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X="-497" w:tblpY="1"/>
        <w:tblOverlap w:val="never"/>
        <w:tblW w:w="1628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686"/>
        <w:gridCol w:w="5803"/>
        <w:gridCol w:w="29"/>
        <w:gridCol w:w="555"/>
        <w:gridCol w:w="567"/>
        <w:gridCol w:w="709"/>
        <w:gridCol w:w="4677"/>
        <w:gridCol w:w="557"/>
        <w:gridCol w:w="10"/>
        <w:gridCol w:w="1407"/>
        <w:gridCol w:w="11"/>
        <w:gridCol w:w="556"/>
        <w:gridCol w:w="11"/>
        <w:gridCol w:w="698"/>
        <w:gridCol w:w="11"/>
      </w:tblGrid>
      <w:tr w:rsidR="00C33384" w:rsidRPr="00E644C9" w14:paraId="071DC736" w14:textId="77777777" w:rsidTr="005445CD">
        <w:tc>
          <w:tcPr>
            <w:tcW w:w="16287" w:type="dxa"/>
            <w:gridSpan w:val="15"/>
            <w:tcBorders>
              <w:top w:val="single" w:sz="12" w:space="0" w:color="auto"/>
              <w:left w:val="single" w:sz="12" w:space="0" w:color="auto"/>
              <w:bottom w:val="single" w:sz="4" w:space="0" w:color="auto"/>
              <w:right w:val="single" w:sz="12" w:space="0" w:color="auto"/>
            </w:tcBorders>
          </w:tcPr>
          <w:p w14:paraId="7584B61C" w14:textId="2164E002" w:rsidR="00C33384" w:rsidRPr="00907F18" w:rsidRDefault="00C33384" w:rsidP="002D0A82">
            <w:pPr>
              <w:pStyle w:val="Nadpis1"/>
              <w:rPr>
                <w:sz w:val="22"/>
                <w:szCs w:val="22"/>
              </w:rPr>
            </w:pPr>
            <w:r w:rsidRPr="00907F18">
              <w:rPr>
                <w:sz w:val="22"/>
                <w:szCs w:val="22"/>
              </w:rPr>
              <w:t>TABUĽKA  ZHODY</w:t>
            </w:r>
          </w:p>
          <w:p w14:paraId="7F4B4EDF" w14:textId="77777777" w:rsidR="00C33384" w:rsidRPr="00E644C9" w:rsidRDefault="00C33384" w:rsidP="002D0A82">
            <w:pPr>
              <w:pStyle w:val="Nadpis1"/>
            </w:pPr>
            <w:r w:rsidRPr="00907F18">
              <w:rPr>
                <w:b w:val="0"/>
                <w:sz w:val="22"/>
                <w:szCs w:val="22"/>
              </w:rPr>
              <w:t> </w:t>
            </w:r>
            <w:r w:rsidRPr="00907F18">
              <w:rPr>
                <w:sz w:val="22"/>
                <w:szCs w:val="22"/>
              </w:rPr>
              <w:t>návrhu právneho predpisu s právom Európskej únie</w:t>
            </w:r>
          </w:p>
        </w:tc>
      </w:tr>
      <w:tr w:rsidR="00C33384" w:rsidRPr="00E644C9" w14:paraId="404CA77F" w14:textId="77777777" w:rsidTr="005445CD">
        <w:trPr>
          <w:trHeight w:val="567"/>
        </w:trPr>
        <w:tc>
          <w:tcPr>
            <w:tcW w:w="7073" w:type="dxa"/>
            <w:gridSpan w:val="4"/>
            <w:tcBorders>
              <w:top w:val="single" w:sz="4" w:space="0" w:color="auto"/>
              <w:left w:val="single" w:sz="12" w:space="0" w:color="auto"/>
              <w:bottom w:val="single" w:sz="4" w:space="0" w:color="auto"/>
              <w:right w:val="single" w:sz="12" w:space="0" w:color="auto"/>
            </w:tcBorders>
          </w:tcPr>
          <w:p w14:paraId="1C702262" w14:textId="77777777" w:rsidR="00C33384" w:rsidRPr="002A5838" w:rsidRDefault="00C33384" w:rsidP="002D0A82">
            <w:pPr>
              <w:pStyle w:val="Nadpis4"/>
              <w:spacing w:before="120"/>
              <w:jc w:val="left"/>
            </w:pPr>
            <w:r w:rsidRPr="002A5838">
              <w:t>Právny predpis EÚ</w:t>
            </w:r>
          </w:p>
          <w:p w14:paraId="14E3D32F" w14:textId="201E0415" w:rsidR="00C33384" w:rsidRPr="00E644C9" w:rsidRDefault="00C33384" w:rsidP="002D0A82">
            <w:pPr>
              <w:pStyle w:val="Nadpis4"/>
              <w:jc w:val="both"/>
              <w:rPr>
                <w:sz w:val="24"/>
                <w:szCs w:val="24"/>
              </w:rPr>
            </w:pPr>
            <w:r w:rsidRPr="002A5838">
              <w:rPr>
                <w:bCs w:val="0"/>
                <w:color w:val="333333"/>
                <w:shd w:val="clear" w:color="auto" w:fill="FFFFFF"/>
              </w:rPr>
              <w:t>Smernica Európskeho parlamentu a Rady (EÚ) 2024/1788 z 13. júna 2024 o spoločných pravidlách pre vnútorné trhy s obnoviteľným plynom, so zemným plynom a s vodíkom, ktorou sa mení smernica (EÚ) 2023/1791 a zrušuje smernica 2009/73/ES</w:t>
            </w:r>
            <w:r w:rsidR="00647575" w:rsidRPr="002A5838">
              <w:rPr>
                <w:bCs w:val="0"/>
                <w:color w:val="333333"/>
                <w:shd w:val="clear" w:color="auto" w:fill="FFFFFF"/>
              </w:rPr>
              <w:t xml:space="preserve"> (prepracované znenie)</w:t>
            </w:r>
            <w:r w:rsidRPr="002A5838">
              <w:rPr>
                <w:bCs w:val="0"/>
                <w:color w:val="333333"/>
                <w:shd w:val="clear" w:color="auto" w:fill="FFFFFF"/>
              </w:rPr>
              <w:t xml:space="preserve"> (Ú. v. EÚ L, 2024/1788, 15.7.2024)</w:t>
            </w:r>
          </w:p>
        </w:tc>
        <w:tc>
          <w:tcPr>
            <w:tcW w:w="9214" w:type="dxa"/>
            <w:gridSpan w:val="11"/>
            <w:tcBorders>
              <w:top w:val="single" w:sz="4" w:space="0" w:color="auto"/>
              <w:left w:val="nil"/>
              <w:bottom w:val="single" w:sz="4" w:space="0" w:color="auto"/>
              <w:right w:val="single" w:sz="12" w:space="0" w:color="auto"/>
            </w:tcBorders>
          </w:tcPr>
          <w:p w14:paraId="032973CA" w14:textId="77777777" w:rsidR="00C33384" w:rsidRPr="00907F18" w:rsidRDefault="00C33384" w:rsidP="002D0A82">
            <w:pPr>
              <w:pStyle w:val="Nadpis4"/>
              <w:spacing w:before="120"/>
              <w:jc w:val="left"/>
              <w:rPr>
                <w:color w:val="000000" w:themeColor="text1"/>
              </w:rPr>
            </w:pPr>
            <w:r w:rsidRPr="00907F18">
              <w:rPr>
                <w:color w:val="000000" w:themeColor="text1"/>
              </w:rPr>
              <w:t>Právne predpisy Slovenskej republiky</w:t>
            </w:r>
          </w:p>
          <w:p w14:paraId="684BCB52" w14:textId="77777777" w:rsidR="002D0A82" w:rsidRPr="00907F18" w:rsidRDefault="00C33384" w:rsidP="002D0A82">
            <w:pPr>
              <w:tabs>
                <w:tab w:val="left" w:pos="0"/>
              </w:tabs>
              <w:spacing w:before="0" w:beforeAutospacing="0" w:after="0" w:afterAutospacing="0"/>
              <w:ind w:right="102"/>
              <w:jc w:val="both"/>
              <w:rPr>
                <w:b/>
                <w:sz w:val="22"/>
                <w:szCs w:val="22"/>
              </w:rPr>
            </w:pPr>
            <w:r w:rsidRPr="00907F18">
              <w:rPr>
                <w:b/>
                <w:sz w:val="22"/>
                <w:szCs w:val="22"/>
              </w:rPr>
              <w:t xml:space="preserve">1. </w:t>
            </w:r>
            <w:r w:rsidR="002D0A82" w:rsidRPr="00907F18">
              <w:rPr>
                <w:b/>
                <w:sz w:val="22"/>
                <w:szCs w:val="22"/>
              </w:rPr>
              <w:t xml:space="preserve"> Návrh zákona, ktorým sa mení a dopĺňa zákon č. 251/2012 Z. z. o energetike a o zmene a doplnení niektorých zákonov, v znení neskorších predpisov</w:t>
            </w:r>
          </w:p>
          <w:p w14:paraId="3EC3F8CF" w14:textId="77777777" w:rsidR="002D0A82" w:rsidRPr="00907F18" w:rsidRDefault="002D0A82" w:rsidP="002D0A82">
            <w:pPr>
              <w:tabs>
                <w:tab w:val="left" w:pos="0"/>
              </w:tabs>
              <w:spacing w:before="0" w:beforeAutospacing="0" w:after="0" w:afterAutospacing="0"/>
              <w:ind w:right="102"/>
              <w:jc w:val="both"/>
              <w:rPr>
                <w:b/>
                <w:sz w:val="22"/>
                <w:szCs w:val="22"/>
              </w:rPr>
            </w:pPr>
            <w:r w:rsidRPr="00907F18">
              <w:rPr>
                <w:b/>
                <w:sz w:val="22"/>
                <w:szCs w:val="22"/>
              </w:rPr>
              <w:t>2.  Návrh zákona, ktorým sa mení a dopĺňa zákon č. 250/2012 Z. z. o regulácii v sieťových odvetviach, v znení neskorších predpisov</w:t>
            </w:r>
          </w:p>
          <w:p w14:paraId="7F2CFCE1" w14:textId="1067678D" w:rsidR="002D0A82" w:rsidRPr="00907F18" w:rsidRDefault="001F47F5" w:rsidP="002D0A82">
            <w:pPr>
              <w:tabs>
                <w:tab w:val="left" w:pos="0"/>
              </w:tabs>
              <w:spacing w:before="0" w:beforeAutospacing="0" w:after="0" w:afterAutospacing="0"/>
              <w:ind w:right="102"/>
              <w:jc w:val="both"/>
              <w:rPr>
                <w:b/>
                <w:sz w:val="22"/>
                <w:szCs w:val="22"/>
              </w:rPr>
            </w:pPr>
            <w:r w:rsidRPr="00907F18">
              <w:rPr>
                <w:b/>
                <w:sz w:val="22"/>
                <w:szCs w:val="22"/>
              </w:rPr>
              <w:t>3. Návrh zákona, ktorým sa mení a dopĺňa  zákon č. 309/2009 Z. z. o podpore obnoviteľných zdrojov energie a o vysokoúčinnej kombinovanej výroby a o zmene a doplnení niektorých zákonov, v znení neskorších predpisov</w:t>
            </w:r>
          </w:p>
          <w:p w14:paraId="7BEE4237" w14:textId="77777777" w:rsidR="00C33384" w:rsidRPr="00907F18" w:rsidRDefault="002D0A82" w:rsidP="002D0A82">
            <w:pPr>
              <w:tabs>
                <w:tab w:val="left" w:pos="0"/>
              </w:tabs>
              <w:spacing w:before="0" w:beforeAutospacing="0" w:after="0" w:afterAutospacing="0"/>
              <w:ind w:right="102"/>
              <w:jc w:val="both"/>
              <w:rPr>
                <w:sz w:val="22"/>
                <w:szCs w:val="22"/>
              </w:rPr>
            </w:pPr>
            <w:r w:rsidRPr="00907F18">
              <w:rPr>
                <w:sz w:val="22"/>
                <w:szCs w:val="22"/>
              </w:rPr>
              <w:t xml:space="preserve">4. </w:t>
            </w:r>
            <w:r w:rsidR="00C33384" w:rsidRPr="00907F18">
              <w:rPr>
                <w:sz w:val="22"/>
                <w:szCs w:val="22"/>
              </w:rPr>
              <w:t>Zákon č. 251/2012 Z. z. o energetike a o zmene a doplnení niektorých zákonov, v znení neskorších predpisov</w:t>
            </w:r>
          </w:p>
          <w:p w14:paraId="098C4EB1" w14:textId="35F26ED0" w:rsidR="002D0A82" w:rsidRPr="00907F18" w:rsidRDefault="002D0A82" w:rsidP="002D0A82">
            <w:pPr>
              <w:tabs>
                <w:tab w:val="left" w:pos="0"/>
              </w:tabs>
              <w:spacing w:before="0" w:beforeAutospacing="0" w:after="0" w:afterAutospacing="0"/>
              <w:ind w:right="102"/>
              <w:jc w:val="both"/>
              <w:rPr>
                <w:sz w:val="22"/>
                <w:szCs w:val="22"/>
              </w:rPr>
            </w:pPr>
            <w:r w:rsidRPr="00907F18">
              <w:rPr>
                <w:sz w:val="22"/>
                <w:szCs w:val="22"/>
              </w:rPr>
              <w:t>5</w:t>
            </w:r>
            <w:r w:rsidR="00C33384" w:rsidRPr="00907F18">
              <w:rPr>
                <w:sz w:val="22"/>
                <w:szCs w:val="22"/>
              </w:rPr>
              <w:t>. Zákon č. 250/2012 Z. z. o regulácii v sieťových odvetviach, v znení neskorších predpisov</w:t>
            </w:r>
          </w:p>
          <w:p w14:paraId="66B38296" w14:textId="30920358" w:rsidR="00C33384" w:rsidRPr="00907F18" w:rsidRDefault="001F47F5" w:rsidP="002D0A82">
            <w:pPr>
              <w:tabs>
                <w:tab w:val="left" w:pos="0"/>
              </w:tabs>
              <w:spacing w:before="0" w:beforeAutospacing="0" w:after="0" w:afterAutospacing="0"/>
              <w:ind w:right="102"/>
              <w:jc w:val="both"/>
              <w:rPr>
                <w:sz w:val="22"/>
                <w:szCs w:val="22"/>
              </w:rPr>
            </w:pPr>
            <w:r w:rsidRPr="00907F18">
              <w:rPr>
                <w:sz w:val="22"/>
                <w:szCs w:val="22"/>
              </w:rPr>
              <w:t>6</w:t>
            </w:r>
            <w:r w:rsidR="00C33384" w:rsidRPr="00907F18">
              <w:rPr>
                <w:sz w:val="22"/>
                <w:szCs w:val="22"/>
              </w:rPr>
              <w:t>. Zákon č. 309/2009 Z. z. o podpore obnoviteľných zdrojov energie a o vysokoúčinnej kombinovanej výroby a o zmene a doplnení niektorých zákonov, v znení neskorších predpisov</w:t>
            </w:r>
          </w:p>
          <w:p w14:paraId="0FA5ADBB" w14:textId="6C972261" w:rsidR="00C33384" w:rsidRPr="00907F18" w:rsidRDefault="001F47F5" w:rsidP="002D0A82">
            <w:pPr>
              <w:tabs>
                <w:tab w:val="left" w:pos="0"/>
              </w:tabs>
              <w:spacing w:before="0" w:beforeAutospacing="0" w:after="0" w:afterAutospacing="0"/>
              <w:ind w:right="102"/>
              <w:jc w:val="both"/>
              <w:rPr>
                <w:sz w:val="22"/>
                <w:szCs w:val="22"/>
              </w:rPr>
            </w:pPr>
            <w:r w:rsidRPr="00907F18">
              <w:rPr>
                <w:sz w:val="22"/>
                <w:szCs w:val="22"/>
              </w:rPr>
              <w:t>7</w:t>
            </w:r>
            <w:r w:rsidR="00C33384" w:rsidRPr="00907F18">
              <w:rPr>
                <w:sz w:val="22"/>
                <w:szCs w:val="22"/>
              </w:rPr>
              <w:t xml:space="preserve">. Zákon č. 513/1991 Zb., obchodný zákonník </w:t>
            </w:r>
          </w:p>
          <w:p w14:paraId="62068E5D" w14:textId="7D0ED427" w:rsidR="00C33384" w:rsidRPr="00907F18" w:rsidRDefault="001F47F5" w:rsidP="002D0A82">
            <w:pPr>
              <w:tabs>
                <w:tab w:val="left" w:pos="0"/>
              </w:tabs>
              <w:spacing w:before="0" w:beforeAutospacing="0" w:after="0" w:afterAutospacing="0"/>
              <w:ind w:right="102"/>
              <w:jc w:val="both"/>
              <w:rPr>
                <w:sz w:val="22"/>
                <w:szCs w:val="22"/>
              </w:rPr>
            </w:pPr>
            <w:r w:rsidRPr="00907F18">
              <w:rPr>
                <w:sz w:val="22"/>
                <w:szCs w:val="22"/>
              </w:rPr>
              <w:t>8</w:t>
            </w:r>
            <w:r w:rsidR="00C33384" w:rsidRPr="00907F18">
              <w:rPr>
                <w:sz w:val="22"/>
                <w:szCs w:val="22"/>
              </w:rPr>
              <w:t>. Vyhláška č. 208/2023 Z. z. Úradu pre reguláciu sieťových odvetví, ktorou sa ustanovujú pravidlá pre fungovanie vnútorného trhu s plynom, obsahové náležitosti prevádzkového poriadku prevádzkovateľa siete a prevádzkovateľa zásobníka a rozsah obchodných podmienok, ktoré sú súčasťou prevádzkového poriadku prevádzkovateľa siete, v znení neskorších predpisov</w:t>
            </w:r>
          </w:p>
          <w:p w14:paraId="30905ECD" w14:textId="3CEDD22E" w:rsidR="00C33384" w:rsidRPr="00907F18" w:rsidRDefault="001F47F5" w:rsidP="002D0A82">
            <w:pPr>
              <w:tabs>
                <w:tab w:val="left" w:pos="0"/>
              </w:tabs>
              <w:spacing w:before="0" w:beforeAutospacing="0" w:after="0" w:afterAutospacing="0"/>
              <w:ind w:right="102"/>
              <w:jc w:val="both"/>
              <w:rPr>
                <w:sz w:val="22"/>
                <w:szCs w:val="22"/>
              </w:rPr>
            </w:pPr>
            <w:r w:rsidRPr="00907F18">
              <w:rPr>
                <w:sz w:val="22"/>
                <w:szCs w:val="22"/>
              </w:rPr>
              <w:t>9</w:t>
            </w:r>
            <w:r w:rsidR="00C33384" w:rsidRPr="00907F18">
              <w:rPr>
                <w:sz w:val="22"/>
                <w:szCs w:val="22"/>
              </w:rPr>
              <w:t>. Zákon č. 71/1967 Zb., o správnom konaní (správny poriadok), v znení neskorších predpisov</w:t>
            </w:r>
          </w:p>
          <w:p w14:paraId="5B6B3DAE" w14:textId="64E96109" w:rsidR="008D1CB7" w:rsidRPr="00907F18" w:rsidRDefault="008D1CB7" w:rsidP="008D1CB7">
            <w:pPr>
              <w:tabs>
                <w:tab w:val="left" w:pos="0"/>
              </w:tabs>
              <w:spacing w:before="0" w:beforeAutospacing="0" w:after="0" w:afterAutospacing="0"/>
              <w:ind w:right="102"/>
              <w:jc w:val="both"/>
              <w:rPr>
                <w:sz w:val="22"/>
                <w:szCs w:val="22"/>
              </w:rPr>
            </w:pPr>
            <w:r w:rsidRPr="00907F18">
              <w:rPr>
                <w:sz w:val="22"/>
                <w:szCs w:val="22"/>
              </w:rPr>
              <w:t>10. Zákon č. 55/2017</w:t>
            </w:r>
            <w:r w:rsidR="00E77A17" w:rsidRPr="00907F18">
              <w:rPr>
                <w:sz w:val="22"/>
                <w:szCs w:val="22"/>
              </w:rPr>
              <w:t xml:space="preserve"> Z. z.</w:t>
            </w:r>
            <w:r w:rsidRPr="00907F18">
              <w:rPr>
                <w:sz w:val="22"/>
                <w:szCs w:val="22"/>
              </w:rPr>
              <w:t xml:space="preserve"> o štátnej službe a o zmene a doplnení niektorých zákonov v z</w:t>
            </w:r>
            <w:r w:rsidR="00D87F4E" w:rsidRPr="00907F18">
              <w:rPr>
                <w:sz w:val="22"/>
                <w:szCs w:val="22"/>
              </w:rPr>
              <w:t>n</w:t>
            </w:r>
            <w:r w:rsidRPr="00907F18">
              <w:rPr>
                <w:sz w:val="22"/>
                <w:szCs w:val="22"/>
              </w:rPr>
              <w:t>ení neskorších predpisov</w:t>
            </w:r>
          </w:p>
          <w:p w14:paraId="2CB4BD86" w14:textId="1406AB1E" w:rsidR="00F6161A" w:rsidRPr="00907F18" w:rsidRDefault="00E77A17" w:rsidP="00E77A17">
            <w:pPr>
              <w:tabs>
                <w:tab w:val="left" w:pos="0"/>
              </w:tabs>
              <w:spacing w:before="0" w:beforeAutospacing="0" w:after="0" w:afterAutospacing="0"/>
              <w:ind w:right="102"/>
              <w:jc w:val="both"/>
              <w:rPr>
                <w:sz w:val="22"/>
                <w:szCs w:val="22"/>
              </w:rPr>
            </w:pPr>
            <w:r w:rsidRPr="00907F18">
              <w:rPr>
                <w:sz w:val="22"/>
                <w:szCs w:val="22"/>
              </w:rPr>
              <w:t>11. Zákon č. 575/2001 Z. z. o organizácii činnosti vlády a organizácii ústrednej štátnej správy</w:t>
            </w:r>
            <w:r w:rsidR="00D87F4E" w:rsidRPr="00907F18">
              <w:rPr>
                <w:sz w:val="22"/>
                <w:szCs w:val="22"/>
              </w:rPr>
              <w:t xml:space="preserve"> v znení neskorších predpisov</w:t>
            </w:r>
          </w:p>
          <w:p w14:paraId="0DF0447B" w14:textId="5200B271" w:rsidR="00145F7D" w:rsidRPr="00907F18" w:rsidRDefault="00145F7D" w:rsidP="00145F7D">
            <w:pPr>
              <w:tabs>
                <w:tab w:val="left" w:pos="0"/>
              </w:tabs>
              <w:spacing w:before="0" w:beforeAutospacing="0" w:after="0" w:afterAutospacing="0"/>
              <w:ind w:right="102"/>
              <w:jc w:val="both"/>
              <w:rPr>
                <w:sz w:val="22"/>
                <w:szCs w:val="22"/>
              </w:rPr>
            </w:pPr>
            <w:r w:rsidRPr="00907F18">
              <w:rPr>
                <w:sz w:val="22"/>
                <w:szCs w:val="22"/>
              </w:rPr>
              <w:t>12. Zákon č. 136/2010 Z. z. o službách na vnútornom trhu a o zmene a doplnení niektorých zákonov</w:t>
            </w:r>
          </w:p>
          <w:p w14:paraId="492234B4" w14:textId="77777777" w:rsidR="00C33384" w:rsidRPr="00E644C9" w:rsidRDefault="00C33384" w:rsidP="002D0A82">
            <w:pPr>
              <w:tabs>
                <w:tab w:val="left" w:pos="0"/>
              </w:tabs>
              <w:spacing w:before="0" w:beforeAutospacing="0" w:after="0" w:afterAutospacing="0"/>
              <w:ind w:right="102"/>
              <w:jc w:val="both"/>
            </w:pPr>
          </w:p>
        </w:tc>
      </w:tr>
      <w:tr w:rsidR="00C33384" w:rsidRPr="00E644C9" w14:paraId="6BFBCB4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7C27F43" w14:textId="77777777" w:rsidR="00C33384" w:rsidRPr="00E644C9" w:rsidRDefault="00C33384" w:rsidP="002D0A82">
            <w:pPr>
              <w:autoSpaceDE w:val="0"/>
              <w:autoSpaceDN w:val="0"/>
              <w:spacing w:before="0" w:beforeAutospacing="0" w:after="0" w:afterAutospacing="0"/>
              <w:jc w:val="center"/>
            </w:pPr>
            <w:r w:rsidRPr="00E644C9">
              <w:t>1</w:t>
            </w:r>
          </w:p>
        </w:tc>
        <w:tc>
          <w:tcPr>
            <w:tcW w:w="5803" w:type="dxa"/>
            <w:tcBorders>
              <w:top w:val="single" w:sz="4" w:space="0" w:color="auto"/>
              <w:left w:val="single" w:sz="4" w:space="0" w:color="auto"/>
              <w:bottom w:val="single" w:sz="4" w:space="0" w:color="auto"/>
              <w:right w:val="single" w:sz="4" w:space="0" w:color="auto"/>
            </w:tcBorders>
          </w:tcPr>
          <w:p w14:paraId="5B991C28" w14:textId="77777777" w:rsidR="00C33384" w:rsidRPr="00E644C9" w:rsidRDefault="00C33384" w:rsidP="002D0A82">
            <w:pPr>
              <w:autoSpaceDE w:val="0"/>
              <w:autoSpaceDN w:val="0"/>
              <w:spacing w:before="0" w:beforeAutospacing="0" w:after="0" w:afterAutospacing="0"/>
              <w:jc w:val="center"/>
            </w:pPr>
            <w:r w:rsidRPr="00E644C9">
              <w:t>2</w:t>
            </w:r>
          </w:p>
        </w:tc>
        <w:tc>
          <w:tcPr>
            <w:tcW w:w="584" w:type="dxa"/>
            <w:gridSpan w:val="2"/>
            <w:tcBorders>
              <w:top w:val="single" w:sz="4" w:space="0" w:color="auto"/>
              <w:left w:val="single" w:sz="4" w:space="0" w:color="auto"/>
              <w:bottom w:val="single" w:sz="4" w:space="0" w:color="auto"/>
              <w:right w:val="single" w:sz="12" w:space="0" w:color="auto"/>
            </w:tcBorders>
          </w:tcPr>
          <w:p w14:paraId="1BDA1D2D" w14:textId="77777777" w:rsidR="00C33384" w:rsidRPr="00E644C9" w:rsidRDefault="00C33384" w:rsidP="002D0A82">
            <w:pPr>
              <w:autoSpaceDE w:val="0"/>
              <w:autoSpaceDN w:val="0"/>
              <w:spacing w:before="0" w:beforeAutospacing="0" w:after="0" w:afterAutospacing="0"/>
              <w:jc w:val="center"/>
            </w:pPr>
            <w:r w:rsidRPr="00E644C9">
              <w:t>3</w:t>
            </w:r>
          </w:p>
        </w:tc>
        <w:tc>
          <w:tcPr>
            <w:tcW w:w="567" w:type="dxa"/>
            <w:tcBorders>
              <w:top w:val="single" w:sz="4" w:space="0" w:color="auto"/>
              <w:left w:val="nil"/>
              <w:bottom w:val="single" w:sz="4" w:space="0" w:color="auto"/>
              <w:right w:val="single" w:sz="4" w:space="0" w:color="auto"/>
            </w:tcBorders>
          </w:tcPr>
          <w:p w14:paraId="199DF761" w14:textId="77777777" w:rsidR="00C33384" w:rsidRPr="00E644C9" w:rsidRDefault="00C33384" w:rsidP="002D0A82">
            <w:pPr>
              <w:autoSpaceDE w:val="0"/>
              <w:autoSpaceDN w:val="0"/>
              <w:spacing w:before="0" w:beforeAutospacing="0" w:after="0" w:afterAutospacing="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5C280846" w14:textId="77777777" w:rsidR="00C33384" w:rsidRPr="00E644C9" w:rsidRDefault="00C33384" w:rsidP="002D0A82">
            <w:pPr>
              <w:pStyle w:val="Zkladntext2"/>
              <w:spacing w:line="240" w:lineRule="exact"/>
              <w:rPr>
                <w:sz w:val="24"/>
                <w:szCs w:val="24"/>
              </w:rPr>
            </w:pPr>
            <w:r w:rsidRPr="00E644C9">
              <w:rPr>
                <w:sz w:val="24"/>
                <w:szCs w:val="24"/>
              </w:rPr>
              <w:t>5</w:t>
            </w:r>
          </w:p>
        </w:tc>
        <w:tc>
          <w:tcPr>
            <w:tcW w:w="4677" w:type="dxa"/>
            <w:tcBorders>
              <w:top w:val="single" w:sz="4" w:space="0" w:color="auto"/>
              <w:left w:val="single" w:sz="4" w:space="0" w:color="auto"/>
              <w:bottom w:val="single" w:sz="4" w:space="0" w:color="auto"/>
              <w:right w:val="single" w:sz="4" w:space="0" w:color="auto"/>
            </w:tcBorders>
          </w:tcPr>
          <w:p w14:paraId="06D23C93" w14:textId="77777777" w:rsidR="00C33384" w:rsidRPr="00E644C9" w:rsidRDefault="00C33384" w:rsidP="002D0A82">
            <w:pPr>
              <w:pStyle w:val="Zkladntext2"/>
              <w:spacing w:line="240" w:lineRule="exact"/>
              <w:rPr>
                <w:sz w:val="24"/>
                <w:szCs w:val="24"/>
              </w:rPr>
            </w:pPr>
            <w:r w:rsidRPr="00E644C9">
              <w:rPr>
                <w:sz w:val="24"/>
                <w:szCs w:val="24"/>
              </w:rPr>
              <w:t>6</w:t>
            </w:r>
          </w:p>
        </w:tc>
        <w:tc>
          <w:tcPr>
            <w:tcW w:w="557" w:type="dxa"/>
            <w:tcBorders>
              <w:top w:val="single" w:sz="4" w:space="0" w:color="auto"/>
              <w:left w:val="single" w:sz="4" w:space="0" w:color="auto"/>
              <w:bottom w:val="single" w:sz="4" w:space="0" w:color="auto"/>
              <w:right w:val="single" w:sz="4" w:space="0" w:color="auto"/>
            </w:tcBorders>
          </w:tcPr>
          <w:p w14:paraId="4A6A9065" w14:textId="77777777" w:rsidR="00C33384" w:rsidRPr="00E644C9" w:rsidRDefault="00C33384" w:rsidP="002D0A82">
            <w:pPr>
              <w:autoSpaceDE w:val="0"/>
              <w:autoSpaceDN w:val="0"/>
              <w:spacing w:before="0" w:beforeAutospacing="0" w:after="0" w:afterAutospacing="0"/>
              <w:jc w:val="center"/>
            </w:pPr>
            <w:r w:rsidRPr="00E644C9">
              <w:t>7</w:t>
            </w:r>
          </w:p>
        </w:tc>
        <w:tc>
          <w:tcPr>
            <w:tcW w:w="1417" w:type="dxa"/>
            <w:gridSpan w:val="2"/>
            <w:tcBorders>
              <w:top w:val="single" w:sz="4" w:space="0" w:color="auto"/>
              <w:left w:val="single" w:sz="4" w:space="0" w:color="auto"/>
              <w:bottom w:val="single" w:sz="4" w:space="0" w:color="auto"/>
              <w:right w:val="single" w:sz="12" w:space="0" w:color="auto"/>
            </w:tcBorders>
          </w:tcPr>
          <w:p w14:paraId="753246FC" w14:textId="77777777" w:rsidR="00C33384" w:rsidRPr="00E644C9" w:rsidRDefault="00C33384" w:rsidP="002D0A82">
            <w:pPr>
              <w:autoSpaceDE w:val="0"/>
              <w:autoSpaceDN w:val="0"/>
              <w:spacing w:before="0" w:beforeAutospacing="0" w:after="0" w:afterAutospacing="0"/>
              <w:jc w:val="center"/>
            </w:pPr>
            <w:r w:rsidRPr="00E644C9">
              <w:t>8</w:t>
            </w:r>
          </w:p>
        </w:tc>
        <w:tc>
          <w:tcPr>
            <w:tcW w:w="567" w:type="dxa"/>
            <w:gridSpan w:val="2"/>
            <w:tcBorders>
              <w:top w:val="single" w:sz="4" w:space="0" w:color="auto"/>
              <w:left w:val="single" w:sz="4" w:space="0" w:color="auto"/>
              <w:bottom w:val="single" w:sz="4" w:space="0" w:color="auto"/>
              <w:right w:val="single" w:sz="12" w:space="0" w:color="auto"/>
            </w:tcBorders>
          </w:tcPr>
          <w:p w14:paraId="24DA18A6" w14:textId="77777777" w:rsidR="00C33384" w:rsidRPr="00E644C9" w:rsidRDefault="00C33384" w:rsidP="002D0A82">
            <w:pPr>
              <w:autoSpaceDE w:val="0"/>
              <w:autoSpaceDN w:val="0"/>
              <w:spacing w:before="0" w:beforeAutospacing="0" w:after="0" w:afterAutospacing="0"/>
              <w:jc w:val="center"/>
            </w:pPr>
            <w:r w:rsidRPr="00E644C9">
              <w:t>9</w:t>
            </w:r>
          </w:p>
        </w:tc>
        <w:tc>
          <w:tcPr>
            <w:tcW w:w="709" w:type="dxa"/>
            <w:gridSpan w:val="2"/>
            <w:tcBorders>
              <w:top w:val="single" w:sz="4" w:space="0" w:color="auto"/>
              <w:left w:val="single" w:sz="4" w:space="0" w:color="auto"/>
              <w:bottom w:val="single" w:sz="4" w:space="0" w:color="auto"/>
              <w:right w:val="single" w:sz="12" w:space="0" w:color="auto"/>
            </w:tcBorders>
          </w:tcPr>
          <w:p w14:paraId="5DF06FBF" w14:textId="77777777" w:rsidR="00C33384" w:rsidRPr="00E644C9" w:rsidRDefault="00C33384" w:rsidP="002D0A82">
            <w:pPr>
              <w:autoSpaceDE w:val="0"/>
              <w:autoSpaceDN w:val="0"/>
              <w:spacing w:before="0" w:beforeAutospacing="0" w:after="0" w:afterAutospacing="0"/>
              <w:jc w:val="center"/>
            </w:pPr>
            <w:r w:rsidRPr="00E644C9">
              <w:t>10</w:t>
            </w:r>
          </w:p>
        </w:tc>
      </w:tr>
      <w:tr w:rsidR="00C33384" w:rsidRPr="00E644C9" w14:paraId="36CF3FC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5B1406D" w14:textId="77777777" w:rsidR="00C33384" w:rsidRPr="00E644C9" w:rsidRDefault="00C33384" w:rsidP="002D0A82">
            <w:pPr>
              <w:pStyle w:val="Normlny0"/>
              <w:jc w:val="center"/>
            </w:pPr>
            <w:r w:rsidRPr="00E644C9">
              <w:t>Článok</w:t>
            </w:r>
          </w:p>
          <w:p w14:paraId="6C0157E8" w14:textId="77777777" w:rsidR="00C33384" w:rsidRPr="00E644C9" w:rsidRDefault="00C33384" w:rsidP="002D0A82">
            <w:pPr>
              <w:pStyle w:val="Normlny0"/>
              <w:jc w:val="center"/>
            </w:pPr>
            <w:r w:rsidRPr="00E644C9">
              <w:t>(Č, O,</w:t>
            </w:r>
          </w:p>
          <w:p w14:paraId="0A9655F9" w14:textId="77777777" w:rsidR="00C33384" w:rsidRPr="00E644C9" w:rsidRDefault="00C33384" w:rsidP="002D0A82">
            <w:pPr>
              <w:pStyle w:val="Normlny0"/>
              <w:jc w:val="center"/>
            </w:pPr>
            <w:r w:rsidRPr="00E644C9">
              <w:t>V, P)</w:t>
            </w:r>
          </w:p>
        </w:tc>
        <w:tc>
          <w:tcPr>
            <w:tcW w:w="5803" w:type="dxa"/>
            <w:tcBorders>
              <w:top w:val="single" w:sz="4" w:space="0" w:color="auto"/>
              <w:left w:val="single" w:sz="4" w:space="0" w:color="auto"/>
              <w:bottom w:val="single" w:sz="4" w:space="0" w:color="auto"/>
              <w:right w:val="single" w:sz="4" w:space="0" w:color="auto"/>
            </w:tcBorders>
          </w:tcPr>
          <w:p w14:paraId="446CDA25" w14:textId="77777777" w:rsidR="00C33384" w:rsidRPr="00E644C9" w:rsidRDefault="00C33384" w:rsidP="002D0A82">
            <w:pPr>
              <w:pStyle w:val="Normlny0"/>
              <w:jc w:val="center"/>
            </w:pPr>
          </w:p>
        </w:tc>
        <w:tc>
          <w:tcPr>
            <w:tcW w:w="584" w:type="dxa"/>
            <w:gridSpan w:val="2"/>
            <w:tcBorders>
              <w:top w:val="single" w:sz="4" w:space="0" w:color="auto"/>
              <w:left w:val="single" w:sz="4" w:space="0" w:color="auto"/>
              <w:bottom w:val="single" w:sz="4" w:space="0" w:color="auto"/>
              <w:right w:val="single" w:sz="12" w:space="0" w:color="auto"/>
            </w:tcBorders>
          </w:tcPr>
          <w:p w14:paraId="1EF9891F" w14:textId="77777777" w:rsidR="00C33384" w:rsidRPr="00E644C9" w:rsidRDefault="00C33384" w:rsidP="002D0A82">
            <w:pPr>
              <w:pStyle w:val="Normlny0"/>
              <w:jc w:val="center"/>
            </w:pPr>
            <w:r w:rsidRPr="00E644C9">
              <w:t xml:space="preserve">Spôsob </w:t>
            </w:r>
            <w:proofErr w:type="spellStart"/>
            <w:r w:rsidRPr="00E644C9">
              <w:t>transp</w:t>
            </w:r>
            <w:proofErr w:type="spellEnd"/>
            <w:r w:rsidRPr="00E644C9">
              <w:t>.</w:t>
            </w:r>
          </w:p>
          <w:p w14:paraId="660E2F45" w14:textId="77777777" w:rsidR="00C33384" w:rsidRPr="00E644C9" w:rsidRDefault="00C33384" w:rsidP="002D0A82">
            <w:pPr>
              <w:pStyle w:val="Normlny0"/>
              <w:jc w:val="center"/>
            </w:pPr>
            <w:r w:rsidRPr="00E644C9">
              <w:t xml:space="preserve">(N, O, D, </w:t>
            </w:r>
            <w:proofErr w:type="spellStart"/>
            <w:r w:rsidRPr="00E644C9">
              <w:t>n.a</w:t>
            </w:r>
            <w:proofErr w:type="spellEnd"/>
            <w:r w:rsidRPr="00E644C9">
              <w:t>.)</w:t>
            </w:r>
          </w:p>
        </w:tc>
        <w:tc>
          <w:tcPr>
            <w:tcW w:w="567" w:type="dxa"/>
            <w:tcBorders>
              <w:top w:val="single" w:sz="4" w:space="0" w:color="auto"/>
              <w:left w:val="nil"/>
              <w:bottom w:val="single" w:sz="4" w:space="0" w:color="auto"/>
              <w:right w:val="single" w:sz="4" w:space="0" w:color="auto"/>
            </w:tcBorders>
          </w:tcPr>
          <w:p w14:paraId="49384F12" w14:textId="77777777" w:rsidR="00C33384" w:rsidRPr="00E644C9" w:rsidRDefault="00C33384" w:rsidP="002D0A82">
            <w:pPr>
              <w:pStyle w:val="Normlny0"/>
              <w:jc w:val="center"/>
            </w:pPr>
            <w:r w:rsidRPr="00E644C9">
              <w:t>Číslo</w:t>
            </w:r>
          </w:p>
        </w:tc>
        <w:tc>
          <w:tcPr>
            <w:tcW w:w="709" w:type="dxa"/>
            <w:tcBorders>
              <w:top w:val="single" w:sz="4" w:space="0" w:color="auto"/>
              <w:left w:val="single" w:sz="4" w:space="0" w:color="auto"/>
              <w:bottom w:val="single" w:sz="4" w:space="0" w:color="auto"/>
              <w:right w:val="single" w:sz="4" w:space="0" w:color="auto"/>
            </w:tcBorders>
          </w:tcPr>
          <w:p w14:paraId="103E39B0" w14:textId="77777777" w:rsidR="00C33384" w:rsidRPr="00E644C9" w:rsidRDefault="00C33384" w:rsidP="002D0A82">
            <w:pPr>
              <w:pStyle w:val="Normlny0"/>
              <w:jc w:val="center"/>
            </w:pPr>
            <w:r w:rsidRPr="00E644C9">
              <w:t>Článok (Č, §, O, V, P)</w:t>
            </w:r>
          </w:p>
        </w:tc>
        <w:tc>
          <w:tcPr>
            <w:tcW w:w="4677" w:type="dxa"/>
            <w:tcBorders>
              <w:top w:val="single" w:sz="4" w:space="0" w:color="auto"/>
              <w:left w:val="single" w:sz="4" w:space="0" w:color="auto"/>
              <w:bottom w:val="single" w:sz="4" w:space="0" w:color="auto"/>
              <w:right w:val="single" w:sz="4" w:space="0" w:color="auto"/>
            </w:tcBorders>
          </w:tcPr>
          <w:p w14:paraId="3E37C7BD" w14:textId="77777777" w:rsidR="00C33384" w:rsidRPr="00E644C9" w:rsidRDefault="00C33384" w:rsidP="002D0A82">
            <w:pPr>
              <w:pStyle w:val="Normlny0"/>
              <w:jc w:val="center"/>
            </w:pPr>
            <w:r w:rsidRPr="00E644C9">
              <w:t>Text</w:t>
            </w:r>
          </w:p>
        </w:tc>
        <w:tc>
          <w:tcPr>
            <w:tcW w:w="557" w:type="dxa"/>
            <w:tcBorders>
              <w:top w:val="single" w:sz="4" w:space="0" w:color="auto"/>
              <w:left w:val="single" w:sz="4" w:space="0" w:color="auto"/>
              <w:bottom w:val="single" w:sz="4" w:space="0" w:color="auto"/>
              <w:right w:val="single" w:sz="4" w:space="0" w:color="auto"/>
            </w:tcBorders>
          </w:tcPr>
          <w:p w14:paraId="7CF67D57" w14:textId="77777777" w:rsidR="00C33384" w:rsidRPr="00E644C9" w:rsidRDefault="00C33384" w:rsidP="002D0A82">
            <w:pPr>
              <w:pStyle w:val="Normlny0"/>
              <w:jc w:val="center"/>
            </w:pPr>
            <w:r w:rsidRPr="00E644C9">
              <w:t>Zhoda</w:t>
            </w:r>
          </w:p>
        </w:tc>
        <w:tc>
          <w:tcPr>
            <w:tcW w:w="1417" w:type="dxa"/>
            <w:gridSpan w:val="2"/>
            <w:tcBorders>
              <w:top w:val="single" w:sz="4" w:space="0" w:color="auto"/>
              <w:left w:val="single" w:sz="4" w:space="0" w:color="auto"/>
              <w:bottom w:val="single" w:sz="4" w:space="0" w:color="auto"/>
              <w:right w:val="single" w:sz="12" w:space="0" w:color="auto"/>
            </w:tcBorders>
          </w:tcPr>
          <w:p w14:paraId="17337116" w14:textId="77777777" w:rsidR="00C33384" w:rsidRPr="00E644C9" w:rsidRDefault="00C33384" w:rsidP="002D0A82">
            <w:pPr>
              <w:pStyle w:val="Normlny0"/>
              <w:jc w:val="center"/>
            </w:pPr>
            <w:r w:rsidRPr="00E644C9">
              <w:t>Poznámky</w:t>
            </w:r>
          </w:p>
        </w:tc>
        <w:tc>
          <w:tcPr>
            <w:tcW w:w="567" w:type="dxa"/>
            <w:gridSpan w:val="2"/>
            <w:tcBorders>
              <w:top w:val="single" w:sz="4" w:space="0" w:color="auto"/>
              <w:left w:val="single" w:sz="4" w:space="0" w:color="auto"/>
              <w:bottom w:val="single" w:sz="4" w:space="0" w:color="auto"/>
              <w:right w:val="single" w:sz="12" w:space="0" w:color="auto"/>
            </w:tcBorders>
          </w:tcPr>
          <w:p w14:paraId="2B8623D9" w14:textId="77777777" w:rsidR="00C33384" w:rsidRPr="00E644C9" w:rsidRDefault="00C33384" w:rsidP="002D0A82">
            <w:pPr>
              <w:pStyle w:val="Default"/>
              <w:jc w:val="center"/>
              <w:rPr>
                <w:rFonts w:ascii="Times New Roman" w:hAnsi="Times New Roman" w:cs="Times New Roman"/>
                <w:sz w:val="20"/>
                <w:szCs w:val="20"/>
              </w:rPr>
            </w:pPr>
            <w:r w:rsidRPr="00E644C9">
              <w:rPr>
                <w:rFonts w:ascii="Times New Roman" w:hAnsi="Times New Roman" w:cs="Times New Roman"/>
                <w:sz w:val="20"/>
                <w:szCs w:val="20"/>
              </w:rPr>
              <w:t xml:space="preserve">Identifikácia </w:t>
            </w:r>
            <w:proofErr w:type="spellStart"/>
            <w:r w:rsidRPr="00E644C9">
              <w:rPr>
                <w:rFonts w:ascii="Times New Roman" w:hAnsi="Times New Roman" w:cs="Times New Roman"/>
                <w:sz w:val="20"/>
                <w:szCs w:val="20"/>
              </w:rPr>
              <w:t>goldplatingu</w:t>
            </w:r>
            <w:proofErr w:type="spellEnd"/>
            <w:r w:rsidRPr="00E644C9">
              <w:rPr>
                <w:rFonts w:ascii="Times New Roman" w:hAnsi="Times New Roman" w:cs="Times New Roman"/>
                <w:sz w:val="20"/>
                <w:szCs w:val="20"/>
              </w:rPr>
              <w:t xml:space="preserve"> </w:t>
            </w:r>
          </w:p>
          <w:p w14:paraId="541A00EA" w14:textId="77777777" w:rsidR="00C33384" w:rsidRPr="00E644C9" w:rsidRDefault="00C33384" w:rsidP="002D0A82">
            <w:pPr>
              <w:pStyle w:val="Normlny0"/>
              <w:jc w:val="center"/>
            </w:pPr>
          </w:p>
        </w:tc>
        <w:tc>
          <w:tcPr>
            <w:tcW w:w="709" w:type="dxa"/>
            <w:gridSpan w:val="2"/>
            <w:tcBorders>
              <w:top w:val="single" w:sz="4" w:space="0" w:color="auto"/>
              <w:left w:val="single" w:sz="4" w:space="0" w:color="auto"/>
              <w:bottom w:val="single" w:sz="4" w:space="0" w:color="auto"/>
              <w:right w:val="single" w:sz="12" w:space="0" w:color="auto"/>
            </w:tcBorders>
          </w:tcPr>
          <w:p w14:paraId="04A1FCFC" w14:textId="77777777" w:rsidR="00C33384" w:rsidRPr="00E644C9" w:rsidRDefault="00C33384" w:rsidP="002D0A82">
            <w:pPr>
              <w:pStyle w:val="Default"/>
              <w:jc w:val="center"/>
              <w:rPr>
                <w:rFonts w:ascii="Times New Roman" w:hAnsi="Times New Roman" w:cs="Times New Roman"/>
                <w:sz w:val="16"/>
                <w:szCs w:val="16"/>
              </w:rPr>
            </w:pPr>
            <w:r w:rsidRPr="00E644C9">
              <w:rPr>
                <w:rFonts w:ascii="Times New Roman" w:hAnsi="Times New Roman" w:cs="Times New Roman"/>
                <w:sz w:val="16"/>
                <w:szCs w:val="16"/>
              </w:rPr>
              <w:t xml:space="preserve">Identifikácia oblasti </w:t>
            </w:r>
            <w:proofErr w:type="spellStart"/>
            <w:r w:rsidRPr="00E644C9">
              <w:rPr>
                <w:rFonts w:ascii="Times New Roman" w:hAnsi="Times New Roman" w:cs="Times New Roman"/>
                <w:sz w:val="16"/>
                <w:szCs w:val="16"/>
              </w:rPr>
              <w:t>gold</w:t>
            </w:r>
            <w:proofErr w:type="spellEnd"/>
            <w:r w:rsidRPr="00E644C9">
              <w:rPr>
                <w:rFonts w:ascii="Times New Roman" w:hAnsi="Times New Roman" w:cs="Times New Roman"/>
                <w:sz w:val="16"/>
                <w:szCs w:val="16"/>
              </w:rPr>
              <w:t xml:space="preserve">- </w:t>
            </w:r>
            <w:proofErr w:type="spellStart"/>
            <w:r w:rsidRPr="00E644C9">
              <w:rPr>
                <w:rFonts w:ascii="Times New Roman" w:hAnsi="Times New Roman" w:cs="Times New Roman"/>
                <w:sz w:val="16"/>
                <w:szCs w:val="16"/>
              </w:rPr>
              <w:t>platingu</w:t>
            </w:r>
            <w:proofErr w:type="spellEnd"/>
            <w:r w:rsidRPr="00E644C9">
              <w:rPr>
                <w:rFonts w:ascii="Times New Roman" w:hAnsi="Times New Roman" w:cs="Times New Roman"/>
                <w:sz w:val="16"/>
                <w:szCs w:val="16"/>
              </w:rPr>
              <w:t xml:space="preserve"> a vyjadrenie k </w:t>
            </w:r>
          </w:p>
          <w:p w14:paraId="5572F935" w14:textId="77777777" w:rsidR="00C33384" w:rsidRPr="00E644C9" w:rsidRDefault="00C33384" w:rsidP="002D0A82">
            <w:pPr>
              <w:pStyle w:val="Normlny0"/>
              <w:jc w:val="center"/>
              <w:rPr>
                <w:sz w:val="24"/>
                <w:szCs w:val="24"/>
              </w:rPr>
            </w:pPr>
            <w:r w:rsidRPr="00E644C9">
              <w:rPr>
                <w:sz w:val="16"/>
                <w:szCs w:val="16"/>
              </w:rPr>
              <w:t xml:space="preserve">opodstatnenosti </w:t>
            </w:r>
            <w:proofErr w:type="spellStart"/>
            <w:r w:rsidRPr="00E644C9">
              <w:rPr>
                <w:sz w:val="16"/>
                <w:szCs w:val="16"/>
              </w:rPr>
              <w:t>goldplatingu</w:t>
            </w:r>
            <w:proofErr w:type="spellEnd"/>
          </w:p>
        </w:tc>
      </w:tr>
      <w:tr w:rsidR="000C3A32" w:rsidRPr="00E644C9" w14:paraId="33D0C06D" w14:textId="77777777" w:rsidTr="005445CD">
        <w:trPr>
          <w:gridAfter w:val="1"/>
          <w:wAfter w:w="11" w:type="dxa"/>
          <w:trHeight w:val="839"/>
        </w:trPr>
        <w:tc>
          <w:tcPr>
            <w:tcW w:w="686" w:type="dxa"/>
            <w:tcBorders>
              <w:top w:val="single" w:sz="4" w:space="0" w:color="auto"/>
              <w:left w:val="single" w:sz="12" w:space="0" w:color="auto"/>
              <w:right w:val="single" w:sz="4" w:space="0" w:color="auto"/>
            </w:tcBorders>
          </w:tcPr>
          <w:p w14:paraId="0B677758" w14:textId="77777777" w:rsidR="000C3A32" w:rsidRDefault="000C3A32" w:rsidP="002D0A82">
            <w:pPr>
              <w:pStyle w:val="Normlny0"/>
              <w:jc w:val="center"/>
            </w:pPr>
            <w:r>
              <w:lastRenderedPageBreak/>
              <w:t>Č: 1</w:t>
            </w:r>
          </w:p>
          <w:p w14:paraId="0DCD0935" w14:textId="77777777" w:rsidR="001A64E7" w:rsidRDefault="001A64E7" w:rsidP="002D0A82">
            <w:pPr>
              <w:pStyle w:val="Normlny0"/>
              <w:jc w:val="center"/>
            </w:pPr>
            <w:r>
              <w:t>O: 1</w:t>
            </w:r>
          </w:p>
          <w:p w14:paraId="390B10AF" w14:textId="77777777" w:rsidR="001A64E7" w:rsidRDefault="001A64E7" w:rsidP="002D0A82">
            <w:pPr>
              <w:pStyle w:val="Normlny0"/>
              <w:jc w:val="center"/>
            </w:pPr>
          </w:p>
          <w:p w14:paraId="2A60C284" w14:textId="77777777" w:rsidR="001A64E7" w:rsidRDefault="001A64E7" w:rsidP="002D0A82">
            <w:pPr>
              <w:pStyle w:val="Normlny0"/>
              <w:jc w:val="center"/>
            </w:pPr>
          </w:p>
          <w:p w14:paraId="3FED5A20" w14:textId="77777777" w:rsidR="001A64E7" w:rsidRDefault="001A64E7" w:rsidP="002D0A82">
            <w:pPr>
              <w:pStyle w:val="Normlny0"/>
              <w:jc w:val="center"/>
            </w:pPr>
          </w:p>
          <w:p w14:paraId="23FB2913" w14:textId="523FB32F" w:rsidR="001A64E7" w:rsidRDefault="001A64E7" w:rsidP="002D0A82">
            <w:pPr>
              <w:pStyle w:val="Normlny0"/>
              <w:jc w:val="center"/>
            </w:pPr>
            <w:r>
              <w:t>O:2</w:t>
            </w:r>
          </w:p>
          <w:p w14:paraId="3C5CD7FF" w14:textId="77777777" w:rsidR="001A64E7" w:rsidRDefault="001A64E7" w:rsidP="002D0A82">
            <w:pPr>
              <w:pStyle w:val="Normlny0"/>
              <w:jc w:val="center"/>
            </w:pPr>
          </w:p>
          <w:p w14:paraId="68DCC24D" w14:textId="77777777" w:rsidR="001A64E7" w:rsidRDefault="001A64E7" w:rsidP="002D0A82">
            <w:pPr>
              <w:pStyle w:val="Normlny0"/>
              <w:jc w:val="center"/>
            </w:pPr>
          </w:p>
          <w:p w14:paraId="246FD663" w14:textId="77777777" w:rsidR="001A64E7" w:rsidRDefault="001A64E7" w:rsidP="002D0A82">
            <w:pPr>
              <w:pStyle w:val="Normlny0"/>
              <w:jc w:val="center"/>
            </w:pPr>
          </w:p>
          <w:p w14:paraId="2AA19220" w14:textId="77777777" w:rsidR="001A64E7" w:rsidRDefault="001A64E7" w:rsidP="002D0A82">
            <w:pPr>
              <w:pStyle w:val="Normlny0"/>
              <w:jc w:val="center"/>
            </w:pPr>
          </w:p>
          <w:p w14:paraId="15DBC257" w14:textId="77777777" w:rsidR="001A64E7" w:rsidRDefault="001A64E7" w:rsidP="002D0A82">
            <w:pPr>
              <w:pStyle w:val="Normlny0"/>
              <w:jc w:val="center"/>
            </w:pPr>
          </w:p>
          <w:p w14:paraId="6C56A5A0" w14:textId="77777777" w:rsidR="001A64E7" w:rsidRDefault="001A64E7" w:rsidP="002D0A82">
            <w:pPr>
              <w:pStyle w:val="Normlny0"/>
              <w:jc w:val="center"/>
            </w:pPr>
          </w:p>
          <w:p w14:paraId="14636AF6" w14:textId="77777777" w:rsidR="001A64E7" w:rsidRDefault="001A64E7" w:rsidP="002D0A82">
            <w:pPr>
              <w:pStyle w:val="Normlny0"/>
              <w:jc w:val="center"/>
            </w:pPr>
          </w:p>
          <w:p w14:paraId="53D3662B" w14:textId="77777777" w:rsidR="001A64E7" w:rsidRDefault="001A64E7" w:rsidP="002D0A82">
            <w:pPr>
              <w:pStyle w:val="Normlny0"/>
              <w:jc w:val="center"/>
            </w:pPr>
          </w:p>
          <w:p w14:paraId="4B6C36F6" w14:textId="77777777" w:rsidR="001A64E7" w:rsidRDefault="001A64E7" w:rsidP="002D0A82">
            <w:pPr>
              <w:pStyle w:val="Normlny0"/>
              <w:jc w:val="center"/>
            </w:pPr>
          </w:p>
          <w:p w14:paraId="441F988C" w14:textId="230B89AB" w:rsidR="001A64E7" w:rsidRDefault="001A64E7" w:rsidP="002D0A82">
            <w:pPr>
              <w:pStyle w:val="Normlny0"/>
              <w:jc w:val="center"/>
            </w:pPr>
            <w:r>
              <w:t>O: 3</w:t>
            </w:r>
          </w:p>
          <w:p w14:paraId="21997089" w14:textId="77777777" w:rsidR="001A64E7" w:rsidRDefault="001A64E7" w:rsidP="002D0A82">
            <w:pPr>
              <w:pStyle w:val="Normlny0"/>
              <w:jc w:val="center"/>
            </w:pPr>
          </w:p>
          <w:p w14:paraId="22E1EA36" w14:textId="77777777" w:rsidR="001A64E7" w:rsidRDefault="001A64E7" w:rsidP="002D0A82">
            <w:pPr>
              <w:pStyle w:val="Normlny0"/>
              <w:jc w:val="center"/>
            </w:pPr>
          </w:p>
          <w:p w14:paraId="4AF4229D" w14:textId="77777777" w:rsidR="001A64E7" w:rsidRDefault="001A64E7" w:rsidP="002D0A82">
            <w:pPr>
              <w:pStyle w:val="Normlny0"/>
              <w:jc w:val="center"/>
            </w:pPr>
          </w:p>
          <w:p w14:paraId="5467DE49" w14:textId="77777777" w:rsidR="001A64E7" w:rsidRDefault="001A64E7" w:rsidP="002D0A82">
            <w:pPr>
              <w:pStyle w:val="Normlny0"/>
              <w:jc w:val="center"/>
            </w:pPr>
          </w:p>
          <w:p w14:paraId="11A705AA" w14:textId="7B8D3ADD" w:rsidR="001A64E7" w:rsidRDefault="001A64E7" w:rsidP="002D0A82">
            <w:pPr>
              <w:pStyle w:val="Normlny0"/>
              <w:jc w:val="center"/>
            </w:pPr>
            <w:r>
              <w:t>O: 4</w:t>
            </w:r>
          </w:p>
          <w:p w14:paraId="103FEE1D" w14:textId="77777777" w:rsidR="001A64E7" w:rsidRDefault="001A64E7" w:rsidP="002D0A82">
            <w:pPr>
              <w:pStyle w:val="Normlny0"/>
              <w:jc w:val="center"/>
            </w:pPr>
          </w:p>
          <w:p w14:paraId="5463C12B" w14:textId="77777777" w:rsidR="001A64E7" w:rsidRDefault="001A64E7" w:rsidP="002D0A82">
            <w:pPr>
              <w:pStyle w:val="Normlny0"/>
              <w:jc w:val="center"/>
            </w:pPr>
          </w:p>
          <w:p w14:paraId="392010DB" w14:textId="77777777" w:rsidR="001A64E7" w:rsidRDefault="001A64E7" w:rsidP="002D0A82">
            <w:pPr>
              <w:pStyle w:val="Normlny0"/>
              <w:jc w:val="center"/>
            </w:pPr>
          </w:p>
          <w:p w14:paraId="37E98B8A" w14:textId="77777777" w:rsidR="001A64E7" w:rsidRDefault="001A64E7" w:rsidP="002D0A82">
            <w:pPr>
              <w:pStyle w:val="Normlny0"/>
              <w:jc w:val="center"/>
            </w:pPr>
          </w:p>
          <w:p w14:paraId="747BF1C0" w14:textId="77777777" w:rsidR="001A64E7" w:rsidRDefault="001A64E7" w:rsidP="002D0A82">
            <w:pPr>
              <w:pStyle w:val="Normlny0"/>
              <w:jc w:val="center"/>
            </w:pPr>
          </w:p>
          <w:p w14:paraId="716071D1" w14:textId="77777777" w:rsidR="001A64E7" w:rsidRDefault="001A64E7" w:rsidP="002D0A82">
            <w:pPr>
              <w:pStyle w:val="Normlny0"/>
              <w:jc w:val="center"/>
            </w:pPr>
          </w:p>
          <w:p w14:paraId="13A8BBBE" w14:textId="2870961E" w:rsidR="001A64E7" w:rsidRDefault="001A64E7" w:rsidP="002D0A82">
            <w:pPr>
              <w:pStyle w:val="Normlny0"/>
              <w:jc w:val="center"/>
            </w:pPr>
            <w:r>
              <w:t>O: 5</w:t>
            </w:r>
          </w:p>
          <w:p w14:paraId="0B3375EB" w14:textId="77777777" w:rsidR="001A64E7" w:rsidRDefault="001A64E7" w:rsidP="002D0A82">
            <w:pPr>
              <w:pStyle w:val="Normlny0"/>
              <w:jc w:val="center"/>
            </w:pPr>
          </w:p>
          <w:p w14:paraId="05180FDC" w14:textId="77777777" w:rsidR="001A64E7" w:rsidRDefault="001A64E7" w:rsidP="002D0A82">
            <w:pPr>
              <w:pStyle w:val="Normlny0"/>
              <w:jc w:val="center"/>
            </w:pPr>
          </w:p>
          <w:p w14:paraId="36178036" w14:textId="77777777" w:rsidR="001A64E7" w:rsidRDefault="001A64E7" w:rsidP="002D0A82">
            <w:pPr>
              <w:pStyle w:val="Normlny0"/>
              <w:jc w:val="center"/>
            </w:pPr>
          </w:p>
          <w:p w14:paraId="1E435343" w14:textId="437A7B94" w:rsidR="001A64E7" w:rsidRPr="00E644C9" w:rsidRDefault="001A64E7" w:rsidP="002D0A82">
            <w:pPr>
              <w:pStyle w:val="Normlny0"/>
              <w:jc w:val="center"/>
            </w:pPr>
          </w:p>
        </w:tc>
        <w:tc>
          <w:tcPr>
            <w:tcW w:w="5803" w:type="dxa"/>
            <w:tcBorders>
              <w:top w:val="single" w:sz="4" w:space="0" w:color="auto"/>
              <w:left w:val="single" w:sz="4" w:space="0" w:color="auto"/>
              <w:right w:val="single" w:sz="4" w:space="0" w:color="auto"/>
            </w:tcBorders>
          </w:tcPr>
          <w:p w14:paraId="5D9201A8" w14:textId="77777777" w:rsidR="004E2F12" w:rsidRDefault="004E2F12" w:rsidP="004E2F12">
            <w:pPr>
              <w:pStyle w:val="Normlny0"/>
              <w:jc w:val="both"/>
            </w:pPr>
            <w:r>
              <w:t>Predmet úpravy a rozsah pôsobnosti</w:t>
            </w:r>
          </w:p>
          <w:p w14:paraId="22C5BFB2" w14:textId="3452D240" w:rsidR="004E2F12" w:rsidRDefault="004E2F12" w:rsidP="004E2F12">
            <w:pPr>
              <w:pStyle w:val="Normlny0"/>
              <w:jc w:val="both"/>
            </w:pPr>
            <w:r>
              <w:t>1.Touto smernicou sa stanovuje spoločný rámec pre dekarbonizáciu trhov so zemným plynom a vodíkom s cieľom prispieť k dosiahnutiu cieľov Únie v oblasti klímy a energetiky.</w:t>
            </w:r>
          </w:p>
          <w:p w14:paraId="1757E203" w14:textId="77777777" w:rsidR="004E2F12" w:rsidRDefault="004E2F12" w:rsidP="004E2F12">
            <w:pPr>
              <w:pStyle w:val="Normlny0"/>
              <w:jc w:val="both"/>
            </w:pPr>
          </w:p>
          <w:p w14:paraId="21865878" w14:textId="0BDD550F" w:rsidR="004E2F12" w:rsidRDefault="004E2F12" w:rsidP="004E2F12">
            <w:pPr>
              <w:pStyle w:val="Normlny0"/>
              <w:jc w:val="both"/>
            </w:pPr>
            <w:r>
              <w:t>2.</w:t>
            </w:r>
            <w:r w:rsidR="001A64E7">
              <w:t xml:space="preserve"> </w:t>
            </w:r>
            <w:r>
              <w:t>Touto smernicou sa stanovujú spoločné pravidlá pre prepravu, distribúciu, dodávku a uskladňovanie zemného plynu s využitím siete zemného plynu, ako aj ustanovenia o ochrane spotrebiteľa, s cieľom vytvoriť integrovaný, konkurencieschopný a transparentný trh so zemným plynom v Únii. Stanovujú sa v nej pravidlá týkajúce sa organizácie a fungovania uvedeného odvetvia, prístupu na trh, kritérií a postupov vzťahujúcich sa na udeľovanie povolení na prepravu, distribúciu, dodávku a uskladňovanie zemného plynu s využitím siete zemného plynu a na prevádzku tejto siete.</w:t>
            </w:r>
          </w:p>
          <w:p w14:paraId="39FCC318" w14:textId="77777777" w:rsidR="004E2F12" w:rsidRDefault="004E2F12" w:rsidP="004E2F12">
            <w:pPr>
              <w:pStyle w:val="Normlny0"/>
              <w:jc w:val="both"/>
            </w:pPr>
          </w:p>
          <w:p w14:paraId="30D53ED8" w14:textId="5734A50B" w:rsidR="004E2F12" w:rsidRDefault="004E2F12" w:rsidP="004E2F12">
            <w:pPr>
              <w:pStyle w:val="Normlny0"/>
              <w:jc w:val="both"/>
            </w:pPr>
            <w:r>
              <w:t xml:space="preserve">3. Touto smernicou sa stanovujú spoločné pravidlá prepravy, dodávok a uskladňovania zemného plynu a prechodu siete zemného plynu na integrovanú a </w:t>
            </w:r>
            <w:proofErr w:type="spellStart"/>
            <w:r>
              <w:t>vysokoefektívnu</w:t>
            </w:r>
            <w:proofErr w:type="spellEnd"/>
            <w:r>
              <w:t xml:space="preserve"> sieť založenú na obnoviteľnom plyne a </w:t>
            </w:r>
            <w:proofErr w:type="spellStart"/>
            <w:r>
              <w:t>nízkouhlíkovom</w:t>
            </w:r>
            <w:proofErr w:type="spellEnd"/>
            <w:r>
              <w:t xml:space="preserve"> plyne.</w:t>
            </w:r>
          </w:p>
          <w:p w14:paraId="7FD8B71C" w14:textId="77777777" w:rsidR="004E2F12" w:rsidRDefault="004E2F12" w:rsidP="004E2F12">
            <w:pPr>
              <w:pStyle w:val="Normlny0"/>
              <w:jc w:val="both"/>
            </w:pPr>
          </w:p>
          <w:p w14:paraId="37F5BACA" w14:textId="4FF08C4C" w:rsidR="004E2F12" w:rsidRDefault="004E2F12" w:rsidP="004E2F12">
            <w:pPr>
              <w:pStyle w:val="Normlny0"/>
              <w:jc w:val="both"/>
            </w:pPr>
            <w:r>
              <w:t>4. Touto smernicou sa stanovujú spoločné pravidlá prepravy, dodávok a uskladňovania vodíka pomocou vodíkovej sústavy. Stanovujú sa v nej pravidlá týkajúce sa organizácie a fungovania uvedeného odvetvia, prístupu na trh, kritérií a postupov vzťahujúcich sa na udeľovanie povolení na siete, dodávky a uskladňovanie vodíka a na prevádzku uvedenej sústavy.</w:t>
            </w:r>
          </w:p>
          <w:p w14:paraId="690B968C" w14:textId="77777777" w:rsidR="004E2F12" w:rsidRDefault="004E2F12" w:rsidP="004E2F12">
            <w:pPr>
              <w:pStyle w:val="Normlny0"/>
              <w:jc w:val="both"/>
            </w:pPr>
          </w:p>
          <w:p w14:paraId="17DDF30E" w14:textId="06DC326D" w:rsidR="000C3A32" w:rsidRPr="00E644C9" w:rsidRDefault="004E2F12" w:rsidP="004E2F12">
            <w:pPr>
              <w:pStyle w:val="Normlny0"/>
              <w:jc w:val="both"/>
            </w:pPr>
            <w:r>
              <w:t>5.</w:t>
            </w:r>
            <w:r w:rsidR="001A64E7">
              <w:t xml:space="preserve"> </w:t>
            </w:r>
            <w:r>
              <w:t xml:space="preserve">Touto smernicou sa stanovujú pravidlá postupného zavádzania prepojenej vodíkovej sústavy pre celú Úniu, ktorá prispeje k dlhodobej flexibilite elektrizačnej sústavy a k zníženiu čistých emisií skleníkových plynov v ťažko </w:t>
            </w:r>
            <w:proofErr w:type="spellStart"/>
            <w:r>
              <w:t>dekarbonizovateľných</w:t>
            </w:r>
            <w:proofErr w:type="spellEnd"/>
            <w:r>
              <w:t xml:space="preserve"> odvetviach, pričom sa zohľadní potenciál znižovania emisií skleníkových plynov a energetická a nákladová efektívnosť vo vzťahu k iným možnostiam, čím sa podporí dekarbonizácia energetického systému Únie.</w:t>
            </w:r>
          </w:p>
        </w:tc>
        <w:tc>
          <w:tcPr>
            <w:tcW w:w="584" w:type="dxa"/>
            <w:gridSpan w:val="2"/>
            <w:tcBorders>
              <w:top w:val="single" w:sz="4" w:space="0" w:color="auto"/>
              <w:left w:val="single" w:sz="4" w:space="0" w:color="auto"/>
              <w:right w:val="single" w:sz="12" w:space="0" w:color="auto"/>
            </w:tcBorders>
          </w:tcPr>
          <w:p w14:paraId="38C21F07" w14:textId="2D4A8FCB" w:rsidR="000C3A32" w:rsidRPr="00E644C9" w:rsidRDefault="001A64E7" w:rsidP="002D0A82">
            <w:pPr>
              <w:pStyle w:val="Normlny0"/>
              <w:jc w:val="center"/>
            </w:pPr>
            <w:r>
              <w:t>N</w:t>
            </w:r>
          </w:p>
        </w:tc>
        <w:tc>
          <w:tcPr>
            <w:tcW w:w="567" w:type="dxa"/>
            <w:tcBorders>
              <w:top w:val="single" w:sz="4" w:space="0" w:color="auto"/>
              <w:left w:val="nil"/>
              <w:right w:val="single" w:sz="4" w:space="0" w:color="auto"/>
            </w:tcBorders>
          </w:tcPr>
          <w:p w14:paraId="0A2D1933" w14:textId="744CBA9A" w:rsidR="000C3A32" w:rsidRPr="00E644C9" w:rsidRDefault="000174B7" w:rsidP="002D0A82">
            <w:pPr>
              <w:pStyle w:val="Normlny0"/>
              <w:jc w:val="center"/>
            </w:pPr>
            <w:r>
              <w:t>4</w:t>
            </w:r>
          </w:p>
        </w:tc>
        <w:tc>
          <w:tcPr>
            <w:tcW w:w="709" w:type="dxa"/>
            <w:tcBorders>
              <w:top w:val="single" w:sz="4" w:space="0" w:color="auto"/>
              <w:left w:val="single" w:sz="4" w:space="0" w:color="auto"/>
              <w:right w:val="single" w:sz="4" w:space="0" w:color="auto"/>
            </w:tcBorders>
          </w:tcPr>
          <w:p w14:paraId="7F2C8234" w14:textId="736A708F" w:rsidR="000C3A32" w:rsidRPr="00E644C9" w:rsidRDefault="00333716" w:rsidP="002D0A82">
            <w:pPr>
              <w:pStyle w:val="Normlny0"/>
              <w:jc w:val="center"/>
            </w:pPr>
            <w:r>
              <w:t>§ 1</w:t>
            </w:r>
          </w:p>
        </w:tc>
        <w:tc>
          <w:tcPr>
            <w:tcW w:w="4677" w:type="dxa"/>
            <w:tcBorders>
              <w:top w:val="single" w:sz="4" w:space="0" w:color="auto"/>
              <w:left w:val="single" w:sz="4" w:space="0" w:color="auto"/>
              <w:right w:val="single" w:sz="4" w:space="0" w:color="auto"/>
            </w:tcBorders>
          </w:tcPr>
          <w:p w14:paraId="0640E08D" w14:textId="652C5E8E" w:rsidR="0017766F" w:rsidRDefault="0017766F" w:rsidP="0017766F">
            <w:pPr>
              <w:pStyle w:val="Normlny0"/>
            </w:pPr>
            <w:r>
              <w:t>Predmet úpravy</w:t>
            </w:r>
          </w:p>
          <w:p w14:paraId="01F344E3" w14:textId="77777777" w:rsidR="0017766F" w:rsidRDefault="0017766F" w:rsidP="0017766F">
            <w:pPr>
              <w:pStyle w:val="Normlny0"/>
            </w:pPr>
            <w:r>
              <w:t>Tento zákon upravuje</w:t>
            </w:r>
          </w:p>
          <w:p w14:paraId="47A76CCD" w14:textId="48C2B8BD" w:rsidR="0017766F" w:rsidRDefault="0017766F" w:rsidP="0017766F">
            <w:pPr>
              <w:pStyle w:val="Normlny0"/>
            </w:pPr>
            <w:r>
              <w:t>a) podmienky na podnikanie v energetike,</w:t>
            </w:r>
          </w:p>
          <w:p w14:paraId="651E89D5" w14:textId="40C929DF" w:rsidR="0017766F" w:rsidRDefault="0017766F" w:rsidP="0017766F">
            <w:pPr>
              <w:pStyle w:val="Normlny0"/>
            </w:pPr>
            <w:r>
              <w:t>b) prístup na trh, práva a povinnosti účastníkov trhu v energetike,</w:t>
            </w:r>
          </w:p>
          <w:p w14:paraId="4A6FAD14" w14:textId="13769970" w:rsidR="0017766F" w:rsidRDefault="0017766F" w:rsidP="0017766F">
            <w:pPr>
              <w:pStyle w:val="Normlny0"/>
            </w:pPr>
            <w:r>
              <w:t>c) opatrenia zamerané na zabezpečenie bezpečnosti dodávky elektriny a plynu a fungovanie vnútorného trhu s elektrinou, vnútorného trhu s plynom a vnútorného trhu s vodíkom,</w:t>
            </w:r>
          </w:p>
          <w:p w14:paraId="434DB203" w14:textId="2D6881E4" w:rsidR="0017766F" w:rsidRDefault="0017766F" w:rsidP="0017766F">
            <w:pPr>
              <w:pStyle w:val="Normlny0"/>
            </w:pPr>
            <w:r>
              <w:t>d) práva a povinnosti osôb, ktorých práva a povinnosti môžu byť dotknuté účastníkmi trhu v energetike,</w:t>
            </w:r>
          </w:p>
          <w:p w14:paraId="6B9DCFC9" w14:textId="7D6A8300" w:rsidR="0017766F" w:rsidRDefault="0017766F" w:rsidP="0017766F">
            <w:pPr>
              <w:pStyle w:val="Normlny0"/>
            </w:pPr>
            <w:r>
              <w:t>e) výkon štátnej správy v energetike,</w:t>
            </w:r>
          </w:p>
          <w:p w14:paraId="698C0C6F" w14:textId="61A47D9C" w:rsidR="000C3A32" w:rsidRPr="00E644C9" w:rsidRDefault="0017766F" w:rsidP="0017766F">
            <w:pPr>
              <w:pStyle w:val="Normlny0"/>
            </w:pPr>
            <w:r>
              <w:t>f) výkon štátneho dozoru a kontroly nad podnikaním v energetike.</w:t>
            </w:r>
          </w:p>
        </w:tc>
        <w:tc>
          <w:tcPr>
            <w:tcW w:w="557" w:type="dxa"/>
            <w:tcBorders>
              <w:top w:val="single" w:sz="4" w:space="0" w:color="auto"/>
              <w:left w:val="single" w:sz="4" w:space="0" w:color="auto"/>
              <w:right w:val="single" w:sz="4" w:space="0" w:color="auto"/>
            </w:tcBorders>
          </w:tcPr>
          <w:p w14:paraId="3CC5EECB" w14:textId="5439B3E8" w:rsidR="000C3A32" w:rsidRPr="00E644C9" w:rsidRDefault="0017766F" w:rsidP="002D0A82">
            <w:pPr>
              <w:pStyle w:val="Normlny0"/>
              <w:jc w:val="center"/>
            </w:pPr>
            <w:r>
              <w:t>Ú</w:t>
            </w:r>
          </w:p>
        </w:tc>
        <w:tc>
          <w:tcPr>
            <w:tcW w:w="1417" w:type="dxa"/>
            <w:gridSpan w:val="2"/>
            <w:tcBorders>
              <w:top w:val="single" w:sz="4" w:space="0" w:color="auto"/>
              <w:left w:val="single" w:sz="4" w:space="0" w:color="auto"/>
              <w:right w:val="single" w:sz="12" w:space="0" w:color="auto"/>
            </w:tcBorders>
          </w:tcPr>
          <w:p w14:paraId="1066ADE0" w14:textId="77777777" w:rsidR="000C3A32" w:rsidRPr="00E644C9" w:rsidRDefault="000C3A32" w:rsidP="002D0A82">
            <w:pPr>
              <w:pStyle w:val="Normlny0"/>
              <w:jc w:val="center"/>
            </w:pPr>
          </w:p>
        </w:tc>
        <w:tc>
          <w:tcPr>
            <w:tcW w:w="567" w:type="dxa"/>
            <w:gridSpan w:val="2"/>
            <w:tcBorders>
              <w:top w:val="single" w:sz="4" w:space="0" w:color="auto"/>
              <w:left w:val="single" w:sz="4" w:space="0" w:color="auto"/>
              <w:right w:val="single" w:sz="12" w:space="0" w:color="auto"/>
            </w:tcBorders>
          </w:tcPr>
          <w:p w14:paraId="4E2932D5" w14:textId="3A57D512" w:rsidR="000C3A32"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right w:val="single" w:sz="12" w:space="0" w:color="auto"/>
            </w:tcBorders>
          </w:tcPr>
          <w:p w14:paraId="1D8FE1A9" w14:textId="77777777" w:rsidR="000C3A32" w:rsidRPr="00E644C9" w:rsidRDefault="000C3A32" w:rsidP="002D0A82">
            <w:pPr>
              <w:pStyle w:val="Default"/>
              <w:jc w:val="center"/>
              <w:rPr>
                <w:rFonts w:ascii="Times New Roman" w:hAnsi="Times New Roman" w:cs="Times New Roman"/>
                <w:sz w:val="16"/>
                <w:szCs w:val="16"/>
              </w:rPr>
            </w:pPr>
          </w:p>
        </w:tc>
      </w:tr>
      <w:tr w:rsidR="00C33384" w:rsidRPr="00E644C9" w14:paraId="0A0113B2" w14:textId="77777777" w:rsidTr="005445CD">
        <w:trPr>
          <w:gridAfter w:val="1"/>
          <w:wAfter w:w="11" w:type="dxa"/>
          <w:trHeight w:val="839"/>
        </w:trPr>
        <w:tc>
          <w:tcPr>
            <w:tcW w:w="686" w:type="dxa"/>
            <w:tcBorders>
              <w:top w:val="single" w:sz="4" w:space="0" w:color="auto"/>
              <w:left w:val="single" w:sz="12" w:space="0" w:color="auto"/>
              <w:right w:val="single" w:sz="4" w:space="0" w:color="auto"/>
            </w:tcBorders>
          </w:tcPr>
          <w:p w14:paraId="47CF2AE8" w14:textId="77777777" w:rsidR="00C33384" w:rsidRPr="00E644C9" w:rsidRDefault="00C33384" w:rsidP="002D0A82">
            <w:pPr>
              <w:pStyle w:val="Normlny0"/>
              <w:jc w:val="center"/>
            </w:pPr>
            <w:r w:rsidRPr="00E644C9">
              <w:t>Č: 2</w:t>
            </w:r>
          </w:p>
          <w:p w14:paraId="71ADF027" w14:textId="5695E56F" w:rsidR="00C33384" w:rsidRPr="00E644C9" w:rsidRDefault="00CF375A" w:rsidP="002D0A82">
            <w:pPr>
              <w:pStyle w:val="Normlny0"/>
              <w:jc w:val="center"/>
            </w:pPr>
            <w:r>
              <w:t>B</w:t>
            </w:r>
            <w:r w:rsidR="00C33384" w:rsidRPr="00E644C9">
              <w:t>: 1</w:t>
            </w:r>
          </w:p>
        </w:tc>
        <w:tc>
          <w:tcPr>
            <w:tcW w:w="5803" w:type="dxa"/>
            <w:tcBorders>
              <w:top w:val="single" w:sz="4" w:space="0" w:color="auto"/>
              <w:left w:val="single" w:sz="4" w:space="0" w:color="auto"/>
              <w:right w:val="single" w:sz="4" w:space="0" w:color="auto"/>
            </w:tcBorders>
          </w:tcPr>
          <w:p w14:paraId="4E043EF5" w14:textId="4D7FDDEC" w:rsidR="00AF43EB" w:rsidRDefault="00AF43EB" w:rsidP="002D0A82">
            <w:pPr>
              <w:pStyle w:val="Normlny0"/>
              <w:jc w:val="both"/>
            </w:pPr>
            <w:r>
              <w:t>Vymedzenie pojmov</w:t>
            </w:r>
          </w:p>
          <w:p w14:paraId="38E2FB42" w14:textId="77C14F18" w:rsidR="00C33384" w:rsidRPr="00E644C9" w:rsidRDefault="00C33384" w:rsidP="002D0A82">
            <w:pPr>
              <w:pStyle w:val="Normlny0"/>
              <w:jc w:val="both"/>
            </w:pPr>
            <w:r w:rsidRPr="00E644C9">
              <w:t>Na účely tejto smernice sa uplatňuje toto vymedzenie pojmov:</w:t>
            </w:r>
          </w:p>
          <w:p w14:paraId="76CDECD0" w14:textId="4F8FC19E" w:rsidR="00C33384" w:rsidRPr="00E644C9" w:rsidRDefault="00C33384" w:rsidP="002D0A82">
            <w:pPr>
              <w:pStyle w:val="Normlny0"/>
              <w:jc w:val="both"/>
            </w:pPr>
            <w:r w:rsidRPr="00E644C9">
              <w:t>1.</w:t>
            </w:r>
            <w:r w:rsidR="00CF375A">
              <w:t xml:space="preserve"> </w:t>
            </w:r>
            <w:r w:rsidRPr="00E644C9">
              <w:t xml:space="preserve">„zemný plyn“ je plyn, ktorý pozostáva predovšetkým z metánu vrátane </w:t>
            </w:r>
            <w:proofErr w:type="spellStart"/>
            <w:r w:rsidRPr="00E644C9">
              <w:t>biometánu</w:t>
            </w:r>
            <w:proofErr w:type="spellEnd"/>
            <w:r w:rsidRPr="00E644C9">
              <w:t xml:space="preserve"> alebo iných typov plynu, ktoré možno technicky a bezpečne vtlačiť do siete zemného plynu a prepravovať ich ňou;</w:t>
            </w:r>
          </w:p>
        </w:tc>
        <w:tc>
          <w:tcPr>
            <w:tcW w:w="584" w:type="dxa"/>
            <w:gridSpan w:val="2"/>
            <w:tcBorders>
              <w:top w:val="single" w:sz="4" w:space="0" w:color="auto"/>
              <w:left w:val="single" w:sz="4" w:space="0" w:color="auto"/>
              <w:right w:val="single" w:sz="12" w:space="0" w:color="auto"/>
            </w:tcBorders>
          </w:tcPr>
          <w:p w14:paraId="5502DF99" w14:textId="77777777" w:rsidR="00C33384" w:rsidRPr="00E644C9" w:rsidRDefault="00C33384" w:rsidP="002D0A82">
            <w:pPr>
              <w:pStyle w:val="Normlny0"/>
              <w:jc w:val="center"/>
            </w:pPr>
            <w:r w:rsidRPr="00E644C9">
              <w:t>N</w:t>
            </w:r>
          </w:p>
        </w:tc>
        <w:tc>
          <w:tcPr>
            <w:tcW w:w="567" w:type="dxa"/>
            <w:tcBorders>
              <w:top w:val="single" w:sz="4" w:space="0" w:color="auto"/>
              <w:left w:val="nil"/>
              <w:right w:val="single" w:sz="4" w:space="0" w:color="auto"/>
            </w:tcBorders>
          </w:tcPr>
          <w:p w14:paraId="6A48CA1E" w14:textId="1F058FC6" w:rsidR="00C33384" w:rsidRPr="00E644C9" w:rsidRDefault="002D0A82" w:rsidP="002D0A82">
            <w:pPr>
              <w:pStyle w:val="Normlny0"/>
              <w:jc w:val="center"/>
            </w:pPr>
            <w:r w:rsidRPr="00E644C9">
              <w:t>4</w:t>
            </w:r>
          </w:p>
        </w:tc>
        <w:tc>
          <w:tcPr>
            <w:tcW w:w="709" w:type="dxa"/>
            <w:tcBorders>
              <w:top w:val="single" w:sz="4" w:space="0" w:color="auto"/>
              <w:left w:val="single" w:sz="4" w:space="0" w:color="auto"/>
              <w:right w:val="single" w:sz="4" w:space="0" w:color="auto"/>
            </w:tcBorders>
          </w:tcPr>
          <w:p w14:paraId="057EE36D" w14:textId="77777777" w:rsidR="00C33384" w:rsidRPr="00E644C9" w:rsidRDefault="00C33384" w:rsidP="002D0A82">
            <w:pPr>
              <w:pStyle w:val="Normlny0"/>
              <w:jc w:val="center"/>
            </w:pPr>
            <w:r w:rsidRPr="00E644C9">
              <w:t>§ 2</w:t>
            </w:r>
          </w:p>
          <w:p w14:paraId="6FE7901B" w14:textId="77777777" w:rsidR="00C33384" w:rsidRPr="00E644C9" w:rsidRDefault="00C33384" w:rsidP="002D0A82">
            <w:pPr>
              <w:pStyle w:val="Normlny0"/>
              <w:jc w:val="center"/>
            </w:pPr>
            <w:r w:rsidRPr="00E644C9">
              <w:t>P: c</w:t>
            </w:r>
          </w:p>
          <w:p w14:paraId="21904EE7" w14:textId="77777777" w:rsidR="00C33384" w:rsidRPr="00E644C9" w:rsidRDefault="00C33384" w:rsidP="002D0A82">
            <w:pPr>
              <w:pStyle w:val="Normlny0"/>
              <w:jc w:val="center"/>
            </w:pPr>
            <w:r w:rsidRPr="00E644C9">
              <w:t>P: 1</w:t>
            </w:r>
          </w:p>
        </w:tc>
        <w:tc>
          <w:tcPr>
            <w:tcW w:w="4677" w:type="dxa"/>
            <w:tcBorders>
              <w:top w:val="single" w:sz="4" w:space="0" w:color="auto"/>
              <w:left w:val="single" w:sz="4" w:space="0" w:color="auto"/>
              <w:right w:val="single" w:sz="4" w:space="0" w:color="auto"/>
            </w:tcBorders>
          </w:tcPr>
          <w:p w14:paraId="382FA765" w14:textId="77777777" w:rsidR="00C33384" w:rsidRPr="00E644C9" w:rsidRDefault="00C33384" w:rsidP="002D0A82">
            <w:pPr>
              <w:pStyle w:val="Normlny0"/>
            </w:pPr>
            <w:r w:rsidRPr="00E644C9">
              <w:t>Na účely tohto zákona sa rozumie</w:t>
            </w:r>
          </w:p>
          <w:p w14:paraId="17359F5E" w14:textId="77777777" w:rsidR="00C33384" w:rsidRPr="00E644C9" w:rsidRDefault="00C33384" w:rsidP="002D0A82">
            <w:pPr>
              <w:pStyle w:val="Normlny0"/>
            </w:pPr>
            <w:r w:rsidRPr="00E644C9">
              <w:t>c) v plynárenstve</w:t>
            </w:r>
          </w:p>
          <w:p w14:paraId="7F2F8C2C" w14:textId="77777777" w:rsidR="00C33384" w:rsidRPr="00E644C9" w:rsidRDefault="00C33384" w:rsidP="002D0A82">
            <w:pPr>
              <w:pStyle w:val="Normlny0"/>
            </w:pPr>
            <w:r w:rsidRPr="00E644C9">
              <w:t xml:space="preserve">1. plynom zemný plyn vrátane skvapalneného zemného plynu, bioplyn, </w:t>
            </w:r>
            <w:proofErr w:type="spellStart"/>
            <w:r w:rsidRPr="00E644C9">
              <w:t>biometán</w:t>
            </w:r>
            <w:proofErr w:type="spellEnd"/>
            <w:r w:rsidRPr="00E644C9">
              <w:t>, plyn vyrobený z biomasy, ako aj ostatné druhy plynu, ak tieto plyny spĺňajú podmienky na prepravu plynu alebo podmienky distribúcie plynu,</w:t>
            </w:r>
          </w:p>
        </w:tc>
        <w:tc>
          <w:tcPr>
            <w:tcW w:w="557" w:type="dxa"/>
            <w:tcBorders>
              <w:top w:val="single" w:sz="4" w:space="0" w:color="auto"/>
              <w:left w:val="single" w:sz="4" w:space="0" w:color="auto"/>
              <w:right w:val="single" w:sz="4" w:space="0" w:color="auto"/>
            </w:tcBorders>
          </w:tcPr>
          <w:p w14:paraId="5E216892" w14:textId="77777777" w:rsidR="00C33384" w:rsidRPr="00E644C9" w:rsidRDefault="002D0A82" w:rsidP="002D0A82">
            <w:pPr>
              <w:pStyle w:val="Normlny0"/>
              <w:jc w:val="center"/>
            </w:pPr>
            <w:r w:rsidRPr="00E644C9">
              <w:t>Ú</w:t>
            </w:r>
          </w:p>
        </w:tc>
        <w:tc>
          <w:tcPr>
            <w:tcW w:w="1417" w:type="dxa"/>
            <w:gridSpan w:val="2"/>
            <w:tcBorders>
              <w:top w:val="single" w:sz="4" w:space="0" w:color="auto"/>
              <w:left w:val="single" w:sz="4" w:space="0" w:color="auto"/>
              <w:right w:val="single" w:sz="12" w:space="0" w:color="auto"/>
            </w:tcBorders>
          </w:tcPr>
          <w:p w14:paraId="42B59B28"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right w:val="single" w:sz="12" w:space="0" w:color="auto"/>
            </w:tcBorders>
          </w:tcPr>
          <w:p w14:paraId="4C0E1982" w14:textId="5903B29F"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right w:val="single" w:sz="12" w:space="0" w:color="auto"/>
            </w:tcBorders>
          </w:tcPr>
          <w:p w14:paraId="53F5711C"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D82740D" w14:textId="77777777" w:rsidTr="005445CD">
        <w:trPr>
          <w:gridAfter w:val="1"/>
          <w:wAfter w:w="11" w:type="dxa"/>
          <w:trHeight w:val="839"/>
        </w:trPr>
        <w:tc>
          <w:tcPr>
            <w:tcW w:w="686" w:type="dxa"/>
            <w:tcBorders>
              <w:top w:val="single" w:sz="4" w:space="0" w:color="auto"/>
              <w:left w:val="single" w:sz="12" w:space="0" w:color="auto"/>
              <w:right w:val="single" w:sz="4" w:space="0" w:color="auto"/>
            </w:tcBorders>
          </w:tcPr>
          <w:p w14:paraId="665D42F1" w14:textId="77777777" w:rsidR="00C33384" w:rsidRPr="00E644C9" w:rsidRDefault="00C33384" w:rsidP="002D0A82">
            <w:pPr>
              <w:pStyle w:val="Normlny0"/>
              <w:jc w:val="center"/>
            </w:pPr>
            <w:r w:rsidRPr="00E644C9">
              <w:lastRenderedPageBreak/>
              <w:t>Č: 2</w:t>
            </w:r>
          </w:p>
          <w:p w14:paraId="22DE08FF" w14:textId="7DE870FF" w:rsidR="00C33384" w:rsidRPr="00E644C9" w:rsidRDefault="00CF375A" w:rsidP="002D0A82">
            <w:pPr>
              <w:pStyle w:val="Normlny0"/>
              <w:jc w:val="center"/>
            </w:pPr>
            <w:r>
              <w:t>B</w:t>
            </w:r>
            <w:r w:rsidR="00C33384" w:rsidRPr="00E644C9">
              <w:t>: 2</w:t>
            </w:r>
          </w:p>
        </w:tc>
        <w:tc>
          <w:tcPr>
            <w:tcW w:w="5803" w:type="dxa"/>
            <w:tcBorders>
              <w:top w:val="single" w:sz="4" w:space="0" w:color="auto"/>
              <w:left w:val="single" w:sz="4" w:space="0" w:color="auto"/>
              <w:right w:val="single" w:sz="4" w:space="0" w:color="auto"/>
            </w:tcBorders>
          </w:tcPr>
          <w:p w14:paraId="3B0BD243" w14:textId="77777777" w:rsidR="00C33384" w:rsidRPr="00E644C9" w:rsidRDefault="00C33384" w:rsidP="002D0A82">
            <w:pPr>
              <w:pStyle w:val="Normlny0"/>
              <w:jc w:val="both"/>
            </w:pPr>
            <w:r w:rsidRPr="00E644C9">
              <w:t>Na účely tejto smernice sa uplatňuje toto vymedzenie pojmov:</w:t>
            </w:r>
          </w:p>
          <w:p w14:paraId="4F8E33F3" w14:textId="77777777" w:rsidR="00C33384" w:rsidRPr="00E644C9" w:rsidRDefault="00C33384" w:rsidP="002D0A82">
            <w:pPr>
              <w:pStyle w:val="Normlny0"/>
              <w:jc w:val="both"/>
            </w:pPr>
            <w:r w:rsidRPr="00E644C9">
              <w:t xml:space="preserve">2. „obnoviteľný plyn“ je bioplyn v zmysle vymedzenia v článku 2 bode 28 smernice (EÚ) 2018/2001 vrátane bioplynu, ktorý bol upravený na </w:t>
            </w:r>
            <w:proofErr w:type="spellStart"/>
            <w:r w:rsidRPr="00E644C9">
              <w:t>biometán</w:t>
            </w:r>
            <w:proofErr w:type="spellEnd"/>
            <w:r w:rsidRPr="00E644C9">
              <w:t>, a palivá z obnoviteľných zdrojov nebiologického pôvodu v zmysle vymedzenia v článku 2 bode 36 uvedenej smernice;</w:t>
            </w:r>
          </w:p>
        </w:tc>
        <w:tc>
          <w:tcPr>
            <w:tcW w:w="584" w:type="dxa"/>
            <w:gridSpan w:val="2"/>
            <w:tcBorders>
              <w:top w:val="single" w:sz="4" w:space="0" w:color="auto"/>
              <w:left w:val="single" w:sz="4" w:space="0" w:color="auto"/>
              <w:right w:val="single" w:sz="12" w:space="0" w:color="auto"/>
            </w:tcBorders>
          </w:tcPr>
          <w:p w14:paraId="1D6BC26D" w14:textId="77777777" w:rsidR="00C33384" w:rsidRPr="00E644C9" w:rsidRDefault="00C33384" w:rsidP="002D0A82">
            <w:pPr>
              <w:pStyle w:val="Normlny0"/>
              <w:jc w:val="center"/>
            </w:pPr>
            <w:r w:rsidRPr="00E644C9">
              <w:t>N</w:t>
            </w:r>
          </w:p>
        </w:tc>
        <w:tc>
          <w:tcPr>
            <w:tcW w:w="567" w:type="dxa"/>
            <w:tcBorders>
              <w:top w:val="single" w:sz="4" w:space="0" w:color="auto"/>
              <w:left w:val="nil"/>
              <w:right w:val="single" w:sz="4" w:space="0" w:color="auto"/>
            </w:tcBorders>
          </w:tcPr>
          <w:p w14:paraId="4A0E9E92" w14:textId="3369575A" w:rsidR="00C33384" w:rsidRPr="00E644C9" w:rsidRDefault="00CB7B77" w:rsidP="002D0A82">
            <w:pPr>
              <w:pStyle w:val="Normlny0"/>
              <w:jc w:val="center"/>
            </w:pPr>
            <w:r w:rsidRPr="00E644C9">
              <w:t>6</w:t>
            </w:r>
          </w:p>
        </w:tc>
        <w:tc>
          <w:tcPr>
            <w:tcW w:w="709" w:type="dxa"/>
            <w:tcBorders>
              <w:top w:val="single" w:sz="4" w:space="0" w:color="auto"/>
              <w:left w:val="single" w:sz="4" w:space="0" w:color="auto"/>
              <w:right w:val="single" w:sz="4" w:space="0" w:color="auto"/>
            </w:tcBorders>
          </w:tcPr>
          <w:p w14:paraId="2DE6321D" w14:textId="77777777" w:rsidR="00C33384" w:rsidRPr="00E644C9" w:rsidRDefault="00C33384" w:rsidP="002D0A82">
            <w:pPr>
              <w:pStyle w:val="Normlny0"/>
              <w:jc w:val="center"/>
            </w:pPr>
            <w:r w:rsidRPr="00E644C9">
              <w:t>§ 2</w:t>
            </w:r>
          </w:p>
          <w:p w14:paraId="731D4BAA" w14:textId="77777777" w:rsidR="00C33384" w:rsidRPr="00E644C9" w:rsidRDefault="00C33384" w:rsidP="002D0A82">
            <w:pPr>
              <w:pStyle w:val="Normlny0"/>
              <w:jc w:val="center"/>
            </w:pPr>
            <w:r w:rsidRPr="00E644C9">
              <w:t>O: 6</w:t>
            </w:r>
          </w:p>
          <w:p w14:paraId="45EC9D63" w14:textId="77777777" w:rsidR="00C33384" w:rsidRPr="00E644C9" w:rsidRDefault="00C33384" w:rsidP="002D0A82">
            <w:pPr>
              <w:pStyle w:val="Normlny0"/>
              <w:jc w:val="center"/>
            </w:pPr>
            <w:r w:rsidRPr="00E644C9">
              <w:t>P: m</w:t>
            </w:r>
          </w:p>
        </w:tc>
        <w:tc>
          <w:tcPr>
            <w:tcW w:w="4677" w:type="dxa"/>
            <w:tcBorders>
              <w:top w:val="single" w:sz="4" w:space="0" w:color="auto"/>
              <w:left w:val="single" w:sz="4" w:space="0" w:color="auto"/>
              <w:right w:val="single" w:sz="4" w:space="0" w:color="auto"/>
            </w:tcBorders>
          </w:tcPr>
          <w:p w14:paraId="3063AB43" w14:textId="08323B13" w:rsidR="00063C3D" w:rsidRPr="00E644C9" w:rsidRDefault="00063C3D" w:rsidP="002D0A82">
            <w:pPr>
              <w:pStyle w:val="Normlny0"/>
            </w:pPr>
            <w:r w:rsidRPr="00E644C9">
              <w:t>Základné pojmy</w:t>
            </w:r>
          </w:p>
          <w:p w14:paraId="215EB6B5" w14:textId="5E02E6F8" w:rsidR="00C33384" w:rsidRPr="00E644C9" w:rsidRDefault="00C33384" w:rsidP="002D0A82">
            <w:pPr>
              <w:pStyle w:val="Normlny0"/>
            </w:pPr>
            <w:r w:rsidRPr="00E644C9">
              <w:t>(6) Na účely tohto zákona sa rozumie</w:t>
            </w:r>
          </w:p>
          <w:p w14:paraId="49940C21" w14:textId="77777777" w:rsidR="00C33384" w:rsidRPr="00E644C9" w:rsidRDefault="00C33384" w:rsidP="002D0A82">
            <w:pPr>
              <w:pStyle w:val="Normlny0"/>
            </w:pPr>
            <w:r w:rsidRPr="00E644C9">
              <w:t>m) obnoviteľným plynom</w:t>
            </w:r>
          </w:p>
          <w:p w14:paraId="4FA227AD" w14:textId="77777777" w:rsidR="00C33384" w:rsidRPr="00E644C9" w:rsidRDefault="00C33384" w:rsidP="002D0A82">
            <w:pPr>
              <w:pStyle w:val="Normlny0"/>
            </w:pPr>
            <w:r w:rsidRPr="00E644C9">
              <w:t>1. obnoviteľný vodík,</w:t>
            </w:r>
          </w:p>
          <w:p w14:paraId="1AD901F3" w14:textId="77777777" w:rsidR="00C33384" w:rsidRPr="00E644C9" w:rsidRDefault="00C33384" w:rsidP="002D0A82">
            <w:pPr>
              <w:pStyle w:val="Normlny0"/>
            </w:pPr>
            <w:r w:rsidRPr="00E644C9">
              <w:t xml:space="preserve">2. plynné palivo vyrobené z biomasy, ktorým je najmä bioplyn a </w:t>
            </w:r>
            <w:proofErr w:type="spellStart"/>
            <w:r w:rsidRPr="00E644C9">
              <w:t>biometán</w:t>
            </w:r>
            <w:proofErr w:type="spellEnd"/>
            <w:r w:rsidRPr="00E644C9">
              <w:t>,</w:t>
            </w:r>
          </w:p>
          <w:p w14:paraId="122C828C" w14:textId="77777777" w:rsidR="00C33384" w:rsidRPr="00E644C9" w:rsidRDefault="00C33384" w:rsidP="002D0A82">
            <w:pPr>
              <w:pStyle w:val="Normlny0"/>
            </w:pPr>
            <w:r w:rsidRPr="00E644C9">
              <w:t>3. skládkový plyn,</w:t>
            </w:r>
          </w:p>
          <w:p w14:paraId="50990256" w14:textId="77777777" w:rsidR="00C33384" w:rsidRPr="00E644C9" w:rsidRDefault="00C33384" w:rsidP="002D0A82">
            <w:pPr>
              <w:pStyle w:val="Normlny0"/>
            </w:pPr>
            <w:r w:rsidRPr="00E644C9">
              <w:t>4. plyn z čistiarní odpadových vôd,</w:t>
            </w:r>
          </w:p>
          <w:p w14:paraId="18FB700A" w14:textId="77777777" w:rsidR="00C33384" w:rsidRPr="00E644C9" w:rsidRDefault="00C33384" w:rsidP="002D0A82">
            <w:pPr>
              <w:pStyle w:val="Normlny0"/>
            </w:pPr>
            <w:r w:rsidRPr="00E644C9">
              <w:t>5. obnoviteľný syntetický plyn,</w:t>
            </w:r>
          </w:p>
          <w:p w14:paraId="0105FE76" w14:textId="6B48E8EA" w:rsidR="00C33384" w:rsidRPr="00E644C9" w:rsidRDefault="00C33384" w:rsidP="005E5309">
            <w:pPr>
              <w:pStyle w:val="Normlny0"/>
            </w:pPr>
            <w:r w:rsidRPr="00E644C9">
              <w:t xml:space="preserve">6. plynné palivo z obnoviteľných zdrojov nebiologického pôvodu iné ako podľa </w:t>
            </w:r>
            <w:r w:rsidR="00CB7B77" w:rsidRPr="00E644C9">
              <w:t>prvého bodu a piateho bodu</w:t>
            </w:r>
            <w:r w:rsidRPr="00E644C9">
              <w:t>,</w:t>
            </w:r>
          </w:p>
        </w:tc>
        <w:tc>
          <w:tcPr>
            <w:tcW w:w="557" w:type="dxa"/>
            <w:tcBorders>
              <w:top w:val="single" w:sz="4" w:space="0" w:color="auto"/>
              <w:left w:val="single" w:sz="4" w:space="0" w:color="auto"/>
              <w:right w:val="single" w:sz="4" w:space="0" w:color="auto"/>
            </w:tcBorders>
          </w:tcPr>
          <w:p w14:paraId="5DFFABA3" w14:textId="28E2BC29" w:rsidR="00C33384" w:rsidRPr="00E644C9" w:rsidRDefault="00CB7B77" w:rsidP="002D0A82">
            <w:pPr>
              <w:pStyle w:val="Normlny0"/>
              <w:jc w:val="center"/>
            </w:pPr>
            <w:r w:rsidRPr="00E644C9">
              <w:t>Ú</w:t>
            </w:r>
          </w:p>
        </w:tc>
        <w:tc>
          <w:tcPr>
            <w:tcW w:w="1417" w:type="dxa"/>
            <w:gridSpan w:val="2"/>
            <w:tcBorders>
              <w:top w:val="single" w:sz="4" w:space="0" w:color="auto"/>
              <w:left w:val="single" w:sz="4" w:space="0" w:color="auto"/>
              <w:right w:val="single" w:sz="12" w:space="0" w:color="auto"/>
            </w:tcBorders>
          </w:tcPr>
          <w:p w14:paraId="346883F4"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right w:val="single" w:sz="12" w:space="0" w:color="auto"/>
            </w:tcBorders>
          </w:tcPr>
          <w:p w14:paraId="289AF09F" w14:textId="5943F4C6"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right w:val="single" w:sz="12" w:space="0" w:color="auto"/>
            </w:tcBorders>
          </w:tcPr>
          <w:p w14:paraId="5B0DDA74"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18F4F3A" w14:textId="77777777" w:rsidTr="005445CD">
        <w:trPr>
          <w:gridAfter w:val="1"/>
          <w:wAfter w:w="11" w:type="dxa"/>
          <w:trHeight w:val="839"/>
        </w:trPr>
        <w:tc>
          <w:tcPr>
            <w:tcW w:w="686" w:type="dxa"/>
            <w:tcBorders>
              <w:top w:val="single" w:sz="4" w:space="0" w:color="auto"/>
              <w:left w:val="single" w:sz="12" w:space="0" w:color="auto"/>
              <w:right w:val="single" w:sz="4" w:space="0" w:color="auto"/>
            </w:tcBorders>
          </w:tcPr>
          <w:p w14:paraId="50AADD61" w14:textId="77777777" w:rsidR="00C33384" w:rsidRPr="00E644C9" w:rsidRDefault="00C33384" w:rsidP="002D0A82">
            <w:pPr>
              <w:pStyle w:val="Normlny0"/>
              <w:jc w:val="center"/>
            </w:pPr>
            <w:r w:rsidRPr="00E644C9">
              <w:t>Č: 2</w:t>
            </w:r>
          </w:p>
          <w:p w14:paraId="45FBB717" w14:textId="1F123FCD" w:rsidR="00C33384" w:rsidRPr="00E644C9" w:rsidRDefault="00CF375A" w:rsidP="002D0A82">
            <w:pPr>
              <w:pStyle w:val="Normlny0"/>
              <w:jc w:val="center"/>
            </w:pPr>
            <w:r>
              <w:t>B</w:t>
            </w:r>
            <w:r w:rsidR="00C33384" w:rsidRPr="00E644C9">
              <w:t>: 3</w:t>
            </w:r>
          </w:p>
        </w:tc>
        <w:tc>
          <w:tcPr>
            <w:tcW w:w="5803" w:type="dxa"/>
            <w:tcBorders>
              <w:top w:val="single" w:sz="4" w:space="0" w:color="auto"/>
              <w:left w:val="single" w:sz="4" w:space="0" w:color="auto"/>
              <w:right w:val="single" w:sz="4" w:space="0" w:color="auto"/>
            </w:tcBorders>
          </w:tcPr>
          <w:p w14:paraId="64ABD9ED" w14:textId="77777777" w:rsidR="00C33384" w:rsidRPr="00E644C9" w:rsidRDefault="00C33384" w:rsidP="002D0A82">
            <w:pPr>
              <w:pStyle w:val="Normlny0"/>
              <w:jc w:val="both"/>
            </w:pPr>
            <w:r w:rsidRPr="00E644C9">
              <w:t>Na účely tejto smernice sa uplatňuje toto vymedzenie pojmov:</w:t>
            </w:r>
          </w:p>
          <w:p w14:paraId="2FD43A81" w14:textId="77777777" w:rsidR="00C33384" w:rsidRPr="00E644C9" w:rsidRDefault="00C33384" w:rsidP="002D0A82">
            <w:pPr>
              <w:pStyle w:val="Normlny0"/>
              <w:jc w:val="both"/>
            </w:pPr>
            <w:r w:rsidRPr="00E644C9">
              <w:t>3. „sieť zemného plynu“ je sieť infraštruktúry vrátane plynovodov, terminálov na skvapalnený zemný plyn (ďalej len „LNG“) a zásobníkov zemného plynu, pomocou ktorých sa prepravuje zemný plyn;</w:t>
            </w:r>
          </w:p>
        </w:tc>
        <w:tc>
          <w:tcPr>
            <w:tcW w:w="584" w:type="dxa"/>
            <w:gridSpan w:val="2"/>
            <w:tcBorders>
              <w:top w:val="single" w:sz="4" w:space="0" w:color="auto"/>
              <w:left w:val="single" w:sz="4" w:space="0" w:color="auto"/>
              <w:right w:val="single" w:sz="12" w:space="0" w:color="auto"/>
            </w:tcBorders>
          </w:tcPr>
          <w:p w14:paraId="7BD545CB" w14:textId="77777777" w:rsidR="00C33384" w:rsidRPr="00E644C9" w:rsidRDefault="00C33384" w:rsidP="002D0A82">
            <w:pPr>
              <w:pStyle w:val="Normlny0"/>
              <w:jc w:val="center"/>
            </w:pPr>
            <w:r w:rsidRPr="00E644C9">
              <w:t>N</w:t>
            </w:r>
          </w:p>
        </w:tc>
        <w:tc>
          <w:tcPr>
            <w:tcW w:w="567" w:type="dxa"/>
            <w:tcBorders>
              <w:top w:val="single" w:sz="4" w:space="0" w:color="auto"/>
              <w:left w:val="nil"/>
              <w:right w:val="single" w:sz="4" w:space="0" w:color="auto"/>
            </w:tcBorders>
          </w:tcPr>
          <w:p w14:paraId="3FE38245" w14:textId="77777777" w:rsidR="00C33384" w:rsidRPr="00E644C9" w:rsidRDefault="002D0A82" w:rsidP="002D0A82">
            <w:pPr>
              <w:pStyle w:val="Normlny0"/>
              <w:jc w:val="center"/>
            </w:pPr>
            <w:r w:rsidRPr="00E644C9">
              <w:t>4</w:t>
            </w:r>
          </w:p>
        </w:tc>
        <w:tc>
          <w:tcPr>
            <w:tcW w:w="709" w:type="dxa"/>
            <w:tcBorders>
              <w:top w:val="single" w:sz="4" w:space="0" w:color="auto"/>
              <w:left w:val="single" w:sz="4" w:space="0" w:color="auto"/>
              <w:right w:val="single" w:sz="4" w:space="0" w:color="auto"/>
            </w:tcBorders>
          </w:tcPr>
          <w:p w14:paraId="16095EEB" w14:textId="671C5550" w:rsidR="00C33384" w:rsidRPr="00E644C9" w:rsidRDefault="00C33384" w:rsidP="002D0A82">
            <w:pPr>
              <w:pStyle w:val="Normlny0"/>
              <w:jc w:val="center"/>
            </w:pPr>
            <w:r w:rsidRPr="00E644C9">
              <w:t xml:space="preserve">§ </w:t>
            </w:r>
            <w:r w:rsidR="002D0A82" w:rsidRPr="00E644C9">
              <w:t>2</w:t>
            </w:r>
          </w:p>
          <w:p w14:paraId="008B2CA6" w14:textId="77777777" w:rsidR="00C33384" w:rsidRPr="00E644C9" w:rsidRDefault="00C33384" w:rsidP="002D0A82">
            <w:pPr>
              <w:pStyle w:val="Normlny0"/>
              <w:jc w:val="center"/>
            </w:pPr>
            <w:r w:rsidRPr="00E644C9">
              <w:t>P: c</w:t>
            </w:r>
          </w:p>
          <w:p w14:paraId="763C9685" w14:textId="77777777" w:rsidR="00C33384" w:rsidRPr="00E644C9" w:rsidRDefault="00C33384" w:rsidP="002D0A82">
            <w:pPr>
              <w:pStyle w:val="Normlny0"/>
              <w:jc w:val="center"/>
            </w:pPr>
            <w:r w:rsidRPr="00E644C9">
              <w:t>P: 9</w:t>
            </w:r>
          </w:p>
        </w:tc>
        <w:tc>
          <w:tcPr>
            <w:tcW w:w="4677" w:type="dxa"/>
            <w:tcBorders>
              <w:top w:val="single" w:sz="4" w:space="0" w:color="auto"/>
              <w:left w:val="single" w:sz="4" w:space="0" w:color="auto"/>
              <w:right w:val="single" w:sz="4" w:space="0" w:color="auto"/>
            </w:tcBorders>
          </w:tcPr>
          <w:p w14:paraId="0D6771B1" w14:textId="77777777" w:rsidR="00C33384" w:rsidRPr="00E644C9" w:rsidRDefault="00C33384" w:rsidP="002D0A82">
            <w:pPr>
              <w:pStyle w:val="Normlny0"/>
            </w:pPr>
            <w:r w:rsidRPr="00E644C9">
              <w:t>Na účely tohto zákona sa rozumie</w:t>
            </w:r>
          </w:p>
          <w:p w14:paraId="54815E9A" w14:textId="77777777" w:rsidR="00C33384" w:rsidRPr="00E644C9" w:rsidRDefault="00C33384" w:rsidP="002D0A82">
            <w:pPr>
              <w:pStyle w:val="Normlny0"/>
            </w:pPr>
            <w:r w:rsidRPr="00E644C9">
              <w:t>c) v plynárenstve</w:t>
            </w:r>
          </w:p>
          <w:p w14:paraId="021728D8" w14:textId="77777777" w:rsidR="00C33384" w:rsidRPr="00E644C9" w:rsidRDefault="00C33384" w:rsidP="002D0A82">
            <w:pPr>
              <w:pStyle w:val="Normlny0"/>
            </w:pPr>
            <w:r w:rsidRPr="00E644C9">
              <w:t>9. sieťou prepravná sieť, distribučná sieť, zariadenie na skvapalňovanie plynu, zásobník, zariadenie na poskytovanie podporných služieb a zariadenie potrebné na zabezpečenie prístupu do siete,</w:t>
            </w:r>
          </w:p>
        </w:tc>
        <w:tc>
          <w:tcPr>
            <w:tcW w:w="557" w:type="dxa"/>
            <w:tcBorders>
              <w:top w:val="single" w:sz="4" w:space="0" w:color="auto"/>
              <w:left w:val="single" w:sz="4" w:space="0" w:color="auto"/>
              <w:right w:val="single" w:sz="4" w:space="0" w:color="auto"/>
            </w:tcBorders>
          </w:tcPr>
          <w:p w14:paraId="4D86935A" w14:textId="77777777" w:rsidR="00C33384" w:rsidRPr="00E644C9" w:rsidRDefault="002D0A82" w:rsidP="002D0A82">
            <w:pPr>
              <w:pStyle w:val="Normlny0"/>
              <w:jc w:val="center"/>
            </w:pPr>
            <w:r w:rsidRPr="00E644C9">
              <w:t>Ú</w:t>
            </w:r>
          </w:p>
        </w:tc>
        <w:tc>
          <w:tcPr>
            <w:tcW w:w="1417" w:type="dxa"/>
            <w:gridSpan w:val="2"/>
            <w:tcBorders>
              <w:top w:val="single" w:sz="4" w:space="0" w:color="auto"/>
              <w:left w:val="single" w:sz="4" w:space="0" w:color="auto"/>
              <w:right w:val="single" w:sz="12" w:space="0" w:color="auto"/>
            </w:tcBorders>
          </w:tcPr>
          <w:p w14:paraId="3ECFB5F8"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right w:val="single" w:sz="12" w:space="0" w:color="auto"/>
            </w:tcBorders>
          </w:tcPr>
          <w:p w14:paraId="4184C682" w14:textId="1A265638"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right w:val="single" w:sz="12" w:space="0" w:color="auto"/>
            </w:tcBorders>
          </w:tcPr>
          <w:p w14:paraId="1DC033C8"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5BED94D" w14:textId="77777777" w:rsidTr="005445CD">
        <w:trPr>
          <w:gridAfter w:val="1"/>
          <w:wAfter w:w="11" w:type="dxa"/>
          <w:trHeight w:val="839"/>
        </w:trPr>
        <w:tc>
          <w:tcPr>
            <w:tcW w:w="686" w:type="dxa"/>
            <w:tcBorders>
              <w:top w:val="single" w:sz="4" w:space="0" w:color="auto"/>
              <w:left w:val="single" w:sz="12" w:space="0" w:color="auto"/>
              <w:right w:val="single" w:sz="4" w:space="0" w:color="auto"/>
            </w:tcBorders>
          </w:tcPr>
          <w:p w14:paraId="21DF6087" w14:textId="77777777" w:rsidR="00C33384" w:rsidRPr="00E644C9" w:rsidRDefault="00C33384" w:rsidP="002D0A82">
            <w:pPr>
              <w:pStyle w:val="Normlny0"/>
              <w:jc w:val="center"/>
            </w:pPr>
            <w:r w:rsidRPr="00E644C9">
              <w:t>Č: 2</w:t>
            </w:r>
          </w:p>
          <w:p w14:paraId="1186E9A5" w14:textId="4BC66567" w:rsidR="00C33384" w:rsidRPr="00E644C9" w:rsidRDefault="00CF375A" w:rsidP="002D0A82">
            <w:pPr>
              <w:pStyle w:val="Normlny0"/>
              <w:jc w:val="center"/>
            </w:pPr>
            <w:r>
              <w:t>B</w:t>
            </w:r>
            <w:r w:rsidR="00C33384" w:rsidRPr="00E644C9">
              <w:t>: 4</w:t>
            </w:r>
          </w:p>
          <w:p w14:paraId="7FBE272B" w14:textId="77777777" w:rsidR="00C33384" w:rsidRPr="00E644C9" w:rsidRDefault="00C33384" w:rsidP="002D0A82">
            <w:pPr>
              <w:pStyle w:val="Normlny0"/>
              <w:jc w:val="center"/>
            </w:pPr>
          </w:p>
          <w:p w14:paraId="3CF1A0B8" w14:textId="77777777" w:rsidR="00C33384" w:rsidRPr="00E644C9" w:rsidRDefault="00C33384" w:rsidP="002D0A82">
            <w:pPr>
              <w:pStyle w:val="Normlny0"/>
              <w:jc w:val="center"/>
            </w:pPr>
          </w:p>
          <w:p w14:paraId="1CAF95AD" w14:textId="77777777" w:rsidR="00C33384" w:rsidRPr="00E644C9" w:rsidRDefault="00C33384" w:rsidP="002D0A82">
            <w:pPr>
              <w:pStyle w:val="Normlny0"/>
              <w:jc w:val="center"/>
            </w:pPr>
          </w:p>
          <w:p w14:paraId="170DD7BB" w14:textId="77777777" w:rsidR="00C33384" w:rsidRPr="00E644C9" w:rsidRDefault="00C33384" w:rsidP="002D0A82">
            <w:pPr>
              <w:pStyle w:val="Normlny0"/>
            </w:pPr>
          </w:p>
        </w:tc>
        <w:tc>
          <w:tcPr>
            <w:tcW w:w="5803" w:type="dxa"/>
            <w:tcBorders>
              <w:top w:val="single" w:sz="4" w:space="0" w:color="auto"/>
              <w:left w:val="single" w:sz="4" w:space="0" w:color="auto"/>
              <w:right w:val="single" w:sz="4" w:space="0" w:color="auto"/>
            </w:tcBorders>
          </w:tcPr>
          <w:p w14:paraId="0919D829" w14:textId="77777777" w:rsidR="00C33384" w:rsidRPr="00E644C9" w:rsidRDefault="00C33384" w:rsidP="002D0A82">
            <w:pPr>
              <w:pStyle w:val="Normlny0"/>
              <w:jc w:val="both"/>
            </w:pPr>
            <w:r w:rsidRPr="00E644C9">
              <w:t>Na účely tejto smernice sa uplatňuje toto vymedzenie pojmov:</w:t>
            </w:r>
          </w:p>
          <w:p w14:paraId="3F864B5A" w14:textId="77777777" w:rsidR="00C33384" w:rsidRPr="00E644C9" w:rsidRDefault="00C33384" w:rsidP="002D0A82">
            <w:pPr>
              <w:pStyle w:val="Default"/>
              <w:jc w:val="both"/>
              <w:rPr>
                <w:rFonts w:ascii="Times New Roman" w:hAnsi="Times New Roman" w:cs="Times New Roman"/>
                <w:sz w:val="20"/>
                <w:szCs w:val="20"/>
              </w:rPr>
            </w:pPr>
            <w:r w:rsidRPr="00E644C9">
              <w:rPr>
                <w:rFonts w:ascii="Times New Roman" w:hAnsi="Times New Roman" w:cs="Times New Roman"/>
                <w:sz w:val="20"/>
                <w:szCs w:val="20"/>
              </w:rPr>
              <w:t>4. „vodíková sústava“ je sústava infraštruktúry vrátane vodíkových sietí, zásobníkov vodíka a vodíkových terminálov, ktorá obsahuje vodík s vysokým stupňom čistoty;</w:t>
            </w:r>
          </w:p>
        </w:tc>
        <w:tc>
          <w:tcPr>
            <w:tcW w:w="584" w:type="dxa"/>
            <w:gridSpan w:val="2"/>
            <w:tcBorders>
              <w:top w:val="single" w:sz="4" w:space="0" w:color="auto"/>
              <w:left w:val="single" w:sz="4" w:space="0" w:color="auto"/>
              <w:right w:val="single" w:sz="12" w:space="0" w:color="auto"/>
            </w:tcBorders>
          </w:tcPr>
          <w:p w14:paraId="1E0586DA" w14:textId="77777777" w:rsidR="00C33384" w:rsidRPr="00E644C9" w:rsidRDefault="00C33384" w:rsidP="002D0A82">
            <w:pPr>
              <w:pStyle w:val="Normlny0"/>
              <w:jc w:val="center"/>
            </w:pPr>
            <w:r w:rsidRPr="00E644C9">
              <w:t>N</w:t>
            </w:r>
          </w:p>
        </w:tc>
        <w:tc>
          <w:tcPr>
            <w:tcW w:w="567" w:type="dxa"/>
            <w:tcBorders>
              <w:top w:val="single" w:sz="4" w:space="0" w:color="auto"/>
              <w:left w:val="nil"/>
              <w:right w:val="single" w:sz="4" w:space="0" w:color="auto"/>
            </w:tcBorders>
          </w:tcPr>
          <w:p w14:paraId="551313CA" w14:textId="4501C517" w:rsidR="00C33384" w:rsidRPr="00E644C9" w:rsidRDefault="002D0A82" w:rsidP="002D0A82">
            <w:pPr>
              <w:pStyle w:val="Normlny0"/>
              <w:jc w:val="center"/>
            </w:pPr>
            <w:r w:rsidRPr="00E644C9">
              <w:t>4</w:t>
            </w:r>
          </w:p>
        </w:tc>
        <w:tc>
          <w:tcPr>
            <w:tcW w:w="709" w:type="dxa"/>
            <w:tcBorders>
              <w:top w:val="single" w:sz="4" w:space="0" w:color="auto"/>
              <w:left w:val="single" w:sz="4" w:space="0" w:color="auto"/>
              <w:right w:val="single" w:sz="4" w:space="0" w:color="auto"/>
            </w:tcBorders>
          </w:tcPr>
          <w:p w14:paraId="57EB07DE" w14:textId="77777777" w:rsidR="00C33384" w:rsidRPr="00E644C9" w:rsidRDefault="00C33384" w:rsidP="002D0A82">
            <w:pPr>
              <w:pStyle w:val="Normlny0"/>
              <w:jc w:val="center"/>
            </w:pPr>
            <w:r w:rsidRPr="00E644C9">
              <w:t>§ 2</w:t>
            </w:r>
          </w:p>
          <w:p w14:paraId="6E99C788" w14:textId="77777777" w:rsidR="00C33384" w:rsidRPr="00E644C9" w:rsidRDefault="00C33384" w:rsidP="002D0A82">
            <w:pPr>
              <w:pStyle w:val="Normlny0"/>
              <w:jc w:val="center"/>
            </w:pPr>
            <w:r w:rsidRPr="00E644C9">
              <w:t>P: d</w:t>
            </w:r>
          </w:p>
          <w:p w14:paraId="1C889E3A" w14:textId="77777777" w:rsidR="00C33384" w:rsidRPr="00E644C9" w:rsidRDefault="00C33384" w:rsidP="002D0A82">
            <w:pPr>
              <w:pStyle w:val="Normlny0"/>
              <w:jc w:val="center"/>
            </w:pPr>
            <w:r w:rsidRPr="00E644C9">
              <w:t>P: 1</w:t>
            </w:r>
          </w:p>
        </w:tc>
        <w:tc>
          <w:tcPr>
            <w:tcW w:w="4677" w:type="dxa"/>
            <w:tcBorders>
              <w:top w:val="single" w:sz="4" w:space="0" w:color="auto"/>
              <w:left w:val="single" w:sz="4" w:space="0" w:color="auto"/>
              <w:right w:val="single" w:sz="4" w:space="0" w:color="auto"/>
            </w:tcBorders>
          </w:tcPr>
          <w:p w14:paraId="402AC740" w14:textId="77777777" w:rsidR="00C33384" w:rsidRPr="00E644C9" w:rsidRDefault="00C33384" w:rsidP="002D0A82">
            <w:pPr>
              <w:pStyle w:val="Normlny0"/>
            </w:pPr>
            <w:r w:rsidRPr="00E644C9">
              <w:t>Na účely tohto zákona sa rozumie</w:t>
            </w:r>
          </w:p>
          <w:p w14:paraId="442AB439" w14:textId="77777777" w:rsidR="00C33384" w:rsidRPr="00E644C9" w:rsidRDefault="00C33384" w:rsidP="002D0A82">
            <w:pPr>
              <w:pStyle w:val="Normlny0"/>
            </w:pPr>
            <w:r w:rsidRPr="00E644C9">
              <w:t>d) vo vodíkovom hospodárstve</w:t>
            </w:r>
          </w:p>
          <w:p w14:paraId="3550BD9C" w14:textId="77777777" w:rsidR="00C33384" w:rsidRPr="00E644C9" w:rsidRDefault="00C33384" w:rsidP="002D0A82">
            <w:pPr>
              <w:pStyle w:val="Normlny0"/>
              <w:jc w:val="both"/>
            </w:pPr>
            <w:r w:rsidRPr="00E644C9">
              <w:t>1. vodíkovou sústavou sústava infraštruktúry vrátane vodíkových sietí, zásobníkov vodíka a vodíkových terminálov, ktorá obsahuje vodík s vysokým stupňom čistoty,</w:t>
            </w:r>
          </w:p>
        </w:tc>
        <w:tc>
          <w:tcPr>
            <w:tcW w:w="557" w:type="dxa"/>
            <w:tcBorders>
              <w:top w:val="single" w:sz="4" w:space="0" w:color="auto"/>
              <w:left w:val="single" w:sz="4" w:space="0" w:color="auto"/>
              <w:right w:val="single" w:sz="4" w:space="0" w:color="auto"/>
            </w:tcBorders>
          </w:tcPr>
          <w:p w14:paraId="7586C769" w14:textId="77777777" w:rsidR="00C33384" w:rsidRPr="00E644C9" w:rsidRDefault="00C33384" w:rsidP="002D0A82">
            <w:pPr>
              <w:pStyle w:val="Normlny0"/>
              <w:jc w:val="center"/>
            </w:pPr>
            <w:r w:rsidRPr="00E644C9">
              <w:t>Ú</w:t>
            </w:r>
          </w:p>
          <w:p w14:paraId="4E9CFAC2" w14:textId="77777777" w:rsidR="00C33384" w:rsidRPr="00E644C9" w:rsidRDefault="00C33384" w:rsidP="002D0A82">
            <w:pPr>
              <w:pStyle w:val="Normlny0"/>
              <w:jc w:val="center"/>
            </w:pPr>
          </w:p>
          <w:p w14:paraId="774CC8CD" w14:textId="77777777" w:rsidR="00C33384" w:rsidRPr="00E644C9" w:rsidRDefault="00C33384" w:rsidP="002D0A82">
            <w:pPr>
              <w:pStyle w:val="Normlny0"/>
              <w:jc w:val="center"/>
            </w:pPr>
          </w:p>
          <w:p w14:paraId="57C068FE" w14:textId="77777777" w:rsidR="00C33384" w:rsidRPr="00E644C9" w:rsidRDefault="00C33384" w:rsidP="002D0A82">
            <w:pPr>
              <w:pStyle w:val="Normlny0"/>
              <w:jc w:val="center"/>
            </w:pPr>
          </w:p>
        </w:tc>
        <w:tc>
          <w:tcPr>
            <w:tcW w:w="1417" w:type="dxa"/>
            <w:gridSpan w:val="2"/>
            <w:tcBorders>
              <w:top w:val="single" w:sz="4" w:space="0" w:color="auto"/>
              <w:left w:val="single" w:sz="4" w:space="0" w:color="auto"/>
              <w:right w:val="single" w:sz="12" w:space="0" w:color="auto"/>
            </w:tcBorders>
          </w:tcPr>
          <w:p w14:paraId="0B88B051"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right w:val="single" w:sz="12" w:space="0" w:color="auto"/>
            </w:tcBorders>
          </w:tcPr>
          <w:p w14:paraId="15E0D750" w14:textId="152D1010"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right w:val="single" w:sz="12" w:space="0" w:color="auto"/>
            </w:tcBorders>
          </w:tcPr>
          <w:p w14:paraId="6DB0E144"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1CFC3E6" w14:textId="77777777" w:rsidTr="005445CD">
        <w:trPr>
          <w:gridAfter w:val="1"/>
          <w:wAfter w:w="11" w:type="dxa"/>
          <w:trHeight w:val="839"/>
        </w:trPr>
        <w:tc>
          <w:tcPr>
            <w:tcW w:w="686" w:type="dxa"/>
            <w:tcBorders>
              <w:top w:val="single" w:sz="4" w:space="0" w:color="auto"/>
              <w:left w:val="single" w:sz="12" w:space="0" w:color="auto"/>
              <w:right w:val="single" w:sz="4" w:space="0" w:color="auto"/>
            </w:tcBorders>
          </w:tcPr>
          <w:p w14:paraId="75A33284" w14:textId="77777777" w:rsidR="00C33384" w:rsidRPr="00E644C9" w:rsidRDefault="00C33384" w:rsidP="002D0A82">
            <w:pPr>
              <w:pStyle w:val="Normlny0"/>
              <w:jc w:val="center"/>
            </w:pPr>
            <w:r w:rsidRPr="00E644C9">
              <w:t>Č: 2</w:t>
            </w:r>
          </w:p>
          <w:p w14:paraId="10D5E01A" w14:textId="7CCE0203" w:rsidR="00C33384" w:rsidRPr="00E644C9" w:rsidRDefault="00CF375A" w:rsidP="002D0A82">
            <w:pPr>
              <w:pStyle w:val="Normlny0"/>
              <w:jc w:val="center"/>
            </w:pPr>
            <w:r>
              <w:t>B</w:t>
            </w:r>
            <w:r w:rsidR="00C33384" w:rsidRPr="00E644C9">
              <w:t>: 5</w:t>
            </w:r>
          </w:p>
          <w:p w14:paraId="7802F984" w14:textId="77777777" w:rsidR="00C33384" w:rsidRPr="00E644C9" w:rsidRDefault="00C33384" w:rsidP="002D0A82">
            <w:pPr>
              <w:pStyle w:val="Normlny0"/>
              <w:jc w:val="center"/>
            </w:pPr>
          </w:p>
          <w:p w14:paraId="252B4660" w14:textId="77777777" w:rsidR="00C33384" w:rsidRPr="00E644C9" w:rsidRDefault="00C33384" w:rsidP="002D0A82">
            <w:pPr>
              <w:pStyle w:val="Normlny0"/>
              <w:jc w:val="center"/>
            </w:pPr>
          </w:p>
          <w:p w14:paraId="08378973" w14:textId="77777777" w:rsidR="00C33384" w:rsidRPr="00E644C9" w:rsidRDefault="00C33384" w:rsidP="002D0A82">
            <w:pPr>
              <w:pStyle w:val="Normlny0"/>
              <w:jc w:val="center"/>
            </w:pPr>
            <w:r w:rsidRPr="00E644C9">
              <w:t>P: a</w:t>
            </w:r>
          </w:p>
          <w:p w14:paraId="55A0B992" w14:textId="77777777" w:rsidR="00C33384" w:rsidRPr="00E644C9" w:rsidRDefault="00C33384" w:rsidP="002D0A82">
            <w:pPr>
              <w:pStyle w:val="Normlny0"/>
              <w:jc w:val="center"/>
            </w:pPr>
          </w:p>
          <w:p w14:paraId="11FC0A1B" w14:textId="77777777" w:rsidR="00C33384" w:rsidRPr="00E644C9" w:rsidRDefault="00C33384" w:rsidP="002D0A82">
            <w:pPr>
              <w:pStyle w:val="Normlny0"/>
              <w:jc w:val="center"/>
            </w:pPr>
          </w:p>
          <w:p w14:paraId="0D1C6F26" w14:textId="77777777" w:rsidR="00C33384" w:rsidRPr="00E644C9" w:rsidRDefault="00C33384" w:rsidP="002D0A82">
            <w:pPr>
              <w:pStyle w:val="Normlny0"/>
              <w:jc w:val="center"/>
            </w:pPr>
          </w:p>
          <w:p w14:paraId="16E0C745" w14:textId="77777777" w:rsidR="00C33384" w:rsidRPr="00E644C9" w:rsidRDefault="00C33384" w:rsidP="002D0A82">
            <w:pPr>
              <w:pStyle w:val="Normlny0"/>
              <w:jc w:val="center"/>
            </w:pPr>
          </w:p>
          <w:p w14:paraId="484959F6" w14:textId="77777777" w:rsidR="00C33384" w:rsidRPr="00E644C9" w:rsidRDefault="00C33384" w:rsidP="002D0A82">
            <w:pPr>
              <w:pStyle w:val="Normlny0"/>
              <w:jc w:val="center"/>
            </w:pPr>
            <w:r w:rsidRPr="00E644C9">
              <w:t>P: b</w:t>
            </w:r>
          </w:p>
          <w:p w14:paraId="410D1F8A" w14:textId="77777777" w:rsidR="00C33384" w:rsidRPr="00E644C9" w:rsidRDefault="00C33384" w:rsidP="002D0A82">
            <w:pPr>
              <w:pStyle w:val="Normlny0"/>
              <w:jc w:val="center"/>
            </w:pPr>
          </w:p>
        </w:tc>
        <w:tc>
          <w:tcPr>
            <w:tcW w:w="5803" w:type="dxa"/>
            <w:tcBorders>
              <w:top w:val="single" w:sz="4" w:space="0" w:color="auto"/>
              <w:left w:val="single" w:sz="4" w:space="0" w:color="auto"/>
              <w:right w:val="single" w:sz="4" w:space="0" w:color="auto"/>
            </w:tcBorders>
          </w:tcPr>
          <w:p w14:paraId="2F7FBD90" w14:textId="77777777" w:rsidR="00C33384" w:rsidRPr="00E644C9" w:rsidRDefault="00C33384" w:rsidP="002D0A82">
            <w:pPr>
              <w:pStyle w:val="Normlny0"/>
              <w:jc w:val="both"/>
            </w:pPr>
            <w:r w:rsidRPr="00E644C9">
              <w:t>Na účely tejto smernice sa uplatňuje toto vymedzenie pojmov:</w:t>
            </w:r>
          </w:p>
          <w:p w14:paraId="5297FB47" w14:textId="77777777" w:rsidR="00C33384" w:rsidRPr="00E644C9" w:rsidRDefault="00C33384" w:rsidP="002D0A82">
            <w:pPr>
              <w:pStyle w:val="Normlny0"/>
              <w:jc w:val="both"/>
            </w:pPr>
            <w:r w:rsidRPr="00E644C9">
              <w:t>5. „zásobník vodíka“ je zariadenie používané na uskladňovanie vodíka s vysokým stupňom čistoty:</w:t>
            </w:r>
          </w:p>
          <w:p w14:paraId="2B8FB4F3" w14:textId="77777777" w:rsidR="00C33384" w:rsidRPr="00E644C9" w:rsidRDefault="00C33384" w:rsidP="002D0A82">
            <w:pPr>
              <w:pStyle w:val="Normlny0"/>
              <w:jc w:val="both"/>
            </w:pPr>
          </w:p>
          <w:p w14:paraId="431DA62B" w14:textId="77777777" w:rsidR="00C33384" w:rsidRPr="00E644C9" w:rsidRDefault="00C33384" w:rsidP="002D0A82">
            <w:pPr>
              <w:pStyle w:val="Normlny0"/>
              <w:jc w:val="both"/>
            </w:pPr>
            <w:r w:rsidRPr="00E644C9">
              <w:t>a) vrátane časti vodíkového terminálu, ktorá slúži na uskladňovanie, ale okrem časti používanej na výrobné činnosti a okrem zariadení vyhradených výlučne pre prevádzkovateľov vodíkových sietí pri vykonávaní ich činností;</w:t>
            </w:r>
          </w:p>
          <w:p w14:paraId="637C9BEE" w14:textId="77777777" w:rsidR="00C33384" w:rsidRPr="00E644C9" w:rsidRDefault="00C33384" w:rsidP="002D0A82">
            <w:pPr>
              <w:pStyle w:val="Normlny0"/>
              <w:jc w:val="both"/>
            </w:pPr>
          </w:p>
          <w:p w14:paraId="3E76F146" w14:textId="77777777" w:rsidR="00C33384" w:rsidRPr="00E644C9" w:rsidRDefault="00C33384" w:rsidP="002D0A82">
            <w:pPr>
              <w:pStyle w:val="Normlny0"/>
              <w:jc w:val="both"/>
            </w:pPr>
            <w:r w:rsidRPr="00E644C9">
              <w:t xml:space="preserve">b) vrátane veľkých, predovšetkým podzemných, zásobníkov vodíka, ale okrem malých, ľahko </w:t>
            </w:r>
            <w:proofErr w:type="spellStart"/>
            <w:r w:rsidRPr="00E644C9">
              <w:t>replikovateľných</w:t>
            </w:r>
            <w:proofErr w:type="spellEnd"/>
            <w:r w:rsidRPr="00E644C9">
              <w:t xml:space="preserve"> zásobníkov vodíka;</w:t>
            </w:r>
          </w:p>
          <w:p w14:paraId="7412CEE9" w14:textId="77777777" w:rsidR="00C33384" w:rsidRPr="00E644C9" w:rsidRDefault="00C33384" w:rsidP="002D0A82">
            <w:pPr>
              <w:pStyle w:val="Normlny0"/>
              <w:jc w:val="both"/>
            </w:pPr>
          </w:p>
        </w:tc>
        <w:tc>
          <w:tcPr>
            <w:tcW w:w="584" w:type="dxa"/>
            <w:gridSpan w:val="2"/>
            <w:tcBorders>
              <w:top w:val="single" w:sz="4" w:space="0" w:color="auto"/>
              <w:left w:val="single" w:sz="4" w:space="0" w:color="auto"/>
              <w:right w:val="single" w:sz="12" w:space="0" w:color="auto"/>
            </w:tcBorders>
          </w:tcPr>
          <w:p w14:paraId="1098C199" w14:textId="77777777" w:rsidR="00C33384" w:rsidRPr="00E644C9" w:rsidRDefault="00C33384" w:rsidP="002D0A82">
            <w:pPr>
              <w:pStyle w:val="Normlny0"/>
              <w:jc w:val="center"/>
            </w:pPr>
            <w:r w:rsidRPr="00E644C9">
              <w:t>N</w:t>
            </w:r>
          </w:p>
        </w:tc>
        <w:tc>
          <w:tcPr>
            <w:tcW w:w="567" w:type="dxa"/>
            <w:tcBorders>
              <w:top w:val="single" w:sz="4" w:space="0" w:color="auto"/>
              <w:left w:val="nil"/>
              <w:right w:val="single" w:sz="4" w:space="0" w:color="auto"/>
            </w:tcBorders>
          </w:tcPr>
          <w:p w14:paraId="4F47D549" w14:textId="6FF2D3D3" w:rsidR="00C33384" w:rsidRPr="00E644C9" w:rsidRDefault="002D0A82" w:rsidP="002D0A82">
            <w:pPr>
              <w:pStyle w:val="Normlny0"/>
              <w:jc w:val="center"/>
            </w:pPr>
            <w:r w:rsidRPr="00E644C9">
              <w:t>4</w:t>
            </w:r>
          </w:p>
        </w:tc>
        <w:tc>
          <w:tcPr>
            <w:tcW w:w="709" w:type="dxa"/>
            <w:tcBorders>
              <w:top w:val="single" w:sz="4" w:space="0" w:color="auto"/>
              <w:left w:val="single" w:sz="4" w:space="0" w:color="auto"/>
              <w:right w:val="single" w:sz="4" w:space="0" w:color="auto"/>
            </w:tcBorders>
          </w:tcPr>
          <w:p w14:paraId="11CE2F08" w14:textId="77777777" w:rsidR="00C33384" w:rsidRPr="00E644C9" w:rsidRDefault="00C33384" w:rsidP="002D0A82">
            <w:pPr>
              <w:pStyle w:val="Normlny0"/>
              <w:jc w:val="center"/>
            </w:pPr>
            <w:r w:rsidRPr="00E644C9">
              <w:t>§ 2</w:t>
            </w:r>
          </w:p>
          <w:p w14:paraId="2DEF13C2" w14:textId="77777777" w:rsidR="00C33384" w:rsidRPr="00E644C9" w:rsidRDefault="00C33384" w:rsidP="002D0A82">
            <w:pPr>
              <w:pStyle w:val="Normlny0"/>
              <w:jc w:val="center"/>
            </w:pPr>
            <w:r w:rsidRPr="00E644C9">
              <w:t>P: d</w:t>
            </w:r>
          </w:p>
          <w:p w14:paraId="47D5C8C0" w14:textId="77777777" w:rsidR="00C33384" w:rsidRPr="00E644C9" w:rsidRDefault="00C33384" w:rsidP="002D0A82">
            <w:pPr>
              <w:pStyle w:val="Normlny0"/>
              <w:jc w:val="center"/>
            </w:pPr>
            <w:r w:rsidRPr="00E644C9">
              <w:t>P: 13</w:t>
            </w:r>
          </w:p>
        </w:tc>
        <w:tc>
          <w:tcPr>
            <w:tcW w:w="4677" w:type="dxa"/>
            <w:tcBorders>
              <w:top w:val="single" w:sz="4" w:space="0" w:color="auto"/>
              <w:left w:val="single" w:sz="4" w:space="0" w:color="auto"/>
              <w:right w:val="single" w:sz="4" w:space="0" w:color="auto"/>
            </w:tcBorders>
          </w:tcPr>
          <w:p w14:paraId="6F834E54" w14:textId="77777777" w:rsidR="00C33384" w:rsidRPr="00E644C9" w:rsidRDefault="00C33384" w:rsidP="002D0A82">
            <w:pPr>
              <w:pStyle w:val="Normlny0"/>
              <w:jc w:val="both"/>
            </w:pPr>
            <w:r w:rsidRPr="00E644C9">
              <w:t>Na účely tohto zákona sa rozumie</w:t>
            </w:r>
          </w:p>
          <w:p w14:paraId="1B60F1E4" w14:textId="77777777" w:rsidR="00C33384" w:rsidRPr="00E644C9" w:rsidRDefault="00C33384" w:rsidP="002D0A82">
            <w:pPr>
              <w:pStyle w:val="Normlny0"/>
              <w:jc w:val="both"/>
            </w:pPr>
            <w:r w:rsidRPr="00E644C9">
              <w:t>d) vo vodíkovom hospodárstve</w:t>
            </w:r>
          </w:p>
          <w:p w14:paraId="712C7797" w14:textId="77777777" w:rsidR="00C33384" w:rsidRPr="00E644C9" w:rsidRDefault="00C33384" w:rsidP="002D0A82">
            <w:pPr>
              <w:pStyle w:val="Normlny0"/>
              <w:jc w:val="both"/>
            </w:pPr>
            <w:r w:rsidRPr="00E644C9">
              <w:t>13. zásobníkom vodíka zariadenie používané na uskladňovanie vodíka s vysokým stupňom čistoty vrátane</w:t>
            </w:r>
          </w:p>
          <w:p w14:paraId="51F4CBCC" w14:textId="51B54900" w:rsidR="00C33384" w:rsidRPr="00E644C9" w:rsidRDefault="00C33384" w:rsidP="002D0A82">
            <w:pPr>
              <w:pStyle w:val="Normlny0"/>
              <w:jc w:val="both"/>
            </w:pPr>
            <w:r w:rsidRPr="00E644C9">
              <w:t>13.1. časti vodíkového terminálu, ktorá slúži na uskladňovanie okrem časti používanej na výrobné činnosti a okrem zariadení vyhradených výlučne pre prevádzkovateľov vodíkových sietí pri vykonávaní ich činností,</w:t>
            </w:r>
          </w:p>
          <w:p w14:paraId="373B3956" w14:textId="32BE6EE0" w:rsidR="00C33384" w:rsidRPr="00E644C9" w:rsidRDefault="00C33384" w:rsidP="002D0A82">
            <w:pPr>
              <w:pStyle w:val="Normlny0"/>
            </w:pPr>
            <w:r w:rsidRPr="00E644C9">
              <w:t xml:space="preserve">13.2. veľkých, najmä podzemných, zásobníkov vodíka okrem malých, ľahko </w:t>
            </w:r>
            <w:proofErr w:type="spellStart"/>
            <w:r w:rsidRPr="00E644C9">
              <w:t>replikovateľných</w:t>
            </w:r>
            <w:proofErr w:type="spellEnd"/>
            <w:r w:rsidRPr="00E644C9">
              <w:t xml:space="preserve"> zásobníkov vodíka,</w:t>
            </w:r>
          </w:p>
        </w:tc>
        <w:tc>
          <w:tcPr>
            <w:tcW w:w="557" w:type="dxa"/>
            <w:tcBorders>
              <w:top w:val="single" w:sz="4" w:space="0" w:color="auto"/>
              <w:left w:val="single" w:sz="4" w:space="0" w:color="auto"/>
              <w:right w:val="single" w:sz="4" w:space="0" w:color="auto"/>
            </w:tcBorders>
          </w:tcPr>
          <w:p w14:paraId="7613651E" w14:textId="77777777" w:rsidR="00C33384" w:rsidRPr="00E644C9" w:rsidRDefault="00C33384" w:rsidP="002D0A82">
            <w:pPr>
              <w:pStyle w:val="Normlny0"/>
              <w:jc w:val="center"/>
            </w:pPr>
            <w:r w:rsidRPr="00E644C9">
              <w:t>Ú</w:t>
            </w:r>
          </w:p>
        </w:tc>
        <w:tc>
          <w:tcPr>
            <w:tcW w:w="1417" w:type="dxa"/>
            <w:gridSpan w:val="2"/>
            <w:tcBorders>
              <w:top w:val="single" w:sz="4" w:space="0" w:color="auto"/>
              <w:left w:val="single" w:sz="4" w:space="0" w:color="auto"/>
              <w:right w:val="single" w:sz="12" w:space="0" w:color="auto"/>
            </w:tcBorders>
          </w:tcPr>
          <w:p w14:paraId="611B17AC"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right w:val="single" w:sz="12" w:space="0" w:color="auto"/>
            </w:tcBorders>
          </w:tcPr>
          <w:p w14:paraId="6768115A" w14:textId="063022E2"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right w:val="single" w:sz="12" w:space="0" w:color="auto"/>
            </w:tcBorders>
          </w:tcPr>
          <w:p w14:paraId="1E6E8ACE"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88192F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A9B17D5" w14:textId="77777777" w:rsidR="00C33384" w:rsidRPr="00E644C9" w:rsidRDefault="00C33384" w:rsidP="002D0A82">
            <w:pPr>
              <w:pStyle w:val="Normlny0"/>
              <w:jc w:val="center"/>
            </w:pPr>
            <w:r w:rsidRPr="00E644C9">
              <w:t>Č: 2</w:t>
            </w:r>
          </w:p>
          <w:p w14:paraId="5AEE38F1" w14:textId="7FB6D9E4" w:rsidR="00C33384" w:rsidRPr="00E644C9" w:rsidRDefault="00CF375A" w:rsidP="002D0A82">
            <w:pPr>
              <w:pStyle w:val="Normlny0"/>
              <w:jc w:val="center"/>
            </w:pPr>
            <w:r>
              <w:t>B</w:t>
            </w:r>
            <w:r w:rsidR="00C33384" w:rsidRPr="00E644C9">
              <w:t>: 6</w:t>
            </w:r>
          </w:p>
        </w:tc>
        <w:tc>
          <w:tcPr>
            <w:tcW w:w="5803" w:type="dxa"/>
            <w:tcBorders>
              <w:top w:val="single" w:sz="4" w:space="0" w:color="auto"/>
              <w:left w:val="single" w:sz="4" w:space="0" w:color="auto"/>
              <w:bottom w:val="single" w:sz="4" w:space="0" w:color="auto"/>
              <w:right w:val="single" w:sz="4" w:space="0" w:color="auto"/>
            </w:tcBorders>
          </w:tcPr>
          <w:p w14:paraId="000B6B58" w14:textId="77777777" w:rsidR="00C33384" w:rsidRPr="00E644C9" w:rsidRDefault="00C33384" w:rsidP="002D0A82">
            <w:pPr>
              <w:pStyle w:val="Normlny0"/>
              <w:jc w:val="both"/>
            </w:pPr>
            <w:r w:rsidRPr="00E644C9">
              <w:t>Na účely tejto smernice sa uplatňuje toto vymedzenie pojmov:</w:t>
            </w:r>
          </w:p>
          <w:p w14:paraId="5121B0C3" w14:textId="77777777" w:rsidR="00C33384" w:rsidRPr="00E644C9" w:rsidRDefault="00C33384" w:rsidP="002D0A82">
            <w:pPr>
              <w:pStyle w:val="Normlny0"/>
              <w:jc w:val="both"/>
            </w:pPr>
            <w:r w:rsidRPr="00E644C9">
              <w:t>6. „prevádzkovateľ zásobníka vodíka“ je fyzická alebo právnická osoba, ktorá vykonáva uskladňovanie vodíka a je zodpovedná za prevádzku zásobníka vodíka;</w:t>
            </w:r>
          </w:p>
        </w:tc>
        <w:tc>
          <w:tcPr>
            <w:tcW w:w="584" w:type="dxa"/>
            <w:gridSpan w:val="2"/>
            <w:tcBorders>
              <w:top w:val="single" w:sz="4" w:space="0" w:color="auto"/>
              <w:left w:val="single" w:sz="4" w:space="0" w:color="auto"/>
              <w:bottom w:val="single" w:sz="4" w:space="0" w:color="auto"/>
              <w:right w:val="single" w:sz="12" w:space="0" w:color="auto"/>
            </w:tcBorders>
          </w:tcPr>
          <w:p w14:paraId="1486FF9C"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1A08D1D3" w14:textId="77777777" w:rsidR="00C33384" w:rsidRPr="00E644C9" w:rsidRDefault="00C33384"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5F66506F" w14:textId="77777777" w:rsidR="00C33384" w:rsidRPr="00E644C9" w:rsidRDefault="00C33384" w:rsidP="002D0A82">
            <w:pPr>
              <w:pStyle w:val="Normlny0"/>
              <w:jc w:val="center"/>
            </w:pPr>
            <w:r w:rsidRPr="00E644C9">
              <w:t>§ 3</w:t>
            </w:r>
          </w:p>
          <w:p w14:paraId="7328A8C8" w14:textId="7FF60680" w:rsidR="00C33384" w:rsidRPr="00E644C9" w:rsidRDefault="00C33384" w:rsidP="002D0A82">
            <w:pPr>
              <w:pStyle w:val="Normlny0"/>
              <w:jc w:val="center"/>
            </w:pPr>
            <w:r w:rsidRPr="00E644C9">
              <w:t>P: d</w:t>
            </w:r>
          </w:p>
          <w:p w14:paraId="1C645CEE" w14:textId="77777777" w:rsidR="004E2945" w:rsidRPr="00E644C9" w:rsidRDefault="004E2945" w:rsidP="002D0A82">
            <w:pPr>
              <w:pStyle w:val="Normlny0"/>
              <w:jc w:val="center"/>
            </w:pPr>
          </w:p>
          <w:p w14:paraId="79E00786" w14:textId="77777777" w:rsidR="00C33384" w:rsidRPr="00E644C9" w:rsidRDefault="00C33384" w:rsidP="002D0A82">
            <w:pPr>
              <w:pStyle w:val="Normlny0"/>
              <w:jc w:val="center"/>
            </w:pPr>
            <w:r w:rsidRPr="00E644C9">
              <w:t>P: 4</w:t>
            </w:r>
          </w:p>
        </w:tc>
        <w:tc>
          <w:tcPr>
            <w:tcW w:w="4677" w:type="dxa"/>
            <w:tcBorders>
              <w:top w:val="single" w:sz="4" w:space="0" w:color="auto"/>
              <w:left w:val="single" w:sz="4" w:space="0" w:color="auto"/>
              <w:bottom w:val="single" w:sz="4" w:space="0" w:color="auto"/>
              <w:right w:val="single" w:sz="4" w:space="0" w:color="auto"/>
            </w:tcBorders>
          </w:tcPr>
          <w:p w14:paraId="228D9E16" w14:textId="77777777" w:rsidR="00C33384" w:rsidRPr="00E644C9" w:rsidRDefault="00C33384" w:rsidP="002D0A82">
            <w:pPr>
              <w:pStyle w:val="Normlny0"/>
              <w:jc w:val="both"/>
            </w:pPr>
            <w:r w:rsidRPr="00E644C9">
              <w:t>Na účely tohto zákona sa rozumie</w:t>
            </w:r>
          </w:p>
          <w:p w14:paraId="2DF675F4" w14:textId="77777777" w:rsidR="00C33384" w:rsidRPr="00E644C9" w:rsidRDefault="00C33384" w:rsidP="002D0A82">
            <w:pPr>
              <w:pStyle w:val="Normlny0"/>
              <w:jc w:val="both"/>
            </w:pPr>
            <w:r w:rsidRPr="00E644C9">
              <w:t xml:space="preserve">d) vo vodíkovom hospodárstve </w:t>
            </w:r>
          </w:p>
          <w:p w14:paraId="6317E1D0" w14:textId="77777777" w:rsidR="00C33384" w:rsidRPr="00E644C9" w:rsidRDefault="00C33384" w:rsidP="002D0A82">
            <w:pPr>
              <w:pStyle w:val="Normlny0"/>
              <w:jc w:val="both"/>
            </w:pPr>
            <w:r w:rsidRPr="00E644C9">
              <w:t>4. prevádzkovateľom zásobníka vodíka vodíkový podnik, ktorý je držiteľom povolenia na uskladňovanie vodíka podľa tohto zákona,</w:t>
            </w:r>
          </w:p>
        </w:tc>
        <w:tc>
          <w:tcPr>
            <w:tcW w:w="557" w:type="dxa"/>
            <w:tcBorders>
              <w:top w:val="single" w:sz="4" w:space="0" w:color="auto"/>
              <w:left w:val="single" w:sz="4" w:space="0" w:color="auto"/>
              <w:bottom w:val="single" w:sz="4" w:space="0" w:color="auto"/>
              <w:right w:val="single" w:sz="4" w:space="0" w:color="auto"/>
            </w:tcBorders>
          </w:tcPr>
          <w:p w14:paraId="263ED00A" w14:textId="77777777" w:rsidR="00C33384" w:rsidRPr="00E644C9" w:rsidRDefault="002D0A82"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52BFE38D" w14:textId="3FE02208" w:rsidR="00C33384" w:rsidRPr="00E644C9" w:rsidRDefault="000C2758" w:rsidP="002D0A82">
            <w:pPr>
              <w:pStyle w:val="Normlny0"/>
              <w:jc w:val="center"/>
            </w:pPr>
            <w:r>
              <w:t xml:space="preserve">V zmysle platnej právnej úpravy zákona č. 251/2012 § </w:t>
            </w:r>
            <w:r w:rsidR="00BA67FA">
              <w:t>3</w:t>
            </w:r>
            <w:r>
              <w:t xml:space="preserve"> písm. d) bod 1</w:t>
            </w:r>
            <w:r w:rsidR="00BA67FA">
              <w:t xml:space="preserve"> je </w:t>
            </w:r>
            <w:r w:rsidR="00BA67FA" w:rsidRPr="00BA67FA">
              <w:t xml:space="preserve">vodíkovým podnikom </w:t>
            </w:r>
            <w:r w:rsidR="00BA67FA" w:rsidRPr="00BA67FA">
              <w:lastRenderedPageBreak/>
              <w:t>osoba, ktorá vykonáva aspoň jednu z činností výroba, doprava, dodávka, nákup alebo uskladňovanie vodíka alebo prevádzka vodíkového terminálu a ktorá je zodpovedná za obchodné úlohy, technické úlohy alebo údržbu v súvislosti s týmito činnosťami, okrem koncových odberateľov vodíka,</w:t>
            </w:r>
          </w:p>
        </w:tc>
        <w:tc>
          <w:tcPr>
            <w:tcW w:w="567" w:type="dxa"/>
            <w:gridSpan w:val="2"/>
            <w:tcBorders>
              <w:top w:val="single" w:sz="4" w:space="0" w:color="auto"/>
              <w:left w:val="single" w:sz="4" w:space="0" w:color="auto"/>
              <w:bottom w:val="single" w:sz="4" w:space="0" w:color="auto"/>
              <w:right w:val="single" w:sz="12" w:space="0" w:color="auto"/>
            </w:tcBorders>
          </w:tcPr>
          <w:p w14:paraId="268982D9" w14:textId="24D1FCF6"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lastRenderedPageBreak/>
              <w:t>GP-N</w:t>
            </w:r>
          </w:p>
        </w:tc>
        <w:tc>
          <w:tcPr>
            <w:tcW w:w="709" w:type="dxa"/>
            <w:gridSpan w:val="2"/>
            <w:tcBorders>
              <w:top w:val="single" w:sz="4" w:space="0" w:color="auto"/>
              <w:left w:val="single" w:sz="4" w:space="0" w:color="auto"/>
              <w:bottom w:val="single" w:sz="4" w:space="0" w:color="auto"/>
              <w:right w:val="single" w:sz="12" w:space="0" w:color="auto"/>
            </w:tcBorders>
          </w:tcPr>
          <w:p w14:paraId="046D8485"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0BB0AC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DEF2356" w14:textId="77777777" w:rsidR="00C33384" w:rsidRPr="00E644C9" w:rsidRDefault="00C33384" w:rsidP="002D0A82">
            <w:pPr>
              <w:pStyle w:val="Normlny0"/>
              <w:jc w:val="center"/>
            </w:pPr>
            <w:r w:rsidRPr="00E644C9">
              <w:t>Č: 2</w:t>
            </w:r>
          </w:p>
          <w:p w14:paraId="7A2B506A" w14:textId="26E22A08" w:rsidR="00C33384" w:rsidRPr="00E644C9" w:rsidRDefault="00CF375A" w:rsidP="002D0A82">
            <w:pPr>
              <w:pStyle w:val="Normlny0"/>
              <w:jc w:val="center"/>
            </w:pPr>
            <w:r>
              <w:t>B</w:t>
            </w:r>
            <w:r w:rsidR="00C33384" w:rsidRPr="00E644C9">
              <w:t>: 7</w:t>
            </w:r>
          </w:p>
        </w:tc>
        <w:tc>
          <w:tcPr>
            <w:tcW w:w="5803" w:type="dxa"/>
            <w:tcBorders>
              <w:top w:val="single" w:sz="4" w:space="0" w:color="auto"/>
              <w:left w:val="single" w:sz="4" w:space="0" w:color="auto"/>
              <w:bottom w:val="single" w:sz="4" w:space="0" w:color="auto"/>
              <w:right w:val="single" w:sz="4" w:space="0" w:color="auto"/>
            </w:tcBorders>
          </w:tcPr>
          <w:p w14:paraId="6AB8D8DC" w14:textId="77777777" w:rsidR="00C33384" w:rsidRPr="00E644C9" w:rsidRDefault="00C33384" w:rsidP="002D0A82">
            <w:pPr>
              <w:pStyle w:val="Normlny0"/>
              <w:jc w:val="both"/>
            </w:pPr>
            <w:r w:rsidRPr="00E644C9">
              <w:t>Na účely tejto smernice sa uplatňuje toto vymedzenie pojmov:</w:t>
            </w:r>
          </w:p>
          <w:p w14:paraId="50644E8E" w14:textId="77777777" w:rsidR="00C33384" w:rsidRPr="00E644C9" w:rsidRDefault="00C33384" w:rsidP="002D0A82">
            <w:pPr>
              <w:pStyle w:val="Normlny0"/>
              <w:jc w:val="both"/>
            </w:pPr>
            <w:r w:rsidRPr="00E644C9">
              <w:t>7. „akumulácia vodíka v potrubí“ je uskladnenie vodíka s vysokým stupňom čistoty prostredníctvom stlačenia vo vodíkových sieťach, pričom vylúčené sú zariadenia vyhradené pre prevádzkovateľov vodíkových sietí na vykonávanie ich činností;</w:t>
            </w:r>
          </w:p>
        </w:tc>
        <w:tc>
          <w:tcPr>
            <w:tcW w:w="584" w:type="dxa"/>
            <w:gridSpan w:val="2"/>
            <w:tcBorders>
              <w:top w:val="single" w:sz="4" w:space="0" w:color="auto"/>
              <w:left w:val="single" w:sz="4" w:space="0" w:color="auto"/>
              <w:bottom w:val="single" w:sz="4" w:space="0" w:color="auto"/>
              <w:right w:val="single" w:sz="12" w:space="0" w:color="auto"/>
            </w:tcBorders>
          </w:tcPr>
          <w:p w14:paraId="3326873C" w14:textId="77777777" w:rsidR="00C33384" w:rsidRPr="00E644C9" w:rsidRDefault="002D0A82"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681EE6FB" w14:textId="77777777" w:rsidR="00C33384" w:rsidRPr="00E644C9" w:rsidRDefault="00C33384"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04901164" w14:textId="77777777" w:rsidR="00C33384" w:rsidRPr="00E644C9" w:rsidRDefault="00C33384" w:rsidP="002D0A82">
            <w:pPr>
              <w:pStyle w:val="Normlny0"/>
              <w:jc w:val="center"/>
            </w:pPr>
            <w:r w:rsidRPr="00E644C9">
              <w:t>§ 2</w:t>
            </w:r>
          </w:p>
          <w:p w14:paraId="25F7D384" w14:textId="77777777" w:rsidR="00C33384" w:rsidRPr="00E644C9" w:rsidRDefault="00C33384" w:rsidP="002D0A82">
            <w:pPr>
              <w:pStyle w:val="Normlny0"/>
              <w:jc w:val="center"/>
            </w:pPr>
            <w:r w:rsidRPr="00E644C9">
              <w:t>P: d</w:t>
            </w:r>
          </w:p>
          <w:p w14:paraId="2F7A2C8C" w14:textId="4EB0541A" w:rsidR="00C33384" w:rsidRPr="00E644C9" w:rsidRDefault="00C33384" w:rsidP="009116AE">
            <w:pPr>
              <w:pStyle w:val="Normlny0"/>
              <w:jc w:val="center"/>
            </w:pPr>
            <w:r w:rsidRPr="00E644C9">
              <w:t>P: 1</w:t>
            </w:r>
            <w:r w:rsidR="002D0A82" w:rsidRPr="00E644C9">
              <w:t>9</w:t>
            </w:r>
          </w:p>
        </w:tc>
        <w:tc>
          <w:tcPr>
            <w:tcW w:w="4677" w:type="dxa"/>
            <w:tcBorders>
              <w:top w:val="single" w:sz="4" w:space="0" w:color="auto"/>
              <w:left w:val="single" w:sz="4" w:space="0" w:color="auto"/>
              <w:bottom w:val="single" w:sz="4" w:space="0" w:color="auto"/>
              <w:right w:val="single" w:sz="4" w:space="0" w:color="auto"/>
            </w:tcBorders>
          </w:tcPr>
          <w:p w14:paraId="7D0BB62C" w14:textId="77777777" w:rsidR="00C33384" w:rsidRPr="00E644C9" w:rsidRDefault="00C33384" w:rsidP="002D0A82">
            <w:pPr>
              <w:pStyle w:val="Normlny0"/>
              <w:jc w:val="both"/>
            </w:pPr>
            <w:r w:rsidRPr="00E644C9">
              <w:t>Na účely tohto zákona sa rozumie</w:t>
            </w:r>
          </w:p>
          <w:p w14:paraId="4558A27B" w14:textId="77777777" w:rsidR="00C33384" w:rsidRPr="00E644C9" w:rsidRDefault="00C33384" w:rsidP="002D0A82">
            <w:pPr>
              <w:pStyle w:val="Normlny0"/>
              <w:jc w:val="both"/>
            </w:pPr>
            <w:r w:rsidRPr="00E644C9">
              <w:t xml:space="preserve">d) vo vodíkovom hospodárstve </w:t>
            </w:r>
          </w:p>
          <w:p w14:paraId="745E231F" w14:textId="5D974348" w:rsidR="00C33384" w:rsidRPr="00E644C9" w:rsidRDefault="00C33384" w:rsidP="009116AE">
            <w:pPr>
              <w:pStyle w:val="Normlny0"/>
              <w:jc w:val="both"/>
            </w:pPr>
            <w:r w:rsidRPr="00E644C9">
              <w:t>1</w:t>
            </w:r>
            <w:r w:rsidR="002D0A82" w:rsidRPr="00E644C9">
              <w:t>9</w:t>
            </w:r>
            <w:r w:rsidRPr="00E644C9">
              <w:t xml:space="preserve">. akumuláciou vodíka v sieti uskladnenie vodíka vo </w:t>
            </w:r>
            <w:proofErr w:type="spellStart"/>
            <w:r w:rsidRPr="00E644C9">
              <w:t>vodíkovode</w:t>
            </w:r>
            <w:proofErr w:type="spellEnd"/>
            <w:r w:rsidRPr="00E644C9">
              <w:t xml:space="preserve"> jeho stlačením vo vodíkových prepravných sieťach a vodíkových distribučných sieťach; nezahŕňa uskladnenie vodíka v zariadeniach, ktoré sú vyhradené pre prevádzkovateľov týchto vodíkových sietí na zabezpečenie vlastnej činnosti</w:t>
            </w:r>
            <w:r w:rsidR="002D0A82" w:rsidRPr="00E644C9">
              <w:t>,</w:t>
            </w:r>
          </w:p>
        </w:tc>
        <w:tc>
          <w:tcPr>
            <w:tcW w:w="557" w:type="dxa"/>
            <w:tcBorders>
              <w:top w:val="single" w:sz="4" w:space="0" w:color="auto"/>
              <w:left w:val="single" w:sz="4" w:space="0" w:color="auto"/>
              <w:bottom w:val="single" w:sz="4" w:space="0" w:color="auto"/>
              <w:right w:val="single" w:sz="4" w:space="0" w:color="auto"/>
            </w:tcBorders>
          </w:tcPr>
          <w:p w14:paraId="5A763F51" w14:textId="77777777" w:rsidR="00C33384" w:rsidRPr="00E644C9" w:rsidRDefault="002D0A82"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0567E55D"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DD6D994" w14:textId="4D734561"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665F6D5"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4ACB08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299D72E" w14:textId="77777777" w:rsidR="00C33384" w:rsidRPr="00E644C9" w:rsidRDefault="00C33384" w:rsidP="002D0A82">
            <w:pPr>
              <w:pStyle w:val="Normlny0"/>
              <w:jc w:val="center"/>
            </w:pPr>
            <w:r w:rsidRPr="00E644C9">
              <w:t>Č: 2</w:t>
            </w:r>
          </w:p>
          <w:p w14:paraId="02E0B37E" w14:textId="5A397739" w:rsidR="00C33384" w:rsidRPr="00E644C9" w:rsidRDefault="00CF375A" w:rsidP="002D0A82">
            <w:pPr>
              <w:pStyle w:val="Normlny0"/>
              <w:jc w:val="center"/>
            </w:pPr>
            <w:r>
              <w:t>B</w:t>
            </w:r>
            <w:r w:rsidR="00C33384" w:rsidRPr="00E644C9">
              <w:t>: 8</w:t>
            </w:r>
          </w:p>
        </w:tc>
        <w:tc>
          <w:tcPr>
            <w:tcW w:w="5803" w:type="dxa"/>
            <w:tcBorders>
              <w:top w:val="single" w:sz="4" w:space="0" w:color="auto"/>
              <w:left w:val="single" w:sz="4" w:space="0" w:color="auto"/>
              <w:bottom w:val="single" w:sz="4" w:space="0" w:color="auto"/>
              <w:right w:val="single" w:sz="4" w:space="0" w:color="auto"/>
            </w:tcBorders>
          </w:tcPr>
          <w:p w14:paraId="01529519" w14:textId="77777777" w:rsidR="00C33384" w:rsidRPr="00E644C9" w:rsidRDefault="00C33384" w:rsidP="002D0A82">
            <w:pPr>
              <w:pStyle w:val="Normlny0"/>
              <w:jc w:val="both"/>
            </w:pPr>
            <w:r w:rsidRPr="00E644C9">
              <w:t>Na účely tejto smernice sa uplatňuje toto vymedzenie pojmov:</w:t>
            </w:r>
          </w:p>
          <w:p w14:paraId="582E9146" w14:textId="77777777" w:rsidR="00C33384" w:rsidRPr="00E644C9" w:rsidRDefault="00C33384" w:rsidP="002D0A82">
            <w:pPr>
              <w:pStyle w:val="Normlny0"/>
              <w:jc w:val="both"/>
            </w:pPr>
            <w:r w:rsidRPr="00E644C9">
              <w:t>8. „vodíkový terminál“ je zariadenie používané na vykládku a premenu kvapalného vodíka alebo kvapalného amoniaku na plynný vodík, ktorý možno vtlačiť do vodíkovej siete alebo siete zemného plynu, alebo na skvapalnenie plynného vodíka a jeho nakládku vrátane podporných služieb a dočasného uskladnenia potrebných na procesy premeny a následné vtlačenie do vodíkovej siete, pričom vylúčené sú všetky časti vodíkového terminálu používané na uskladnenie;</w:t>
            </w:r>
          </w:p>
        </w:tc>
        <w:tc>
          <w:tcPr>
            <w:tcW w:w="584" w:type="dxa"/>
            <w:gridSpan w:val="2"/>
            <w:tcBorders>
              <w:top w:val="single" w:sz="4" w:space="0" w:color="auto"/>
              <w:left w:val="single" w:sz="4" w:space="0" w:color="auto"/>
              <w:bottom w:val="single" w:sz="4" w:space="0" w:color="auto"/>
              <w:right w:val="single" w:sz="12" w:space="0" w:color="auto"/>
            </w:tcBorders>
          </w:tcPr>
          <w:p w14:paraId="0D881191"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8169C47" w14:textId="0EFD1932" w:rsidR="00C33384" w:rsidRPr="00E644C9" w:rsidRDefault="002D0A82"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567616E6" w14:textId="77777777" w:rsidR="00C33384" w:rsidRPr="00E644C9" w:rsidRDefault="00C33384" w:rsidP="002D0A82">
            <w:pPr>
              <w:pStyle w:val="Normlny0"/>
              <w:jc w:val="center"/>
            </w:pPr>
            <w:r w:rsidRPr="00E644C9">
              <w:t xml:space="preserve">§ 2 </w:t>
            </w:r>
          </w:p>
          <w:p w14:paraId="0B595DDC" w14:textId="77777777" w:rsidR="00C33384" w:rsidRPr="00E644C9" w:rsidRDefault="00C33384" w:rsidP="002D0A82">
            <w:pPr>
              <w:pStyle w:val="Normlny0"/>
              <w:jc w:val="center"/>
            </w:pPr>
            <w:r w:rsidRPr="00E644C9">
              <w:t>P: d</w:t>
            </w:r>
          </w:p>
          <w:p w14:paraId="7E726E66" w14:textId="77777777" w:rsidR="00C33384" w:rsidRPr="00E644C9" w:rsidRDefault="00C33384" w:rsidP="002D0A82">
            <w:pPr>
              <w:pStyle w:val="Normlny0"/>
              <w:jc w:val="center"/>
            </w:pPr>
            <w:r w:rsidRPr="00E644C9">
              <w:t>P: 14</w:t>
            </w:r>
          </w:p>
        </w:tc>
        <w:tc>
          <w:tcPr>
            <w:tcW w:w="4677" w:type="dxa"/>
            <w:tcBorders>
              <w:top w:val="single" w:sz="4" w:space="0" w:color="auto"/>
              <w:left w:val="single" w:sz="4" w:space="0" w:color="auto"/>
              <w:bottom w:val="single" w:sz="4" w:space="0" w:color="auto"/>
              <w:right w:val="single" w:sz="4" w:space="0" w:color="auto"/>
            </w:tcBorders>
          </w:tcPr>
          <w:p w14:paraId="07024914" w14:textId="77777777" w:rsidR="00C33384" w:rsidRPr="00E644C9" w:rsidRDefault="00C33384" w:rsidP="002D0A82">
            <w:pPr>
              <w:pStyle w:val="Normlny0"/>
              <w:jc w:val="both"/>
            </w:pPr>
            <w:r w:rsidRPr="00E644C9">
              <w:t>Na účely tohto zákona sa rozumie</w:t>
            </w:r>
          </w:p>
          <w:p w14:paraId="7DBA27DA" w14:textId="77777777" w:rsidR="00C33384" w:rsidRPr="00E644C9" w:rsidRDefault="00C33384" w:rsidP="002D0A82">
            <w:pPr>
              <w:pStyle w:val="Normlny0"/>
              <w:jc w:val="both"/>
            </w:pPr>
            <w:r w:rsidRPr="00E644C9">
              <w:t>d) vo vodíkovom hospodárstve</w:t>
            </w:r>
          </w:p>
          <w:p w14:paraId="02A3E663" w14:textId="2323A209" w:rsidR="00C33384" w:rsidRPr="00E644C9" w:rsidRDefault="00C33384" w:rsidP="00D224AD">
            <w:pPr>
              <w:pStyle w:val="Normlny0"/>
              <w:jc w:val="both"/>
            </w:pPr>
            <w:r w:rsidRPr="00E644C9">
              <w:t xml:space="preserve">14. vodíkovým terminálom zariadenie používané na vykládku a premenu kvapalného vodíka alebo kvapalného amoniaku na plynný vodík, ktorý možno vtlačiť do vodíkovej siete alebo siete, alebo na skvapalnenie plynného vodíka a jeho nakládku vrátane podporných služieb a dočasného uskladnenia potrebných na procesy premeny a následné vtlačenie do vodíkovej siete, pričom vylúčené sú všetky časti vodíkového terminálu používané </w:t>
            </w:r>
            <w:r w:rsidRPr="00E644C9">
              <w:lastRenderedPageBreak/>
              <w:t>na uskladnenie</w:t>
            </w:r>
            <w:r w:rsidR="00244238">
              <w:t xml:space="preserve">; </w:t>
            </w:r>
            <w:r w:rsidR="00244238" w:rsidRPr="00244238">
              <w:t xml:space="preserve">vodíkovým terminálom nie je zariadenie na </w:t>
            </w:r>
            <w:proofErr w:type="spellStart"/>
            <w:r w:rsidR="00244238" w:rsidRPr="00244238">
              <w:t>výkladku</w:t>
            </w:r>
            <w:proofErr w:type="spellEnd"/>
            <w:r w:rsidR="00244238" w:rsidRPr="00244238">
              <w:t xml:space="preserve">, uskladnenie alebo manipuláciu s amoniakom alebo </w:t>
            </w:r>
            <w:proofErr w:type="spellStart"/>
            <w:r w:rsidR="00244238" w:rsidRPr="00244238">
              <w:t>metanolom</w:t>
            </w:r>
            <w:proofErr w:type="spellEnd"/>
            <w:r w:rsidR="00244238" w:rsidRPr="00244238">
              <w:t>, ktorý tieto látky nepremieňa na plynný vodík vtláčaný do vodíkovej siete alebo siete,</w:t>
            </w:r>
          </w:p>
        </w:tc>
        <w:tc>
          <w:tcPr>
            <w:tcW w:w="557" w:type="dxa"/>
            <w:tcBorders>
              <w:top w:val="single" w:sz="4" w:space="0" w:color="auto"/>
              <w:left w:val="single" w:sz="4" w:space="0" w:color="auto"/>
              <w:bottom w:val="single" w:sz="4" w:space="0" w:color="auto"/>
              <w:right w:val="single" w:sz="4" w:space="0" w:color="auto"/>
            </w:tcBorders>
          </w:tcPr>
          <w:p w14:paraId="64CA1710" w14:textId="77777777" w:rsidR="00C33384" w:rsidRPr="00E644C9" w:rsidRDefault="00C33384"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37E3BC5F"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6BE6726" w14:textId="2E1CD3FC"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187E017"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191B2C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FFD8456" w14:textId="77777777" w:rsidR="00C33384" w:rsidRPr="00E644C9" w:rsidRDefault="00C33384" w:rsidP="002D0A82">
            <w:pPr>
              <w:pStyle w:val="Normlny0"/>
              <w:jc w:val="center"/>
            </w:pPr>
            <w:r w:rsidRPr="00E644C9">
              <w:t>Č: 2</w:t>
            </w:r>
          </w:p>
          <w:p w14:paraId="7BCAA7C9" w14:textId="22FD4882" w:rsidR="00C33384" w:rsidRPr="00E644C9" w:rsidRDefault="00CF375A" w:rsidP="002D0A82">
            <w:pPr>
              <w:pStyle w:val="Normlny0"/>
              <w:jc w:val="center"/>
            </w:pPr>
            <w:r>
              <w:t>B</w:t>
            </w:r>
            <w:r w:rsidR="00C33384" w:rsidRPr="00E644C9">
              <w:t>: 9</w:t>
            </w:r>
          </w:p>
        </w:tc>
        <w:tc>
          <w:tcPr>
            <w:tcW w:w="5803" w:type="dxa"/>
            <w:tcBorders>
              <w:top w:val="single" w:sz="4" w:space="0" w:color="auto"/>
              <w:left w:val="single" w:sz="4" w:space="0" w:color="auto"/>
              <w:bottom w:val="single" w:sz="4" w:space="0" w:color="auto"/>
              <w:right w:val="single" w:sz="4" w:space="0" w:color="auto"/>
            </w:tcBorders>
          </w:tcPr>
          <w:p w14:paraId="2893D457" w14:textId="77777777" w:rsidR="00C33384" w:rsidRPr="00E644C9" w:rsidRDefault="00C33384" w:rsidP="002D0A82">
            <w:pPr>
              <w:pStyle w:val="Normlny0"/>
            </w:pPr>
            <w:r w:rsidRPr="00E644C9">
              <w:t>Na účely tejto smernice sa uplatňuje toto vymedzenie pojmov:</w:t>
            </w:r>
          </w:p>
          <w:p w14:paraId="4A45CD12" w14:textId="77777777" w:rsidR="00C33384" w:rsidRPr="00E644C9" w:rsidRDefault="00C33384" w:rsidP="002D0A82">
            <w:pPr>
              <w:pStyle w:val="Normlny0"/>
              <w:jc w:val="both"/>
            </w:pPr>
            <w:r w:rsidRPr="00E644C9">
              <w:t>9. „prevádzkovateľ vodíkového terminálu“ je fyzická alebo právnická osoba, ktorá vykonáva vykládku a premenu kvapalného vodíka alebo kvapalného amoniaku na plynný vodík, ktorý možno vtlačiť do vodíkovej siete alebo siete zemného plynu, alebo skvapalnenie a nakládku plynného vodíka a ktorá je zodpovedná za prevádzku vodíkového terminálu;</w:t>
            </w:r>
          </w:p>
        </w:tc>
        <w:tc>
          <w:tcPr>
            <w:tcW w:w="584" w:type="dxa"/>
            <w:gridSpan w:val="2"/>
            <w:tcBorders>
              <w:top w:val="single" w:sz="4" w:space="0" w:color="auto"/>
              <w:left w:val="single" w:sz="4" w:space="0" w:color="auto"/>
              <w:bottom w:val="single" w:sz="4" w:space="0" w:color="auto"/>
              <w:right w:val="single" w:sz="12" w:space="0" w:color="auto"/>
            </w:tcBorders>
          </w:tcPr>
          <w:p w14:paraId="72D8FF9B"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09D2D5DF" w14:textId="77777777" w:rsidR="00C33384" w:rsidRPr="00E644C9" w:rsidRDefault="00C33384"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78638986" w14:textId="77777777" w:rsidR="00C33384" w:rsidRPr="00E644C9" w:rsidRDefault="00C33384" w:rsidP="002D0A82">
            <w:pPr>
              <w:pStyle w:val="Normlny0"/>
              <w:jc w:val="center"/>
            </w:pPr>
            <w:r w:rsidRPr="00E644C9">
              <w:t>§ 3</w:t>
            </w:r>
          </w:p>
          <w:p w14:paraId="1D9FDEC1" w14:textId="77777777" w:rsidR="00C33384" w:rsidRPr="00E644C9" w:rsidRDefault="00C33384" w:rsidP="002D0A82">
            <w:pPr>
              <w:pStyle w:val="Normlny0"/>
              <w:jc w:val="center"/>
            </w:pPr>
            <w:r w:rsidRPr="00E644C9">
              <w:t>P: d</w:t>
            </w:r>
          </w:p>
          <w:p w14:paraId="19315C5F" w14:textId="77777777" w:rsidR="00C33384" w:rsidRPr="00E644C9" w:rsidRDefault="00C33384" w:rsidP="002D0A82">
            <w:pPr>
              <w:pStyle w:val="Normlny0"/>
              <w:jc w:val="center"/>
            </w:pPr>
            <w:r w:rsidRPr="00E644C9">
              <w:t>P: 6</w:t>
            </w:r>
          </w:p>
        </w:tc>
        <w:tc>
          <w:tcPr>
            <w:tcW w:w="4677" w:type="dxa"/>
            <w:tcBorders>
              <w:top w:val="single" w:sz="4" w:space="0" w:color="auto"/>
              <w:left w:val="single" w:sz="4" w:space="0" w:color="auto"/>
              <w:bottom w:val="single" w:sz="4" w:space="0" w:color="auto"/>
              <w:right w:val="single" w:sz="4" w:space="0" w:color="auto"/>
            </w:tcBorders>
          </w:tcPr>
          <w:p w14:paraId="15B15C37" w14:textId="77777777" w:rsidR="00C33384" w:rsidRPr="00E644C9" w:rsidRDefault="00C33384" w:rsidP="002D0A82">
            <w:pPr>
              <w:pStyle w:val="Normlny0"/>
              <w:jc w:val="both"/>
            </w:pPr>
            <w:r w:rsidRPr="00E644C9">
              <w:t>Na účely tohto zákona sa rozumie</w:t>
            </w:r>
          </w:p>
          <w:p w14:paraId="502B6A31" w14:textId="77777777" w:rsidR="00C33384" w:rsidRPr="00E644C9" w:rsidRDefault="00C33384" w:rsidP="002D0A82">
            <w:pPr>
              <w:pStyle w:val="Normlny0"/>
              <w:jc w:val="both"/>
            </w:pPr>
            <w:r w:rsidRPr="00E644C9">
              <w:t xml:space="preserve">d) vo vodíkovom hospodárstve </w:t>
            </w:r>
          </w:p>
          <w:p w14:paraId="2C95CD31" w14:textId="37DD9407" w:rsidR="00C33384" w:rsidRPr="00E644C9" w:rsidRDefault="00C33384" w:rsidP="002D0A82">
            <w:pPr>
              <w:pStyle w:val="Normlny0"/>
              <w:jc w:val="both"/>
            </w:pPr>
            <w:r w:rsidRPr="00E644C9">
              <w:t>6. prevádzkovateľom vodíkového terminálu osoba oprávnená na prevádzku vodíkového terminálu podľa tohto zákona</w:t>
            </w:r>
            <w:r w:rsidR="002D0A82" w:rsidRPr="00E644C9">
              <w:t>,</w:t>
            </w:r>
          </w:p>
        </w:tc>
        <w:tc>
          <w:tcPr>
            <w:tcW w:w="557" w:type="dxa"/>
            <w:tcBorders>
              <w:top w:val="single" w:sz="4" w:space="0" w:color="auto"/>
              <w:left w:val="single" w:sz="4" w:space="0" w:color="auto"/>
              <w:bottom w:val="single" w:sz="4" w:space="0" w:color="auto"/>
              <w:right w:val="single" w:sz="4" w:space="0" w:color="auto"/>
            </w:tcBorders>
          </w:tcPr>
          <w:p w14:paraId="09EDA027" w14:textId="77777777" w:rsidR="00C33384" w:rsidRPr="00E644C9" w:rsidRDefault="002D0A82"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7C25B95A"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E44B2F2" w14:textId="69D37486"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C91D47E"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790C08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D8531D3" w14:textId="77777777" w:rsidR="00C33384" w:rsidRPr="00E644C9" w:rsidRDefault="00C33384" w:rsidP="002D0A82">
            <w:pPr>
              <w:pStyle w:val="Normlny0"/>
              <w:jc w:val="center"/>
            </w:pPr>
            <w:r w:rsidRPr="00E644C9">
              <w:t>Č: 2</w:t>
            </w:r>
          </w:p>
          <w:p w14:paraId="49D52CD7" w14:textId="702A1597" w:rsidR="00C33384" w:rsidRPr="00E644C9" w:rsidRDefault="00CF375A" w:rsidP="002D0A82">
            <w:pPr>
              <w:pStyle w:val="Normlny0"/>
              <w:jc w:val="center"/>
            </w:pPr>
            <w:r>
              <w:t>B</w:t>
            </w:r>
            <w:r w:rsidR="00C33384" w:rsidRPr="00E644C9">
              <w:t>: 10</w:t>
            </w:r>
          </w:p>
        </w:tc>
        <w:tc>
          <w:tcPr>
            <w:tcW w:w="5803" w:type="dxa"/>
            <w:tcBorders>
              <w:top w:val="single" w:sz="4" w:space="0" w:color="auto"/>
              <w:left w:val="single" w:sz="4" w:space="0" w:color="auto"/>
              <w:bottom w:val="single" w:sz="4" w:space="0" w:color="auto"/>
              <w:right w:val="single" w:sz="4" w:space="0" w:color="auto"/>
            </w:tcBorders>
          </w:tcPr>
          <w:p w14:paraId="12260EFF" w14:textId="77777777" w:rsidR="00C33384" w:rsidRPr="00E644C9" w:rsidRDefault="00C33384" w:rsidP="002D0A82">
            <w:pPr>
              <w:pStyle w:val="Normlny0"/>
            </w:pPr>
            <w:r w:rsidRPr="00E644C9">
              <w:t>Na účely tejto smernice sa uplatňuje toto vymedzenie pojmov:</w:t>
            </w:r>
          </w:p>
          <w:p w14:paraId="591A0CC6" w14:textId="77777777" w:rsidR="00C33384" w:rsidRPr="00E644C9" w:rsidRDefault="00C33384" w:rsidP="002D0A82">
            <w:pPr>
              <w:pStyle w:val="Normlny0"/>
              <w:jc w:val="both"/>
            </w:pPr>
            <w:r w:rsidRPr="00E644C9">
              <w:t>10. „kvalita vodíka“ je čistota vodíka a kontaminanty vodíka v súlade s uplatniteľnými normami kvality vodíka vo vodíkovej sústave;</w:t>
            </w:r>
          </w:p>
        </w:tc>
        <w:tc>
          <w:tcPr>
            <w:tcW w:w="584" w:type="dxa"/>
            <w:gridSpan w:val="2"/>
            <w:tcBorders>
              <w:top w:val="single" w:sz="4" w:space="0" w:color="auto"/>
              <w:left w:val="single" w:sz="4" w:space="0" w:color="auto"/>
              <w:bottom w:val="single" w:sz="4" w:space="0" w:color="auto"/>
              <w:right w:val="single" w:sz="12" w:space="0" w:color="auto"/>
            </w:tcBorders>
          </w:tcPr>
          <w:p w14:paraId="5768F45A"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072F42A" w14:textId="4A849C4C" w:rsidR="00C33384" w:rsidRPr="00E644C9" w:rsidRDefault="004E2945" w:rsidP="002D0A82">
            <w:pPr>
              <w:pStyle w:val="Normlny0"/>
              <w:jc w:val="center"/>
            </w:pPr>
            <w:r w:rsidRPr="00E644C9">
              <w:t>5</w:t>
            </w:r>
          </w:p>
        </w:tc>
        <w:tc>
          <w:tcPr>
            <w:tcW w:w="709" w:type="dxa"/>
            <w:tcBorders>
              <w:top w:val="single" w:sz="4" w:space="0" w:color="auto"/>
              <w:left w:val="single" w:sz="4" w:space="0" w:color="auto"/>
              <w:bottom w:val="single" w:sz="4" w:space="0" w:color="auto"/>
              <w:right w:val="single" w:sz="4" w:space="0" w:color="auto"/>
            </w:tcBorders>
          </w:tcPr>
          <w:p w14:paraId="050DD670" w14:textId="77777777" w:rsidR="00C33384" w:rsidRPr="00E644C9" w:rsidRDefault="00C33384" w:rsidP="002D0A82">
            <w:pPr>
              <w:pStyle w:val="Normlny0"/>
              <w:jc w:val="center"/>
            </w:pPr>
            <w:r w:rsidRPr="00E644C9">
              <w:t>§ 2</w:t>
            </w:r>
          </w:p>
          <w:p w14:paraId="7EE83ECE" w14:textId="77777777" w:rsidR="00C33384" w:rsidRPr="00E644C9" w:rsidRDefault="00C33384" w:rsidP="002D0A82">
            <w:pPr>
              <w:pStyle w:val="Normlny0"/>
              <w:jc w:val="center"/>
            </w:pPr>
            <w:r w:rsidRPr="00E644C9">
              <w:t>P: i</w:t>
            </w:r>
          </w:p>
          <w:p w14:paraId="2EBE66EA" w14:textId="77777777" w:rsidR="00C33384" w:rsidRPr="00E644C9" w:rsidRDefault="00C33384" w:rsidP="002D0A82">
            <w:pPr>
              <w:pStyle w:val="Normlny0"/>
            </w:pPr>
          </w:p>
        </w:tc>
        <w:tc>
          <w:tcPr>
            <w:tcW w:w="4677" w:type="dxa"/>
            <w:tcBorders>
              <w:top w:val="single" w:sz="4" w:space="0" w:color="auto"/>
              <w:left w:val="single" w:sz="4" w:space="0" w:color="auto"/>
              <w:bottom w:val="single" w:sz="4" w:space="0" w:color="auto"/>
              <w:right w:val="single" w:sz="4" w:space="0" w:color="auto"/>
            </w:tcBorders>
          </w:tcPr>
          <w:p w14:paraId="597EDF12" w14:textId="77777777" w:rsidR="00C33384" w:rsidRPr="00E644C9" w:rsidRDefault="00C33384" w:rsidP="002D0A82">
            <w:pPr>
              <w:pStyle w:val="Normlny0"/>
              <w:jc w:val="both"/>
            </w:pPr>
            <w:r w:rsidRPr="00E644C9">
              <w:t>Na účely tohto zákona s rozumie</w:t>
            </w:r>
          </w:p>
          <w:p w14:paraId="73409AFD" w14:textId="77777777" w:rsidR="00C33384" w:rsidRPr="00E644C9" w:rsidRDefault="00C33384" w:rsidP="002D0A82">
            <w:pPr>
              <w:pStyle w:val="Normlny0"/>
              <w:jc w:val="both"/>
            </w:pPr>
            <w:r w:rsidRPr="00E644C9">
              <w:t>i) štandardmi kvality súbor ukazovateľov, ktoré určujú kvalitu tovaru a s ním súvisiacich regulovaných činností,</w:t>
            </w:r>
          </w:p>
        </w:tc>
        <w:tc>
          <w:tcPr>
            <w:tcW w:w="557" w:type="dxa"/>
            <w:tcBorders>
              <w:top w:val="single" w:sz="4" w:space="0" w:color="auto"/>
              <w:left w:val="single" w:sz="4" w:space="0" w:color="auto"/>
              <w:bottom w:val="single" w:sz="4" w:space="0" w:color="auto"/>
              <w:right w:val="single" w:sz="4" w:space="0" w:color="auto"/>
            </w:tcBorders>
          </w:tcPr>
          <w:p w14:paraId="1086D9DE" w14:textId="5B3DFE92" w:rsidR="00C33384" w:rsidRPr="00E644C9" w:rsidRDefault="004E2945"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2060DA2A" w14:textId="77777777" w:rsidR="00C33384" w:rsidRPr="00E644C9" w:rsidRDefault="00C33384" w:rsidP="002D0A82">
            <w:pPr>
              <w:pStyle w:val="Normlny0"/>
            </w:pPr>
            <w:r w:rsidRPr="00E644C9">
              <w:t>Štandardy kvality sú ďalej definované a upresnené v príslušnom vykonávacom právnom predpise, pričom vodík je tiež tovarom a teda patrí do tejto definície</w:t>
            </w:r>
          </w:p>
        </w:tc>
        <w:tc>
          <w:tcPr>
            <w:tcW w:w="567" w:type="dxa"/>
            <w:gridSpan w:val="2"/>
            <w:tcBorders>
              <w:top w:val="single" w:sz="4" w:space="0" w:color="auto"/>
              <w:left w:val="single" w:sz="4" w:space="0" w:color="auto"/>
              <w:bottom w:val="single" w:sz="4" w:space="0" w:color="auto"/>
              <w:right w:val="single" w:sz="12" w:space="0" w:color="auto"/>
            </w:tcBorders>
          </w:tcPr>
          <w:p w14:paraId="3E9E3FCB" w14:textId="198B24B0"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80233F9"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ECA7B2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7360807" w14:textId="77777777" w:rsidR="00C33384" w:rsidRPr="00E644C9" w:rsidRDefault="00C33384" w:rsidP="002D0A82">
            <w:pPr>
              <w:pStyle w:val="Normlny0"/>
              <w:jc w:val="center"/>
            </w:pPr>
            <w:r w:rsidRPr="00E644C9">
              <w:t>Č: 2</w:t>
            </w:r>
          </w:p>
          <w:p w14:paraId="2EDED55A" w14:textId="0A0B3DE5" w:rsidR="00C33384" w:rsidRPr="00E644C9" w:rsidRDefault="00CF375A" w:rsidP="002D0A82">
            <w:pPr>
              <w:pStyle w:val="Normlny0"/>
              <w:jc w:val="center"/>
            </w:pPr>
            <w:r>
              <w:t>B</w:t>
            </w:r>
            <w:r w:rsidR="00C33384" w:rsidRPr="00E644C9">
              <w:t>: 11</w:t>
            </w:r>
          </w:p>
        </w:tc>
        <w:tc>
          <w:tcPr>
            <w:tcW w:w="5803" w:type="dxa"/>
            <w:tcBorders>
              <w:top w:val="single" w:sz="4" w:space="0" w:color="auto"/>
              <w:left w:val="single" w:sz="4" w:space="0" w:color="auto"/>
              <w:bottom w:val="single" w:sz="4" w:space="0" w:color="auto"/>
              <w:right w:val="single" w:sz="4" w:space="0" w:color="auto"/>
            </w:tcBorders>
          </w:tcPr>
          <w:p w14:paraId="35ABAB3F" w14:textId="77777777" w:rsidR="00C33384" w:rsidRPr="00E644C9" w:rsidRDefault="00C33384" w:rsidP="002D0A82">
            <w:pPr>
              <w:pStyle w:val="Normlny0"/>
            </w:pPr>
            <w:r w:rsidRPr="00E644C9">
              <w:t>Na účely tejto smernice sa uplatňuje toto vymedzenie pojmov:</w:t>
            </w:r>
          </w:p>
          <w:p w14:paraId="15D569A7" w14:textId="77777777" w:rsidR="00C33384" w:rsidRPr="00E644C9" w:rsidRDefault="00C33384" w:rsidP="002D0A82">
            <w:pPr>
              <w:pStyle w:val="Normlny0"/>
              <w:jc w:val="both"/>
            </w:pPr>
            <w:r w:rsidRPr="00E644C9">
              <w:t>11. „</w:t>
            </w:r>
            <w:proofErr w:type="spellStart"/>
            <w:r w:rsidRPr="00E644C9">
              <w:t>nízkouhlíkový</w:t>
            </w:r>
            <w:proofErr w:type="spellEnd"/>
            <w:r w:rsidRPr="00E644C9">
              <w:t xml:space="preserve"> vodík“ je vodík, ktorého energetický obsah pochádza z neobnoviteľných zdrojov a ktorý spĺňa prahovú hodnotu zníženia emisií skleníkových plynov vo výške 70 % v porovnaní s porovnateľným fosílnym palivom pre palivá z obnoviteľných zdrojov nebiologického pôvodu stanoveným v metodike posudzovania úspor emisií skleníkových plynov z palív z obnoviteľných zdrojov nebiologického pôvodu a z fosílnych palív vyrobených z odpadu prijatej podľa článku 29a ods. 3 smernice (EÚ) 2018/2001;</w:t>
            </w:r>
          </w:p>
        </w:tc>
        <w:tc>
          <w:tcPr>
            <w:tcW w:w="584" w:type="dxa"/>
            <w:gridSpan w:val="2"/>
            <w:tcBorders>
              <w:top w:val="single" w:sz="4" w:space="0" w:color="auto"/>
              <w:left w:val="single" w:sz="4" w:space="0" w:color="auto"/>
              <w:bottom w:val="single" w:sz="4" w:space="0" w:color="auto"/>
              <w:right w:val="single" w:sz="12" w:space="0" w:color="auto"/>
            </w:tcBorders>
          </w:tcPr>
          <w:p w14:paraId="3742F65F"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1EF27806" w14:textId="5C6CDB96" w:rsidR="00C33384" w:rsidRPr="00E644C9" w:rsidRDefault="004E2945" w:rsidP="002D0A82">
            <w:pPr>
              <w:pStyle w:val="Normlny0"/>
              <w:jc w:val="center"/>
            </w:pPr>
            <w:r w:rsidRPr="00E644C9">
              <w:t>3</w:t>
            </w:r>
          </w:p>
        </w:tc>
        <w:tc>
          <w:tcPr>
            <w:tcW w:w="709" w:type="dxa"/>
            <w:tcBorders>
              <w:top w:val="single" w:sz="4" w:space="0" w:color="auto"/>
              <w:left w:val="single" w:sz="4" w:space="0" w:color="auto"/>
              <w:bottom w:val="single" w:sz="4" w:space="0" w:color="auto"/>
              <w:right w:val="single" w:sz="4" w:space="0" w:color="auto"/>
            </w:tcBorders>
          </w:tcPr>
          <w:p w14:paraId="56F34C07" w14:textId="77777777" w:rsidR="00C33384" w:rsidRPr="00E644C9" w:rsidRDefault="00C33384" w:rsidP="002D0A82">
            <w:pPr>
              <w:pStyle w:val="Normlny0"/>
              <w:jc w:val="center"/>
            </w:pPr>
            <w:r w:rsidRPr="00E644C9">
              <w:t>§ 2</w:t>
            </w:r>
          </w:p>
          <w:p w14:paraId="4EB89E2E" w14:textId="77777777" w:rsidR="00C33384" w:rsidRPr="00E644C9" w:rsidRDefault="00C33384" w:rsidP="002D0A82">
            <w:pPr>
              <w:pStyle w:val="Normlny0"/>
              <w:jc w:val="center"/>
            </w:pPr>
            <w:r w:rsidRPr="00E644C9">
              <w:t>O: 6</w:t>
            </w:r>
          </w:p>
          <w:p w14:paraId="1B992B4C" w14:textId="77777777" w:rsidR="00C33384" w:rsidRPr="00E644C9" w:rsidRDefault="00C33384" w:rsidP="002D0A82">
            <w:pPr>
              <w:pStyle w:val="Normlny0"/>
              <w:jc w:val="center"/>
            </w:pPr>
            <w:r w:rsidRPr="00E644C9">
              <w:t>P: x</w:t>
            </w:r>
          </w:p>
        </w:tc>
        <w:tc>
          <w:tcPr>
            <w:tcW w:w="4677" w:type="dxa"/>
            <w:tcBorders>
              <w:top w:val="single" w:sz="4" w:space="0" w:color="auto"/>
              <w:left w:val="single" w:sz="4" w:space="0" w:color="auto"/>
              <w:bottom w:val="single" w:sz="4" w:space="0" w:color="auto"/>
              <w:right w:val="single" w:sz="4" w:space="0" w:color="auto"/>
            </w:tcBorders>
          </w:tcPr>
          <w:p w14:paraId="4E524A6A" w14:textId="2144432B" w:rsidR="004E2945" w:rsidRPr="00E644C9" w:rsidRDefault="004E2945" w:rsidP="002D0A82">
            <w:pPr>
              <w:pStyle w:val="Normlny0"/>
            </w:pPr>
            <w:r w:rsidRPr="00E644C9">
              <w:t>Základné pojmy</w:t>
            </w:r>
          </w:p>
          <w:p w14:paraId="5E1EBB41" w14:textId="0C91BED3" w:rsidR="00C33384" w:rsidRPr="00E644C9" w:rsidRDefault="00C33384" w:rsidP="002D0A82">
            <w:pPr>
              <w:pStyle w:val="Normlny0"/>
            </w:pPr>
            <w:r w:rsidRPr="00E644C9">
              <w:t>(6) Na účely tohto zákona sa rozumie</w:t>
            </w:r>
          </w:p>
          <w:p w14:paraId="5C0292BD" w14:textId="6C523861" w:rsidR="00C33384" w:rsidRPr="00E644C9" w:rsidRDefault="00F579A4" w:rsidP="002D0A82">
            <w:pPr>
              <w:pStyle w:val="Normlny0"/>
              <w:jc w:val="both"/>
            </w:pPr>
            <w:r w:rsidRPr="00F579A4">
              <w:t xml:space="preserve">x) </w:t>
            </w:r>
            <w:proofErr w:type="spellStart"/>
            <w:r w:rsidRPr="00F579A4">
              <w:t>nízkouhlíkovým</w:t>
            </w:r>
            <w:proofErr w:type="spellEnd"/>
            <w:r w:rsidRPr="00F579A4">
              <w:t xml:space="preserve"> vodíkom vodík, ktorého energetický obsah pochádza z neobnoviteľných zdrojov a ktorý spĺňa kritériá pre </w:t>
            </w:r>
            <w:proofErr w:type="spellStart"/>
            <w:r w:rsidRPr="00F579A4">
              <w:t>nízkouhlíkové</w:t>
            </w:r>
            <w:proofErr w:type="spellEnd"/>
            <w:r w:rsidRPr="00F579A4">
              <w:t xml:space="preserve"> palivá,</w:t>
            </w:r>
          </w:p>
        </w:tc>
        <w:tc>
          <w:tcPr>
            <w:tcW w:w="557" w:type="dxa"/>
            <w:tcBorders>
              <w:top w:val="single" w:sz="4" w:space="0" w:color="auto"/>
              <w:left w:val="single" w:sz="4" w:space="0" w:color="auto"/>
              <w:bottom w:val="single" w:sz="4" w:space="0" w:color="auto"/>
              <w:right w:val="single" w:sz="4" w:space="0" w:color="auto"/>
            </w:tcBorders>
          </w:tcPr>
          <w:p w14:paraId="69C44C9A" w14:textId="7A2DBD88" w:rsidR="00C33384" w:rsidRPr="00E644C9" w:rsidRDefault="004E2945"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2ABB9806"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9C3DD1E" w14:textId="2949D84D"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A06B7EA"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423C88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8E262C6" w14:textId="77777777" w:rsidR="00C33384" w:rsidRPr="00E644C9" w:rsidRDefault="00C33384" w:rsidP="002D0A82">
            <w:pPr>
              <w:pStyle w:val="Normlny0"/>
              <w:jc w:val="center"/>
            </w:pPr>
            <w:r w:rsidRPr="00E644C9">
              <w:t>Č: 2</w:t>
            </w:r>
          </w:p>
          <w:p w14:paraId="7FF43233" w14:textId="10FBCD94" w:rsidR="00C33384" w:rsidRPr="00E644C9" w:rsidRDefault="00CF375A" w:rsidP="002D0A82">
            <w:pPr>
              <w:pStyle w:val="Normlny0"/>
              <w:jc w:val="center"/>
            </w:pPr>
            <w:r>
              <w:t>B</w:t>
            </w:r>
            <w:r w:rsidR="00C33384" w:rsidRPr="00E644C9">
              <w:t>: 12</w:t>
            </w:r>
          </w:p>
        </w:tc>
        <w:tc>
          <w:tcPr>
            <w:tcW w:w="5803" w:type="dxa"/>
            <w:tcBorders>
              <w:top w:val="single" w:sz="4" w:space="0" w:color="auto"/>
              <w:left w:val="single" w:sz="4" w:space="0" w:color="auto"/>
              <w:bottom w:val="single" w:sz="4" w:space="0" w:color="auto"/>
              <w:right w:val="single" w:sz="4" w:space="0" w:color="auto"/>
            </w:tcBorders>
          </w:tcPr>
          <w:p w14:paraId="5636BA6C" w14:textId="77777777" w:rsidR="00C33384" w:rsidRPr="00E644C9" w:rsidRDefault="00C33384" w:rsidP="002D0A82">
            <w:pPr>
              <w:pStyle w:val="Normlny0"/>
            </w:pPr>
            <w:r w:rsidRPr="00E644C9">
              <w:t>Na účely tejto smernice sa uplatňuje toto vymedzenie pojmov:</w:t>
            </w:r>
          </w:p>
          <w:p w14:paraId="0C9AB0A8" w14:textId="77777777" w:rsidR="00C33384" w:rsidRPr="00E644C9" w:rsidRDefault="00C33384" w:rsidP="002D0A82">
            <w:pPr>
              <w:pStyle w:val="Normlny0"/>
              <w:jc w:val="both"/>
            </w:pPr>
            <w:r w:rsidRPr="00E644C9">
              <w:t>12. „</w:t>
            </w:r>
            <w:proofErr w:type="spellStart"/>
            <w:r w:rsidRPr="00E644C9">
              <w:t>nízkouhlíkový</w:t>
            </w:r>
            <w:proofErr w:type="spellEnd"/>
            <w:r w:rsidRPr="00E644C9">
              <w:t xml:space="preserve"> plyn“ je časť plynných palív vo fosílnych palivách vyrobených z odpadu v zmysle vymedzenia v článku 2 bode 35 smernice (EÚ) 2018/2001, </w:t>
            </w:r>
            <w:proofErr w:type="spellStart"/>
            <w:r w:rsidRPr="00E644C9">
              <w:t>nízkouhlíkový</w:t>
            </w:r>
            <w:proofErr w:type="spellEnd"/>
            <w:r w:rsidRPr="00E644C9">
              <w:t xml:space="preserve"> vodík a syntetické plynné palivá, ktorých energetický obsah pochádza z </w:t>
            </w:r>
            <w:proofErr w:type="spellStart"/>
            <w:r w:rsidRPr="00E644C9">
              <w:t>nízkouhlíkového</w:t>
            </w:r>
            <w:proofErr w:type="spellEnd"/>
            <w:r w:rsidRPr="00E644C9">
              <w:t xml:space="preserve"> vodíka a ktoré spĺňajú prahovú hodnotu zníženia emisií skleníkových plynov vo výške 70 % v porovnaní s porovnateľným fosílnym palivom pre palivá z obnoviteľných zdrojov nebiologického pôvodu stanoveným v metodike prijatej podľa článku 29a ods. 3 smernice (EÚ) 2018/2001;</w:t>
            </w:r>
          </w:p>
        </w:tc>
        <w:tc>
          <w:tcPr>
            <w:tcW w:w="584" w:type="dxa"/>
            <w:gridSpan w:val="2"/>
            <w:tcBorders>
              <w:top w:val="single" w:sz="4" w:space="0" w:color="auto"/>
              <w:left w:val="single" w:sz="4" w:space="0" w:color="auto"/>
              <w:bottom w:val="single" w:sz="4" w:space="0" w:color="auto"/>
              <w:right w:val="single" w:sz="12" w:space="0" w:color="auto"/>
            </w:tcBorders>
          </w:tcPr>
          <w:p w14:paraId="2577D455"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0119764F" w14:textId="77777777" w:rsidR="00C33384" w:rsidRPr="00E644C9" w:rsidRDefault="00C33384" w:rsidP="002D0A82">
            <w:pPr>
              <w:pStyle w:val="Normlny0"/>
              <w:jc w:val="center"/>
            </w:pPr>
            <w:r w:rsidRPr="00E644C9">
              <w:t>3</w:t>
            </w:r>
          </w:p>
        </w:tc>
        <w:tc>
          <w:tcPr>
            <w:tcW w:w="709" w:type="dxa"/>
            <w:tcBorders>
              <w:top w:val="single" w:sz="4" w:space="0" w:color="auto"/>
              <w:left w:val="single" w:sz="4" w:space="0" w:color="auto"/>
              <w:bottom w:val="single" w:sz="4" w:space="0" w:color="auto"/>
              <w:right w:val="single" w:sz="4" w:space="0" w:color="auto"/>
            </w:tcBorders>
          </w:tcPr>
          <w:p w14:paraId="48DC555E" w14:textId="77777777" w:rsidR="00C33384" w:rsidRPr="00E644C9" w:rsidRDefault="00C33384" w:rsidP="002D0A82">
            <w:pPr>
              <w:pStyle w:val="Normlny0"/>
              <w:jc w:val="center"/>
            </w:pPr>
            <w:r w:rsidRPr="00E644C9">
              <w:t>§ 2</w:t>
            </w:r>
          </w:p>
          <w:p w14:paraId="47C3D87B" w14:textId="77777777" w:rsidR="00C33384" w:rsidRPr="00E644C9" w:rsidRDefault="00C33384" w:rsidP="002D0A82">
            <w:pPr>
              <w:pStyle w:val="Normlny0"/>
              <w:jc w:val="center"/>
            </w:pPr>
            <w:r w:rsidRPr="00E644C9">
              <w:t>O: 6</w:t>
            </w:r>
          </w:p>
          <w:p w14:paraId="3F54CA1D" w14:textId="77777777" w:rsidR="00C33384" w:rsidRPr="00E644C9" w:rsidRDefault="00C33384" w:rsidP="002D0A82">
            <w:pPr>
              <w:pStyle w:val="Normlny0"/>
              <w:jc w:val="center"/>
            </w:pPr>
            <w:r w:rsidRPr="00E644C9">
              <w:t>P: w</w:t>
            </w:r>
          </w:p>
        </w:tc>
        <w:tc>
          <w:tcPr>
            <w:tcW w:w="4677" w:type="dxa"/>
            <w:tcBorders>
              <w:top w:val="single" w:sz="4" w:space="0" w:color="auto"/>
              <w:left w:val="single" w:sz="4" w:space="0" w:color="auto"/>
              <w:bottom w:val="single" w:sz="4" w:space="0" w:color="auto"/>
              <w:right w:val="single" w:sz="4" w:space="0" w:color="auto"/>
            </w:tcBorders>
          </w:tcPr>
          <w:p w14:paraId="5D03168A" w14:textId="5194926E" w:rsidR="004E2945" w:rsidRPr="00E644C9" w:rsidRDefault="004E2945" w:rsidP="002D0A82">
            <w:pPr>
              <w:pStyle w:val="Normlny0"/>
            </w:pPr>
            <w:r w:rsidRPr="00E644C9">
              <w:t>Základné pojmy</w:t>
            </w:r>
          </w:p>
          <w:p w14:paraId="32DA95CD" w14:textId="71F19C38" w:rsidR="00C33384" w:rsidRPr="00E644C9" w:rsidRDefault="00C33384" w:rsidP="002D0A82">
            <w:pPr>
              <w:pStyle w:val="Normlny0"/>
            </w:pPr>
            <w:r w:rsidRPr="00E644C9">
              <w:t>(6) Na účely tohto zákona sa rozumie</w:t>
            </w:r>
          </w:p>
          <w:p w14:paraId="06B19618" w14:textId="54CA1BF6" w:rsidR="00C33384" w:rsidRPr="00E644C9" w:rsidRDefault="00944C5F" w:rsidP="002D0A82">
            <w:pPr>
              <w:pStyle w:val="Normlny0"/>
              <w:jc w:val="both"/>
            </w:pPr>
            <w:r w:rsidRPr="00944C5F">
              <w:t xml:space="preserve">w) </w:t>
            </w:r>
            <w:proofErr w:type="spellStart"/>
            <w:r w:rsidRPr="00944C5F">
              <w:t>nízkouhlíkovým</w:t>
            </w:r>
            <w:proofErr w:type="spellEnd"/>
            <w:r w:rsidRPr="00944C5F">
              <w:t xml:space="preserve"> plynom časť plynných palív v palivách s obsahom recyklovaného uhlíka, </w:t>
            </w:r>
            <w:proofErr w:type="spellStart"/>
            <w:r w:rsidRPr="00944C5F">
              <w:t>nízkouhlíkový</w:t>
            </w:r>
            <w:proofErr w:type="spellEnd"/>
            <w:r w:rsidRPr="00944C5F">
              <w:t xml:space="preserve"> vodík a syntetické plynné palivá, ktorých energetický obsah pochádza z </w:t>
            </w:r>
            <w:proofErr w:type="spellStart"/>
            <w:r w:rsidRPr="00944C5F">
              <w:t>nízkouhlíkového</w:t>
            </w:r>
            <w:proofErr w:type="spellEnd"/>
            <w:r w:rsidRPr="00944C5F">
              <w:t xml:space="preserve"> vodíka a ktoré spĺňajú kritériá pre </w:t>
            </w:r>
            <w:proofErr w:type="spellStart"/>
            <w:r w:rsidRPr="00944C5F">
              <w:t>nízkouhlíkové</w:t>
            </w:r>
            <w:proofErr w:type="spellEnd"/>
            <w:r w:rsidRPr="00944C5F">
              <w:t xml:space="preserve"> palivá,</w:t>
            </w:r>
          </w:p>
        </w:tc>
        <w:tc>
          <w:tcPr>
            <w:tcW w:w="557" w:type="dxa"/>
            <w:tcBorders>
              <w:top w:val="single" w:sz="4" w:space="0" w:color="auto"/>
              <w:left w:val="single" w:sz="4" w:space="0" w:color="auto"/>
              <w:bottom w:val="single" w:sz="4" w:space="0" w:color="auto"/>
              <w:right w:val="single" w:sz="4" w:space="0" w:color="auto"/>
            </w:tcBorders>
          </w:tcPr>
          <w:p w14:paraId="65D7C82B" w14:textId="4CB9BFA5" w:rsidR="00C33384" w:rsidRPr="00E644C9" w:rsidRDefault="004E2945"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22271554"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06A0D15" w14:textId="689F8023"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F84C91B"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DDDE6F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BD1CED3" w14:textId="77777777" w:rsidR="00C33384" w:rsidRPr="00E644C9" w:rsidRDefault="00C33384" w:rsidP="002D0A82">
            <w:pPr>
              <w:pStyle w:val="Normlny0"/>
              <w:jc w:val="center"/>
            </w:pPr>
            <w:r w:rsidRPr="00E644C9">
              <w:t>Č: 2</w:t>
            </w:r>
          </w:p>
          <w:p w14:paraId="5AF82308" w14:textId="4A039B67" w:rsidR="00C33384" w:rsidRPr="00E644C9" w:rsidRDefault="00CF375A" w:rsidP="002D0A82">
            <w:pPr>
              <w:pStyle w:val="Normlny0"/>
              <w:jc w:val="center"/>
            </w:pPr>
            <w:r>
              <w:lastRenderedPageBreak/>
              <w:t>B</w:t>
            </w:r>
            <w:r w:rsidR="00C33384" w:rsidRPr="00E644C9">
              <w:t>: 13</w:t>
            </w:r>
          </w:p>
        </w:tc>
        <w:tc>
          <w:tcPr>
            <w:tcW w:w="5803" w:type="dxa"/>
            <w:tcBorders>
              <w:top w:val="single" w:sz="4" w:space="0" w:color="auto"/>
              <w:left w:val="single" w:sz="4" w:space="0" w:color="auto"/>
              <w:bottom w:val="single" w:sz="4" w:space="0" w:color="auto"/>
              <w:right w:val="single" w:sz="4" w:space="0" w:color="auto"/>
            </w:tcBorders>
          </w:tcPr>
          <w:p w14:paraId="7C64D473" w14:textId="77777777" w:rsidR="00C33384" w:rsidRPr="00E644C9" w:rsidRDefault="00C33384" w:rsidP="002D0A82">
            <w:pPr>
              <w:pStyle w:val="Normlny0"/>
            </w:pPr>
            <w:r w:rsidRPr="00E644C9">
              <w:lastRenderedPageBreak/>
              <w:t>Na účely tejto smernice sa uplatňuje toto vymedzenie pojmov:</w:t>
            </w:r>
          </w:p>
          <w:p w14:paraId="43374B38" w14:textId="77777777" w:rsidR="00C33384" w:rsidRPr="00E644C9" w:rsidRDefault="00C33384" w:rsidP="002D0A82">
            <w:pPr>
              <w:pStyle w:val="Normlny0"/>
              <w:jc w:val="both"/>
            </w:pPr>
            <w:r w:rsidRPr="00E644C9">
              <w:lastRenderedPageBreak/>
              <w:t>13. „</w:t>
            </w:r>
            <w:proofErr w:type="spellStart"/>
            <w:r w:rsidRPr="00E644C9">
              <w:t>nízkouhlíkové</w:t>
            </w:r>
            <w:proofErr w:type="spellEnd"/>
            <w:r w:rsidRPr="00E644C9">
              <w:t xml:space="preserve"> palivá“ sú fosílne palivá vyrobené z odpadu v zmysle vymedzenia v článku 2 bode 35 smernice (EÚ) 2018/2001, </w:t>
            </w:r>
            <w:proofErr w:type="spellStart"/>
            <w:r w:rsidRPr="00E644C9">
              <w:t>nízkouhlíkový</w:t>
            </w:r>
            <w:proofErr w:type="spellEnd"/>
            <w:r w:rsidRPr="00E644C9">
              <w:t xml:space="preserve"> vodík a syntetické plynné a kvapalné palivá, ktorých energetický obsah pochádza z </w:t>
            </w:r>
            <w:proofErr w:type="spellStart"/>
            <w:r w:rsidRPr="00E644C9">
              <w:t>nízkouhlíkového</w:t>
            </w:r>
            <w:proofErr w:type="spellEnd"/>
            <w:r w:rsidRPr="00E644C9">
              <w:t xml:space="preserve"> vodíka a ktoré spĺňajú prahovú hodnotu zníženia emisií skleníkových plynov vo výške 70 % v porovnaní s porovnateľným fosílnym palivom pre palivá z obnoviteľných zdrojov nebiologického pôvodu stanoveným v metodike prijatej podľa článku 29a ods. 3 smernice (EÚ) 2018/2001;</w:t>
            </w:r>
          </w:p>
        </w:tc>
        <w:tc>
          <w:tcPr>
            <w:tcW w:w="584" w:type="dxa"/>
            <w:gridSpan w:val="2"/>
            <w:tcBorders>
              <w:top w:val="single" w:sz="4" w:space="0" w:color="auto"/>
              <w:left w:val="single" w:sz="4" w:space="0" w:color="auto"/>
              <w:bottom w:val="single" w:sz="4" w:space="0" w:color="auto"/>
              <w:right w:val="single" w:sz="12" w:space="0" w:color="auto"/>
            </w:tcBorders>
          </w:tcPr>
          <w:p w14:paraId="3B4D7E88"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26FC036C" w14:textId="77777777" w:rsidR="00C33384" w:rsidRPr="00E644C9" w:rsidRDefault="00C33384" w:rsidP="002D0A82">
            <w:pPr>
              <w:pStyle w:val="Normlny0"/>
              <w:jc w:val="center"/>
            </w:pPr>
            <w:r w:rsidRPr="00E644C9">
              <w:t>3</w:t>
            </w:r>
          </w:p>
        </w:tc>
        <w:tc>
          <w:tcPr>
            <w:tcW w:w="709" w:type="dxa"/>
            <w:tcBorders>
              <w:top w:val="single" w:sz="4" w:space="0" w:color="auto"/>
              <w:left w:val="single" w:sz="4" w:space="0" w:color="auto"/>
              <w:bottom w:val="single" w:sz="4" w:space="0" w:color="auto"/>
              <w:right w:val="single" w:sz="4" w:space="0" w:color="auto"/>
            </w:tcBorders>
          </w:tcPr>
          <w:p w14:paraId="2D1BFBCF" w14:textId="77777777" w:rsidR="00C33384" w:rsidRPr="00E644C9" w:rsidRDefault="00C33384" w:rsidP="002D0A82">
            <w:pPr>
              <w:pStyle w:val="Normlny0"/>
              <w:jc w:val="center"/>
            </w:pPr>
            <w:r w:rsidRPr="00E644C9">
              <w:t>§ 2</w:t>
            </w:r>
          </w:p>
          <w:p w14:paraId="2598092B" w14:textId="77777777" w:rsidR="00C33384" w:rsidRPr="00E644C9" w:rsidRDefault="00C33384" w:rsidP="002D0A82">
            <w:pPr>
              <w:pStyle w:val="Normlny0"/>
              <w:jc w:val="center"/>
            </w:pPr>
            <w:r w:rsidRPr="00E644C9">
              <w:lastRenderedPageBreak/>
              <w:t>O: 6</w:t>
            </w:r>
          </w:p>
          <w:p w14:paraId="54A48FB6" w14:textId="77777777" w:rsidR="00C33384" w:rsidRPr="00E644C9" w:rsidRDefault="00C33384" w:rsidP="002D0A82">
            <w:pPr>
              <w:pStyle w:val="Normlny0"/>
              <w:jc w:val="center"/>
            </w:pPr>
            <w:r w:rsidRPr="00E644C9">
              <w:t>P: y</w:t>
            </w:r>
          </w:p>
        </w:tc>
        <w:tc>
          <w:tcPr>
            <w:tcW w:w="4677" w:type="dxa"/>
            <w:tcBorders>
              <w:top w:val="single" w:sz="4" w:space="0" w:color="auto"/>
              <w:left w:val="single" w:sz="4" w:space="0" w:color="auto"/>
              <w:bottom w:val="single" w:sz="4" w:space="0" w:color="auto"/>
              <w:right w:val="single" w:sz="4" w:space="0" w:color="auto"/>
            </w:tcBorders>
          </w:tcPr>
          <w:p w14:paraId="24482881" w14:textId="243D11D8" w:rsidR="004E2945" w:rsidRPr="00E644C9" w:rsidRDefault="004E2945" w:rsidP="002D0A82">
            <w:pPr>
              <w:pStyle w:val="Normlny0"/>
            </w:pPr>
            <w:r w:rsidRPr="00E644C9">
              <w:lastRenderedPageBreak/>
              <w:t>Základné pojmy</w:t>
            </w:r>
          </w:p>
          <w:p w14:paraId="482A11D5" w14:textId="3C29A267" w:rsidR="00C33384" w:rsidRPr="00E644C9" w:rsidRDefault="00C33384" w:rsidP="002D0A82">
            <w:pPr>
              <w:pStyle w:val="Normlny0"/>
            </w:pPr>
            <w:r w:rsidRPr="00E644C9">
              <w:lastRenderedPageBreak/>
              <w:t>(6) Na účely tohto zákona sa rozumie</w:t>
            </w:r>
          </w:p>
          <w:p w14:paraId="10FAF49E" w14:textId="77777777" w:rsidR="00C33384" w:rsidRPr="00E644C9" w:rsidRDefault="00C33384" w:rsidP="002D0A82">
            <w:pPr>
              <w:pStyle w:val="Normlny0"/>
              <w:jc w:val="both"/>
            </w:pPr>
            <w:r w:rsidRPr="00E644C9">
              <w:t xml:space="preserve">y) </w:t>
            </w:r>
            <w:proofErr w:type="spellStart"/>
            <w:r w:rsidRPr="00E644C9">
              <w:t>nízkouhlíkovým</w:t>
            </w:r>
            <w:proofErr w:type="spellEnd"/>
            <w:r w:rsidRPr="00E644C9">
              <w:t xml:space="preserve"> palivom</w:t>
            </w:r>
          </w:p>
          <w:p w14:paraId="06871BE2" w14:textId="076D8C59" w:rsidR="00C33384" w:rsidRPr="00E644C9" w:rsidRDefault="00C33384" w:rsidP="002D0A82">
            <w:pPr>
              <w:pStyle w:val="Normlny0"/>
              <w:jc w:val="both"/>
            </w:pPr>
            <w:r w:rsidRPr="00E644C9">
              <w:t xml:space="preserve">1. </w:t>
            </w:r>
            <w:r w:rsidR="00B76839">
              <w:t xml:space="preserve"> </w:t>
            </w:r>
            <w:r w:rsidR="00B76839" w:rsidRPr="00B76839">
              <w:t>palivo s obsahom recyklovaného uhlíka,</w:t>
            </w:r>
          </w:p>
          <w:p w14:paraId="08454F59" w14:textId="77777777" w:rsidR="00C33384" w:rsidRPr="00E644C9" w:rsidRDefault="00C33384" w:rsidP="002D0A82">
            <w:pPr>
              <w:pStyle w:val="Normlny0"/>
              <w:jc w:val="both"/>
            </w:pPr>
            <w:r w:rsidRPr="00E644C9">
              <w:t xml:space="preserve">2. </w:t>
            </w:r>
            <w:proofErr w:type="spellStart"/>
            <w:r w:rsidRPr="00E644C9">
              <w:t>nízkouhlíkový</w:t>
            </w:r>
            <w:proofErr w:type="spellEnd"/>
            <w:r w:rsidRPr="00E644C9">
              <w:t xml:space="preserve"> vodík,</w:t>
            </w:r>
          </w:p>
          <w:p w14:paraId="6601BD2E" w14:textId="10ADE237" w:rsidR="00C33384" w:rsidRPr="00E644C9" w:rsidRDefault="00C33384" w:rsidP="002D0A82">
            <w:pPr>
              <w:pStyle w:val="Normlny0"/>
              <w:jc w:val="both"/>
            </w:pPr>
            <w:r w:rsidRPr="00E644C9">
              <w:t xml:space="preserve">3. syntetické plynné a kvapalné palivá, ktorých energetický obsah pochádza z </w:t>
            </w:r>
            <w:proofErr w:type="spellStart"/>
            <w:r w:rsidRPr="00E644C9">
              <w:t>nízkouhlíkového</w:t>
            </w:r>
            <w:proofErr w:type="spellEnd"/>
            <w:r w:rsidRPr="00E644C9">
              <w:t xml:space="preserve"> vodíka a ktoré spĺňajú </w:t>
            </w:r>
            <w:r w:rsidR="00946E2C">
              <w:t xml:space="preserve"> </w:t>
            </w:r>
            <w:r w:rsidR="00946E2C" w:rsidRPr="00946E2C">
              <w:t xml:space="preserve">kritériá pre </w:t>
            </w:r>
            <w:proofErr w:type="spellStart"/>
            <w:r w:rsidR="00946E2C" w:rsidRPr="00946E2C">
              <w:t>nízkouhlíkové</w:t>
            </w:r>
            <w:proofErr w:type="spellEnd"/>
            <w:r w:rsidR="00946E2C" w:rsidRPr="00946E2C">
              <w:t xml:space="preserve"> palivá,</w:t>
            </w:r>
          </w:p>
        </w:tc>
        <w:tc>
          <w:tcPr>
            <w:tcW w:w="557" w:type="dxa"/>
            <w:tcBorders>
              <w:top w:val="single" w:sz="4" w:space="0" w:color="auto"/>
              <w:left w:val="single" w:sz="4" w:space="0" w:color="auto"/>
              <w:bottom w:val="single" w:sz="4" w:space="0" w:color="auto"/>
              <w:right w:val="single" w:sz="4" w:space="0" w:color="auto"/>
            </w:tcBorders>
          </w:tcPr>
          <w:p w14:paraId="6BC38239" w14:textId="56494BC9" w:rsidR="00C33384" w:rsidRPr="00E644C9" w:rsidRDefault="004E2945"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4667AFDB"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2D234CF" w14:textId="79CC0E13"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540B148"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1DBD80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4F209A4" w14:textId="77777777" w:rsidR="00C33384" w:rsidRPr="00E644C9" w:rsidRDefault="00C33384" w:rsidP="002D0A82">
            <w:pPr>
              <w:pStyle w:val="Normlny0"/>
              <w:jc w:val="center"/>
            </w:pPr>
            <w:r w:rsidRPr="00E644C9">
              <w:t>Čl. 2</w:t>
            </w:r>
          </w:p>
          <w:p w14:paraId="54689ABD" w14:textId="2444F4A7" w:rsidR="00C33384" w:rsidRPr="00E644C9" w:rsidRDefault="00CF375A" w:rsidP="002D0A82">
            <w:pPr>
              <w:pStyle w:val="Normlny0"/>
              <w:jc w:val="center"/>
            </w:pPr>
            <w:r>
              <w:t>B</w:t>
            </w:r>
            <w:r w:rsidR="00C33384" w:rsidRPr="00E644C9">
              <w:t>: 14</w:t>
            </w:r>
          </w:p>
        </w:tc>
        <w:tc>
          <w:tcPr>
            <w:tcW w:w="5803" w:type="dxa"/>
            <w:tcBorders>
              <w:top w:val="single" w:sz="4" w:space="0" w:color="auto"/>
              <w:left w:val="single" w:sz="4" w:space="0" w:color="auto"/>
              <w:bottom w:val="single" w:sz="4" w:space="0" w:color="auto"/>
              <w:right w:val="single" w:sz="4" w:space="0" w:color="auto"/>
            </w:tcBorders>
          </w:tcPr>
          <w:p w14:paraId="4C052D69" w14:textId="77777777" w:rsidR="00C33384" w:rsidRPr="00E644C9" w:rsidRDefault="00C33384" w:rsidP="002D0A82">
            <w:pPr>
              <w:pStyle w:val="Normlny0"/>
              <w:jc w:val="both"/>
            </w:pPr>
            <w:r w:rsidRPr="00E644C9">
              <w:t>Na účely tejto smernice sa uplatňuje toto vymedzenie pojmov:</w:t>
            </w:r>
          </w:p>
          <w:p w14:paraId="7DABEC6F" w14:textId="77777777" w:rsidR="00C33384" w:rsidRPr="00E644C9" w:rsidRDefault="00C33384" w:rsidP="002D0A82">
            <w:pPr>
              <w:pStyle w:val="Normlny0"/>
              <w:jc w:val="both"/>
            </w:pPr>
            <w:r w:rsidRPr="00E644C9">
              <w:t>14. „vodíkový podnik“ je fyzická alebo právnická osoba, ktorá vykonáva aspoň jednu z týchto činností: výroba, preprava, dodávka, nákup alebo uskladňovanie vodíka alebo prevádzka vodíkového terminálu, a ktorá je zodpovedná za obchodné úlohy, technické úlohy alebo údržbu v súvislosti s týmito činnosťami, okrem koncových odberateľov;</w:t>
            </w:r>
          </w:p>
        </w:tc>
        <w:tc>
          <w:tcPr>
            <w:tcW w:w="584" w:type="dxa"/>
            <w:gridSpan w:val="2"/>
            <w:tcBorders>
              <w:top w:val="single" w:sz="4" w:space="0" w:color="auto"/>
              <w:left w:val="single" w:sz="4" w:space="0" w:color="auto"/>
              <w:bottom w:val="single" w:sz="4" w:space="0" w:color="auto"/>
              <w:right w:val="single" w:sz="12" w:space="0" w:color="auto"/>
            </w:tcBorders>
          </w:tcPr>
          <w:p w14:paraId="479A4F9E"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05ED2C74" w14:textId="5730EA60" w:rsidR="00C33384" w:rsidRPr="00E644C9" w:rsidRDefault="002D0A82"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76CF1FA0" w14:textId="77777777" w:rsidR="00C33384" w:rsidRPr="00E644C9" w:rsidRDefault="00C33384" w:rsidP="002D0A82">
            <w:pPr>
              <w:pStyle w:val="Normlny0"/>
              <w:jc w:val="center"/>
            </w:pPr>
            <w:r w:rsidRPr="00E644C9">
              <w:t>§ 3</w:t>
            </w:r>
          </w:p>
          <w:p w14:paraId="02FD33E4" w14:textId="77777777" w:rsidR="00C33384" w:rsidRPr="00E644C9" w:rsidRDefault="00C33384" w:rsidP="002D0A82">
            <w:pPr>
              <w:pStyle w:val="Normlny0"/>
              <w:jc w:val="center"/>
            </w:pPr>
            <w:r w:rsidRPr="00E644C9">
              <w:t>P: d</w:t>
            </w:r>
          </w:p>
          <w:p w14:paraId="46BC618F" w14:textId="77777777" w:rsidR="00C33384" w:rsidRPr="00E644C9" w:rsidRDefault="00C33384" w:rsidP="002D0A82">
            <w:pPr>
              <w:pStyle w:val="Normlny0"/>
              <w:jc w:val="center"/>
            </w:pPr>
            <w:r w:rsidRPr="00E644C9">
              <w:t>P: 1</w:t>
            </w:r>
          </w:p>
        </w:tc>
        <w:tc>
          <w:tcPr>
            <w:tcW w:w="4677" w:type="dxa"/>
            <w:tcBorders>
              <w:top w:val="single" w:sz="4" w:space="0" w:color="auto"/>
              <w:left w:val="single" w:sz="4" w:space="0" w:color="auto"/>
              <w:bottom w:val="single" w:sz="4" w:space="0" w:color="auto"/>
              <w:right w:val="single" w:sz="4" w:space="0" w:color="auto"/>
            </w:tcBorders>
          </w:tcPr>
          <w:p w14:paraId="43F7797A" w14:textId="77777777" w:rsidR="00C33384" w:rsidRPr="00E644C9" w:rsidRDefault="00C33384" w:rsidP="002D0A82">
            <w:pPr>
              <w:pStyle w:val="Normlny0"/>
              <w:jc w:val="both"/>
            </w:pPr>
            <w:r w:rsidRPr="00E644C9">
              <w:t>Na účely tohto zákona sa rozumie</w:t>
            </w:r>
          </w:p>
          <w:p w14:paraId="07FC1597" w14:textId="77777777" w:rsidR="00C33384" w:rsidRPr="00E644C9" w:rsidRDefault="00C33384" w:rsidP="002D0A82">
            <w:pPr>
              <w:pStyle w:val="Normlny0"/>
              <w:jc w:val="both"/>
            </w:pPr>
            <w:r w:rsidRPr="00E644C9">
              <w:t>d) vo vodíkovom hospodárstve</w:t>
            </w:r>
          </w:p>
          <w:p w14:paraId="6CD4F448" w14:textId="77777777" w:rsidR="00C33384" w:rsidRPr="00E644C9" w:rsidRDefault="00C33384" w:rsidP="002D0A82">
            <w:pPr>
              <w:pStyle w:val="Normlny0"/>
              <w:jc w:val="both"/>
            </w:pPr>
            <w:r w:rsidRPr="00E644C9">
              <w:t>1. vodíkovým podnikom osoba, ktorá vykonáva aspoň jednu z činností výroba, doprava, dodávka, nákup alebo uskladňovanie vodíka alebo prevádzka vodíkového terminálu a ktorá je zodpovedná za obchodné úlohy, technické úlohy alebo údržbu v súvislosti s týmito činnosťami, okrem koncových odberateľov vodíka,</w:t>
            </w:r>
          </w:p>
        </w:tc>
        <w:tc>
          <w:tcPr>
            <w:tcW w:w="557" w:type="dxa"/>
            <w:tcBorders>
              <w:top w:val="single" w:sz="4" w:space="0" w:color="auto"/>
              <w:left w:val="single" w:sz="4" w:space="0" w:color="auto"/>
              <w:bottom w:val="single" w:sz="4" w:space="0" w:color="auto"/>
              <w:right w:val="single" w:sz="4" w:space="0" w:color="auto"/>
            </w:tcBorders>
          </w:tcPr>
          <w:p w14:paraId="40AC515D" w14:textId="77777777" w:rsidR="00C33384" w:rsidRPr="00E644C9" w:rsidRDefault="00C33384"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2DBA2325"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8E30B6C" w14:textId="046A66FD"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93A04EE"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3D840B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9FA8B62" w14:textId="77777777" w:rsidR="00C33384" w:rsidRPr="00E644C9" w:rsidRDefault="00C33384" w:rsidP="002D0A82">
            <w:pPr>
              <w:pStyle w:val="Normlny0"/>
              <w:jc w:val="center"/>
            </w:pPr>
            <w:r w:rsidRPr="00E644C9">
              <w:t>Č: 2</w:t>
            </w:r>
          </w:p>
          <w:p w14:paraId="2BC21375" w14:textId="00FDB3DB" w:rsidR="00C33384" w:rsidRPr="00E644C9" w:rsidRDefault="00CF375A" w:rsidP="002D0A82">
            <w:pPr>
              <w:pStyle w:val="Normlny0"/>
              <w:jc w:val="center"/>
            </w:pPr>
            <w:r>
              <w:t>B</w:t>
            </w:r>
            <w:r w:rsidR="00C33384" w:rsidRPr="00E644C9">
              <w:t>: 15</w:t>
            </w:r>
          </w:p>
        </w:tc>
        <w:tc>
          <w:tcPr>
            <w:tcW w:w="5803" w:type="dxa"/>
            <w:tcBorders>
              <w:top w:val="single" w:sz="4" w:space="0" w:color="auto"/>
              <w:left w:val="single" w:sz="4" w:space="0" w:color="auto"/>
              <w:bottom w:val="single" w:sz="4" w:space="0" w:color="auto"/>
              <w:right w:val="single" w:sz="4" w:space="0" w:color="auto"/>
            </w:tcBorders>
          </w:tcPr>
          <w:p w14:paraId="4F7135B6" w14:textId="77777777" w:rsidR="00C33384" w:rsidRPr="00E644C9" w:rsidRDefault="00C33384" w:rsidP="002D0A82">
            <w:pPr>
              <w:pStyle w:val="Normlny0"/>
              <w:jc w:val="both"/>
            </w:pPr>
            <w:r w:rsidRPr="00E644C9">
              <w:t>Na účely tejto smernice sa uplatňuje toto vymedzenie pojmov:</w:t>
            </w:r>
          </w:p>
          <w:p w14:paraId="45266886" w14:textId="77777777" w:rsidR="00C33384" w:rsidRPr="00E644C9" w:rsidRDefault="00C33384" w:rsidP="002D0A82">
            <w:pPr>
              <w:pStyle w:val="Normlny0"/>
              <w:jc w:val="both"/>
            </w:pPr>
            <w:r w:rsidRPr="00E644C9">
              <w:t>15. „plynárenský podnik“ je fyzická alebo právnická osoba, ktorá vykonáva ťažbu, prepravu, distribúciu, dodávku, nákup alebo uskladňovanie zemného plynu vrátane LNG a ktorá je zodpovedná za obchodné úlohy, technické úlohy alebo údržbu v súvislosti s týmito činnosťami, okrem koncových odberateľov;</w:t>
            </w:r>
          </w:p>
        </w:tc>
        <w:tc>
          <w:tcPr>
            <w:tcW w:w="584" w:type="dxa"/>
            <w:gridSpan w:val="2"/>
            <w:tcBorders>
              <w:top w:val="single" w:sz="4" w:space="0" w:color="auto"/>
              <w:left w:val="single" w:sz="4" w:space="0" w:color="auto"/>
              <w:bottom w:val="single" w:sz="4" w:space="0" w:color="auto"/>
              <w:right w:val="single" w:sz="12" w:space="0" w:color="auto"/>
            </w:tcBorders>
          </w:tcPr>
          <w:p w14:paraId="6D84BB9D"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181E5532" w14:textId="0A9C3966" w:rsidR="00C33384" w:rsidRPr="00E644C9" w:rsidRDefault="0089784F"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5EB72D03" w14:textId="77777777" w:rsidR="00C33384" w:rsidRPr="00E644C9" w:rsidRDefault="00C33384" w:rsidP="002D0A82">
            <w:pPr>
              <w:pStyle w:val="Normlny0"/>
              <w:jc w:val="center"/>
            </w:pPr>
            <w:r w:rsidRPr="00E644C9">
              <w:t>§ 3</w:t>
            </w:r>
          </w:p>
          <w:p w14:paraId="3446C1BA" w14:textId="77777777" w:rsidR="00C33384" w:rsidRPr="00E644C9" w:rsidRDefault="00C33384" w:rsidP="002D0A82">
            <w:pPr>
              <w:pStyle w:val="Normlny0"/>
              <w:jc w:val="center"/>
            </w:pPr>
            <w:r w:rsidRPr="00E644C9">
              <w:t>P: d</w:t>
            </w:r>
          </w:p>
          <w:p w14:paraId="1982DD28" w14:textId="77777777" w:rsidR="00C33384" w:rsidRPr="00E644C9" w:rsidRDefault="00C33384" w:rsidP="002D0A82">
            <w:pPr>
              <w:pStyle w:val="Normlny0"/>
              <w:jc w:val="center"/>
            </w:pPr>
            <w:r w:rsidRPr="00E644C9">
              <w:t>P: 2</w:t>
            </w:r>
          </w:p>
        </w:tc>
        <w:tc>
          <w:tcPr>
            <w:tcW w:w="4677" w:type="dxa"/>
            <w:tcBorders>
              <w:top w:val="single" w:sz="4" w:space="0" w:color="auto"/>
              <w:left w:val="single" w:sz="4" w:space="0" w:color="auto"/>
              <w:bottom w:val="single" w:sz="4" w:space="0" w:color="auto"/>
              <w:right w:val="single" w:sz="4" w:space="0" w:color="auto"/>
            </w:tcBorders>
          </w:tcPr>
          <w:p w14:paraId="4C6B002D" w14:textId="77777777" w:rsidR="00C33384" w:rsidRPr="00E644C9" w:rsidRDefault="00C33384" w:rsidP="002D0A82">
            <w:pPr>
              <w:pStyle w:val="Normlny0"/>
            </w:pPr>
            <w:r w:rsidRPr="00E644C9">
              <w:t>Na účely tohto zákona sa rozumie</w:t>
            </w:r>
          </w:p>
          <w:p w14:paraId="3FF2A47A" w14:textId="77777777" w:rsidR="00C33384" w:rsidRPr="00E644C9" w:rsidRDefault="00C33384" w:rsidP="002D0A82">
            <w:pPr>
              <w:pStyle w:val="Normlny0"/>
            </w:pPr>
            <w:r w:rsidRPr="00E644C9">
              <w:t>c) v plynárenstve</w:t>
            </w:r>
          </w:p>
          <w:p w14:paraId="5A9CA5E6" w14:textId="77777777" w:rsidR="00C33384" w:rsidRPr="00E644C9" w:rsidRDefault="00C33384" w:rsidP="002D0A82">
            <w:pPr>
              <w:pStyle w:val="Normlny0"/>
              <w:jc w:val="both"/>
            </w:pPr>
            <w:r w:rsidRPr="00E644C9">
              <w:t>2. plynárenským podnikom osoba, ktorá vykonáva najmenej jednu z činností výroba plynu, preprava plynu, distribúcia plynu, dodávka plynu, nákup plynu na účel ďalšieho predaja plynu alebo uskladňovanie plynu vrátane trvalého uskladňovania skvapalneného plynu a ktorá je v súvislosti s týmito činnosťami zodpovedná za obchodné úlohy, technické úlohy alebo údržbu; plynárenským podnikom nie je koncový odberateľ plynu,</w:t>
            </w:r>
          </w:p>
          <w:p w14:paraId="469550A1" w14:textId="77777777" w:rsidR="0089784F" w:rsidRPr="00E644C9" w:rsidRDefault="0089784F"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694315CA" w14:textId="77777777" w:rsidR="00C33384" w:rsidRPr="00E644C9" w:rsidRDefault="0089784F"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4DA7D666"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AD8F619" w14:textId="1FE99806"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065FE44"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2346CE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A383175" w14:textId="77777777" w:rsidR="00C33384" w:rsidRPr="00E644C9" w:rsidRDefault="00C33384" w:rsidP="002D0A82">
            <w:pPr>
              <w:pStyle w:val="Normlny0"/>
              <w:jc w:val="center"/>
            </w:pPr>
            <w:r w:rsidRPr="00E644C9">
              <w:t>Č: 2</w:t>
            </w:r>
          </w:p>
          <w:p w14:paraId="48CE2215" w14:textId="5F79F240" w:rsidR="00C33384" w:rsidRPr="00E644C9" w:rsidRDefault="00CF375A" w:rsidP="002D0A82">
            <w:pPr>
              <w:pStyle w:val="Normlny0"/>
              <w:jc w:val="center"/>
            </w:pPr>
            <w:r>
              <w:t>B</w:t>
            </w:r>
            <w:r w:rsidR="00C33384" w:rsidRPr="00E644C9">
              <w:t>: 16</w:t>
            </w:r>
          </w:p>
        </w:tc>
        <w:tc>
          <w:tcPr>
            <w:tcW w:w="5803" w:type="dxa"/>
            <w:tcBorders>
              <w:top w:val="single" w:sz="4" w:space="0" w:color="auto"/>
              <w:left w:val="single" w:sz="4" w:space="0" w:color="auto"/>
              <w:bottom w:val="single" w:sz="4" w:space="0" w:color="auto"/>
              <w:right w:val="single" w:sz="4" w:space="0" w:color="auto"/>
            </w:tcBorders>
          </w:tcPr>
          <w:p w14:paraId="26FE4B88" w14:textId="77777777" w:rsidR="00C33384" w:rsidRPr="00E644C9" w:rsidRDefault="00C33384" w:rsidP="002D0A82">
            <w:pPr>
              <w:pStyle w:val="Normlny0"/>
              <w:jc w:val="both"/>
            </w:pPr>
            <w:r w:rsidRPr="00E644C9">
              <w:t>Na účely tejto smernice sa uplatňuje toto vymedzenie pojmov:</w:t>
            </w:r>
          </w:p>
          <w:p w14:paraId="04A47A53" w14:textId="77777777" w:rsidR="00C33384" w:rsidRPr="00E644C9" w:rsidRDefault="00C33384" w:rsidP="002D0A82">
            <w:pPr>
              <w:pStyle w:val="Normlny0"/>
              <w:jc w:val="both"/>
            </w:pPr>
            <w:r w:rsidRPr="00E644C9">
              <w:t xml:space="preserve">16. „ťažobná sieť“ je každé potrubie alebo potrubná sieť prevádzkovaná alebo vybudovaná ako súčasť projektu ťažby ropy alebo zemného plynu alebo používaná na prepravu zemného plynu z jedného alebo viacerých takýchto ťažobných miest do spracovateľského závodu, terminálu alebo koncového pobrežného </w:t>
            </w:r>
            <w:proofErr w:type="spellStart"/>
            <w:r w:rsidRPr="00E644C9">
              <w:t>vykládkového</w:t>
            </w:r>
            <w:proofErr w:type="spellEnd"/>
            <w:r w:rsidRPr="00E644C9">
              <w:t xml:space="preserve"> terminálu;</w:t>
            </w:r>
          </w:p>
        </w:tc>
        <w:tc>
          <w:tcPr>
            <w:tcW w:w="584" w:type="dxa"/>
            <w:gridSpan w:val="2"/>
            <w:tcBorders>
              <w:top w:val="single" w:sz="4" w:space="0" w:color="auto"/>
              <w:left w:val="single" w:sz="4" w:space="0" w:color="auto"/>
              <w:bottom w:val="single" w:sz="4" w:space="0" w:color="auto"/>
              <w:right w:val="single" w:sz="12" w:space="0" w:color="auto"/>
            </w:tcBorders>
          </w:tcPr>
          <w:p w14:paraId="34F5746E"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4780753B" w14:textId="2652AD56" w:rsidR="00C33384" w:rsidRPr="00E644C9" w:rsidRDefault="0089784F"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261E2709" w14:textId="77777777" w:rsidR="00C33384" w:rsidRPr="00E644C9" w:rsidRDefault="00C33384" w:rsidP="002D0A82">
            <w:pPr>
              <w:pStyle w:val="Normlny0"/>
              <w:jc w:val="center"/>
            </w:pPr>
            <w:r w:rsidRPr="00E644C9">
              <w:t>§ 2</w:t>
            </w:r>
          </w:p>
          <w:p w14:paraId="6DCC4C7F" w14:textId="77777777" w:rsidR="00C33384" w:rsidRPr="00E644C9" w:rsidRDefault="00C33384" w:rsidP="002D0A82">
            <w:pPr>
              <w:pStyle w:val="Normlny0"/>
              <w:jc w:val="center"/>
            </w:pPr>
            <w:r w:rsidRPr="00E644C9">
              <w:t>P: c</w:t>
            </w:r>
          </w:p>
          <w:p w14:paraId="519FA83C" w14:textId="77777777" w:rsidR="00C33384" w:rsidRPr="00E644C9" w:rsidRDefault="00C33384" w:rsidP="002D0A82">
            <w:pPr>
              <w:pStyle w:val="Normlny0"/>
              <w:jc w:val="center"/>
            </w:pPr>
            <w:r w:rsidRPr="00E644C9">
              <w:t>P: 18</w:t>
            </w:r>
          </w:p>
          <w:p w14:paraId="7505E8A0"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7EBA325D" w14:textId="77777777" w:rsidR="00C33384" w:rsidRPr="00E644C9" w:rsidRDefault="00C33384" w:rsidP="002D0A82">
            <w:pPr>
              <w:pStyle w:val="Normlny0"/>
            </w:pPr>
            <w:r w:rsidRPr="00E644C9">
              <w:t>Na účely tohto zákona sa rozumie</w:t>
            </w:r>
          </w:p>
          <w:p w14:paraId="482B1DE2" w14:textId="77777777" w:rsidR="00C33384" w:rsidRPr="00E644C9" w:rsidRDefault="00C33384" w:rsidP="002D0A82">
            <w:pPr>
              <w:pStyle w:val="Normlny0"/>
            </w:pPr>
            <w:r w:rsidRPr="00E644C9">
              <w:t>c) v plynárenstve</w:t>
            </w:r>
          </w:p>
          <w:p w14:paraId="392649EF" w14:textId="77777777" w:rsidR="00C33384" w:rsidRPr="00E644C9" w:rsidRDefault="00C33384" w:rsidP="002D0A82">
            <w:pPr>
              <w:pStyle w:val="Normlny0"/>
              <w:jc w:val="both"/>
            </w:pPr>
            <w:r w:rsidRPr="00E644C9">
              <w:t>18. ťažobnou sieťou sieť plynovodov, ktoré sú určené na dopravu vyťaženého zemného plynu z miesta ťažby zemného plynu do miesta spracovania zemného plynu alebo do miesta odovzdania zemného plynu do prepravnej siete, do distribučnej siete alebo do zásobníka,</w:t>
            </w:r>
          </w:p>
        </w:tc>
        <w:tc>
          <w:tcPr>
            <w:tcW w:w="557" w:type="dxa"/>
            <w:tcBorders>
              <w:top w:val="single" w:sz="4" w:space="0" w:color="auto"/>
              <w:left w:val="single" w:sz="4" w:space="0" w:color="auto"/>
              <w:bottom w:val="single" w:sz="4" w:space="0" w:color="auto"/>
              <w:right w:val="single" w:sz="4" w:space="0" w:color="auto"/>
            </w:tcBorders>
          </w:tcPr>
          <w:p w14:paraId="0CEF1FB5" w14:textId="77777777" w:rsidR="00C33384" w:rsidRPr="00E644C9" w:rsidRDefault="0089784F"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4CA019FA"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51160A4" w14:textId="644F5EF2"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6B53EBA"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B22DA97"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0424277" w14:textId="77777777" w:rsidR="00C33384" w:rsidRPr="00E644C9" w:rsidRDefault="00C33384" w:rsidP="002D0A82">
            <w:pPr>
              <w:pStyle w:val="Normlny0"/>
              <w:jc w:val="center"/>
            </w:pPr>
            <w:r w:rsidRPr="00E644C9">
              <w:t>Č: 2</w:t>
            </w:r>
          </w:p>
          <w:p w14:paraId="18FCAEB1" w14:textId="53FA5C67" w:rsidR="00C33384" w:rsidRPr="00E644C9" w:rsidRDefault="00CF375A" w:rsidP="002D0A82">
            <w:pPr>
              <w:pStyle w:val="Normlny0"/>
              <w:jc w:val="center"/>
            </w:pPr>
            <w:r>
              <w:t>B</w:t>
            </w:r>
            <w:r w:rsidR="00C33384" w:rsidRPr="00E644C9">
              <w:t>: 17</w:t>
            </w:r>
          </w:p>
        </w:tc>
        <w:tc>
          <w:tcPr>
            <w:tcW w:w="5803" w:type="dxa"/>
            <w:tcBorders>
              <w:top w:val="single" w:sz="4" w:space="0" w:color="auto"/>
              <w:left w:val="single" w:sz="4" w:space="0" w:color="auto"/>
              <w:bottom w:val="single" w:sz="4" w:space="0" w:color="auto"/>
              <w:right w:val="single" w:sz="4" w:space="0" w:color="auto"/>
            </w:tcBorders>
          </w:tcPr>
          <w:p w14:paraId="30C67F83" w14:textId="77777777" w:rsidR="00C33384" w:rsidRPr="00E644C9" w:rsidRDefault="00C33384" w:rsidP="002D0A82">
            <w:pPr>
              <w:pStyle w:val="Normlny0"/>
              <w:jc w:val="both"/>
            </w:pPr>
            <w:r w:rsidRPr="00E644C9">
              <w:t>Na účely tejto smernice sa uplatňuje toto vymedzenie pojmov:</w:t>
            </w:r>
          </w:p>
          <w:p w14:paraId="4A169BCE" w14:textId="77777777" w:rsidR="00C33384" w:rsidRPr="00E644C9" w:rsidRDefault="00C33384" w:rsidP="002D0A82">
            <w:pPr>
              <w:pStyle w:val="Normlny0"/>
              <w:jc w:val="both"/>
            </w:pPr>
            <w:r w:rsidRPr="00E644C9">
              <w:t>17. „preprava“ je preprava zemného plynu cez sieť, ktorú tvoria najmä vysokotlakové plynovody, a ktorá nie je ťažobnou sieťou ani časťou vysokotlakového plynovodu používaného primárne na miestnu distribúciu zemného plynu, s cieľom dodať plyn odberateľom, okrem dodávky;</w:t>
            </w:r>
          </w:p>
        </w:tc>
        <w:tc>
          <w:tcPr>
            <w:tcW w:w="584" w:type="dxa"/>
            <w:gridSpan w:val="2"/>
            <w:tcBorders>
              <w:top w:val="single" w:sz="4" w:space="0" w:color="auto"/>
              <w:left w:val="single" w:sz="4" w:space="0" w:color="auto"/>
              <w:bottom w:val="single" w:sz="4" w:space="0" w:color="auto"/>
              <w:right w:val="single" w:sz="12" w:space="0" w:color="auto"/>
            </w:tcBorders>
          </w:tcPr>
          <w:p w14:paraId="60641828"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AFFAD11" w14:textId="4CD08752" w:rsidR="00C33384" w:rsidRPr="00E644C9" w:rsidRDefault="0089784F"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3D9F4CA7" w14:textId="77777777" w:rsidR="00C33384" w:rsidRPr="00E644C9" w:rsidRDefault="00C33384" w:rsidP="002D0A82">
            <w:pPr>
              <w:pStyle w:val="Normlny0"/>
              <w:jc w:val="center"/>
            </w:pPr>
            <w:r w:rsidRPr="00E644C9">
              <w:t>§ 2</w:t>
            </w:r>
          </w:p>
          <w:p w14:paraId="234C76AA" w14:textId="77777777" w:rsidR="00C33384" w:rsidRPr="00E644C9" w:rsidRDefault="00C33384" w:rsidP="002D0A82">
            <w:pPr>
              <w:pStyle w:val="Normlny0"/>
              <w:jc w:val="center"/>
            </w:pPr>
            <w:r w:rsidRPr="00E644C9">
              <w:t>P: c</w:t>
            </w:r>
          </w:p>
          <w:p w14:paraId="477122FC" w14:textId="77777777" w:rsidR="00C33384" w:rsidRPr="00E644C9" w:rsidRDefault="00C33384" w:rsidP="002D0A82">
            <w:pPr>
              <w:pStyle w:val="Normlny0"/>
              <w:jc w:val="center"/>
            </w:pPr>
            <w:r w:rsidRPr="00E644C9">
              <w:t>P: 3</w:t>
            </w:r>
          </w:p>
        </w:tc>
        <w:tc>
          <w:tcPr>
            <w:tcW w:w="4677" w:type="dxa"/>
            <w:tcBorders>
              <w:top w:val="single" w:sz="4" w:space="0" w:color="auto"/>
              <w:left w:val="single" w:sz="4" w:space="0" w:color="auto"/>
              <w:bottom w:val="single" w:sz="4" w:space="0" w:color="auto"/>
              <w:right w:val="single" w:sz="4" w:space="0" w:color="auto"/>
            </w:tcBorders>
          </w:tcPr>
          <w:p w14:paraId="5A580579" w14:textId="77777777" w:rsidR="00C33384" w:rsidRPr="00E644C9" w:rsidRDefault="00C33384" w:rsidP="002D0A82">
            <w:pPr>
              <w:pStyle w:val="Normlny0"/>
            </w:pPr>
            <w:r w:rsidRPr="00E644C9">
              <w:t>Na účely tohto zákona sa rozumie</w:t>
            </w:r>
          </w:p>
          <w:p w14:paraId="7DD6CA52" w14:textId="77777777" w:rsidR="00C33384" w:rsidRPr="00E644C9" w:rsidRDefault="00C33384" w:rsidP="002D0A82">
            <w:pPr>
              <w:pStyle w:val="Normlny0"/>
            </w:pPr>
            <w:r w:rsidRPr="00E644C9">
              <w:t>c) v plynárenstve</w:t>
            </w:r>
          </w:p>
          <w:p w14:paraId="341CA40D" w14:textId="77777777" w:rsidR="00C33384" w:rsidRPr="00E644C9" w:rsidRDefault="00C33384" w:rsidP="002D0A82">
            <w:pPr>
              <w:pStyle w:val="Normlny0"/>
              <w:jc w:val="both"/>
            </w:pPr>
            <w:r w:rsidRPr="00E644C9">
              <w:t>3. prepravou plynu doprava plynu prepravnou sieťou na účel jeho dopravy odberateľom plynu,</w:t>
            </w:r>
          </w:p>
        </w:tc>
        <w:tc>
          <w:tcPr>
            <w:tcW w:w="557" w:type="dxa"/>
            <w:tcBorders>
              <w:top w:val="single" w:sz="4" w:space="0" w:color="auto"/>
              <w:left w:val="single" w:sz="4" w:space="0" w:color="auto"/>
              <w:bottom w:val="single" w:sz="4" w:space="0" w:color="auto"/>
              <w:right w:val="single" w:sz="4" w:space="0" w:color="auto"/>
            </w:tcBorders>
          </w:tcPr>
          <w:p w14:paraId="49CE4EBA" w14:textId="77777777" w:rsidR="00C33384" w:rsidRPr="00E644C9" w:rsidRDefault="0089784F"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0AAF24C4"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C223BF5" w14:textId="46B7CA3D"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8630E27"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5B568C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328A654" w14:textId="77777777" w:rsidR="00C33384" w:rsidRPr="00E644C9" w:rsidRDefault="00C33384" w:rsidP="002D0A82">
            <w:pPr>
              <w:pStyle w:val="Normlny0"/>
              <w:jc w:val="center"/>
            </w:pPr>
            <w:r w:rsidRPr="00E644C9">
              <w:t>Č: 2</w:t>
            </w:r>
          </w:p>
          <w:p w14:paraId="6981A554" w14:textId="13D65271" w:rsidR="00C33384" w:rsidRPr="00E644C9" w:rsidRDefault="00CF375A" w:rsidP="002D0A82">
            <w:pPr>
              <w:pStyle w:val="Normlny0"/>
              <w:jc w:val="center"/>
            </w:pPr>
            <w:r>
              <w:t>B</w:t>
            </w:r>
            <w:r w:rsidR="00C33384" w:rsidRPr="00E644C9">
              <w:t>: 18</w:t>
            </w:r>
          </w:p>
        </w:tc>
        <w:tc>
          <w:tcPr>
            <w:tcW w:w="5803" w:type="dxa"/>
            <w:tcBorders>
              <w:top w:val="single" w:sz="4" w:space="0" w:color="auto"/>
              <w:left w:val="single" w:sz="4" w:space="0" w:color="auto"/>
              <w:bottom w:val="single" w:sz="4" w:space="0" w:color="auto"/>
              <w:right w:val="single" w:sz="4" w:space="0" w:color="auto"/>
            </w:tcBorders>
          </w:tcPr>
          <w:p w14:paraId="2DB065ED" w14:textId="77777777" w:rsidR="00C33384" w:rsidRPr="00E644C9" w:rsidRDefault="00C33384" w:rsidP="002D0A82">
            <w:pPr>
              <w:pStyle w:val="Normlny0"/>
              <w:jc w:val="both"/>
            </w:pPr>
            <w:r w:rsidRPr="00E644C9">
              <w:t>Na účely tejto smernice sa uplatňuje toto vymedzenie pojmov:</w:t>
            </w:r>
          </w:p>
          <w:p w14:paraId="634309D7" w14:textId="77777777" w:rsidR="00C33384" w:rsidRPr="00E644C9" w:rsidRDefault="00C33384" w:rsidP="002D0A82">
            <w:pPr>
              <w:pStyle w:val="Normlny0"/>
              <w:jc w:val="both"/>
            </w:pPr>
            <w:r w:rsidRPr="00E644C9">
              <w:t xml:space="preserve">18. „prevádzkovateľ prepravnej siete“ je fyzická alebo právnická osoba, ktorá vykonáva prepravu a je zodpovedná za prevádzku, zabezpečenie </w:t>
            </w:r>
            <w:r w:rsidRPr="00E644C9">
              <w:lastRenderedPageBreak/>
              <w:t>údržby a v prípade potreby rozvoj prepravnej siete v danej oblasti, prípadne jej prepojenia s inými sieťami a za zabezpečenie dlhodobej schopnosti siete uspokojovať primeraný dopyt po preprave zemného plynu;</w:t>
            </w:r>
          </w:p>
        </w:tc>
        <w:tc>
          <w:tcPr>
            <w:tcW w:w="584" w:type="dxa"/>
            <w:gridSpan w:val="2"/>
            <w:tcBorders>
              <w:top w:val="single" w:sz="4" w:space="0" w:color="auto"/>
              <w:left w:val="single" w:sz="4" w:space="0" w:color="auto"/>
              <w:bottom w:val="single" w:sz="4" w:space="0" w:color="auto"/>
              <w:right w:val="single" w:sz="12" w:space="0" w:color="auto"/>
            </w:tcBorders>
          </w:tcPr>
          <w:p w14:paraId="1DDD67A8"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51DE56BF" w14:textId="76E42EC6" w:rsidR="00C33384" w:rsidRPr="00E644C9" w:rsidRDefault="0089784F"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59B2B880" w14:textId="77777777" w:rsidR="00C33384" w:rsidRPr="00E644C9" w:rsidRDefault="00C33384" w:rsidP="002D0A82">
            <w:pPr>
              <w:pStyle w:val="Normlny0"/>
              <w:jc w:val="center"/>
            </w:pPr>
            <w:r w:rsidRPr="00E644C9">
              <w:t>§ 3</w:t>
            </w:r>
          </w:p>
          <w:p w14:paraId="385CDB8B" w14:textId="77777777" w:rsidR="00C33384" w:rsidRPr="00E644C9" w:rsidRDefault="00C33384" w:rsidP="002D0A82">
            <w:pPr>
              <w:pStyle w:val="Normlny0"/>
              <w:jc w:val="center"/>
            </w:pPr>
            <w:r w:rsidRPr="00E644C9">
              <w:t>P: c</w:t>
            </w:r>
          </w:p>
          <w:p w14:paraId="24E6F9EE" w14:textId="77777777" w:rsidR="00C33384" w:rsidRDefault="00C33384" w:rsidP="002D0A82">
            <w:pPr>
              <w:pStyle w:val="Normlny0"/>
              <w:jc w:val="center"/>
            </w:pPr>
            <w:r w:rsidRPr="00E644C9">
              <w:t>P: 3</w:t>
            </w:r>
          </w:p>
          <w:p w14:paraId="50C46B00" w14:textId="77777777" w:rsidR="00235348" w:rsidRDefault="00235348" w:rsidP="002D0A82">
            <w:pPr>
              <w:pStyle w:val="Normlny0"/>
              <w:jc w:val="center"/>
            </w:pPr>
          </w:p>
          <w:p w14:paraId="6373EA83" w14:textId="77777777" w:rsidR="00235348" w:rsidRDefault="00235348" w:rsidP="002D0A82">
            <w:pPr>
              <w:pStyle w:val="Normlny0"/>
              <w:jc w:val="center"/>
            </w:pPr>
          </w:p>
          <w:p w14:paraId="0F38AED3" w14:textId="77777777" w:rsidR="00235348" w:rsidRDefault="00235348" w:rsidP="002D0A82">
            <w:pPr>
              <w:pStyle w:val="Normlny0"/>
              <w:jc w:val="center"/>
            </w:pPr>
            <w:r>
              <w:t>§ 49</w:t>
            </w:r>
          </w:p>
          <w:p w14:paraId="11422834" w14:textId="77777777" w:rsidR="00235348" w:rsidRDefault="00235348" w:rsidP="002D0A82">
            <w:pPr>
              <w:pStyle w:val="Normlny0"/>
              <w:jc w:val="center"/>
            </w:pPr>
            <w:r>
              <w:t>O: 6</w:t>
            </w:r>
          </w:p>
          <w:p w14:paraId="424AEEBE" w14:textId="77777777" w:rsidR="00235348" w:rsidRDefault="00235348" w:rsidP="002D0A82">
            <w:pPr>
              <w:pStyle w:val="Normlny0"/>
              <w:jc w:val="center"/>
            </w:pPr>
            <w:r>
              <w:t>P: b</w:t>
            </w:r>
          </w:p>
          <w:p w14:paraId="6CF1788D" w14:textId="77777777" w:rsidR="008D2D7F" w:rsidRDefault="008D2D7F" w:rsidP="002D0A82">
            <w:pPr>
              <w:pStyle w:val="Normlny0"/>
              <w:jc w:val="center"/>
            </w:pPr>
          </w:p>
          <w:p w14:paraId="5D5F438D" w14:textId="5A334716" w:rsidR="008D2D7F" w:rsidRPr="00E644C9" w:rsidRDefault="008D2D7F" w:rsidP="002D0A82">
            <w:pPr>
              <w:pStyle w:val="Normlny0"/>
              <w:jc w:val="center"/>
            </w:pPr>
            <w:r>
              <w:t>P: c</w:t>
            </w:r>
          </w:p>
        </w:tc>
        <w:tc>
          <w:tcPr>
            <w:tcW w:w="4677" w:type="dxa"/>
            <w:tcBorders>
              <w:top w:val="single" w:sz="4" w:space="0" w:color="auto"/>
              <w:left w:val="single" w:sz="4" w:space="0" w:color="auto"/>
              <w:bottom w:val="single" w:sz="4" w:space="0" w:color="auto"/>
              <w:right w:val="single" w:sz="4" w:space="0" w:color="auto"/>
            </w:tcBorders>
          </w:tcPr>
          <w:p w14:paraId="2AAF732E" w14:textId="77777777" w:rsidR="00C33384" w:rsidRPr="00E644C9" w:rsidRDefault="00C33384" w:rsidP="002D0A82">
            <w:pPr>
              <w:pStyle w:val="Normlny0"/>
            </w:pPr>
            <w:r w:rsidRPr="00E644C9">
              <w:lastRenderedPageBreak/>
              <w:t>Na účely tohto zákona sa rozumie</w:t>
            </w:r>
          </w:p>
          <w:p w14:paraId="27E28853" w14:textId="77777777" w:rsidR="00C33384" w:rsidRPr="00E644C9" w:rsidRDefault="00C33384" w:rsidP="002D0A82">
            <w:pPr>
              <w:pStyle w:val="Normlny0"/>
            </w:pPr>
            <w:r w:rsidRPr="00E644C9">
              <w:t>c) v plynárenstve</w:t>
            </w:r>
          </w:p>
          <w:p w14:paraId="11F739E4" w14:textId="77777777" w:rsidR="00C33384" w:rsidRDefault="00C33384" w:rsidP="002D0A82">
            <w:pPr>
              <w:pStyle w:val="Normlny0"/>
              <w:jc w:val="both"/>
            </w:pPr>
            <w:r w:rsidRPr="00E644C9">
              <w:lastRenderedPageBreak/>
              <w:t>3. prevádzkovateľom prepravnej siete plynárenský podnik oprávnený na prepravu plynu podľa tohto zákona,</w:t>
            </w:r>
          </w:p>
          <w:p w14:paraId="42C3E98C" w14:textId="77777777" w:rsidR="00235348" w:rsidRDefault="00235348" w:rsidP="002D0A82">
            <w:pPr>
              <w:pStyle w:val="Normlny0"/>
              <w:jc w:val="both"/>
            </w:pPr>
          </w:p>
          <w:p w14:paraId="6D148657" w14:textId="68AD61EB" w:rsidR="00235348" w:rsidRDefault="00017251" w:rsidP="00235348">
            <w:pPr>
              <w:pStyle w:val="Normlny0"/>
              <w:jc w:val="both"/>
            </w:pPr>
            <w:r w:rsidRPr="00017251">
              <w:t>Práva a povinnosti prevádzkovateľa prepravnej siete</w:t>
            </w:r>
          </w:p>
          <w:p w14:paraId="28B5406A" w14:textId="06866670" w:rsidR="00235348" w:rsidRDefault="00235348" w:rsidP="00235348">
            <w:pPr>
              <w:pStyle w:val="Normlny0"/>
              <w:jc w:val="both"/>
            </w:pPr>
            <w:r>
              <w:t>(6) Prevádzkovateľ prepravnej siete je povinný</w:t>
            </w:r>
          </w:p>
          <w:p w14:paraId="247894D8" w14:textId="77777777" w:rsidR="00235348" w:rsidRDefault="00235348" w:rsidP="00235348">
            <w:pPr>
              <w:pStyle w:val="Normlny0"/>
              <w:jc w:val="both"/>
            </w:pPr>
            <w:r>
              <w:t>b) zabezpečovať údržbu a rozvoj prepravnej siete pri dodržaní podmienok ochrany životného prostredia,</w:t>
            </w:r>
          </w:p>
          <w:p w14:paraId="38949F1C" w14:textId="53184BDB" w:rsidR="00235348" w:rsidRPr="00E644C9" w:rsidRDefault="00235348" w:rsidP="00235348">
            <w:pPr>
              <w:pStyle w:val="Normlny0"/>
              <w:jc w:val="both"/>
            </w:pPr>
            <w:r>
              <w:t xml:space="preserve">c) zabezpečiť budovanie cezhraničných prepojení potrebných na integráciu prepravných sietí v členských štátoch s dostatočnou kapacitou, ktorá umožňuje uspokojenie všetkých ekonomicky odôvodniteľných a technicky uskutočniteľných požiadaviek účastníkov trhu s plynom na kapacitu cezhraničných prepojení a zohľadňuje požiadavky bezpečnosti dodávok plynu; ekonomickú </w:t>
            </w:r>
            <w:proofErr w:type="spellStart"/>
            <w:r>
              <w:t>odôvodniteľnosť</w:t>
            </w:r>
            <w:proofErr w:type="spellEnd"/>
            <w:r>
              <w:t xml:space="preserve"> požiadaviek prevádzkovateľ prepravnej siete vyhodnocuje na základe záväzných ponúk účastníkov testovania dopytu trhu pre dané cezhraničné pripojenie uskutočneného na základe pravidiel testovania dopytu trhu schválených úradom,</w:t>
            </w:r>
          </w:p>
        </w:tc>
        <w:tc>
          <w:tcPr>
            <w:tcW w:w="557" w:type="dxa"/>
            <w:tcBorders>
              <w:top w:val="single" w:sz="4" w:space="0" w:color="auto"/>
              <w:left w:val="single" w:sz="4" w:space="0" w:color="auto"/>
              <w:bottom w:val="single" w:sz="4" w:space="0" w:color="auto"/>
              <w:right w:val="single" w:sz="4" w:space="0" w:color="auto"/>
            </w:tcBorders>
          </w:tcPr>
          <w:p w14:paraId="38A8CF89" w14:textId="77777777" w:rsidR="00C33384" w:rsidRPr="00E644C9" w:rsidRDefault="0089784F"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3F2E96DB"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95E3276" w14:textId="20256915"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DC2D014"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69AE923"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B828300" w14:textId="77777777" w:rsidR="00C33384" w:rsidRPr="00E644C9" w:rsidRDefault="00C33384" w:rsidP="002D0A82">
            <w:pPr>
              <w:pStyle w:val="Normlny0"/>
              <w:jc w:val="center"/>
            </w:pPr>
            <w:r w:rsidRPr="00E644C9">
              <w:t>Č: 2</w:t>
            </w:r>
          </w:p>
          <w:p w14:paraId="18E85A83" w14:textId="563D0EAA" w:rsidR="00C33384" w:rsidRPr="00E644C9" w:rsidRDefault="00CF375A" w:rsidP="002D0A82">
            <w:pPr>
              <w:pStyle w:val="Normlny0"/>
              <w:jc w:val="center"/>
            </w:pPr>
            <w:r>
              <w:t>B</w:t>
            </w:r>
            <w:r w:rsidR="00C33384" w:rsidRPr="00E644C9">
              <w:t>: 19</w:t>
            </w:r>
          </w:p>
        </w:tc>
        <w:tc>
          <w:tcPr>
            <w:tcW w:w="5803" w:type="dxa"/>
            <w:tcBorders>
              <w:top w:val="single" w:sz="4" w:space="0" w:color="auto"/>
              <w:left w:val="single" w:sz="4" w:space="0" w:color="auto"/>
              <w:bottom w:val="single" w:sz="4" w:space="0" w:color="auto"/>
              <w:right w:val="single" w:sz="4" w:space="0" w:color="auto"/>
            </w:tcBorders>
          </w:tcPr>
          <w:p w14:paraId="24E52052" w14:textId="77777777" w:rsidR="00C33384" w:rsidRPr="00E644C9" w:rsidRDefault="00C33384" w:rsidP="002D0A82">
            <w:pPr>
              <w:pStyle w:val="Normlny0"/>
              <w:jc w:val="both"/>
            </w:pPr>
            <w:r w:rsidRPr="00E644C9">
              <w:t>Na účely tejto smernice sa uplatňuje toto vymedzenie pojmov:</w:t>
            </w:r>
          </w:p>
          <w:p w14:paraId="05159D45" w14:textId="77777777" w:rsidR="00C33384" w:rsidRPr="00E644C9" w:rsidRDefault="00C33384" w:rsidP="002D0A82">
            <w:pPr>
              <w:pStyle w:val="Normlny0"/>
              <w:jc w:val="both"/>
            </w:pPr>
            <w:r w:rsidRPr="00E644C9">
              <w:t>19. „distribúcia“ je preprava zemného plynu cez miestne alebo regionálne plynovodné siete na účely jeho dodania odberateľom, okrem dodávky;</w:t>
            </w:r>
          </w:p>
        </w:tc>
        <w:tc>
          <w:tcPr>
            <w:tcW w:w="584" w:type="dxa"/>
            <w:gridSpan w:val="2"/>
            <w:tcBorders>
              <w:top w:val="single" w:sz="4" w:space="0" w:color="auto"/>
              <w:left w:val="single" w:sz="4" w:space="0" w:color="auto"/>
              <w:bottom w:val="single" w:sz="4" w:space="0" w:color="auto"/>
              <w:right w:val="single" w:sz="12" w:space="0" w:color="auto"/>
            </w:tcBorders>
          </w:tcPr>
          <w:p w14:paraId="293F0B60"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2A43B43" w14:textId="2AE367E7" w:rsidR="00C33384" w:rsidRPr="00E644C9" w:rsidRDefault="0089784F"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21826DEE" w14:textId="77777777" w:rsidR="00C33384" w:rsidRPr="00E644C9" w:rsidRDefault="00C33384" w:rsidP="002D0A82">
            <w:pPr>
              <w:pStyle w:val="Normlny0"/>
              <w:jc w:val="center"/>
            </w:pPr>
            <w:r w:rsidRPr="00E644C9">
              <w:t>§ 2</w:t>
            </w:r>
          </w:p>
          <w:p w14:paraId="23C00F37" w14:textId="77777777" w:rsidR="00C33384" w:rsidRPr="00E644C9" w:rsidRDefault="00C33384" w:rsidP="002D0A82">
            <w:pPr>
              <w:pStyle w:val="Normlny0"/>
              <w:jc w:val="center"/>
            </w:pPr>
            <w:r w:rsidRPr="00E644C9">
              <w:t>P: c</w:t>
            </w:r>
          </w:p>
          <w:p w14:paraId="1A147CF6" w14:textId="77777777" w:rsidR="00C33384" w:rsidRPr="00E644C9" w:rsidRDefault="00C33384" w:rsidP="002D0A82">
            <w:pPr>
              <w:pStyle w:val="Normlny0"/>
              <w:jc w:val="center"/>
            </w:pPr>
            <w:r w:rsidRPr="00E644C9">
              <w:t>P: 4</w:t>
            </w:r>
          </w:p>
        </w:tc>
        <w:tc>
          <w:tcPr>
            <w:tcW w:w="4677" w:type="dxa"/>
            <w:tcBorders>
              <w:top w:val="single" w:sz="4" w:space="0" w:color="auto"/>
              <w:left w:val="single" w:sz="4" w:space="0" w:color="auto"/>
              <w:bottom w:val="single" w:sz="4" w:space="0" w:color="auto"/>
              <w:right w:val="single" w:sz="4" w:space="0" w:color="auto"/>
            </w:tcBorders>
          </w:tcPr>
          <w:p w14:paraId="1F0AA3E3" w14:textId="77777777" w:rsidR="00C33384" w:rsidRPr="00E644C9" w:rsidRDefault="00C33384" w:rsidP="002D0A82">
            <w:pPr>
              <w:pStyle w:val="Normlny0"/>
            </w:pPr>
            <w:r w:rsidRPr="00E644C9">
              <w:t>Na účely tohto zákona sa rozumie</w:t>
            </w:r>
          </w:p>
          <w:p w14:paraId="763E0FFB" w14:textId="77777777" w:rsidR="00C33384" w:rsidRPr="00E644C9" w:rsidRDefault="00C33384" w:rsidP="002D0A82">
            <w:pPr>
              <w:pStyle w:val="Normlny0"/>
            </w:pPr>
            <w:r w:rsidRPr="00E644C9">
              <w:t>c) v plynárenstve</w:t>
            </w:r>
          </w:p>
          <w:p w14:paraId="45F80C31" w14:textId="77777777" w:rsidR="00C33384" w:rsidRPr="00E644C9" w:rsidRDefault="00C33384" w:rsidP="002D0A82">
            <w:pPr>
              <w:pStyle w:val="Normlny0"/>
              <w:jc w:val="both"/>
            </w:pPr>
            <w:r w:rsidRPr="00E644C9">
              <w:t>4. distribúciou plynu doprava plynu distribučnou sieťou na účel jeho dopravy odberateľom plynu,</w:t>
            </w:r>
          </w:p>
        </w:tc>
        <w:tc>
          <w:tcPr>
            <w:tcW w:w="557" w:type="dxa"/>
            <w:tcBorders>
              <w:top w:val="single" w:sz="4" w:space="0" w:color="auto"/>
              <w:left w:val="single" w:sz="4" w:space="0" w:color="auto"/>
              <w:bottom w:val="single" w:sz="4" w:space="0" w:color="auto"/>
              <w:right w:val="single" w:sz="4" w:space="0" w:color="auto"/>
            </w:tcBorders>
          </w:tcPr>
          <w:p w14:paraId="57F87EF4" w14:textId="77777777" w:rsidR="00C33384" w:rsidRPr="00E644C9" w:rsidRDefault="0089784F"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732B3798"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C00C411" w14:textId="7F6866E5"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46EB823"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CA66C6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FEEB610" w14:textId="77777777" w:rsidR="00C33384" w:rsidRPr="00E644C9" w:rsidRDefault="00C33384" w:rsidP="002D0A82">
            <w:pPr>
              <w:pStyle w:val="Normlny0"/>
              <w:jc w:val="center"/>
            </w:pPr>
            <w:r w:rsidRPr="00E644C9">
              <w:t>Č: 2</w:t>
            </w:r>
          </w:p>
          <w:p w14:paraId="43CB4F31" w14:textId="634068E8" w:rsidR="00C33384" w:rsidRPr="00E644C9" w:rsidRDefault="00CF375A" w:rsidP="002D0A82">
            <w:pPr>
              <w:pStyle w:val="Normlny0"/>
              <w:jc w:val="center"/>
            </w:pPr>
            <w:r>
              <w:t>B</w:t>
            </w:r>
            <w:r w:rsidR="00C33384" w:rsidRPr="00E644C9">
              <w:t>: 20</w:t>
            </w:r>
          </w:p>
        </w:tc>
        <w:tc>
          <w:tcPr>
            <w:tcW w:w="5803" w:type="dxa"/>
            <w:tcBorders>
              <w:top w:val="single" w:sz="4" w:space="0" w:color="auto"/>
              <w:left w:val="single" w:sz="4" w:space="0" w:color="auto"/>
              <w:bottom w:val="single" w:sz="4" w:space="0" w:color="auto"/>
              <w:right w:val="single" w:sz="4" w:space="0" w:color="auto"/>
            </w:tcBorders>
          </w:tcPr>
          <w:p w14:paraId="69A9DA4C" w14:textId="77777777" w:rsidR="00C33384" w:rsidRPr="00E644C9" w:rsidRDefault="00C33384" w:rsidP="002D0A82">
            <w:pPr>
              <w:pStyle w:val="Normlny0"/>
              <w:jc w:val="both"/>
            </w:pPr>
            <w:r w:rsidRPr="00E644C9">
              <w:t>Na účely tejto smernice sa uplatňuje toto vymedzenie pojmov:</w:t>
            </w:r>
          </w:p>
          <w:p w14:paraId="34288B19" w14:textId="77777777" w:rsidR="00C33384" w:rsidRPr="00E644C9" w:rsidRDefault="00C33384" w:rsidP="002D0A82">
            <w:pPr>
              <w:pStyle w:val="Normlny0"/>
              <w:jc w:val="both"/>
            </w:pPr>
            <w:r w:rsidRPr="00E644C9">
              <w:t>20. „prevádzkovateľ distribučnej siete“ je fyzická alebo právnická osoba, ktorá vykonáva distribúciu zemného plynu a je zodpovedná za prevádzku, zabezpečenie údržby a v prípade potreby rozvoj distribučnej siete v danej oblasti, prípadne jej prepojenia s inými sieťami a za zabezpečenie dlhodobej schopnosti siete uspokojovať primeraný dopyt po distribúcii zemného plynu;</w:t>
            </w:r>
          </w:p>
        </w:tc>
        <w:tc>
          <w:tcPr>
            <w:tcW w:w="584" w:type="dxa"/>
            <w:gridSpan w:val="2"/>
            <w:tcBorders>
              <w:top w:val="single" w:sz="4" w:space="0" w:color="auto"/>
              <w:left w:val="single" w:sz="4" w:space="0" w:color="auto"/>
              <w:bottom w:val="single" w:sz="4" w:space="0" w:color="auto"/>
              <w:right w:val="single" w:sz="12" w:space="0" w:color="auto"/>
            </w:tcBorders>
          </w:tcPr>
          <w:p w14:paraId="126D10BB"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D2796D1" w14:textId="7115DA10" w:rsidR="00C33384" w:rsidRPr="00E644C9" w:rsidRDefault="0089784F"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72D1DBAA" w14:textId="77777777" w:rsidR="00C33384" w:rsidRPr="00E644C9" w:rsidRDefault="00C33384" w:rsidP="002D0A82">
            <w:pPr>
              <w:pStyle w:val="Normlny0"/>
              <w:jc w:val="center"/>
            </w:pPr>
            <w:r w:rsidRPr="00E644C9">
              <w:t>§ 3</w:t>
            </w:r>
          </w:p>
          <w:p w14:paraId="77E4FFD1" w14:textId="77777777" w:rsidR="00C33384" w:rsidRPr="00E644C9" w:rsidRDefault="00C33384" w:rsidP="002D0A82">
            <w:pPr>
              <w:pStyle w:val="Normlny0"/>
              <w:jc w:val="center"/>
            </w:pPr>
            <w:r w:rsidRPr="00E644C9">
              <w:t>P: c</w:t>
            </w:r>
          </w:p>
          <w:p w14:paraId="084D3C7D" w14:textId="77777777" w:rsidR="0089784F" w:rsidRDefault="0089784F" w:rsidP="002D0A82">
            <w:pPr>
              <w:pStyle w:val="Normlny0"/>
              <w:jc w:val="center"/>
            </w:pPr>
            <w:r w:rsidRPr="00E644C9">
              <w:t>P: 4</w:t>
            </w:r>
          </w:p>
          <w:p w14:paraId="140BD47E" w14:textId="77777777" w:rsidR="00560BE3" w:rsidRDefault="00560BE3" w:rsidP="002D0A82">
            <w:pPr>
              <w:pStyle w:val="Normlny0"/>
              <w:jc w:val="center"/>
            </w:pPr>
          </w:p>
          <w:p w14:paraId="44B3549C" w14:textId="77777777" w:rsidR="00560BE3" w:rsidRDefault="00560BE3" w:rsidP="002D0A82">
            <w:pPr>
              <w:pStyle w:val="Normlny0"/>
              <w:jc w:val="center"/>
            </w:pPr>
          </w:p>
          <w:p w14:paraId="62F26C32" w14:textId="77777777" w:rsidR="00560BE3" w:rsidRDefault="00560BE3" w:rsidP="002D0A82">
            <w:pPr>
              <w:pStyle w:val="Normlny0"/>
              <w:jc w:val="center"/>
            </w:pPr>
          </w:p>
          <w:p w14:paraId="0033919A" w14:textId="77777777" w:rsidR="00560BE3" w:rsidRDefault="00560BE3" w:rsidP="002D0A82">
            <w:pPr>
              <w:pStyle w:val="Normlny0"/>
              <w:jc w:val="center"/>
            </w:pPr>
            <w:r>
              <w:t>§ 64</w:t>
            </w:r>
          </w:p>
          <w:p w14:paraId="4DDF9480" w14:textId="77777777" w:rsidR="00560BE3" w:rsidRDefault="00560BE3" w:rsidP="002D0A82">
            <w:pPr>
              <w:pStyle w:val="Normlny0"/>
              <w:jc w:val="center"/>
            </w:pPr>
            <w:r>
              <w:t>O: 6</w:t>
            </w:r>
          </w:p>
          <w:p w14:paraId="6E5EE672" w14:textId="77777777" w:rsidR="00560BE3" w:rsidRDefault="00560BE3" w:rsidP="002D0A82">
            <w:pPr>
              <w:pStyle w:val="Normlny0"/>
              <w:jc w:val="center"/>
            </w:pPr>
            <w:r>
              <w:t xml:space="preserve">P: </w:t>
            </w:r>
            <w:r w:rsidR="00A777D1">
              <w:t>a</w:t>
            </w:r>
          </w:p>
          <w:p w14:paraId="3F021040" w14:textId="77777777" w:rsidR="00680FAC" w:rsidRDefault="00680FAC" w:rsidP="002D0A82">
            <w:pPr>
              <w:pStyle w:val="Normlny0"/>
              <w:jc w:val="center"/>
            </w:pPr>
          </w:p>
          <w:p w14:paraId="79983911" w14:textId="77777777" w:rsidR="00680FAC" w:rsidRDefault="00680FAC" w:rsidP="002D0A82">
            <w:pPr>
              <w:pStyle w:val="Normlny0"/>
              <w:jc w:val="center"/>
            </w:pPr>
          </w:p>
          <w:p w14:paraId="1C93C10F" w14:textId="77777777" w:rsidR="00680FAC" w:rsidRDefault="00680FAC" w:rsidP="002D0A82">
            <w:pPr>
              <w:pStyle w:val="Normlny0"/>
              <w:jc w:val="center"/>
            </w:pPr>
          </w:p>
          <w:p w14:paraId="2736E6E5" w14:textId="72976D12" w:rsidR="00680FAC" w:rsidRPr="00E644C9" w:rsidRDefault="00680FAC" w:rsidP="002D0A82">
            <w:pPr>
              <w:pStyle w:val="Normlny0"/>
              <w:jc w:val="center"/>
            </w:pPr>
            <w:r>
              <w:t>P: b</w:t>
            </w:r>
          </w:p>
        </w:tc>
        <w:tc>
          <w:tcPr>
            <w:tcW w:w="4677" w:type="dxa"/>
            <w:tcBorders>
              <w:top w:val="single" w:sz="4" w:space="0" w:color="auto"/>
              <w:left w:val="single" w:sz="4" w:space="0" w:color="auto"/>
              <w:bottom w:val="single" w:sz="4" w:space="0" w:color="auto"/>
              <w:right w:val="single" w:sz="4" w:space="0" w:color="auto"/>
            </w:tcBorders>
          </w:tcPr>
          <w:p w14:paraId="00449D50" w14:textId="77777777" w:rsidR="00C33384" w:rsidRPr="00E644C9" w:rsidRDefault="00C33384" w:rsidP="002D0A82">
            <w:pPr>
              <w:pStyle w:val="Normlny0"/>
            </w:pPr>
            <w:r w:rsidRPr="00E644C9">
              <w:t>Na účely tohto zákona sa rozumie</w:t>
            </w:r>
          </w:p>
          <w:p w14:paraId="6353A96D" w14:textId="77777777" w:rsidR="00C33384" w:rsidRPr="00E644C9" w:rsidRDefault="00C33384" w:rsidP="002D0A82">
            <w:pPr>
              <w:pStyle w:val="Normlny0"/>
            </w:pPr>
            <w:r w:rsidRPr="00E644C9">
              <w:t>c) v plynárenstve</w:t>
            </w:r>
          </w:p>
          <w:p w14:paraId="61217C27" w14:textId="77777777" w:rsidR="00C33384" w:rsidRDefault="00C33384" w:rsidP="002D0A82">
            <w:pPr>
              <w:pStyle w:val="Normlny0"/>
              <w:jc w:val="both"/>
            </w:pPr>
            <w:r w:rsidRPr="00E644C9">
              <w:t>4. prevádzkovateľom distribučnej siete plynárenský podnik oprávnený na distribúciu plynu podľa tohto zákona,</w:t>
            </w:r>
          </w:p>
          <w:p w14:paraId="43A50F6C" w14:textId="77777777" w:rsidR="00560BE3" w:rsidRDefault="00560BE3" w:rsidP="002D0A82">
            <w:pPr>
              <w:pStyle w:val="Normlny0"/>
              <w:jc w:val="both"/>
            </w:pPr>
          </w:p>
          <w:p w14:paraId="233C645D" w14:textId="1875022E" w:rsidR="00A777D1" w:rsidRDefault="00A777D1" w:rsidP="00560BE3">
            <w:pPr>
              <w:pStyle w:val="Normlny0"/>
              <w:jc w:val="both"/>
            </w:pPr>
            <w:r w:rsidRPr="00A777D1">
              <w:t>Práva a povinnosti prevádzkovateľa distribučnej siete</w:t>
            </w:r>
          </w:p>
          <w:p w14:paraId="5C863E10" w14:textId="6220E6A0" w:rsidR="00560BE3" w:rsidRDefault="00560BE3" w:rsidP="00560BE3">
            <w:pPr>
              <w:pStyle w:val="Normlny0"/>
              <w:jc w:val="both"/>
            </w:pPr>
            <w:r>
              <w:t>(6) Prevádzkovateľ distribučnej siete je povinný</w:t>
            </w:r>
          </w:p>
          <w:p w14:paraId="36FFA04A" w14:textId="1A8471AF" w:rsidR="00560BE3" w:rsidRDefault="00560BE3" w:rsidP="00560BE3">
            <w:pPr>
              <w:pStyle w:val="Normlny0"/>
              <w:jc w:val="both"/>
            </w:pPr>
            <w:r>
              <w:t>a) zabezpečovať spoľahlivé, bezpečné a efektívne prevádzkovanie distribučnej siete za hospodárnych podmienok pri dodržaní podmienok ochrany životného prostredia a energetickú efektívnosť,</w:t>
            </w:r>
          </w:p>
          <w:p w14:paraId="1B97B09D" w14:textId="20449D63" w:rsidR="00560BE3" w:rsidRPr="00E644C9" w:rsidRDefault="00560BE3" w:rsidP="00560BE3">
            <w:pPr>
              <w:pStyle w:val="Normlny0"/>
              <w:jc w:val="both"/>
            </w:pPr>
            <w:r>
              <w:t>b) zabezpečovať rozvoj distribučnej siete pri dodržaní podmienok ochrany životného prostredia a na základe ekonomických podmienok tak, aby kapacita siete dlhodobo vyhovovala odôvodneným požiadavkám účastníkov trhu s plynom na prístup do distribučnej siete a distribúciu plynu,</w:t>
            </w:r>
          </w:p>
        </w:tc>
        <w:tc>
          <w:tcPr>
            <w:tcW w:w="557" w:type="dxa"/>
            <w:tcBorders>
              <w:top w:val="single" w:sz="4" w:space="0" w:color="auto"/>
              <w:left w:val="single" w:sz="4" w:space="0" w:color="auto"/>
              <w:bottom w:val="single" w:sz="4" w:space="0" w:color="auto"/>
              <w:right w:val="single" w:sz="4" w:space="0" w:color="auto"/>
            </w:tcBorders>
          </w:tcPr>
          <w:p w14:paraId="255F3C1F" w14:textId="77777777" w:rsidR="00C33384" w:rsidRPr="00E644C9" w:rsidRDefault="0089784F"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519236DF"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14FD908" w14:textId="39058717"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F4607D0"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59FA33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79ACF2A" w14:textId="77777777" w:rsidR="00C33384" w:rsidRPr="00E644C9" w:rsidRDefault="00C33384" w:rsidP="002D0A82">
            <w:pPr>
              <w:pStyle w:val="Normlny0"/>
              <w:jc w:val="center"/>
            </w:pPr>
            <w:r w:rsidRPr="00E644C9">
              <w:t>Čl. 2</w:t>
            </w:r>
          </w:p>
          <w:p w14:paraId="090A6D3B" w14:textId="241C4C08" w:rsidR="00C33384" w:rsidRPr="00E644C9" w:rsidRDefault="00CF375A" w:rsidP="002D0A82">
            <w:pPr>
              <w:pStyle w:val="Normlny0"/>
              <w:jc w:val="center"/>
            </w:pPr>
            <w:r>
              <w:t>B</w:t>
            </w:r>
            <w:r w:rsidR="00C33384" w:rsidRPr="00E644C9">
              <w:t>: 21</w:t>
            </w:r>
          </w:p>
        </w:tc>
        <w:tc>
          <w:tcPr>
            <w:tcW w:w="5803" w:type="dxa"/>
            <w:tcBorders>
              <w:top w:val="single" w:sz="4" w:space="0" w:color="auto"/>
              <w:left w:val="single" w:sz="4" w:space="0" w:color="auto"/>
              <w:bottom w:val="single" w:sz="4" w:space="0" w:color="auto"/>
              <w:right w:val="single" w:sz="4" w:space="0" w:color="auto"/>
            </w:tcBorders>
          </w:tcPr>
          <w:p w14:paraId="700D245B" w14:textId="77777777" w:rsidR="00C33384" w:rsidRPr="00E644C9" w:rsidRDefault="00C33384" w:rsidP="002D0A82">
            <w:pPr>
              <w:pStyle w:val="Normlny0"/>
              <w:jc w:val="both"/>
            </w:pPr>
            <w:r w:rsidRPr="00E644C9">
              <w:t>Na účely tejto smernice sa uplatňuje toto vymedzenie pojmov:</w:t>
            </w:r>
          </w:p>
          <w:p w14:paraId="4338B28A" w14:textId="77777777" w:rsidR="00C33384" w:rsidRPr="00E644C9" w:rsidRDefault="00C33384" w:rsidP="002D0A82">
            <w:pPr>
              <w:pStyle w:val="Normlny0"/>
              <w:jc w:val="both"/>
            </w:pPr>
            <w:r w:rsidRPr="00E644C9">
              <w:lastRenderedPageBreak/>
              <w:t>21. „vodíková sieť“ je sieť potrubí na pevnine a na mori používaných na prepravu vodíka s vysokým stupňom čistoty na účely jeho dodania odberateľom, okrem dodávok;</w:t>
            </w:r>
          </w:p>
        </w:tc>
        <w:tc>
          <w:tcPr>
            <w:tcW w:w="584" w:type="dxa"/>
            <w:gridSpan w:val="2"/>
            <w:tcBorders>
              <w:top w:val="single" w:sz="4" w:space="0" w:color="auto"/>
              <w:left w:val="single" w:sz="4" w:space="0" w:color="auto"/>
              <w:bottom w:val="single" w:sz="4" w:space="0" w:color="auto"/>
              <w:right w:val="single" w:sz="12" w:space="0" w:color="auto"/>
            </w:tcBorders>
          </w:tcPr>
          <w:p w14:paraId="71263F28"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6351D85E" w14:textId="6E5B8D26" w:rsidR="00C33384" w:rsidRPr="00E644C9" w:rsidRDefault="0089784F"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55E66B49" w14:textId="77777777" w:rsidR="00C33384" w:rsidRPr="00E644C9" w:rsidRDefault="00C33384" w:rsidP="002D0A82">
            <w:pPr>
              <w:pStyle w:val="Normlny0"/>
              <w:jc w:val="center"/>
            </w:pPr>
            <w:r w:rsidRPr="00E644C9">
              <w:t>§ 2</w:t>
            </w:r>
          </w:p>
          <w:p w14:paraId="03AEA0E5" w14:textId="77777777" w:rsidR="00C33384" w:rsidRPr="00E644C9" w:rsidRDefault="00C33384" w:rsidP="002D0A82">
            <w:pPr>
              <w:pStyle w:val="Normlny0"/>
              <w:jc w:val="center"/>
            </w:pPr>
            <w:r w:rsidRPr="00E644C9">
              <w:t>P: d</w:t>
            </w:r>
          </w:p>
          <w:p w14:paraId="5D5F2EB5" w14:textId="77777777" w:rsidR="00C33384" w:rsidRPr="00E644C9" w:rsidRDefault="00C33384" w:rsidP="002D0A82">
            <w:pPr>
              <w:pStyle w:val="Normlny0"/>
              <w:jc w:val="center"/>
            </w:pPr>
            <w:r w:rsidRPr="00E644C9">
              <w:lastRenderedPageBreak/>
              <w:t>P: 3</w:t>
            </w:r>
          </w:p>
        </w:tc>
        <w:tc>
          <w:tcPr>
            <w:tcW w:w="4677" w:type="dxa"/>
            <w:tcBorders>
              <w:top w:val="single" w:sz="4" w:space="0" w:color="auto"/>
              <w:left w:val="single" w:sz="4" w:space="0" w:color="auto"/>
              <w:bottom w:val="single" w:sz="4" w:space="0" w:color="auto"/>
              <w:right w:val="single" w:sz="4" w:space="0" w:color="auto"/>
            </w:tcBorders>
          </w:tcPr>
          <w:p w14:paraId="278FB477" w14:textId="77777777" w:rsidR="00C33384" w:rsidRPr="00E644C9" w:rsidRDefault="00C33384" w:rsidP="002D0A82">
            <w:pPr>
              <w:pStyle w:val="Normlny0"/>
              <w:jc w:val="both"/>
            </w:pPr>
            <w:r w:rsidRPr="00E644C9">
              <w:lastRenderedPageBreak/>
              <w:t>Na účely tohto zákona sa rozumie</w:t>
            </w:r>
          </w:p>
          <w:p w14:paraId="4F0B037C" w14:textId="77777777" w:rsidR="00C33384" w:rsidRPr="00E644C9" w:rsidRDefault="00C33384" w:rsidP="002D0A82">
            <w:pPr>
              <w:pStyle w:val="Normlny0"/>
              <w:jc w:val="both"/>
            </w:pPr>
            <w:r w:rsidRPr="00E644C9">
              <w:t>d) vo vodíkovom hospodárstve</w:t>
            </w:r>
          </w:p>
          <w:p w14:paraId="7491861C" w14:textId="77777777" w:rsidR="00C33384" w:rsidRPr="00E644C9" w:rsidRDefault="00C33384" w:rsidP="002D0A82">
            <w:pPr>
              <w:pStyle w:val="Normlny0"/>
              <w:jc w:val="both"/>
            </w:pPr>
            <w:r w:rsidRPr="00E644C9">
              <w:lastRenderedPageBreak/>
              <w:t>3. vodíkovou sieťou sieť potrubí používaných na dopravu vodíka s vysokým stupňom čistoty na účel jeho dopravy odberateľom vodíka,</w:t>
            </w:r>
          </w:p>
          <w:p w14:paraId="0DD2C6C1" w14:textId="77777777" w:rsidR="00C33384" w:rsidRPr="00E644C9" w:rsidRDefault="00C33384" w:rsidP="002D0A82">
            <w:pPr>
              <w:pStyle w:val="Normlny0"/>
              <w:jc w:val="center"/>
            </w:pPr>
          </w:p>
        </w:tc>
        <w:tc>
          <w:tcPr>
            <w:tcW w:w="557" w:type="dxa"/>
            <w:tcBorders>
              <w:top w:val="single" w:sz="4" w:space="0" w:color="auto"/>
              <w:left w:val="single" w:sz="4" w:space="0" w:color="auto"/>
              <w:bottom w:val="single" w:sz="4" w:space="0" w:color="auto"/>
              <w:right w:val="single" w:sz="4" w:space="0" w:color="auto"/>
            </w:tcBorders>
          </w:tcPr>
          <w:p w14:paraId="6A1F80D9" w14:textId="77777777" w:rsidR="00C33384" w:rsidRPr="00E644C9" w:rsidRDefault="00C33384"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559F0183"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009E205" w14:textId="6C9D9E1A"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630B515"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B5777A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8467FB4" w14:textId="77777777" w:rsidR="00C33384" w:rsidRPr="00E644C9" w:rsidRDefault="00C33384" w:rsidP="002D0A82">
            <w:pPr>
              <w:pStyle w:val="Normlny0"/>
              <w:jc w:val="center"/>
            </w:pPr>
            <w:r w:rsidRPr="00E644C9">
              <w:t>Čl. 2</w:t>
            </w:r>
          </w:p>
          <w:p w14:paraId="539DF1BC" w14:textId="75C74B6B" w:rsidR="00C33384" w:rsidRPr="00E644C9" w:rsidRDefault="00CF375A" w:rsidP="002D0A82">
            <w:pPr>
              <w:pStyle w:val="Normlny0"/>
              <w:jc w:val="center"/>
            </w:pPr>
            <w:r>
              <w:t>B</w:t>
            </w:r>
            <w:r w:rsidR="00C33384" w:rsidRPr="00E644C9">
              <w:t>: 22</w:t>
            </w:r>
          </w:p>
          <w:p w14:paraId="6D4F8EDD" w14:textId="77777777" w:rsidR="00C33384" w:rsidRPr="00E644C9" w:rsidRDefault="00C33384" w:rsidP="002D0A82">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20289EC3" w14:textId="77777777" w:rsidR="00C33384" w:rsidRPr="00E644C9" w:rsidRDefault="00C33384" w:rsidP="002D0A82">
            <w:pPr>
              <w:pStyle w:val="Normlny0"/>
              <w:jc w:val="both"/>
            </w:pPr>
            <w:r w:rsidRPr="00E644C9">
              <w:t>Na účely tejto smernice sa uplatňuje toto vymedzenie pojmov:</w:t>
            </w:r>
          </w:p>
          <w:p w14:paraId="515F56A9" w14:textId="77777777" w:rsidR="00C33384" w:rsidRPr="00E644C9" w:rsidRDefault="00C33384" w:rsidP="002D0A82">
            <w:pPr>
              <w:pStyle w:val="Normlny0"/>
              <w:jc w:val="both"/>
            </w:pPr>
            <w:r w:rsidRPr="00E644C9">
              <w:t>22. „preprava vodíka“ je preprava alebo distribúcia vodíka prostredníctvom vodíkovej siete na účely jeho dodania odberateľom, okrem dodávok;</w:t>
            </w:r>
          </w:p>
        </w:tc>
        <w:tc>
          <w:tcPr>
            <w:tcW w:w="584" w:type="dxa"/>
            <w:gridSpan w:val="2"/>
            <w:tcBorders>
              <w:top w:val="single" w:sz="4" w:space="0" w:color="auto"/>
              <w:left w:val="single" w:sz="4" w:space="0" w:color="auto"/>
              <w:bottom w:val="single" w:sz="4" w:space="0" w:color="auto"/>
              <w:right w:val="single" w:sz="12" w:space="0" w:color="auto"/>
            </w:tcBorders>
          </w:tcPr>
          <w:p w14:paraId="518C7799"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14D4F922" w14:textId="4942D607" w:rsidR="00C33384" w:rsidRPr="00E644C9" w:rsidRDefault="0089784F"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49664AF1" w14:textId="77777777" w:rsidR="00C33384" w:rsidRPr="00E644C9" w:rsidRDefault="00C33384" w:rsidP="002D0A82">
            <w:pPr>
              <w:pStyle w:val="Normlny0"/>
              <w:jc w:val="center"/>
            </w:pPr>
            <w:r w:rsidRPr="00E644C9">
              <w:t>§ 2</w:t>
            </w:r>
          </w:p>
          <w:p w14:paraId="7455E53A" w14:textId="77777777" w:rsidR="00C33384" w:rsidRPr="00E644C9" w:rsidRDefault="00C33384" w:rsidP="002D0A82">
            <w:pPr>
              <w:pStyle w:val="Normlny0"/>
              <w:jc w:val="center"/>
            </w:pPr>
            <w:r w:rsidRPr="00E644C9">
              <w:t>P: d</w:t>
            </w:r>
          </w:p>
          <w:p w14:paraId="1E47CE92" w14:textId="77777777" w:rsidR="00C33384" w:rsidRPr="00E644C9" w:rsidRDefault="00C33384" w:rsidP="002D0A82">
            <w:pPr>
              <w:pStyle w:val="Normlny0"/>
              <w:jc w:val="center"/>
            </w:pPr>
            <w:r w:rsidRPr="00E644C9">
              <w:t>P: 5</w:t>
            </w:r>
          </w:p>
        </w:tc>
        <w:tc>
          <w:tcPr>
            <w:tcW w:w="4677" w:type="dxa"/>
            <w:tcBorders>
              <w:top w:val="single" w:sz="4" w:space="0" w:color="auto"/>
              <w:left w:val="single" w:sz="4" w:space="0" w:color="auto"/>
              <w:bottom w:val="single" w:sz="4" w:space="0" w:color="auto"/>
              <w:right w:val="single" w:sz="4" w:space="0" w:color="auto"/>
            </w:tcBorders>
          </w:tcPr>
          <w:p w14:paraId="43CC6B1D" w14:textId="77777777" w:rsidR="00C33384" w:rsidRPr="00E644C9" w:rsidRDefault="00C33384" w:rsidP="002D0A82">
            <w:pPr>
              <w:pStyle w:val="Normlny0"/>
              <w:jc w:val="both"/>
            </w:pPr>
            <w:r w:rsidRPr="00E644C9">
              <w:t>Na účely tohto zákona sa rozumie</w:t>
            </w:r>
          </w:p>
          <w:p w14:paraId="14361A98" w14:textId="77777777" w:rsidR="00C33384" w:rsidRPr="00E644C9" w:rsidRDefault="00C33384" w:rsidP="002D0A82">
            <w:pPr>
              <w:pStyle w:val="Normlny0"/>
              <w:jc w:val="both"/>
            </w:pPr>
            <w:r w:rsidRPr="00E644C9">
              <w:t>d) vo vodíkovom hospodárstve</w:t>
            </w:r>
          </w:p>
          <w:p w14:paraId="7AA6F1A3" w14:textId="77777777" w:rsidR="00C33384" w:rsidRPr="00E644C9" w:rsidRDefault="00C33384" w:rsidP="002D0A82">
            <w:pPr>
              <w:pStyle w:val="Normlny0"/>
              <w:jc w:val="both"/>
            </w:pPr>
            <w:r w:rsidRPr="00E644C9">
              <w:t>5. prepravou vodíka doprava vodíka vodíkovou prepravnou sieťou,</w:t>
            </w:r>
          </w:p>
        </w:tc>
        <w:tc>
          <w:tcPr>
            <w:tcW w:w="557" w:type="dxa"/>
            <w:tcBorders>
              <w:top w:val="single" w:sz="4" w:space="0" w:color="auto"/>
              <w:left w:val="single" w:sz="4" w:space="0" w:color="auto"/>
              <w:bottom w:val="single" w:sz="4" w:space="0" w:color="auto"/>
              <w:right w:val="single" w:sz="4" w:space="0" w:color="auto"/>
            </w:tcBorders>
          </w:tcPr>
          <w:p w14:paraId="7190F1CC" w14:textId="77777777" w:rsidR="00C33384" w:rsidRPr="00E644C9" w:rsidRDefault="00C33384"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60991B6A"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CBD9888" w14:textId="79A5515C"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091903E"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EED37B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5965FC4" w14:textId="77777777" w:rsidR="00C33384" w:rsidRPr="00E644C9" w:rsidRDefault="00C33384" w:rsidP="002D0A82">
            <w:pPr>
              <w:pStyle w:val="Normlny0"/>
              <w:jc w:val="center"/>
            </w:pPr>
            <w:r w:rsidRPr="00E644C9">
              <w:t>Čl. 2</w:t>
            </w:r>
          </w:p>
          <w:p w14:paraId="04E4C616" w14:textId="562F429D" w:rsidR="00C33384" w:rsidRPr="00E644C9" w:rsidRDefault="00CF375A" w:rsidP="002D0A82">
            <w:pPr>
              <w:pStyle w:val="Normlny0"/>
              <w:jc w:val="center"/>
            </w:pPr>
            <w:r>
              <w:t>B</w:t>
            </w:r>
            <w:r w:rsidR="00C33384" w:rsidRPr="00E644C9">
              <w:t>: 23</w:t>
            </w:r>
          </w:p>
          <w:p w14:paraId="578FF256" w14:textId="77777777" w:rsidR="00C33384" w:rsidRPr="00E644C9" w:rsidRDefault="00C33384" w:rsidP="002D0A82">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4850BDDC" w14:textId="77777777" w:rsidR="00C33384" w:rsidRPr="00E644C9" w:rsidRDefault="00C33384" w:rsidP="002D0A82">
            <w:pPr>
              <w:pStyle w:val="Normlny0"/>
              <w:jc w:val="both"/>
            </w:pPr>
            <w:r w:rsidRPr="00E644C9">
              <w:t>Na účely tejto smernice sa uplatňuje toto vymedzenie pojmov:</w:t>
            </w:r>
          </w:p>
          <w:p w14:paraId="5C907AFC" w14:textId="77777777" w:rsidR="00C33384" w:rsidRPr="00E644C9" w:rsidRDefault="00C33384" w:rsidP="002D0A82">
            <w:pPr>
              <w:pStyle w:val="Normlny0"/>
              <w:jc w:val="both"/>
            </w:pPr>
            <w:r w:rsidRPr="00E644C9">
              <w:t>23. „vodíková prepravná sieť“ je potrubná sieť na prepravu vodíka s vysokým stupňom čistoty, najmä sieť, ktorá zahŕňa vodíkové prepojenia alebo ktorá je priamo pripojená k zásobníkom vodíka, vodíkovým terminálom alebo dvom či viacerým vodíkovým prepojeniam, alebo ktorá primárne slúži na prepravu vodíka do iných vodíkových sietí, zásobníkov vodíka alebo vodíkových terminálov bez toho, aby sa vylúčila možnosť, že takéto siete slúžia na účely zásobovania priamo pripojených odberateľov;</w:t>
            </w:r>
          </w:p>
        </w:tc>
        <w:tc>
          <w:tcPr>
            <w:tcW w:w="584" w:type="dxa"/>
            <w:gridSpan w:val="2"/>
            <w:tcBorders>
              <w:top w:val="single" w:sz="4" w:space="0" w:color="auto"/>
              <w:left w:val="single" w:sz="4" w:space="0" w:color="auto"/>
              <w:bottom w:val="single" w:sz="4" w:space="0" w:color="auto"/>
              <w:right w:val="single" w:sz="12" w:space="0" w:color="auto"/>
            </w:tcBorders>
          </w:tcPr>
          <w:p w14:paraId="2DCAFC20"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5F3724A6" w14:textId="2419A1B0" w:rsidR="00C33384" w:rsidRPr="00E644C9" w:rsidRDefault="0089784F"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6185EA04" w14:textId="77777777" w:rsidR="00C33384" w:rsidRPr="00E644C9" w:rsidRDefault="00C33384" w:rsidP="002D0A82">
            <w:pPr>
              <w:pStyle w:val="Normlny0"/>
              <w:jc w:val="center"/>
            </w:pPr>
            <w:r w:rsidRPr="00E644C9">
              <w:t>§ 2</w:t>
            </w:r>
          </w:p>
          <w:p w14:paraId="696F8300" w14:textId="77777777" w:rsidR="00C33384" w:rsidRPr="00E644C9" w:rsidRDefault="00C33384" w:rsidP="002D0A82">
            <w:pPr>
              <w:pStyle w:val="Normlny0"/>
              <w:jc w:val="center"/>
            </w:pPr>
            <w:r w:rsidRPr="00E644C9">
              <w:t>P: d</w:t>
            </w:r>
          </w:p>
          <w:p w14:paraId="76019840" w14:textId="77777777" w:rsidR="00C33384" w:rsidRPr="00E644C9" w:rsidRDefault="00C33384" w:rsidP="002D0A82">
            <w:pPr>
              <w:pStyle w:val="Normlny0"/>
              <w:jc w:val="center"/>
            </w:pPr>
            <w:r w:rsidRPr="00E644C9">
              <w:t>P: 6</w:t>
            </w:r>
          </w:p>
        </w:tc>
        <w:tc>
          <w:tcPr>
            <w:tcW w:w="4677" w:type="dxa"/>
            <w:tcBorders>
              <w:top w:val="single" w:sz="4" w:space="0" w:color="auto"/>
              <w:left w:val="single" w:sz="4" w:space="0" w:color="auto"/>
              <w:bottom w:val="single" w:sz="4" w:space="0" w:color="auto"/>
              <w:right w:val="single" w:sz="4" w:space="0" w:color="auto"/>
            </w:tcBorders>
          </w:tcPr>
          <w:p w14:paraId="363AB5C1" w14:textId="77777777" w:rsidR="00C33384" w:rsidRPr="00E644C9" w:rsidRDefault="00C33384" w:rsidP="002D0A82">
            <w:pPr>
              <w:pStyle w:val="Normlny0"/>
              <w:jc w:val="both"/>
            </w:pPr>
            <w:r w:rsidRPr="00E644C9">
              <w:t>Na účely tohto zákona sa rozumie</w:t>
            </w:r>
          </w:p>
          <w:p w14:paraId="055B732D" w14:textId="77777777" w:rsidR="00C33384" w:rsidRPr="00E644C9" w:rsidRDefault="00C33384" w:rsidP="002D0A82">
            <w:pPr>
              <w:pStyle w:val="Normlny0"/>
              <w:jc w:val="both"/>
            </w:pPr>
            <w:r w:rsidRPr="00E644C9">
              <w:t>d) vo vodíkovom hospodárstve</w:t>
            </w:r>
          </w:p>
          <w:p w14:paraId="205E3275" w14:textId="77777777" w:rsidR="00C33384" w:rsidRPr="00E644C9" w:rsidRDefault="00C33384" w:rsidP="002D0A82">
            <w:pPr>
              <w:pStyle w:val="Normlny0"/>
              <w:jc w:val="both"/>
            </w:pPr>
            <w:r w:rsidRPr="00E644C9">
              <w:t>6. vodíkovou prepravnou sieťou  potrubná sieť na dopravu vodíka na vymedzenom území, ktorá zahŕňa vodíkové prepojenia alebo ktorá je priamo pripojená k zásobníkom vodíka, vodíkovým terminálom alebo dvom či viacerým vodíkovým prepojeniam alebo ktorá primárne slúži na dopravu vodíka do iných vodíkových sietí, zásobníkov vodíka alebo vodíkových terminálov; vodíkovou prepravnou sieťou nie je potrubná sieť na dopravu vodíka, ktorá slúži výhradne na dopravu vodíka na časti vymedzeného územia,</w:t>
            </w:r>
          </w:p>
          <w:p w14:paraId="58C27351" w14:textId="77777777" w:rsidR="00C33384" w:rsidRPr="00E644C9" w:rsidRDefault="00C33384" w:rsidP="002D0A82">
            <w:pPr>
              <w:pStyle w:val="Normlny0"/>
              <w:jc w:val="center"/>
            </w:pPr>
          </w:p>
        </w:tc>
        <w:tc>
          <w:tcPr>
            <w:tcW w:w="557" w:type="dxa"/>
            <w:tcBorders>
              <w:top w:val="single" w:sz="4" w:space="0" w:color="auto"/>
              <w:left w:val="single" w:sz="4" w:space="0" w:color="auto"/>
              <w:bottom w:val="single" w:sz="4" w:space="0" w:color="auto"/>
              <w:right w:val="single" w:sz="4" w:space="0" w:color="auto"/>
            </w:tcBorders>
          </w:tcPr>
          <w:p w14:paraId="36CEC8D6" w14:textId="77777777" w:rsidR="00C33384" w:rsidRPr="00E644C9" w:rsidRDefault="00C33384"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35FB8E7D"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E961599" w14:textId="6E1B552D"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EC74D4C"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D076C7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D7F8940" w14:textId="77777777" w:rsidR="00C33384" w:rsidRPr="00E644C9" w:rsidRDefault="00C33384" w:rsidP="002D0A82">
            <w:pPr>
              <w:pStyle w:val="Normlny0"/>
              <w:jc w:val="center"/>
            </w:pPr>
            <w:r w:rsidRPr="00E644C9">
              <w:t>Čl. 2</w:t>
            </w:r>
          </w:p>
          <w:p w14:paraId="00C13C50" w14:textId="299F9EE1" w:rsidR="00C33384" w:rsidRPr="00E644C9" w:rsidRDefault="00773DF5" w:rsidP="002D0A82">
            <w:pPr>
              <w:pStyle w:val="Normlny0"/>
              <w:jc w:val="center"/>
            </w:pPr>
            <w:r>
              <w:t>B</w:t>
            </w:r>
            <w:r w:rsidR="00C33384" w:rsidRPr="00E644C9">
              <w:t>: 24</w:t>
            </w:r>
          </w:p>
          <w:p w14:paraId="1033774C" w14:textId="77777777" w:rsidR="00C33384" w:rsidRPr="00E644C9" w:rsidRDefault="00C33384" w:rsidP="002D0A82">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217454DC" w14:textId="77777777" w:rsidR="00C33384" w:rsidRPr="00E644C9" w:rsidRDefault="00C33384" w:rsidP="002D0A82">
            <w:pPr>
              <w:pStyle w:val="Normlny0"/>
              <w:jc w:val="both"/>
            </w:pPr>
            <w:r w:rsidRPr="00E644C9">
              <w:t>Na účely tejto smernice sa uplatňuje toto vymedzenie pojmov:</w:t>
            </w:r>
          </w:p>
          <w:p w14:paraId="06E84E62" w14:textId="77777777" w:rsidR="00C33384" w:rsidRPr="00E644C9" w:rsidRDefault="00C33384" w:rsidP="002D0A82">
            <w:pPr>
              <w:pStyle w:val="Normlny0"/>
              <w:jc w:val="both"/>
            </w:pPr>
            <w:r w:rsidRPr="00E644C9">
              <w:t>24. „vodíková distribučná sieť“ je potrubná sieť na miestnu alebo regionálnu prepravu vodíka s vysokým stupňom čistoty, ktorá slúži predovšetkým na účely zásobovania priamo pripojených odberateľov a nezahŕňa vodíkové prepojenia, a ktorá nie je priamo pripojená k zásobníkom vodíka alebo vodíkovým terminálom, pokiaľ predmetná sieť nebola distribučnou sieťou zemného plynu k 4. augustu 2024 a jej účel nebol čiastočne alebo úplne zmenený na transport vodíka, alebo nie je priamo pripojená k dvom či viacerým vodíkovým prepojeniam;</w:t>
            </w:r>
          </w:p>
        </w:tc>
        <w:tc>
          <w:tcPr>
            <w:tcW w:w="584" w:type="dxa"/>
            <w:gridSpan w:val="2"/>
            <w:tcBorders>
              <w:top w:val="single" w:sz="4" w:space="0" w:color="auto"/>
              <w:left w:val="single" w:sz="4" w:space="0" w:color="auto"/>
              <w:bottom w:val="single" w:sz="4" w:space="0" w:color="auto"/>
              <w:right w:val="single" w:sz="12" w:space="0" w:color="auto"/>
            </w:tcBorders>
          </w:tcPr>
          <w:p w14:paraId="1913C841"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6F61BC0" w14:textId="065C99EF" w:rsidR="00C33384" w:rsidRPr="00E644C9" w:rsidRDefault="0089784F"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4A936470" w14:textId="77777777" w:rsidR="00C33384" w:rsidRPr="00E644C9" w:rsidRDefault="00C33384" w:rsidP="002D0A82">
            <w:pPr>
              <w:pStyle w:val="Normlny0"/>
              <w:jc w:val="center"/>
            </w:pPr>
            <w:r w:rsidRPr="00E644C9">
              <w:t>§ 2</w:t>
            </w:r>
          </w:p>
          <w:p w14:paraId="1380EA0E" w14:textId="77777777" w:rsidR="00C33384" w:rsidRPr="00E644C9" w:rsidRDefault="00C33384" w:rsidP="002D0A82">
            <w:pPr>
              <w:pStyle w:val="Normlny0"/>
              <w:jc w:val="center"/>
            </w:pPr>
            <w:r w:rsidRPr="00E644C9">
              <w:t>P: d</w:t>
            </w:r>
          </w:p>
          <w:p w14:paraId="539FD049" w14:textId="77777777" w:rsidR="00C33384" w:rsidRPr="00E644C9" w:rsidRDefault="00C33384" w:rsidP="002D0A82">
            <w:pPr>
              <w:pStyle w:val="Normlny0"/>
              <w:jc w:val="center"/>
            </w:pPr>
            <w:r w:rsidRPr="00E644C9">
              <w:t>P: 11</w:t>
            </w:r>
          </w:p>
          <w:p w14:paraId="35065903" w14:textId="77777777" w:rsidR="00C33384" w:rsidRPr="00E644C9" w:rsidRDefault="00C33384" w:rsidP="002D0A82">
            <w:pPr>
              <w:pStyle w:val="Normlny0"/>
            </w:pPr>
          </w:p>
        </w:tc>
        <w:tc>
          <w:tcPr>
            <w:tcW w:w="4677" w:type="dxa"/>
            <w:tcBorders>
              <w:top w:val="single" w:sz="4" w:space="0" w:color="auto"/>
              <w:left w:val="single" w:sz="4" w:space="0" w:color="auto"/>
              <w:bottom w:val="single" w:sz="4" w:space="0" w:color="auto"/>
              <w:right w:val="single" w:sz="4" w:space="0" w:color="auto"/>
            </w:tcBorders>
          </w:tcPr>
          <w:p w14:paraId="4F918F6C" w14:textId="77777777" w:rsidR="00C33384" w:rsidRPr="00E644C9" w:rsidRDefault="00C33384" w:rsidP="002D0A82">
            <w:pPr>
              <w:pStyle w:val="Normlny0"/>
              <w:jc w:val="both"/>
            </w:pPr>
            <w:r w:rsidRPr="00E644C9">
              <w:t>Na účely tohto zákona sa rozumie</w:t>
            </w:r>
          </w:p>
          <w:p w14:paraId="1E37F914" w14:textId="77777777" w:rsidR="00C33384" w:rsidRPr="00E644C9" w:rsidRDefault="00C33384" w:rsidP="002D0A82">
            <w:pPr>
              <w:pStyle w:val="Normlny0"/>
              <w:jc w:val="both"/>
            </w:pPr>
            <w:r w:rsidRPr="00E644C9">
              <w:t>d) vo vodíkovom hospodárstve</w:t>
            </w:r>
          </w:p>
          <w:p w14:paraId="645B3BBF" w14:textId="77777777" w:rsidR="00C33384" w:rsidRPr="00E644C9" w:rsidRDefault="00C33384" w:rsidP="002D0A82">
            <w:pPr>
              <w:pStyle w:val="Normlny0"/>
              <w:jc w:val="both"/>
            </w:pPr>
            <w:r w:rsidRPr="00E644C9">
              <w:t>11. vodíkovou distribučnou sieťou potrubná sieť na dopravu vodíka na vymedzenom území alebo jeho časti, ktorá</w:t>
            </w:r>
          </w:p>
          <w:p w14:paraId="1B0FF32B" w14:textId="77777777" w:rsidR="00C33384" w:rsidRPr="00E644C9" w:rsidRDefault="00C33384" w:rsidP="002D0A82">
            <w:pPr>
              <w:pStyle w:val="Normlny0"/>
              <w:jc w:val="both"/>
            </w:pPr>
            <w:r w:rsidRPr="00E644C9">
              <w:t>11.1. slúži primárne na účel dopravy vodíka priamo pripojeným odberateľom vodíka a nezahŕňa vodíkové prepojenia, a</w:t>
            </w:r>
          </w:p>
          <w:p w14:paraId="4DF077DC" w14:textId="3124BA37" w:rsidR="00C33384" w:rsidRPr="00E644C9" w:rsidRDefault="00C33384" w:rsidP="009116AE">
            <w:pPr>
              <w:pStyle w:val="Normlny0"/>
              <w:jc w:val="both"/>
            </w:pPr>
            <w:r w:rsidRPr="00E644C9">
              <w:t xml:space="preserve">11.2. nie je priamo pripojená k zásobníkom vodíka alebo vodíkovým terminálom, ak takáto potrubná sieť nebola k 4. augustu 2024 distribučnou sieťou a jej účel nebol čiastočne alebo úplne zmenený na dopravu vodíka, alebo </w:t>
            </w:r>
            <w:r w:rsidR="0089784F" w:rsidRPr="00E644C9">
              <w:t>aspoň dvom</w:t>
            </w:r>
            <w:r w:rsidRPr="00E644C9">
              <w:t xml:space="preserve"> vodíkovým prepojeniam,</w:t>
            </w:r>
          </w:p>
        </w:tc>
        <w:tc>
          <w:tcPr>
            <w:tcW w:w="557" w:type="dxa"/>
            <w:tcBorders>
              <w:top w:val="single" w:sz="4" w:space="0" w:color="auto"/>
              <w:left w:val="single" w:sz="4" w:space="0" w:color="auto"/>
              <w:bottom w:val="single" w:sz="4" w:space="0" w:color="auto"/>
              <w:right w:val="single" w:sz="4" w:space="0" w:color="auto"/>
            </w:tcBorders>
          </w:tcPr>
          <w:p w14:paraId="1D331874" w14:textId="77777777" w:rsidR="00C33384" w:rsidRPr="00E644C9" w:rsidRDefault="00C33384"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4C3DD256"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ABB0FEB" w14:textId="6B9ED735"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55EB30A"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391092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0D8BF03" w14:textId="77777777" w:rsidR="00C33384" w:rsidRPr="00E644C9" w:rsidRDefault="00C33384" w:rsidP="002D0A82">
            <w:pPr>
              <w:pStyle w:val="Normlny0"/>
              <w:jc w:val="center"/>
            </w:pPr>
            <w:r w:rsidRPr="00E644C9">
              <w:t>Č: 2</w:t>
            </w:r>
          </w:p>
          <w:p w14:paraId="0624AF42" w14:textId="47B2F24E" w:rsidR="00C33384" w:rsidRPr="00E644C9" w:rsidRDefault="00773DF5" w:rsidP="002D0A82">
            <w:pPr>
              <w:pStyle w:val="Normlny0"/>
              <w:jc w:val="center"/>
            </w:pPr>
            <w:r>
              <w:t>B</w:t>
            </w:r>
            <w:r w:rsidR="00C33384" w:rsidRPr="00E644C9">
              <w:t>: 25</w:t>
            </w:r>
          </w:p>
        </w:tc>
        <w:tc>
          <w:tcPr>
            <w:tcW w:w="5803" w:type="dxa"/>
            <w:tcBorders>
              <w:top w:val="single" w:sz="4" w:space="0" w:color="auto"/>
              <w:left w:val="single" w:sz="4" w:space="0" w:color="auto"/>
              <w:bottom w:val="single" w:sz="4" w:space="0" w:color="auto"/>
              <w:right w:val="single" w:sz="4" w:space="0" w:color="auto"/>
            </w:tcBorders>
          </w:tcPr>
          <w:p w14:paraId="4864304C" w14:textId="77777777" w:rsidR="00C33384" w:rsidRPr="00E644C9" w:rsidRDefault="00C33384" w:rsidP="002D0A82">
            <w:pPr>
              <w:pStyle w:val="Normlny0"/>
              <w:jc w:val="both"/>
            </w:pPr>
            <w:r w:rsidRPr="00E644C9">
              <w:t>Na účely tejto smernice sa uplatňuje toto vymedzenie pojmov:</w:t>
            </w:r>
          </w:p>
          <w:p w14:paraId="469DABBA" w14:textId="77777777" w:rsidR="00C33384" w:rsidRPr="00E644C9" w:rsidRDefault="00C33384" w:rsidP="002D0A82">
            <w:pPr>
              <w:pStyle w:val="Normlny0"/>
              <w:jc w:val="both"/>
            </w:pPr>
            <w:r w:rsidRPr="00E644C9">
              <w:t>25. „prevádzkovateľ vodíkovej siete“ je fyzická alebo právnická osoba, ktorá vykonáva prepravu vodíka a je zodpovedná za prevádzku, zabezpečenie údržby a v prípade potreby rozvoj vodíkovej siete v danej oblasti, prípadne jej prepojenia s inými vodíkovými sieťami, a za zabezpečenie dlhodobej schopnosti siete uspokojovať primeraný dopyt po preprave vodíka;</w:t>
            </w:r>
          </w:p>
        </w:tc>
        <w:tc>
          <w:tcPr>
            <w:tcW w:w="584" w:type="dxa"/>
            <w:gridSpan w:val="2"/>
            <w:tcBorders>
              <w:top w:val="single" w:sz="4" w:space="0" w:color="auto"/>
              <w:left w:val="single" w:sz="4" w:space="0" w:color="auto"/>
              <w:bottom w:val="single" w:sz="4" w:space="0" w:color="auto"/>
              <w:right w:val="single" w:sz="12" w:space="0" w:color="auto"/>
            </w:tcBorders>
          </w:tcPr>
          <w:p w14:paraId="29D1C96D" w14:textId="37068376" w:rsidR="00C33384" w:rsidRPr="00E644C9" w:rsidRDefault="00151455"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70291FAE"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74B1422E"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4F44D52C"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1EB2D992" w14:textId="160B5D22" w:rsidR="00C33384" w:rsidRPr="00E644C9" w:rsidRDefault="00151455"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4E516EAF" w14:textId="0C0BB31A" w:rsidR="00C33384" w:rsidRPr="00E644C9" w:rsidRDefault="00C33384" w:rsidP="009116AE">
            <w:pPr>
              <w:pStyle w:val="Normlny0"/>
            </w:pPr>
            <w:r w:rsidRPr="00E644C9">
              <w:t xml:space="preserve">Vo všeobecnosti vzhľadom na definíciu vodíkovej siete možno </w:t>
            </w:r>
            <w:r w:rsidR="0089784F" w:rsidRPr="00E644C9">
              <w:t>považovať</w:t>
            </w:r>
            <w:r w:rsidRPr="00E644C9">
              <w:t>, že tam, kde zákon stanovuje o „prevádzkovate</w:t>
            </w:r>
            <w:r w:rsidRPr="00E644C9">
              <w:lastRenderedPageBreak/>
              <w:t>ľovi vodíkovej siete“, sa toto ustanovenie vzťahuje na prevádzkovateľov vodíkovej prepravnej siete a prevádzkovateľov vodíkovej distribučnej siete, pričom tieto dva subjekty napĺňajú definičné znaky „prevádzkovateľa vodíkovej siete“ podľa smernice a z tohto dôvodu by dodatočná definícia tohto pojmu bola nadbytočná</w:t>
            </w:r>
          </w:p>
        </w:tc>
        <w:tc>
          <w:tcPr>
            <w:tcW w:w="567" w:type="dxa"/>
            <w:gridSpan w:val="2"/>
            <w:tcBorders>
              <w:top w:val="single" w:sz="4" w:space="0" w:color="auto"/>
              <w:left w:val="single" w:sz="4" w:space="0" w:color="auto"/>
              <w:bottom w:val="single" w:sz="4" w:space="0" w:color="auto"/>
              <w:right w:val="single" w:sz="12" w:space="0" w:color="auto"/>
            </w:tcBorders>
          </w:tcPr>
          <w:p w14:paraId="251015B4"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751D63F8"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6D107E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E199BFF" w14:textId="77777777" w:rsidR="00C33384" w:rsidRPr="00E644C9" w:rsidRDefault="00C33384" w:rsidP="002D0A82">
            <w:pPr>
              <w:pStyle w:val="Normlny0"/>
              <w:jc w:val="center"/>
            </w:pPr>
            <w:r w:rsidRPr="00E644C9">
              <w:t>Čl. 2</w:t>
            </w:r>
          </w:p>
          <w:p w14:paraId="67827C9F" w14:textId="0FEE19A4" w:rsidR="00C33384" w:rsidRPr="00E644C9" w:rsidRDefault="00773DF5" w:rsidP="002D0A82">
            <w:pPr>
              <w:pStyle w:val="Normlny0"/>
              <w:jc w:val="center"/>
            </w:pPr>
            <w:r>
              <w:t>B</w:t>
            </w:r>
            <w:r w:rsidR="00C33384" w:rsidRPr="00E644C9">
              <w:t>: 26</w:t>
            </w:r>
          </w:p>
          <w:p w14:paraId="13F3CAB0" w14:textId="77777777" w:rsidR="00C33384" w:rsidRPr="00E644C9" w:rsidRDefault="00C33384" w:rsidP="002D0A82">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0AB37D22" w14:textId="77777777" w:rsidR="00C33384" w:rsidRPr="00E644C9" w:rsidRDefault="00C33384" w:rsidP="002D0A82">
            <w:pPr>
              <w:pStyle w:val="Normlny0"/>
              <w:jc w:val="both"/>
            </w:pPr>
            <w:r w:rsidRPr="00E644C9">
              <w:t>Na účely tejto smernice sa uplatňuje toto vymedzenie pojmov:</w:t>
            </w:r>
          </w:p>
          <w:p w14:paraId="22D447DC" w14:textId="77777777" w:rsidR="00C33384" w:rsidRPr="00E644C9" w:rsidRDefault="00C33384" w:rsidP="002D0A82">
            <w:pPr>
              <w:pStyle w:val="Normlny0"/>
              <w:jc w:val="both"/>
            </w:pPr>
            <w:r w:rsidRPr="00E644C9">
              <w:t>26. „prevádzkovateľ vodíkovej prepravnej siete“ je fyzická alebo právnická osoba, ktorá je zodpovedná za prevádzku, zabezpečenie údržby a v prípade potreby rozvoj vodíkovej prepravnej siete v danej oblasti, prípadne jej prepojenia s inými vodíkovými sieťami, a za zabezpečenie dlhodobej schopnosti siete uspokojovať primeraný dopyt po preprave vodíka;</w:t>
            </w:r>
          </w:p>
        </w:tc>
        <w:tc>
          <w:tcPr>
            <w:tcW w:w="584" w:type="dxa"/>
            <w:gridSpan w:val="2"/>
            <w:tcBorders>
              <w:top w:val="single" w:sz="4" w:space="0" w:color="auto"/>
              <w:left w:val="single" w:sz="4" w:space="0" w:color="auto"/>
              <w:bottom w:val="single" w:sz="4" w:space="0" w:color="auto"/>
              <w:right w:val="single" w:sz="12" w:space="0" w:color="auto"/>
            </w:tcBorders>
          </w:tcPr>
          <w:p w14:paraId="44D599D7"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12171053" w14:textId="77777777" w:rsidR="00C33384" w:rsidRDefault="0089784F" w:rsidP="002D0A82">
            <w:pPr>
              <w:pStyle w:val="Normlny0"/>
              <w:jc w:val="center"/>
            </w:pPr>
            <w:r w:rsidRPr="00E644C9">
              <w:t>4</w:t>
            </w:r>
          </w:p>
          <w:p w14:paraId="2AFC8539" w14:textId="77777777" w:rsidR="0015476E" w:rsidRDefault="0015476E" w:rsidP="002D0A82">
            <w:pPr>
              <w:pStyle w:val="Normlny0"/>
              <w:jc w:val="center"/>
            </w:pPr>
          </w:p>
          <w:p w14:paraId="05FDB660" w14:textId="77777777" w:rsidR="0015476E" w:rsidRDefault="0015476E" w:rsidP="002D0A82">
            <w:pPr>
              <w:pStyle w:val="Normlny0"/>
              <w:jc w:val="center"/>
            </w:pPr>
          </w:p>
          <w:p w14:paraId="1545DD80" w14:textId="77777777" w:rsidR="0015476E" w:rsidRDefault="0015476E" w:rsidP="002D0A82">
            <w:pPr>
              <w:pStyle w:val="Normlny0"/>
              <w:jc w:val="center"/>
            </w:pPr>
          </w:p>
          <w:p w14:paraId="754B7476" w14:textId="77777777" w:rsidR="0015476E" w:rsidRDefault="0015476E" w:rsidP="002D0A82">
            <w:pPr>
              <w:pStyle w:val="Normlny0"/>
              <w:jc w:val="center"/>
            </w:pPr>
          </w:p>
          <w:p w14:paraId="517B9B8E" w14:textId="4DF81D6E" w:rsidR="0015476E" w:rsidRPr="00E644C9" w:rsidRDefault="0015476E"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0E0B773F" w14:textId="77777777" w:rsidR="00C33384" w:rsidRPr="00E644C9" w:rsidRDefault="00C33384" w:rsidP="002D0A82">
            <w:pPr>
              <w:pStyle w:val="Normlny0"/>
              <w:jc w:val="center"/>
            </w:pPr>
            <w:r w:rsidRPr="00E644C9">
              <w:t>§ 3</w:t>
            </w:r>
          </w:p>
          <w:p w14:paraId="68EA6B80" w14:textId="77777777" w:rsidR="00C33384" w:rsidRPr="00E644C9" w:rsidRDefault="00C33384" w:rsidP="002D0A82">
            <w:pPr>
              <w:pStyle w:val="Normlny0"/>
              <w:jc w:val="center"/>
            </w:pPr>
            <w:r w:rsidRPr="00E644C9">
              <w:t>P: d</w:t>
            </w:r>
          </w:p>
          <w:p w14:paraId="54576CDA" w14:textId="77777777" w:rsidR="00C33384" w:rsidRDefault="00C33384" w:rsidP="002D0A82">
            <w:pPr>
              <w:pStyle w:val="Normlny0"/>
              <w:jc w:val="center"/>
            </w:pPr>
            <w:r w:rsidRPr="00E644C9">
              <w:t>P: 2</w:t>
            </w:r>
          </w:p>
          <w:p w14:paraId="2C698F24" w14:textId="77777777" w:rsidR="006F778F" w:rsidRDefault="006F778F" w:rsidP="002D0A82">
            <w:pPr>
              <w:pStyle w:val="Normlny0"/>
              <w:jc w:val="center"/>
            </w:pPr>
          </w:p>
          <w:p w14:paraId="7C95AB95" w14:textId="77777777" w:rsidR="006F778F" w:rsidRDefault="006F778F" w:rsidP="002D0A82">
            <w:pPr>
              <w:pStyle w:val="Normlny0"/>
              <w:jc w:val="center"/>
            </w:pPr>
          </w:p>
          <w:p w14:paraId="3AE43DDA" w14:textId="3C5A5EE7" w:rsidR="006F778F" w:rsidRDefault="006F778F" w:rsidP="002D0A82">
            <w:pPr>
              <w:pStyle w:val="Normlny0"/>
              <w:jc w:val="center"/>
            </w:pPr>
            <w:r>
              <w:t>§ 82</w:t>
            </w:r>
            <w:r w:rsidR="0070723D">
              <w:t>b</w:t>
            </w:r>
          </w:p>
          <w:p w14:paraId="386EA2E8" w14:textId="77777777" w:rsidR="0070723D" w:rsidRDefault="0070723D" w:rsidP="002D0A82">
            <w:pPr>
              <w:pStyle w:val="Normlny0"/>
              <w:jc w:val="center"/>
            </w:pPr>
          </w:p>
          <w:p w14:paraId="65EC6C4D" w14:textId="77777777" w:rsidR="006F778F" w:rsidRDefault="006F778F" w:rsidP="002D0A82">
            <w:pPr>
              <w:pStyle w:val="Normlny0"/>
              <w:jc w:val="center"/>
            </w:pPr>
            <w:r>
              <w:t>O: 6</w:t>
            </w:r>
          </w:p>
          <w:p w14:paraId="540DD51C" w14:textId="77777777" w:rsidR="006F778F" w:rsidRDefault="006F778F" w:rsidP="002D0A82">
            <w:pPr>
              <w:pStyle w:val="Normlny0"/>
              <w:jc w:val="center"/>
            </w:pPr>
            <w:r>
              <w:t>P: a</w:t>
            </w:r>
          </w:p>
          <w:p w14:paraId="4507303F" w14:textId="77777777" w:rsidR="0070723D" w:rsidRDefault="0070723D" w:rsidP="002D0A82">
            <w:pPr>
              <w:pStyle w:val="Normlny0"/>
              <w:jc w:val="center"/>
            </w:pPr>
          </w:p>
          <w:p w14:paraId="5E2C6CF2" w14:textId="77777777" w:rsidR="006F778F" w:rsidRDefault="006F778F" w:rsidP="002D0A82">
            <w:pPr>
              <w:pStyle w:val="Normlny0"/>
              <w:jc w:val="center"/>
            </w:pPr>
            <w:r>
              <w:t xml:space="preserve">P: b </w:t>
            </w:r>
          </w:p>
          <w:p w14:paraId="1B5B7FB4" w14:textId="77777777" w:rsidR="006F778F" w:rsidRDefault="006F778F" w:rsidP="002D0A82">
            <w:pPr>
              <w:pStyle w:val="Normlny0"/>
              <w:jc w:val="center"/>
            </w:pPr>
          </w:p>
          <w:p w14:paraId="5E83ACDB" w14:textId="77777777" w:rsidR="006F778F" w:rsidRDefault="006F778F" w:rsidP="002D0A82">
            <w:pPr>
              <w:pStyle w:val="Normlny0"/>
              <w:jc w:val="center"/>
            </w:pPr>
          </w:p>
          <w:p w14:paraId="647AB0F3" w14:textId="77777777" w:rsidR="006F778F" w:rsidRDefault="006F778F" w:rsidP="002D0A82">
            <w:pPr>
              <w:pStyle w:val="Normlny0"/>
              <w:jc w:val="center"/>
            </w:pPr>
          </w:p>
          <w:p w14:paraId="14AF306F" w14:textId="77777777" w:rsidR="006F778F" w:rsidRDefault="006F778F" w:rsidP="002D0A82">
            <w:pPr>
              <w:pStyle w:val="Normlny0"/>
              <w:jc w:val="center"/>
            </w:pPr>
          </w:p>
          <w:p w14:paraId="042AEF83" w14:textId="2EB72CA1" w:rsidR="006F778F" w:rsidRPr="00E644C9" w:rsidRDefault="006F778F" w:rsidP="002D0A82">
            <w:pPr>
              <w:pStyle w:val="Normlny0"/>
              <w:jc w:val="center"/>
            </w:pPr>
            <w:r>
              <w:t>P: c</w:t>
            </w:r>
          </w:p>
        </w:tc>
        <w:tc>
          <w:tcPr>
            <w:tcW w:w="4677" w:type="dxa"/>
            <w:tcBorders>
              <w:top w:val="single" w:sz="4" w:space="0" w:color="auto"/>
              <w:left w:val="single" w:sz="4" w:space="0" w:color="auto"/>
              <w:bottom w:val="single" w:sz="4" w:space="0" w:color="auto"/>
              <w:right w:val="single" w:sz="4" w:space="0" w:color="auto"/>
            </w:tcBorders>
          </w:tcPr>
          <w:p w14:paraId="7E33182D" w14:textId="77777777" w:rsidR="00C33384" w:rsidRPr="00E644C9" w:rsidRDefault="00C33384" w:rsidP="002D0A82">
            <w:pPr>
              <w:pStyle w:val="Normlny0"/>
              <w:jc w:val="both"/>
            </w:pPr>
            <w:r w:rsidRPr="00E644C9">
              <w:t>Na účely tohto zákona sa rozumie</w:t>
            </w:r>
          </w:p>
          <w:p w14:paraId="09338145" w14:textId="77777777" w:rsidR="00C33384" w:rsidRPr="00E644C9" w:rsidRDefault="00C33384" w:rsidP="002D0A82">
            <w:pPr>
              <w:pStyle w:val="Normlny0"/>
              <w:jc w:val="both"/>
            </w:pPr>
            <w:r w:rsidRPr="00E644C9">
              <w:t>d) vo vodíkovom hospodárstve</w:t>
            </w:r>
          </w:p>
          <w:p w14:paraId="083D9C82" w14:textId="77777777" w:rsidR="00C33384" w:rsidRDefault="00C33384" w:rsidP="002D0A82">
            <w:pPr>
              <w:pStyle w:val="Normlny0"/>
              <w:jc w:val="both"/>
            </w:pPr>
            <w:r w:rsidRPr="00E644C9">
              <w:t>2. prevádzkovateľom vodíkovej prepravnej siete osoba oprávnená na prepravu vodíka podľa tohto zákona,</w:t>
            </w:r>
          </w:p>
          <w:p w14:paraId="196225B4" w14:textId="77777777" w:rsidR="006F778F" w:rsidRDefault="006F778F" w:rsidP="002D0A82">
            <w:pPr>
              <w:pStyle w:val="Normlny0"/>
              <w:jc w:val="both"/>
            </w:pPr>
          </w:p>
          <w:p w14:paraId="30D44FD7" w14:textId="09165801" w:rsidR="00ED6DFC" w:rsidRDefault="0070723D" w:rsidP="006F778F">
            <w:pPr>
              <w:pStyle w:val="Normlny0"/>
              <w:jc w:val="both"/>
            </w:pPr>
            <w:r w:rsidRPr="0070723D">
              <w:t>Práva a povinnosti prevádzkovateľa vodíkovej prepravnej siete</w:t>
            </w:r>
          </w:p>
          <w:p w14:paraId="1B2AD0F4" w14:textId="2713774B" w:rsidR="006F778F" w:rsidRDefault="006F778F" w:rsidP="006F778F">
            <w:pPr>
              <w:pStyle w:val="Normlny0"/>
              <w:jc w:val="both"/>
            </w:pPr>
            <w:r>
              <w:t>(6) Prevádzkovateľ vodíkovej prepravnej siete je povinný</w:t>
            </w:r>
          </w:p>
          <w:p w14:paraId="70B46119" w14:textId="39CD8ABF" w:rsidR="006F778F" w:rsidRDefault="006F778F" w:rsidP="006F778F">
            <w:pPr>
              <w:pStyle w:val="Normlny0"/>
              <w:jc w:val="both"/>
            </w:pPr>
            <w:r>
              <w:t>a) zabezpečovať spoľahlivé, bezpečné a efektívne prevádzkovanie vodíkovej prepravnej siete,</w:t>
            </w:r>
          </w:p>
          <w:p w14:paraId="4E2941EC" w14:textId="7DCD3A57" w:rsidR="006F778F" w:rsidRDefault="006F778F" w:rsidP="006F778F">
            <w:pPr>
              <w:pStyle w:val="Normlny0"/>
              <w:jc w:val="both"/>
            </w:pPr>
            <w:r>
              <w:t>b) zabezpečovať údržbu a rozvoj vodíkovej prepravnej siete vrátane zmeny účelu existujúcej prepravnej siete alebo jej časti na prepravu vodíka pri dodržaní podmienok ochrany životného prostredia na základe desaťročného plánu rozvoja vodíkovej prepravnej siete,</w:t>
            </w:r>
          </w:p>
          <w:p w14:paraId="17F2DE8E" w14:textId="124A8BC2" w:rsidR="006F778F" w:rsidRPr="00E644C9" w:rsidRDefault="006F778F" w:rsidP="006F778F">
            <w:pPr>
              <w:pStyle w:val="Normlny0"/>
              <w:jc w:val="both"/>
            </w:pPr>
            <w:r>
              <w:t xml:space="preserve">c) zabezpečiť budovanie cezhraničných vodíkových prepojení potrebných na integráciu vodíkových prepravných sietí v členských štátoch s dostatočnou </w:t>
            </w:r>
            <w:r>
              <w:lastRenderedPageBreak/>
              <w:t>kapacitou, ktorá umožňuje uspokojenie všetkých ekonomicky odôvodniteľných a technicky uskutočniteľných požiadaviek na kapacitu cezhraničných vodíkových prepojení a zohľadňuje požiadavky bezpečnosti dodávok plynu v súlade s desaťročným plánom rozvoja vodíkovej prepravnej siete,</w:t>
            </w:r>
          </w:p>
        </w:tc>
        <w:tc>
          <w:tcPr>
            <w:tcW w:w="557" w:type="dxa"/>
            <w:tcBorders>
              <w:top w:val="single" w:sz="4" w:space="0" w:color="auto"/>
              <w:left w:val="single" w:sz="4" w:space="0" w:color="auto"/>
              <w:bottom w:val="single" w:sz="4" w:space="0" w:color="auto"/>
              <w:right w:val="single" w:sz="4" w:space="0" w:color="auto"/>
            </w:tcBorders>
          </w:tcPr>
          <w:p w14:paraId="5B50A0B0" w14:textId="77777777" w:rsidR="00C33384" w:rsidRPr="00E644C9" w:rsidRDefault="00C33384"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3F315522"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29BC0FB" w14:textId="71F791D7"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C474FE7"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858DFA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C298249" w14:textId="77777777" w:rsidR="00C33384" w:rsidRPr="00E644C9" w:rsidRDefault="00C33384" w:rsidP="002D0A82">
            <w:pPr>
              <w:pStyle w:val="Normlny0"/>
              <w:jc w:val="center"/>
            </w:pPr>
            <w:r w:rsidRPr="00E644C9">
              <w:t>Čl. 2</w:t>
            </w:r>
          </w:p>
          <w:p w14:paraId="1F78020A" w14:textId="41A2E1B6" w:rsidR="00C33384" w:rsidRPr="00E644C9" w:rsidRDefault="00773DF5" w:rsidP="002D0A82">
            <w:pPr>
              <w:pStyle w:val="Normlny0"/>
              <w:jc w:val="center"/>
            </w:pPr>
            <w:r>
              <w:t>B</w:t>
            </w:r>
            <w:r w:rsidR="00C33384" w:rsidRPr="00E644C9">
              <w:t>: 27</w:t>
            </w:r>
          </w:p>
          <w:p w14:paraId="59F2F31A" w14:textId="77777777" w:rsidR="00C33384" w:rsidRPr="00E644C9" w:rsidRDefault="00C33384" w:rsidP="002D0A82">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5865127F" w14:textId="77777777" w:rsidR="00C33384" w:rsidRPr="00E644C9" w:rsidRDefault="00C33384" w:rsidP="002D0A82">
            <w:pPr>
              <w:pStyle w:val="Normlny0"/>
              <w:jc w:val="both"/>
            </w:pPr>
            <w:r w:rsidRPr="00E644C9">
              <w:t>Na účely tejto smernice sa uplatňuje toto vymedzenie pojmov:</w:t>
            </w:r>
          </w:p>
          <w:p w14:paraId="38837B1D" w14:textId="77777777" w:rsidR="00C33384" w:rsidRPr="00E644C9" w:rsidRDefault="00C33384" w:rsidP="002D0A82">
            <w:pPr>
              <w:pStyle w:val="Normlny0"/>
              <w:jc w:val="both"/>
            </w:pPr>
            <w:r w:rsidRPr="00E644C9">
              <w:t>27. „prevádzkovateľ vodíkovej distribučnej siete“ je fyzická alebo právnická osoba, ktorá je zodpovedná za prevádzku, zabezpečenie údržby a v prípade potreby rozvoj vodíkovej distribučnej siete v danej oblasti, v príslušných prípadoch jej prepojenia s inými vodíkovými sieťami, a za zabezpečenie dlhodobej schopnosti siete uspokojovať primeraný dopyt po preprave vodíka;</w:t>
            </w:r>
          </w:p>
        </w:tc>
        <w:tc>
          <w:tcPr>
            <w:tcW w:w="584" w:type="dxa"/>
            <w:gridSpan w:val="2"/>
            <w:tcBorders>
              <w:top w:val="single" w:sz="4" w:space="0" w:color="auto"/>
              <w:left w:val="single" w:sz="4" w:space="0" w:color="auto"/>
              <w:bottom w:val="single" w:sz="4" w:space="0" w:color="auto"/>
              <w:right w:val="single" w:sz="12" w:space="0" w:color="auto"/>
            </w:tcBorders>
          </w:tcPr>
          <w:p w14:paraId="2716CD5F"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6DF2A966" w14:textId="77777777" w:rsidR="0015476E" w:rsidRDefault="0089784F" w:rsidP="0015476E">
            <w:pPr>
              <w:pStyle w:val="Normlny0"/>
              <w:jc w:val="center"/>
            </w:pPr>
            <w:r w:rsidRPr="00E644C9">
              <w:t>4</w:t>
            </w:r>
          </w:p>
          <w:p w14:paraId="6BFA250F" w14:textId="77777777" w:rsidR="0015476E" w:rsidRDefault="0015476E" w:rsidP="0015476E">
            <w:pPr>
              <w:pStyle w:val="Normlny0"/>
              <w:jc w:val="center"/>
            </w:pPr>
          </w:p>
          <w:p w14:paraId="124D3906" w14:textId="77777777" w:rsidR="0015476E" w:rsidRDefault="0015476E" w:rsidP="0015476E">
            <w:pPr>
              <w:pStyle w:val="Normlny0"/>
              <w:jc w:val="center"/>
            </w:pPr>
          </w:p>
          <w:p w14:paraId="244352D0" w14:textId="77777777" w:rsidR="0015476E" w:rsidRDefault="0015476E" w:rsidP="0015476E">
            <w:pPr>
              <w:pStyle w:val="Normlny0"/>
              <w:jc w:val="center"/>
            </w:pPr>
          </w:p>
          <w:p w14:paraId="30D17414" w14:textId="65FF062F" w:rsidR="0015476E" w:rsidRPr="00E644C9" w:rsidRDefault="0015476E" w:rsidP="0015476E">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6E5EF070" w14:textId="77777777" w:rsidR="00C33384" w:rsidRPr="00E644C9" w:rsidRDefault="00C33384" w:rsidP="002D0A82">
            <w:pPr>
              <w:pStyle w:val="Normlny0"/>
              <w:jc w:val="center"/>
            </w:pPr>
            <w:r w:rsidRPr="00E644C9">
              <w:t>§ 3</w:t>
            </w:r>
          </w:p>
          <w:p w14:paraId="4B3AFC56" w14:textId="77777777" w:rsidR="00C33384" w:rsidRPr="00E644C9" w:rsidRDefault="00C33384" w:rsidP="002D0A82">
            <w:pPr>
              <w:pStyle w:val="Normlny0"/>
              <w:jc w:val="center"/>
            </w:pPr>
            <w:r w:rsidRPr="00E644C9">
              <w:t>P: d</w:t>
            </w:r>
          </w:p>
          <w:p w14:paraId="4D15E377" w14:textId="77777777" w:rsidR="00C33384" w:rsidRDefault="00C33384" w:rsidP="002D0A82">
            <w:pPr>
              <w:pStyle w:val="Normlny0"/>
              <w:jc w:val="center"/>
            </w:pPr>
            <w:r w:rsidRPr="00E644C9">
              <w:t>P: 3</w:t>
            </w:r>
          </w:p>
          <w:p w14:paraId="61174C1D" w14:textId="77777777" w:rsidR="0015476E" w:rsidRDefault="0015476E" w:rsidP="002D0A82">
            <w:pPr>
              <w:pStyle w:val="Normlny0"/>
              <w:jc w:val="center"/>
            </w:pPr>
          </w:p>
          <w:p w14:paraId="62D1D589" w14:textId="77777777" w:rsidR="00430523" w:rsidRDefault="00430523" w:rsidP="002D0A82">
            <w:pPr>
              <w:pStyle w:val="Normlny0"/>
              <w:jc w:val="center"/>
            </w:pPr>
          </w:p>
          <w:p w14:paraId="2FE19520" w14:textId="77777777" w:rsidR="0015476E" w:rsidRDefault="0015476E" w:rsidP="002D0A82">
            <w:pPr>
              <w:pStyle w:val="Normlny0"/>
              <w:jc w:val="center"/>
            </w:pPr>
            <w:r>
              <w:t>§ 82n</w:t>
            </w:r>
          </w:p>
          <w:p w14:paraId="04E11F3F" w14:textId="77777777" w:rsidR="005E2E13" w:rsidRDefault="005E2E13" w:rsidP="002D0A82">
            <w:pPr>
              <w:pStyle w:val="Normlny0"/>
              <w:jc w:val="center"/>
            </w:pPr>
          </w:p>
          <w:p w14:paraId="3123A2AB" w14:textId="77777777" w:rsidR="0015476E" w:rsidRDefault="0015476E" w:rsidP="002D0A82">
            <w:pPr>
              <w:pStyle w:val="Normlny0"/>
              <w:jc w:val="center"/>
            </w:pPr>
            <w:r>
              <w:t>O: 6</w:t>
            </w:r>
          </w:p>
          <w:p w14:paraId="7B3A06BD" w14:textId="77777777" w:rsidR="005E2E13" w:rsidRDefault="005E2E13" w:rsidP="002D0A82">
            <w:pPr>
              <w:pStyle w:val="Normlny0"/>
              <w:jc w:val="center"/>
            </w:pPr>
          </w:p>
          <w:p w14:paraId="2F8F7366" w14:textId="77777777" w:rsidR="0015476E" w:rsidRDefault="0015476E" w:rsidP="002D0A82">
            <w:pPr>
              <w:pStyle w:val="Normlny0"/>
              <w:jc w:val="center"/>
            </w:pPr>
            <w:r>
              <w:t>P: a</w:t>
            </w:r>
          </w:p>
          <w:p w14:paraId="17523A34" w14:textId="77777777" w:rsidR="0015476E" w:rsidRDefault="0015476E" w:rsidP="002D0A82">
            <w:pPr>
              <w:pStyle w:val="Normlny0"/>
              <w:jc w:val="center"/>
            </w:pPr>
          </w:p>
          <w:p w14:paraId="1FA79002" w14:textId="77777777" w:rsidR="0015476E" w:rsidRDefault="0015476E" w:rsidP="002D0A82">
            <w:pPr>
              <w:pStyle w:val="Normlny0"/>
              <w:jc w:val="center"/>
            </w:pPr>
          </w:p>
          <w:p w14:paraId="3F6F2FBF" w14:textId="77777777" w:rsidR="0015476E" w:rsidRDefault="0015476E" w:rsidP="002D0A82">
            <w:pPr>
              <w:pStyle w:val="Normlny0"/>
              <w:jc w:val="center"/>
            </w:pPr>
          </w:p>
          <w:p w14:paraId="30EF4EA1" w14:textId="65C3F0AE" w:rsidR="0015476E" w:rsidRPr="00E644C9" w:rsidRDefault="0015476E" w:rsidP="002D0A82">
            <w:pPr>
              <w:pStyle w:val="Normlny0"/>
              <w:jc w:val="center"/>
            </w:pPr>
            <w:r>
              <w:t>P: b</w:t>
            </w:r>
          </w:p>
        </w:tc>
        <w:tc>
          <w:tcPr>
            <w:tcW w:w="4677" w:type="dxa"/>
            <w:tcBorders>
              <w:top w:val="single" w:sz="4" w:space="0" w:color="auto"/>
              <w:left w:val="single" w:sz="4" w:space="0" w:color="auto"/>
              <w:bottom w:val="single" w:sz="4" w:space="0" w:color="auto"/>
              <w:right w:val="single" w:sz="4" w:space="0" w:color="auto"/>
            </w:tcBorders>
          </w:tcPr>
          <w:p w14:paraId="67A832BB" w14:textId="77777777" w:rsidR="00C33384" w:rsidRPr="00E644C9" w:rsidRDefault="00C33384" w:rsidP="002D0A82">
            <w:pPr>
              <w:pStyle w:val="Normlny0"/>
              <w:jc w:val="both"/>
            </w:pPr>
            <w:r w:rsidRPr="00E644C9">
              <w:t>Na účely tohto zákona sa rozumie</w:t>
            </w:r>
          </w:p>
          <w:p w14:paraId="3AAF0B46" w14:textId="77777777" w:rsidR="00C33384" w:rsidRPr="00E644C9" w:rsidRDefault="00C33384" w:rsidP="002D0A82">
            <w:pPr>
              <w:pStyle w:val="Normlny0"/>
              <w:jc w:val="both"/>
            </w:pPr>
            <w:r w:rsidRPr="00E644C9">
              <w:t>d) vo vodíkovom hospodárstve</w:t>
            </w:r>
          </w:p>
          <w:p w14:paraId="78FB83FC" w14:textId="77777777" w:rsidR="00C33384" w:rsidRDefault="00C33384" w:rsidP="002D0A82">
            <w:pPr>
              <w:pStyle w:val="Normlny0"/>
              <w:jc w:val="both"/>
            </w:pPr>
            <w:r w:rsidRPr="00E644C9">
              <w:t>3. prevádzkovateľom vodíkovej distribučnej siete osoba oprávnená na distribúciu vodíka podľa tohto zákona.</w:t>
            </w:r>
          </w:p>
          <w:p w14:paraId="1DA8AF7A" w14:textId="77777777" w:rsidR="00430523" w:rsidRDefault="00430523" w:rsidP="002D0A82">
            <w:pPr>
              <w:pStyle w:val="Normlny0"/>
              <w:jc w:val="both"/>
            </w:pPr>
          </w:p>
          <w:p w14:paraId="1D24088D" w14:textId="156F0F02" w:rsidR="00430523" w:rsidRDefault="00430523" w:rsidP="002D0A82">
            <w:pPr>
              <w:pStyle w:val="Normlny0"/>
              <w:jc w:val="both"/>
            </w:pPr>
            <w:r w:rsidRPr="00430523">
              <w:t>Práva a povinnosti prevádzkovateľa vodíkovej distribučnej siete</w:t>
            </w:r>
          </w:p>
          <w:p w14:paraId="6C9702F2" w14:textId="77777777" w:rsidR="0015476E" w:rsidRDefault="0015476E" w:rsidP="0015476E">
            <w:pPr>
              <w:pStyle w:val="Normlny0"/>
              <w:jc w:val="both"/>
            </w:pPr>
            <w:r>
              <w:t>(6) Prevádzkovateľ vodíkovej distribučnej siete je povinný</w:t>
            </w:r>
          </w:p>
          <w:p w14:paraId="7858EE27" w14:textId="77777777" w:rsidR="0015476E" w:rsidRDefault="0015476E" w:rsidP="0015476E">
            <w:pPr>
              <w:pStyle w:val="Normlny0"/>
              <w:jc w:val="both"/>
            </w:pPr>
            <w:r>
              <w:t>a) zabezpečovať spoľahlivé, bezpečné a efektívne prevádzkovanie vodíkovej distribučnej siete za hospodárnych podmienok pri dodržaní podmienok ochrany životného prostredia a energetickú efektívnosť,</w:t>
            </w:r>
          </w:p>
          <w:p w14:paraId="68504003" w14:textId="06B55245" w:rsidR="0015476E" w:rsidRPr="00E644C9" w:rsidRDefault="0015476E" w:rsidP="0015476E">
            <w:pPr>
              <w:pStyle w:val="Normlny0"/>
              <w:jc w:val="both"/>
            </w:pPr>
            <w:r>
              <w:t>b) zabezpečovať rozvoj vodíkovej distribučnej siete pri dodržaní podmienok ochrany životného prostredia a na základe ekonomických podmienok tak, aby kapacita vodíkovej siete dlhodobo vyhovovala odôvodneným požiadavkám účastníkov trhu s vodíkom na prístup do vodíkovej distribučnej siete a distribúciu vodíka,</w:t>
            </w:r>
          </w:p>
        </w:tc>
        <w:tc>
          <w:tcPr>
            <w:tcW w:w="557" w:type="dxa"/>
            <w:tcBorders>
              <w:top w:val="single" w:sz="4" w:space="0" w:color="auto"/>
              <w:left w:val="single" w:sz="4" w:space="0" w:color="auto"/>
              <w:bottom w:val="single" w:sz="4" w:space="0" w:color="auto"/>
              <w:right w:val="single" w:sz="4" w:space="0" w:color="auto"/>
            </w:tcBorders>
          </w:tcPr>
          <w:p w14:paraId="69B4AD25" w14:textId="77777777" w:rsidR="00C33384" w:rsidRPr="00E644C9" w:rsidRDefault="00C33384"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53636086"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67AC6BA" w14:textId="20B9DFA8"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F26A370"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1C88167"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489971D" w14:textId="77777777" w:rsidR="00C33384" w:rsidRPr="00E644C9" w:rsidRDefault="00C33384" w:rsidP="002D0A82">
            <w:pPr>
              <w:pStyle w:val="Normlny0"/>
              <w:jc w:val="center"/>
            </w:pPr>
            <w:r w:rsidRPr="00E644C9">
              <w:t>Č: 2</w:t>
            </w:r>
          </w:p>
          <w:p w14:paraId="4D76EDE7" w14:textId="15C5F006" w:rsidR="00C33384" w:rsidRPr="00E644C9" w:rsidRDefault="00773DF5" w:rsidP="002D0A82">
            <w:pPr>
              <w:pStyle w:val="Normlny0"/>
              <w:jc w:val="center"/>
            </w:pPr>
            <w:r>
              <w:t>B</w:t>
            </w:r>
            <w:r w:rsidR="00C33384" w:rsidRPr="00E644C9">
              <w:t>: 28</w:t>
            </w:r>
          </w:p>
        </w:tc>
        <w:tc>
          <w:tcPr>
            <w:tcW w:w="5803" w:type="dxa"/>
            <w:tcBorders>
              <w:top w:val="single" w:sz="4" w:space="0" w:color="auto"/>
              <w:left w:val="single" w:sz="4" w:space="0" w:color="auto"/>
              <w:bottom w:val="single" w:sz="4" w:space="0" w:color="auto"/>
              <w:right w:val="single" w:sz="4" w:space="0" w:color="auto"/>
            </w:tcBorders>
          </w:tcPr>
          <w:p w14:paraId="6691A3DD" w14:textId="77777777" w:rsidR="00C33384" w:rsidRPr="00E644C9" w:rsidRDefault="00C33384" w:rsidP="002D0A82">
            <w:pPr>
              <w:pStyle w:val="Normlny0"/>
              <w:jc w:val="both"/>
            </w:pPr>
            <w:r w:rsidRPr="00E644C9">
              <w:t>Na účely tejto smernice sa uplatňuje toto vymedzenie pojmov:</w:t>
            </w:r>
          </w:p>
          <w:p w14:paraId="7C48332B" w14:textId="77777777" w:rsidR="00C33384" w:rsidRPr="00E644C9" w:rsidRDefault="00C33384" w:rsidP="002D0A82">
            <w:pPr>
              <w:pStyle w:val="Normlny0"/>
              <w:jc w:val="both"/>
            </w:pPr>
            <w:r w:rsidRPr="00E644C9">
              <w:t xml:space="preserve">28. „dodávka“ je predaj vrátane ďalšieho predaja zemného plynu vrátane LNG, alebo vodíka, a to aj vo forme tekutých organických nosičov vodíka alebo kvapalného vodíka a derivátov vodíka vrátane amoniaku alebo </w:t>
            </w:r>
            <w:proofErr w:type="spellStart"/>
            <w:r w:rsidRPr="00E644C9">
              <w:t>metanolu</w:t>
            </w:r>
            <w:proofErr w:type="spellEnd"/>
            <w:r w:rsidRPr="00E644C9">
              <w:t>, odberateľom;</w:t>
            </w:r>
          </w:p>
        </w:tc>
        <w:tc>
          <w:tcPr>
            <w:tcW w:w="584" w:type="dxa"/>
            <w:gridSpan w:val="2"/>
            <w:tcBorders>
              <w:top w:val="single" w:sz="4" w:space="0" w:color="auto"/>
              <w:left w:val="single" w:sz="4" w:space="0" w:color="auto"/>
              <w:bottom w:val="single" w:sz="4" w:space="0" w:color="auto"/>
              <w:right w:val="single" w:sz="12" w:space="0" w:color="auto"/>
            </w:tcBorders>
          </w:tcPr>
          <w:p w14:paraId="78DFE94F"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41068318" w14:textId="77777777" w:rsidR="00DB1B12" w:rsidRPr="00E644C9" w:rsidRDefault="00DB1B12" w:rsidP="002D0A82">
            <w:pPr>
              <w:pStyle w:val="Normlny0"/>
              <w:jc w:val="center"/>
            </w:pPr>
          </w:p>
          <w:p w14:paraId="31E01240" w14:textId="5BDF8555" w:rsidR="00C33384" w:rsidRPr="00E644C9" w:rsidRDefault="00DB1B12" w:rsidP="002D0A82">
            <w:pPr>
              <w:pStyle w:val="Normlny0"/>
              <w:jc w:val="center"/>
            </w:pPr>
            <w:r w:rsidRPr="00E644C9">
              <w:t>4</w:t>
            </w:r>
          </w:p>
          <w:p w14:paraId="7C28F59E" w14:textId="77777777" w:rsidR="0089784F" w:rsidRPr="00E644C9" w:rsidRDefault="0089784F" w:rsidP="002D0A82">
            <w:pPr>
              <w:pStyle w:val="Normlny0"/>
              <w:jc w:val="center"/>
            </w:pPr>
          </w:p>
          <w:p w14:paraId="4A639C78" w14:textId="77777777" w:rsidR="0089784F" w:rsidRPr="00E644C9" w:rsidRDefault="0089784F" w:rsidP="002D0A82">
            <w:pPr>
              <w:pStyle w:val="Normlny0"/>
              <w:jc w:val="center"/>
            </w:pPr>
          </w:p>
          <w:p w14:paraId="5E591C1E" w14:textId="77777777" w:rsidR="0089784F" w:rsidRPr="00E644C9" w:rsidRDefault="0089784F" w:rsidP="002D0A82">
            <w:pPr>
              <w:pStyle w:val="Normlny0"/>
              <w:jc w:val="center"/>
            </w:pPr>
          </w:p>
          <w:p w14:paraId="1B988D6F" w14:textId="77777777" w:rsidR="0089784F" w:rsidRPr="00E644C9" w:rsidRDefault="0089784F"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46768955" w14:textId="77777777" w:rsidR="00C33384" w:rsidRPr="00E644C9" w:rsidRDefault="00C33384" w:rsidP="002D0A82">
            <w:pPr>
              <w:pStyle w:val="Normlny0"/>
              <w:jc w:val="center"/>
            </w:pPr>
            <w:r w:rsidRPr="00E644C9">
              <w:t>§ 2</w:t>
            </w:r>
          </w:p>
          <w:p w14:paraId="4C7F4996" w14:textId="77777777" w:rsidR="00C33384" w:rsidRPr="00E644C9" w:rsidRDefault="00C33384" w:rsidP="002D0A82">
            <w:pPr>
              <w:pStyle w:val="Normlny0"/>
              <w:jc w:val="center"/>
            </w:pPr>
            <w:r w:rsidRPr="00E644C9">
              <w:t>P: c</w:t>
            </w:r>
          </w:p>
          <w:p w14:paraId="4A36D2D0" w14:textId="77777777" w:rsidR="00C33384" w:rsidRPr="00E644C9" w:rsidRDefault="00C33384" w:rsidP="002D0A82">
            <w:pPr>
              <w:pStyle w:val="Normlny0"/>
              <w:jc w:val="center"/>
            </w:pPr>
            <w:r w:rsidRPr="00E644C9">
              <w:t>P: 12</w:t>
            </w:r>
          </w:p>
          <w:p w14:paraId="34424ECE" w14:textId="77777777" w:rsidR="00C33384" w:rsidRPr="00E644C9" w:rsidRDefault="00C33384" w:rsidP="002D0A82">
            <w:pPr>
              <w:pStyle w:val="Normlny0"/>
              <w:jc w:val="center"/>
            </w:pPr>
          </w:p>
          <w:p w14:paraId="5503BF10" w14:textId="77777777" w:rsidR="00C33384" w:rsidRPr="00E644C9" w:rsidRDefault="00C33384" w:rsidP="002D0A82">
            <w:pPr>
              <w:pStyle w:val="Normlny0"/>
              <w:jc w:val="center"/>
            </w:pPr>
          </w:p>
          <w:p w14:paraId="0BC5B7B6" w14:textId="77777777" w:rsidR="00C33384" w:rsidRPr="00E644C9" w:rsidRDefault="00C33384" w:rsidP="002D0A82">
            <w:pPr>
              <w:pStyle w:val="Normlny0"/>
              <w:jc w:val="center"/>
            </w:pPr>
            <w:r w:rsidRPr="00E644C9">
              <w:t>P: d</w:t>
            </w:r>
          </w:p>
          <w:p w14:paraId="3B256E00" w14:textId="77777777" w:rsidR="00C33384" w:rsidRPr="00E644C9" w:rsidRDefault="00C33384" w:rsidP="002D0A82">
            <w:pPr>
              <w:pStyle w:val="Normlny0"/>
              <w:jc w:val="center"/>
            </w:pPr>
            <w:r w:rsidRPr="00E644C9">
              <w:t>P: 16</w:t>
            </w:r>
          </w:p>
        </w:tc>
        <w:tc>
          <w:tcPr>
            <w:tcW w:w="4677" w:type="dxa"/>
            <w:tcBorders>
              <w:top w:val="single" w:sz="4" w:space="0" w:color="auto"/>
              <w:left w:val="single" w:sz="4" w:space="0" w:color="auto"/>
              <w:bottom w:val="single" w:sz="4" w:space="0" w:color="auto"/>
              <w:right w:val="single" w:sz="4" w:space="0" w:color="auto"/>
            </w:tcBorders>
          </w:tcPr>
          <w:p w14:paraId="25F9C846" w14:textId="77777777" w:rsidR="00C33384" w:rsidRPr="00E644C9" w:rsidRDefault="00C33384" w:rsidP="002D0A82">
            <w:pPr>
              <w:pStyle w:val="Normlny0"/>
            </w:pPr>
            <w:r w:rsidRPr="00E644C9">
              <w:t>Na účely tohto zákona sa rozumie</w:t>
            </w:r>
          </w:p>
          <w:p w14:paraId="7A84E9D6" w14:textId="77777777" w:rsidR="00C33384" w:rsidRPr="00E644C9" w:rsidRDefault="00C33384" w:rsidP="002D0A82">
            <w:pPr>
              <w:pStyle w:val="Normlny0"/>
            </w:pPr>
            <w:r w:rsidRPr="00E644C9">
              <w:t>c) v plynárenstve</w:t>
            </w:r>
          </w:p>
          <w:p w14:paraId="580BB0B9" w14:textId="382C07F7" w:rsidR="00C33384" w:rsidRPr="00E644C9" w:rsidRDefault="00C33384" w:rsidP="002D0A82">
            <w:pPr>
              <w:pStyle w:val="Normlny0"/>
            </w:pPr>
            <w:bookmarkStart w:id="0" w:name="paragraf-2.pismeno-c.bod-12.oznacenie"/>
            <w:r w:rsidRPr="00E644C9">
              <w:t xml:space="preserve">12. </w:t>
            </w:r>
            <w:bookmarkStart w:id="1" w:name="paragraf-2.pismeno-c.bod-12.text"/>
            <w:bookmarkEnd w:id="0"/>
            <w:r w:rsidRPr="00E644C9">
              <w:t xml:space="preserve">dodávkou plynu predaj plynu vrátane ďalšieho predaja, ako aj predaj skvapalneného plynu </w:t>
            </w:r>
            <w:r w:rsidR="00DB1B12" w:rsidRPr="00E644C9">
              <w:t>o</w:t>
            </w:r>
            <w:r w:rsidRPr="00E644C9">
              <w:t xml:space="preserve">dberateľom, </w:t>
            </w:r>
            <w:bookmarkStart w:id="2" w:name="paragraf-2.pismeno-c.bod-12"/>
            <w:bookmarkEnd w:id="1"/>
            <w:bookmarkEnd w:id="2"/>
          </w:p>
          <w:p w14:paraId="53879E52" w14:textId="77777777" w:rsidR="00C33384" w:rsidRPr="00E644C9" w:rsidRDefault="00C33384" w:rsidP="002D0A82">
            <w:pPr>
              <w:pStyle w:val="Normlny0"/>
              <w:jc w:val="both"/>
            </w:pPr>
          </w:p>
          <w:p w14:paraId="14D185F6" w14:textId="77777777" w:rsidR="00C33384" w:rsidRPr="00E644C9" w:rsidRDefault="00C33384" w:rsidP="002D0A82">
            <w:pPr>
              <w:pStyle w:val="Normlny0"/>
              <w:jc w:val="both"/>
            </w:pPr>
            <w:r w:rsidRPr="00E644C9">
              <w:t>d) vo vodíkovom hospodárstve</w:t>
            </w:r>
          </w:p>
          <w:p w14:paraId="450CDD7F" w14:textId="477E1CF9" w:rsidR="00C33384" w:rsidRPr="00E644C9" w:rsidRDefault="00C33384" w:rsidP="009116AE">
            <w:pPr>
              <w:pStyle w:val="Normlny0"/>
              <w:jc w:val="both"/>
            </w:pPr>
            <w:r w:rsidRPr="00E644C9">
              <w:t xml:space="preserve">16. dodávkou vodíka predaj vodíka, a to aj vo forme tekutých organických nosičov vodíka alebo kvapalného vodíka a derivátov vodíka vrátane amoniaku alebo </w:t>
            </w:r>
            <w:proofErr w:type="spellStart"/>
            <w:r w:rsidRPr="00E644C9">
              <w:t>metanolu</w:t>
            </w:r>
            <w:proofErr w:type="spellEnd"/>
            <w:r w:rsidRPr="00E644C9">
              <w:t xml:space="preserve">, </w:t>
            </w:r>
            <w:r w:rsidR="00F43D5D">
              <w:t xml:space="preserve"> </w:t>
            </w:r>
            <w:r w:rsidR="00F43D5D" w:rsidRPr="00F43D5D">
              <w:t xml:space="preserve">ak sú dodávané do vodíkovej sústavy alebo určené na premenu na vodík vtláčaný do vodíkovej siete; dodávkou vodíka nie je predaj amoniaku, </w:t>
            </w:r>
            <w:proofErr w:type="spellStart"/>
            <w:r w:rsidR="00F43D5D" w:rsidRPr="00F43D5D">
              <w:t>metanolu</w:t>
            </w:r>
            <w:proofErr w:type="spellEnd"/>
            <w:r w:rsidR="00F43D5D" w:rsidRPr="00F43D5D">
              <w:t xml:space="preserve"> ani iných derivátov vodíka, ktoré nie sú dodávané do vodíkovej sústavy ani určené na takúto premenu, najmä ich predaj na použitie ako chemickej suroviny, na výrobu hnojív alebo na iné priemyselné účely,</w:t>
            </w:r>
          </w:p>
        </w:tc>
        <w:tc>
          <w:tcPr>
            <w:tcW w:w="557" w:type="dxa"/>
            <w:tcBorders>
              <w:top w:val="single" w:sz="4" w:space="0" w:color="auto"/>
              <w:left w:val="single" w:sz="4" w:space="0" w:color="auto"/>
              <w:bottom w:val="single" w:sz="4" w:space="0" w:color="auto"/>
              <w:right w:val="single" w:sz="4" w:space="0" w:color="auto"/>
            </w:tcBorders>
          </w:tcPr>
          <w:p w14:paraId="199A34A5" w14:textId="77777777" w:rsidR="00C33384" w:rsidRPr="00E644C9" w:rsidRDefault="00DB1B12"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4BE259CF"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59C390F" w14:textId="6595CE4D"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545CCA5"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124D88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4190D61" w14:textId="77777777" w:rsidR="00C33384" w:rsidRPr="00E644C9" w:rsidRDefault="00C33384" w:rsidP="002D0A82">
            <w:pPr>
              <w:pStyle w:val="Normlny0"/>
              <w:jc w:val="center"/>
            </w:pPr>
            <w:r w:rsidRPr="00E644C9">
              <w:t>Č: 2</w:t>
            </w:r>
          </w:p>
          <w:p w14:paraId="00232E97" w14:textId="3F183BAF" w:rsidR="00C33384" w:rsidRPr="00E644C9" w:rsidRDefault="00773DF5" w:rsidP="002D0A82">
            <w:pPr>
              <w:pStyle w:val="Normlny0"/>
              <w:jc w:val="center"/>
            </w:pPr>
            <w:r>
              <w:t>B</w:t>
            </w:r>
            <w:r w:rsidR="00C33384" w:rsidRPr="00E644C9">
              <w:t>: 29</w:t>
            </w:r>
          </w:p>
        </w:tc>
        <w:tc>
          <w:tcPr>
            <w:tcW w:w="5803" w:type="dxa"/>
            <w:tcBorders>
              <w:top w:val="single" w:sz="4" w:space="0" w:color="auto"/>
              <w:left w:val="single" w:sz="4" w:space="0" w:color="auto"/>
              <w:bottom w:val="single" w:sz="4" w:space="0" w:color="auto"/>
              <w:right w:val="single" w:sz="4" w:space="0" w:color="auto"/>
            </w:tcBorders>
          </w:tcPr>
          <w:p w14:paraId="60BEFD24" w14:textId="77777777" w:rsidR="00C33384" w:rsidRPr="00E644C9" w:rsidRDefault="00C33384" w:rsidP="002D0A82">
            <w:pPr>
              <w:pStyle w:val="Normlny0"/>
              <w:jc w:val="both"/>
            </w:pPr>
            <w:r w:rsidRPr="00E644C9">
              <w:t>Na účely tejto smernice sa uplatňuje toto vymedzenie pojmov:</w:t>
            </w:r>
          </w:p>
          <w:p w14:paraId="1A024751" w14:textId="77777777" w:rsidR="00C33384" w:rsidRPr="00E644C9" w:rsidRDefault="00C33384" w:rsidP="002D0A82">
            <w:pPr>
              <w:pStyle w:val="Normlny0"/>
              <w:jc w:val="both"/>
            </w:pPr>
            <w:r w:rsidRPr="00E644C9">
              <w:lastRenderedPageBreak/>
              <w:t>29. „dodávateľský podnik“ je každá fyzická alebo právnická osoba, ktorá vykonáva dodávku;</w:t>
            </w:r>
          </w:p>
        </w:tc>
        <w:tc>
          <w:tcPr>
            <w:tcW w:w="584" w:type="dxa"/>
            <w:gridSpan w:val="2"/>
            <w:tcBorders>
              <w:top w:val="single" w:sz="4" w:space="0" w:color="auto"/>
              <w:left w:val="single" w:sz="4" w:space="0" w:color="auto"/>
              <w:bottom w:val="single" w:sz="4" w:space="0" w:color="auto"/>
              <w:right w:val="single" w:sz="12" w:space="0" w:color="auto"/>
            </w:tcBorders>
          </w:tcPr>
          <w:p w14:paraId="6476AC3D"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37BA9ABE" w14:textId="77777777" w:rsidR="00DB1B12" w:rsidRPr="00E644C9" w:rsidRDefault="00DB1B12" w:rsidP="002D0A82">
            <w:pPr>
              <w:pStyle w:val="Normlny0"/>
              <w:jc w:val="center"/>
            </w:pPr>
          </w:p>
          <w:p w14:paraId="0CCF4B29" w14:textId="77777777" w:rsidR="00DB1B12" w:rsidRPr="00E644C9" w:rsidRDefault="00DB1B12" w:rsidP="002D0A82">
            <w:pPr>
              <w:pStyle w:val="Normlny0"/>
              <w:jc w:val="center"/>
            </w:pPr>
            <w:r w:rsidRPr="00E644C9">
              <w:t>4</w:t>
            </w:r>
          </w:p>
          <w:p w14:paraId="07831919" w14:textId="77777777" w:rsidR="00DB1B12" w:rsidRPr="00E644C9" w:rsidRDefault="00DB1B12" w:rsidP="002D0A82">
            <w:pPr>
              <w:pStyle w:val="Normlny0"/>
              <w:jc w:val="center"/>
            </w:pPr>
          </w:p>
          <w:p w14:paraId="4B668635" w14:textId="77777777" w:rsidR="00DB1B12" w:rsidRPr="00E644C9" w:rsidRDefault="00DB1B12" w:rsidP="002D0A82">
            <w:pPr>
              <w:pStyle w:val="Normlny0"/>
              <w:jc w:val="center"/>
            </w:pPr>
          </w:p>
          <w:p w14:paraId="37378CF3" w14:textId="77777777" w:rsidR="00DB1B12" w:rsidRPr="00E644C9" w:rsidRDefault="00DB1B12" w:rsidP="002D0A82">
            <w:pPr>
              <w:pStyle w:val="Normlny0"/>
              <w:jc w:val="center"/>
            </w:pPr>
          </w:p>
          <w:p w14:paraId="1C94F5BF" w14:textId="50FE19A6" w:rsidR="00DB1B12" w:rsidRPr="00E644C9" w:rsidRDefault="00DB1B12" w:rsidP="005445CD">
            <w:pPr>
              <w:pStyle w:val="Normlny0"/>
            </w:pPr>
          </w:p>
          <w:p w14:paraId="19A45ECE" w14:textId="77777777" w:rsidR="00DB1B12" w:rsidRPr="00E644C9" w:rsidRDefault="00DB1B12" w:rsidP="002D0A82">
            <w:pPr>
              <w:pStyle w:val="Normlny0"/>
              <w:jc w:val="center"/>
            </w:pPr>
          </w:p>
          <w:p w14:paraId="51D5C413" w14:textId="36A827C6" w:rsidR="00C33384" w:rsidRPr="00E644C9" w:rsidRDefault="00DB1B12"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10CFF26F" w14:textId="77777777" w:rsidR="00C33384" w:rsidRPr="00E644C9" w:rsidRDefault="00C33384" w:rsidP="002D0A82">
            <w:pPr>
              <w:pStyle w:val="Normlny0"/>
              <w:jc w:val="center"/>
            </w:pPr>
            <w:r w:rsidRPr="00E644C9">
              <w:lastRenderedPageBreak/>
              <w:t>§ 3</w:t>
            </w:r>
          </w:p>
          <w:p w14:paraId="14944486" w14:textId="77777777" w:rsidR="00C33384" w:rsidRPr="00E644C9" w:rsidRDefault="00C33384" w:rsidP="002D0A82">
            <w:pPr>
              <w:pStyle w:val="Normlny0"/>
              <w:jc w:val="center"/>
            </w:pPr>
            <w:r w:rsidRPr="00E644C9">
              <w:t>P: c</w:t>
            </w:r>
          </w:p>
          <w:p w14:paraId="17158500" w14:textId="77777777" w:rsidR="00C33384" w:rsidRPr="00E644C9" w:rsidRDefault="00C33384" w:rsidP="002D0A82">
            <w:pPr>
              <w:pStyle w:val="Normlny0"/>
              <w:jc w:val="center"/>
            </w:pPr>
            <w:r w:rsidRPr="00E644C9">
              <w:lastRenderedPageBreak/>
              <w:t>P: 5</w:t>
            </w:r>
          </w:p>
          <w:p w14:paraId="2F9C0CF2" w14:textId="77777777" w:rsidR="00C33384" w:rsidRPr="00E644C9" w:rsidRDefault="00C33384" w:rsidP="002D0A82">
            <w:pPr>
              <w:pStyle w:val="Normlny0"/>
              <w:jc w:val="center"/>
            </w:pPr>
          </w:p>
          <w:p w14:paraId="10A95F62" w14:textId="77777777" w:rsidR="00C33384" w:rsidRPr="00E644C9" w:rsidRDefault="00C33384" w:rsidP="002D0A82">
            <w:pPr>
              <w:pStyle w:val="Normlny0"/>
              <w:jc w:val="center"/>
            </w:pPr>
          </w:p>
          <w:p w14:paraId="4CBCE04F" w14:textId="77777777" w:rsidR="00DB1B12" w:rsidRPr="00E644C9" w:rsidRDefault="00DB1B12" w:rsidP="002D0A82">
            <w:pPr>
              <w:pStyle w:val="Normlny0"/>
              <w:jc w:val="center"/>
            </w:pPr>
          </w:p>
          <w:p w14:paraId="6DC01CFE" w14:textId="77777777" w:rsidR="00C33384" w:rsidRPr="00E644C9" w:rsidRDefault="00C33384" w:rsidP="005445CD">
            <w:pPr>
              <w:pStyle w:val="Normlny0"/>
            </w:pPr>
          </w:p>
          <w:p w14:paraId="7E253A60" w14:textId="77777777" w:rsidR="00C33384" w:rsidRPr="00E644C9" w:rsidRDefault="00C33384" w:rsidP="002D0A82">
            <w:pPr>
              <w:pStyle w:val="Normlny0"/>
              <w:jc w:val="center"/>
            </w:pPr>
            <w:r w:rsidRPr="00E644C9">
              <w:t>P: d</w:t>
            </w:r>
          </w:p>
          <w:p w14:paraId="753D69AF" w14:textId="77777777" w:rsidR="00C33384" w:rsidRPr="00E644C9" w:rsidRDefault="00C33384" w:rsidP="002D0A82">
            <w:pPr>
              <w:pStyle w:val="Normlny0"/>
              <w:jc w:val="center"/>
            </w:pPr>
            <w:r w:rsidRPr="00E644C9">
              <w:t>P: 7</w:t>
            </w:r>
          </w:p>
        </w:tc>
        <w:tc>
          <w:tcPr>
            <w:tcW w:w="4677" w:type="dxa"/>
            <w:tcBorders>
              <w:top w:val="single" w:sz="4" w:space="0" w:color="auto"/>
              <w:left w:val="single" w:sz="4" w:space="0" w:color="auto"/>
              <w:bottom w:val="single" w:sz="4" w:space="0" w:color="auto"/>
              <w:right w:val="single" w:sz="4" w:space="0" w:color="auto"/>
            </w:tcBorders>
          </w:tcPr>
          <w:p w14:paraId="500C65AB" w14:textId="77777777" w:rsidR="00C33384" w:rsidRPr="00E644C9" w:rsidRDefault="00C33384" w:rsidP="002D0A82">
            <w:pPr>
              <w:pStyle w:val="Normlny0"/>
            </w:pPr>
            <w:r w:rsidRPr="00E644C9">
              <w:lastRenderedPageBreak/>
              <w:t>Na účely tohto zákona sa rozumie</w:t>
            </w:r>
          </w:p>
          <w:p w14:paraId="06A53E25" w14:textId="77777777" w:rsidR="00C33384" w:rsidRPr="00E644C9" w:rsidRDefault="00C33384" w:rsidP="002D0A82">
            <w:pPr>
              <w:pStyle w:val="Normlny0"/>
            </w:pPr>
            <w:r w:rsidRPr="00E644C9">
              <w:t>c) v plynárenstve</w:t>
            </w:r>
          </w:p>
          <w:p w14:paraId="0C4DCFEF" w14:textId="77777777" w:rsidR="00C33384" w:rsidRPr="00E644C9" w:rsidRDefault="00C33384" w:rsidP="002D0A82">
            <w:pPr>
              <w:pStyle w:val="Normlny0"/>
              <w:jc w:val="both"/>
            </w:pPr>
            <w:bookmarkStart w:id="3" w:name="paragraf-3.pismeno-c.bod-6.text"/>
            <w:r w:rsidRPr="00E644C9">
              <w:rPr>
                <w:bCs/>
              </w:rPr>
              <w:lastRenderedPageBreak/>
              <w:t>5.</w:t>
            </w:r>
            <w:r w:rsidRPr="00E644C9">
              <w:rPr>
                <w:b/>
              </w:rPr>
              <w:t xml:space="preserve"> </w:t>
            </w:r>
            <w:r w:rsidRPr="00E644C9">
              <w:t>dodávateľom plynu osoba, ktorá má povolenie na dodávku plynu, alebo aktívny odberateľ alebo komunita vyrábajúca energiu z obnoviteľných zdrojov, ak dodáva plyn inej osobe,</w:t>
            </w:r>
            <w:bookmarkEnd w:id="3"/>
          </w:p>
          <w:p w14:paraId="202ECA09" w14:textId="77777777" w:rsidR="00C33384" w:rsidRPr="00E644C9" w:rsidRDefault="00C33384" w:rsidP="002D0A82">
            <w:pPr>
              <w:pStyle w:val="Normlny0"/>
              <w:jc w:val="both"/>
            </w:pPr>
          </w:p>
          <w:p w14:paraId="3E097650" w14:textId="77777777" w:rsidR="00C33384" w:rsidRPr="00E644C9" w:rsidRDefault="00C33384" w:rsidP="002D0A82">
            <w:pPr>
              <w:pStyle w:val="Normlny0"/>
              <w:jc w:val="both"/>
            </w:pPr>
            <w:r w:rsidRPr="00E644C9">
              <w:t>d) vo vodíkovom hospodárstve</w:t>
            </w:r>
          </w:p>
          <w:p w14:paraId="0C0CBA00" w14:textId="77777777" w:rsidR="00C33384" w:rsidRPr="00E644C9" w:rsidRDefault="00C33384" w:rsidP="002D0A82">
            <w:pPr>
              <w:pStyle w:val="Normlny0"/>
              <w:jc w:val="both"/>
            </w:pPr>
            <w:r w:rsidRPr="00E644C9">
              <w:t>7. dodávateľom vodíka osoba, ktorá má povolenie na dodávku vodíka,</w:t>
            </w:r>
          </w:p>
        </w:tc>
        <w:tc>
          <w:tcPr>
            <w:tcW w:w="557" w:type="dxa"/>
            <w:tcBorders>
              <w:top w:val="single" w:sz="4" w:space="0" w:color="auto"/>
              <w:left w:val="single" w:sz="4" w:space="0" w:color="auto"/>
              <w:bottom w:val="single" w:sz="4" w:space="0" w:color="auto"/>
              <w:right w:val="single" w:sz="4" w:space="0" w:color="auto"/>
            </w:tcBorders>
          </w:tcPr>
          <w:p w14:paraId="5F484ACB" w14:textId="77777777" w:rsidR="00C33384" w:rsidRPr="00E644C9" w:rsidRDefault="00276271"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736A41CF"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E6B89E6" w14:textId="1FB68F01"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E962562"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D5B7F44"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D926D4E" w14:textId="77777777" w:rsidR="00C33384" w:rsidRPr="00E644C9" w:rsidRDefault="00C33384" w:rsidP="002D0A82">
            <w:pPr>
              <w:pStyle w:val="Normlny0"/>
              <w:jc w:val="center"/>
            </w:pPr>
            <w:r w:rsidRPr="00E644C9">
              <w:t>Č: 2</w:t>
            </w:r>
          </w:p>
          <w:p w14:paraId="25783C21" w14:textId="3998D874" w:rsidR="00C33384" w:rsidRPr="00E644C9" w:rsidRDefault="00773DF5" w:rsidP="002D0A82">
            <w:pPr>
              <w:pStyle w:val="Normlny0"/>
              <w:jc w:val="center"/>
            </w:pPr>
            <w:r>
              <w:t>B</w:t>
            </w:r>
            <w:r w:rsidR="00C33384" w:rsidRPr="00E644C9">
              <w:t>: 30</w:t>
            </w:r>
          </w:p>
        </w:tc>
        <w:tc>
          <w:tcPr>
            <w:tcW w:w="5803" w:type="dxa"/>
            <w:tcBorders>
              <w:top w:val="single" w:sz="4" w:space="0" w:color="auto"/>
              <w:left w:val="single" w:sz="4" w:space="0" w:color="auto"/>
              <w:bottom w:val="single" w:sz="4" w:space="0" w:color="auto"/>
              <w:right w:val="single" w:sz="4" w:space="0" w:color="auto"/>
            </w:tcBorders>
          </w:tcPr>
          <w:p w14:paraId="10A77BF5" w14:textId="77777777" w:rsidR="00C33384" w:rsidRPr="00E644C9" w:rsidRDefault="00C33384" w:rsidP="002D0A82">
            <w:pPr>
              <w:pStyle w:val="Normlny0"/>
              <w:jc w:val="both"/>
            </w:pPr>
            <w:r w:rsidRPr="00E644C9">
              <w:t>Na účely tejto smernice sa uplatňuje toto vymedzenie pojmov:</w:t>
            </w:r>
          </w:p>
          <w:p w14:paraId="044B21CD" w14:textId="77777777" w:rsidR="00C33384" w:rsidRPr="00E644C9" w:rsidRDefault="00C33384" w:rsidP="002D0A82">
            <w:pPr>
              <w:pStyle w:val="Normlny0"/>
              <w:jc w:val="both"/>
            </w:pPr>
            <w:r w:rsidRPr="00E644C9">
              <w:t>30. „dodávateľ poslednej inštancie“ je dodávateľ, ktorý je určený na to, aby prevzal dodávanie zemného plynu odberateľom od dodávateľa, ktorý ukončil prevádzku;</w:t>
            </w:r>
          </w:p>
        </w:tc>
        <w:tc>
          <w:tcPr>
            <w:tcW w:w="584" w:type="dxa"/>
            <w:gridSpan w:val="2"/>
            <w:tcBorders>
              <w:top w:val="single" w:sz="4" w:space="0" w:color="auto"/>
              <w:left w:val="single" w:sz="4" w:space="0" w:color="auto"/>
              <w:bottom w:val="single" w:sz="4" w:space="0" w:color="auto"/>
              <w:right w:val="single" w:sz="12" w:space="0" w:color="auto"/>
            </w:tcBorders>
          </w:tcPr>
          <w:p w14:paraId="515C6700"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60E8474F" w14:textId="09E173B4" w:rsidR="00C33384" w:rsidRPr="00E644C9" w:rsidRDefault="00276271"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4A049982" w14:textId="77777777" w:rsidR="00C33384" w:rsidRPr="00E644C9" w:rsidRDefault="00C33384" w:rsidP="002D0A82">
            <w:pPr>
              <w:pStyle w:val="Normlny0"/>
              <w:jc w:val="center"/>
            </w:pPr>
            <w:r w:rsidRPr="00E644C9">
              <w:t>§ 3</w:t>
            </w:r>
          </w:p>
          <w:p w14:paraId="2D81FB13" w14:textId="77777777" w:rsidR="00C33384" w:rsidRPr="00E644C9" w:rsidRDefault="00C33384" w:rsidP="002D0A82">
            <w:pPr>
              <w:pStyle w:val="Normlny0"/>
              <w:jc w:val="center"/>
            </w:pPr>
            <w:r w:rsidRPr="00E644C9">
              <w:t>P: a</w:t>
            </w:r>
          </w:p>
          <w:p w14:paraId="353E5E0B" w14:textId="77777777" w:rsidR="00C33384" w:rsidRDefault="00C33384" w:rsidP="002D0A82">
            <w:pPr>
              <w:pStyle w:val="Normlny0"/>
              <w:jc w:val="center"/>
            </w:pPr>
            <w:r w:rsidRPr="00E644C9">
              <w:t>P: 9</w:t>
            </w:r>
          </w:p>
          <w:p w14:paraId="316DAD9E" w14:textId="77777777" w:rsidR="00C36EE0" w:rsidRDefault="00C36EE0" w:rsidP="002D0A82">
            <w:pPr>
              <w:pStyle w:val="Normlny0"/>
              <w:jc w:val="center"/>
            </w:pPr>
          </w:p>
          <w:p w14:paraId="1B7FD236" w14:textId="77777777" w:rsidR="00C36EE0" w:rsidRDefault="00C36EE0" w:rsidP="002D0A82">
            <w:pPr>
              <w:pStyle w:val="Normlny0"/>
              <w:jc w:val="center"/>
            </w:pPr>
          </w:p>
          <w:p w14:paraId="5040B109" w14:textId="77777777" w:rsidR="00C36EE0" w:rsidRDefault="00C36EE0" w:rsidP="002D0A82">
            <w:pPr>
              <w:pStyle w:val="Normlny0"/>
              <w:jc w:val="center"/>
            </w:pPr>
          </w:p>
          <w:p w14:paraId="5D885BEA" w14:textId="77777777" w:rsidR="00C05CA5" w:rsidRDefault="00C05CA5" w:rsidP="002D0A82">
            <w:pPr>
              <w:pStyle w:val="Normlny0"/>
              <w:jc w:val="center"/>
            </w:pPr>
          </w:p>
          <w:p w14:paraId="26F173AD" w14:textId="77777777" w:rsidR="00C36EE0" w:rsidRDefault="00C36EE0" w:rsidP="002D0A82">
            <w:pPr>
              <w:pStyle w:val="Normlny0"/>
              <w:jc w:val="center"/>
            </w:pPr>
          </w:p>
          <w:p w14:paraId="56AFCF67" w14:textId="77777777" w:rsidR="00C36EE0" w:rsidRDefault="00C36EE0" w:rsidP="002D0A82">
            <w:pPr>
              <w:pStyle w:val="Normlny0"/>
              <w:jc w:val="center"/>
            </w:pPr>
          </w:p>
          <w:p w14:paraId="2B0040D2" w14:textId="77777777" w:rsidR="00C36EE0" w:rsidRDefault="00C36EE0" w:rsidP="002D0A82">
            <w:pPr>
              <w:pStyle w:val="Normlny0"/>
              <w:jc w:val="center"/>
            </w:pPr>
            <w:r>
              <w:t>§ 18</w:t>
            </w:r>
          </w:p>
          <w:p w14:paraId="6E89E27D" w14:textId="56F194F2" w:rsidR="00C36EE0" w:rsidRPr="00E644C9" w:rsidRDefault="00C36EE0" w:rsidP="002D0A82">
            <w:pPr>
              <w:pStyle w:val="Normlny0"/>
              <w:jc w:val="center"/>
            </w:pPr>
            <w:r>
              <w:t>O: 1</w:t>
            </w:r>
          </w:p>
        </w:tc>
        <w:tc>
          <w:tcPr>
            <w:tcW w:w="4677" w:type="dxa"/>
            <w:tcBorders>
              <w:top w:val="single" w:sz="4" w:space="0" w:color="auto"/>
              <w:left w:val="single" w:sz="4" w:space="0" w:color="auto"/>
              <w:bottom w:val="single" w:sz="4" w:space="0" w:color="auto"/>
              <w:right w:val="single" w:sz="4" w:space="0" w:color="auto"/>
            </w:tcBorders>
          </w:tcPr>
          <w:p w14:paraId="3AC2C667" w14:textId="77777777" w:rsidR="00C33384" w:rsidRPr="00E644C9" w:rsidRDefault="00C33384" w:rsidP="002D0A82">
            <w:pPr>
              <w:pStyle w:val="Normlny0"/>
              <w:jc w:val="both"/>
            </w:pPr>
            <w:r w:rsidRPr="00E644C9">
              <w:t>Na účely tohto zákona sa rozumie</w:t>
            </w:r>
          </w:p>
          <w:p w14:paraId="5D4233F5" w14:textId="77777777" w:rsidR="00C33384" w:rsidRPr="00E644C9" w:rsidRDefault="00C33384" w:rsidP="002D0A82">
            <w:pPr>
              <w:pStyle w:val="Normlny0"/>
              <w:jc w:val="both"/>
            </w:pPr>
            <w:r w:rsidRPr="00E644C9">
              <w:t>a) všeobecne</w:t>
            </w:r>
          </w:p>
          <w:p w14:paraId="4A299C58" w14:textId="77777777" w:rsidR="00C33384" w:rsidRDefault="00C33384" w:rsidP="002D0A82">
            <w:pPr>
              <w:pStyle w:val="Normlny0"/>
              <w:jc w:val="both"/>
            </w:pPr>
            <w:r w:rsidRPr="00E644C9">
              <w:t>9. dodávateľom poslednej inštancie držiteľ povolenia na dodávku elektriny, ktorý dodáva elektrinu koncovým odberateľom elektriny, alebo držiteľ povolenia na dodávku plynu, ktorý dodáva plyn koncovým odberateľom plynu, ktorého rozhodnutím určí Úrad pre reguláciu sieťových odvetví (ďalej len „úrad“),</w:t>
            </w:r>
          </w:p>
          <w:p w14:paraId="3A51043C" w14:textId="77777777" w:rsidR="00C05CA5" w:rsidRDefault="00C05CA5" w:rsidP="002D0A82">
            <w:pPr>
              <w:pStyle w:val="Normlny0"/>
              <w:jc w:val="both"/>
            </w:pPr>
          </w:p>
          <w:p w14:paraId="6ACEAB4F" w14:textId="77777777" w:rsidR="00C36EE0" w:rsidRDefault="00C36EE0" w:rsidP="00C36EE0">
            <w:pPr>
              <w:pStyle w:val="Normlny0"/>
              <w:jc w:val="both"/>
            </w:pPr>
            <w:r>
              <w:t>§ 18 Dodávateľ poslednej inštancie</w:t>
            </w:r>
          </w:p>
          <w:p w14:paraId="4FD03657" w14:textId="1A8B4F14" w:rsidR="00C36EE0" w:rsidRPr="00E644C9" w:rsidRDefault="00C36EE0" w:rsidP="00C36EE0">
            <w:pPr>
              <w:pStyle w:val="Normlny0"/>
              <w:jc w:val="both"/>
            </w:pPr>
            <w:r>
              <w:t>(1) Dodávateľ poslednej inštancie je povinný dodávať elektrinu alebo plyn koncovým odberateľom elektriny a koncovým odberateľom plynu, ktorí sú pripojení k sústave alebo sieti a ktorých dodávateľ stratil spôsobilosť dodávať elektrinu alebo plyn podľa odseku 6 alebo dôjde k zastaveniu procesu zmeny dodávateľa elektriny alebo dodávateľa plynu, a zároveň ku dňu prerušenia dodávok elektriny alebo plynu nemajú zabezpečenú dodávku iným spôsobom.</w:t>
            </w:r>
          </w:p>
        </w:tc>
        <w:tc>
          <w:tcPr>
            <w:tcW w:w="557" w:type="dxa"/>
            <w:tcBorders>
              <w:top w:val="single" w:sz="4" w:space="0" w:color="auto"/>
              <w:left w:val="single" w:sz="4" w:space="0" w:color="auto"/>
              <w:bottom w:val="single" w:sz="4" w:space="0" w:color="auto"/>
              <w:right w:val="single" w:sz="4" w:space="0" w:color="auto"/>
            </w:tcBorders>
          </w:tcPr>
          <w:p w14:paraId="01C17682" w14:textId="77777777" w:rsidR="00C33384" w:rsidRPr="00E644C9" w:rsidRDefault="00276271"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75EC16F7"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D39F558" w14:textId="37B4B1BC"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3862C3A"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09B1343"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A2E3781" w14:textId="77777777" w:rsidR="00C33384" w:rsidRPr="00E644C9" w:rsidRDefault="00C33384" w:rsidP="002D0A82">
            <w:pPr>
              <w:pStyle w:val="Normlny0"/>
              <w:jc w:val="center"/>
            </w:pPr>
            <w:r w:rsidRPr="00E644C9">
              <w:t>Č: 2</w:t>
            </w:r>
          </w:p>
          <w:p w14:paraId="5A144DF7" w14:textId="2A1339BD" w:rsidR="00C33384" w:rsidRPr="00E644C9" w:rsidRDefault="00773DF5" w:rsidP="002D0A82">
            <w:pPr>
              <w:pStyle w:val="Normlny0"/>
              <w:jc w:val="center"/>
            </w:pPr>
            <w:r>
              <w:t>B</w:t>
            </w:r>
            <w:r w:rsidR="00C33384" w:rsidRPr="00E644C9">
              <w:t>: 31</w:t>
            </w:r>
          </w:p>
        </w:tc>
        <w:tc>
          <w:tcPr>
            <w:tcW w:w="5803" w:type="dxa"/>
            <w:tcBorders>
              <w:top w:val="single" w:sz="4" w:space="0" w:color="auto"/>
              <w:left w:val="single" w:sz="4" w:space="0" w:color="auto"/>
              <w:bottom w:val="single" w:sz="4" w:space="0" w:color="auto"/>
              <w:right w:val="single" w:sz="4" w:space="0" w:color="auto"/>
            </w:tcBorders>
          </w:tcPr>
          <w:p w14:paraId="57FFF18B" w14:textId="77777777" w:rsidR="00C33384" w:rsidRPr="00E644C9" w:rsidRDefault="00C33384" w:rsidP="002D0A82">
            <w:pPr>
              <w:pStyle w:val="Normlny0"/>
              <w:jc w:val="both"/>
            </w:pPr>
            <w:r w:rsidRPr="00E644C9">
              <w:t>Na účely tejto smernice sa uplatňuje toto vymedzenie pojmov:</w:t>
            </w:r>
          </w:p>
          <w:p w14:paraId="10E24228" w14:textId="77777777" w:rsidR="00C33384" w:rsidRPr="00E644C9" w:rsidRDefault="00C33384" w:rsidP="002D0A82">
            <w:pPr>
              <w:pStyle w:val="Normlny0"/>
              <w:jc w:val="both"/>
            </w:pPr>
            <w:r w:rsidRPr="00E644C9">
              <w:t>31. „zásobník zemného plynu“ je zariadenie, ktoré sa používa na uskladňovanie zemného plynu a ktoré vlastní alebo prevádzkuje plynárenský podnik, vrátane tej časti zariadení LNG, ktorá slúži na uskladňovanie zemného plynu, okrem časti používanej na ťažobné činnosti a okrem zariadení vyhradených výlučne pre prevádzkovateľov prepravných sietí na vykonávanie ich činností;</w:t>
            </w:r>
          </w:p>
        </w:tc>
        <w:tc>
          <w:tcPr>
            <w:tcW w:w="584" w:type="dxa"/>
            <w:gridSpan w:val="2"/>
            <w:tcBorders>
              <w:top w:val="single" w:sz="4" w:space="0" w:color="auto"/>
              <w:left w:val="single" w:sz="4" w:space="0" w:color="auto"/>
              <w:bottom w:val="single" w:sz="4" w:space="0" w:color="auto"/>
              <w:right w:val="single" w:sz="12" w:space="0" w:color="auto"/>
            </w:tcBorders>
          </w:tcPr>
          <w:p w14:paraId="5310B825"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43754573" w14:textId="29207691" w:rsidR="00C33384" w:rsidRPr="00E644C9" w:rsidRDefault="00276271"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04F616BC" w14:textId="77777777" w:rsidR="00C33384" w:rsidRPr="00E644C9" w:rsidRDefault="00C33384" w:rsidP="002D0A82">
            <w:pPr>
              <w:pStyle w:val="Normlny0"/>
              <w:jc w:val="center"/>
            </w:pPr>
            <w:r w:rsidRPr="00E644C9">
              <w:t>§ 2</w:t>
            </w:r>
          </w:p>
          <w:p w14:paraId="6FD2E87C" w14:textId="77777777" w:rsidR="00C33384" w:rsidRPr="00E644C9" w:rsidRDefault="00C33384" w:rsidP="002D0A82">
            <w:pPr>
              <w:pStyle w:val="Normlny0"/>
              <w:jc w:val="center"/>
            </w:pPr>
            <w:r w:rsidRPr="00E644C9">
              <w:t>P: c</w:t>
            </w:r>
          </w:p>
          <w:p w14:paraId="092DD41D" w14:textId="77777777" w:rsidR="00C33384" w:rsidRPr="00E644C9" w:rsidRDefault="00C33384" w:rsidP="002D0A82">
            <w:pPr>
              <w:pStyle w:val="Normlny0"/>
              <w:jc w:val="center"/>
            </w:pPr>
            <w:r w:rsidRPr="00E644C9">
              <w:t>P: 7</w:t>
            </w:r>
          </w:p>
        </w:tc>
        <w:tc>
          <w:tcPr>
            <w:tcW w:w="4677" w:type="dxa"/>
            <w:tcBorders>
              <w:top w:val="single" w:sz="4" w:space="0" w:color="auto"/>
              <w:left w:val="single" w:sz="4" w:space="0" w:color="auto"/>
              <w:bottom w:val="single" w:sz="4" w:space="0" w:color="auto"/>
              <w:right w:val="single" w:sz="4" w:space="0" w:color="auto"/>
            </w:tcBorders>
          </w:tcPr>
          <w:p w14:paraId="3E2F01C6" w14:textId="77777777" w:rsidR="00C33384" w:rsidRPr="00E644C9" w:rsidRDefault="00C33384" w:rsidP="002D0A82">
            <w:pPr>
              <w:pStyle w:val="Normlny0"/>
            </w:pPr>
            <w:r w:rsidRPr="00E644C9">
              <w:t>Na účely tohto zákona sa rozumie</w:t>
            </w:r>
          </w:p>
          <w:p w14:paraId="2C63ED56" w14:textId="77777777" w:rsidR="00C33384" w:rsidRPr="00E644C9" w:rsidRDefault="00C33384" w:rsidP="002D0A82">
            <w:pPr>
              <w:pStyle w:val="Normlny0"/>
            </w:pPr>
            <w:r w:rsidRPr="00E644C9">
              <w:t>c) v plynárenstve</w:t>
            </w:r>
          </w:p>
          <w:p w14:paraId="4DD2E32E" w14:textId="77777777" w:rsidR="00C33384" w:rsidRDefault="00C33384" w:rsidP="002D0A82">
            <w:pPr>
              <w:pStyle w:val="Normlny0"/>
              <w:jc w:val="both"/>
            </w:pPr>
            <w:r w:rsidRPr="00E644C9">
              <w:t>7. zásobníkom zariadenie používané na uskladňovanie plynu a skvapalneného plynu vrátane doplnkových služieb týkajúcich sa vtláčania do zásobníka, ťažby zo zásobníka, úpravy a dopravy plynu do alebo zo siete okrem tých zásobníkov</w:t>
            </w:r>
            <w:r w:rsidRPr="00E644C9">
              <w:rPr>
                <w:vertAlign w:val="superscript"/>
              </w:rPr>
              <w:t>6)</w:t>
            </w:r>
            <w:r w:rsidRPr="00E644C9">
              <w:t xml:space="preserve"> alebo ich častí, ktoré sa používajú na zabezpečenie ťažobných činností alebo ktoré sú výlučne vyhradené pre prevádzkovateľov prepravnej siete alebo pre prevádzkovateľov distribučnej siete na účely zabezpečenia ich činnosti,</w:t>
            </w:r>
          </w:p>
          <w:p w14:paraId="0A200337" w14:textId="77777777" w:rsidR="00D224AD" w:rsidRDefault="00D224AD" w:rsidP="002D0A82">
            <w:pPr>
              <w:pStyle w:val="Normlny0"/>
              <w:jc w:val="both"/>
            </w:pPr>
          </w:p>
          <w:p w14:paraId="1094BF02" w14:textId="1F305FFF" w:rsidR="00D224AD" w:rsidRPr="00E644C9" w:rsidRDefault="00D224AD" w:rsidP="002D0A82">
            <w:pPr>
              <w:pStyle w:val="Normlny0"/>
              <w:jc w:val="both"/>
            </w:pPr>
            <w:r w:rsidRPr="00D224AD">
              <w:t>6) § 34a zákona č. 44/1988 Zb. o ochrane a využití nerastného bohatstva (banský zákon) v znení neskorších predpisov.</w:t>
            </w:r>
          </w:p>
        </w:tc>
        <w:tc>
          <w:tcPr>
            <w:tcW w:w="557" w:type="dxa"/>
            <w:tcBorders>
              <w:top w:val="single" w:sz="4" w:space="0" w:color="auto"/>
              <w:left w:val="single" w:sz="4" w:space="0" w:color="auto"/>
              <w:bottom w:val="single" w:sz="4" w:space="0" w:color="auto"/>
              <w:right w:val="single" w:sz="4" w:space="0" w:color="auto"/>
            </w:tcBorders>
          </w:tcPr>
          <w:p w14:paraId="35705D22" w14:textId="77777777" w:rsidR="00C33384" w:rsidRPr="00E644C9" w:rsidRDefault="00276271"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32B1BE0A"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7D4538E" w14:textId="3E9AC33B"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7966B31"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C667C9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83ED0BA" w14:textId="77777777" w:rsidR="00C33384" w:rsidRPr="00E644C9" w:rsidRDefault="00C33384" w:rsidP="002D0A82">
            <w:pPr>
              <w:pStyle w:val="Normlny0"/>
              <w:jc w:val="center"/>
            </w:pPr>
            <w:r w:rsidRPr="00E644C9">
              <w:t>Č: 2</w:t>
            </w:r>
          </w:p>
          <w:p w14:paraId="3CDA2BD0" w14:textId="5240716B" w:rsidR="00C33384" w:rsidRPr="00E644C9" w:rsidRDefault="00773DF5" w:rsidP="002D0A82">
            <w:pPr>
              <w:pStyle w:val="Normlny0"/>
              <w:jc w:val="center"/>
            </w:pPr>
            <w:r>
              <w:lastRenderedPageBreak/>
              <w:t>B</w:t>
            </w:r>
            <w:r w:rsidR="00C33384" w:rsidRPr="00E644C9">
              <w:t>: 32</w:t>
            </w:r>
          </w:p>
        </w:tc>
        <w:tc>
          <w:tcPr>
            <w:tcW w:w="5803" w:type="dxa"/>
            <w:tcBorders>
              <w:top w:val="single" w:sz="4" w:space="0" w:color="auto"/>
              <w:left w:val="single" w:sz="4" w:space="0" w:color="auto"/>
              <w:bottom w:val="single" w:sz="4" w:space="0" w:color="auto"/>
              <w:right w:val="single" w:sz="4" w:space="0" w:color="auto"/>
            </w:tcBorders>
          </w:tcPr>
          <w:p w14:paraId="18CFA5E7" w14:textId="77777777" w:rsidR="00C33384" w:rsidRPr="00E644C9" w:rsidRDefault="00C33384" w:rsidP="002D0A82">
            <w:pPr>
              <w:pStyle w:val="Normlny0"/>
              <w:jc w:val="both"/>
            </w:pPr>
            <w:r w:rsidRPr="00E644C9">
              <w:lastRenderedPageBreak/>
              <w:t>Na účely tejto smernice sa uplatňuje toto vymedzenie pojmov:</w:t>
            </w:r>
          </w:p>
          <w:p w14:paraId="711C5280" w14:textId="77777777" w:rsidR="00C33384" w:rsidRPr="00E644C9" w:rsidRDefault="00C33384" w:rsidP="002D0A82">
            <w:pPr>
              <w:pStyle w:val="Normlny0"/>
              <w:jc w:val="both"/>
            </w:pPr>
            <w:r w:rsidRPr="00E644C9">
              <w:lastRenderedPageBreak/>
              <w:t>32. „prevádzkovateľ zásobníka zemného plynu“ je fyzická alebo právnická osoba, ktorá vykonáva uskladňovanie zemného plynu a je zodpovedná za prevádzku zásobníka zemného plynu;</w:t>
            </w:r>
          </w:p>
        </w:tc>
        <w:tc>
          <w:tcPr>
            <w:tcW w:w="584" w:type="dxa"/>
            <w:gridSpan w:val="2"/>
            <w:tcBorders>
              <w:top w:val="single" w:sz="4" w:space="0" w:color="auto"/>
              <w:left w:val="single" w:sz="4" w:space="0" w:color="auto"/>
              <w:bottom w:val="single" w:sz="4" w:space="0" w:color="auto"/>
              <w:right w:val="single" w:sz="12" w:space="0" w:color="auto"/>
            </w:tcBorders>
          </w:tcPr>
          <w:p w14:paraId="6695F28E"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21872DBF" w14:textId="5D7158AA" w:rsidR="00C33384" w:rsidRPr="00E644C9" w:rsidRDefault="00276271"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59F2AB09" w14:textId="77777777" w:rsidR="00C33384" w:rsidRPr="00E644C9" w:rsidRDefault="00C33384" w:rsidP="002D0A82">
            <w:pPr>
              <w:pStyle w:val="Normlny0"/>
              <w:jc w:val="center"/>
            </w:pPr>
            <w:r w:rsidRPr="00E644C9">
              <w:t>§ 3</w:t>
            </w:r>
          </w:p>
          <w:p w14:paraId="4D987061" w14:textId="77777777" w:rsidR="00C33384" w:rsidRPr="00E644C9" w:rsidRDefault="00C33384" w:rsidP="002D0A82">
            <w:pPr>
              <w:pStyle w:val="Normlny0"/>
              <w:jc w:val="center"/>
            </w:pPr>
            <w:r w:rsidRPr="00E644C9">
              <w:lastRenderedPageBreak/>
              <w:t>P: c</w:t>
            </w:r>
          </w:p>
          <w:p w14:paraId="6C1C1998" w14:textId="77777777" w:rsidR="00C33384" w:rsidRPr="00E644C9" w:rsidRDefault="00C33384" w:rsidP="002D0A82">
            <w:pPr>
              <w:pStyle w:val="Normlny0"/>
              <w:jc w:val="center"/>
            </w:pPr>
            <w:r w:rsidRPr="00E644C9">
              <w:t>P: 6</w:t>
            </w:r>
          </w:p>
        </w:tc>
        <w:tc>
          <w:tcPr>
            <w:tcW w:w="4677" w:type="dxa"/>
            <w:tcBorders>
              <w:top w:val="single" w:sz="4" w:space="0" w:color="auto"/>
              <w:left w:val="single" w:sz="4" w:space="0" w:color="auto"/>
              <w:bottom w:val="single" w:sz="4" w:space="0" w:color="auto"/>
              <w:right w:val="single" w:sz="4" w:space="0" w:color="auto"/>
            </w:tcBorders>
          </w:tcPr>
          <w:p w14:paraId="0D0ECCB1" w14:textId="77777777" w:rsidR="00C33384" w:rsidRPr="00E644C9" w:rsidRDefault="00C33384" w:rsidP="002D0A82">
            <w:pPr>
              <w:pStyle w:val="Normlny0"/>
              <w:jc w:val="both"/>
            </w:pPr>
            <w:r w:rsidRPr="00E644C9">
              <w:lastRenderedPageBreak/>
              <w:t>Na účely tohto zákona sa rozumie</w:t>
            </w:r>
          </w:p>
          <w:p w14:paraId="0BCF4825" w14:textId="77777777" w:rsidR="00C33384" w:rsidRPr="00E644C9" w:rsidRDefault="00C33384" w:rsidP="002D0A82">
            <w:pPr>
              <w:pStyle w:val="Normlny0"/>
              <w:jc w:val="both"/>
            </w:pPr>
            <w:r w:rsidRPr="00E644C9">
              <w:lastRenderedPageBreak/>
              <w:t>c) v plynárenstve</w:t>
            </w:r>
          </w:p>
          <w:p w14:paraId="2A0F5C81" w14:textId="77777777" w:rsidR="00C33384" w:rsidRPr="00E644C9" w:rsidRDefault="00C33384" w:rsidP="002D0A82">
            <w:pPr>
              <w:pStyle w:val="Normlny0"/>
              <w:jc w:val="both"/>
            </w:pPr>
            <w:r w:rsidRPr="00E644C9">
              <w:t>6. prevádzkovateľom zásobníka plynárenský podnik, ktorý je držiteľom povolenia na uskladňovanie plynu podľa tohto zákona,</w:t>
            </w:r>
          </w:p>
        </w:tc>
        <w:tc>
          <w:tcPr>
            <w:tcW w:w="557" w:type="dxa"/>
            <w:tcBorders>
              <w:top w:val="single" w:sz="4" w:space="0" w:color="auto"/>
              <w:left w:val="single" w:sz="4" w:space="0" w:color="auto"/>
              <w:bottom w:val="single" w:sz="4" w:space="0" w:color="auto"/>
              <w:right w:val="single" w:sz="4" w:space="0" w:color="auto"/>
            </w:tcBorders>
          </w:tcPr>
          <w:p w14:paraId="2A5C8905" w14:textId="77777777" w:rsidR="00C33384" w:rsidRPr="00E644C9" w:rsidRDefault="00276271"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3B015B96"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E234A02" w14:textId="0D4BFE8D"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ADAF143"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A4A826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2C5AFCD" w14:textId="77777777" w:rsidR="00C33384" w:rsidRPr="00E644C9" w:rsidRDefault="00C33384" w:rsidP="002D0A82">
            <w:pPr>
              <w:pStyle w:val="Normlny0"/>
              <w:jc w:val="center"/>
            </w:pPr>
            <w:r w:rsidRPr="00E644C9">
              <w:t>Č: 2</w:t>
            </w:r>
          </w:p>
          <w:p w14:paraId="64F61F51" w14:textId="3771112F" w:rsidR="00C33384" w:rsidRPr="00E644C9" w:rsidRDefault="00773DF5" w:rsidP="002D0A82">
            <w:pPr>
              <w:pStyle w:val="Normlny0"/>
              <w:jc w:val="center"/>
            </w:pPr>
            <w:r>
              <w:t>B</w:t>
            </w:r>
            <w:r w:rsidR="00C33384" w:rsidRPr="00E644C9">
              <w:t>: 33</w:t>
            </w:r>
          </w:p>
        </w:tc>
        <w:tc>
          <w:tcPr>
            <w:tcW w:w="5803" w:type="dxa"/>
            <w:tcBorders>
              <w:top w:val="single" w:sz="4" w:space="0" w:color="auto"/>
              <w:left w:val="single" w:sz="4" w:space="0" w:color="auto"/>
              <w:bottom w:val="single" w:sz="4" w:space="0" w:color="auto"/>
              <w:right w:val="single" w:sz="4" w:space="0" w:color="auto"/>
            </w:tcBorders>
          </w:tcPr>
          <w:p w14:paraId="511C4A14" w14:textId="77777777" w:rsidR="00C33384" w:rsidRPr="00E644C9" w:rsidRDefault="00C33384" w:rsidP="002D0A82">
            <w:pPr>
              <w:pStyle w:val="Normlny0"/>
              <w:jc w:val="both"/>
            </w:pPr>
            <w:r w:rsidRPr="00E644C9">
              <w:t>Na účely tejto smernice sa uplatňuje toto vymedzenie pojmov:</w:t>
            </w:r>
          </w:p>
          <w:p w14:paraId="4552D16F" w14:textId="77777777" w:rsidR="00C33384" w:rsidRPr="00E644C9" w:rsidRDefault="00C33384" w:rsidP="002D0A82">
            <w:pPr>
              <w:pStyle w:val="Normlny0"/>
              <w:jc w:val="both"/>
            </w:pPr>
            <w:r w:rsidRPr="00E644C9">
              <w:t>33. „zariadenie LNG“ je terminál, ktorý sa používa na skvapalnenie zemného plynu alebo dovoz, vykládku a spätné splyňovanie LNG vrátane podporných služieb a dočasného uskladňovania potrebných pre proces spätného splyňovania a následné dodanie do prepravnej siete, okrem akýchkoľvek častí terminálov LNG, ktoré sa používajú na uskladňovanie;</w:t>
            </w:r>
          </w:p>
        </w:tc>
        <w:tc>
          <w:tcPr>
            <w:tcW w:w="584" w:type="dxa"/>
            <w:gridSpan w:val="2"/>
            <w:tcBorders>
              <w:top w:val="single" w:sz="4" w:space="0" w:color="auto"/>
              <w:left w:val="single" w:sz="4" w:space="0" w:color="auto"/>
              <w:bottom w:val="single" w:sz="4" w:space="0" w:color="auto"/>
              <w:right w:val="single" w:sz="12" w:space="0" w:color="auto"/>
            </w:tcBorders>
          </w:tcPr>
          <w:p w14:paraId="153965F2"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5608A77D" w14:textId="6063503E" w:rsidR="00C33384" w:rsidRPr="00E644C9" w:rsidRDefault="00276271"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250E578E" w14:textId="77777777" w:rsidR="00C33384" w:rsidRPr="00E644C9" w:rsidRDefault="00C33384" w:rsidP="002D0A82">
            <w:pPr>
              <w:pStyle w:val="Normlny0"/>
              <w:jc w:val="center"/>
            </w:pPr>
            <w:r w:rsidRPr="00E644C9">
              <w:t>§ 2</w:t>
            </w:r>
          </w:p>
          <w:p w14:paraId="3241A0B4" w14:textId="77777777" w:rsidR="00C33384" w:rsidRPr="00E644C9" w:rsidRDefault="00C33384" w:rsidP="002D0A82">
            <w:pPr>
              <w:pStyle w:val="Normlny0"/>
              <w:jc w:val="center"/>
            </w:pPr>
            <w:r w:rsidRPr="00E644C9">
              <w:t>P: c</w:t>
            </w:r>
          </w:p>
          <w:p w14:paraId="1ABEE31F" w14:textId="77777777" w:rsidR="00C33384" w:rsidRPr="00E644C9" w:rsidRDefault="00C33384" w:rsidP="002D0A82">
            <w:pPr>
              <w:pStyle w:val="Normlny0"/>
              <w:jc w:val="center"/>
            </w:pPr>
            <w:r w:rsidRPr="00E644C9">
              <w:t>P: 8</w:t>
            </w:r>
          </w:p>
        </w:tc>
        <w:tc>
          <w:tcPr>
            <w:tcW w:w="4677" w:type="dxa"/>
            <w:tcBorders>
              <w:top w:val="single" w:sz="4" w:space="0" w:color="auto"/>
              <w:left w:val="single" w:sz="4" w:space="0" w:color="auto"/>
              <w:bottom w:val="single" w:sz="4" w:space="0" w:color="auto"/>
              <w:right w:val="single" w:sz="4" w:space="0" w:color="auto"/>
            </w:tcBorders>
          </w:tcPr>
          <w:p w14:paraId="281BEBEA" w14:textId="77777777" w:rsidR="00C33384" w:rsidRPr="00E644C9" w:rsidRDefault="00C33384" w:rsidP="002D0A82">
            <w:pPr>
              <w:pStyle w:val="Normlny0"/>
              <w:jc w:val="both"/>
            </w:pPr>
            <w:r w:rsidRPr="00E644C9">
              <w:t>Na účely tohto zákona sa rozumie</w:t>
            </w:r>
          </w:p>
          <w:p w14:paraId="523626B4" w14:textId="77777777" w:rsidR="00C33384" w:rsidRPr="00E644C9" w:rsidRDefault="00C33384" w:rsidP="002D0A82">
            <w:pPr>
              <w:pStyle w:val="Normlny0"/>
              <w:jc w:val="both"/>
            </w:pPr>
            <w:r w:rsidRPr="00E644C9">
              <w:t>c) v plynárenstve</w:t>
            </w:r>
          </w:p>
          <w:p w14:paraId="0277B829" w14:textId="77777777" w:rsidR="00C33384" w:rsidRPr="00E644C9" w:rsidRDefault="00C33384" w:rsidP="002D0A82">
            <w:pPr>
              <w:pStyle w:val="Normlny0"/>
              <w:jc w:val="both"/>
            </w:pPr>
            <w:bookmarkStart w:id="4" w:name="paragraf-2.pismeno-c.bod-8.oznacenie"/>
            <w:r w:rsidRPr="00E644C9">
              <w:t xml:space="preserve">8. </w:t>
            </w:r>
            <w:bookmarkStart w:id="5" w:name="paragraf-2.pismeno-c.bod-8.text"/>
            <w:bookmarkStart w:id="6" w:name="paragraf-2.pismeno-c.bod-8"/>
            <w:bookmarkEnd w:id="4"/>
            <w:r w:rsidRPr="00E644C9">
              <w:t>zariadením na skvapalňovanie plynu zariadenie používané na skvapalnenie plynu alebo na dovoz, vykládku alebo spätné splyňovanie skvapalneného plynu a ktoré zahŕňa podporné služby a dočasné uskladňovanie skvapalneného plynu na nevyhnutnú dobu potrebnú na spätné splyňovanie a následné dodanie plynu do prepravnej siete,</w:t>
            </w:r>
            <w:bookmarkEnd w:id="5"/>
            <w:bookmarkEnd w:id="6"/>
          </w:p>
        </w:tc>
        <w:tc>
          <w:tcPr>
            <w:tcW w:w="557" w:type="dxa"/>
            <w:tcBorders>
              <w:top w:val="single" w:sz="4" w:space="0" w:color="auto"/>
              <w:left w:val="single" w:sz="4" w:space="0" w:color="auto"/>
              <w:bottom w:val="single" w:sz="4" w:space="0" w:color="auto"/>
              <w:right w:val="single" w:sz="4" w:space="0" w:color="auto"/>
            </w:tcBorders>
          </w:tcPr>
          <w:p w14:paraId="45E0BE88" w14:textId="77777777" w:rsidR="00C33384" w:rsidRPr="00E644C9" w:rsidRDefault="00276271"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59FA45BE"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1526ECD" w14:textId="07AD0721"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2719414"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7B31622"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77A9485" w14:textId="77777777" w:rsidR="00C33384" w:rsidRPr="00E644C9" w:rsidRDefault="00C33384" w:rsidP="002D0A82">
            <w:pPr>
              <w:pStyle w:val="Normlny0"/>
              <w:jc w:val="center"/>
            </w:pPr>
            <w:r w:rsidRPr="00E644C9">
              <w:t>Č: 2</w:t>
            </w:r>
          </w:p>
          <w:p w14:paraId="34A0AC00" w14:textId="13F7224E" w:rsidR="00C33384" w:rsidRPr="00E644C9" w:rsidRDefault="00773DF5" w:rsidP="002D0A82">
            <w:pPr>
              <w:pStyle w:val="Normlny0"/>
              <w:jc w:val="center"/>
            </w:pPr>
            <w:r>
              <w:t>B</w:t>
            </w:r>
            <w:r w:rsidR="00C33384" w:rsidRPr="00E644C9">
              <w:t>: 34</w:t>
            </w:r>
          </w:p>
        </w:tc>
        <w:tc>
          <w:tcPr>
            <w:tcW w:w="5803" w:type="dxa"/>
            <w:tcBorders>
              <w:top w:val="single" w:sz="4" w:space="0" w:color="auto"/>
              <w:left w:val="single" w:sz="4" w:space="0" w:color="auto"/>
              <w:bottom w:val="single" w:sz="4" w:space="0" w:color="auto"/>
              <w:right w:val="single" w:sz="4" w:space="0" w:color="auto"/>
            </w:tcBorders>
          </w:tcPr>
          <w:p w14:paraId="12F3553E" w14:textId="77777777" w:rsidR="00C33384" w:rsidRPr="00E644C9" w:rsidRDefault="00C33384" w:rsidP="002D0A82">
            <w:pPr>
              <w:pStyle w:val="Normlny0"/>
              <w:jc w:val="both"/>
            </w:pPr>
            <w:r w:rsidRPr="00E644C9">
              <w:t>Na účely tejto smernice sa uplatňuje toto vymedzenie pojmov:</w:t>
            </w:r>
          </w:p>
          <w:p w14:paraId="1C19EBD0" w14:textId="77777777" w:rsidR="00C33384" w:rsidRPr="00E644C9" w:rsidRDefault="00C33384" w:rsidP="002D0A82">
            <w:pPr>
              <w:pStyle w:val="Normlny0"/>
              <w:tabs>
                <w:tab w:val="left" w:pos="972"/>
              </w:tabs>
              <w:jc w:val="both"/>
            </w:pPr>
            <w:r w:rsidRPr="00E644C9">
              <w:t>34. „prevádzkovateľ zariadenia LNG“ je fyzická alebo právnická osoba, ktorá vykonáva skvapalňovanie zemného plynu alebo dovoz, vykládku a spätné splyňovanie LNG a je zodpovedná za prevádzku zariadenia LNG;</w:t>
            </w:r>
          </w:p>
        </w:tc>
        <w:tc>
          <w:tcPr>
            <w:tcW w:w="584" w:type="dxa"/>
            <w:gridSpan w:val="2"/>
            <w:tcBorders>
              <w:top w:val="single" w:sz="4" w:space="0" w:color="auto"/>
              <w:left w:val="single" w:sz="4" w:space="0" w:color="auto"/>
              <w:bottom w:val="single" w:sz="4" w:space="0" w:color="auto"/>
              <w:right w:val="single" w:sz="12" w:space="0" w:color="auto"/>
            </w:tcBorders>
          </w:tcPr>
          <w:p w14:paraId="29785E8F"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09D05F2E" w14:textId="5D0A363C" w:rsidR="00C33384" w:rsidRPr="00E644C9" w:rsidRDefault="00276271"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19E02947" w14:textId="77777777" w:rsidR="00C33384" w:rsidRPr="00E644C9" w:rsidRDefault="00C33384" w:rsidP="002D0A82">
            <w:pPr>
              <w:pStyle w:val="Normlny0"/>
              <w:jc w:val="center"/>
            </w:pPr>
            <w:r w:rsidRPr="00E644C9">
              <w:t>§ 3</w:t>
            </w:r>
          </w:p>
          <w:p w14:paraId="479C39CC" w14:textId="77777777" w:rsidR="00C33384" w:rsidRPr="00E644C9" w:rsidRDefault="00C33384" w:rsidP="002D0A82">
            <w:pPr>
              <w:pStyle w:val="Normlny0"/>
              <w:jc w:val="center"/>
            </w:pPr>
            <w:r w:rsidRPr="00E644C9">
              <w:t>P: c</w:t>
            </w:r>
          </w:p>
          <w:p w14:paraId="4F621901" w14:textId="77777777" w:rsidR="00C33384" w:rsidRPr="00E644C9" w:rsidRDefault="00C33384" w:rsidP="002D0A82">
            <w:pPr>
              <w:pStyle w:val="Normlny0"/>
              <w:jc w:val="center"/>
            </w:pPr>
            <w:r w:rsidRPr="00E644C9">
              <w:t>P: 7</w:t>
            </w:r>
          </w:p>
        </w:tc>
        <w:tc>
          <w:tcPr>
            <w:tcW w:w="4677" w:type="dxa"/>
            <w:tcBorders>
              <w:top w:val="single" w:sz="4" w:space="0" w:color="auto"/>
              <w:left w:val="single" w:sz="4" w:space="0" w:color="auto"/>
              <w:bottom w:val="single" w:sz="4" w:space="0" w:color="auto"/>
              <w:right w:val="single" w:sz="4" w:space="0" w:color="auto"/>
            </w:tcBorders>
          </w:tcPr>
          <w:p w14:paraId="016629A9" w14:textId="77777777" w:rsidR="00C33384" w:rsidRPr="00E644C9" w:rsidRDefault="00C33384" w:rsidP="002D0A82">
            <w:pPr>
              <w:pStyle w:val="Normlny0"/>
              <w:jc w:val="both"/>
            </w:pPr>
            <w:r w:rsidRPr="00E644C9">
              <w:t>Na účely tohto zákona sa rozumie</w:t>
            </w:r>
          </w:p>
          <w:p w14:paraId="4758FA42" w14:textId="77777777" w:rsidR="00C33384" w:rsidRPr="00E644C9" w:rsidRDefault="00C33384" w:rsidP="002D0A82">
            <w:pPr>
              <w:pStyle w:val="Normlny0"/>
              <w:jc w:val="both"/>
            </w:pPr>
            <w:r w:rsidRPr="00E644C9">
              <w:t>c) v plynárenstve</w:t>
            </w:r>
          </w:p>
          <w:p w14:paraId="3B8582DB" w14:textId="77777777" w:rsidR="00C33384" w:rsidRPr="00E644C9" w:rsidRDefault="00C33384" w:rsidP="002D0A82">
            <w:pPr>
              <w:pStyle w:val="Normlny0"/>
              <w:jc w:val="both"/>
            </w:pPr>
            <w:r w:rsidRPr="00E644C9">
              <w:t>7. prevádzkovateľom zariadenia na skvapalňovanie plynu osoba oprávnená na prevádzkovanie zariadenia na skvapalňovanie plynu podľa tohto zákona,</w:t>
            </w:r>
          </w:p>
        </w:tc>
        <w:tc>
          <w:tcPr>
            <w:tcW w:w="557" w:type="dxa"/>
            <w:tcBorders>
              <w:top w:val="single" w:sz="4" w:space="0" w:color="auto"/>
              <w:left w:val="single" w:sz="4" w:space="0" w:color="auto"/>
              <w:bottom w:val="single" w:sz="4" w:space="0" w:color="auto"/>
              <w:right w:val="single" w:sz="4" w:space="0" w:color="auto"/>
            </w:tcBorders>
          </w:tcPr>
          <w:p w14:paraId="0BF9D870" w14:textId="77777777" w:rsidR="00C33384" w:rsidRPr="00E644C9" w:rsidRDefault="00276271"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0AF1021A" w14:textId="74612B8C" w:rsidR="00C33384" w:rsidRPr="00E644C9" w:rsidRDefault="0039251D" w:rsidP="002D0A82">
            <w:pPr>
              <w:pStyle w:val="Normlny0"/>
              <w:jc w:val="center"/>
            </w:pPr>
            <w:r>
              <w:t>V spojení s definíciou zariadenia na skvapalňovanie plynu je zrejmé, že ide aj o činnosti ako je dovoz, vykládka alebo spätné splyňovanie skvapalneného plynu</w:t>
            </w:r>
          </w:p>
        </w:tc>
        <w:tc>
          <w:tcPr>
            <w:tcW w:w="567" w:type="dxa"/>
            <w:gridSpan w:val="2"/>
            <w:tcBorders>
              <w:top w:val="single" w:sz="4" w:space="0" w:color="auto"/>
              <w:left w:val="single" w:sz="4" w:space="0" w:color="auto"/>
              <w:bottom w:val="single" w:sz="4" w:space="0" w:color="auto"/>
              <w:right w:val="single" w:sz="12" w:space="0" w:color="auto"/>
            </w:tcBorders>
          </w:tcPr>
          <w:p w14:paraId="5AEA68E0" w14:textId="0AEBCF59"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DC63383"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FDCA803"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C6505C5" w14:textId="77777777" w:rsidR="00C33384" w:rsidRPr="00E644C9" w:rsidRDefault="00C33384" w:rsidP="002D0A82">
            <w:pPr>
              <w:pStyle w:val="Normlny0"/>
              <w:jc w:val="center"/>
            </w:pPr>
            <w:r w:rsidRPr="00E644C9">
              <w:t>Č: 2</w:t>
            </w:r>
          </w:p>
          <w:p w14:paraId="2A9B343A" w14:textId="137E47FA" w:rsidR="00C33384" w:rsidRPr="00E644C9" w:rsidRDefault="00773DF5" w:rsidP="002D0A82">
            <w:pPr>
              <w:pStyle w:val="Normlny0"/>
              <w:jc w:val="center"/>
            </w:pPr>
            <w:r>
              <w:t>B</w:t>
            </w:r>
            <w:r w:rsidR="00C33384" w:rsidRPr="00E644C9">
              <w:t>: 35</w:t>
            </w:r>
          </w:p>
        </w:tc>
        <w:tc>
          <w:tcPr>
            <w:tcW w:w="5803" w:type="dxa"/>
            <w:tcBorders>
              <w:top w:val="single" w:sz="4" w:space="0" w:color="auto"/>
              <w:left w:val="single" w:sz="4" w:space="0" w:color="auto"/>
              <w:bottom w:val="single" w:sz="4" w:space="0" w:color="auto"/>
              <w:right w:val="single" w:sz="4" w:space="0" w:color="auto"/>
            </w:tcBorders>
          </w:tcPr>
          <w:p w14:paraId="1F2F70DC" w14:textId="77777777" w:rsidR="00C33384" w:rsidRPr="00E644C9" w:rsidRDefault="00C33384" w:rsidP="002D0A82">
            <w:pPr>
              <w:pStyle w:val="Normlny0"/>
              <w:jc w:val="both"/>
            </w:pPr>
            <w:r w:rsidRPr="00E644C9">
              <w:t>Na účely tejto smernice sa uplatňuje toto vymedzenie pojmov:</w:t>
            </w:r>
          </w:p>
          <w:p w14:paraId="7A096EF3" w14:textId="77777777" w:rsidR="00C33384" w:rsidRPr="00E644C9" w:rsidRDefault="00C33384" w:rsidP="002D0A82">
            <w:pPr>
              <w:pStyle w:val="Normlny0"/>
              <w:jc w:val="both"/>
            </w:pPr>
            <w:r w:rsidRPr="00E644C9">
              <w:t>35. „sieť“ sú všetky prepravné siete, distribučné siete, zariadenia LNG alebo zásobníky zemného plynu, ktoré vlastní alebo prevádzkuje plynárenský podnik, vrátane akumulácie v potrubí a jeho zariadení poskytujúcich podporné služby, a tie siete a zariadenia príbuzných podnikov, ktoré sú potrebné na zabezpečenie prístupu k preprave, distribúcii a LNG;</w:t>
            </w:r>
          </w:p>
        </w:tc>
        <w:tc>
          <w:tcPr>
            <w:tcW w:w="584" w:type="dxa"/>
            <w:gridSpan w:val="2"/>
            <w:tcBorders>
              <w:top w:val="single" w:sz="4" w:space="0" w:color="auto"/>
              <w:left w:val="single" w:sz="4" w:space="0" w:color="auto"/>
              <w:bottom w:val="single" w:sz="4" w:space="0" w:color="auto"/>
              <w:right w:val="single" w:sz="12" w:space="0" w:color="auto"/>
            </w:tcBorders>
          </w:tcPr>
          <w:p w14:paraId="56F267F9"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C8B9380" w14:textId="6BCF8239" w:rsidR="00C33384" w:rsidRPr="00E644C9" w:rsidRDefault="00276271"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01A65964" w14:textId="77777777" w:rsidR="00C33384" w:rsidRPr="00E644C9" w:rsidRDefault="00C33384" w:rsidP="002D0A82">
            <w:pPr>
              <w:pStyle w:val="Normlny0"/>
              <w:jc w:val="center"/>
            </w:pPr>
            <w:r w:rsidRPr="00E644C9">
              <w:t>§ 2</w:t>
            </w:r>
          </w:p>
          <w:p w14:paraId="65BFF42B" w14:textId="77777777" w:rsidR="00C33384" w:rsidRPr="00E644C9" w:rsidRDefault="00C33384" w:rsidP="002D0A82">
            <w:pPr>
              <w:pStyle w:val="Normlny0"/>
              <w:jc w:val="center"/>
            </w:pPr>
            <w:r w:rsidRPr="00E644C9">
              <w:t>P: c</w:t>
            </w:r>
          </w:p>
          <w:p w14:paraId="10070139" w14:textId="77777777" w:rsidR="00C33384" w:rsidRPr="00E644C9" w:rsidRDefault="00C33384" w:rsidP="002D0A82">
            <w:pPr>
              <w:pStyle w:val="Normlny0"/>
              <w:jc w:val="center"/>
            </w:pPr>
            <w:r w:rsidRPr="00E644C9">
              <w:t>P: 9</w:t>
            </w:r>
          </w:p>
        </w:tc>
        <w:tc>
          <w:tcPr>
            <w:tcW w:w="4677" w:type="dxa"/>
            <w:tcBorders>
              <w:top w:val="single" w:sz="4" w:space="0" w:color="auto"/>
              <w:left w:val="single" w:sz="4" w:space="0" w:color="auto"/>
              <w:bottom w:val="single" w:sz="4" w:space="0" w:color="auto"/>
              <w:right w:val="single" w:sz="4" w:space="0" w:color="auto"/>
            </w:tcBorders>
          </w:tcPr>
          <w:p w14:paraId="77C6A05A" w14:textId="77777777" w:rsidR="00C33384" w:rsidRPr="00E644C9" w:rsidRDefault="00C33384" w:rsidP="002D0A82">
            <w:pPr>
              <w:pStyle w:val="Normlny0"/>
              <w:jc w:val="both"/>
            </w:pPr>
            <w:r w:rsidRPr="00E644C9">
              <w:t>Na účely tohto zákona sa rozumie</w:t>
            </w:r>
          </w:p>
          <w:p w14:paraId="1A0282D3" w14:textId="77777777" w:rsidR="00C33384" w:rsidRPr="00E644C9" w:rsidRDefault="00C33384" w:rsidP="002D0A82">
            <w:pPr>
              <w:pStyle w:val="Normlny0"/>
              <w:jc w:val="both"/>
            </w:pPr>
            <w:r w:rsidRPr="00E644C9">
              <w:t>c) v plynárenstve</w:t>
            </w:r>
          </w:p>
          <w:p w14:paraId="6D61A24E" w14:textId="77777777" w:rsidR="00C33384" w:rsidRPr="00E644C9" w:rsidRDefault="00C33384" w:rsidP="002D0A82">
            <w:pPr>
              <w:pStyle w:val="Normlny0"/>
            </w:pPr>
            <w:bookmarkStart w:id="7" w:name="paragraf-2.pismeno-c.bod-9.oznacenie"/>
            <w:r w:rsidRPr="00E644C9">
              <w:t xml:space="preserve">9. </w:t>
            </w:r>
            <w:bookmarkStart w:id="8" w:name="paragraf-2.pismeno-c.bod-9.text"/>
            <w:bookmarkEnd w:id="7"/>
            <w:r w:rsidRPr="00E644C9">
              <w:t xml:space="preserve">sieťou prepravná sieť, distribučná sieť, zariadenie na skvapalňovanie plynu, zásobník, zariadenie na poskytovanie podporných služieb a zariadenie potrebné na zabezpečenie prístupu do siete, </w:t>
            </w:r>
            <w:bookmarkStart w:id="9" w:name="paragraf-2.pismeno-c.bod-9"/>
            <w:bookmarkEnd w:id="8"/>
            <w:bookmarkEnd w:id="9"/>
          </w:p>
        </w:tc>
        <w:tc>
          <w:tcPr>
            <w:tcW w:w="557" w:type="dxa"/>
            <w:tcBorders>
              <w:top w:val="single" w:sz="4" w:space="0" w:color="auto"/>
              <w:left w:val="single" w:sz="4" w:space="0" w:color="auto"/>
              <w:bottom w:val="single" w:sz="4" w:space="0" w:color="auto"/>
              <w:right w:val="single" w:sz="4" w:space="0" w:color="auto"/>
            </w:tcBorders>
          </w:tcPr>
          <w:p w14:paraId="559C7961" w14:textId="77777777" w:rsidR="00C33384" w:rsidRPr="00E644C9" w:rsidRDefault="00276271"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6EE95F91"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A043C02" w14:textId="6E9BEF99"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F7ED5CB"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06A256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F2637B4" w14:textId="77777777" w:rsidR="00C33384" w:rsidRPr="00E644C9" w:rsidRDefault="00C33384" w:rsidP="002D0A82">
            <w:pPr>
              <w:pStyle w:val="Normlny0"/>
              <w:jc w:val="center"/>
            </w:pPr>
            <w:r w:rsidRPr="00E644C9">
              <w:t>Č: 2</w:t>
            </w:r>
          </w:p>
          <w:p w14:paraId="2833F292" w14:textId="6F43C01C" w:rsidR="00C33384" w:rsidRPr="00E644C9" w:rsidRDefault="00773DF5" w:rsidP="002D0A82">
            <w:pPr>
              <w:pStyle w:val="Normlny0"/>
              <w:jc w:val="center"/>
            </w:pPr>
            <w:r>
              <w:t>B</w:t>
            </w:r>
            <w:r w:rsidR="00C33384" w:rsidRPr="00E644C9">
              <w:t>: 36</w:t>
            </w:r>
          </w:p>
        </w:tc>
        <w:tc>
          <w:tcPr>
            <w:tcW w:w="5803" w:type="dxa"/>
            <w:tcBorders>
              <w:top w:val="single" w:sz="4" w:space="0" w:color="auto"/>
              <w:left w:val="single" w:sz="4" w:space="0" w:color="auto"/>
              <w:bottom w:val="single" w:sz="4" w:space="0" w:color="auto"/>
              <w:right w:val="single" w:sz="4" w:space="0" w:color="auto"/>
            </w:tcBorders>
          </w:tcPr>
          <w:p w14:paraId="6BEDA061" w14:textId="77777777" w:rsidR="00C33384" w:rsidRPr="00E644C9" w:rsidRDefault="00C33384" w:rsidP="002D0A82">
            <w:pPr>
              <w:pStyle w:val="Normlny0"/>
              <w:jc w:val="both"/>
            </w:pPr>
            <w:r w:rsidRPr="00E644C9">
              <w:t>Na účely tejto smernice sa uplatňuje toto vymedzenie pojmov:</w:t>
            </w:r>
          </w:p>
          <w:p w14:paraId="162EA52C" w14:textId="77777777" w:rsidR="00C33384" w:rsidRPr="00E644C9" w:rsidRDefault="00C33384" w:rsidP="002D0A82">
            <w:pPr>
              <w:pStyle w:val="Normlny0"/>
              <w:jc w:val="both"/>
            </w:pPr>
            <w:r w:rsidRPr="00E644C9">
              <w:t>36. „podporné služby“ sú všetky služby potrebné na prístup do prepravných sietí, distribučných sietí, zariadení LNG alebo zásobníkov zemného plynu vrátane vyvažovania zaťaženia, zmiešavania vodíka a vstrekovania inertného plynu a na ich prevádzkovanie, okrem zariadení vyhradených výlučne pre prevádzkovateľov prepravných sietí na vykonávanie ich činností;</w:t>
            </w:r>
          </w:p>
        </w:tc>
        <w:tc>
          <w:tcPr>
            <w:tcW w:w="584" w:type="dxa"/>
            <w:gridSpan w:val="2"/>
            <w:tcBorders>
              <w:top w:val="single" w:sz="4" w:space="0" w:color="auto"/>
              <w:left w:val="single" w:sz="4" w:space="0" w:color="auto"/>
              <w:bottom w:val="single" w:sz="4" w:space="0" w:color="auto"/>
              <w:right w:val="single" w:sz="12" w:space="0" w:color="auto"/>
            </w:tcBorders>
          </w:tcPr>
          <w:p w14:paraId="16834D3F"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46372F92" w14:textId="12C3AA2A" w:rsidR="00C33384" w:rsidRPr="00E644C9" w:rsidRDefault="00276271"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4E28CB08" w14:textId="77777777" w:rsidR="00C33384" w:rsidRPr="00E644C9" w:rsidRDefault="00C33384" w:rsidP="002D0A82">
            <w:pPr>
              <w:pStyle w:val="Normlny0"/>
              <w:jc w:val="center"/>
            </w:pPr>
            <w:r w:rsidRPr="00E644C9">
              <w:t>§ 2</w:t>
            </w:r>
          </w:p>
          <w:p w14:paraId="0E01C754" w14:textId="77777777" w:rsidR="00C33384" w:rsidRPr="00E644C9" w:rsidRDefault="00C33384" w:rsidP="002D0A82">
            <w:pPr>
              <w:pStyle w:val="Normlny0"/>
              <w:jc w:val="center"/>
            </w:pPr>
            <w:r w:rsidRPr="00E644C9">
              <w:t>P: c</w:t>
            </w:r>
          </w:p>
          <w:p w14:paraId="754897B0" w14:textId="77777777" w:rsidR="00C33384" w:rsidRPr="00E644C9" w:rsidRDefault="00C33384" w:rsidP="002D0A82">
            <w:pPr>
              <w:pStyle w:val="Normlny0"/>
              <w:jc w:val="center"/>
            </w:pPr>
            <w:r w:rsidRPr="00E644C9">
              <w:t>P: 14</w:t>
            </w:r>
          </w:p>
        </w:tc>
        <w:tc>
          <w:tcPr>
            <w:tcW w:w="4677" w:type="dxa"/>
            <w:tcBorders>
              <w:top w:val="single" w:sz="4" w:space="0" w:color="auto"/>
              <w:left w:val="single" w:sz="4" w:space="0" w:color="auto"/>
              <w:bottom w:val="single" w:sz="4" w:space="0" w:color="auto"/>
              <w:right w:val="single" w:sz="4" w:space="0" w:color="auto"/>
            </w:tcBorders>
          </w:tcPr>
          <w:p w14:paraId="7CF02149" w14:textId="77777777" w:rsidR="00C33384" w:rsidRPr="00E644C9" w:rsidRDefault="00C33384" w:rsidP="002D0A82">
            <w:pPr>
              <w:pStyle w:val="Normlny0"/>
              <w:jc w:val="both"/>
            </w:pPr>
            <w:r w:rsidRPr="00E644C9">
              <w:t>Na účely tohto zákona sa rozumie</w:t>
            </w:r>
          </w:p>
          <w:p w14:paraId="2339F285" w14:textId="77777777" w:rsidR="00C33384" w:rsidRPr="00E644C9" w:rsidRDefault="00C33384" w:rsidP="002D0A82">
            <w:pPr>
              <w:pStyle w:val="Normlny0"/>
              <w:jc w:val="both"/>
            </w:pPr>
            <w:r w:rsidRPr="00E644C9">
              <w:t>c) v plynárenstve</w:t>
            </w:r>
          </w:p>
          <w:p w14:paraId="01199BAE" w14:textId="77777777" w:rsidR="00C33384" w:rsidRPr="00E644C9" w:rsidRDefault="00C33384" w:rsidP="002D0A82">
            <w:pPr>
              <w:pStyle w:val="Normlny0"/>
              <w:jc w:val="both"/>
            </w:pPr>
            <w:r w:rsidRPr="00E644C9">
              <w:t xml:space="preserve">14. podpornou službou služba potrebná na prístup do siete, prevádzkovanie siete vrátane prevádzkovania zariadení potrebných na vyvažovanie siete, zariadení potrebných na zmiešavanie plynu </w:t>
            </w:r>
            <w:r w:rsidRPr="00E644C9">
              <w:rPr>
                <w:b/>
              </w:rPr>
              <w:t>a vodíka</w:t>
            </w:r>
            <w:r w:rsidRPr="00E644C9">
              <w:t xml:space="preserve"> alebo zariadení potrebných na vstrekovanie inertných plynov okrem zariadení potrebných na zabezpečenie vlastnej činnosti prevádzkovateľa siete,</w:t>
            </w:r>
          </w:p>
        </w:tc>
        <w:tc>
          <w:tcPr>
            <w:tcW w:w="557" w:type="dxa"/>
            <w:tcBorders>
              <w:top w:val="single" w:sz="4" w:space="0" w:color="auto"/>
              <w:left w:val="single" w:sz="4" w:space="0" w:color="auto"/>
              <w:bottom w:val="single" w:sz="4" w:space="0" w:color="auto"/>
              <w:right w:val="single" w:sz="4" w:space="0" w:color="auto"/>
            </w:tcBorders>
          </w:tcPr>
          <w:p w14:paraId="4E762100" w14:textId="77777777" w:rsidR="00C33384" w:rsidRPr="00E644C9" w:rsidRDefault="00276271"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24DCDF16"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8670504" w14:textId="152DD202"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33842DF"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37B490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328AED6" w14:textId="77777777" w:rsidR="00C33384" w:rsidRPr="00E644C9" w:rsidRDefault="00C33384" w:rsidP="002D0A82">
            <w:pPr>
              <w:pStyle w:val="Normlny0"/>
              <w:jc w:val="center"/>
            </w:pPr>
            <w:r w:rsidRPr="00E644C9">
              <w:t>Č: 2</w:t>
            </w:r>
          </w:p>
          <w:p w14:paraId="5AC83536" w14:textId="19DE567E" w:rsidR="00C33384" w:rsidRPr="00E644C9" w:rsidRDefault="00773DF5" w:rsidP="002D0A82">
            <w:pPr>
              <w:pStyle w:val="Normlny0"/>
              <w:jc w:val="center"/>
            </w:pPr>
            <w:r>
              <w:t>B</w:t>
            </w:r>
            <w:r w:rsidR="00C33384" w:rsidRPr="00E644C9">
              <w:t>: 37</w:t>
            </w:r>
          </w:p>
        </w:tc>
        <w:tc>
          <w:tcPr>
            <w:tcW w:w="5803" w:type="dxa"/>
            <w:tcBorders>
              <w:top w:val="single" w:sz="4" w:space="0" w:color="auto"/>
              <w:left w:val="single" w:sz="4" w:space="0" w:color="auto"/>
              <w:bottom w:val="single" w:sz="4" w:space="0" w:color="auto"/>
              <w:right w:val="single" w:sz="4" w:space="0" w:color="auto"/>
            </w:tcBorders>
          </w:tcPr>
          <w:p w14:paraId="4DAE40EB" w14:textId="77777777" w:rsidR="00C33384" w:rsidRPr="00E644C9" w:rsidRDefault="00C33384" w:rsidP="002D0A82">
            <w:pPr>
              <w:pStyle w:val="Normlny0"/>
              <w:jc w:val="both"/>
            </w:pPr>
            <w:r w:rsidRPr="00E644C9">
              <w:t>Na účely tejto smernice sa uplatňuje toto vymedzenie pojmov:</w:t>
            </w:r>
          </w:p>
          <w:p w14:paraId="30FD4B38" w14:textId="77777777" w:rsidR="00C33384" w:rsidRPr="00E644C9" w:rsidRDefault="00C33384" w:rsidP="002D0A82">
            <w:pPr>
              <w:pStyle w:val="Normlny0"/>
              <w:jc w:val="both"/>
            </w:pPr>
            <w:r w:rsidRPr="00E644C9">
              <w:lastRenderedPageBreak/>
              <w:t>37. „akumulácia zemného plynu v potrubí“ je uskladňovanie zemného plynu jeho stlačením v prepravných a distribučných sieťach, okrem zariadení vyhradených pre prevádzkovateľov prepravných sietí na vykonávanie ich činností;</w:t>
            </w:r>
          </w:p>
        </w:tc>
        <w:tc>
          <w:tcPr>
            <w:tcW w:w="584" w:type="dxa"/>
            <w:gridSpan w:val="2"/>
            <w:tcBorders>
              <w:top w:val="single" w:sz="4" w:space="0" w:color="auto"/>
              <w:left w:val="single" w:sz="4" w:space="0" w:color="auto"/>
              <w:bottom w:val="single" w:sz="4" w:space="0" w:color="auto"/>
              <w:right w:val="single" w:sz="12" w:space="0" w:color="auto"/>
            </w:tcBorders>
          </w:tcPr>
          <w:p w14:paraId="003B60A4"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00F71706" w14:textId="7763BEA2" w:rsidR="00C33384" w:rsidRPr="00E644C9" w:rsidRDefault="00F0344D"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223AF170" w14:textId="77777777" w:rsidR="00C33384" w:rsidRPr="00E644C9" w:rsidRDefault="00C33384" w:rsidP="002D0A82">
            <w:pPr>
              <w:pStyle w:val="Normlny0"/>
              <w:jc w:val="center"/>
            </w:pPr>
            <w:r w:rsidRPr="00E644C9">
              <w:t>§ 2</w:t>
            </w:r>
          </w:p>
          <w:p w14:paraId="4A4D16A3" w14:textId="77777777" w:rsidR="00C33384" w:rsidRPr="00E644C9" w:rsidRDefault="00C33384" w:rsidP="002D0A82">
            <w:pPr>
              <w:pStyle w:val="Normlny0"/>
              <w:jc w:val="center"/>
            </w:pPr>
            <w:r w:rsidRPr="00E644C9">
              <w:t>P: c</w:t>
            </w:r>
          </w:p>
          <w:p w14:paraId="0A6A4C2D" w14:textId="77777777" w:rsidR="00C33384" w:rsidRPr="00E644C9" w:rsidRDefault="00C33384" w:rsidP="002D0A82">
            <w:pPr>
              <w:pStyle w:val="Normlny0"/>
              <w:jc w:val="center"/>
            </w:pPr>
            <w:r w:rsidRPr="00E644C9">
              <w:lastRenderedPageBreak/>
              <w:t>P: 15</w:t>
            </w:r>
          </w:p>
        </w:tc>
        <w:tc>
          <w:tcPr>
            <w:tcW w:w="4677" w:type="dxa"/>
            <w:tcBorders>
              <w:top w:val="single" w:sz="4" w:space="0" w:color="auto"/>
              <w:left w:val="single" w:sz="4" w:space="0" w:color="auto"/>
              <w:bottom w:val="single" w:sz="4" w:space="0" w:color="auto"/>
              <w:right w:val="single" w:sz="4" w:space="0" w:color="auto"/>
            </w:tcBorders>
          </w:tcPr>
          <w:p w14:paraId="2AF90F79" w14:textId="77777777" w:rsidR="00C33384" w:rsidRPr="00E644C9" w:rsidRDefault="00C33384" w:rsidP="002D0A82">
            <w:pPr>
              <w:pStyle w:val="Normlny0"/>
              <w:jc w:val="both"/>
            </w:pPr>
            <w:r w:rsidRPr="00E644C9">
              <w:lastRenderedPageBreak/>
              <w:t>Na účely tohto zákona sa rozumie</w:t>
            </w:r>
          </w:p>
          <w:p w14:paraId="2FD3667B" w14:textId="77777777" w:rsidR="00C33384" w:rsidRPr="00E644C9" w:rsidRDefault="00C33384" w:rsidP="002D0A82">
            <w:pPr>
              <w:pStyle w:val="Normlny0"/>
              <w:jc w:val="both"/>
            </w:pPr>
            <w:r w:rsidRPr="00E644C9">
              <w:t>c) v plynárenstve</w:t>
            </w:r>
          </w:p>
          <w:p w14:paraId="5C0F4823" w14:textId="77777777" w:rsidR="00C33384" w:rsidRPr="00E644C9" w:rsidRDefault="00C33384" w:rsidP="002D0A82">
            <w:pPr>
              <w:pStyle w:val="Normlny0"/>
              <w:jc w:val="both"/>
            </w:pPr>
            <w:r w:rsidRPr="00E644C9">
              <w:lastRenderedPageBreak/>
              <w:t>15. akumuláciou plynu v sieti uskladnenie plynu v plynovode jeho stlačením v plynárenských prepravných sieťach a distribučných sieťach; nezahŕňa uskladnenie plynu v zariadeniach, ktoré sú vyhradené pre prevádzkovateľov týchto sietí na zabezpečenie vlastnej činnosti,</w:t>
            </w:r>
          </w:p>
        </w:tc>
        <w:tc>
          <w:tcPr>
            <w:tcW w:w="557" w:type="dxa"/>
            <w:tcBorders>
              <w:top w:val="single" w:sz="4" w:space="0" w:color="auto"/>
              <w:left w:val="single" w:sz="4" w:space="0" w:color="auto"/>
              <w:bottom w:val="single" w:sz="4" w:space="0" w:color="auto"/>
              <w:right w:val="single" w:sz="4" w:space="0" w:color="auto"/>
            </w:tcBorders>
          </w:tcPr>
          <w:p w14:paraId="514F3D2E" w14:textId="77777777" w:rsidR="00C33384" w:rsidRPr="00E644C9" w:rsidRDefault="00F0344D"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67EAFF13"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D487549" w14:textId="01A8E95B"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FC85540"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ECC8E9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BAD3DAE" w14:textId="77777777" w:rsidR="00C33384" w:rsidRPr="00E644C9" w:rsidRDefault="00C33384" w:rsidP="002D0A82">
            <w:pPr>
              <w:pStyle w:val="Normlny0"/>
              <w:jc w:val="center"/>
            </w:pPr>
            <w:r w:rsidRPr="00E644C9">
              <w:t>Č: 2</w:t>
            </w:r>
          </w:p>
          <w:p w14:paraId="1023EF2A" w14:textId="480D09C5" w:rsidR="00C33384" w:rsidRPr="00E644C9" w:rsidRDefault="00773DF5" w:rsidP="002D0A82">
            <w:pPr>
              <w:pStyle w:val="Normlny0"/>
              <w:jc w:val="center"/>
            </w:pPr>
            <w:r>
              <w:t>B</w:t>
            </w:r>
            <w:r w:rsidR="00C33384" w:rsidRPr="00E644C9">
              <w:t>: 38</w:t>
            </w:r>
          </w:p>
        </w:tc>
        <w:tc>
          <w:tcPr>
            <w:tcW w:w="5803" w:type="dxa"/>
            <w:tcBorders>
              <w:top w:val="single" w:sz="4" w:space="0" w:color="auto"/>
              <w:left w:val="single" w:sz="4" w:space="0" w:color="auto"/>
              <w:bottom w:val="single" w:sz="4" w:space="0" w:color="auto"/>
              <w:right w:val="single" w:sz="4" w:space="0" w:color="auto"/>
            </w:tcBorders>
          </w:tcPr>
          <w:p w14:paraId="4D9AE584" w14:textId="77777777" w:rsidR="00C33384" w:rsidRPr="00E644C9" w:rsidRDefault="00C33384" w:rsidP="002D0A82">
            <w:pPr>
              <w:pStyle w:val="Normlny0"/>
              <w:jc w:val="both"/>
            </w:pPr>
            <w:r w:rsidRPr="00E644C9">
              <w:t>Na účely tejto smernice sa uplatňuje toto vymedzenie pojmov:</w:t>
            </w:r>
          </w:p>
          <w:p w14:paraId="4A63C8D4" w14:textId="77777777" w:rsidR="00C33384" w:rsidRPr="00E644C9" w:rsidRDefault="00C33384" w:rsidP="002D0A82">
            <w:pPr>
              <w:pStyle w:val="Normlny0"/>
              <w:jc w:val="both"/>
            </w:pPr>
            <w:r w:rsidRPr="00E644C9">
              <w:t>38. „prepojená sieť“ je niekoľko sietí, ktoré sú navzájom prepojené;</w:t>
            </w:r>
          </w:p>
        </w:tc>
        <w:tc>
          <w:tcPr>
            <w:tcW w:w="584" w:type="dxa"/>
            <w:gridSpan w:val="2"/>
            <w:tcBorders>
              <w:top w:val="single" w:sz="4" w:space="0" w:color="auto"/>
              <w:left w:val="single" w:sz="4" w:space="0" w:color="auto"/>
              <w:bottom w:val="single" w:sz="4" w:space="0" w:color="auto"/>
              <w:right w:val="single" w:sz="12" w:space="0" w:color="auto"/>
            </w:tcBorders>
          </w:tcPr>
          <w:p w14:paraId="711C389E" w14:textId="373CAFDF" w:rsidR="00C33384" w:rsidRPr="00E644C9" w:rsidRDefault="00872070"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62B4E9CD"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517A4699"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5AF32F5A"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3E6C6C62" w14:textId="1395BE62" w:rsidR="00C33384" w:rsidRPr="00E644C9" w:rsidRDefault="00872070"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6086B986" w14:textId="77777777" w:rsidR="00C33384" w:rsidRPr="00E644C9" w:rsidRDefault="00C33384" w:rsidP="002D0A82">
            <w:pPr>
              <w:pStyle w:val="Normlny0"/>
              <w:jc w:val="both"/>
            </w:pPr>
            <w:r w:rsidRPr="00E644C9">
              <w:t>Definícia nie je nevyhnutná, termín „prepojená sieť“ je možné použiť bez toho, aby bol zadefinovaný na zákonnej úrovni</w:t>
            </w:r>
          </w:p>
        </w:tc>
        <w:tc>
          <w:tcPr>
            <w:tcW w:w="567" w:type="dxa"/>
            <w:gridSpan w:val="2"/>
            <w:tcBorders>
              <w:top w:val="single" w:sz="4" w:space="0" w:color="auto"/>
              <w:left w:val="single" w:sz="4" w:space="0" w:color="auto"/>
              <w:bottom w:val="single" w:sz="4" w:space="0" w:color="auto"/>
              <w:right w:val="single" w:sz="12" w:space="0" w:color="auto"/>
            </w:tcBorders>
          </w:tcPr>
          <w:p w14:paraId="2B884649"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25FD3AFC"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842C7A4"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8863349" w14:textId="77777777" w:rsidR="00C33384" w:rsidRPr="00E644C9" w:rsidRDefault="00C33384" w:rsidP="002D0A82">
            <w:pPr>
              <w:pStyle w:val="Normlny0"/>
              <w:jc w:val="center"/>
            </w:pPr>
            <w:r w:rsidRPr="00E644C9">
              <w:t>Č: 2</w:t>
            </w:r>
          </w:p>
          <w:p w14:paraId="1F6A2C7F" w14:textId="2E33D322" w:rsidR="00C33384" w:rsidRPr="00E644C9" w:rsidRDefault="00773DF5" w:rsidP="002D0A82">
            <w:pPr>
              <w:pStyle w:val="Normlny0"/>
              <w:jc w:val="center"/>
            </w:pPr>
            <w:r>
              <w:t>B</w:t>
            </w:r>
            <w:r w:rsidR="00C33384" w:rsidRPr="00E644C9">
              <w:t>: 39</w:t>
            </w:r>
          </w:p>
        </w:tc>
        <w:tc>
          <w:tcPr>
            <w:tcW w:w="5803" w:type="dxa"/>
            <w:tcBorders>
              <w:top w:val="single" w:sz="4" w:space="0" w:color="auto"/>
              <w:left w:val="single" w:sz="4" w:space="0" w:color="auto"/>
              <w:bottom w:val="single" w:sz="4" w:space="0" w:color="auto"/>
              <w:right w:val="single" w:sz="4" w:space="0" w:color="auto"/>
            </w:tcBorders>
          </w:tcPr>
          <w:p w14:paraId="4739C7B9" w14:textId="77777777" w:rsidR="00C33384" w:rsidRPr="00E644C9" w:rsidRDefault="00C33384" w:rsidP="002D0A82">
            <w:pPr>
              <w:pStyle w:val="Normlny0"/>
              <w:jc w:val="both"/>
            </w:pPr>
            <w:r w:rsidRPr="00E644C9">
              <w:t>Na účely tejto smernice sa uplatňuje toto vymedzenie pojmov:</w:t>
            </w:r>
          </w:p>
          <w:p w14:paraId="0EAFD7E8" w14:textId="77777777" w:rsidR="00C33384" w:rsidRPr="00E644C9" w:rsidRDefault="00C33384" w:rsidP="002D0A82">
            <w:pPr>
              <w:pStyle w:val="Normlny0"/>
              <w:jc w:val="both"/>
            </w:pPr>
            <w:r w:rsidRPr="00E644C9">
              <w:t>39. „prepojenie“ je prepravný plynovod, ktorý prechádza alebo sa tiahne cez hranicu medzi členskými štátmi na účely pripojenia národných prepravných sietí týchto členských štátov, alebo prepravný plynovod medzi členským štátom a treťou krajinou až po územie členských štátov alebo pobrežné more tohto členského štátu;</w:t>
            </w:r>
          </w:p>
        </w:tc>
        <w:tc>
          <w:tcPr>
            <w:tcW w:w="584" w:type="dxa"/>
            <w:gridSpan w:val="2"/>
            <w:tcBorders>
              <w:top w:val="single" w:sz="4" w:space="0" w:color="auto"/>
              <w:left w:val="single" w:sz="4" w:space="0" w:color="auto"/>
              <w:bottom w:val="single" w:sz="4" w:space="0" w:color="auto"/>
              <w:right w:val="single" w:sz="12" w:space="0" w:color="auto"/>
            </w:tcBorders>
          </w:tcPr>
          <w:p w14:paraId="0AFA8EA4"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493ED543" w14:textId="77777777" w:rsidR="00C33384" w:rsidRPr="00E644C9" w:rsidRDefault="00C33384"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0A884136" w14:textId="77777777" w:rsidR="00C33384" w:rsidRPr="00E644C9" w:rsidRDefault="00C33384" w:rsidP="002D0A82">
            <w:pPr>
              <w:pStyle w:val="Normlny0"/>
              <w:jc w:val="center"/>
            </w:pPr>
            <w:r w:rsidRPr="00E644C9">
              <w:t>§ 2</w:t>
            </w:r>
          </w:p>
          <w:p w14:paraId="283A6E3D" w14:textId="06FD8A22" w:rsidR="00C33384" w:rsidRPr="00E644C9" w:rsidRDefault="00C33384" w:rsidP="002D0A82">
            <w:pPr>
              <w:pStyle w:val="Normlny0"/>
              <w:jc w:val="center"/>
            </w:pPr>
            <w:r w:rsidRPr="00E644C9">
              <w:t>P: a</w:t>
            </w:r>
          </w:p>
          <w:p w14:paraId="47A8E13D" w14:textId="77777777" w:rsidR="004E2945" w:rsidRPr="00E644C9" w:rsidRDefault="004E2945" w:rsidP="002D0A82">
            <w:pPr>
              <w:pStyle w:val="Normlny0"/>
              <w:jc w:val="center"/>
            </w:pPr>
          </w:p>
          <w:p w14:paraId="64A3E7C9" w14:textId="77777777" w:rsidR="00C33384" w:rsidRPr="00E644C9" w:rsidRDefault="00C33384" w:rsidP="002D0A82">
            <w:pPr>
              <w:pStyle w:val="Normlny0"/>
              <w:jc w:val="center"/>
            </w:pPr>
            <w:r w:rsidRPr="00E644C9">
              <w:t>P: 8</w:t>
            </w:r>
          </w:p>
        </w:tc>
        <w:tc>
          <w:tcPr>
            <w:tcW w:w="4677" w:type="dxa"/>
            <w:tcBorders>
              <w:top w:val="single" w:sz="4" w:space="0" w:color="auto"/>
              <w:left w:val="single" w:sz="4" w:space="0" w:color="auto"/>
              <w:bottom w:val="single" w:sz="4" w:space="0" w:color="auto"/>
              <w:right w:val="single" w:sz="4" w:space="0" w:color="auto"/>
            </w:tcBorders>
          </w:tcPr>
          <w:p w14:paraId="7EFFEAC0" w14:textId="77777777" w:rsidR="00C33384" w:rsidRPr="00E644C9" w:rsidRDefault="00C33384" w:rsidP="002D0A82">
            <w:pPr>
              <w:pStyle w:val="Normlny0"/>
              <w:jc w:val="both"/>
            </w:pPr>
            <w:r w:rsidRPr="00E644C9">
              <w:t>Na účely tohto zákona sa rozumie</w:t>
            </w:r>
          </w:p>
          <w:p w14:paraId="3ADDB4B2" w14:textId="77777777" w:rsidR="00C33384" w:rsidRPr="00E644C9" w:rsidRDefault="00C33384" w:rsidP="002D0A82">
            <w:pPr>
              <w:pStyle w:val="Normlny0"/>
              <w:jc w:val="both"/>
            </w:pPr>
            <w:r w:rsidRPr="00E644C9">
              <w:t>a) všeobecne</w:t>
            </w:r>
          </w:p>
          <w:p w14:paraId="6669EEB2" w14:textId="7D70C213" w:rsidR="00C33384" w:rsidRPr="00E644C9" w:rsidRDefault="00C33384" w:rsidP="009116AE">
            <w:pPr>
              <w:pStyle w:val="Normlny0"/>
              <w:jc w:val="both"/>
            </w:pPr>
            <w:bookmarkStart w:id="10" w:name="paragraf-2.pismeno-a.bod-8.oznacenie"/>
            <w:r w:rsidRPr="00E644C9">
              <w:t xml:space="preserve">8. </w:t>
            </w:r>
            <w:bookmarkStart w:id="11" w:name="paragraf-2.pismeno-a.bod-8.text"/>
            <w:bookmarkEnd w:id="10"/>
            <w:r w:rsidRPr="00E644C9">
              <w:t xml:space="preserve">prepojením sústavy, siete alebo vodíkovej siete prepojenie prenosovej sústavy, prepravnej siete alebo vodíkovej prepravnej siete so sústavou, sieťou alebo vodíkovou sieťou, ktorá prepravuje elektrinu, prepravuje plyn alebo prepravuje vodík na území Európskej únie, alebo ktorá prepravuje elektrinu, prepravuje plyn alebo prepravuje vodík na území tretích štátov, </w:t>
            </w:r>
            <w:bookmarkStart w:id="12" w:name="paragraf-2.pismeno-a.bod-8"/>
            <w:bookmarkEnd w:id="11"/>
            <w:bookmarkEnd w:id="12"/>
          </w:p>
          <w:p w14:paraId="08F7214C" w14:textId="77777777" w:rsidR="00F0344D" w:rsidRPr="00E644C9" w:rsidRDefault="00F0344D" w:rsidP="009116AE">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0BC5130A" w14:textId="77777777" w:rsidR="00C33384" w:rsidRPr="00E644C9" w:rsidRDefault="00F0344D"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2278237A"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5F5C5AD" w14:textId="15378005"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0AD6D30"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37E7B1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4F1CC7F" w14:textId="77777777" w:rsidR="00C33384" w:rsidRPr="00E644C9" w:rsidRDefault="00C33384" w:rsidP="002D0A82">
            <w:pPr>
              <w:pStyle w:val="Normlny0"/>
              <w:jc w:val="center"/>
            </w:pPr>
            <w:r w:rsidRPr="00E644C9">
              <w:t>Čl. 2</w:t>
            </w:r>
          </w:p>
          <w:p w14:paraId="0B3F0FE3" w14:textId="0D36E9EE" w:rsidR="00C33384" w:rsidRPr="00E644C9" w:rsidRDefault="00773DF5" w:rsidP="002D0A82">
            <w:pPr>
              <w:pStyle w:val="Normlny0"/>
              <w:jc w:val="center"/>
            </w:pPr>
            <w:r>
              <w:t>B</w:t>
            </w:r>
            <w:r w:rsidR="00C33384" w:rsidRPr="00E644C9">
              <w:t>: 40</w:t>
            </w:r>
          </w:p>
          <w:p w14:paraId="0D513296" w14:textId="77777777" w:rsidR="00C33384" w:rsidRPr="00E644C9" w:rsidRDefault="00C33384" w:rsidP="002D0A82">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7F0E6407" w14:textId="77777777" w:rsidR="00C33384" w:rsidRPr="00E644C9" w:rsidRDefault="00C33384" w:rsidP="002D0A82">
            <w:pPr>
              <w:pStyle w:val="Normlny0"/>
              <w:jc w:val="both"/>
            </w:pPr>
            <w:r w:rsidRPr="00E644C9">
              <w:t>Na účely tejto smernice sa uplatňuje toto vymedzenie pojmov:</w:t>
            </w:r>
          </w:p>
          <w:p w14:paraId="662061F1" w14:textId="77777777" w:rsidR="00C33384" w:rsidRPr="00E644C9" w:rsidRDefault="00C33384" w:rsidP="002D0A82">
            <w:pPr>
              <w:pStyle w:val="Normlny0"/>
              <w:jc w:val="both"/>
            </w:pPr>
            <w:r w:rsidRPr="00E644C9">
              <w:t>40. „vodíkové prepojenie“ je vodíková sieť, ktorá prechádza alebo sa tiahne cez hranicu medzi členskými štátmi na účely pripojenia národných vodíkových sietí týchto členských štátov, alebo vodíková sieť medzi členským štátom a treťou krajinou až po územie členských štátov alebo pobrežné more tohto členského štátu;</w:t>
            </w:r>
          </w:p>
        </w:tc>
        <w:tc>
          <w:tcPr>
            <w:tcW w:w="584" w:type="dxa"/>
            <w:gridSpan w:val="2"/>
            <w:tcBorders>
              <w:top w:val="single" w:sz="4" w:space="0" w:color="auto"/>
              <w:left w:val="single" w:sz="4" w:space="0" w:color="auto"/>
              <w:bottom w:val="single" w:sz="4" w:space="0" w:color="auto"/>
              <w:right w:val="single" w:sz="12" w:space="0" w:color="auto"/>
            </w:tcBorders>
          </w:tcPr>
          <w:p w14:paraId="035A4F11"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A9803F6" w14:textId="69D24504" w:rsidR="00C33384" w:rsidRPr="00E644C9" w:rsidRDefault="00F0344D"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74DCC476" w14:textId="77777777" w:rsidR="00C33384" w:rsidRPr="00E644C9" w:rsidRDefault="00C33384" w:rsidP="002D0A82">
            <w:pPr>
              <w:pStyle w:val="Normlny0"/>
              <w:jc w:val="center"/>
            </w:pPr>
            <w:r w:rsidRPr="00E644C9">
              <w:t>§ 2</w:t>
            </w:r>
          </w:p>
          <w:p w14:paraId="5469E9BD" w14:textId="77777777" w:rsidR="00C33384" w:rsidRPr="00E644C9" w:rsidRDefault="00C33384" w:rsidP="002D0A82">
            <w:pPr>
              <w:pStyle w:val="Normlny0"/>
              <w:jc w:val="center"/>
            </w:pPr>
            <w:r w:rsidRPr="00E644C9">
              <w:t>P: d</w:t>
            </w:r>
          </w:p>
          <w:p w14:paraId="7E38CFB3" w14:textId="77777777" w:rsidR="00C33384" w:rsidRPr="00E644C9" w:rsidRDefault="00C33384" w:rsidP="002D0A82">
            <w:pPr>
              <w:pStyle w:val="Normlny0"/>
              <w:jc w:val="center"/>
            </w:pPr>
            <w:r w:rsidRPr="00E644C9">
              <w:t>P: 7</w:t>
            </w:r>
          </w:p>
        </w:tc>
        <w:tc>
          <w:tcPr>
            <w:tcW w:w="4677" w:type="dxa"/>
            <w:tcBorders>
              <w:top w:val="single" w:sz="4" w:space="0" w:color="auto"/>
              <w:left w:val="single" w:sz="4" w:space="0" w:color="auto"/>
              <w:bottom w:val="single" w:sz="4" w:space="0" w:color="auto"/>
              <w:right w:val="single" w:sz="4" w:space="0" w:color="auto"/>
            </w:tcBorders>
          </w:tcPr>
          <w:p w14:paraId="6484F046" w14:textId="77777777" w:rsidR="00C33384" w:rsidRPr="00E644C9" w:rsidRDefault="00C33384" w:rsidP="002D0A82">
            <w:pPr>
              <w:pStyle w:val="Normlny0"/>
              <w:jc w:val="both"/>
            </w:pPr>
            <w:r w:rsidRPr="00E644C9">
              <w:t>Na účely tohto zákona sa rozumie</w:t>
            </w:r>
          </w:p>
          <w:p w14:paraId="5B029D25" w14:textId="77777777" w:rsidR="00C33384" w:rsidRPr="00E644C9" w:rsidRDefault="00C33384" w:rsidP="002D0A82">
            <w:pPr>
              <w:pStyle w:val="Normlny0"/>
              <w:jc w:val="both"/>
            </w:pPr>
            <w:r w:rsidRPr="00E644C9">
              <w:t>d) vo vodíkovom hospodárstve</w:t>
            </w:r>
          </w:p>
          <w:p w14:paraId="0E538DFA" w14:textId="77777777" w:rsidR="00C33384" w:rsidRPr="00E644C9" w:rsidRDefault="00C33384" w:rsidP="002D0A82">
            <w:pPr>
              <w:pStyle w:val="Normlny0"/>
              <w:jc w:val="both"/>
            </w:pPr>
            <w:r w:rsidRPr="00E644C9">
              <w:t>7. vodíkovým prepojením prepojenie vodíkovej siete s vodíkovou sieťou, ktorá prepravuje vodík na území iného členského štátu, alebo ktorá prepravuje vodík na území tretích štátov,</w:t>
            </w:r>
          </w:p>
        </w:tc>
        <w:tc>
          <w:tcPr>
            <w:tcW w:w="557" w:type="dxa"/>
            <w:tcBorders>
              <w:top w:val="single" w:sz="4" w:space="0" w:color="auto"/>
              <w:left w:val="single" w:sz="4" w:space="0" w:color="auto"/>
              <w:bottom w:val="single" w:sz="4" w:space="0" w:color="auto"/>
              <w:right w:val="single" w:sz="4" w:space="0" w:color="auto"/>
            </w:tcBorders>
          </w:tcPr>
          <w:p w14:paraId="367A7B20" w14:textId="77777777" w:rsidR="00C33384" w:rsidRPr="00E644C9" w:rsidRDefault="00C33384"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13D24329"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46728C8" w14:textId="0EB90616"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4942C91"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A6391F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644CE9C" w14:textId="77777777" w:rsidR="00C33384" w:rsidRPr="00E644C9" w:rsidRDefault="00C33384" w:rsidP="002D0A82">
            <w:pPr>
              <w:pStyle w:val="Normlny0"/>
              <w:jc w:val="center"/>
            </w:pPr>
            <w:r w:rsidRPr="00E644C9">
              <w:t>Č: 2</w:t>
            </w:r>
          </w:p>
          <w:p w14:paraId="78B72BC8" w14:textId="6B2B3D6D" w:rsidR="00C33384" w:rsidRPr="00E644C9" w:rsidRDefault="00DF0D15" w:rsidP="002D0A82">
            <w:pPr>
              <w:pStyle w:val="Normlny0"/>
              <w:jc w:val="center"/>
            </w:pPr>
            <w:r>
              <w:t>B</w:t>
            </w:r>
            <w:r w:rsidR="00C33384" w:rsidRPr="00E644C9">
              <w:t>: 41</w:t>
            </w:r>
          </w:p>
        </w:tc>
        <w:tc>
          <w:tcPr>
            <w:tcW w:w="5803" w:type="dxa"/>
            <w:tcBorders>
              <w:top w:val="single" w:sz="4" w:space="0" w:color="auto"/>
              <w:left w:val="single" w:sz="4" w:space="0" w:color="auto"/>
              <w:bottom w:val="single" w:sz="4" w:space="0" w:color="auto"/>
              <w:right w:val="single" w:sz="4" w:space="0" w:color="auto"/>
            </w:tcBorders>
          </w:tcPr>
          <w:p w14:paraId="26179430" w14:textId="77777777" w:rsidR="00C33384" w:rsidRPr="00E644C9" w:rsidRDefault="00C33384" w:rsidP="002D0A82">
            <w:pPr>
              <w:pStyle w:val="Normlny0"/>
              <w:jc w:val="both"/>
            </w:pPr>
            <w:r w:rsidRPr="00E644C9">
              <w:t>Na účely tejto smernice sa uplatňuje toto vymedzenie pojmov:</w:t>
            </w:r>
          </w:p>
          <w:p w14:paraId="719CCB14" w14:textId="77777777" w:rsidR="00C33384" w:rsidRPr="00E644C9" w:rsidRDefault="00C33384" w:rsidP="002D0A82">
            <w:pPr>
              <w:pStyle w:val="Normlny0"/>
              <w:jc w:val="both"/>
            </w:pPr>
            <w:r w:rsidRPr="00E644C9">
              <w:t>41. „priamy plynovod“ je plynovod na prepravu zemného plynu, ktorý dopĺňa prepojenú sieť;</w:t>
            </w:r>
          </w:p>
        </w:tc>
        <w:tc>
          <w:tcPr>
            <w:tcW w:w="584" w:type="dxa"/>
            <w:gridSpan w:val="2"/>
            <w:tcBorders>
              <w:top w:val="single" w:sz="4" w:space="0" w:color="auto"/>
              <w:left w:val="single" w:sz="4" w:space="0" w:color="auto"/>
              <w:bottom w:val="single" w:sz="4" w:space="0" w:color="auto"/>
              <w:right w:val="single" w:sz="12" w:space="0" w:color="auto"/>
            </w:tcBorders>
          </w:tcPr>
          <w:p w14:paraId="2727AFB5"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88C8CE5" w14:textId="42AE9CDE" w:rsidR="00C33384" w:rsidRPr="00E644C9" w:rsidRDefault="00F0344D"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0305F461" w14:textId="77777777" w:rsidR="00C33384" w:rsidRPr="00E644C9" w:rsidRDefault="00C33384" w:rsidP="002D0A82">
            <w:pPr>
              <w:pStyle w:val="Normlny0"/>
              <w:jc w:val="center"/>
            </w:pPr>
            <w:r w:rsidRPr="00E644C9">
              <w:t>§ 2</w:t>
            </w:r>
          </w:p>
          <w:p w14:paraId="167CCFC8" w14:textId="77777777" w:rsidR="00C33384" w:rsidRPr="00E644C9" w:rsidRDefault="00C33384" w:rsidP="002D0A82">
            <w:pPr>
              <w:pStyle w:val="Normlny0"/>
              <w:jc w:val="center"/>
            </w:pPr>
            <w:r w:rsidRPr="00E644C9">
              <w:t>P: c</w:t>
            </w:r>
          </w:p>
          <w:p w14:paraId="4D3BFB62" w14:textId="77777777" w:rsidR="00C33384" w:rsidRPr="00E644C9" w:rsidRDefault="00C33384" w:rsidP="002D0A82">
            <w:pPr>
              <w:pStyle w:val="Normlny0"/>
              <w:jc w:val="center"/>
            </w:pPr>
            <w:r w:rsidRPr="00E644C9">
              <w:t>P: 10</w:t>
            </w:r>
          </w:p>
        </w:tc>
        <w:tc>
          <w:tcPr>
            <w:tcW w:w="4677" w:type="dxa"/>
            <w:tcBorders>
              <w:top w:val="single" w:sz="4" w:space="0" w:color="auto"/>
              <w:left w:val="single" w:sz="4" w:space="0" w:color="auto"/>
              <w:bottom w:val="single" w:sz="4" w:space="0" w:color="auto"/>
              <w:right w:val="single" w:sz="4" w:space="0" w:color="auto"/>
            </w:tcBorders>
          </w:tcPr>
          <w:p w14:paraId="1127B346" w14:textId="77777777" w:rsidR="00C33384" w:rsidRPr="00E644C9" w:rsidRDefault="00C33384" w:rsidP="002D0A82">
            <w:pPr>
              <w:pStyle w:val="Normlny0"/>
              <w:jc w:val="both"/>
            </w:pPr>
            <w:r w:rsidRPr="00E644C9">
              <w:t>Na účely tohto zákona sa rozumie</w:t>
            </w:r>
          </w:p>
          <w:p w14:paraId="3B1541A6" w14:textId="77777777" w:rsidR="00C33384" w:rsidRPr="00E644C9" w:rsidRDefault="00C33384" w:rsidP="002D0A82">
            <w:pPr>
              <w:pStyle w:val="Normlny0"/>
              <w:jc w:val="both"/>
            </w:pPr>
            <w:r w:rsidRPr="00E644C9">
              <w:t>c) v plynárenstve</w:t>
            </w:r>
          </w:p>
          <w:p w14:paraId="39844024" w14:textId="77777777" w:rsidR="00C33384" w:rsidRPr="00E644C9" w:rsidRDefault="00C33384" w:rsidP="002D0A82">
            <w:pPr>
              <w:pStyle w:val="Normlny0"/>
              <w:jc w:val="both"/>
            </w:pPr>
            <w:r w:rsidRPr="00E644C9">
              <w:t>10. priamym plynovodom plynovod, ktorý nie je súčasťou prepravnej siete, distribučnej siete, zásobníka alebo ťažobnej siete na vymedzenom území,</w:t>
            </w:r>
          </w:p>
        </w:tc>
        <w:tc>
          <w:tcPr>
            <w:tcW w:w="557" w:type="dxa"/>
            <w:tcBorders>
              <w:top w:val="single" w:sz="4" w:space="0" w:color="auto"/>
              <w:left w:val="single" w:sz="4" w:space="0" w:color="auto"/>
              <w:bottom w:val="single" w:sz="4" w:space="0" w:color="auto"/>
              <w:right w:val="single" w:sz="4" w:space="0" w:color="auto"/>
            </w:tcBorders>
          </w:tcPr>
          <w:p w14:paraId="219D7FD2" w14:textId="77777777" w:rsidR="00C33384" w:rsidRPr="00E644C9" w:rsidRDefault="00F0344D"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323D4D7E" w14:textId="7006EC71" w:rsidR="00C33384" w:rsidRPr="00E644C9" w:rsidRDefault="007E2ED1" w:rsidP="002D0A82">
            <w:pPr>
              <w:pStyle w:val="Normlny0"/>
              <w:jc w:val="center"/>
            </w:pPr>
            <w:r>
              <w:t>Prepojenú sieť tvoria prepravná sieť, distribučná sieť, zásobník alebo ťažobná sieť. Tým, že nie je jej súčasťou, tak ju dopĺňa.</w:t>
            </w:r>
          </w:p>
        </w:tc>
        <w:tc>
          <w:tcPr>
            <w:tcW w:w="567" w:type="dxa"/>
            <w:gridSpan w:val="2"/>
            <w:tcBorders>
              <w:top w:val="single" w:sz="4" w:space="0" w:color="auto"/>
              <w:left w:val="single" w:sz="4" w:space="0" w:color="auto"/>
              <w:bottom w:val="single" w:sz="4" w:space="0" w:color="auto"/>
              <w:right w:val="single" w:sz="12" w:space="0" w:color="auto"/>
            </w:tcBorders>
          </w:tcPr>
          <w:p w14:paraId="74D2A912" w14:textId="74E06AB7"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0AD109F"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112D79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8E42B70" w14:textId="77777777" w:rsidR="00C33384" w:rsidRPr="00E644C9" w:rsidRDefault="00C33384" w:rsidP="002D0A82">
            <w:pPr>
              <w:pStyle w:val="Normlny0"/>
              <w:jc w:val="center"/>
            </w:pPr>
            <w:r w:rsidRPr="00E644C9">
              <w:t>Č: 2</w:t>
            </w:r>
          </w:p>
          <w:p w14:paraId="64635F0C" w14:textId="606AF2E1" w:rsidR="00C33384" w:rsidRPr="00E644C9" w:rsidRDefault="00DF0D15" w:rsidP="002D0A82">
            <w:pPr>
              <w:pStyle w:val="Normlny0"/>
              <w:jc w:val="center"/>
            </w:pPr>
            <w:r>
              <w:t>B</w:t>
            </w:r>
            <w:r w:rsidR="00C33384" w:rsidRPr="00E644C9">
              <w:t>: 42</w:t>
            </w:r>
          </w:p>
        </w:tc>
        <w:tc>
          <w:tcPr>
            <w:tcW w:w="5803" w:type="dxa"/>
            <w:tcBorders>
              <w:top w:val="single" w:sz="4" w:space="0" w:color="auto"/>
              <w:left w:val="single" w:sz="4" w:space="0" w:color="auto"/>
              <w:bottom w:val="single" w:sz="4" w:space="0" w:color="auto"/>
              <w:right w:val="single" w:sz="4" w:space="0" w:color="auto"/>
            </w:tcBorders>
          </w:tcPr>
          <w:p w14:paraId="534236D6" w14:textId="77777777" w:rsidR="00C33384" w:rsidRPr="00E644C9" w:rsidRDefault="00C33384" w:rsidP="002D0A82">
            <w:pPr>
              <w:pStyle w:val="Normlny0"/>
              <w:jc w:val="both"/>
            </w:pPr>
            <w:r w:rsidRPr="00E644C9">
              <w:t>Na účely tejto smernice sa uplatňuje toto vymedzenie pojmov:</w:t>
            </w:r>
          </w:p>
          <w:p w14:paraId="2E3E83AA" w14:textId="77777777" w:rsidR="00C33384" w:rsidRPr="00E644C9" w:rsidRDefault="00C33384" w:rsidP="002D0A82">
            <w:pPr>
              <w:pStyle w:val="Normlny0"/>
              <w:jc w:val="both"/>
            </w:pPr>
            <w:r w:rsidRPr="00E644C9">
              <w:t>42. „integrovaný plynárenský podnik“ je vertikálne alebo horizontálne integrovaný podnik;</w:t>
            </w:r>
          </w:p>
        </w:tc>
        <w:tc>
          <w:tcPr>
            <w:tcW w:w="584" w:type="dxa"/>
            <w:gridSpan w:val="2"/>
            <w:tcBorders>
              <w:top w:val="single" w:sz="4" w:space="0" w:color="auto"/>
              <w:left w:val="single" w:sz="4" w:space="0" w:color="auto"/>
              <w:bottom w:val="single" w:sz="4" w:space="0" w:color="auto"/>
              <w:right w:val="single" w:sz="12" w:space="0" w:color="auto"/>
            </w:tcBorders>
          </w:tcPr>
          <w:p w14:paraId="2F4DD505"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57F1E680" w14:textId="3FC4D880" w:rsidR="00C33384" w:rsidRPr="00E644C9" w:rsidRDefault="00F0344D"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7624937D" w14:textId="77777777" w:rsidR="00C33384" w:rsidRPr="00E644C9" w:rsidRDefault="00C33384" w:rsidP="002D0A82">
            <w:pPr>
              <w:pStyle w:val="Normlny0"/>
              <w:jc w:val="center"/>
            </w:pPr>
            <w:r w:rsidRPr="00E644C9">
              <w:t>§ 3</w:t>
            </w:r>
          </w:p>
          <w:p w14:paraId="743B1E30" w14:textId="77777777" w:rsidR="00C33384" w:rsidRPr="00E644C9" w:rsidRDefault="00C33384" w:rsidP="002D0A82">
            <w:pPr>
              <w:pStyle w:val="Normlny0"/>
              <w:jc w:val="center"/>
            </w:pPr>
            <w:r w:rsidRPr="00E644C9">
              <w:t>P: a</w:t>
            </w:r>
          </w:p>
          <w:p w14:paraId="1B021A57" w14:textId="77777777" w:rsidR="00C33384" w:rsidRPr="00E644C9" w:rsidRDefault="00C33384" w:rsidP="002D0A82">
            <w:pPr>
              <w:pStyle w:val="Normlny0"/>
              <w:jc w:val="center"/>
            </w:pPr>
            <w:r w:rsidRPr="00E644C9">
              <w:t>P: 5</w:t>
            </w:r>
          </w:p>
        </w:tc>
        <w:tc>
          <w:tcPr>
            <w:tcW w:w="4677" w:type="dxa"/>
            <w:tcBorders>
              <w:top w:val="single" w:sz="4" w:space="0" w:color="auto"/>
              <w:left w:val="single" w:sz="4" w:space="0" w:color="auto"/>
              <w:bottom w:val="single" w:sz="4" w:space="0" w:color="auto"/>
              <w:right w:val="single" w:sz="4" w:space="0" w:color="auto"/>
            </w:tcBorders>
          </w:tcPr>
          <w:p w14:paraId="3AB93BAB" w14:textId="77777777" w:rsidR="00C33384" w:rsidRPr="00E644C9" w:rsidRDefault="00C33384" w:rsidP="002D0A82">
            <w:pPr>
              <w:pStyle w:val="Normlny0"/>
              <w:jc w:val="both"/>
            </w:pPr>
            <w:r w:rsidRPr="00E644C9">
              <w:t>Na účely tohto zákona sa rozumie</w:t>
            </w:r>
          </w:p>
          <w:p w14:paraId="6F32F492" w14:textId="77777777" w:rsidR="00C33384" w:rsidRPr="00E644C9" w:rsidRDefault="00C33384" w:rsidP="002D0A82">
            <w:pPr>
              <w:pStyle w:val="Normlny0"/>
              <w:jc w:val="both"/>
            </w:pPr>
            <w:r w:rsidRPr="00E644C9">
              <w:t>a) všeobecne</w:t>
            </w:r>
          </w:p>
          <w:p w14:paraId="10DD82FF" w14:textId="77777777" w:rsidR="00C33384" w:rsidRPr="00E644C9" w:rsidRDefault="00C33384" w:rsidP="002D0A82">
            <w:pPr>
              <w:pStyle w:val="Normlny0"/>
              <w:jc w:val="both"/>
            </w:pPr>
            <w:r w:rsidRPr="00E644C9">
              <w:lastRenderedPageBreak/>
              <w:t>5. integrovaným podnikom vertikálne integrovaný podnik alebo horizontálne integrovaný podnik,</w:t>
            </w:r>
          </w:p>
        </w:tc>
        <w:tc>
          <w:tcPr>
            <w:tcW w:w="557" w:type="dxa"/>
            <w:tcBorders>
              <w:top w:val="single" w:sz="4" w:space="0" w:color="auto"/>
              <w:left w:val="single" w:sz="4" w:space="0" w:color="auto"/>
              <w:bottom w:val="single" w:sz="4" w:space="0" w:color="auto"/>
              <w:right w:val="single" w:sz="4" w:space="0" w:color="auto"/>
            </w:tcBorders>
          </w:tcPr>
          <w:p w14:paraId="1CF73127" w14:textId="77777777" w:rsidR="00C33384" w:rsidRPr="00E644C9" w:rsidRDefault="00F0344D"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522567B4"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008499F" w14:textId="01F47A15"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8FD1B72"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0B3E20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AE53736" w14:textId="77777777" w:rsidR="00C33384" w:rsidRPr="00E644C9" w:rsidRDefault="00C33384" w:rsidP="002D0A82">
            <w:pPr>
              <w:pStyle w:val="Normlny0"/>
              <w:jc w:val="center"/>
            </w:pPr>
            <w:r w:rsidRPr="00E644C9">
              <w:t>Čl. 2</w:t>
            </w:r>
          </w:p>
          <w:p w14:paraId="5683E26A" w14:textId="1AFC3107" w:rsidR="00C33384" w:rsidRPr="00E644C9" w:rsidRDefault="00DF0D15" w:rsidP="002D0A82">
            <w:pPr>
              <w:pStyle w:val="Normlny0"/>
              <w:jc w:val="center"/>
            </w:pPr>
            <w:r>
              <w:t>B</w:t>
            </w:r>
            <w:r w:rsidR="00C33384" w:rsidRPr="00E644C9">
              <w:t>: 43</w:t>
            </w:r>
          </w:p>
          <w:p w14:paraId="1C91F2F9" w14:textId="77777777" w:rsidR="00C33384" w:rsidRPr="00E644C9" w:rsidRDefault="00C33384" w:rsidP="002D0A82">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2622F49A" w14:textId="77777777" w:rsidR="00C33384" w:rsidRPr="00E644C9" w:rsidRDefault="00C33384" w:rsidP="002D0A82">
            <w:pPr>
              <w:pStyle w:val="Normlny0"/>
              <w:jc w:val="both"/>
            </w:pPr>
            <w:r w:rsidRPr="00E644C9">
              <w:t>Na účely tejto smernice sa uplatňuje toto vymedzenie pojmov:</w:t>
            </w:r>
          </w:p>
          <w:p w14:paraId="260E8FFD" w14:textId="77777777" w:rsidR="00C33384" w:rsidRPr="00E644C9" w:rsidRDefault="00C33384" w:rsidP="002D0A82">
            <w:pPr>
              <w:pStyle w:val="Normlny0"/>
              <w:jc w:val="both"/>
            </w:pPr>
            <w:r w:rsidRPr="00E644C9">
              <w:t>43. „vertikálne integrovaný podnik“ je plynárenský podnik alebo skupina plynárenských podnikov alebo vodíkový podnik alebo skupina vodíkových podnikov, v ktorých je na vykonávanie kontroly priamo alebo nepriamo oprávnená tá istá osoba alebo osoby a kde podnik alebo skupina podnikov vykonáva aspoň jednu z týchto činností: preprava, distribúcia, preprava vodíka, prevádzkovanie vodíkového terminálu, uskladňovanie LNG alebo zemného plynu alebo vodíka, a aspoň jednu z činností ťažby alebo dodávok zemného plynu alebo výroby a dodávok vodíka;</w:t>
            </w:r>
          </w:p>
        </w:tc>
        <w:tc>
          <w:tcPr>
            <w:tcW w:w="584" w:type="dxa"/>
            <w:gridSpan w:val="2"/>
            <w:tcBorders>
              <w:top w:val="single" w:sz="4" w:space="0" w:color="auto"/>
              <w:left w:val="single" w:sz="4" w:space="0" w:color="auto"/>
              <w:bottom w:val="single" w:sz="4" w:space="0" w:color="auto"/>
              <w:right w:val="single" w:sz="12" w:space="0" w:color="auto"/>
            </w:tcBorders>
          </w:tcPr>
          <w:p w14:paraId="17B6A0CC"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54437B50" w14:textId="7DB276E5" w:rsidR="00C33384" w:rsidRPr="00E644C9" w:rsidRDefault="00F0344D"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3BDE97A9" w14:textId="77777777" w:rsidR="00C33384" w:rsidRPr="00E644C9" w:rsidRDefault="00C33384" w:rsidP="002D0A82">
            <w:pPr>
              <w:pStyle w:val="Normlny0"/>
              <w:jc w:val="center"/>
            </w:pPr>
            <w:r w:rsidRPr="00E644C9">
              <w:t>§ 3</w:t>
            </w:r>
          </w:p>
          <w:p w14:paraId="656D01F0" w14:textId="77777777" w:rsidR="00C33384" w:rsidRPr="00E644C9" w:rsidRDefault="00C33384" w:rsidP="002D0A82">
            <w:pPr>
              <w:pStyle w:val="Normlny0"/>
              <w:jc w:val="center"/>
            </w:pPr>
            <w:r w:rsidRPr="00E644C9">
              <w:t>P: a</w:t>
            </w:r>
          </w:p>
          <w:p w14:paraId="21F04256" w14:textId="77777777" w:rsidR="00C33384" w:rsidRPr="00E644C9" w:rsidRDefault="00C33384" w:rsidP="002D0A82">
            <w:pPr>
              <w:pStyle w:val="Normlny0"/>
              <w:jc w:val="center"/>
            </w:pPr>
            <w:r w:rsidRPr="00E644C9">
              <w:t>P: 12</w:t>
            </w:r>
          </w:p>
        </w:tc>
        <w:tc>
          <w:tcPr>
            <w:tcW w:w="4677" w:type="dxa"/>
            <w:tcBorders>
              <w:top w:val="single" w:sz="4" w:space="0" w:color="auto"/>
              <w:left w:val="single" w:sz="4" w:space="0" w:color="auto"/>
              <w:bottom w:val="single" w:sz="4" w:space="0" w:color="auto"/>
              <w:right w:val="single" w:sz="4" w:space="0" w:color="auto"/>
            </w:tcBorders>
          </w:tcPr>
          <w:p w14:paraId="192D912C" w14:textId="77777777" w:rsidR="00C33384" w:rsidRPr="00E644C9" w:rsidRDefault="00C33384" w:rsidP="002D0A82">
            <w:pPr>
              <w:pStyle w:val="Normlny0"/>
              <w:jc w:val="both"/>
            </w:pPr>
            <w:r w:rsidRPr="00E644C9">
              <w:t>Na účely tohto zákona sa rozumie</w:t>
            </w:r>
          </w:p>
          <w:p w14:paraId="0426F3BE" w14:textId="77777777" w:rsidR="00C33384" w:rsidRPr="00E644C9" w:rsidRDefault="00C33384" w:rsidP="002D0A82">
            <w:pPr>
              <w:pStyle w:val="Normlny0"/>
              <w:jc w:val="both"/>
            </w:pPr>
            <w:r w:rsidRPr="00E644C9">
              <w:t>a) všeobecne</w:t>
            </w:r>
          </w:p>
          <w:p w14:paraId="656180AF" w14:textId="42882B93" w:rsidR="00C33384" w:rsidRPr="00E644C9" w:rsidRDefault="00C33384" w:rsidP="009116AE">
            <w:pPr>
              <w:pStyle w:val="Normlny0"/>
              <w:jc w:val="both"/>
            </w:pPr>
            <w:r w:rsidRPr="00E644C9">
              <w:t>12. vertikálne integrovaným plynárenským podnikom plynárenský podnik alebo skupina plynárenských podnikov, alebo vodíkový podnik alebo skupina vodíkových podnikov, v ktorých je na vykonávanie kontroly priamo alebo nepriamo oprávnená tá istá osoba alebo osoby alebo ktorákoľvek z osôb vykonávajúcich spoločnú kontrolu, a kde podnik alebo skupina podnikov vykonáva najmenej jednu z činností preprava plynu, distribúcia plynu, doprava vodíka, prevádzkovanie vodíkového terminálu, prevádzkovanie zariadení na skvapalňovanie</w:t>
            </w:r>
            <w:r w:rsidR="00F0344D" w:rsidRPr="00E644C9">
              <w:t xml:space="preserve"> </w:t>
            </w:r>
            <w:r w:rsidRPr="00E644C9">
              <w:t>plynu, uskladňovanie plynu alebo uskladňovanie vodíka a jednu z činností výroba plynu, dodávka plynu, výroba vodíka alebo dodávka vodíka,</w:t>
            </w:r>
          </w:p>
        </w:tc>
        <w:tc>
          <w:tcPr>
            <w:tcW w:w="557" w:type="dxa"/>
            <w:tcBorders>
              <w:top w:val="single" w:sz="4" w:space="0" w:color="auto"/>
              <w:left w:val="single" w:sz="4" w:space="0" w:color="auto"/>
              <w:bottom w:val="single" w:sz="4" w:space="0" w:color="auto"/>
              <w:right w:val="single" w:sz="4" w:space="0" w:color="auto"/>
            </w:tcBorders>
          </w:tcPr>
          <w:p w14:paraId="6892B069" w14:textId="77777777" w:rsidR="00C33384" w:rsidRPr="00E644C9" w:rsidRDefault="00C33384"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5E868921"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A47A0C9" w14:textId="57F19244"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8F02B24"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2308EA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FF36AEE" w14:textId="77777777" w:rsidR="00C33384" w:rsidRPr="00E644C9" w:rsidRDefault="00C33384" w:rsidP="002D0A82">
            <w:pPr>
              <w:pStyle w:val="Normlny0"/>
              <w:jc w:val="center"/>
            </w:pPr>
            <w:r w:rsidRPr="00E644C9">
              <w:t>Č: 2</w:t>
            </w:r>
          </w:p>
          <w:p w14:paraId="185A0960" w14:textId="69851870" w:rsidR="00C33384" w:rsidRPr="00E644C9" w:rsidRDefault="00DF0D15" w:rsidP="002D0A82">
            <w:pPr>
              <w:pStyle w:val="Normlny0"/>
              <w:jc w:val="center"/>
            </w:pPr>
            <w:r>
              <w:t>B</w:t>
            </w:r>
            <w:r w:rsidR="00C33384" w:rsidRPr="00E644C9">
              <w:t>: 44</w:t>
            </w:r>
          </w:p>
        </w:tc>
        <w:tc>
          <w:tcPr>
            <w:tcW w:w="5803" w:type="dxa"/>
            <w:tcBorders>
              <w:top w:val="single" w:sz="4" w:space="0" w:color="auto"/>
              <w:left w:val="single" w:sz="4" w:space="0" w:color="auto"/>
              <w:bottom w:val="single" w:sz="4" w:space="0" w:color="auto"/>
              <w:right w:val="single" w:sz="4" w:space="0" w:color="auto"/>
            </w:tcBorders>
          </w:tcPr>
          <w:p w14:paraId="51266457" w14:textId="77777777" w:rsidR="00C33384" w:rsidRPr="00E644C9" w:rsidRDefault="00C33384" w:rsidP="002D0A82">
            <w:pPr>
              <w:pStyle w:val="Normlny0"/>
              <w:jc w:val="both"/>
            </w:pPr>
            <w:r w:rsidRPr="00E644C9">
              <w:t>Na účely tejto smernice sa uplatňuje toto vymedzenie pojmov:</w:t>
            </w:r>
          </w:p>
          <w:p w14:paraId="48E44DD9" w14:textId="77777777" w:rsidR="00C33384" w:rsidRPr="00E644C9" w:rsidRDefault="00C33384" w:rsidP="002D0A82">
            <w:pPr>
              <w:pStyle w:val="Normlny0"/>
              <w:jc w:val="both"/>
            </w:pPr>
            <w:r w:rsidRPr="00E644C9">
              <w:t>44. „horizontálne integrovaný podnik“ je podnik, ktorý vykonáva aspoň jednu z týchto činností: ťažba, preprava, distribúcia, dodávka alebo uskladňovanie zemného plynu, ako aj činnosť nesúvisiacu so zemným plynom;</w:t>
            </w:r>
          </w:p>
        </w:tc>
        <w:tc>
          <w:tcPr>
            <w:tcW w:w="584" w:type="dxa"/>
            <w:gridSpan w:val="2"/>
            <w:tcBorders>
              <w:top w:val="single" w:sz="4" w:space="0" w:color="auto"/>
              <w:left w:val="single" w:sz="4" w:space="0" w:color="auto"/>
              <w:bottom w:val="single" w:sz="4" w:space="0" w:color="auto"/>
              <w:right w:val="single" w:sz="12" w:space="0" w:color="auto"/>
            </w:tcBorders>
          </w:tcPr>
          <w:p w14:paraId="798B5B6A"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23EECB0" w14:textId="7CFC6DF5" w:rsidR="00C33384" w:rsidRPr="00E644C9" w:rsidRDefault="00F0344D"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730B0D73" w14:textId="77777777" w:rsidR="00C33384" w:rsidRPr="00E644C9" w:rsidRDefault="00C33384" w:rsidP="002D0A82">
            <w:pPr>
              <w:pStyle w:val="Normlny0"/>
              <w:jc w:val="center"/>
            </w:pPr>
            <w:r w:rsidRPr="00E644C9">
              <w:t>§ 3</w:t>
            </w:r>
          </w:p>
          <w:p w14:paraId="0A0FFC2D" w14:textId="77777777" w:rsidR="00C33384" w:rsidRPr="00E644C9" w:rsidRDefault="00C33384" w:rsidP="002D0A82">
            <w:pPr>
              <w:pStyle w:val="Normlny0"/>
              <w:jc w:val="center"/>
            </w:pPr>
            <w:r w:rsidRPr="00E644C9">
              <w:t>P: a</w:t>
            </w:r>
          </w:p>
          <w:p w14:paraId="224A0684" w14:textId="77777777" w:rsidR="00C33384" w:rsidRPr="00E644C9" w:rsidRDefault="00C33384" w:rsidP="002D0A82">
            <w:pPr>
              <w:pStyle w:val="Normlny0"/>
              <w:jc w:val="center"/>
            </w:pPr>
            <w:r w:rsidRPr="00E644C9">
              <w:t>P: 7</w:t>
            </w:r>
          </w:p>
        </w:tc>
        <w:tc>
          <w:tcPr>
            <w:tcW w:w="4677" w:type="dxa"/>
            <w:tcBorders>
              <w:top w:val="single" w:sz="4" w:space="0" w:color="auto"/>
              <w:left w:val="single" w:sz="4" w:space="0" w:color="auto"/>
              <w:bottom w:val="single" w:sz="4" w:space="0" w:color="auto"/>
              <w:right w:val="single" w:sz="4" w:space="0" w:color="auto"/>
            </w:tcBorders>
          </w:tcPr>
          <w:p w14:paraId="0CE8CA53" w14:textId="77777777" w:rsidR="00C33384" w:rsidRPr="00E644C9" w:rsidRDefault="00C33384" w:rsidP="002D0A82">
            <w:pPr>
              <w:pStyle w:val="Normlny0"/>
            </w:pPr>
            <w:r w:rsidRPr="00E644C9">
              <w:t>Na účely tohto zákona sa rozumie</w:t>
            </w:r>
          </w:p>
          <w:p w14:paraId="59A699DC" w14:textId="77777777" w:rsidR="00C33384" w:rsidRPr="00E644C9" w:rsidRDefault="00C33384" w:rsidP="002D0A82">
            <w:pPr>
              <w:pStyle w:val="Normlny0"/>
            </w:pPr>
            <w:r w:rsidRPr="00E644C9">
              <w:t>a) všeobecne</w:t>
            </w:r>
          </w:p>
          <w:p w14:paraId="6769603D" w14:textId="77777777" w:rsidR="00C33384" w:rsidRPr="00E644C9" w:rsidRDefault="00C33384" w:rsidP="002D0A82">
            <w:pPr>
              <w:pStyle w:val="Normlny0"/>
              <w:jc w:val="both"/>
            </w:pPr>
            <w:r w:rsidRPr="00E644C9">
              <w:t>7. horizontálne integrovaným podnikom podnik vykonávajúci jednu z činností výroba elektriny, prenos elektriny, distribúcia elektriny alebo dodávka elektriny a inú činnosť, ktorá nie je predmetom podnikania v elektroenergetike, alebo podnik vykonávajúci jednu z činností výroba plynu, preprava plynu, distribúcia plynu, uskladňovanie plynu alebo dodávka plynu a inú činnosť, ktorá nie je predmetom podnikania v plynárenstve,</w:t>
            </w:r>
          </w:p>
        </w:tc>
        <w:tc>
          <w:tcPr>
            <w:tcW w:w="557" w:type="dxa"/>
            <w:tcBorders>
              <w:top w:val="single" w:sz="4" w:space="0" w:color="auto"/>
              <w:left w:val="single" w:sz="4" w:space="0" w:color="auto"/>
              <w:bottom w:val="single" w:sz="4" w:space="0" w:color="auto"/>
              <w:right w:val="single" w:sz="4" w:space="0" w:color="auto"/>
            </w:tcBorders>
          </w:tcPr>
          <w:p w14:paraId="509E03C3" w14:textId="77777777" w:rsidR="00C33384" w:rsidRPr="00E644C9" w:rsidRDefault="00F0344D"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5903367E"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B4E53C4" w14:textId="32076372"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6F077CC"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C49E02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BDE33D9" w14:textId="77777777" w:rsidR="00C33384" w:rsidRPr="00E644C9" w:rsidRDefault="00C33384" w:rsidP="002D0A82">
            <w:pPr>
              <w:pStyle w:val="Normlny0"/>
              <w:jc w:val="center"/>
            </w:pPr>
            <w:r w:rsidRPr="00E644C9">
              <w:t>Č: 2</w:t>
            </w:r>
          </w:p>
          <w:p w14:paraId="76780417" w14:textId="607ECF53" w:rsidR="00C33384" w:rsidRPr="00E644C9" w:rsidRDefault="00DF0D15" w:rsidP="002D0A82">
            <w:pPr>
              <w:pStyle w:val="Normlny0"/>
              <w:jc w:val="center"/>
            </w:pPr>
            <w:r>
              <w:t>B</w:t>
            </w:r>
            <w:r w:rsidR="00C33384" w:rsidRPr="00E644C9">
              <w:t>: 45</w:t>
            </w:r>
          </w:p>
        </w:tc>
        <w:tc>
          <w:tcPr>
            <w:tcW w:w="5803" w:type="dxa"/>
            <w:tcBorders>
              <w:top w:val="single" w:sz="4" w:space="0" w:color="auto"/>
              <w:left w:val="single" w:sz="4" w:space="0" w:color="auto"/>
              <w:bottom w:val="single" w:sz="4" w:space="0" w:color="auto"/>
              <w:right w:val="single" w:sz="4" w:space="0" w:color="auto"/>
            </w:tcBorders>
          </w:tcPr>
          <w:p w14:paraId="7541D4A6" w14:textId="77777777" w:rsidR="00C33384" w:rsidRPr="00E644C9" w:rsidRDefault="00C33384" w:rsidP="002D0A82">
            <w:pPr>
              <w:pStyle w:val="Normlny0"/>
              <w:jc w:val="both"/>
            </w:pPr>
            <w:r w:rsidRPr="00E644C9">
              <w:t>Na účely tejto smernice sa uplatňuje toto vymedzenie pojmov:</w:t>
            </w:r>
          </w:p>
          <w:p w14:paraId="7987CC87" w14:textId="77777777" w:rsidR="00C33384" w:rsidRPr="00E644C9" w:rsidRDefault="00C33384" w:rsidP="002D0A82">
            <w:pPr>
              <w:pStyle w:val="Normlny0"/>
              <w:jc w:val="both"/>
            </w:pPr>
            <w:r w:rsidRPr="00E644C9">
              <w:t>45. „príbuzný podnik“ je prepojený podnik v zmysle vymedzenia v článku 2 bode 12 smernice Európskeho parlamentu a Rady 2013/34/EÚ (38), alebo podnik, ktorý patrí tým istým akcionárom;</w:t>
            </w:r>
          </w:p>
        </w:tc>
        <w:tc>
          <w:tcPr>
            <w:tcW w:w="584" w:type="dxa"/>
            <w:gridSpan w:val="2"/>
            <w:tcBorders>
              <w:top w:val="single" w:sz="4" w:space="0" w:color="auto"/>
              <w:left w:val="single" w:sz="4" w:space="0" w:color="auto"/>
              <w:bottom w:val="single" w:sz="4" w:space="0" w:color="auto"/>
              <w:right w:val="single" w:sz="12" w:space="0" w:color="auto"/>
            </w:tcBorders>
          </w:tcPr>
          <w:p w14:paraId="69BE4A5B"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443773E1" w14:textId="7B133BBF" w:rsidR="00C33384" w:rsidRPr="00E644C9" w:rsidRDefault="004E2945" w:rsidP="002D0A82">
            <w:pPr>
              <w:pStyle w:val="Normlny0"/>
              <w:jc w:val="center"/>
            </w:pPr>
            <w:r w:rsidRPr="00E644C9">
              <w:t>7</w:t>
            </w:r>
          </w:p>
        </w:tc>
        <w:tc>
          <w:tcPr>
            <w:tcW w:w="709" w:type="dxa"/>
            <w:tcBorders>
              <w:top w:val="single" w:sz="4" w:space="0" w:color="auto"/>
              <w:left w:val="single" w:sz="4" w:space="0" w:color="auto"/>
              <w:bottom w:val="single" w:sz="4" w:space="0" w:color="auto"/>
              <w:right w:val="single" w:sz="4" w:space="0" w:color="auto"/>
            </w:tcBorders>
          </w:tcPr>
          <w:p w14:paraId="1E654B05" w14:textId="77777777" w:rsidR="00C33384" w:rsidRPr="00E644C9" w:rsidRDefault="00C33384" w:rsidP="002D0A82">
            <w:pPr>
              <w:pStyle w:val="Normlny0"/>
              <w:jc w:val="center"/>
            </w:pPr>
            <w:r w:rsidRPr="00E644C9">
              <w:t>§ 66b</w:t>
            </w:r>
          </w:p>
          <w:p w14:paraId="487C7B33" w14:textId="77777777" w:rsidR="004E2945" w:rsidRPr="00E644C9" w:rsidRDefault="004E2945" w:rsidP="002D0A82">
            <w:pPr>
              <w:pStyle w:val="Normlny0"/>
              <w:jc w:val="center"/>
            </w:pPr>
          </w:p>
          <w:p w14:paraId="2F13E715" w14:textId="77777777" w:rsidR="004E2945" w:rsidRPr="00E644C9" w:rsidRDefault="004E2945" w:rsidP="002D0A82">
            <w:pPr>
              <w:pStyle w:val="Normlny0"/>
              <w:jc w:val="center"/>
            </w:pPr>
          </w:p>
          <w:p w14:paraId="2EFBAED9" w14:textId="452ECA4E" w:rsidR="00C33384" w:rsidRPr="00E644C9" w:rsidRDefault="00C33384" w:rsidP="002D0A82">
            <w:pPr>
              <w:pStyle w:val="Normlny0"/>
              <w:jc w:val="center"/>
            </w:pPr>
            <w:r w:rsidRPr="00E644C9">
              <w:t>P: c</w:t>
            </w:r>
          </w:p>
        </w:tc>
        <w:tc>
          <w:tcPr>
            <w:tcW w:w="4677" w:type="dxa"/>
            <w:tcBorders>
              <w:top w:val="single" w:sz="4" w:space="0" w:color="auto"/>
              <w:left w:val="single" w:sz="4" w:space="0" w:color="auto"/>
              <w:bottom w:val="single" w:sz="4" w:space="0" w:color="auto"/>
              <w:right w:val="single" w:sz="4" w:space="0" w:color="auto"/>
            </w:tcBorders>
          </w:tcPr>
          <w:p w14:paraId="3B99E547" w14:textId="7F03D47A" w:rsidR="004E2945" w:rsidRPr="00E644C9" w:rsidRDefault="004E2945" w:rsidP="002D0A82">
            <w:pPr>
              <w:pStyle w:val="Normlny0"/>
              <w:jc w:val="both"/>
            </w:pPr>
            <w:r w:rsidRPr="00E644C9">
              <w:t>Konanie v zhode</w:t>
            </w:r>
          </w:p>
          <w:p w14:paraId="086F7EDF" w14:textId="52AFC15D" w:rsidR="00C33384" w:rsidRPr="00E644C9" w:rsidRDefault="00C33384" w:rsidP="002D0A82">
            <w:pPr>
              <w:pStyle w:val="Normlny0"/>
              <w:jc w:val="both"/>
            </w:pPr>
            <w:r w:rsidRPr="00E644C9">
              <w:t>Za konanie v zhode sa považuje konanie smerujúce k dosiahnutiu rovnakého cieľa uskutočnené medzi</w:t>
            </w:r>
          </w:p>
          <w:p w14:paraId="3862E1CA" w14:textId="77777777" w:rsidR="00C33384" w:rsidRPr="00E644C9" w:rsidRDefault="00C33384" w:rsidP="002D0A82">
            <w:pPr>
              <w:pStyle w:val="Normlny0"/>
              <w:jc w:val="both"/>
            </w:pPr>
            <w:r w:rsidRPr="00E644C9">
              <w:t>c) ovládajúcou osobou a ovládanou osobou alebo medzi osobami ovládanými priamo alebo sprostredkovane rovnakou ovládajúcou osobou.</w:t>
            </w:r>
          </w:p>
        </w:tc>
        <w:tc>
          <w:tcPr>
            <w:tcW w:w="557" w:type="dxa"/>
            <w:tcBorders>
              <w:top w:val="single" w:sz="4" w:space="0" w:color="auto"/>
              <w:left w:val="single" w:sz="4" w:space="0" w:color="auto"/>
              <w:bottom w:val="single" w:sz="4" w:space="0" w:color="auto"/>
              <w:right w:val="single" w:sz="4" w:space="0" w:color="auto"/>
            </w:tcBorders>
          </w:tcPr>
          <w:p w14:paraId="447CE5BD" w14:textId="1E9F1D7F" w:rsidR="00C33384" w:rsidRPr="00E644C9" w:rsidRDefault="004E2945"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068657F5" w14:textId="0EA25F03" w:rsidR="00C33384" w:rsidRPr="00E644C9" w:rsidRDefault="00C33384" w:rsidP="002D0A82">
            <w:pPr>
              <w:pStyle w:val="Normlny0"/>
            </w:pPr>
            <w:r w:rsidRPr="00E644C9">
              <w:t xml:space="preserve"> </w:t>
            </w:r>
          </w:p>
        </w:tc>
        <w:tc>
          <w:tcPr>
            <w:tcW w:w="567" w:type="dxa"/>
            <w:gridSpan w:val="2"/>
            <w:tcBorders>
              <w:top w:val="single" w:sz="4" w:space="0" w:color="auto"/>
              <w:left w:val="single" w:sz="4" w:space="0" w:color="auto"/>
              <w:bottom w:val="single" w:sz="4" w:space="0" w:color="auto"/>
              <w:right w:val="single" w:sz="12" w:space="0" w:color="auto"/>
            </w:tcBorders>
          </w:tcPr>
          <w:p w14:paraId="6AE912BD" w14:textId="7BE484DB"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A80DA78"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0BAAAA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929C2C4" w14:textId="77777777" w:rsidR="00C33384" w:rsidRPr="00E644C9" w:rsidRDefault="00C33384" w:rsidP="002D0A82">
            <w:pPr>
              <w:pStyle w:val="Normlny0"/>
              <w:jc w:val="center"/>
            </w:pPr>
            <w:r w:rsidRPr="00E644C9">
              <w:t>Č: 2</w:t>
            </w:r>
          </w:p>
          <w:p w14:paraId="22219752" w14:textId="08C9C05F" w:rsidR="00C33384" w:rsidRPr="00E644C9" w:rsidRDefault="00DF0D15" w:rsidP="002D0A82">
            <w:pPr>
              <w:pStyle w:val="Normlny0"/>
              <w:jc w:val="center"/>
            </w:pPr>
            <w:r>
              <w:t>B</w:t>
            </w:r>
            <w:r w:rsidR="00C33384" w:rsidRPr="00E644C9">
              <w:t>: 46</w:t>
            </w:r>
          </w:p>
        </w:tc>
        <w:tc>
          <w:tcPr>
            <w:tcW w:w="5803" w:type="dxa"/>
            <w:tcBorders>
              <w:top w:val="single" w:sz="4" w:space="0" w:color="auto"/>
              <w:left w:val="single" w:sz="4" w:space="0" w:color="auto"/>
              <w:bottom w:val="single" w:sz="4" w:space="0" w:color="auto"/>
              <w:right w:val="single" w:sz="4" w:space="0" w:color="auto"/>
            </w:tcBorders>
          </w:tcPr>
          <w:p w14:paraId="7DB6EE84" w14:textId="77777777" w:rsidR="00C33384" w:rsidRPr="00E644C9" w:rsidRDefault="00C33384" w:rsidP="002D0A82">
            <w:pPr>
              <w:pStyle w:val="Normlny0"/>
              <w:jc w:val="both"/>
            </w:pPr>
            <w:r w:rsidRPr="00E644C9">
              <w:t>Na účely tejto smernice sa uplatňuje toto vymedzenie pojmov:</w:t>
            </w:r>
          </w:p>
          <w:p w14:paraId="6DE933F6" w14:textId="77777777" w:rsidR="00C33384" w:rsidRPr="00E644C9" w:rsidRDefault="00C33384" w:rsidP="002D0A82">
            <w:pPr>
              <w:pStyle w:val="Normlny0"/>
              <w:jc w:val="both"/>
            </w:pPr>
            <w:r w:rsidRPr="00E644C9">
              <w:t>46. „užívateľ siete“ je fyzická alebo právnická osoba, ktorá vykonáva dodávku zemného plynu alebo vodíka do siete alebo ktorá prijíma dodávku zo siete;</w:t>
            </w:r>
          </w:p>
        </w:tc>
        <w:tc>
          <w:tcPr>
            <w:tcW w:w="584" w:type="dxa"/>
            <w:gridSpan w:val="2"/>
            <w:tcBorders>
              <w:top w:val="single" w:sz="4" w:space="0" w:color="auto"/>
              <w:left w:val="single" w:sz="4" w:space="0" w:color="auto"/>
              <w:bottom w:val="single" w:sz="4" w:space="0" w:color="auto"/>
              <w:right w:val="single" w:sz="12" w:space="0" w:color="auto"/>
            </w:tcBorders>
          </w:tcPr>
          <w:p w14:paraId="267B67DE"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674C8118" w14:textId="77777777" w:rsidR="00F0344D" w:rsidRPr="00E644C9" w:rsidRDefault="00F0344D" w:rsidP="002D0A82">
            <w:pPr>
              <w:pStyle w:val="Normlny0"/>
              <w:jc w:val="center"/>
            </w:pPr>
          </w:p>
          <w:p w14:paraId="7D016090" w14:textId="2BE81662" w:rsidR="00C33384" w:rsidRPr="00E644C9" w:rsidRDefault="00F0344D" w:rsidP="002D0A82">
            <w:pPr>
              <w:pStyle w:val="Normlny0"/>
              <w:jc w:val="center"/>
            </w:pPr>
            <w:r w:rsidRPr="00E644C9">
              <w:t>4</w:t>
            </w:r>
          </w:p>
          <w:p w14:paraId="38E27544" w14:textId="77777777" w:rsidR="00F0344D" w:rsidRPr="00E644C9" w:rsidRDefault="00F0344D" w:rsidP="002D0A82">
            <w:pPr>
              <w:pStyle w:val="Normlny0"/>
              <w:jc w:val="center"/>
            </w:pPr>
          </w:p>
          <w:p w14:paraId="62B97C68" w14:textId="77777777" w:rsidR="00F0344D" w:rsidRPr="00E644C9" w:rsidRDefault="00F0344D" w:rsidP="002D0A82">
            <w:pPr>
              <w:pStyle w:val="Normlny0"/>
              <w:jc w:val="center"/>
            </w:pPr>
          </w:p>
          <w:p w14:paraId="00E67F4C" w14:textId="77777777" w:rsidR="00F0344D" w:rsidRPr="00E644C9" w:rsidRDefault="00F0344D" w:rsidP="002D0A82">
            <w:pPr>
              <w:pStyle w:val="Normlny0"/>
              <w:jc w:val="center"/>
            </w:pPr>
          </w:p>
          <w:p w14:paraId="25AE2E19" w14:textId="77777777" w:rsidR="00F0344D" w:rsidRPr="00E644C9" w:rsidRDefault="00F0344D" w:rsidP="002D0A82">
            <w:pPr>
              <w:pStyle w:val="Normlny0"/>
              <w:jc w:val="center"/>
            </w:pPr>
          </w:p>
          <w:p w14:paraId="262B445C" w14:textId="77777777" w:rsidR="00F0344D" w:rsidRPr="00E644C9" w:rsidRDefault="00F0344D"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64EA4324" w14:textId="77777777" w:rsidR="00C33384" w:rsidRPr="00E644C9" w:rsidRDefault="00C33384" w:rsidP="002D0A82">
            <w:pPr>
              <w:pStyle w:val="Normlny0"/>
              <w:jc w:val="center"/>
            </w:pPr>
            <w:r w:rsidRPr="00E644C9">
              <w:t>§ 3</w:t>
            </w:r>
          </w:p>
          <w:p w14:paraId="0A1EA9BD" w14:textId="77777777" w:rsidR="00C33384" w:rsidRPr="00E644C9" w:rsidRDefault="00C33384" w:rsidP="002D0A82">
            <w:pPr>
              <w:pStyle w:val="Normlny0"/>
              <w:jc w:val="center"/>
            </w:pPr>
            <w:r w:rsidRPr="00E644C9">
              <w:t>P: c</w:t>
            </w:r>
          </w:p>
          <w:p w14:paraId="556277CC" w14:textId="77777777" w:rsidR="00C33384" w:rsidRPr="00E644C9" w:rsidRDefault="00C33384" w:rsidP="002D0A82">
            <w:pPr>
              <w:pStyle w:val="Normlny0"/>
              <w:jc w:val="center"/>
            </w:pPr>
            <w:r w:rsidRPr="00E644C9">
              <w:t>P: 8</w:t>
            </w:r>
          </w:p>
          <w:p w14:paraId="3D9AB988" w14:textId="77777777" w:rsidR="00C33384" w:rsidRPr="00E644C9" w:rsidRDefault="00C33384" w:rsidP="002D0A82">
            <w:pPr>
              <w:pStyle w:val="Normlny0"/>
              <w:jc w:val="center"/>
            </w:pPr>
          </w:p>
          <w:p w14:paraId="73CC69E0" w14:textId="77777777" w:rsidR="00C33384" w:rsidRPr="00E644C9" w:rsidRDefault="00C33384" w:rsidP="002D0A82">
            <w:pPr>
              <w:pStyle w:val="Normlny0"/>
              <w:jc w:val="center"/>
            </w:pPr>
          </w:p>
          <w:p w14:paraId="04069D8E" w14:textId="77777777" w:rsidR="00C33384" w:rsidRPr="00E644C9" w:rsidRDefault="00C33384" w:rsidP="002D0A82">
            <w:pPr>
              <w:pStyle w:val="Normlny0"/>
              <w:jc w:val="center"/>
            </w:pPr>
          </w:p>
          <w:p w14:paraId="0CD708B6" w14:textId="77777777" w:rsidR="00C33384" w:rsidRPr="00E644C9" w:rsidRDefault="00C33384" w:rsidP="002D0A82">
            <w:pPr>
              <w:pStyle w:val="Normlny0"/>
              <w:jc w:val="center"/>
            </w:pPr>
            <w:r w:rsidRPr="00E644C9">
              <w:t>P: d</w:t>
            </w:r>
          </w:p>
          <w:p w14:paraId="3075E378" w14:textId="77777777" w:rsidR="00C33384" w:rsidRPr="00E644C9" w:rsidRDefault="00C33384" w:rsidP="002D0A82">
            <w:pPr>
              <w:pStyle w:val="Normlny0"/>
              <w:jc w:val="center"/>
            </w:pPr>
            <w:r w:rsidRPr="00E644C9">
              <w:t>P: 8</w:t>
            </w:r>
          </w:p>
        </w:tc>
        <w:tc>
          <w:tcPr>
            <w:tcW w:w="4677" w:type="dxa"/>
            <w:tcBorders>
              <w:top w:val="single" w:sz="4" w:space="0" w:color="auto"/>
              <w:left w:val="single" w:sz="4" w:space="0" w:color="auto"/>
              <w:bottom w:val="single" w:sz="4" w:space="0" w:color="auto"/>
              <w:right w:val="single" w:sz="4" w:space="0" w:color="auto"/>
            </w:tcBorders>
          </w:tcPr>
          <w:p w14:paraId="35A432A9" w14:textId="77777777" w:rsidR="00C33384" w:rsidRPr="00E644C9" w:rsidRDefault="00C33384" w:rsidP="002D0A82">
            <w:pPr>
              <w:pStyle w:val="Normlny0"/>
            </w:pPr>
            <w:r w:rsidRPr="00E644C9">
              <w:t>Na účely tohto zákona sa rozumie</w:t>
            </w:r>
          </w:p>
          <w:p w14:paraId="77383C7B" w14:textId="77777777" w:rsidR="00C33384" w:rsidRPr="00E644C9" w:rsidRDefault="00C33384" w:rsidP="002D0A82">
            <w:pPr>
              <w:pStyle w:val="Normlny0"/>
            </w:pPr>
            <w:r w:rsidRPr="00E644C9">
              <w:t>c) v plynárenstve</w:t>
            </w:r>
          </w:p>
          <w:p w14:paraId="437538A3" w14:textId="77777777" w:rsidR="00C33384" w:rsidRPr="00E644C9" w:rsidRDefault="00C33384" w:rsidP="002D0A82">
            <w:pPr>
              <w:pStyle w:val="Normlny0"/>
              <w:jc w:val="both"/>
            </w:pPr>
            <w:r w:rsidRPr="00E644C9">
              <w:t>8. užívateľom siete osoba, ktorá plyn dodáva alebo plyn odoberá prostredníctvom siete alebo má s prevádzkovateľom siete zmluvný vzťah,</w:t>
            </w:r>
          </w:p>
          <w:p w14:paraId="030AAC18" w14:textId="77777777" w:rsidR="00C33384" w:rsidRPr="00E644C9" w:rsidRDefault="00C33384" w:rsidP="002D0A82">
            <w:pPr>
              <w:pStyle w:val="Normlny0"/>
              <w:jc w:val="both"/>
            </w:pPr>
          </w:p>
          <w:p w14:paraId="4B78D741" w14:textId="77777777" w:rsidR="00C33384" w:rsidRPr="00E644C9" w:rsidRDefault="00C33384" w:rsidP="002D0A82">
            <w:pPr>
              <w:pStyle w:val="Normlny0"/>
              <w:jc w:val="both"/>
            </w:pPr>
            <w:r w:rsidRPr="00E644C9">
              <w:t>d) vo vodíkovom hospodárstve</w:t>
            </w:r>
          </w:p>
          <w:p w14:paraId="75E6BDD7" w14:textId="441460EF" w:rsidR="00C33384" w:rsidRPr="00E644C9" w:rsidRDefault="00C33384" w:rsidP="009116AE">
            <w:pPr>
              <w:pStyle w:val="Normlny0"/>
              <w:jc w:val="both"/>
            </w:pPr>
            <w:r w:rsidRPr="00E644C9">
              <w:t xml:space="preserve">8. užívateľom vodíkovej siete osoba, ktorá dodáva </w:t>
            </w:r>
            <w:r w:rsidR="00F0344D" w:rsidRPr="00E644C9">
              <w:t xml:space="preserve"> vodík </w:t>
            </w:r>
            <w:r w:rsidRPr="00E644C9">
              <w:t xml:space="preserve">alebo odoberá </w:t>
            </w:r>
            <w:r w:rsidR="00F0344D" w:rsidRPr="00E644C9">
              <w:t xml:space="preserve"> vodík </w:t>
            </w:r>
            <w:r w:rsidRPr="00E644C9">
              <w:t xml:space="preserve">prostredníctvom vodíkovej siete </w:t>
            </w:r>
            <w:r w:rsidRPr="00E644C9">
              <w:lastRenderedPageBreak/>
              <w:t>alebo má s prevádzkovateľom vodíkovej siete zmluvný vzťah,</w:t>
            </w:r>
          </w:p>
        </w:tc>
        <w:tc>
          <w:tcPr>
            <w:tcW w:w="557" w:type="dxa"/>
            <w:tcBorders>
              <w:top w:val="single" w:sz="4" w:space="0" w:color="auto"/>
              <w:left w:val="single" w:sz="4" w:space="0" w:color="auto"/>
              <w:bottom w:val="single" w:sz="4" w:space="0" w:color="auto"/>
              <w:right w:val="single" w:sz="4" w:space="0" w:color="auto"/>
            </w:tcBorders>
          </w:tcPr>
          <w:p w14:paraId="300DE129" w14:textId="77777777" w:rsidR="00C33384" w:rsidRPr="00E644C9" w:rsidRDefault="00F0344D"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F83A5B5"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878D2FE" w14:textId="3EE5A4E6"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E4323A0"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253644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431E0D9" w14:textId="77777777" w:rsidR="00C33384" w:rsidRPr="00E644C9" w:rsidRDefault="00C33384" w:rsidP="002D0A82">
            <w:pPr>
              <w:pStyle w:val="Normlny0"/>
              <w:jc w:val="center"/>
            </w:pPr>
            <w:r w:rsidRPr="00E644C9">
              <w:t>Č: 2</w:t>
            </w:r>
          </w:p>
          <w:p w14:paraId="788BBB4C" w14:textId="0AF3E1BA" w:rsidR="00C33384" w:rsidRPr="00E644C9" w:rsidRDefault="00DF0D15" w:rsidP="002D0A82">
            <w:pPr>
              <w:pStyle w:val="Normlny0"/>
              <w:jc w:val="center"/>
            </w:pPr>
            <w:r>
              <w:t>B</w:t>
            </w:r>
            <w:r w:rsidR="00C33384" w:rsidRPr="00E644C9">
              <w:t>: 47</w:t>
            </w:r>
          </w:p>
        </w:tc>
        <w:tc>
          <w:tcPr>
            <w:tcW w:w="5803" w:type="dxa"/>
            <w:tcBorders>
              <w:top w:val="single" w:sz="4" w:space="0" w:color="auto"/>
              <w:left w:val="single" w:sz="4" w:space="0" w:color="auto"/>
              <w:bottom w:val="single" w:sz="4" w:space="0" w:color="auto"/>
              <w:right w:val="single" w:sz="4" w:space="0" w:color="auto"/>
            </w:tcBorders>
          </w:tcPr>
          <w:p w14:paraId="239D43FA" w14:textId="77777777" w:rsidR="00C33384" w:rsidRPr="00E644C9" w:rsidRDefault="00C33384" w:rsidP="002D0A82">
            <w:pPr>
              <w:pStyle w:val="Normlny0"/>
              <w:jc w:val="both"/>
            </w:pPr>
            <w:r w:rsidRPr="00E644C9">
              <w:t>Na účely tejto smernice sa uplatňuje toto vymedzenie pojmov:</w:t>
            </w:r>
          </w:p>
          <w:p w14:paraId="6345A0EA" w14:textId="77777777" w:rsidR="00C33384" w:rsidRPr="00E644C9" w:rsidRDefault="00C33384" w:rsidP="002D0A82">
            <w:pPr>
              <w:pStyle w:val="Normlny0"/>
              <w:jc w:val="both"/>
            </w:pPr>
            <w:r w:rsidRPr="00E644C9">
              <w:t>47. „odberateľ“ je veľkoobchodný alebo koncový odberateľ zemného plynu alebo vodíka alebo plynárenský alebo vodíkový podnik, ktorý nakupuje zemný plyn alebo vodík;</w:t>
            </w:r>
          </w:p>
        </w:tc>
        <w:tc>
          <w:tcPr>
            <w:tcW w:w="584" w:type="dxa"/>
            <w:gridSpan w:val="2"/>
            <w:tcBorders>
              <w:top w:val="single" w:sz="4" w:space="0" w:color="auto"/>
              <w:left w:val="single" w:sz="4" w:space="0" w:color="auto"/>
              <w:bottom w:val="single" w:sz="4" w:space="0" w:color="auto"/>
              <w:right w:val="single" w:sz="12" w:space="0" w:color="auto"/>
            </w:tcBorders>
          </w:tcPr>
          <w:p w14:paraId="013B1BB6"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53A2BB68" w14:textId="77777777" w:rsidR="00F0344D" w:rsidRPr="00E644C9" w:rsidRDefault="00F0344D" w:rsidP="002D0A82">
            <w:pPr>
              <w:pStyle w:val="Normlny0"/>
              <w:jc w:val="center"/>
            </w:pPr>
          </w:p>
          <w:p w14:paraId="24FC57A8" w14:textId="77777777" w:rsidR="00F0344D" w:rsidRPr="00E644C9" w:rsidRDefault="00F0344D" w:rsidP="002D0A82">
            <w:pPr>
              <w:pStyle w:val="Normlny0"/>
              <w:jc w:val="center"/>
            </w:pPr>
            <w:r w:rsidRPr="00E644C9">
              <w:t>4</w:t>
            </w:r>
          </w:p>
          <w:p w14:paraId="7FBB82EC" w14:textId="77777777" w:rsidR="00F0344D" w:rsidRPr="00E644C9" w:rsidRDefault="00F0344D" w:rsidP="002D0A82">
            <w:pPr>
              <w:pStyle w:val="Normlny0"/>
              <w:jc w:val="center"/>
            </w:pPr>
          </w:p>
          <w:p w14:paraId="579A8F18" w14:textId="77777777" w:rsidR="00F0344D" w:rsidRPr="00E644C9" w:rsidRDefault="00F0344D" w:rsidP="002D0A82">
            <w:pPr>
              <w:pStyle w:val="Normlny0"/>
              <w:jc w:val="center"/>
            </w:pPr>
          </w:p>
          <w:p w14:paraId="5F707331" w14:textId="77777777" w:rsidR="00F0344D" w:rsidRPr="00E644C9" w:rsidRDefault="00F0344D" w:rsidP="002D0A82">
            <w:pPr>
              <w:pStyle w:val="Normlny0"/>
              <w:jc w:val="center"/>
            </w:pPr>
          </w:p>
          <w:p w14:paraId="78001915" w14:textId="77777777" w:rsidR="00F0344D" w:rsidRPr="00E644C9" w:rsidRDefault="00F0344D" w:rsidP="002D0A82">
            <w:pPr>
              <w:pStyle w:val="Normlny0"/>
              <w:jc w:val="center"/>
            </w:pPr>
          </w:p>
          <w:p w14:paraId="36CF2541" w14:textId="5CD77B87" w:rsidR="00C33384" w:rsidRPr="00E644C9" w:rsidRDefault="00F0344D"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43D4F45F" w14:textId="77777777" w:rsidR="00C33384" w:rsidRPr="00E644C9" w:rsidRDefault="00C33384" w:rsidP="002D0A82">
            <w:pPr>
              <w:pStyle w:val="Normlny0"/>
              <w:jc w:val="center"/>
            </w:pPr>
            <w:r w:rsidRPr="00E644C9">
              <w:t>§ 3</w:t>
            </w:r>
          </w:p>
          <w:p w14:paraId="5BAFBE78" w14:textId="77777777" w:rsidR="00C33384" w:rsidRDefault="00C33384" w:rsidP="002D0A82">
            <w:pPr>
              <w:pStyle w:val="Normlny0"/>
              <w:jc w:val="center"/>
            </w:pPr>
            <w:r w:rsidRPr="00E644C9">
              <w:t>P: c</w:t>
            </w:r>
          </w:p>
          <w:p w14:paraId="09475A6A" w14:textId="77777777" w:rsidR="003D7D09" w:rsidRPr="00E644C9" w:rsidRDefault="003D7D09" w:rsidP="002D0A82">
            <w:pPr>
              <w:pStyle w:val="Normlny0"/>
              <w:jc w:val="center"/>
            </w:pPr>
          </w:p>
          <w:p w14:paraId="002AF942" w14:textId="77777777" w:rsidR="00C33384" w:rsidRPr="00E644C9" w:rsidRDefault="00C33384" w:rsidP="002D0A82">
            <w:pPr>
              <w:pStyle w:val="Normlny0"/>
              <w:jc w:val="center"/>
            </w:pPr>
            <w:r w:rsidRPr="00E644C9">
              <w:t>P: 9</w:t>
            </w:r>
          </w:p>
          <w:p w14:paraId="0BA90F87" w14:textId="77777777" w:rsidR="00C33384" w:rsidRPr="00E644C9" w:rsidRDefault="00C33384" w:rsidP="002D0A82">
            <w:pPr>
              <w:pStyle w:val="Normlny0"/>
              <w:jc w:val="center"/>
            </w:pPr>
          </w:p>
          <w:p w14:paraId="6FC56A82" w14:textId="77777777" w:rsidR="00C33384" w:rsidRPr="00E644C9" w:rsidRDefault="00C33384" w:rsidP="002D0A82">
            <w:pPr>
              <w:pStyle w:val="Normlny0"/>
              <w:jc w:val="center"/>
            </w:pPr>
          </w:p>
          <w:p w14:paraId="0393FBDA" w14:textId="77777777" w:rsidR="00C33384" w:rsidRPr="00E644C9" w:rsidRDefault="00C33384" w:rsidP="002D0A82">
            <w:pPr>
              <w:pStyle w:val="Normlny0"/>
              <w:jc w:val="center"/>
            </w:pPr>
          </w:p>
          <w:p w14:paraId="5F317D7C" w14:textId="77777777" w:rsidR="00C33384" w:rsidRPr="00E644C9" w:rsidRDefault="00C33384" w:rsidP="002D0A82">
            <w:pPr>
              <w:pStyle w:val="Normlny0"/>
              <w:jc w:val="center"/>
            </w:pPr>
            <w:r w:rsidRPr="00E644C9">
              <w:t>P: d</w:t>
            </w:r>
          </w:p>
          <w:p w14:paraId="08A7ED18" w14:textId="77777777" w:rsidR="00C33384" w:rsidRPr="00E644C9" w:rsidRDefault="00C33384" w:rsidP="002D0A82">
            <w:pPr>
              <w:pStyle w:val="Normlny0"/>
              <w:jc w:val="center"/>
            </w:pPr>
            <w:r w:rsidRPr="00E644C9">
              <w:t>P: 9</w:t>
            </w:r>
          </w:p>
        </w:tc>
        <w:tc>
          <w:tcPr>
            <w:tcW w:w="4677" w:type="dxa"/>
            <w:tcBorders>
              <w:top w:val="single" w:sz="4" w:space="0" w:color="auto"/>
              <w:left w:val="single" w:sz="4" w:space="0" w:color="auto"/>
              <w:bottom w:val="single" w:sz="4" w:space="0" w:color="auto"/>
              <w:right w:val="single" w:sz="4" w:space="0" w:color="auto"/>
            </w:tcBorders>
          </w:tcPr>
          <w:p w14:paraId="2D3F6C8A" w14:textId="77777777" w:rsidR="00C33384" w:rsidRPr="00E644C9" w:rsidRDefault="00C33384" w:rsidP="002D0A82">
            <w:pPr>
              <w:pStyle w:val="Normlny0"/>
            </w:pPr>
            <w:r w:rsidRPr="00E644C9">
              <w:t>Na účely tohto zákona sa rozumie</w:t>
            </w:r>
          </w:p>
          <w:p w14:paraId="7533B429" w14:textId="77777777" w:rsidR="00C33384" w:rsidRPr="00E644C9" w:rsidRDefault="00C33384" w:rsidP="002D0A82">
            <w:pPr>
              <w:pStyle w:val="Normlny0"/>
            </w:pPr>
            <w:r w:rsidRPr="00E644C9">
              <w:t>c) v plynárenstve</w:t>
            </w:r>
          </w:p>
          <w:p w14:paraId="5B93746A" w14:textId="77777777" w:rsidR="00C33384" w:rsidRPr="00E644C9" w:rsidRDefault="00C33384" w:rsidP="002D0A82">
            <w:pPr>
              <w:pStyle w:val="Normlny0"/>
              <w:jc w:val="both"/>
            </w:pPr>
            <w:r w:rsidRPr="00E644C9">
              <w:t xml:space="preserve">9. odberateľom plynu osoba, ktorá nakupuje plyn na účel ďalšieho predaja alebo na účel vlastnej spotreby, </w:t>
            </w:r>
          </w:p>
          <w:p w14:paraId="42E5F986" w14:textId="77777777" w:rsidR="00C33384" w:rsidRPr="00E644C9" w:rsidRDefault="00C33384" w:rsidP="002D0A82">
            <w:pPr>
              <w:pStyle w:val="Normlny0"/>
              <w:jc w:val="both"/>
            </w:pPr>
          </w:p>
          <w:p w14:paraId="0BA25C8E" w14:textId="77777777" w:rsidR="00C33384" w:rsidRPr="00E644C9" w:rsidRDefault="00C33384" w:rsidP="002D0A82">
            <w:pPr>
              <w:pStyle w:val="Normlny0"/>
              <w:jc w:val="both"/>
            </w:pPr>
          </w:p>
          <w:p w14:paraId="6EC56303" w14:textId="77777777" w:rsidR="00C33384" w:rsidRPr="00E644C9" w:rsidRDefault="00C33384" w:rsidP="002D0A82">
            <w:pPr>
              <w:pStyle w:val="Normlny0"/>
              <w:jc w:val="both"/>
            </w:pPr>
            <w:r w:rsidRPr="00E644C9">
              <w:t>d) vo vodíkovom hospodárstve</w:t>
            </w:r>
          </w:p>
          <w:p w14:paraId="25746978" w14:textId="77777777" w:rsidR="00C33384" w:rsidRPr="00E644C9" w:rsidRDefault="00C33384" w:rsidP="002D0A82">
            <w:pPr>
              <w:pStyle w:val="Normlny0"/>
              <w:jc w:val="both"/>
            </w:pPr>
            <w:r w:rsidRPr="00E644C9">
              <w:t>9. odberateľom vodíka osoba, ktorá nakupuje vodík na účel ďalšieho predaja alebo na účel vlastnej spotreby,</w:t>
            </w:r>
          </w:p>
        </w:tc>
        <w:tc>
          <w:tcPr>
            <w:tcW w:w="557" w:type="dxa"/>
            <w:tcBorders>
              <w:top w:val="single" w:sz="4" w:space="0" w:color="auto"/>
              <w:left w:val="single" w:sz="4" w:space="0" w:color="auto"/>
              <w:bottom w:val="single" w:sz="4" w:space="0" w:color="auto"/>
              <w:right w:val="single" w:sz="4" w:space="0" w:color="auto"/>
            </w:tcBorders>
          </w:tcPr>
          <w:p w14:paraId="7DFEF256" w14:textId="77777777" w:rsidR="00C33384" w:rsidRPr="00E644C9" w:rsidRDefault="00F0344D"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38A3D3F7"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00774FD" w14:textId="49274BB3"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91FC19D"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5F5059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439C5EA" w14:textId="77777777" w:rsidR="00C33384" w:rsidRPr="00E644C9" w:rsidRDefault="00C33384" w:rsidP="002D0A82">
            <w:pPr>
              <w:pStyle w:val="Normlny0"/>
              <w:jc w:val="center"/>
            </w:pPr>
            <w:r w:rsidRPr="00E644C9">
              <w:t>Č: 2</w:t>
            </w:r>
          </w:p>
          <w:p w14:paraId="576A739B" w14:textId="038FF589" w:rsidR="00C33384" w:rsidRPr="00E644C9" w:rsidRDefault="00DF0D15" w:rsidP="002D0A82">
            <w:pPr>
              <w:pStyle w:val="Normlny0"/>
              <w:jc w:val="center"/>
            </w:pPr>
            <w:r>
              <w:t>B</w:t>
            </w:r>
            <w:r w:rsidR="00C33384" w:rsidRPr="00E644C9">
              <w:t>: 48</w:t>
            </w:r>
          </w:p>
        </w:tc>
        <w:tc>
          <w:tcPr>
            <w:tcW w:w="5803" w:type="dxa"/>
            <w:tcBorders>
              <w:top w:val="single" w:sz="4" w:space="0" w:color="auto"/>
              <w:left w:val="single" w:sz="4" w:space="0" w:color="auto"/>
              <w:bottom w:val="single" w:sz="4" w:space="0" w:color="auto"/>
              <w:right w:val="single" w:sz="4" w:space="0" w:color="auto"/>
            </w:tcBorders>
          </w:tcPr>
          <w:p w14:paraId="29E1D3BB" w14:textId="77777777" w:rsidR="00C33384" w:rsidRPr="00E644C9" w:rsidRDefault="00C33384" w:rsidP="002D0A82">
            <w:pPr>
              <w:pStyle w:val="Normlny0"/>
              <w:jc w:val="both"/>
            </w:pPr>
            <w:r w:rsidRPr="00E644C9">
              <w:t>Na účely tejto smernice sa uplatňuje toto vymedzenie pojmov:</w:t>
            </w:r>
          </w:p>
          <w:p w14:paraId="57847F47" w14:textId="77777777" w:rsidR="00C33384" w:rsidRPr="00E644C9" w:rsidRDefault="00C33384" w:rsidP="002D0A82">
            <w:pPr>
              <w:pStyle w:val="Normlny0"/>
              <w:jc w:val="both"/>
            </w:pPr>
            <w:r w:rsidRPr="00E644C9">
              <w:t>48. „odberateľ v domácnosti“ je odberateľ, ktorý nakupuje zemný plyn alebo vodík pre vlastnú spotrebu v domácnosti;</w:t>
            </w:r>
          </w:p>
        </w:tc>
        <w:tc>
          <w:tcPr>
            <w:tcW w:w="584" w:type="dxa"/>
            <w:gridSpan w:val="2"/>
            <w:tcBorders>
              <w:top w:val="single" w:sz="4" w:space="0" w:color="auto"/>
              <w:left w:val="single" w:sz="4" w:space="0" w:color="auto"/>
              <w:bottom w:val="single" w:sz="4" w:space="0" w:color="auto"/>
              <w:right w:val="single" w:sz="12" w:space="0" w:color="auto"/>
            </w:tcBorders>
          </w:tcPr>
          <w:p w14:paraId="1113B88A"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C9B2F45" w14:textId="77777777" w:rsidR="00F0344D" w:rsidRPr="00E644C9" w:rsidRDefault="00F0344D" w:rsidP="002D0A82">
            <w:pPr>
              <w:pStyle w:val="Normlny0"/>
              <w:jc w:val="center"/>
            </w:pPr>
          </w:p>
          <w:p w14:paraId="28713931" w14:textId="77777777" w:rsidR="00F0344D" w:rsidRPr="00E644C9" w:rsidRDefault="00F0344D" w:rsidP="002D0A82">
            <w:pPr>
              <w:pStyle w:val="Normlny0"/>
              <w:jc w:val="center"/>
            </w:pPr>
            <w:r w:rsidRPr="00E644C9">
              <w:t>4</w:t>
            </w:r>
          </w:p>
          <w:p w14:paraId="1AABDF73" w14:textId="77777777" w:rsidR="00F0344D" w:rsidRPr="00E644C9" w:rsidRDefault="00F0344D" w:rsidP="002D0A82">
            <w:pPr>
              <w:pStyle w:val="Normlny0"/>
              <w:jc w:val="center"/>
            </w:pPr>
          </w:p>
          <w:p w14:paraId="4EA7FFAA" w14:textId="77777777" w:rsidR="00F0344D" w:rsidRPr="00E644C9" w:rsidRDefault="00F0344D" w:rsidP="002D0A82">
            <w:pPr>
              <w:pStyle w:val="Normlny0"/>
              <w:jc w:val="center"/>
            </w:pPr>
          </w:p>
          <w:p w14:paraId="1E080223" w14:textId="77777777" w:rsidR="00F0344D" w:rsidRPr="00E644C9" w:rsidRDefault="00F0344D" w:rsidP="002D0A82">
            <w:pPr>
              <w:pStyle w:val="Normlny0"/>
              <w:jc w:val="center"/>
            </w:pPr>
          </w:p>
          <w:p w14:paraId="3446C957" w14:textId="51AADE8E" w:rsidR="00C33384" w:rsidRPr="00E644C9" w:rsidRDefault="00F0344D"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1AA6D32B" w14:textId="77777777" w:rsidR="00C33384" w:rsidRPr="00E644C9" w:rsidRDefault="00C33384" w:rsidP="002D0A82">
            <w:pPr>
              <w:pStyle w:val="Normlny0"/>
              <w:jc w:val="center"/>
            </w:pPr>
            <w:r w:rsidRPr="00E644C9">
              <w:t>§ 3</w:t>
            </w:r>
          </w:p>
          <w:p w14:paraId="0CFFD3D1" w14:textId="77777777" w:rsidR="00C33384" w:rsidRPr="00E644C9" w:rsidRDefault="00C33384" w:rsidP="002D0A82">
            <w:pPr>
              <w:pStyle w:val="Normlny0"/>
              <w:jc w:val="center"/>
            </w:pPr>
            <w:r w:rsidRPr="00E644C9">
              <w:t>P: c</w:t>
            </w:r>
          </w:p>
          <w:p w14:paraId="4D6DBF6F" w14:textId="77777777" w:rsidR="00C33384" w:rsidRPr="00E644C9" w:rsidRDefault="00C33384" w:rsidP="002D0A82">
            <w:pPr>
              <w:pStyle w:val="Normlny0"/>
              <w:jc w:val="center"/>
            </w:pPr>
            <w:r w:rsidRPr="00E644C9">
              <w:t>P: 11</w:t>
            </w:r>
          </w:p>
          <w:p w14:paraId="0655DC3F" w14:textId="77777777" w:rsidR="00C33384" w:rsidRPr="00E644C9" w:rsidRDefault="00C33384" w:rsidP="002D0A82">
            <w:pPr>
              <w:pStyle w:val="Normlny0"/>
              <w:jc w:val="center"/>
            </w:pPr>
          </w:p>
          <w:p w14:paraId="26EF04FA" w14:textId="77777777" w:rsidR="00C33384" w:rsidRPr="00E644C9" w:rsidRDefault="00C33384" w:rsidP="002D0A82">
            <w:pPr>
              <w:pStyle w:val="Normlny0"/>
            </w:pPr>
          </w:p>
          <w:p w14:paraId="3A9EA51D" w14:textId="77777777" w:rsidR="00C33384" w:rsidRPr="00E644C9" w:rsidRDefault="00C33384" w:rsidP="002D0A82">
            <w:pPr>
              <w:pStyle w:val="Normlny0"/>
              <w:jc w:val="center"/>
            </w:pPr>
            <w:r w:rsidRPr="00E644C9">
              <w:t>P: d</w:t>
            </w:r>
          </w:p>
          <w:p w14:paraId="73312F82" w14:textId="77777777" w:rsidR="00C33384" w:rsidRPr="00E644C9" w:rsidRDefault="00C33384" w:rsidP="002D0A82">
            <w:pPr>
              <w:pStyle w:val="Normlny0"/>
              <w:jc w:val="center"/>
            </w:pPr>
            <w:r w:rsidRPr="00E644C9">
              <w:t>P: 11</w:t>
            </w:r>
          </w:p>
        </w:tc>
        <w:tc>
          <w:tcPr>
            <w:tcW w:w="4677" w:type="dxa"/>
            <w:tcBorders>
              <w:top w:val="single" w:sz="4" w:space="0" w:color="auto"/>
              <w:left w:val="single" w:sz="4" w:space="0" w:color="auto"/>
              <w:bottom w:val="single" w:sz="4" w:space="0" w:color="auto"/>
              <w:right w:val="single" w:sz="4" w:space="0" w:color="auto"/>
            </w:tcBorders>
          </w:tcPr>
          <w:p w14:paraId="40F89699" w14:textId="77777777" w:rsidR="00C33384" w:rsidRPr="00E644C9" w:rsidRDefault="00C33384" w:rsidP="002D0A82">
            <w:pPr>
              <w:pStyle w:val="Normlny0"/>
            </w:pPr>
            <w:r w:rsidRPr="00E644C9">
              <w:t>Na účely tohto zákona sa rozumie</w:t>
            </w:r>
          </w:p>
          <w:p w14:paraId="1BB6358A" w14:textId="77777777" w:rsidR="00C33384" w:rsidRPr="00E644C9" w:rsidRDefault="00C33384" w:rsidP="002D0A82">
            <w:pPr>
              <w:pStyle w:val="Normlny0"/>
            </w:pPr>
            <w:r w:rsidRPr="00E644C9">
              <w:t>c) v plynárenstve</w:t>
            </w:r>
          </w:p>
          <w:p w14:paraId="3830AD53" w14:textId="77777777" w:rsidR="00C33384" w:rsidRPr="00E644C9" w:rsidRDefault="00C33384" w:rsidP="002D0A82">
            <w:pPr>
              <w:pStyle w:val="Normlny0"/>
              <w:jc w:val="both"/>
            </w:pPr>
            <w:r w:rsidRPr="00E644C9">
              <w:t>11. odberateľom plynu v domácnosti fyzická osoba, ktorá nakupuje plyn pre vlastnú spotrebu v domácnosti,</w:t>
            </w:r>
            <w:r w:rsidRPr="00E644C9">
              <w:rPr>
                <w:vertAlign w:val="superscript"/>
              </w:rPr>
              <w:t>7)</w:t>
            </w:r>
            <w:r w:rsidRPr="00E644C9">
              <w:t xml:space="preserve"> </w:t>
            </w:r>
          </w:p>
          <w:p w14:paraId="3E7619DA" w14:textId="77777777" w:rsidR="00C33384" w:rsidRPr="00E644C9" w:rsidRDefault="00C33384" w:rsidP="002D0A82">
            <w:pPr>
              <w:pStyle w:val="Normlny0"/>
              <w:jc w:val="both"/>
            </w:pPr>
          </w:p>
          <w:p w14:paraId="53CA8BB9" w14:textId="77777777" w:rsidR="00C33384" w:rsidRPr="00E644C9" w:rsidRDefault="00C33384" w:rsidP="002D0A82">
            <w:pPr>
              <w:pStyle w:val="Normlny0"/>
              <w:jc w:val="both"/>
            </w:pPr>
            <w:r w:rsidRPr="00E644C9">
              <w:t>d) vo vodíkovom hospodárstve</w:t>
            </w:r>
          </w:p>
          <w:p w14:paraId="4B5D7684" w14:textId="77777777" w:rsidR="00C33384" w:rsidRDefault="00C33384" w:rsidP="002D0A82">
            <w:pPr>
              <w:pStyle w:val="Normlny0"/>
              <w:jc w:val="both"/>
              <w:rPr>
                <w:vertAlign w:val="superscript"/>
              </w:rPr>
            </w:pPr>
            <w:r w:rsidRPr="00E644C9">
              <w:t>11. odberateľom vodíka v domácnosti fyzická osoba, ktorá nakupuje vodík pre vlastnú spotrebu v domácnosti,</w:t>
            </w:r>
            <w:r w:rsidRPr="00E644C9">
              <w:rPr>
                <w:vertAlign w:val="superscript"/>
              </w:rPr>
              <w:t>7)</w:t>
            </w:r>
          </w:p>
          <w:p w14:paraId="0503B991" w14:textId="77777777" w:rsidR="00504CA3" w:rsidRDefault="00504CA3" w:rsidP="002D0A82">
            <w:pPr>
              <w:pStyle w:val="Normlny0"/>
              <w:jc w:val="both"/>
              <w:rPr>
                <w:vertAlign w:val="superscript"/>
              </w:rPr>
            </w:pPr>
          </w:p>
          <w:p w14:paraId="1C5F15A5" w14:textId="7614509D" w:rsidR="00504CA3" w:rsidRPr="00504CA3" w:rsidRDefault="00504CA3" w:rsidP="002D0A82">
            <w:pPr>
              <w:pStyle w:val="Normlny0"/>
              <w:jc w:val="both"/>
            </w:pPr>
            <w:r w:rsidRPr="00504CA3">
              <w:t>7)</w:t>
            </w:r>
            <w:r>
              <w:t xml:space="preserve"> </w:t>
            </w:r>
            <w:r w:rsidRPr="00504CA3">
              <w:t xml:space="preserve"> 7) § 2, § 13 a § 24 ods. 1 zákona Národnej rady Slovenskej republiky č. 182/1993 Z. z. o vlastníctve bytov a nebytových priestorov v znení neskorších predpisov.</w:t>
            </w:r>
          </w:p>
        </w:tc>
        <w:tc>
          <w:tcPr>
            <w:tcW w:w="557" w:type="dxa"/>
            <w:tcBorders>
              <w:top w:val="single" w:sz="4" w:space="0" w:color="auto"/>
              <w:left w:val="single" w:sz="4" w:space="0" w:color="auto"/>
              <w:bottom w:val="single" w:sz="4" w:space="0" w:color="auto"/>
              <w:right w:val="single" w:sz="4" w:space="0" w:color="auto"/>
            </w:tcBorders>
          </w:tcPr>
          <w:p w14:paraId="06CE21D4" w14:textId="77777777" w:rsidR="00C33384" w:rsidRPr="00E644C9" w:rsidRDefault="00F0344D"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2CF46F0D"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854FF91" w14:textId="44CB44A3"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FDD4035"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938D4F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3E592D5" w14:textId="77777777" w:rsidR="00C33384" w:rsidRPr="00E644C9" w:rsidRDefault="00C33384" w:rsidP="002D0A82">
            <w:pPr>
              <w:pStyle w:val="Normlny0"/>
              <w:jc w:val="center"/>
            </w:pPr>
            <w:r w:rsidRPr="00E644C9">
              <w:t>Č: 2</w:t>
            </w:r>
          </w:p>
          <w:p w14:paraId="093EC8B4" w14:textId="45150013" w:rsidR="00C33384" w:rsidRPr="00E644C9" w:rsidRDefault="00DF0D15" w:rsidP="002D0A82">
            <w:pPr>
              <w:pStyle w:val="Normlny0"/>
              <w:jc w:val="center"/>
            </w:pPr>
            <w:r>
              <w:t>B</w:t>
            </w:r>
            <w:r w:rsidR="00C33384" w:rsidRPr="00E644C9">
              <w:t>: 49</w:t>
            </w:r>
          </w:p>
        </w:tc>
        <w:tc>
          <w:tcPr>
            <w:tcW w:w="5803" w:type="dxa"/>
            <w:tcBorders>
              <w:top w:val="single" w:sz="4" w:space="0" w:color="auto"/>
              <w:left w:val="single" w:sz="4" w:space="0" w:color="auto"/>
              <w:bottom w:val="single" w:sz="4" w:space="0" w:color="auto"/>
              <w:right w:val="single" w:sz="4" w:space="0" w:color="auto"/>
            </w:tcBorders>
          </w:tcPr>
          <w:p w14:paraId="48A65444" w14:textId="77777777" w:rsidR="00C33384" w:rsidRPr="00E644C9" w:rsidRDefault="00C33384" w:rsidP="002D0A82">
            <w:pPr>
              <w:pStyle w:val="Normlny0"/>
              <w:jc w:val="both"/>
            </w:pPr>
            <w:r w:rsidRPr="00E644C9">
              <w:t>Na účely tejto smernice sa uplatňuje toto vymedzenie pojmov:</w:t>
            </w:r>
          </w:p>
          <w:p w14:paraId="2FFB9B5B" w14:textId="77777777" w:rsidR="00C33384" w:rsidRPr="00E644C9" w:rsidRDefault="00C33384" w:rsidP="002D0A82">
            <w:pPr>
              <w:pStyle w:val="Normlny0"/>
              <w:jc w:val="both"/>
            </w:pPr>
            <w:r w:rsidRPr="00E644C9">
              <w:t>49. „odberateľ mimo domácnosti“ je odberateľ, ktorý nakupuje zemný plyn alebo vodík, ktoré nevyužíva na svoju vlastnú spotrebu v domácnosti;</w:t>
            </w:r>
          </w:p>
        </w:tc>
        <w:tc>
          <w:tcPr>
            <w:tcW w:w="584" w:type="dxa"/>
            <w:gridSpan w:val="2"/>
            <w:tcBorders>
              <w:top w:val="single" w:sz="4" w:space="0" w:color="auto"/>
              <w:left w:val="single" w:sz="4" w:space="0" w:color="auto"/>
              <w:bottom w:val="single" w:sz="4" w:space="0" w:color="auto"/>
              <w:right w:val="single" w:sz="12" w:space="0" w:color="auto"/>
            </w:tcBorders>
          </w:tcPr>
          <w:p w14:paraId="6283C60D"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451D250" w14:textId="77777777" w:rsidR="00F0344D" w:rsidRPr="00E644C9" w:rsidRDefault="00F0344D" w:rsidP="002D0A82">
            <w:pPr>
              <w:pStyle w:val="Normlny0"/>
              <w:jc w:val="center"/>
            </w:pPr>
          </w:p>
          <w:p w14:paraId="01FE2EFE" w14:textId="77777777" w:rsidR="00F0344D" w:rsidRPr="00E644C9" w:rsidRDefault="00F0344D" w:rsidP="002D0A82">
            <w:pPr>
              <w:pStyle w:val="Normlny0"/>
              <w:jc w:val="center"/>
            </w:pPr>
            <w:r w:rsidRPr="00E644C9">
              <w:t>4</w:t>
            </w:r>
          </w:p>
          <w:p w14:paraId="0F5D775B" w14:textId="77777777" w:rsidR="00F0344D" w:rsidRPr="00E644C9" w:rsidRDefault="00F0344D" w:rsidP="002D0A82">
            <w:pPr>
              <w:pStyle w:val="Normlny0"/>
              <w:jc w:val="center"/>
            </w:pPr>
          </w:p>
          <w:p w14:paraId="0FB89091" w14:textId="77777777" w:rsidR="00F0344D" w:rsidRPr="00E644C9" w:rsidRDefault="00F0344D" w:rsidP="002D0A82">
            <w:pPr>
              <w:pStyle w:val="Normlny0"/>
              <w:jc w:val="center"/>
            </w:pPr>
          </w:p>
          <w:p w14:paraId="368EBF20" w14:textId="77777777" w:rsidR="00F0344D" w:rsidRPr="00E644C9" w:rsidRDefault="00F0344D" w:rsidP="002D0A82">
            <w:pPr>
              <w:pStyle w:val="Normlny0"/>
              <w:jc w:val="center"/>
            </w:pPr>
          </w:p>
          <w:p w14:paraId="1D470E29" w14:textId="0B557DA9" w:rsidR="00F0344D" w:rsidRPr="00E644C9" w:rsidRDefault="00F0344D" w:rsidP="002D0A82">
            <w:pPr>
              <w:pStyle w:val="Normlny0"/>
              <w:jc w:val="center"/>
            </w:pPr>
          </w:p>
          <w:p w14:paraId="49F70513" w14:textId="2328D8BC" w:rsidR="00C33384" w:rsidRPr="00E644C9" w:rsidRDefault="00F0344D"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248A7D00" w14:textId="77777777" w:rsidR="00C33384" w:rsidRPr="00E644C9" w:rsidRDefault="00C33384" w:rsidP="002D0A82">
            <w:pPr>
              <w:pStyle w:val="Normlny0"/>
              <w:jc w:val="center"/>
            </w:pPr>
            <w:r w:rsidRPr="00E644C9">
              <w:t>§ 3</w:t>
            </w:r>
          </w:p>
          <w:p w14:paraId="6FEA2D55" w14:textId="4DFA54D4" w:rsidR="00C33384" w:rsidRPr="00E644C9" w:rsidRDefault="00C33384" w:rsidP="002D0A82">
            <w:pPr>
              <w:pStyle w:val="Normlny0"/>
              <w:jc w:val="center"/>
            </w:pPr>
            <w:r w:rsidRPr="00E644C9">
              <w:t>P: c</w:t>
            </w:r>
          </w:p>
          <w:p w14:paraId="05DA08E6" w14:textId="77777777" w:rsidR="00C33384" w:rsidRPr="00E644C9" w:rsidRDefault="00C33384" w:rsidP="002D0A82">
            <w:pPr>
              <w:pStyle w:val="Normlny0"/>
              <w:jc w:val="center"/>
            </w:pPr>
            <w:r w:rsidRPr="00E644C9">
              <w:t>P: 12</w:t>
            </w:r>
          </w:p>
          <w:p w14:paraId="18940C24" w14:textId="77777777" w:rsidR="00C33384" w:rsidRDefault="00C33384" w:rsidP="002D0A82">
            <w:pPr>
              <w:pStyle w:val="Normlny0"/>
              <w:jc w:val="center"/>
            </w:pPr>
          </w:p>
          <w:p w14:paraId="46EC61FA" w14:textId="77777777" w:rsidR="00504CA3" w:rsidRDefault="00504CA3" w:rsidP="002D0A82">
            <w:pPr>
              <w:pStyle w:val="Normlny0"/>
              <w:jc w:val="center"/>
            </w:pPr>
          </w:p>
          <w:p w14:paraId="0884E6EC" w14:textId="77777777" w:rsidR="00504CA3" w:rsidRPr="00E644C9" w:rsidRDefault="00504CA3" w:rsidP="002D0A82">
            <w:pPr>
              <w:pStyle w:val="Normlny0"/>
              <w:jc w:val="center"/>
            </w:pPr>
          </w:p>
          <w:p w14:paraId="601B081A" w14:textId="77777777" w:rsidR="00C33384" w:rsidRPr="00E644C9" w:rsidRDefault="00C33384" w:rsidP="002D0A82">
            <w:pPr>
              <w:pStyle w:val="Normlny0"/>
              <w:jc w:val="center"/>
            </w:pPr>
            <w:r w:rsidRPr="00E644C9">
              <w:t>P: d</w:t>
            </w:r>
          </w:p>
          <w:p w14:paraId="0812C14A" w14:textId="77777777" w:rsidR="00C33384" w:rsidRPr="00E644C9" w:rsidRDefault="00C33384" w:rsidP="002D0A82">
            <w:pPr>
              <w:pStyle w:val="Normlny0"/>
              <w:jc w:val="center"/>
            </w:pPr>
            <w:r w:rsidRPr="00E644C9">
              <w:t>P: 12</w:t>
            </w:r>
          </w:p>
        </w:tc>
        <w:tc>
          <w:tcPr>
            <w:tcW w:w="4677" w:type="dxa"/>
            <w:tcBorders>
              <w:top w:val="single" w:sz="4" w:space="0" w:color="auto"/>
              <w:left w:val="single" w:sz="4" w:space="0" w:color="auto"/>
              <w:bottom w:val="single" w:sz="4" w:space="0" w:color="auto"/>
              <w:right w:val="single" w:sz="4" w:space="0" w:color="auto"/>
            </w:tcBorders>
          </w:tcPr>
          <w:p w14:paraId="528DE051" w14:textId="77777777" w:rsidR="00C33384" w:rsidRPr="00E644C9" w:rsidRDefault="00C33384" w:rsidP="002D0A82">
            <w:pPr>
              <w:pStyle w:val="Normlny0"/>
            </w:pPr>
            <w:r w:rsidRPr="00E644C9">
              <w:t>Na účely tohto zákona sa rozumie</w:t>
            </w:r>
          </w:p>
          <w:p w14:paraId="27E35241" w14:textId="77777777" w:rsidR="00C33384" w:rsidRPr="00E644C9" w:rsidRDefault="00C33384" w:rsidP="002D0A82">
            <w:pPr>
              <w:pStyle w:val="Normlny0"/>
            </w:pPr>
            <w:r w:rsidRPr="00E644C9">
              <w:t>c) v plynárenstve</w:t>
            </w:r>
          </w:p>
          <w:p w14:paraId="56D73E63" w14:textId="77777777" w:rsidR="00C33384" w:rsidRPr="00E644C9" w:rsidRDefault="00C33384" w:rsidP="002D0A82">
            <w:pPr>
              <w:pStyle w:val="Normlny0"/>
              <w:jc w:val="both"/>
            </w:pPr>
            <w:r w:rsidRPr="00E644C9">
              <w:t>12. odberateľom plynu mimo domácnosti osoba, ktorá nakupuje plyn, ktorý nie je využívaný na vlastnú spotrebu odberateľa plynu v domácnosti,</w:t>
            </w:r>
          </w:p>
          <w:p w14:paraId="1A812D57" w14:textId="77777777" w:rsidR="00C33384" w:rsidRPr="00E644C9" w:rsidRDefault="00C33384" w:rsidP="002D0A82">
            <w:pPr>
              <w:pStyle w:val="Normlny0"/>
              <w:jc w:val="both"/>
            </w:pPr>
          </w:p>
          <w:p w14:paraId="68B5201F" w14:textId="77777777" w:rsidR="00C33384" w:rsidRPr="00E644C9" w:rsidRDefault="00C33384" w:rsidP="002D0A82">
            <w:pPr>
              <w:pStyle w:val="Normlny0"/>
              <w:jc w:val="both"/>
            </w:pPr>
            <w:r w:rsidRPr="00E644C9">
              <w:t>d) vo vodíkovom hospodárstve</w:t>
            </w:r>
          </w:p>
          <w:p w14:paraId="079E23FA" w14:textId="710F7464" w:rsidR="00C33384" w:rsidRPr="00E644C9" w:rsidRDefault="00C33384" w:rsidP="002D0A82">
            <w:pPr>
              <w:pStyle w:val="Normlny0"/>
              <w:jc w:val="both"/>
            </w:pPr>
            <w:r w:rsidRPr="00E644C9">
              <w:t>12.  odberateľom vodíka mimo domácnos</w:t>
            </w:r>
            <w:r w:rsidR="00F0344D" w:rsidRPr="00E644C9">
              <w:t>ti</w:t>
            </w:r>
            <w:r w:rsidRPr="00E644C9">
              <w:t xml:space="preserve"> osoba, ktorá nakupuje vodík, ktorý nie je využívaný na vlastnú spotrebu odberateľa vodíka v domácnosti,</w:t>
            </w:r>
          </w:p>
        </w:tc>
        <w:tc>
          <w:tcPr>
            <w:tcW w:w="557" w:type="dxa"/>
            <w:tcBorders>
              <w:top w:val="single" w:sz="4" w:space="0" w:color="auto"/>
              <w:left w:val="single" w:sz="4" w:space="0" w:color="auto"/>
              <w:bottom w:val="single" w:sz="4" w:space="0" w:color="auto"/>
              <w:right w:val="single" w:sz="4" w:space="0" w:color="auto"/>
            </w:tcBorders>
          </w:tcPr>
          <w:p w14:paraId="58D6D1B6" w14:textId="77777777" w:rsidR="00C33384" w:rsidRPr="00E644C9" w:rsidRDefault="00F0344D"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44380D2E"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55E844A" w14:textId="51B0B118"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605D7EA"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4A5ED0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44FFBD4" w14:textId="77777777" w:rsidR="00C33384" w:rsidRPr="00E644C9" w:rsidRDefault="00C33384" w:rsidP="002D0A82">
            <w:pPr>
              <w:pStyle w:val="Normlny0"/>
              <w:jc w:val="center"/>
            </w:pPr>
            <w:r w:rsidRPr="00E644C9">
              <w:t>Č: 2</w:t>
            </w:r>
          </w:p>
          <w:p w14:paraId="0B7CA88B" w14:textId="0286B78B" w:rsidR="00C33384" w:rsidRPr="00E644C9" w:rsidRDefault="00DF0D15" w:rsidP="002D0A82">
            <w:pPr>
              <w:pStyle w:val="Normlny0"/>
              <w:jc w:val="center"/>
            </w:pPr>
            <w:r>
              <w:t>B</w:t>
            </w:r>
            <w:r w:rsidR="00C33384" w:rsidRPr="00E644C9">
              <w:t>: 50</w:t>
            </w:r>
          </w:p>
        </w:tc>
        <w:tc>
          <w:tcPr>
            <w:tcW w:w="5803" w:type="dxa"/>
            <w:tcBorders>
              <w:top w:val="single" w:sz="4" w:space="0" w:color="auto"/>
              <w:left w:val="single" w:sz="4" w:space="0" w:color="auto"/>
              <w:bottom w:val="single" w:sz="4" w:space="0" w:color="auto"/>
              <w:right w:val="single" w:sz="4" w:space="0" w:color="auto"/>
            </w:tcBorders>
          </w:tcPr>
          <w:p w14:paraId="485A9CA2" w14:textId="77777777" w:rsidR="00C33384" w:rsidRPr="00E644C9" w:rsidRDefault="00C33384" w:rsidP="002D0A82">
            <w:pPr>
              <w:pStyle w:val="Normlny0"/>
              <w:jc w:val="both"/>
            </w:pPr>
            <w:r w:rsidRPr="00E644C9">
              <w:t>Na účely tejto smernice sa uplatňuje toto vymedzenie pojmov:</w:t>
            </w:r>
          </w:p>
          <w:p w14:paraId="5737DF46" w14:textId="77777777" w:rsidR="00C33384" w:rsidRPr="00E644C9" w:rsidRDefault="00C33384" w:rsidP="002D0A82">
            <w:pPr>
              <w:pStyle w:val="Normlny0"/>
              <w:jc w:val="both"/>
            </w:pPr>
            <w:r w:rsidRPr="00E644C9">
              <w:t>50. „koncový odberateľ“ je odberateľ, ktorý nakupuje zemný plyn alebo vodík na vlastné použitie;</w:t>
            </w:r>
          </w:p>
        </w:tc>
        <w:tc>
          <w:tcPr>
            <w:tcW w:w="584" w:type="dxa"/>
            <w:gridSpan w:val="2"/>
            <w:tcBorders>
              <w:top w:val="single" w:sz="4" w:space="0" w:color="auto"/>
              <w:left w:val="single" w:sz="4" w:space="0" w:color="auto"/>
              <w:bottom w:val="single" w:sz="4" w:space="0" w:color="auto"/>
              <w:right w:val="single" w:sz="12" w:space="0" w:color="auto"/>
            </w:tcBorders>
          </w:tcPr>
          <w:p w14:paraId="157D53E7"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040885BC" w14:textId="77777777" w:rsidR="00521619" w:rsidRPr="00E644C9" w:rsidRDefault="00521619" w:rsidP="002D0A82">
            <w:pPr>
              <w:pStyle w:val="Normlny0"/>
              <w:jc w:val="center"/>
            </w:pPr>
          </w:p>
          <w:p w14:paraId="55FF3558" w14:textId="77777777" w:rsidR="00521619" w:rsidRPr="00E644C9" w:rsidRDefault="00521619" w:rsidP="002D0A82">
            <w:pPr>
              <w:pStyle w:val="Normlny0"/>
              <w:jc w:val="center"/>
            </w:pPr>
            <w:r w:rsidRPr="00E644C9">
              <w:t>4</w:t>
            </w:r>
          </w:p>
          <w:p w14:paraId="3AAE45B7" w14:textId="77777777" w:rsidR="00521619" w:rsidRPr="00E644C9" w:rsidRDefault="00521619" w:rsidP="002D0A82">
            <w:pPr>
              <w:pStyle w:val="Normlny0"/>
              <w:jc w:val="center"/>
            </w:pPr>
          </w:p>
          <w:p w14:paraId="4AB541AA" w14:textId="77777777" w:rsidR="00521619" w:rsidRPr="00E644C9" w:rsidRDefault="00521619" w:rsidP="002D0A82">
            <w:pPr>
              <w:pStyle w:val="Normlny0"/>
              <w:jc w:val="center"/>
            </w:pPr>
          </w:p>
          <w:p w14:paraId="26A4FBD7" w14:textId="77777777" w:rsidR="00521619" w:rsidRPr="00E644C9" w:rsidRDefault="00521619" w:rsidP="002D0A82">
            <w:pPr>
              <w:pStyle w:val="Normlny0"/>
              <w:jc w:val="center"/>
            </w:pPr>
          </w:p>
          <w:p w14:paraId="225E1BDB" w14:textId="77777777" w:rsidR="00521619" w:rsidRPr="00E644C9" w:rsidRDefault="00521619" w:rsidP="002D0A82">
            <w:pPr>
              <w:pStyle w:val="Normlny0"/>
              <w:jc w:val="center"/>
            </w:pPr>
          </w:p>
          <w:p w14:paraId="0F5F759B" w14:textId="78F12732" w:rsidR="00C33384" w:rsidRPr="00E644C9" w:rsidRDefault="00521619"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5C2F7501" w14:textId="77777777" w:rsidR="00C33384" w:rsidRPr="00E644C9" w:rsidRDefault="00C33384" w:rsidP="002D0A82">
            <w:pPr>
              <w:pStyle w:val="Normlny0"/>
              <w:jc w:val="center"/>
            </w:pPr>
            <w:r w:rsidRPr="00E644C9">
              <w:t>§ 3</w:t>
            </w:r>
          </w:p>
          <w:p w14:paraId="23A87BF6" w14:textId="77777777" w:rsidR="00C33384" w:rsidRPr="00E644C9" w:rsidRDefault="00C33384" w:rsidP="002D0A82">
            <w:pPr>
              <w:pStyle w:val="Normlny0"/>
              <w:jc w:val="center"/>
            </w:pPr>
            <w:r w:rsidRPr="00E644C9">
              <w:t>P: c</w:t>
            </w:r>
          </w:p>
          <w:p w14:paraId="11A8429E" w14:textId="77777777" w:rsidR="00C33384" w:rsidRPr="00E644C9" w:rsidRDefault="00C33384" w:rsidP="002D0A82">
            <w:pPr>
              <w:pStyle w:val="Normlny0"/>
              <w:jc w:val="center"/>
            </w:pPr>
            <w:r w:rsidRPr="00E644C9">
              <w:t>P: 10</w:t>
            </w:r>
          </w:p>
          <w:p w14:paraId="7F106E5A" w14:textId="77777777" w:rsidR="00C33384" w:rsidRPr="00E644C9" w:rsidRDefault="00C33384" w:rsidP="002D0A82">
            <w:pPr>
              <w:pStyle w:val="Normlny0"/>
              <w:jc w:val="center"/>
            </w:pPr>
          </w:p>
          <w:p w14:paraId="3466736C" w14:textId="77777777" w:rsidR="00C33384" w:rsidRPr="00E644C9" w:rsidRDefault="00C33384" w:rsidP="002D0A82">
            <w:pPr>
              <w:pStyle w:val="Normlny0"/>
            </w:pPr>
          </w:p>
          <w:p w14:paraId="5966D278" w14:textId="77777777" w:rsidR="00C33384" w:rsidRPr="00E644C9" w:rsidRDefault="00C33384" w:rsidP="002D0A82">
            <w:pPr>
              <w:pStyle w:val="Normlny0"/>
              <w:jc w:val="center"/>
            </w:pPr>
          </w:p>
          <w:p w14:paraId="58A5366F" w14:textId="77777777" w:rsidR="00C33384" w:rsidRPr="00E644C9" w:rsidRDefault="00C33384" w:rsidP="002D0A82">
            <w:pPr>
              <w:pStyle w:val="Normlny0"/>
              <w:jc w:val="center"/>
            </w:pPr>
            <w:r w:rsidRPr="00E644C9">
              <w:t>P: d</w:t>
            </w:r>
          </w:p>
          <w:p w14:paraId="55262F4B" w14:textId="77777777" w:rsidR="00C33384" w:rsidRPr="00E644C9" w:rsidRDefault="00C33384" w:rsidP="002D0A82">
            <w:pPr>
              <w:pStyle w:val="Normlny0"/>
              <w:jc w:val="center"/>
            </w:pPr>
            <w:r w:rsidRPr="00E644C9">
              <w:t>P: 10</w:t>
            </w:r>
          </w:p>
        </w:tc>
        <w:tc>
          <w:tcPr>
            <w:tcW w:w="4677" w:type="dxa"/>
            <w:tcBorders>
              <w:top w:val="single" w:sz="4" w:space="0" w:color="auto"/>
              <w:left w:val="single" w:sz="4" w:space="0" w:color="auto"/>
              <w:bottom w:val="single" w:sz="4" w:space="0" w:color="auto"/>
              <w:right w:val="single" w:sz="4" w:space="0" w:color="auto"/>
            </w:tcBorders>
          </w:tcPr>
          <w:p w14:paraId="34F12A76" w14:textId="77777777" w:rsidR="00C33384" w:rsidRPr="00E644C9" w:rsidRDefault="00C33384" w:rsidP="002D0A82">
            <w:pPr>
              <w:pStyle w:val="Normlny0"/>
            </w:pPr>
            <w:r w:rsidRPr="00E644C9">
              <w:t>Na účely tohto zákona sa rozumie</w:t>
            </w:r>
          </w:p>
          <w:p w14:paraId="22F6BF05" w14:textId="77777777" w:rsidR="00C33384" w:rsidRPr="00E644C9" w:rsidRDefault="00C33384" w:rsidP="002D0A82">
            <w:pPr>
              <w:pStyle w:val="Normlny0"/>
            </w:pPr>
            <w:r w:rsidRPr="00E644C9">
              <w:t>c) v plynárenstve</w:t>
            </w:r>
          </w:p>
          <w:p w14:paraId="6F0AE799" w14:textId="77777777" w:rsidR="00C33384" w:rsidRPr="00E644C9" w:rsidRDefault="00C33384" w:rsidP="002D0A82">
            <w:pPr>
              <w:pStyle w:val="Normlny0"/>
              <w:jc w:val="both"/>
            </w:pPr>
            <w:r w:rsidRPr="00E644C9">
              <w:t xml:space="preserve">10. koncovým odberateľom plynu odberateľ plynu v domácnosti alebo odberateľ plynu mimo domácnosti, ktorý nakupuje plyn pre vlastnú spotrebu, </w:t>
            </w:r>
          </w:p>
          <w:p w14:paraId="1063CF0C" w14:textId="77777777" w:rsidR="00C33384" w:rsidRPr="00E644C9" w:rsidRDefault="00C33384" w:rsidP="002D0A82">
            <w:pPr>
              <w:pStyle w:val="Normlny0"/>
              <w:jc w:val="both"/>
            </w:pPr>
          </w:p>
          <w:p w14:paraId="600AB994" w14:textId="77777777" w:rsidR="00C33384" w:rsidRPr="00E644C9" w:rsidRDefault="00C33384" w:rsidP="002D0A82">
            <w:pPr>
              <w:pStyle w:val="Normlny0"/>
              <w:jc w:val="both"/>
            </w:pPr>
            <w:r w:rsidRPr="00E644C9">
              <w:t>d) vo vodíkovom hospodárstve</w:t>
            </w:r>
          </w:p>
          <w:p w14:paraId="167E41C7" w14:textId="77777777" w:rsidR="00C33384" w:rsidRPr="00E644C9" w:rsidRDefault="00C33384" w:rsidP="002D0A82">
            <w:pPr>
              <w:pStyle w:val="Normlny0"/>
              <w:jc w:val="both"/>
            </w:pPr>
            <w:r w:rsidRPr="00E644C9">
              <w:t>10. koncovým odberateľom vodíka odberateľ vodíka v domácnosti alebo odberateľ vodíka mimo domácnosti, ktorý nakupuje vodík pre vlastnú spotrebu,</w:t>
            </w:r>
          </w:p>
        </w:tc>
        <w:tc>
          <w:tcPr>
            <w:tcW w:w="557" w:type="dxa"/>
            <w:tcBorders>
              <w:top w:val="single" w:sz="4" w:space="0" w:color="auto"/>
              <w:left w:val="single" w:sz="4" w:space="0" w:color="auto"/>
              <w:bottom w:val="single" w:sz="4" w:space="0" w:color="auto"/>
              <w:right w:val="single" w:sz="4" w:space="0" w:color="auto"/>
            </w:tcBorders>
          </w:tcPr>
          <w:p w14:paraId="04AE2F10" w14:textId="77777777" w:rsidR="00C33384" w:rsidRPr="00E644C9" w:rsidRDefault="00521619"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29501C08"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150209F" w14:textId="053C1076"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A0032B3"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3864CF4"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C83B9A8" w14:textId="77777777" w:rsidR="00C33384" w:rsidRPr="00E644C9" w:rsidRDefault="00C33384" w:rsidP="002D0A82">
            <w:pPr>
              <w:pStyle w:val="Normlny0"/>
              <w:jc w:val="center"/>
            </w:pPr>
            <w:r w:rsidRPr="00E644C9">
              <w:lastRenderedPageBreak/>
              <w:t>Č: 2</w:t>
            </w:r>
          </w:p>
          <w:p w14:paraId="047622D9" w14:textId="6C5044DA" w:rsidR="00C33384" w:rsidRPr="00E644C9" w:rsidRDefault="00DF0D15" w:rsidP="002D0A82">
            <w:pPr>
              <w:pStyle w:val="Normlny0"/>
              <w:jc w:val="center"/>
            </w:pPr>
            <w:r>
              <w:t>B</w:t>
            </w:r>
            <w:r w:rsidR="00C33384" w:rsidRPr="00E644C9">
              <w:t>: 51</w:t>
            </w:r>
          </w:p>
        </w:tc>
        <w:tc>
          <w:tcPr>
            <w:tcW w:w="5803" w:type="dxa"/>
            <w:tcBorders>
              <w:top w:val="single" w:sz="4" w:space="0" w:color="auto"/>
              <w:left w:val="single" w:sz="4" w:space="0" w:color="auto"/>
              <w:bottom w:val="single" w:sz="4" w:space="0" w:color="auto"/>
              <w:right w:val="single" w:sz="4" w:space="0" w:color="auto"/>
            </w:tcBorders>
          </w:tcPr>
          <w:p w14:paraId="432396E1" w14:textId="77777777" w:rsidR="00C33384" w:rsidRPr="00E644C9" w:rsidRDefault="00C33384" w:rsidP="002D0A82">
            <w:pPr>
              <w:pStyle w:val="Normlny0"/>
              <w:jc w:val="both"/>
            </w:pPr>
            <w:r w:rsidRPr="00E644C9">
              <w:t>Na účely tejto smernice sa uplatňuje toto vymedzenie pojmov:</w:t>
            </w:r>
          </w:p>
          <w:p w14:paraId="47600A7B" w14:textId="77777777" w:rsidR="00C33384" w:rsidRPr="00E644C9" w:rsidRDefault="00C33384" w:rsidP="002D0A82">
            <w:pPr>
              <w:pStyle w:val="Normlny0"/>
              <w:jc w:val="both"/>
            </w:pPr>
            <w:r w:rsidRPr="00E644C9">
              <w:t>51. „veľkoobchodný odberateľ“ je fyzická alebo právnická osoba okrem prevádzkovateľa prepravnej siete a prevádzkovateľa distribučnej siete, ktorá nakupuje zemný plyn alebo vodík na účely ďalšieho predaja vo vnútri alebo mimo siete, v ktorej je táto osoba usadená;</w:t>
            </w:r>
          </w:p>
        </w:tc>
        <w:tc>
          <w:tcPr>
            <w:tcW w:w="584" w:type="dxa"/>
            <w:gridSpan w:val="2"/>
            <w:tcBorders>
              <w:top w:val="single" w:sz="4" w:space="0" w:color="auto"/>
              <w:left w:val="single" w:sz="4" w:space="0" w:color="auto"/>
              <w:bottom w:val="single" w:sz="4" w:space="0" w:color="auto"/>
              <w:right w:val="single" w:sz="12" w:space="0" w:color="auto"/>
            </w:tcBorders>
          </w:tcPr>
          <w:p w14:paraId="4A7EFB3B"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0478EB84" w14:textId="77777777" w:rsidR="00521619" w:rsidRPr="00E644C9" w:rsidRDefault="00521619" w:rsidP="002D0A82">
            <w:pPr>
              <w:pStyle w:val="Normlny0"/>
              <w:jc w:val="center"/>
            </w:pPr>
          </w:p>
          <w:p w14:paraId="2DEFDBB4" w14:textId="77777777" w:rsidR="00521619" w:rsidRPr="00E644C9" w:rsidRDefault="00521619" w:rsidP="002D0A82">
            <w:pPr>
              <w:pStyle w:val="Normlny0"/>
              <w:jc w:val="center"/>
            </w:pPr>
            <w:r w:rsidRPr="00E644C9">
              <w:t>4</w:t>
            </w:r>
          </w:p>
          <w:p w14:paraId="65CC5D6F" w14:textId="77777777" w:rsidR="00521619" w:rsidRPr="00E644C9" w:rsidRDefault="00521619" w:rsidP="002D0A82">
            <w:pPr>
              <w:pStyle w:val="Normlny0"/>
              <w:jc w:val="center"/>
            </w:pPr>
          </w:p>
          <w:p w14:paraId="6C294B61" w14:textId="77777777" w:rsidR="00521619" w:rsidRPr="00E644C9" w:rsidRDefault="00521619" w:rsidP="002D0A82">
            <w:pPr>
              <w:pStyle w:val="Normlny0"/>
              <w:jc w:val="center"/>
            </w:pPr>
          </w:p>
          <w:p w14:paraId="073DC333" w14:textId="77777777" w:rsidR="00521619" w:rsidRPr="00E644C9" w:rsidRDefault="00521619" w:rsidP="002D0A82">
            <w:pPr>
              <w:pStyle w:val="Normlny0"/>
              <w:jc w:val="center"/>
            </w:pPr>
          </w:p>
          <w:p w14:paraId="677631D9" w14:textId="5679A791" w:rsidR="00C33384" w:rsidRPr="00E644C9" w:rsidRDefault="00521619"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3C63461F" w14:textId="77777777" w:rsidR="00C33384" w:rsidRPr="00E644C9" w:rsidRDefault="00C33384" w:rsidP="002D0A82">
            <w:pPr>
              <w:pStyle w:val="Normlny0"/>
              <w:jc w:val="center"/>
            </w:pPr>
            <w:r w:rsidRPr="00E644C9">
              <w:t>§ 3</w:t>
            </w:r>
          </w:p>
          <w:p w14:paraId="4785E981" w14:textId="77777777" w:rsidR="00C33384" w:rsidRPr="00E644C9" w:rsidRDefault="00C33384" w:rsidP="002D0A82">
            <w:pPr>
              <w:pStyle w:val="Normlny0"/>
              <w:jc w:val="center"/>
            </w:pPr>
            <w:r w:rsidRPr="00E644C9">
              <w:t>P: c</w:t>
            </w:r>
          </w:p>
          <w:p w14:paraId="775BD652" w14:textId="77777777" w:rsidR="00C33384" w:rsidRPr="00E644C9" w:rsidRDefault="00C33384" w:rsidP="002D0A82">
            <w:pPr>
              <w:pStyle w:val="Normlny0"/>
              <w:jc w:val="center"/>
            </w:pPr>
            <w:r w:rsidRPr="00E644C9">
              <w:t>P: 9</w:t>
            </w:r>
          </w:p>
          <w:p w14:paraId="193A0D8A" w14:textId="77777777" w:rsidR="00C33384" w:rsidRPr="00E644C9" w:rsidRDefault="00C33384" w:rsidP="002D0A82">
            <w:pPr>
              <w:pStyle w:val="Normlny0"/>
              <w:jc w:val="center"/>
            </w:pPr>
          </w:p>
          <w:p w14:paraId="492AD515" w14:textId="77777777" w:rsidR="00C33384" w:rsidRPr="00E644C9" w:rsidRDefault="00C33384" w:rsidP="002D0A82">
            <w:pPr>
              <w:pStyle w:val="Normlny0"/>
              <w:jc w:val="center"/>
            </w:pPr>
          </w:p>
          <w:p w14:paraId="0B3D6C76" w14:textId="77777777" w:rsidR="00C33384" w:rsidRPr="00E644C9" w:rsidRDefault="00C33384" w:rsidP="002D0A82">
            <w:pPr>
              <w:pStyle w:val="Normlny0"/>
              <w:jc w:val="center"/>
            </w:pPr>
            <w:r w:rsidRPr="00E644C9">
              <w:t>P: d</w:t>
            </w:r>
          </w:p>
          <w:p w14:paraId="4E769893" w14:textId="77777777" w:rsidR="00C33384" w:rsidRPr="00E644C9" w:rsidRDefault="00C33384" w:rsidP="002D0A82">
            <w:pPr>
              <w:pStyle w:val="Normlny0"/>
              <w:jc w:val="center"/>
            </w:pPr>
            <w:r w:rsidRPr="00E644C9">
              <w:t>P: 9</w:t>
            </w:r>
          </w:p>
        </w:tc>
        <w:tc>
          <w:tcPr>
            <w:tcW w:w="4677" w:type="dxa"/>
            <w:tcBorders>
              <w:top w:val="single" w:sz="4" w:space="0" w:color="auto"/>
              <w:left w:val="single" w:sz="4" w:space="0" w:color="auto"/>
              <w:bottom w:val="single" w:sz="4" w:space="0" w:color="auto"/>
              <w:right w:val="single" w:sz="4" w:space="0" w:color="auto"/>
            </w:tcBorders>
          </w:tcPr>
          <w:p w14:paraId="36C81199" w14:textId="77777777" w:rsidR="00C33384" w:rsidRPr="00E644C9" w:rsidRDefault="00C33384" w:rsidP="002D0A82">
            <w:pPr>
              <w:pStyle w:val="Normlny0"/>
            </w:pPr>
            <w:r w:rsidRPr="00E644C9">
              <w:t>Na účely tohto zákona sa rozumie</w:t>
            </w:r>
          </w:p>
          <w:p w14:paraId="3457FE63" w14:textId="77777777" w:rsidR="00C33384" w:rsidRPr="00E644C9" w:rsidRDefault="00C33384" w:rsidP="002D0A82">
            <w:pPr>
              <w:pStyle w:val="Normlny0"/>
            </w:pPr>
            <w:r w:rsidRPr="00E644C9">
              <w:t>c) v plynárenstve</w:t>
            </w:r>
          </w:p>
          <w:p w14:paraId="2EC6F3B5" w14:textId="77777777" w:rsidR="00C33384" w:rsidRPr="00E644C9" w:rsidRDefault="00C33384" w:rsidP="002D0A82">
            <w:pPr>
              <w:pStyle w:val="Normlny0"/>
              <w:jc w:val="both"/>
            </w:pPr>
            <w:r w:rsidRPr="00E644C9">
              <w:t xml:space="preserve">9. odberateľom plynu osoba, ktorá nakupuje plyn na účel ďalšieho predaja alebo na účel vlastnej spotreby, </w:t>
            </w:r>
          </w:p>
          <w:p w14:paraId="4E830CAD" w14:textId="77777777" w:rsidR="00C33384" w:rsidRPr="00E644C9" w:rsidRDefault="00C33384" w:rsidP="002D0A82">
            <w:pPr>
              <w:pStyle w:val="Normlny0"/>
              <w:jc w:val="both"/>
            </w:pPr>
          </w:p>
          <w:p w14:paraId="148A32F3" w14:textId="77777777" w:rsidR="00C33384" w:rsidRPr="00E644C9" w:rsidRDefault="00C33384" w:rsidP="002D0A82">
            <w:pPr>
              <w:pStyle w:val="Normlny0"/>
              <w:jc w:val="both"/>
            </w:pPr>
            <w:r w:rsidRPr="00E644C9">
              <w:t>d) vo vodíkovom hospodárstve</w:t>
            </w:r>
          </w:p>
          <w:p w14:paraId="14D14F8C" w14:textId="77777777" w:rsidR="00C33384" w:rsidRPr="00E644C9" w:rsidRDefault="00C33384" w:rsidP="002D0A82">
            <w:pPr>
              <w:pStyle w:val="Normlny0"/>
              <w:jc w:val="both"/>
            </w:pPr>
            <w:r w:rsidRPr="00E644C9">
              <w:t>9. odberateľom vodíka osoba, ktorá nakupuje vodík na účel ďalšieho predaja alebo na účel vlastnej spotreby,</w:t>
            </w:r>
          </w:p>
        </w:tc>
        <w:tc>
          <w:tcPr>
            <w:tcW w:w="557" w:type="dxa"/>
            <w:tcBorders>
              <w:top w:val="single" w:sz="4" w:space="0" w:color="auto"/>
              <w:left w:val="single" w:sz="4" w:space="0" w:color="auto"/>
              <w:bottom w:val="single" w:sz="4" w:space="0" w:color="auto"/>
              <w:right w:val="single" w:sz="4" w:space="0" w:color="auto"/>
            </w:tcBorders>
          </w:tcPr>
          <w:p w14:paraId="3CE57B56" w14:textId="77777777" w:rsidR="00C33384" w:rsidRPr="00E644C9" w:rsidRDefault="00521619"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4AB9650A"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565FF75" w14:textId="5E6E42B0"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50608A3"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A87B30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242EA4E" w14:textId="77777777" w:rsidR="00C33384" w:rsidRPr="00E644C9" w:rsidRDefault="00C33384" w:rsidP="002D0A82">
            <w:pPr>
              <w:pStyle w:val="Normlny0"/>
              <w:jc w:val="center"/>
            </w:pPr>
            <w:r w:rsidRPr="00E644C9">
              <w:t>Č: 2</w:t>
            </w:r>
          </w:p>
          <w:p w14:paraId="6C239EFB" w14:textId="47015365" w:rsidR="00C33384" w:rsidRPr="00E644C9" w:rsidRDefault="00DF0D15" w:rsidP="002D0A82">
            <w:pPr>
              <w:pStyle w:val="Normlny0"/>
              <w:jc w:val="center"/>
            </w:pPr>
            <w:r>
              <w:t>B</w:t>
            </w:r>
            <w:r w:rsidR="00C33384" w:rsidRPr="00E644C9">
              <w:t>: 52</w:t>
            </w:r>
          </w:p>
        </w:tc>
        <w:tc>
          <w:tcPr>
            <w:tcW w:w="5803" w:type="dxa"/>
            <w:tcBorders>
              <w:top w:val="single" w:sz="4" w:space="0" w:color="auto"/>
              <w:left w:val="single" w:sz="4" w:space="0" w:color="auto"/>
              <w:bottom w:val="single" w:sz="4" w:space="0" w:color="auto"/>
              <w:right w:val="single" w:sz="4" w:space="0" w:color="auto"/>
            </w:tcBorders>
          </w:tcPr>
          <w:p w14:paraId="2D96EB8F" w14:textId="77777777" w:rsidR="00C33384" w:rsidRPr="00E644C9" w:rsidRDefault="00C33384" w:rsidP="002D0A82">
            <w:pPr>
              <w:pStyle w:val="Normlny0"/>
              <w:jc w:val="both"/>
            </w:pPr>
            <w:r w:rsidRPr="00E644C9">
              <w:t>Na účely tejto smernice sa uplatňuje toto vymedzenie pojmov:</w:t>
            </w:r>
          </w:p>
          <w:p w14:paraId="11D7A7D7" w14:textId="77777777" w:rsidR="00C33384" w:rsidRPr="00E644C9" w:rsidRDefault="00C33384" w:rsidP="002D0A82">
            <w:pPr>
              <w:pStyle w:val="Normlny0"/>
              <w:jc w:val="both"/>
            </w:pPr>
            <w:r w:rsidRPr="00E644C9">
              <w:t>52. „</w:t>
            </w:r>
            <w:proofErr w:type="spellStart"/>
            <w:r w:rsidRPr="00E644C9">
              <w:t>mikropodnik</w:t>
            </w:r>
            <w:proofErr w:type="spellEnd"/>
            <w:r w:rsidRPr="00E644C9">
              <w:t xml:space="preserve">“, „malý podnik“ alebo „stredný podnik“ je </w:t>
            </w:r>
            <w:proofErr w:type="spellStart"/>
            <w:r w:rsidRPr="00E644C9">
              <w:t>mikropodnik</w:t>
            </w:r>
            <w:proofErr w:type="spellEnd"/>
            <w:r w:rsidRPr="00E644C9">
              <w:t>, malý podnik alebo stredný podnik v zmysle vymedzenia v článku 2 prílohy k odporúčaniu Komisie 2003/361/ES</w:t>
            </w:r>
          </w:p>
        </w:tc>
        <w:tc>
          <w:tcPr>
            <w:tcW w:w="584" w:type="dxa"/>
            <w:gridSpan w:val="2"/>
            <w:tcBorders>
              <w:top w:val="single" w:sz="4" w:space="0" w:color="auto"/>
              <w:left w:val="single" w:sz="4" w:space="0" w:color="auto"/>
              <w:bottom w:val="single" w:sz="4" w:space="0" w:color="auto"/>
              <w:right w:val="single" w:sz="12" w:space="0" w:color="auto"/>
            </w:tcBorders>
          </w:tcPr>
          <w:p w14:paraId="194EA33F" w14:textId="18E93464" w:rsidR="00C33384" w:rsidRPr="00E644C9" w:rsidRDefault="00B90887"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78D96DF1"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485BB062"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008A86EF"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5D671E71" w14:textId="6233DD27" w:rsidR="00C33384" w:rsidRPr="00E644C9" w:rsidRDefault="00B90887"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5807C7EA" w14:textId="77777777" w:rsidR="00C33384" w:rsidRPr="00E644C9" w:rsidRDefault="00C33384" w:rsidP="002D0A82">
            <w:pPr>
              <w:pStyle w:val="Normlny0"/>
            </w:pPr>
            <w:r w:rsidRPr="00E644C9">
              <w:t>Právna úprava pri použití termínov „</w:t>
            </w:r>
            <w:proofErr w:type="spellStart"/>
            <w:r w:rsidRPr="00E644C9">
              <w:t>mikropodnik</w:t>
            </w:r>
            <w:proofErr w:type="spellEnd"/>
            <w:r w:rsidRPr="00E644C9">
              <w:t>“, „malý podnik“ alebo „stredný podnik“ vždy priamo odkazuje na článok 2 prílohy k usmerneniu Komisie 2003/361/ES, definícia pojmu nie je potrebná</w:t>
            </w:r>
          </w:p>
        </w:tc>
        <w:tc>
          <w:tcPr>
            <w:tcW w:w="567" w:type="dxa"/>
            <w:gridSpan w:val="2"/>
            <w:tcBorders>
              <w:top w:val="single" w:sz="4" w:space="0" w:color="auto"/>
              <w:left w:val="single" w:sz="4" w:space="0" w:color="auto"/>
              <w:bottom w:val="single" w:sz="4" w:space="0" w:color="auto"/>
              <w:right w:val="single" w:sz="12" w:space="0" w:color="auto"/>
            </w:tcBorders>
          </w:tcPr>
          <w:p w14:paraId="3D8D52C5"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71AD2595"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724067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2ECBF2E" w14:textId="77777777" w:rsidR="00C33384" w:rsidRPr="00E644C9" w:rsidRDefault="00C33384" w:rsidP="002D0A82">
            <w:pPr>
              <w:pStyle w:val="Normlny0"/>
              <w:jc w:val="center"/>
            </w:pPr>
            <w:r w:rsidRPr="00E644C9">
              <w:t>Č: 2</w:t>
            </w:r>
          </w:p>
          <w:p w14:paraId="2F6F302A" w14:textId="458BACFB" w:rsidR="00C33384" w:rsidRPr="00E644C9" w:rsidRDefault="00DF0D15" w:rsidP="002D0A82">
            <w:pPr>
              <w:pStyle w:val="Normlny0"/>
              <w:jc w:val="center"/>
            </w:pPr>
            <w:r>
              <w:t>B</w:t>
            </w:r>
            <w:r w:rsidR="00C33384" w:rsidRPr="00E644C9">
              <w:t>: 53</w:t>
            </w:r>
          </w:p>
        </w:tc>
        <w:tc>
          <w:tcPr>
            <w:tcW w:w="5803" w:type="dxa"/>
            <w:tcBorders>
              <w:top w:val="single" w:sz="4" w:space="0" w:color="auto"/>
              <w:left w:val="single" w:sz="4" w:space="0" w:color="auto"/>
              <w:bottom w:val="single" w:sz="4" w:space="0" w:color="auto"/>
              <w:right w:val="single" w:sz="4" w:space="0" w:color="auto"/>
            </w:tcBorders>
          </w:tcPr>
          <w:p w14:paraId="579776AD" w14:textId="77777777" w:rsidR="00C33384" w:rsidRPr="00E644C9" w:rsidRDefault="00C33384" w:rsidP="002D0A82">
            <w:pPr>
              <w:pStyle w:val="Normlny0"/>
              <w:jc w:val="both"/>
            </w:pPr>
            <w:r w:rsidRPr="00E644C9">
              <w:t>Na účely tejto smernice sa uplatňuje toto vymedzenie pojmov:</w:t>
            </w:r>
          </w:p>
          <w:p w14:paraId="68B0A642" w14:textId="77777777" w:rsidR="00C33384" w:rsidRPr="00E644C9" w:rsidRDefault="00C33384" w:rsidP="002D0A82">
            <w:pPr>
              <w:pStyle w:val="Normlny0"/>
              <w:jc w:val="both"/>
            </w:pPr>
            <w:r w:rsidRPr="00E644C9">
              <w:t>53. „zmluva o dodávke plynu“ je zmluva na dodávku zemného plynu alebo vodíka, okrem derivátu na zemný plyn;</w:t>
            </w:r>
          </w:p>
        </w:tc>
        <w:tc>
          <w:tcPr>
            <w:tcW w:w="584" w:type="dxa"/>
            <w:gridSpan w:val="2"/>
            <w:tcBorders>
              <w:top w:val="single" w:sz="4" w:space="0" w:color="auto"/>
              <w:left w:val="single" w:sz="4" w:space="0" w:color="auto"/>
              <w:bottom w:val="single" w:sz="4" w:space="0" w:color="auto"/>
              <w:right w:val="single" w:sz="12" w:space="0" w:color="auto"/>
            </w:tcBorders>
          </w:tcPr>
          <w:p w14:paraId="5BE722E4"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4D327AC4" w14:textId="77777777" w:rsidR="00521619" w:rsidRPr="00E644C9" w:rsidRDefault="00521619" w:rsidP="002D0A82">
            <w:pPr>
              <w:pStyle w:val="Normlny0"/>
              <w:jc w:val="center"/>
            </w:pPr>
            <w:r w:rsidRPr="00E644C9">
              <w:t>4</w:t>
            </w:r>
          </w:p>
          <w:p w14:paraId="249C874C" w14:textId="77777777" w:rsidR="00521619" w:rsidRPr="00E644C9" w:rsidRDefault="00521619" w:rsidP="002D0A82">
            <w:pPr>
              <w:pStyle w:val="Normlny0"/>
              <w:jc w:val="center"/>
            </w:pPr>
          </w:p>
          <w:p w14:paraId="23FF3D23" w14:textId="77777777" w:rsidR="00521619" w:rsidRPr="00E644C9" w:rsidRDefault="00521619" w:rsidP="002D0A82">
            <w:pPr>
              <w:pStyle w:val="Normlny0"/>
              <w:jc w:val="center"/>
            </w:pPr>
          </w:p>
          <w:p w14:paraId="11D928FB" w14:textId="77777777" w:rsidR="00521619" w:rsidRPr="00E644C9" w:rsidRDefault="00521619" w:rsidP="002D0A82">
            <w:pPr>
              <w:pStyle w:val="Normlny0"/>
              <w:jc w:val="center"/>
            </w:pPr>
          </w:p>
          <w:p w14:paraId="5305E0AD" w14:textId="5866C227" w:rsidR="00521619" w:rsidRPr="00E644C9" w:rsidRDefault="00521619" w:rsidP="002D0A82">
            <w:pPr>
              <w:pStyle w:val="Normlny0"/>
              <w:jc w:val="center"/>
            </w:pPr>
          </w:p>
          <w:p w14:paraId="79332B68" w14:textId="77777777" w:rsidR="004E2945" w:rsidRPr="00E644C9" w:rsidRDefault="004E2945" w:rsidP="002D0A82">
            <w:pPr>
              <w:pStyle w:val="Normlny0"/>
              <w:jc w:val="center"/>
            </w:pPr>
          </w:p>
          <w:p w14:paraId="23892F3B" w14:textId="77777777" w:rsidR="00521619" w:rsidRPr="00E644C9" w:rsidRDefault="00521619" w:rsidP="002D0A82">
            <w:pPr>
              <w:pStyle w:val="Normlny0"/>
              <w:jc w:val="center"/>
            </w:pPr>
          </w:p>
          <w:p w14:paraId="60E5B0DD" w14:textId="77777777" w:rsidR="00521619" w:rsidRPr="00E644C9" w:rsidRDefault="00521619" w:rsidP="002D0A82">
            <w:pPr>
              <w:pStyle w:val="Normlny0"/>
              <w:jc w:val="center"/>
            </w:pPr>
          </w:p>
          <w:p w14:paraId="66BF0498" w14:textId="77777777" w:rsidR="00521619" w:rsidRPr="00E644C9" w:rsidRDefault="00521619" w:rsidP="002D0A82">
            <w:pPr>
              <w:pStyle w:val="Normlny0"/>
              <w:jc w:val="center"/>
            </w:pPr>
            <w:r w:rsidRPr="00E644C9">
              <w:t>4</w:t>
            </w:r>
          </w:p>
          <w:p w14:paraId="49203427" w14:textId="77777777" w:rsidR="00521619" w:rsidRPr="00E644C9" w:rsidRDefault="00521619" w:rsidP="002D0A82">
            <w:pPr>
              <w:pStyle w:val="Normlny0"/>
              <w:jc w:val="center"/>
            </w:pPr>
          </w:p>
          <w:p w14:paraId="737D9C73" w14:textId="77777777" w:rsidR="00521619" w:rsidRPr="00E644C9" w:rsidRDefault="00521619" w:rsidP="002D0A82">
            <w:pPr>
              <w:pStyle w:val="Normlny0"/>
              <w:jc w:val="center"/>
            </w:pPr>
          </w:p>
          <w:p w14:paraId="34E7D147" w14:textId="77777777" w:rsidR="00521619" w:rsidRPr="00E644C9" w:rsidRDefault="00521619" w:rsidP="002D0A82">
            <w:pPr>
              <w:pStyle w:val="Normlny0"/>
              <w:jc w:val="center"/>
            </w:pPr>
          </w:p>
          <w:p w14:paraId="3C54610B" w14:textId="77777777" w:rsidR="00521619" w:rsidRPr="00E644C9" w:rsidRDefault="00521619" w:rsidP="002D0A82">
            <w:pPr>
              <w:pStyle w:val="Normlny0"/>
              <w:jc w:val="center"/>
            </w:pPr>
          </w:p>
          <w:p w14:paraId="0C1BAB15" w14:textId="77777777" w:rsidR="00521619" w:rsidRPr="00E644C9" w:rsidRDefault="00521619" w:rsidP="002D0A82">
            <w:pPr>
              <w:pStyle w:val="Normlny0"/>
              <w:jc w:val="center"/>
            </w:pPr>
          </w:p>
          <w:p w14:paraId="1C7EEE11" w14:textId="77777777" w:rsidR="00521619" w:rsidRPr="00E644C9" w:rsidRDefault="00521619" w:rsidP="002D0A82">
            <w:pPr>
              <w:pStyle w:val="Normlny0"/>
              <w:jc w:val="center"/>
            </w:pPr>
          </w:p>
          <w:p w14:paraId="4C7FC6CF" w14:textId="77777777" w:rsidR="00521619" w:rsidRPr="00E644C9" w:rsidRDefault="00521619" w:rsidP="002D0A82">
            <w:pPr>
              <w:pStyle w:val="Normlny0"/>
              <w:jc w:val="center"/>
            </w:pPr>
          </w:p>
          <w:p w14:paraId="5CFADBB9" w14:textId="77777777" w:rsidR="00521619" w:rsidRPr="00E644C9" w:rsidRDefault="00521619" w:rsidP="002D0A82">
            <w:pPr>
              <w:pStyle w:val="Normlny0"/>
              <w:jc w:val="center"/>
            </w:pPr>
          </w:p>
          <w:p w14:paraId="1ECC30F6" w14:textId="77777777" w:rsidR="00521619" w:rsidRPr="00E644C9" w:rsidRDefault="00521619" w:rsidP="002D0A82">
            <w:pPr>
              <w:pStyle w:val="Normlny0"/>
              <w:jc w:val="center"/>
            </w:pPr>
          </w:p>
          <w:p w14:paraId="1A7EFE4C" w14:textId="77777777" w:rsidR="00521619" w:rsidRPr="00E644C9" w:rsidRDefault="00521619" w:rsidP="002D0A82">
            <w:pPr>
              <w:pStyle w:val="Normlny0"/>
              <w:jc w:val="center"/>
            </w:pPr>
          </w:p>
          <w:p w14:paraId="14EE748A" w14:textId="77777777" w:rsidR="00521619" w:rsidRPr="00E644C9" w:rsidRDefault="00521619" w:rsidP="002D0A82">
            <w:pPr>
              <w:pStyle w:val="Normlny0"/>
              <w:jc w:val="center"/>
            </w:pPr>
          </w:p>
          <w:p w14:paraId="1AF99E30" w14:textId="77777777" w:rsidR="00521619" w:rsidRPr="00E644C9" w:rsidRDefault="00521619" w:rsidP="002D0A82">
            <w:pPr>
              <w:pStyle w:val="Normlny0"/>
              <w:jc w:val="center"/>
            </w:pPr>
          </w:p>
          <w:p w14:paraId="753658EC" w14:textId="77777777" w:rsidR="00521619" w:rsidRPr="00E644C9" w:rsidRDefault="00521619" w:rsidP="002D0A82">
            <w:pPr>
              <w:pStyle w:val="Normlny0"/>
              <w:jc w:val="center"/>
            </w:pPr>
          </w:p>
          <w:p w14:paraId="40FE4C7F" w14:textId="77777777" w:rsidR="00521619" w:rsidRPr="00E644C9" w:rsidRDefault="00521619" w:rsidP="002D0A82">
            <w:pPr>
              <w:pStyle w:val="Normlny0"/>
              <w:jc w:val="center"/>
            </w:pPr>
          </w:p>
          <w:p w14:paraId="76C97A3A" w14:textId="77777777" w:rsidR="001065A2" w:rsidRDefault="001065A2" w:rsidP="002D0A82">
            <w:pPr>
              <w:pStyle w:val="Normlny0"/>
              <w:jc w:val="center"/>
            </w:pPr>
          </w:p>
          <w:p w14:paraId="7ED10098" w14:textId="77777777" w:rsidR="00264CF6" w:rsidRDefault="00264CF6" w:rsidP="002D0A82">
            <w:pPr>
              <w:pStyle w:val="Normlny0"/>
              <w:jc w:val="center"/>
            </w:pPr>
          </w:p>
          <w:p w14:paraId="2294B074" w14:textId="77777777" w:rsidR="00264CF6" w:rsidRPr="00E644C9" w:rsidRDefault="00264CF6" w:rsidP="002D0A82">
            <w:pPr>
              <w:pStyle w:val="Normlny0"/>
              <w:jc w:val="center"/>
            </w:pPr>
          </w:p>
          <w:p w14:paraId="2A62F7F6" w14:textId="77777777" w:rsidR="001065A2" w:rsidRPr="00E644C9" w:rsidRDefault="001065A2" w:rsidP="002D0A82">
            <w:pPr>
              <w:pStyle w:val="Normlny0"/>
              <w:jc w:val="center"/>
            </w:pPr>
          </w:p>
          <w:p w14:paraId="31CF59A2" w14:textId="77777777" w:rsidR="001065A2" w:rsidRPr="00E644C9" w:rsidRDefault="001065A2" w:rsidP="002D0A82">
            <w:pPr>
              <w:pStyle w:val="Normlny0"/>
              <w:jc w:val="center"/>
            </w:pPr>
            <w:r w:rsidRPr="00E644C9">
              <w:t>1</w:t>
            </w:r>
          </w:p>
          <w:p w14:paraId="7AAE5757" w14:textId="77777777" w:rsidR="001065A2" w:rsidRPr="00E644C9" w:rsidRDefault="001065A2" w:rsidP="002D0A82">
            <w:pPr>
              <w:pStyle w:val="Normlny0"/>
              <w:jc w:val="center"/>
            </w:pPr>
          </w:p>
          <w:p w14:paraId="0D59AD5A" w14:textId="77777777" w:rsidR="001065A2" w:rsidRPr="00E644C9" w:rsidRDefault="001065A2" w:rsidP="002D0A82">
            <w:pPr>
              <w:pStyle w:val="Normlny0"/>
              <w:jc w:val="center"/>
            </w:pPr>
          </w:p>
          <w:p w14:paraId="445C1C34" w14:textId="77777777" w:rsidR="001065A2" w:rsidRPr="00E644C9" w:rsidRDefault="001065A2" w:rsidP="002D0A82">
            <w:pPr>
              <w:pStyle w:val="Normlny0"/>
              <w:jc w:val="center"/>
            </w:pPr>
          </w:p>
          <w:p w14:paraId="1CB2CDCF" w14:textId="77777777" w:rsidR="001065A2" w:rsidRPr="00E644C9" w:rsidRDefault="001065A2" w:rsidP="002D0A82">
            <w:pPr>
              <w:pStyle w:val="Normlny0"/>
              <w:jc w:val="center"/>
            </w:pPr>
          </w:p>
          <w:p w14:paraId="128E4CA7" w14:textId="77777777" w:rsidR="001065A2" w:rsidRPr="00E644C9" w:rsidRDefault="001065A2" w:rsidP="002D0A82">
            <w:pPr>
              <w:pStyle w:val="Normlny0"/>
              <w:jc w:val="center"/>
            </w:pPr>
          </w:p>
          <w:p w14:paraId="781F5CF6" w14:textId="77777777" w:rsidR="001065A2" w:rsidRPr="00E644C9" w:rsidRDefault="001065A2" w:rsidP="002D0A82">
            <w:pPr>
              <w:pStyle w:val="Normlny0"/>
              <w:jc w:val="center"/>
            </w:pPr>
          </w:p>
          <w:p w14:paraId="663E2F58" w14:textId="77777777" w:rsidR="001065A2" w:rsidRPr="00E644C9" w:rsidRDefault="001065A2" w:rsidP="002D0A82">
            <w:pPr>
              <w:pStyle w:val="Normlny0"/>
              <w:jc w:val="center"/>
            </w:pPr>
          </w:p>
          <w:p w14:paraId="7AAB250C" w14:textId="7D4D5AA4" w:rsidR="00C33384" w:rsidRPr="00E644C9" w:rsidRDefault="001065A2"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12B934A6" w14:textId="397B6B32" w:rsidR="00C33384" w:rsidRPr="00E644C9" w:rsidRDefault="00C33384" w:rsidP="002D0A82">
            <w:pPr>
              <w:pStyle w:val="Normlny0"/>
              <w:jc w:val="center"/>
            </w:pPr>
            <w:r w:rsidRPr="00E644C9">
              <w:lastRenderedPageBreak/>
              <w:t>§ 47</w:t>
            </w:r>
          </w:p>
          <w:p w14:paraId="66257E5F" w14:textId="77777777" w:rsidR="00C33384" w:rsidRPr="00E644C9" w:rsidRDefault="00C33384" w:rsidP="002D0A82">
            <w:pPr>
              <w:pStyle w:val="Normlny0"/>
              <w:jc w:val="center"/>
            </w:pPr>
            <w:r w:rsidRPr="00E644C9">
              <w:t>O: 1</w:t>
            </w:r>
          </w:p>
          <w:p w14:paraId="476DF9F3" w14:textId="77777777" w:rsidR="00C33384" w:rsidRPr="00E644C9" w:rsidRDefault="00C33384" w:rsidP="002D0A82">
            <w:pPr>
              <w:pStyle w:val="Normlny0"/>
              <w:jc w:val="center"/>
            </w:pPr>
          </w:p>
          <w:p w14:paraId="611AA748" w14:textId="77777777" w:rsidR="00C33384" w:rsidRPr="00E644C9" w:rsidRDefault="00C33384" w:rsidP="002D0A82">
            <w:pPr>
              <w:pStyle w:val="Normlny0"/>
              <w:jc w:val="center"/>
            </w:pPr>
          </w:p>
          <w:p w14:paraId="56906459" w14:textId="77777777" w:rsidR="00521619" w:rsidRPr="00E644C9" w:rsidRDefault="00521619" w:rsidP="002D0A82">
            <w:pPr>
              <w:pStyle w:val="Normlny0"/>
              <w:jc w:val="center"/>
            </w:pPr>
          </w:p>
          <w:p w14:paraId="7C669973" w14:textId="77777777" w:rsidR="00521619" w:rsidRPr="00E644C9" w:rsidRDefault="00521619" w:rsidP="002D0A82">
            <w:pPr>
              <w:pStyle w:val="Normlny0"/>
              <w:jc w:val="center"/>
            </w:pPr>
          </w:p>
          <w:p w14:paraId="0719B8EE" w14:textId="77777777" w:rsidR="00C33384" w:rsidRPr="00E644C9" w:rsidRDefault="00C33384" w:rsidP="002D0A82">
            <w:pPr>
              <w:pStyle w:val="Normlny0"/>
              <w:jc w:val="center"/>
            </w:pPr>
          </w:p>
          <w:p w14:paraId="00D84886" w14:textId="77777777" w:rsidR="00C33384" w:rsidRPr="00E644C9" w:rsidRDefault="00C33384" w:rsidP="002D0A82">
            <w:pPr>
              <w:pStyle w:val="Normlny0"/>
              <w:jc w:val="center"/>
            </w:pPr>
            <w:r w:rsidRPr="00E644C9">
              <w:t>§ 69</w:t>
            </w:r>
          </w:p>
          <w:p w14:paraId="0462E9CA" w14:textId="77777777" w:rsidR="00C33384" w:rsidRPr="00E644C9" w:rsidRDefault="00C33384" w:rsidP="002D0A82">
            <w:pPr>
              <w:pStyle w:val="Normlny0"/>
              <w:jc w:val="center"/>
            </w:pPr>
            <w:r w:rsidRPr="00E644C9">
              <w:t>O: 2</w:t>
            </w:r>
          </w:p>
          <w:p w14:paraId="61AFAB32" w14:textId="77777777" w:rsidR="00C33384" w:rsidRPr="00E644C9" w:rsidRDefault="00C33384" w:rsidP="002D0A82">
            <w:pPr>
              <w:pStyle w:val="Normlny0"/>
              <w:jc w:val="center"/>
            </w:pPr>
            <w:r w:rsidRPr="00E644C9">
              <w:t>P: i</w:t>
            </w:r>
          </w:p>
          <w:p w14:paraId="2B478712" w14:textId="77777777" w:rsidR="00C33384" w:rsidRPr="00E644C9" w:rsidRDefault="00C33384" w:rsidP="002D0A82">
            <w:pPr>
              <w:pStyle w:val="Normlny0"/>
            </w:pPr>
          </w:p>
          <w:p w14:paraId="72159953" w14:textId="77777777" w:rsidR="00521619" w:rsidRPr="00E644C9" w:rsidRDefault="00521619" w:rsidP="002D0A82">
            <w:pPr>
              <w:pStyle w:val="Normlny0"/>
            </w:pPr>
          </w:p>
          <w:p w14:paraId="41A7F28C" w14:textId="77777777" w:rsidR="00521619" w:rsidRPr="00E644C9" w:rsidRDefault="00521619" w:rsidP="002D0A82">
            <w:pPr>
              <w:pStyle w:val="Normlny0"/>
            </w:pPr>
          </w:p>
          <w:p w14:paraId="6310C630" w14:textId="77777777" w:rsidR="00521619" w:rsidRPr="00E644C9" w:rsidRDefault="00521619" w:rsidP="002D0A82">
            <w:pPr>
              <w:pStyle w:val="Normlny0"/>
            </w:pPr>
          </w:p>
          <w:p w14:paraId="15901DC5" w14:textId="77777777" w:rsidR="00521619" w:rsidRPr="00E644C9" w:rsidRDefault="00521619" w:rsidP="002D0A82">
            <w:pPr>
              <w:pStyle w:val="Normlny0"/>
            </w:pPr>
          </w:p>
          <w:p w14:paraId="54D2CB7B" w14:textId="77777777" w:rsidR="00521619" w:rsidRPr="00E644C9" w:rsidRDefault="00521619" w:rsidP="002D0A82">
            <w:pPr>
              <w:pStyle w:val="Normlny0"/>
            </w:pPr>
          </w:p>
          <w:p w14:paraId="35D52160" w14:textId="77777777" w:rsidR="00521619" w:rsidRPr="00E644C9" w:rsidRDefault="00521619" w:rsidP="002D0A82">
            <w:pPr>
              <w:pStyle w:val="Normlny0"/>
            </w:pPr>
          </w:p>
          <w:p w14:paraId="4C6E24BC" w14:textId="77777777" w:rsidR="00521619" w:rsidRPr="00E644C9" w:rsidRDefault="00521619" w:rsidP="002D0A82">
            <w:pPr>
              <w:pStyle w:val="Normlny0"/>
            </w:pPr>
          </w:p>
          <w:p w14:paraId="3884175D" w14:textId="77777777" w:rsidR="00521619" w:rsidRPr="00E644C9" w:rsidRDefault="00521619" w:rsidP="002D0A82">
            <w:pPr>
              <w:pStyle w:val="Normlny0"/>
            </w:pPr>
          </w:p>
          <w:p w14:paraId="3E81272C" w14:textId="77777777" w:rsidR="00521619" w:rsidRPr="00E644C9" w:rsidRDefault="00521619" w:rsidP="002D0A82">
            <w:pPr>
              <w:pStyle w:val="Normlny0"/>
            </w:pPr>
          </w:p>
          <w:p w14:paraId="7BC89B65" w14:textId="77777777" w:rsidR="00521619" w:rsidRPr="00E644C9" w:rsidRDefault="00521619" w:rsidP="002D0A82">
            <w:pPr>
              <w:pStyle w:val="Normlny0"/>
            </w:pPr>
          </w:p>
          <w:p w14:paraId="59FE7EC8" w14:textId="77777777" w:rsidR="00521619" w:rsidRPr="00E644C9" w:rsidRDefault="00521619" w:rsidP="002D0A82">
            <w:pPr>
              <w:pStyle w:val="Normlny0"/>
            </w:pPr>
          </w:p>
          <w:p w14:paraId="135299B2" w14:textId="77777777" w:rsidR="00521619" w:rsidRDefault="00521619" w:rsidP="002D0A82">
            <w:pPr>
              <w:pStyle w:val="Normlny0"/>
            </w:pPr>
          </w:p>
          <w:p w14:paraId="36B28131" w14:textId="77777777" w:rsidR="00264CF6" w:rsidRDefault="00264CF6" w:rsidP="002D0A82">
            <w:pPr>
              <w:pStyle w:val="Normlny0"/>
            </w:pPr>
          </w:p>
          <w:p w14:paraId="6928B223" w14:textId="77777777" w:rsidR="00264CF6" w:rsidRDefault="00264CF6" w:rsidP="002D0A82">
            <w:pPr>
              <w:pStyle w:val="Normlny0"/>
            </w:pPr>
          </w:p>
          <w:p w14:paraId="106810CA" w14:textId="77777777" w:rsidR="00264CF6" w:rsidRPr="00E644C9" w:rsidRDefault="00264CF6" w:rsidP="002D0A82">
            <w:pPr>
              <w:pStyle w:val="Normlny0"/>
            </w:pPr>
          </w:p>
          <w:p w14:paraId="62DF0FBD" w14:textId="77777777" w:rsidR="00C33384" w:rsidRPr="00E644C9" w:rsidRDefault="00C33384" w:rsidP="002D0A82">
            <w:pPr>
              <w:pStyle w:val="Normlny0"/>
              <w:jc w:val="center"/>
            </w:pPr>
          </w:p>
          <w:p w14:paraId="226BA9D7" w14:textId="77777777" w:rsidR="00C33384" w:rsidRPr="00E644C9" w:rsidRDefault="00C33384" w:rsidP="002D0A82">
            <w:pPr>
              <w:pStyle w:val="Normlny0"/>
              <w:jc w:val="center"/>
            </w:pPr>
            <w:r w:rsidRPr="00E644C9">
              <w:t>§ 82a</w:t>
            </w:r>
          </w:p>
          <w:p w14:paraId="175F7154" w14:textId="77777777" w:rsidR="00C33384" w:rsidRPr="00E644C9" w:rsidRDefault="00C33384" w:rsidP="002D0A82">
            <w:pPr>
              <w:pStyle w:val="Normlny0"/>
              <w:jc w:val="center"/>
            </w:pPr>
            <w:r w:rsidRPr="00E644C9">
              <w:t>O: 1</w:t>
            </w:r>
          </w:p>
          <w:p w14:paraId="438B5D49" w14:textId="77777777" w:rsidR="00C33384" w:rsidRPr="00E644C9" w:rsidRDefault="00C33384" w:rsidP="002D0A82">
            <w:pPr>
              <w:pStyle w:val="Normlny0"/>
              <w:jc w:val="center"/>
            </w:pPr>
          </w:p>
          <w:p w14:paraId="54869515" w14:textId="77777777" w:rsidR="00C33384" w:rsidRPr="00E644C9" w:rsidRDefault="00C33384" w:rsidP="002D0A82">
            <w:pPr>
              <w:pStyle w:val="Normlny0"/>
              <w:jc w:val="center"/>
            </w:pPr>
          </w:p>
          <w:p w14:paraId="4A121F1E" w14:textId="77777777" w:rsidR="00C33384" w:rsidRPr="00E644C9" w:rsidRDefault="00C33384" w:rsidP="002D0A82">
            <w:pPr>
              <w:pStyle w:val="Normlny0"/>
              <w:jc w:val="center"/>
            </w:pPr>
          </w:p>
          <w:p w14:paraId="3440AF98" w14:textId="77777777" w:rsidR="00C33384" w:rsidRPr="00E644C9" w:rsidRDefault="00C33384" w:rsidP="002D0A82">
            <w:pPr>
              <w:pStyle w:val="Normlny0"/>
              <w:jc w:val="center"/>
            </w:pPr>
          </w:p>
          <w:p w14:paraId="309D3110" w14:textId="77777777" w:rsidR="00C33384" w:rsidRPr="00E644C9" w:rsidRDefault="00C33384" w:rsidP="002D0A82">
            <w:pPr>
              <w:pStyle w:val="Normlny0"/>
              <w:jc w:val="center"/>
            </w:pPr>
          </w:p>
          <w:p w14:paraId="196FFA4C" w14:textId="77777777" w:rsidR="001065A2" w:rsidRPr="00E644C9" w:rsidRDefault="001065A2" w:rsidP="002D0A82">
            <w:pPr>
              <w:pStyle w:val="Normlny0"/>
              <w:jc w:val="center"/>
            </w:pPr>
          </w:p>
          <w:p w14:paraId="77E1F406" w14:textId="77777777" w:rsidR="00C33384" w:rsidRPr="00E644C9" w:rsidRDefault="00C33384" w:rsidP="002D0A82">
            <w:pPr>
              <w:pStyle w:val="Normlny0"/>
              <w:jc w:val="center"/>
            </w:pPr>
            <w:r w:rsidRPr="00E644C9">
              <w:t>§ 82w</w:t>
            </w:r>
          </w:p>
          <w:p w14:paraId="325B6FC9" w14:textId="77777777" w:rsidR="00C33384" w:rsidRPr="00E644C9" w:rsidRDefault="00C33384" w:rsidP="002D0A82">
            <w:pPr>
              <w:pStyle w:val="Normlny0"/>
              <w:jc w:val="center"/>
            </w:pPr>
            <w:r w:rsidRPr="00E644C9">
              <w:t>O: 2</w:t>
            </w:r>
          </w:p>
          <w:p w14:paraId="78DC312E" w14:textId="77777777" w:rsidR="00C33384" w:rsidRPr="00E644C9" w:rsidRDefault="00C33384" w:rsidP="002D0A82">
            <w:pPr>
              <w:pStyle w:val="Normlny0"/>
              <w:jc w:val="center"/>
            </w:pPr>
            <w:r w:rsidRPr="00E644C9">
              <w:t>P: f</w:t>
            </w:r>
          </w:p>
        </w:tc>
        <w:tc>
          <w:tcPr>
            <w:tcW w:w="4677" w:type="dxa"/>
            <w:tcBorders>
              <w:top w:val="single" w:sz="4" w:space="0" w:color="auto"/>
              <w:left w:val="single" w:sz="4" w:space="0" w:color="auto"/>
              <w:bottom w:val="single" w:sz="4" w:space="0" w:color="auto"/>
              <w:right w:val="single" w:sz="4" w:space="0" w:color="auto"/>
            </w:tcBorders>
          </w:tcPr>
          <w:p w14:paraId="3257B6A3" w14:textId="77777777" w:rsidR="00521619" w:rsidRPr="00E644C9" w:rsidRDefault="00521619" w:rsidP="002D0A82">
            <w:pPr>
              <w:pStyle w:val="Normlny0"/>
              <w:jc w:val="both"/>
            </w:pPr>
            <w:r w:rsidRPr="00E644C9">
              <w:lastRenderedPageBreak/>
              <w:t>Základné zmluvné vzťahy na trhu s plynom</w:t>
            </w:r>
          </w:p>
          <w:p w14:paraId="6A0647AE" w14:textId="77777777" w:rsidR="00C33384" w:rsidRPr="00E644C9" w:rsidRDefault="00C33384" w:rsidP="002D0A82">
            <w:pPr>
              <w:pStyle w:val="Normlny0"/>
              <w:jc w:val="both"/>
            </w:pPr>
            <w:r w:rsidRPr="00E644C9">
              <w:t>(1) Zmluvou o dodávke plynu sa zaväzuje dodávateľ plynu dodávať plyn v dohodnutom množstve odberateľovi plynu a odberateľ plynu sa zaväzuje zaplatiť dodávateľovi plynu za dodaný plyn dohodnutú cenu.</w:t>
            </w:r>
          </w:p>
          <w:p w14:paraId="0DF8CE75" w14:textId="77777777" w:rsidR="00521619" w:rsidRPr="00E644C9" w:rsidRDefault="00521619" w:rsidP="002D0A82">
            <w:pPr>
              <w:pStyle w:val="Normlny0"/>
              <w:jc w:val="both"/>
            </w:pPr>
          </w:p>
          <w:p w14:paraId="1D1515BB" w14:textId="77777777" w:rsidR="00521619" w:rsidRPr="00E644C9" w:rsidRDefault="00521619" w:rsidP="002D0A82">
            <w:pPr>
              <w:pStyle w:val="Normlny0"/>
              <w:jc w:val="both"/>
            </w:pPr>
          </w:p>
          <w:p w14:paraId="4CEF5564" w14:textId="77777777" w:rsidR="00C33384" w:rsidRPr="00E644C9" w:rsidRDefault="00521619" w:rsidP="002D0A82">
            <w:pPr>
              <w:pStyle w:val="Normlny0"/>
              <w:jc w:val="both"/>
            </w:pPr>
            <w:r w:rsidRPr="00E644C9">
              <w:t>Práva a povinnosti dodávateľa plynu</w:t>
            </w:r>
          </w:p>
          <w:p w14:paraId="14ABA87C" w14:textId="77777777" w:rsidR="00C33384" w:rsidRPr="00E644C9" w:rsidRDefault="00C33384" w:rsidP="002D0A82">
            <w:pPr>
              <w:pStyle w:val="Normlny0"/>
              <w:jc w:val="both"/>
            </w:pPr>
            <w:r w:rsidRPr="00E644C9">
              <w:t>(2) Dodávateľ plynu je povinný</w:t>
            </w:r>
          </w:p>
          <w:p w14:paraId="186B57A5" w14:textId="1B9B31A1" w:rsidR="00C33384" w:rsidRPr="00E644C9" w:rsidRDefault="00521619" w:rsidP="002D0A82">
            <w:pPr>
              <w:pStyle w:val="Normlny0"/>
              <w:jc w:val="both"/>
            </w:pPr>
            <w:r w:rsidRPr="00E644C9">
              <w:t xml:space="preserve">(i) uchovávať údaje o obchodoch medzi dodávateľom plynu a osobami, ktoré nakupujú plyn na účel jeho ďalšieho predaja, prevádzkovateľmi prepravnej siete alebo prevádzkovateľmi zásobníkov týkajúcich sa zmlúv o dodávke plynu počas piatich rokov nasledujúcich po roku, ktorého sa týkajú, a tieto údaje poskytovať na požiadanie ministerstvu, úradu, Protimonopolnému úradu Slovenskej republiky, iným štátnym orgánom v rozsahu ich pôsobnosti a Komisii; na účely tohto ustanovenia sa zmluvou o dodávke plynu rozumie zmluva o dodávke plynu okrem zmluvy ohľadom derivátu týkajúceho sa </w:t>
            </w:r>
            <w:r w:rsidRPr="00E644C9">
              <w:lastRenderedPageBreak/>
              <w:t>plynu, pričom derivátom týkajúcim sa plynu je finančný nástroj podľa osobitného predpisu,</w:t>
            </w:r>
            <w:r w:rsidRPr="00E644C9">
              <w:rPr>
                <w:vertAlign w:val="superscript"/>
              </w:rPr>
              <w:t>67</w:t>
            </w:r>
            <w:r w:rsidRPr="00E644C9">
              <w:t xml:space="preserve">) ktorý sa týka plynu, </w:t>
            </w:r>
          </w:p>
          <w:p w14:paraId="690E0A10" w14:textId="14CEFE20" w:rsidR="00521619" w:rsidRPr="00E644C9" w:rsidRDefault="00264CF6" w:rsidP="002D0A82">
            <w:pPr>
              <w:pStyle w:val="Normlny0"/>
              <w:jc w:val="both"/>
            </w:pPr>
            <w:r w:rsidRPr="00264CF6">
              <w:t>67) § 5 ods. 1 písm. e) až g) zákona č. 566/2001 Z. z. o cenných papieroch a investičných službách a o zmene a doplnení niektorých zákonov (zákon o cenných papieroch) v znení neskorších predpisov.</w:t>
            </w:r>
          </w:p>
          <w:p w14:paraId="5AA4FFB2" w14:textId="77777777" w:rsidR="001065A2" w:rsidRPr="00E644C9" w:rsidRDefault="001065A2" w:rsidP="002D0A82">
            <w:pPr>
              <w:pStyle w:val="Normlny0"/>
              <w:jc w:val="both"/>
            </w:pPr>
          </w:p>
          <w:p w14:paraId="06F2417C" w14:textId="77777777" w:rsidR="00521619" w:rsidRPr="00E644C9" w:rsidRDefault="00521619" w:rsidP="002D0A82">
            <w:pPr>
              <w:pStyle w:val="Normlny0"/>
              <w:jc w:val="both"/>
            </w:pPr>
            <w:r w:rsidRPr="00E644C9">
              <w:t>Niektoré zmluvné vzťahy na trhu s vodíkom</w:t>
            </w:r>
          </w:p>
          <w:p w14:paraId="16C6E227" w14:textId="77777777" w:rsidR="00C33384" w:rsidRPr="00E644C9" w:rsidRDefault="00C33384" w:rsidP="002D0A82">
            <w:pPr>
              <w:pStyle w:val="Normlny0"/>
              <w:jc w:val="both"/>
            </w:pPr>
            <w:r w:rsidRPr="00E644C9">
              <w:t>(1) Zmluvou o dodávke vodíka sa zaväzuje dodávateľ vodíka dodávať vodík v dohodnutom množstve odberateľovi vodíka a odberateľ vodíka sa zaväzuje zaplatiť dodávateľovi vodíka za dodaný vodík dohodnutú cenu. Cena za dodaný vodík môže byť dohodnutá aj určením ceny alebo spôsobom výpočtu výšky ceny.</w:t>
            </w:r>
          </w:p>
          <w:p w14:paraId="66DEBD2B" w14:textId="77777777" w:rsidR="001065A2" w:rsidRPr="00E644C9" w:rsidRDefault="001065A2" w:rsidP="002D0A82">
            <w:pPr>
              <w:pStyle w:val="Normlny0"/>
              <w:jc w:val="both"/>
            </w:pPr>
          </w:p>
          <w:p w14:paraId="0A0C1402" w14:textId="77777777" w:rsidR="00C33384" w:rsidRPr="00E644C9" w:rsidRDefault="001065A2" w:rsidP="002D0A82">
            <w:pPr>
              <w:pStyle w:val="Normlny0"/>
              <w:jc w:val="both"/>
            </w:pPr>
            <w:r w:rsidRPr="00E644C9">
              <w:t>Práva a povinnosti dodávateľa vodíka</w:t>
            </w:r>
          </w:p>
          <w:p w14:paraId="0C684E19" w14:textId="77777777" w:rsidR="00C33384" w:rsidRPr="00E644C9" w:rsidRDefault="00C33384" w:rsidP="002D0A82">
            <w:pPr>
              <w:pStyle w:val="Normlny0"/>
              <w:jc w:val="both"/>
            </w:pPr>
            <w:r w:rsidRPr="00E644C9">
              <w:t>(2) Dodávateľ vodíka je povinný</w:t>
            </w:r>
          </w:p>
          <w:p w14:paraId="1888BF7F" w14:textId="77777777" w:rsidR="001065A2" w:rsidRPr="00E644C9" w:rsidRDefault="001065A2" w:rsidP="002D0A82">
            <w:pPr>
              <w:pStyle w:val="Normlny0"/>
              <w:jc w:val="both"/>
            </w:pPr>
            <w:r w:rsidRPr="00E644C9">
              <w:t>(f) uchovávať údaje o obchodoch medzi dodávateľom vodíka a osobami, ktoré nakupujú vodík na účel jeho ďalšieho predaja, prevádzkovateľmi vodíkovej prepravnej siete alebo prevádzkovateľmi zásobníkov vodíka týkajúcich sa zmlúv o dodávke vodíka počas piatich rokov nasledujúcich po roku, ktorého sa týkajú, a tieto údaje poskytovať na požiadanie ministerstvu, úradu, Protimonopolnému úradu Slovenskej republiky, iným štátnym orgánom v rozsahu ich pôsobnosti a Komisii; na účely tohto ustanovenia sa zmluvou o dodávke vodíka rozumie zmluva o dodávke vodíka okrem zmluvy ohľadom derivátu týkajúceho sa vodíka, pričom derivátom týkajúcim sa vodíka je finančný nástroj podľa osobitného predpisu,</w:t>
            </w:r>
            <w:r w:rsidRPr="00E644C9">
              <w:rPr>
                <w:vertAlign w:val="superscript"/>
              </w:rPr>
              <w:t>67</w:t>
            </w:r>
            <w:r w:rsidRPr="00E644C9">
              <w:t>) ktorý sa týka vodíka,</w:t>
            </w:r>
          </w:p>
          <w:p w14:paraId="51271745" w14:textId="77777777" w:rsidR="001065A2" w:rsidRPr="00E644C9" w:rsidRDefault="001065A2" w:rsidP="002D0A82">
            <w:pPr>
              <w:pStyle w:val="Normlny0"/>
              <w:jc w:val="both"/>
            </w:pPr>
          </w:p>
          <w:p w14:paraId="63B48B61" w14:textId="192755F9" w:rsidR="00C33384" w:rsidRPr="00E644C9" w:rsidRDefault="00B00DD3" w:rsidP="002D0A82">
            <w:pPr>
              <w:pStyle w:val="Normlny0"/>
              <w:jc w:val="both"/>
            </w:pPr>
            <w:r w:rsidRPr="00B00DD3">
              <w:t>67) § 5 ods. 1 písm. e) až g) zákona č. 566/2001 Z. z. o cenných papieroch a investičných službách a o zmene a doplnení niektorých zákonov (zákon o cenných papieroch) v znení neskorších predpisov.</w:t>
            </w:r>
          </w:p>
        </w:tc>
        <w:tc>
          <w:tcPr>
            <w:tcW w:w="557" w:type="dxa"/>
            <w:tcBorders>
              <w:top w:val="single" w:sz="4" w:space="0" w:color="auto"/>
              <w:left w:val="single" w:sz="4" w:space="0" w:color="auto"/>
              <w:bottom w:val="single" w:sz="4" w:space="0" w:color="auto"/>
              <w:right w:val="single" w:sz="4" w:space="0" w:color="auto"/>
            </w:tcBorders>
          </w:tcPr>
          <w:p w14:paraId="2053F5DC" w14:textId="77777777" w:rsidR="00C33384" w:rsidRPr="00E644C9" w:rsidRDefault="00521619"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500BC8CB"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F2305B6" w14:textId="1A77EC0F"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D9EFB86"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52A24B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C17F0D2" w14:textId="77777777" w:rsidR="00C33384" w:rsidRPr="00E644C9" w:rsidRDefault="00C33384" w:rsidP="002D0A82">
            <w:pPr>
              <w:pStyle w:val="Normlny0"/>
              <w:jc w:val="center"/>
            </w:pPr>
            <w:r w:rsidRPr="00E644C9">
              <w:t>Č: 2</w:t>
            </w:r>
          </w:p>
          <w:p w14:paraId="4D7E84FA" w14:textId="05A7AAE2" w:rsidR="00C33384" w:rsidRPr="00E644C9" w:rsidRDefault="00DF0D15" w:rsidP="002D0A82">
            <w:pPr>
              <w:pStyle w:val="Normlny0"/>
              <w:jc w:val="center"/>
            </w:pPr>
            <w:r>
              <w:t>B</w:t>
            </w:r>
            <w:r w:rsidR="00C33384" w:rsidRPr="00E644C9">
              <w:t>: 54</w:t>
            </w:r>
          </w:p>
        </w:tc>
        <w:tc>
          <w:tcPr>
            <w:tcW w:w="5803" w:type="dxa"/>
            <w:tcBorders>
              <w:top w:val="single" w:sz="4" w:space="0" w:color="auto"/>
              <w:left w:val="single" w:sz="4" w:space="0" w:color="auto"/>
              <w:bottom w:val="single" w:sz="4" w:space="0" w:color="auto"/>
              <w:right w:val="single" w:sz="4" w:space="0" w:color="auto"/>
            </w:tcBorders>
          </w:tcPr>
          <w:p w14:paraId="09C038C0" w14:textId="77777777" w:rsidR="00C33384" w:rsidRPr="00E644C9" w:rsidRDefault="00C33384" w:rsidP="002D0A82">
            <w:pPr>
              <w:pStyle w:val="Normlny0"/>
              <w:jc w:val="both"/>
            </w:pPr>
            <w:r w:rsidRPr="00E644C9">
              <w:t>Na účely tejto smernice sa uplatňuje toto vymedzenie pojmov:</w:t>
            </w:r>
          </w:p>
          <w:p w14:paraId="2E4DCDA1" w14:textId="77777777" w:rsidR="00C33384" w:rsidRPr="00E644C9" w:rsidRDefault="00C33384" w:rsidP="002D0A82">
            <w:pPr>
              <w:pStyle w:val="Normlny0"/>
              <w:jc w:val="both"/>
            </w:pPr>
            <w:r w:rsidRPr="00E644C9">
              <w:t>54. „derivát na zemný plyn“ je finančný nástroj špecifikovaný v oddiele C bode 5, 6 alebo 7 prílohy I k smernici Európskeho parlamentu a Rady 2014/65/EÚ (40), ak sa tento finančný nástroj týka zemného plynu;</w:t>
            </w:r>
          </w:p>
        </w:tc>
        <w:tc>
          <w:tcPr>
            <w:tcW w:w="584" w:type="dxa"/>
            <w:gridSpan w:val="2"/>
            <w:tcBorders>
              <w:top w:val="single" w:sz="4" w:space="0" w:color="auto"/>
              <w:left w:val="single" w:sz="4" w:space="0" w:color="auto"/>
              <w:bottom w:val="single" w:sz="4" w:space="0" w:color="auto"/>
              <w:right w:val="single" w:sz="12" w:space="0" w:color="auto"/>
            </w:tcBorders>
          </w:tcPr>
          <w:p w14:paraId="79D675F2" w14:textId="77777777" w:rsidR="00C33384" w:rsidRPr="00E644C9" w:rsidRDefault="00711AD5"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377CAAA" w14:textId="77777777" w:rsidR="00C33384" w:rsidRPr="00E644C9" w:rsidRDefault="00711AD5" w:rsidP="002D0A82">
            <w:pPr>
              <w:pStyle w:val="Normlny0"/>
              <w:jc w:val="center"/>
            </w:pPr>
            <w:r w:rsidRPr="00E644C9">
              <w:t>4</w:t>
            </w:r>
          </w:p>
          <w:p w14:paraId="15A69814" w14:textId="77777777" w:rsidR="00711AD5" w:rsidRPr="00E644C9" w:rsidRDefault="00711AD5" w:rsidP="002D0A82">
            <w:pPr>
              <w:pStyle w:val="Normlny0"/>
              <w:jc w:val="center"/>
            </w:pPr>
          </w:p>
          <w:p w14:paraId="3324F336" w14:textId="77777777" w:rsidR="00711AD5" w:rsidRPr="00E644C9" w:rsidRDefault="00711AD5" w:rsidP="002D0A82">
            <w:pPr>
              <w:pStyle w:val="Normlny0"/>
              <w:jc w:val="center"/>
            </w:pPr>
          </w:p>
          <w:p w14:paraId="2B931E15" w14:textId="77777777" w:rsidR="00711AD5" w:rsidRPr="00E644C9" w:rsidRDefault="00711AD5" w:rsidP="002D0A82">
            <w:pPr>
              <w:pStyle w:val="Normlny0"/>
              <w:jc w:val="center"/>
            </w:pPr>
          </w:p>
          <w:p w14:paraId="45F5DFB3" w14:textId="77777777" w:rsidR="00711AD5" w:rsidRPr="00E644C9" w:rsidRDefault="00711AD5" w:rsidP="002D0A82">
            <w:pPr>
              <w:pStyle w:val="Normlny0"/>
              <w:jc w:val="center"/>
            </w:pPr>
          </w:p>
          <w:p w14:paraId="0493A83A" w14:textId="77777777" w:rsidR="00711AD5" w:rsidRPr="00E644C9" w:rsidRDefault="00711AD5" w:rsidP="002D0A82">
            <w:pPr>
              <w:pStyle w:val="Normlny0"/>
              <w:jc w:val="center"/>
            </w:pPr>
          </w:p>
          <w:p w14:paraId="2FA97683" w14:textId="77777777" w:rsidR="00711AD5" w:rsidRPr="00E644C9" w:rsidRDefault="00711AD5" w:rsidP="002D0A82">
            <w:pPr>
              <w:pStyle w:val="Normlny0"/>
              <w:jc w:val="center"/>
            </w:pPr>
          </w:p>
          <w:p w14:paraId="13345755" w14:textId="77777777" w:rsidR="00711AD5" w:rsidRPr="00E644C9" w:rsidRDefault="00711AD5" w:rsidP="002D0A82">
            <w:pPr>
              <w:pStyle w:val="Normlny0"/>
              <w:jc w:val="center"/>
            </w:pPr>
          </w:p>
          <w:p w14:paraId="5A072641" w14:textId="77777777" w:rsidR="00711AD5" w:rsidRPr="00E644C9" w:rsidRDefault="00711AD5" w:rsidP="002D0A82">
            <w:pPr>
              <w:pStyle w:val="Normlny0"/>
              <w:jc w:val="center"/>
            </w:pPr>
          </w:p>
          <w:p w14:paraId="5F53654D" w14:textId="77777777" w:rsidR="00711AD5" w:rsidRPr="00E644C9" w:rsidRDefault="00711AD5" w:rsidP="002D0A82">
            <w:pPr>
              <w:pStyle w:val="Normlny0"/>
              <w:jc w:val="center"/>
            </w:pPr>
          </w:p>
          <w:p w14:paraId="1D622513" w14:textId="77777777" w:rsidR="00711AD5" w:rsidRPr="00E644C9" w:rsidRDefault="00711AD5" w:rsidP="002D0A82">
            <w:pPr>
              <w:pStyle w:val="Normlny0"/>
              <w:jc w:val="center"/>
            </w:pPr>
          </w:p>
          <w:p w14:paraId="5935052B" w14:textId="77777777" w:rsidR="00711AD5" w:rsidRPr="00E644C9" w:rsidRDefault="00711AD5" w:rsidP="002D0A82">
            <w:pPr>
              <w:pStyle w:val="Normlny0"/>
              <w:jc w:val="center"/>
            </w:pPr>
          </w:p>
          <w:p w14:paraId="62143675" w14:textId="77777777" w:rsidR="00711AD5" w:rsidRPr="00E644C9" w:rsidRDefault="00711AD5" w:rsidP="002D0A82">
            <w:pPr>
              <w:pStyle w:val="Normlny0"/>
              <w:jc w:val="center"/>
            </w:pPr>
          </w:p>
          <w:p w14:paraId="3C7A1FAA" w14:textId="77777777" w:rsidR="00711AD5" w:rsidRPr="00E644C9" w:rsidRDefault="00711AD5" w:rsidP="002D0A82">
            <w:pPr>
              <w:pStyle w:val="Normlny0"/>
              <w:jc w:val="center"/>
            </w:pPr>
          </w:p>
          <w:p w14:paraId="341D8B95" w14:textId="77777777" w:rsidR="00711AD5" w:rsidRPr="00E644C9" w:rsidRDefault="00711AD5" w:rsidP="002D0A82">
            <w:pPr>
              <w:pStyle w:val="Normlny0"/>
              <w:jc w:val="center"/>
            </w:pPr>
          </w:p>
          <w:p w14:paraId="6C80B043" w14:textId="77777777" w:rsidR="00711AD5" w:rsidRPr="00E644C9" w:rsidRDefault="00711AD5" w:rsidP="002D0A82">
            <w:pPr>
              <w:pStyle w:val="Normlny0"/>
              <w:jc w:val="center"/>
            </w:pPr>
          </w:p>
          <w:p w14:paraId="1FF6F214" w14:textId="77777777" w:rsidR="00711AD5" w:rsidRPr="00E644C9" w:rsidRDefault="00711AD5"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5FB1A6EE" w14:textId="77777777" w:rsidR="00C33384" w:rsidRPr="00E644C9" w:rsidRDefault="00C33384" w:rsidP="002D0A82">
            <w:pPr>
              <w:pStyle w:val="Normlny0"/>
              <w:jc w:val="center"/>
            </w:pPr>
            <w:r w:rsidRPr="00E644C9">
              <w:lastRenderedPageBreak/>
              <w:t>§ 69</w:t>
            </w:r>
          </w:p>
          <w:p w14:paraId="3D5DE51C" w14:textId="77777777" w:rsidR="00C33384" w:rsidRPr="00E644C9" w:rsidRDefault="00C33384" w:rsidP="002D0A82">
            <w:pPr>
              <w:pStyle w:val="Normlny0"/>
              <w:jc w:val="center"/>
            </w:pPr>
            <w:r w:rsidRPr="00E644C9">
              <w:t>O: 2</w:t>
            </w:r>
          </w:p>
          <w:p w14:paraId="562B252F" w14:textId="77777777" w:rsidR="00C33384" w:rsidRPr="00E644C9" w:rsidRDefault="00C33384" w:rsidP="002D0A82">
            <w:pPr>
              <w:pStyle w:val="Normlny0"/>
              <w:jc w:val="center"/>
            </w:pPr>
            <w:r w:rsidRPr="00E644C9">
              <w:t>P: i</w:t>
            </w:r>
          </w:p>
          <w:p w14:paraId="503E56E3" w14:textId="77777777" w:rsidR="00C33384" w:rsidRPr="00E644C9" w:rsidRDefault="00C33384" w:rsidP="002D0A82">
            <w:pPr>
              <w:pStyle w:val="Normlny0"/>
              <w:jc w:val="center"/>
            </w:pPr>
          </w:p>
          <w:p w14:paraId="02982201" w14:textId="77777777" w:rsidR="00711AD5" w:rsidRPr="00E644C9" w:rsidRDefault="00711AD5" w:rsidP="002D0A82">
            <w:pPr>
              <w:pStyle w:val="Normlny0"/>
              <w:jc w:val="center"/>
            </w:pPr>
          </w:p>
          <w:p w14:paraId="215D242E" w14:textId="77777777" w:rsidR="00711AD5" w:rsidRPr="00E644C9" w:rsidRDefault="00711AD5" w:rsidP="002D0A82">
            <w:pPr>
              <w:pStyle w:val="Normlny0"/>
              <w:jc w:val="center"/>
            </w:pPr>
          </w:p>
          <w:p w14:paraId="0D41CBD0" w14:textId="77777777" w:rsidR="00711AD5" w:rsidRPr="00E644C9" w:rsidRDefault="00711AD5" w:rsidP="002D0A82">
            <w:pPr>
              <w:pStyle w:val="Normlny0"/>
              <w:jc w:val="center"/>
            </w:pPr>
          </w:p>
          <w:p w14:paraId="30349F8A" w14:textId="77777777" w:rsidR="00711AD5" w:rsidRPr="00E644C9" w:rsidRDefault="00711AD5" w:rsidP="002D0A82">
            <w:pPr>
              <w:pStyle w:val="Normlny0"/>
              <w:jc w:val="center"/>
            </w:pPr>
          </w:p>
          <w:p w14:paraId="6DD934B7" w14:textId="77777777" w:rsidR="00711AD5" w:rsidRPr="00E644C9" w:rsidRDefault="00711AD5" w:rsidP="002D0A82">
            <w:pPr>
              <w:pStyle w:val="Normlny0"/>
              <w:jc w:val="center"/>
            </w:pPr>
          </w:p>
          <w:p w14:paraId="40C84A8A" w14:textId="77777777" w:rsidR="00711AD5" w:rsidRPr="00E644C9" w:rsidRDefault="00711AD5" w:rsidP="002D0A82">
            <w:pPr>
              <w:pStyle w:val="Normlny0"/>
              <w:jc w:val="center"/>
            </w:pPr>
          </w:p>
          <w:p w14:paraId="5EE065ED" w14:textId="77777777" w:rsidR="00711AD5" w:rsidRPr="00E644C9" w:rsidRDefault="00711AD5" w:rsidP="002D0A82">
            <w:pPr>
              <w:pStyle w:val="Normlny0"/>
              <w:jc w:val="center"/>
            </w:pPr>
          </w:p>
          <w:p w14:paraId="61B30E1C" w14:textId="77777777" w:rsidR="00711AD5" w:rsidRPr="00E644C9" w:rsidRDefault="00711AD5" w:rsidP="002D0A82">
            <w:pPr>
              <w:pStyle w:val="Normlny0"/>
              <w:jc w:val="center"/>
            </w:pPr>
          </w:p>
          <w:p w14:paraId="2D314049" w14:textId="77777777" w:rsidR="00711AD5" w:rsidRPr="00E644C9" w:rsidRDefault="00711AD5" w:rsidP="002D0A82">
            <w:pPr>
              <w:pStyle w:val="Normlny0"/>
              <w:jc w:val="center"/>
            </w:pPr>
          </w:p>
          <w:p w14:paraId="557BEA83" w14:textId="77777777" w:rsidR="00711AD5" w:rsidRPr="00E644C9" w:rsidRDefault="00711AD5" w:rsidP="002D0A82">
            <w:pPr>
              <w:pStyle w:val="Normlny0"/>
              <w:jc w:val="center"/>
            </w:pPr>
          </w:p>
          <w:p w14:paraId="0DE09410" w14:textId="77777777" w:rsidR="00711AD5" w:rsidRPr="00E644C9" w:rsidRDefault="00711AD5" w:rsidP="002D0A82">
            <w:pPr>
              <w:pStyle w:val="Normlny0"/>
              <w:jc w:val="center"/>
            </w:pPr>
          </w:p>
          <w:p w14:paraId="7B9CCF93" w14:textId="77777777" w:rsidR="00711AD5" w:rsidRPr="00E644C9" w:rsidRDefault="00711AD5" w:rsidP="002D0A82">
            <w:pPr>
              <w:pStyle w:val="Normlny0"/>
              <w:jc w:val="center"/>
            </w:pPr>
          </w:p>
          <w:p w14:paraId="49D42939" w14:textId="77777777" w:rsidR="00C33384" w:rsidRPr="00E644C9" w:rsidRDefault="00C33384" w:rsidP="002D0A82">
            <w:pPr>
              <w:pStyle w:val="Normlny0"/>
              <w:jc w:val="center"/>
            </w:pPr>
            <w:r w:rsidRPr="00E644C9">
              <w:t>§ 82w</w:t>
            </w:r>
          </w:p>
          <w:p w14:paraId="6B3E3C0F" w14:textId="77777777" w:rsidR="00C33384" w:rsidRPr="00E644C9" w:rsidRDefault="00C33384" w:rsidP="002D0A82">
            <w:pPr>
              <w:pStyle w:val="Normlny0"/>
              <w:jc w:val="center"/>
            </w:pPr>
            <w:r w:rsidRPr="00E644C9">
              <w:t>O: 2</w:t>
            </w:r>
          </w:p>
          <w:p w14:paraId="4D92E8CF" w14:textId="77777777" w:rsidR="00C33384" w:rsidRPr="00E644C9" w:rsidRDefault="00C33384" w:rsidP="002D0A82">
            <w:pPr>
              <w:pStyle w:val="Normlny0"/>
              <w:jc w:val="center"/>
            </w:pPr>
            <w:r w:rsidRPr="00E644C9">
              <w:t>P: f</w:t>
            </w:r>
          </w:p>
        </w:tc>
        <w:tc>
          <w:tcPr>
            <w:tcW w:w="4677" w:type="dxa"/>
            <w:tcBorders>
              <w:top w:val="single" w:sz="4" w:space="0" w:color="auto"/>
              <w:left w:val="single" w:sz="4" w:space="0" w:color="auto"/>
              <w:bottom w:val="single" w:sz="4" w:space="0" w:color="auto"/>
              <w:right w:val="single" w:sz="4" w:space="0" w:color="auto"/>
            </w:tcBorders>
          </w:tcPr>
          <w:p w14:paraId="17FA33A1" w14:textId="77777777" w:rsidR="000C16FD" w:rsidRPr="00E644C9" w:rsidRDefault="000C16FD" w:rsidP="000C16FD">
            <w:pPr>
              <w:pStyle w:val="Normlny0"/>
              <w:jc w:val="both"/>
            </w:pPr>
            <w:r w:rsidRPr="00E644C9">
              <w:lastRenderedPageBreak/>
              <w:t>Práva a povinnosti dodávateľa plynu</w:t>
            </w:r>
          </w:p>
          <w:p w14:paraId="749B6693" w14:textId="77777777" w:rsidR="000C16FD" w:rsidRPr="00E644C9" w:rsidRDefault="000C16FD" w:rsidP="000C16FD">
            <w:pPr>
              <w:pStyle w:val="Normlny0"/>
              <w:jc w:val="both"/>
            </w:pPr>
            <w:r w:rsidRPr="00E644C9">
              <w:t>(2) Dodávateľ plynu je povinný</w:t>
            </w:r>
          </w:p>
          <w:p w14:paraId="0BE270F0" w14:textId="449C4970" w:rsidR="00C33384" w:rsidRPr="00E644C9" w:rsidRDefault="000C16FD" w:rsidP="002D0A82">
            <w:pPr>
              <w:pStyle w:val="Normlny0"/>
              <w:jc w:val="both"/>
            </w:pPr>
            <w:r w:rsidRPr="00E644C9">
              <w:t xml:space="preserve">(i) uchovávať údaje o obchodoch medzi dodávateľom plynu a osobami, ktoré nakupujú plyn na účel jeho ďalšieho predaja, prevádzkovateľmi prepravnej siete alebo prevádzkovateľmi zásobníkov týkajúcich sa zmlúv o dodávke plynu počas piatich rokov nasledujúcich po </w:t>
            </w:r>
            <w:r w:rsidRPr="00E644C9">
              <w:lastRenderedPageBreak/>
              <w:t>roku, ktorého sa týkajú, a tieto údaje poskytovať na požiadanie ministerstvu, úradu, Protimonopolnému úradu Slovenskej republiky, iným štátnym orgánom v rozsahu ich pôsobnosti a Komisii; na účely tohto ustanovenia sa zmluvou o dodávke plynu rozumie zmluva o dodávke plynu okrem zmluvy ohľadom derivátu týkajúceho sa plynu, pričom derivátom týkajúcim sa plynu je finančný nástroj podľa osobitného predpisu,</w:t>
            </w:r>
            <w:r w:rsidRPr="00E644C9">
              <w:rPr>
                <w:vertAlign w:val="superscript"/>
              </w:rPr>
              <w:t>67</w:t>
            </w:r>
            <w:r w:rsidRPr="00E644C9">
              <w:t xml:space="preserve">) ktorý sa týka plynu, </w:t>
            </w:r>
            <w:r w:rsidR="00C33384" w:rsidRPr="00E644C9">
              <w:t xml:space="preserve"> </w:t>
            </w:r>
          </w:p>
          <w:p w14:paraId="091369BA" w14:textId="77777777" w:rsidR="00C33384" w:rsidRPr="00E644C9" w:rsidRDefault="00C33384" w:rsidP="002D0A82">
            <w:pPr>
              <w:pStyle w:val="Normlny0"/>
              <w:jc w:val="both"/>
            </w:pPr>
          </w:p>
          <w:p w14:paraId="48CBC36F" w14:textId="77777777" w:rsidR="000C16FD" w:rsidRPr="00E644C9" w:rsidRDefault="000C16FD" w:rsidP="000C16FD">
            <w:pPr>
              <w:pStyle w:val="Normlny0"/>
              <w:jc w:val="both"/>
            </w:pPr>
            <w:r w:rsidRPr="00E644C9">
              <w:t>Práva a povinnosti dodávateľa vodíka</w:t>
            </w:r>
          </w:p>
          <w:p w14:paraId="4C156260" w14:textId="77777777" w:rsidR="000C16FD" w:rsidRPr="00E644C9" w:rsidRDefault="000C16FD" w:rsidP="000C16FD">
            <w:pPr>
              <w:pStyle w:val="Normlny0"/>
              <w:jc w:val="both"/>
            </w:pPr>
            <w:r w:rsidRPr="00E644C9">
              <w:t>(2) Dodávateľ vodíka je povinný</w:t>
            </w:r>
          </w:p>
          <w:p w14:paraId="1CB24496" w14:textId="1519DD98" w:rsidR="00C33384" w:rsidRPr="00E644C9" w:rsidRDefault="000C16FD" w:rsidP="002D0A82">
            <w:pPr>
              <w:pStyle w:val="Normlny0"/>
              <w:jc w:val="both"/>
            </w:pPr>
            <w:r w:rsidRPr="00E644C9">
              <w:t>(f) uchovávať údaje o obchodoch medzi dodávateľom vodíka a osobami, ktoré nakupujú vodík na účel jeho ďalšieho predaja, prevádzkovateľmi vodíkovej prepravnej siete alebo prevádzkovateľmi zásobníkov vodíka týkajúcich sa zmlúv o dodávke vodíka počas piatich rokov nasledujúcich po roku, ktorého sa týkajú, a tieto údaje poskytovať na požiadanie ministerstvu, úradu, Protimonopolnému úradu Slovenskej republiky, iným štátnym orgánom v rozsahu ich pôsobnosti a Komisii; na účely tohto ustanovenia sa zmluvou o dodávke vodíka rozumie zmluva o dodávke vodíka okrem zmluvy ohľadom derivátu týkajúceho sa vodíka, pričom derivátom týkajúcim sa vodíka je finančný nástroj podľa osobitného predpisu,</w:t>
            </w:r>
            <w:r w:rsidRPr="00E644C9">
              <w:rPr>
                <w:vertAlign w:val="superscript"/>
              </w:rPr>
              <w:t>67</w:t>
            </w:r>
            <w:r w:rsidRPr="00E644C9">
              <w:t>) ktorý sa týka vodíka,</w:t>
            </w:r>
          </w:p>
        </w:tc>
        <w:tc>
          <w:tcPr>
            <w:tcW w:w="557" w:type="dxa"/>
            <w:tcBorders>
              <w:top w:val="single" w:sz="4" w:space="0" w:color="auto"/>
              <w:left w:val="single" w:sz="4" w:space="0" w:color="auto"/>
              <w:bottom w:val="single" w:sz="4" w:space="0" w:color="auto"/>
              <w:right w:val="single" w:sz="4" w:space="0" w:color="auto"/>
            </w:tcBorders>
          </w:tcPr>
          <w:p w14:paraId="7DFDE1E4" w14:textId="77777777" w:rsidR="00C33384" w:rsidRPr="00E644C9" w:rsidRDefault="00711AD5"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0FCFD8E6"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3C0A6C7" w14:textId="0C5352C2"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0CAF51E"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D8E8EB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CCE54E5" w14:textId="77777777" w:rsidR="00C33384" w:rsidRPr="00E644C9" w:rsidRDefault="00C33384" w:rsidP="002D0A82">
            <w:pPr>
              <w:pStyle w:val="Normlny0"/>
              <w:jc w:val="center"/>
            </w:pPr>
            <w:r w:rsidRPr="00E644C9">
              <w:t>Č: 2</w:t>
            </w:r>
          </w:p>
          <w:p w14:paraId="529BBC2D" w14:textId="739A87DB" w:rsidR="00C33384" w:rsidRPr="00E644C9" w:rsidRDefault="00DF0D15" w:rsidP="002D0A82">
            <w:pPr>
              <w:pStyle w:val="Normlny0"/>
              <w:jc w:val="center"/>
            </w:pPr>
            <w:r>
              <w:t>B</w:t>
            </w:r>
            <w:r w:rsidR="00C33384" w:rsidRPr="00E644C9">
              <w:t>: 55</w:t>
            </w:r>
          </w:p>
        </w:tc>
        <w:tc>
          <w:tcPr>
            <w:tcW w:w="5803" w:type="dxa"/>
            <w:tcBorders>
              <w:top w:val="single" w:sz="4" w:space="0" w:color="auto"/>
              <w:left w:val="single" w:sz="4" w:space="0" w:color="auto"/>
              <w:bottom w:val="single" w:sz="4" w:space="0" w:color="auto"/>
              <w:right w:val="single" w:sz="4" w:space="0" w:color="auto"/>
            </w:tcBorders>
          </w:tcPr>
          <w:p w14:paraId="3B8EE2EA" w14:textId="77777777" w:rsidR="00C33384" w:rsidRPr="00E644C9" w:rsidRDefault="00C33384" w:rsidP="002D0A82">
            <w:pPr>
              <w:pStyle w:val="Normlny0"/>
              <w:jc w:val="both"/>
            </w:pPr>
            <w:r w:rsidRPr="00E644C9">
              <w:t>Na účely tejto smernice sa uplatňuje toto vymedzenie pojmov:</w:t>
            </w:r>
          </w:p>
          <w:p w14:paraId="73A3F94E" w14:textId="77777777" w:rsidR="00C33384" w:rsidRPr="00E644C9" w:rsidRDefault="00C33384" w:rsidP="002D0A82">
            <w:pPr>
              <w:pStyle w:val="Normlny0"/>
              <w:jc w:val="both"/>
            </w:pPr>
            <w:r w:rsidRPr="00E644C9">
              <w:t>55. „kontrola“ sú všetky práva, zmluvy alebo iné prostriedky, ktoré samostatne alebo v kombinácii a vzhľadom na príslušné skutočnosti alebo právne predpisy umožňujú vykonávať rozhodujúci vplyv nad podnikom, predovšetkým prostredníctvom:</w:t>
            </w:r>
          </w:p>
          <w:p w14:paraId="74A01E6B" w14:textId="77777777" w:rsidR="00C33384" w:rsidRPr="00E644C9" w:rsidRDefault="00C33384" w:rsidP="002D0A82">
            <w:pPr>
              <w:pStyle w:val="Normlny0"/>
              <w:jc w:val="both"/>
            </w:pPr>
            <w:r w:rsidRPr="00E644C9">
              <w:t>a) vlastníckych alebo užívacích práv k všetkým aktívam podniku alebo k ich časti;</w:t>
            </w:r>
          </w:p>
          <w:p w14:paraId="3DBBDD17" w14:textId="77777777" w:rsidR="00C33384" w:rsidRPr="00E644C9" w:rsidRDefault="00C33384" w:rsidP="002D0A82">
            <w:pPr>
              <w:pStyle w:val="Normlny0"/>
              <w:jc w:val="both"/>
            </w:pPr>
            <w:r w:rsidRPr="00E644C9">
              <w:t>b) práv alebo zmlúv, ktoré umožňujú vykonávať rozhodujúci vplyv na zloženie, hlasovanie alebo rozhodovanie orgánov podniku;</w:t>
            </w:r>
          </w:p>
        </w:tc>
        <w:tc>
          <w:tcPr>
            <w:tcW w:w="584" w:type="dxa"/>
            <w:gridSpan w:val="2"/>
            <w:tcBorders>
              <w:top w:val="single" w:sz="4" w:space="0" w:color="auto"/>
              <w:left w:val="single" w:sz="4" w:space="0" w:color="auto"/>
              <w:bottom w:val="single" w:sz="4" w:space="0" w:color="auto"/>
              <w:right w:val="single" w:sz="12" w:space="0" w:color="auto"/>
            </w:tcBorders>
          </w:tcPr>
          <w:p w14:paraId="6B1D9CAF"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6A10E3E7" w14:textId="18DD5D16" w:rsidR="00C33384" w:rsidRPr="00E644C9" w:rsidRDefault="00711AD5"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2503F85A" w14:textId="77777777" w:rsidR="00C33384" w:rsidRPr="00E644C9" w:rsidRDefault="00C33384" w:rsidP="002D0A82">
            <w:pPr>
              <w:pStyle w:val="Normlny0"/>
              <w:jc w:val="center"/>
            </w:pPr>
            <w:r w:rsidRPr="00E644C9">
              <w:t>§ 2</w:t>
            </w:r>
          </w:p>
          <w:p w14:paraId="245B4999" w14:textId="16036C1B" w:rsidR="00C33384" w:rsidRPr="00E644C9" w:rsidRDefault="00C33384" w:rsidP="002D0A82">
            <w:pPr>
              <w:pStyle w:val="Normlny0"/>
              <w:jc w:val="center"/>
            </w:pPr>
            <w:r w:rsidRPr="00E644C9">
              <w:t>P: a</w:t>
            </w:r>
          </w:p>
          <w:p w14:paraId="5D232F33" w14:textId="77777777" w:rsidR="00C33384" w:rsidRPr="00E644C9" w:rsidRDefault="00C33384" w:rsidP="002D0A82">
            <w:pPr>
              <w:pStyle w:val="Normlny0"/>
              <w:jc w:val="center"/>
            </w:pPr>
            <w:r w:rsidRPr="00E644C9">
              <w:t>P: 16</w:t>
            </w:r>
          </w:p>
        </w:tc>
        <w:tc>
          <w:tcPr>
            <w:tcW w:w="4677" w:type="dxa"/>
            <w:tcBorders>
              <w:top w:val="single" w:sz="4" w:space="0" w:color="auto"/>
              <w:left w:val="single" w:sz="4" w:space="0" w:color="auto"/>
              <w:bottom w:val="single" w:sz="4" w:space="0" w:color="auto"/>
              <w:right w:val="single" w:sz="4" w:space="0" w:color="auto"/>
            </w:tcBorders>
          </w:tcPr>
          <w:p w14:paraId="29D68F58" w14:textId="77777777" w:rsidR="00C33384" w:rsidRPr="00E644C9" w:rsidRDefault="00C33384" w:rsidP="002D0A82">
            <w:pPr>
              <w:pStyle w:val="Normlny0"/>
            </w:pPr>
            <w:r w:rsidRPr="00E644C9">
              <w:t>Na účely tohto zákona sa rozumie</w:t>
            </w:r>
          </w:p>
          <w:p w14:paraId="2745F850" w14:textId="77777777" w:rsidR="00C33384" w:rsidRPr="00E644C9" w:rsidRDefault="00C33384" w:rsidP="002D0A82">
            <w:pPr>
              <w:pStyle w:val="Normlny0"/>
            </w:pPr>
            <w:r w:rsidRPr="00E644C9">
              <w:t>a) všeobecne</w:t>
            </w:r>
          </w:p>
          <w:p w14:paraId="4253EAA1" w14:textId="77777777" w:rsidR="00C33384" w:rsidRPr="00E644C9" w:rsidRDefault="00C33384" w:rsidP="002D0A82">
            <w:pPr>
              <w:pStyle w:val="Normlny0"/>
              <w:jc w:val="both"/>
            </w:pPr>
            <w:r w:rsidRPr="00E644C9">
              <w:t xml:space="preserve">16. kontrolou možnosť vykonávať na základe právnych alebo faktických skutočností rozhodujúci vplyv na činnosť podniku, najmä prostredníctvom </w:t>
            </w:r>
          </w:p>
          <w:p w14:paraId="285D0CF7" w14:textId="77777777" w:rsidR="00C33384" w:rsidRPr="00E644C9" w:rsidRDefault="00C33384" w:rsidP="002D0A82">
            <w:pPr>
              <w:pStyle w:val="Normlny0"/>
              <w:jc w:val="both"/>
            </w:pPr>
            <w:r w:rsidRPr="00E644C9">
              <w:t xml:space="preserve">16.1. vlastníckych alebo iných práv k podniku alebo jeho časti, </w:t>
            </w:r>
          </w:p>
          <w:p w14:paraId="14C7177B" w14:textId="77777777" w:rsidR="00C33384" w:rsidRPr="00E644C9" w:rsidRDefault="00C33384" w:rsidP="002D0A82">
            <w:pPr>
              <w:pStyle w:val="Normlny0"/>
              <w:jc w:val="both"/>
            </w:pPr>
            <w:r w:rsidRPr="00E644C9">
              <w:t>16.2. práv, zmlúv alebo na základe iných skutočností, ktoré umožňujú vykonávať rozhodujúci vplyv na zloženie, hlasovanie alebo rozhodovanie orgánov podniku,</w:t>
            </w:r>
          </w:p>
        </w:tc>
        <w:tc>
          <w:tcPr>
            <w:tcW w:w="557" w:type="dxa"/>
            <w:tcBorders>
              <w:top w:val="single" w:sz="4" w:space="0" w:color="auto"/>
              <w:left w:val="single" w:sz="4" w:space="0" w:color="auto"/>
              <w:bottom w:val="single" w:sz="4" w:space="0" w:color="auto"/>
              <w:right w:val="single" w:sz="4" w:space="0" w:color="auto"/>
            </w:tcBorders>
          </w:tcPr>
          <w:p w14:paraId="34DC828E" w14:textId="77777777" w:rsidR="00C33384" w:rsidRPr="00E644C9" w:rsidRDefault="00711AD5"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0A895642"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1BEDF31" w14:textId="0A5AE349"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2854401"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726709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106C13B" w14:textId="77777777" w:rsidR="00C33384" w:rsidRPr="00E644C9" w:rsidRDefault="00C33384" w:rsidP="002D0A82">
            <w:pPr>
              <w:pStyle w:val="Normlny0"/>
              <w:jc w:val="center"/>
            </w:pPr>
            <w:r w:rsidRPr="00E644C9">
              <w:t>Č: 2</w:t>
            </w:r>
          </w:p>
          <w:p w14:paraId="4B2F9C85" w14:textId="5BCE0B69" w:rsidR="00C33384" w:rsidRPr="00E644C9" w:rsidRDefault="00DF0D15" w:rsidP="002D0A82">
            <w:pPr>
              <w:pStyle w:val="Normlny0"/>
              <w:jc w:val="center"/>
            </w:pPr>
            <w:r>
              <w:t>B</w:t>
            </w:r>
            <w:r w:rsidR="00C33384" w:rsidRPr="00E644C9">
              <w:t>: 56</w:t>
            </w:r>
          </w:p>
        </w:tc>
        <w:tc>
          <w:tcPr>
            <w:tcW w:w="5803" w:type="dxa"/>
            <w:tcBorders>
              <w:top w:val="single" w:sz="4" w:space="0" w:color="auto"/>
              <w:left w:val="single" w:sz="4" w:space="0" w:color="auto"/>
              <w:bottom w:val="single" w:sz="4" w:space="0" w:color="auto"/>
              <w:right w:val="single" w:sz="4" w:space="0" w:color="auto"/>
            </w:tcBorders>
          </w:tcPr>
          <w:p w14:paraId="7C947AF8" w14:textId="77777777" w:rsidR="00C33384" w:rsidRPr="00E644C9" w:rsidRDefault="00C33384" w:rsidP="002D0A82">
            <w:pPr>
              <w:pStyle w:val="Normlny0"/>
              <w:jc w:val="both"/>
            </w:pPr>
            <w:r w:rsidRPr="00E644C9">
              <w:t>Na účely tejto smernice sa uplatňuje toto vymedzenie pojmov:</w:t>
            </w:r>
          </w:p>
          <w:p w14:paraId="673E886F" w14:textId="77777777" w:rsidR="00C33384" w:rsidRPr="00E644C9" w:rsidRDefault="00C33384" w:rsidP="002D0A82">
            <w:pPr>
              <w:pStyle w:val="Normlny0"/>
              <w:jc w:val="both"/>
            </w:pPr>
            <w:r w:rsidRPr="00E644C9">
              <w:t>56. „dlhodobá zmluva“ je zmluva o dodávke plynu s platnosťou presahujúcou jeden rok;</w:t>
            </w:r>
          </w:p>
        </w:tc>
        <w:tc>
          <w:tcPr>
            <w:tcW w:w="584" w:type="dxa"/>
            <w:gridSpan w:val="2"/>
            <w:tcBorders>
              <w:top w:val="single" w:sz="4" w:space="0" w:color="auto"/>
              <w:left w:val="single" w:sz="4" w:space="0" w:color="auto"/>
              <w:bottom w:val="single" w:sz="4" w:space="0" w:color="auto"/>
              <w:right w:val="single" w:sz="12" w:space="0" w:color="auto"/>
            </w:tcBorders>
          </w:tcPr>
          <w:p w14:paraId="6504EC67" w14:textId="0A989536" w:rsidR="00C33384" w:rsidRPr="00E644C9" w:rsidRDefault="001046F8"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08EE22B5"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32B633D3"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2EEF6BA"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747C0593" w14:textId="77777777" w:rsidR="00C33384" w:rsidRPr="00E644C9" w:rsidRDefault="00C33384" w:rsidP="002D0A82">
            <w:pPr>
              <w:pStyle w:val="Normlny0"/>
              <w:jc w:val="center"/>
            </w:pPr>
          </w:p>
        </w:tc>
        <w:tc>
          <w:tcPr>
            <w:tcW w:w="1417" w:type="dxa"/>
            <w:gridSpan w:val="2"/>
            <w:tcBorders>
              <w:top w:val="single" w:sz="4" w:space="0" w:color="auto"/>
              <w:left w:val="single" w:sz="4" w:space="0" w:color="auto"/>
              <w:bottom w:val="single" w:sz="4" w:space="0" w:color="auto"/>
              <w:right w:val="single" w:sz="12" w:space="0" w:color="auto"/>
            </w:tcBorders>
          </w:tcPr>
          <w:p w14:paraId="54EEC798" w14:textId="41EE25B1" w:rsidR="00C33384" w:rsidRPr="00E644C9" w:rsidRDefault="001046F8" w:rsidP="002D0A82">
            <w:pPr>
              <w:pStyle w:val="Normlny0"/>
              <w:jc w:val="center"/>
            </w:pPr>
            <w:r>
              <w:t xml:space="preserve">Pravidlá trhu s plynom (vyhláška 208/2023 Z. z.) ustanovuje 3 typy zmlúv </w:t>
            </w:r>
            <w:r w:rsidR="007C665E">
              <w:t xml:space="preserve">– dlhodobú </w:t>
            </w:r>
            <w:r w:rsidR="007C665E">
              <w:lastRenderedPageBreak/>
              <w:t>s trvaním viac ako 12 mesiacov, ročnú a krátkodobú. Samostatné definovanie zmlúv v zákone nepovažujeme za účelné</w:t>
            </w:r>
            <w:r>
              <w:t xml:space="preserve"> </w:t>
            </w:r>
          </w:p>
        </w:tc>
        <w:tc>
          <w:tcPr>
            <w:tcW w:w="567" w:type="dxa"/>
            <w:gridSpan w:val="2"/>
            <w:tcBorders>
              <w:top w:val="single" w:sz="4" w:space="0" w:color="auto"/>
              <w:left w:val="single" w:sz="4" w:space="0" w:color="auto"/>
              <w:bottom w:val="single" w:sz="4" w:space="0" w:color="auto"/>
              <w:right w:val="single" w:sz="12" w:space="0" w:color="auto"/>
            </w:tcBorders>
          </w:tcPr>
          <w:p w14:paraId="676C0156"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357C2865"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69332B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8BA897B" w14:textId="77777777" w:rsidR="00C33384" w:rsidRPr="00E644C9" w:rsidRDefault="00C33384" w:rsidP="002D0A82">
            <w:pPr>
              <w:pStyle w:val="Normlny0"/>
              <w:jc w:val="center"/>
            </w:pPr>
            <w:r w:rsidRPr="00E644C9">
              <w:t>Č: 2</w:t>
            </w:r>
          </w:p>
          <w:p w14:paraId="4738FCBD" w14:textId="1AA0F8D5" w:rsidR="00C33384" w:rsidRPr="00E644C9" w:rsidRDefault="00DF0D15" w:rsidP="002D0A82">
            <w:pPr>
              <w:pStyle w:val="Normlny0"/>
              <w:jc w:val="center"/>
            </w:pPr>
            <w:r>
              <w:t>B</w:t>
            </w:r>
            <w:r w:rsidR="00C33384" w:rsidRPr="00E644C9">
              <w:t>: 57</w:t>
            </w:r>
          </w:p>
        </w:tc>
        <w:tc>
          <w:tcPr>
            <w:tcW w:w="5803" w:type="dxa"/>
            <w:tcBorders>
              <w:top w:val="single" w:sz="4" w:space="0" w:color="auto"/>
              <w:left w:val="single" w:sz="4" w:space="0" w:color="auto"/>
              <w:bottom w:val="single" w:sz="4" w:space="0" w:color="auto"/>
              <w:right w:val="single" w:sz="4" w:space="0" w:color="auto"/>
            </w:tcBorders>
          </w:tcPr>
          <w:p w14:paraId="7044BC51" w14:textId="77777777" w:rsidR="00C33384" w:rsidRPr="00E644C9" w:rsidRDefault="00C33384" w:rsidP="002D0A82">
            <w:pPr>
              <w:pStyle w:val="Normlny0"/>
              <w:jc w:val="both"/>
            </w:pPr>
            <w:r w:rsidRPr="00E644C9">
              <w:t>Na účely tejto smernice sa uplatňuje toto vymedzenie pojmov:</w:t>
            </w:r>
          </w:p>
          <w:p w14:paraId="17F97194" w14:textId="77777777" w:rsidR="00C33384" w:rsidRPr="00E644C9" w:rsidRDefault="00C33384" w:rsidP="002D0A82">
            <w:pPr>
              <w:pStyle w:val="Normlny0"/>
              <w:jc w:val="both"/>
            </w:pPr>
            <w:r w:rsidRPr="00E644C9">
              <w:t>57. „vstupno-výstupný systém“ je model prístupu pre zemný plyn alebo vodík, v ktorom si užívatelia siete rezervujú práva na kapacitu nezávisle od vstupných a výstupných bodov a ktorý zahŕňa prepravnú sieť a môže zahŕňať celú distribučnú sieť alebo jej časť alebo vodíkové siete;</w:t>
            </w:r>
          </w:p>
        </w:tc>
        <w:tc>
          <w:tcPr>
            <w:tcW w:w="584" w:type="dxa"/>
            <w:gridSpan w:val="2"/>
            <w:tcBorders>
              <w:top w:val="single" w:sz="4" w:space="0" w:color="auto"/>
              <w:left w:val="single" w:sz="4" w:space="0" w:color="auto"/>
              <w:bottom w:val="single" w:sz="4" w:space="0" w:color="auto"/>
              <w:right w:val="single" w:sz="12" w:space="0" w:color="auto"/>
            </w:tcBorders>
          </w:tcPr>
          <w:p w14:paraId="578701DF" w14:textId="6525F521" w:rsidR="00C33384" w:rsidRPr="00E644C9" w:rsidRDefault="00161CD0"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715FB04F"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7EFBC0E7"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B246803"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5EB70BF0" w14:textId="4DE48BD3" w:rsidR="00C33384" w:rsidRPr="00E644C9" w:rsidRDefault="00161CD0"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2F51CFA7" w14:textId="76788F42" w:rsidR="00C33384" w:rsidRPr="00E644C9" w:rsidRDefault="00C33384" w:rsidP="002D0A82">
            <w:pPr>
              <w:pStyle w:val="Normlny0"/>
            </w:pPr>
            <w:r w:rsidRPr="00E644C9">
              <w:t>Vstupno-výstupný systém ako taký je definovaný v právnej úprave pomocou práv a povinností jeho účastníkov a osôb zodpovedných za jeho fungovanie</w:t>
            </w:r>
            <w:r w:rsidR="00E67B77">
              <w:t xml:space="preserve"> ako aj v pravidlách trhu s plynom</w:t>
            </w:r>
            <w:r w:rsidRPr="00E644C9">
              <w:t>, samotná definícia pojmu by bola nadbytočná</w:t>
            </w:r>
          </w:p>
        </w:tc>
        <w:tc>
          <w:tcPr>
            <w:tcW w:w="567" w:type="dxa"/>
            <w:gridSpan w:val="2"/>
            <w:tcBorders>
              <w:top w:val="single" w:sz="4" w:space="0" w:color="auto"/>
              <w:left w:val="single" w:sz="4" w:space="0" w:color="auto"/>
              <w:bottom w:val="single" w:sz="4" w:space="0" w:color="auto"/>
              <w:right w:val="single" w:sz="12" w:space="0" w:color="auto"/>
            </w:tcBorders>
          </w:tcPr>
          <w:p w14:paraId="70980EDC"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147EFBEB"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3861E0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80DC092" w14:textId="77777777" w:rsidR="00C33384" w:rsidRPr="00E644C9" w:rsidRDefault="00C33384" w:rsidP="002D0A82">
            <w:pPr>
              <w:pStyle w:val="Normlny0"/>
              <w:jc w:val="center"/>
            </w:pPr>
            <w:r w:rsidRPr="00E644C9">
              <w:t>Č: 2</w:t>
            </w:r>
          </w:p>
          <w:p w14:paraId="02A160F5" w14:textId="7C39DA89" w:rsidR="00C33384" w:rsidRPr="00E644C9" w:rsidRDefault="00DF0D15" w:rsidP="002D0A82">
            <w:pPr>
              <w:pStyle w:val="Normlny0"/>
              <w:jc w:val="center"/>
            </w:pPr>
            <w:r>
              <w:t>B</w:t>
            </w:r>
            <w:r w:rsidR="00C33384" w:rsidRPr="00E644C9">
              <w:t>: 58</w:t>
            </w:r>
          </w:p>
        </w:tc>
        <w:tc>
          <w:tcPr>
            <w:tcW w:w="5803" w:type="dxa"/>
            <w:tcBorders>
              <w:top w:val="single" w:sz="4" w:space="0" w:color="auto"/>
              <w:left w:val="single" w:sz="4" w:space="0" w:color="auto"/>
              <w:bottom w:val="single" w:sz="4" w:space="0" w:color="auto"/>
              <w:right w:val="single" w:sz="4" w:space="0" w:color="auto"/>
            </w:tcBorders>
          </w:tcPr>
          <w:p w14:paraId="04114829" w14:textId="77777777" w:rsidR="00C33384" w:rsidRPr="00E644C9" w:rsidRDefault="00C33384" w:rsidP="002D0A82">
            <w:pPr>
              <w:pStyle w:val="Normlny0"/>
              <w:jc w:val="both"/>
            </w:pPr>
            <w:r w:rsidRPr="00E644C9">
              <w:t>Na účely tejto smernice sa uplatňuje toto vymedzenie pojmov:</w:t>
            </w:r>
          </w:p>
          <w:p w14:paraId="260A065E" w14:textId="77777777" w:rsidR="00C33384" w:rsidRPr="00E644C9" w:rsidRDefault="00C33384" w:rsidP="002D0A82">
            <w:pPr>
              <w:pStyle w:val="Normlny0"/>
              <w:jc w:val="both"/>
            </w:pPr>
            <w:r w:rsidRPr="00E644C9">
              <w:t>58. „</w:t>
            </w:r>
            <w:proofErr w:type="spellStart"/>
            <w:r w:rsidRPr="00E644C9">
              <w:t>vyvažovacia</w:t>
            </w:r>
            <w:proofErr w:type="spellEnd"/>
            <w:r w:rsidRPr="00E644C9">
              <w:t xml:space="preserve"> zóna“ je systém, na ktorý sa vzťahuje osobitný </w:t>
            </w:r>
            <w:proofErr w:type="spellStart"/>
            <w:r w:rsidRPr="00E644C9">
              <w:t>vyvažovací</w:t>
            </w:r>
            <w:proofErr w:type="spellEnd"/>
            <w:r w:rsidRPr="00E644C9">
              <w:t xml:space="preserve"> režim a ktorý zahŕňa prepravnú sieť a môže zahŕňať celé distribučné siete alebo ich časť;</w:t>
            </w:r>
          </w:p>
        </w:tc>
        <w:tc>
          <w:tcPr>
            <w:tcW w:w="584" w:type="dxa"/>
            <w:gridSpan w:val="2"/>
            <w:tcBorders>
              <w:top w:val="single" w:sz="4" w:space="0" w:color="auto"/>
              <w:left w:val="single" w:sz="4" w:space="0" w:color="auto"/>
              <w:bottom w:val="single" w:sz="4" w:space="0" w:color="auto"/>
              <w:right w:val="single" w:sz="12" w:space="0" w:color="auto"/>
            </w:tcBorders>
          </w:tcPr>
          <w:p w14:paraId="69A31AD4" w14:textId="5281BB05" w:rsidR="00C33384" w:rsidRPr="00E644C9" w:rsidRDefault="00161CD0"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31492E0A"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5F7810E5"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C2D042D"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0605E3CE" w14:textId="2A72DE3D" w:rsidR="00C33384" w:rsidRPr="00E644C9" w:rsidRDefault="00161CD0"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2B0104D1" w14:textId="77777777" w:rsidR="00C33384" w:rsidRPr="00E644C9" w:rsidRDefault="00C33384" w:rsidP="002D0A82">
            <w:pPr>
              <w:pStyle w:val="Normlny0"/>
            </w:pPr>
            <w:r w:rsidRPr="00E644C9">
              <w:t>Viď predchádzajúci  bod</w:t>
            </w:r>
          </w:p>
        </w:tc>
        <w:tc>
          <w:tcPr>
            <w:tcW w:w="567" w:type="dxa"/>
            <w:gridSpan w:val="2"/>
            <w:tcBorders>
              <w:top w:val="single" w:sz="4" w:space="0" w:color="auto"/>
              <w:left w:val="single" w:sz="4" w:space="0" w:color="auto"/>
              <w:bottom w:val="single" w:sz="4" w:space="0" w:color="auto"/>
              <w:right w:val="single" w:sz="12" w:space="0" w:color="auto"/>
            </w:tcBorders>
          </w:tcPr>
          <w:p w14:paraId="61229B7E"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07B41B40"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651067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B399EDE" w14:textId="77777777" w:rsidR="00C33384" w:rsidRPr="00E644C9" w:rsidRDefault="00C33384" w:rsidP="002D0A82">
            <w:pPr>
              <w:pStyle w:val="Normlny0"/>
              <w:jc w:val="center"/>
            </w:pPr>
            <w:r w:rsidRPr="00E644C9">
              <w:t>Č: 2</w:t>
            </w:r>
          </w:p>
          <w:p w14:paraId="1C90A5AF" w14:textId="55F09564" w:rsidR="00C33384" w:rsidRPr="00E644C9" w:rsidRDefault="00DF0D15" w:rsidP="002D0A82">
            <w:pPr>
              <w:pStyle w:val="Normlny0"/>
              <w:jc w:val="center"/>
            </w:pPr>
            <w:r>
              <w:t>B</w:t>
            </w:r>
            <w:r w:rsidR="00C33384" w:rsidRPr="00E644C9">
              <w:t>: 59</w:t>
            </w:r>
          </w:p>
        </w:tc>
        <w:tc>
          <w:tcPr>
            <w:tcW w:w="5803" w:type="dxa"/>
            <w:tcBorders>
              <w:top w:val="single" w:sz="4" w:space="0" w:color="auto"/>
              <w:left w:val="single" w:sz="4" w:space="0" w:color="auto"/>
              <w:bottom w:val="single" w:sz="4" w:space="0" w:color="auto"/>
              <w:right w:val="single" w:sz="4" w:space="0" w:color="auto"/>
            </w:tcBorders>
          </w:tcPr>
          <w:p w14:paraId="7430E7F0" w14:textId="77777777" w:rsidR="00C33384" w:rsidRPr="00E644C9" w:rsidRDefault="00C33384" w:rsidP="002D0A82">
            <w:pPr>
              <w:pStyle w:val="Normlny0"/>
              <w:jc w:val="both"/>
            </w:pPr>
            <w:r w:rsidRPr="00E644C9">
              <w:t>Na účely tejto smernice sa uplatňuje toto vymedzenie pojmov:</w:t>
            </w:r>
          </w:p>
          <w:p w14:paraId="133ED954" w14:textId="77777777" w:rsidR="00C33384" w:rsidRPr="00E644C9" w:rsidRDefault="00C33384" w:rsidP="002D0A82">
            <w:pPr>
              <w:pStyle w:val="Normlny0"/>
              <w:jc w:val="both"/>
            </w:pPr>
            <w:r w:rsidRPr="00E644C9">
              <w:t>59. „virtuálny obchodný bod“ je nefyzické obchodné miesto v rámci vstupno-výstupného systému, kde dochádza k výmene zemného plynu alebo vodíka medzi predávajúcim a kupujúcim bez potreby rezervovať kapacitu;</w:t>
            </w:r>
          </w:p>
        </w:tc>
        <w:tc>
          <w:tcPr>
            <w:tcW w:w="584" w:type="dxa"/>
            <w:gridSpan w:val="2"/>
            <w:tcBorders>
              <w:top w:val="single" w:sz="4" w:space="0" w:color="auto"/>
              <w:left w:val="single" w:sz="4" w:space="0" w:color="auto"/>
              <w:bottom w:val="single" w:sz="4" w:space="0" w:color="auto"/>
              <w:right w:val="single" w:sz="12" w:space="0" w:color="auto"/>
            </w:tcBorders>
          </w:tcPr>
          <w:p w14:paraId="6D2417CC"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1CB1D45D" w14:textId="7F48C851" w:rsidR="00C33384" w:rsidRPr="00E644C9" w:rsidRDefault="007F4535" w:rsidP="002D0A82">
            <w:pPr>
              <w:pStyle w:val="Normlny0"/>
              <w:jc w:val="center"/>
            </w:pPr>
            <w:r w:rsidRPr="00E644C9">
              <w:t>8</w:t>
            </w:r>
          </w:p>
        </w:tc>
        <w:tc>
          <w:tcPr>
            <w:tcW w:w="709" w:type="dxa"/>
            <w:tcBorders>
              <w:top w:val="single" w:sz="4" w:space="0" w:color="auto"/>
              <w:left w:val="single" w:sz="4" w:space="0" w:color="auto"/>
              <w:bottom w:val="single" w:sz="4" w:space="0" w:color="auto"/>
              <w:right w:val="single" w:sz="4" w:space="0" w:color="auto"/>
            </w:tcBorders>
          </w:tcPr>
          <w:p w14:paraId="6D2CB2F3" w14:textId="7D07BFE1" w:rsidR="00C33384" w:rsidRPr="00E644C9" w:rsidRDefault="00C33384" w:rsidP="002D0A82">
            <w:pPr>
              <w:pStyle w:val="Normlny0"/>
              <w:jc w:val="center"/>
            </w:pPr>
            <w:r w:rsidRPr="00E644C9">
              <w:t>§ 2</w:t>
            </w:r>
          </w:p>
          <w:p w14:paraId="2D590F07" w14:textId="77777777" w:rsidR="007F4535" w:rsidRPr="00E644C9" w:rsidRDefault="007F4535" w:rsidP="002D0A82">
            <w:pPr>
              <w:pStyle w:val="Normlny0"/>
              <w:jc w:val="center"/>
            </w:pPr>
          </w:p>
          <w:p w14:paraId="66D9F2D6" w14:textId="77777777" w:rsidR="00C33384" w:rsidRPr="00E644C9" w:rsidRDefault="00C33384" w:rsidP="002D0A82">
            <w:pPr>
              <w:pStyle w:val="Normlny0"/>
              <w:jc w:val="center"/>
            </w:pPr>
            <w:r w:rsidRPr="00E644C9">
              <w:t>P: z</w:t>
            </w:r>
          </w:p>
        </w:tc>
        <w:tc>
          <w:tcPr>
            <w:tcW w:w="4677" w:type="dxa"/>
            <w:tcBorders>
              <w:top w:val="single" w:sz="4" w:space="0" w:color="auto"/>
              <w:left w:val="single" w:sz="4" w:space="0" w:color="auto"/>
              <w:bottom w:val="single" w:sz="4" w:space="0" w:color="auto"/>
              <w:right w:val="single" w:sz="4" w:space="0" w:color="auto"/>
            </w:tcBorders>
          </w:tcPr>
          <w:p w14:paraId="54395A7F" w14:textId="29484A33" w:rsidR="007F4535" w:rsidRPr="00E644C9" w:rsidRDefault="007F4535" w:rsidP="002D0A82">
            <w:pPr>
              <w:pStyle w:val="Normlny0"/>
              <w:jc w:val="both"/>
            </w:pPr>
            <w:r w:rsidRPr="00E644C9">
              <w:t>Vymedzenie základných pojmov</w:t>
            </w:r>
          </w:p>
          <w:p w14:paraId="5245DE92" w14:textId="5B25CD14" w:rsidR="00C33384" w:rsidRPr="00E644C9" w:rsidRDefault="00C33384" w:rsidP="002D0A82">
            <w:pPr>
              <w:pStyle w:val="Normlny0"/>
              <w:jc w:val="both"/>
            </w:pPr>
            <w:r w:rsidRPr="00E644C9">
              <w:t>Na účely tejto vyhlášky sa rozumie</w:t>
            </w:r>
          </w:p>
          <w:p w14:paraId="5D787748" w14:textId="77777777" w:rsidR="00C33384" w:rsidRPr="00E644C9" w:rsidRDefault="00C33384" w:rsidP="002D0A82">
            <w:pPr>
              <w:pStyle w:val="Normlny0"/>
              <w:jc w:val="both"/>
            </w:pPr>
            <w:r w:rsidRPr="00E644C9">
              <w:t>z) virtuálnym obchodným bodom bod lokalizovaný v prepravnej sieti medzi vstupnými bodmi a výstupnými bodmi prevádzkovaný prevádzkovateľom prepravnej siete, v ktorom je možná zmena vlastníctva plynu bez potreby pridelenia prepravnej kapacity k vstupným a výstupným bodom prepravnej siete,</w:t>
            </w:r>
          </w:p>
        </w:tc>
        <w:tc>
          <w:tcPr>
            <w:tcW w:w="557" w:type="dxa"/>
            <w:tcBorders>
              <w:top w:val="single" w:sz="4" w:space="0" w:color="auto"/>
              <w:left w:val="single" w:sz="4" w:space="0" w:color="auto"/>
              <w:bottom w:val="single" w:sz="4" w:space="0" w:color="auto"/>
              <w:right w:val="single" w:sz="4" w:space="0" w:color="auto"/>
            </w:tcBorders>
          </w:tcPr>
          <w:p w14:paraId="7184E2BD" w14:textId="6C3D163F" w:rsidR="00C33384" w:rsidRPr="00E644C9" w:rsidRDefault="007F4535"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11FB67D8"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4CB949E" w14:textId="09A010B9"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11178B8"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1D63A5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D727C24" w14:textId="77777777" w:rsidR="00C33384" w:rsidRPr="00E644C9" w:rsidRDefault="00C33384" w:rsidP="002D0A82">
            <w:pPr>
              <w:pStyle w:val="Normlny0"/>
              <w:jc w:val="center"/>
            </w:pPr>
            <w:r w:rsidRPr="00E644C9">
              <w:t>Č: 2</w:t>
            </w:r>
          </w:p>
          <w:p w14:paraId="2C115AA7" w14:textId="5CAE3231" w:rsidR="00C33384" w:rsidRPr="00E644C9" w:rsidRDefault="00DF0D15" w:rsidP="002D0A82">
            <w:pPr>
              <w:pStyle w:val="Normlny0"/>
              <w:jc w:val="center"/>
            </w:pPr>
            <w:r>
              <w:t>B</w:t>
            </w:r>
            <w:r w:rsidR="00C33384" w:rsidRPr="00E644C9">
              <w:t>: 60</w:t>
            </w:r>
          </w:p>
        </w:tc>
        <w:tc>
          <w:tcPr>
            <w:tcW w:w="5803" w:type="dxa"/>
            <w:tcBorders>
              <w:top w:val="single" w:sz="4" w:space="0" w:color="auto"/>
              <w:left w:val="single" w:sz="4" w:space="0" w:color="auto"/>
              <w:bottom w:val="single" w:sz="4" w:space="0" w:color="auto"/>
              <w:right w:val="single" w:sz="4" w:space="0" w:color="auto"/>
            </w:tcBorders>
          </w:tcPr>
          <w:p w14:paraId="30CF8FF6" w14:textId="77777777" w:rsidR="00C33384" w:rsidRPr="00E644C9" w:rsidRDefault="00C33384" w:rsidP="002D0A82">
            <w:pPr>
              <w:pStyle w:val="Normlny0"/>
              <w:jc w:val="both"/>
            </w:pPr>
            <w:r w:rsidRPr="00E644C9">
              <w:t>Na účely tejto smernice sa uplatňuje toto vymedzenie pojmov:</w:t>
            </w:r>
          </w:p>
          <w:p w14:paraId="25D29B4C" w14:textId="77777777" w:rsidR="00C33384" w:rsidRPr="00E644C9" w:rsidRDefault="00C33384" w:rsidP="002D0A82">
            <w:pPr>
              <w:pStyle w:val="Normlny0"/>
              <w:jc w:val="both"/>
            </w:pPr>
            <w:r w:rsidRPr="00E644C9">
              <w:t xml:space="preserve">60. „užívateľ siete“ je odberateľ alebo potenciálny odberateľ prevádzkovateľa siete alebo samotný prevádzkovateľ siete, pokiaľ je to </w:t>
            </w:r>
            <w:r w:rsidRPr="00E644C9">
              <w:lastRenderedPageBreak/>
              <w:t>potrebné na to, aby tento prevádzkovateľ siete vykonával svoje činnosti vo vzťahu k preprave zemného plynu alebo vodíka;</w:t>
            </w:r>
          </w:p>
        </w:tc>
        <w:tc>
          <w:tcPr>
            <w:tcW w:w="584" w:type="dxa"/>
            <w:gridSpan w:val="2"/>
            <w:tcBorders>
              <w:top w:val="single" w:sz="4" w:space="0" w:color="auto"/>
              <w:left w:val="single" w:sz="4" w:space="0" w:color="auto"/>
              <w:bottom w:val="single" w:sz="4" w:space="0" w:color="auto"/>
              <w:right w:val="single" w:sz="12" w:space="0" w:color="auto"/>
            </w:tcBorders>
          </w:tcPr>
          <w:p w14:paraId="1B9C7EAA"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5DB4013E" w14:textId="77777777" w:rsidR="00711AD5" w:rsidRPr="00E644C9" w:rsidRDefault="00711AD5" w:rsidP="002D0A82">
            <w:pPr>
              <w:pStyle w:val="Normlny0"/>
              <w:jc w:val="center"/>
            </w:pPr>
          </w:p>
          <w:p w14:paraId="5DA09E49" w14:textId="77777777" w:rsidR="00711AD5" w:rsidRPr="00E644C9" w:rsidRDefault="00711AD5" w:rsidP="002D0A82">
            <w:pPr>
              <w:pStyle w:val="Normlny0"/>
              <w:jc w:val="center"/>
            </w:pPr>
            <w:r w:rsidRPr="00E644C9">
              <w:t>4</w:t>
            </w:r>
          </w:p>
          <w:p w14:paraId="75E52C89" w14:textId="5AE3BD14" w:rsidR="00711AD5" w:rsidRPr="00E644C9" w:rsidRDefault="00711AD5" w:rsidP="002D0A82">
            <w:pPr>
              <w:pStyle w:val="Normlny0"/>
              <w:jc w:val="center"/>
            </w:pPr>
          </w:p>
          <w:p w14:paraId="6DD98F4A" w14:textId="1FDEDFB3" w:rsidR="007F4535" w:rsidRPr="00E644C9" w:rsidRDefault="007F4535" w:rsidP="002D0A82">
            <w:pPr>
              <w:pStyle w:val="Normlny0"/>
              <w:jc w:val="center"/>
            </w:pPr>
          </w:p>
          <w:p w14:paraId="4438A6BA" w14:textId="77777777" w:rsidR="007F4535" w:rsidRPr="00E644C9" w:rsidRDefault="007F4535" w:rsidP="002D0A82">
            <w:pPr>
              <w:pStyle w:val="Normlny0"/>
              <w:jc w:val="center"/>
            </w:pPr>
          </w:p>
          <w:p w14:paraId="041858C3" w14:textId="348BCEA6" w:rsidR="00711AD5" w:rsidRPr="00E644C9" w:rsidRDefault="00711AD5" w:rsidP="005445CD">
            <w:pPr>
              <w:pStyle w:val="Normlny0"/>
            </w:pPr>
          </w:p>
          <w:p w14:paraId="3511F301" w14:textId="77777777" w:rsidR="00711AD5" w:rsidRPr="00E644C9" w:rsidRDefault="00711AD5" w:rsidP="002D0A82">
            <w:pPr>
              <w:pStyle w:val="Normlny0"/>
              <w:jc w:val="center"/>
            </w:pPr>
          </w:p>
          <w:p w14:paraId="0CA42FC1" w14:textId="2639B587" w:rsidR="00C33384" w:rsidRPr="00E644C9" w:rsidRDefault="00711AD5"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11C8B00B" w14:textId="77777777" w:rsidR="00C33384" w:rsidRPr="00E644C9" w:rsidRDefault="00C33384" w:rsidP="002D0A82">
            <w:pPr>
              <w:pStyle w:val="Normlny0"/>
              <w:jc w:val="center"/>
            </w:pPr>
            <w:r w:rsidRPr="00E644C9">
              <w:lastRenderedPageBreak/>
              <w:t>§ 3</w:t>
            </w:r>
          </w:p>
          <w:p w14:paraId="5B1660EC" w14:textId="78863C39" w:rsidR="00C33384" w:rsidRPr="00E644C9" w:rsidRDefault="00C33384" w:rsidP="002D0A82">
            <w:pPr>
              <w:pStyle w:val="Normlny0"/>
              <w:jc w:val="center"/>
            </w:pPr>
            <w:r w:rsidRPr="00E644C9">
              <w:t>P: c</w:t>
            </w:r>
          </w:p>
          <w:p w14:paraId="06E6F5EA" w14:textId="77777777" w:rsidR="007F4535" w:rsidRPr="00E644C9" w:rsidRDefault="007F4535" w:rsidP="005445CD">
            <w:pPr>
              <w:pStyle w:val="Normlny0"/>
              <w:jc w:val="center"/>
            </w:pPr>
            <w:r w:rsidRPr="00E644C9">
              <w:t>P: 8</w:t>
            </w:r>
          </w:p>
          <w:p w14:paraId="41314682" w14:textId="4763C083" w:rsidR="004E2945" w:rsidRPr="00E644C9" w:rsidRDefault="004E2945" w:rsidP="002D0A82">
            <w:pPr>
              <w:pStyle w:val="Normlny0"/>
              <w:jc w:val="center"/>
            </w:pPr>
          </w:p>
          <w:p w14:paraId="50F109A8" w14:textId="77777777" w:rsidR="00C33384" w:rsidRPr="00E644C9" w:rsidRDefault="00C33384" w:rsidP="002D0A82">
            <w:pPr>
              <w:pStyle w:val="Normlny0"/>
              <w:jc w:val="center"/>
            </w:pPr>
          </w:p>
          <w:p w14:paraId="535D4BFA" w14:textId="77777777" w:rsidR="00C33384" w:rsidRPr="00E644C9" w:rsidRDefault="00C33384" w:rsidP="005445CD">
            <w:pPr>
              <w:pStyle w:val="Normlny0"/>
            </w:pPr>
          </w:p>
          <w:p w14:paraId="3D38A3BE" w14:textId="77777777" w:rsidR="00C33384" w:rsidRPr="00E644C9" w:rsidRDefault="00C33384" w:rsidP="002D0A82">
            <w:pPr>
              <w:pStyle w:val="Normlny0"/>
              <w:jc w:val="center"/>
            </w:pPr>
            <w:r w:rsidRPr="00E644C9">
              <w:t>P: d</w:t>
            </w:r>
          </w:p>
          <w:p w14:paraId="40EE7568" w14:textId="77777777" w:rsidR="00C33384" w:rsidRPr="00E644C9" w:rsidRDefault="00C33384" w:rsidP="002D0A82">
            <w:pPr>
              <w:pStyle w:val="Normlny0"/>
              <w:jc w:val="center"/>
            </w:pPr>
            <w:r w:rsidRPr="00E644C9">
              <w:t>P: 8</w:t>
            </w:r>
          </w:p>
        </w:tc>
        <w:tc>
          <w:tcPr>
            <w:tcW w:w="4677" w:type="dxa"/>
            <w:tcBorders>
              <w:top w:val="single" w:sz="4" w:space="0" w:color="auto"/>
              <w:left w:val="single" w:sz="4" w:space="0" w:color="auto"/>
              <w:bottom w:val="single" w:sz="4" w:space="0" w:color="auto"/>
              <w:right w:val="single" w:sz="4" w:space="0" w:color="auto"/>
            </w:tcBorders>
          </w:tcPr>
          <w:p w14:paraId="171AF844" w14:textId="77777777" w:rsidR="00C33384" w:rsidRPr="00E644C9" w:rsidRDefault="00C33384" w:rsidP="002D0A82">
            <w:pPr>
              <w:pStyle w:val="Normlny0"/>
            </w:pPr>
            <w:r w:rsidRPr="00E644C9">
              <w:lastRenderedPageBreak/>
              <w:t>Na účely tohto zákona sa rozumie</w:t>
            </w:r>
          </w:p>
          <w:p w14:paraId="00B3083F" w14:textId="77777777" w:rsidR="00C33384" w:rsidRPr="00E644C9" w:rsidRDefault="00C33384" w:rsidP="002D0A82">
            <w:pPr>
              <w:pStyle w:val="Normlny0"/>
            </w:pPr>
            <w:r w:rsidRPr="00E644C9">
              <w:t>c) v plynárenstve</w:t>
            </w:r>
          </w:p>
          <w:p w14:paraId="6F500D8F" w14:textId="77777777" w:rsidR="00C33384" w:rsidRPr="00E644C9" w:rsidRDefault="00C33384" w:rsidP="002D0A82">
            <w:pPr>
              <w:pStyle w:val="Normlny0"/>
              <w:jc w:val="both"/>
            </w:pPr>
            <w:r w:rsidRPr="00E644C9">
              <w:lastRenderedPageBreak/>
              <w:t>8. užívateľom siete osoba, ktorá plyn dodáva alebo plyn odoberá prostredníctvom siete alebo má s prevádzkovateľom siete zmluvný vzťah,</w:t>
            </w:r>
          </w:p>
          <w:p w14:paraId="6D251B63" w14:textId="77777777" w:rsidR="00C33384" w:rsidRPr="00E644C9" w:rsidRDefault="00C33384" w:rsidP="002D0A82">
            <w:pPr>
              <w:pStyle w:val="Normlny0"/>
              <w:jc w:val="both"/>
            </w:pPr>
          </w:p>
          <w:p w14:paraId="439894AF" w14:textId="77777777" w:rsidR="00C33384" w:rsidRPr="00E644C9" w:rsidRDefault="00C33384" w:rsidP="002D0A82">
            <w:pPr>
              <w:pStyle w:val="Normlny0"/>
              <w:jc w:val="both"/>
            </w:pPr>
            <w:r w:rsidRPr="00E644C9">
              <w:t>d) vo vodíkovom hospodárstve</w:t>
            </w:r>
          </w:p>
          <w:p w14:paraId="4F8CD0D2" w14:textId="6CF44C4C" w:rsidR="00C33384" w:rsidRPr="00E644C9" w:rsidRDefault="00C33384" w:rsidP="009116AE">
            <w:pPr>
              <w:pStyle w:val="Normlny0"/>
              <w:jc w:val="both"/>
            </w:pPr>
            <w:r w:rsidRPr="00E644C9">
              <w:t xml:space="preserve">8. užívateľom vodíkovej siete osoba, ktorá </w:t>
            </w:r>
            <w:r w:rsidR="00711AD5" w:rsidRPr="00E644C9">
              <w:t xml:space="preserve"> dodáva </w:t>
            </w:r>
            <w:r w:rsidRPr="00E644C9">
              <w:t xml:space="preserve">vodík alebo </w:t>
            </w:r>
            <w:r w:rsidR="00711AD5" w:rsidRPr="00E644C9">
              <w:t xml:space="preserve"> odoberá </w:t>
            </w:r>
            <w:r w:rsidRPr="00E644C9">
              <w:t>vodík prostredníctvom vodíkovej siete alebo má s prevádzkovateľom vodíkovej siete zmluvný vzťah,</w:t>
            </w:r>
          </w:p>
        </w:tc>
        <w:tc>
          <w:tcPr>
            <w:tcW w:w="557" w:type="dxa"/>
            <w:tcBorders>
              <w:top w:val="single" w:sz="4" w:space="0" w:color="auto"/>
              <w:left w:val="single" w:sz="4" w:space="0" w:color="auto"/>
              <w:bottom w:val="single" w:sz="4" w:space="0" w:color="auto"/>
              <w:right w:val="single" w:sz="4" w:space="0" w:color="auto"/>
            </w:tcBorders>
          </w:tcPr>
          <w:p w14:paraId="6833DA8F" w14:textId="77777777" w:rsidR="00C33384" w:rsidRPr="00E644C9" w:rsidRDefault="00711AD5"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28548AB9"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E5AAED4" w14:textId="21C8695B"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7F1C9C5"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D8EDB2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28A2401" w14:textId="77777777" w:rsidR="00C33384" w:rsidRPr="00E644C9" w:rsidRDefault="00C33384" w:rsidP="002D0A82">
            <w:pPr>
              <w:pStyle w:val="Normlny0"/>
              <w:jc w:val="center"/>
            </w:pPr>
            <w:r w:rsidRPr="00E644C9">
              <w:t>Č: 2</w:t>
            </w:r>
          </w:p>
          <w:p w14:paraId="38941DDE" w14:textId="207E7C96" w:rsidR="00C33384" w:rsidRPr="00E644C9" w:rsidRDefault="00DF0D15" w:rsidP="002D0A82">
            <w:pPr>
              <w:pStyle w:val="Normlny0"/>
              <w:jc w:val="center"/>
            </w:pPr>
            <w:r>
              <w:t>B</w:t>
            </w:r>
            <w:r w:rsidR="00C33384" w:rsidRPr="00E644C9">
              <w:t>: 61</w:t>
            </w:r>
          </w:p>
        </w:tc>
        <w:tc>
          <w:tcPr>
            <w:tcW w:w="5803" w:type="dxa"/>
            <w:tcBorders>
              <w:top w:val="single" w:sz="4" w:space="0" w:color="auto"/>
              <w:left w:val="single" w:sz="4" w:space="0" w:color="auto"/>
              <w:bottom w:val="single" w:sz="4" w:space="0" w:color="auto"/>
              <w:right w:val="single" w:sz="4" w:space="0" w:color="auto"/>
            </w:tcBorders>
          </w:tcPr>
          <w:p w14:paraId="254AAFE2" w14:textId="77777777" w:rsidR="00C33384" w:rsidRPr="00E644C9" w:rsidRDefault="00C33384" w:rsidP="002D0A82">
            <w:pPr>
              <w:pStyle w:val="Normlny0"/>
              <w:jc w:val="both"/>
            </w:pPr>
            <w:r w:rsidRPr="00E644C9">
              <w:t>Na účely tejto smernice sa uplatňuje toto vymedzenie pojmov:</w:t>
            </w:r>
          </w:p>
          <w:p w14:paraId="3D4A2999" w14:textId="77777777" w:rsidR="00C33384" w:rsidRPr="00E644C9" w:rsidRDefault="00C33384" w:rsidP="002D0A82">
            <w:pPr>
              <w:pStyle w:val="Normlny0"/>
              <w:jc w:val="both"/>
            </w:pPr>
            <w:r w:rsidRPr="00E644C9">
              <w:t>61. „vstupný bod“ je bod, v súvislosti s ktorým musia užívatelia siete dodržiavať rezervačné postupy a ktorý poskytuje prístup k vstupno-výstupnému systému;</w:t>
            </w:r>
          </w:p>
        </w:tc>
        <w:tc>
          <w:tcPr>
            <w:tcW w:w="584" w:type="dxa"/>
            <w:gridSpan w:val="2"/>
            <w:tcBorders>
              <w:top w:val="single" w:sz="4" w:space="0" w:color="auto"/>
              <w:left w:val="single" w:sz="4" w:space="0" w:color="auto"/>
              <w:bottom w:val="single" w:sz="4" w:space="0" w:color="auto"/>
              <w:right w:val="single" w:sz="12" w:space="0" w:color="auto"/>
            </w:tcBorders>
          </w:tcPr>
          <w:p w14:paraId="612AAAC5"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CE63FC0" w14:textId="731FDE51" w:rsidR="00C33384" w:rsidRPr="00E644C9" w:rsidRDefault="007F4535" w:rsidP="002D0A82">
            <w:pPr>
              <w:pStyle w:val="Normlny0"/>
              <w:jc w:val="center"/>
            </w:pPr>
            <w:r w:rsidRPr="00E644C9">
              <w:t>8</w:t>
            </w:r>
          </w:p>
        </w:tc>
        <w:tc>
          <w:tcPr>
            <w:tcW w:w="709" w:type="dxa"/>
            <w:tcBorders>
              <w:top w:val="single" w:sz="4" w:space="0" w:color="auto"/>
              <w:left w:val="single" w:sz="4" w:space="0" w:color="auto"/>
              <w:bottom w:val="single" w:sz="4" w:space="0" w:color="auto"/>
              <w:right w:val="single" w:sz="4" w:space="0" w:color="auto"/>
            </w:tcBorders>
          </w:tcPr>
          <w:p w14:paraId="68289013" w14:textId="508298C3" w:rsidR="00C33384" w:rsidRPr="00E644C9" w:rsidRDefault="00C33384" w:rsidP="002D0A82">
            <w:pPr>
              <w:pStyle w:val="Normlny0"/>
              <w:jc w:val="center"/>
            </w:pPr>
            <w:r w:rsidRPr="00E644C9">
              <w:t>§ 2</w:t>
            </w:r>
          </w:p>
          <w:p w14:paraId="3D2B5BFD" w14:textId="77777777" w:rsidR="007F4535" w:rsidRPr="00E644C9" w:rsidRDefault="007F4535" w:rsidP="002D0A82">
            <w:pPr>
              <w:pStyle w:val="Normlny0"/>
              <w:jc w:val="center"/>
            </w:pPr>
          </w:p>
          <w:p w14:paraId="772C153F" w14:textId="77777777" w:rsidR="00C33384" w:rsidRPr="00E644C9" w:rsidRDefault="00C33384" w:rsidP="002D0A82">
            <w:pPr>
              <w:pStyle w:val="Normlny0"/>
              <w:jc w:val="center"/>
            </w:pPr>
            <w:r w:rsidRPr="00E644C9">
              <w:t xml:space="preserve">P: </w:t>
            </w:r>
            <w:proofErr w:type="spellStart"/>
            <w:r w:rsidRPr="00E644C9">
              <w:t>ab</w:t>
            </w:r>
            <w:proofErr w:type="spellEnd"/>
          </w:p>
        </w:tc>
        <w:tc>
          <w:tcPr>
            <w:tcW w:w="4677" w:type="dxa"/>
            <w:tcBorders>
              <w:top w:val="single" w:sz="4" w:space="0" w:color="auto"/>
              <w:left w:val="single" w:sz="4" w:space="0" w:color="auto"/>
              <w:bottom w:val="single" w:sz="4" w:space="0" w:color="auto"/>
              <w:right w:val="single" w:sz="4" w:space="0" w:color="auto"/>
            </w:tcBorders>
          </w:tcPr>
          <w:p w14:paraId="2E1B0B70" w14:textId="455FB978" w:rsidR="007F4535" w:rsidRPr="00E644C9" w:rsidRDefault="007F4535" w:rsidP="00C65611">
            <w:pPr>
              <w:pStyle w:val="Normlny0"/>
              <w:jc w:val="both"/>
            </w:pPr>
            <w:r w:rsidRPr="00E644C9">
              <w:t>Vymedzenie základných pojmov</w:t>
            </w:r>
          </w:p>
          <w:p w14:paraId="713804C0" w14:textId="5662F9EE" w:rsidR="00C33384" w:rsidRPr="00E644C9" w:rsidRDefault="00C33384" w:rsidP="002D0A82">
            <w:pPr>
              <w:pStyle w:val="Normlny0"/>
              <w:jc w:val="both"/>
            </w:pPr>
            <w:r w:rsidRPr="00E644C9">
              <w:t>Na účely tejto vyhlášky sa rozumie</w:t>
            </w:r>
          </w:p>
          <w:p w14:paraId="0D1B2520" w14:textId="77777777" w:rsidR="00C33384" w:rsidRPr="00E644C9" w:rsidRDefault="00C33384" w:rsidP="002D0A82">
            <w:pPr>
              <w:pStyle w:val="Normlny0"/>
              <w:jc w:val="both"/>
            </w:pPr>
            <w:proofErr w:type="spellStart"/>
            <w:r w:rsidRPr="00E644C9">
              <w:t>ab</w:t>
            </w:r>
            <w:proofErr w:type="spellEnd"/>
            <w:r w:rsidRPr="00E644C9">
              <w:t>) vstupným bodom miesto siete, do ktorého účastník trhu s plynom dodáva plyn určený na dopravu a z ktorého sa začína doprava plynu sieťou prevádzkovateľa siete a ktoré sa charakterizuje najmä umiestnením a kapacitou,</w:t>
            </w:r>
          </w:p>
        </w:tc>
        <w:tc>
          <w:tcPr>
            <w:tcW w:w="557" w:type="dxa"/>
            <w:tcBorders>
              <w:top w:val="single" w:sz="4" w:space="0" w:color="auto"/>
              <w:left w:val="single" w:sz="4" w:space="0" w:color="auto"/>
              <w:bottom w:val="single" w:sz="4" w:space="0" w:color="auto"/>
              <w:right w:val="single" w:sz="4" w:space="0" w:color="auto"/>
            </w:tcBorders>
          </w:tcPr>
          <w:p w14:paraId="656BFB57" w14:textId="5A1BAB4F" w:rsidR="00C33384" w:rsidRPr="00E644C9" w:rsidRDefault="007F4535"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7A9613B7" w14:textId="5F6D60E4" w:rsidR="00C33384" w:rsidRPr="00E644C9" w:rsidRDefault="0078150B" w:rsidP="002D0A82">
            <w:pPr>
              <w:pStyle w:val="Normlny0"/>
              <w:jc w:val="center"/>
            </w:pPr>
            <w:r>
              <w:t>Užívatelia siete musia dodržiavať rezervačné postupy – ide o využívanie platforiem pre alokáciu kapacít.</w:t>
            </w:r>
          </w:p>
        </w:tc>
        <w:tc>
          <w:tcPr>
            <w:tcW w:w="567" w:type="dxa"/>
            <w:gridSpan w:val="2"/>
            <w:tcBorders>
              <w:top w:val="single" w:sz="4" w:space="0" w:color="auto"/>
              <w:left w:val="single" w:sz="4" w:space="0" w:color="auto"/>
              <w:bottom w:val="single" w:sz="4" w:space="0" w:color="auto"/>
              <w:right w:val="single" w:sz="12" w:space="0" w:color="auto"/>
            </w:tcBorders>
          </w:tcPr>
          <w:p w14:paraId="6A7F4EE3" w14:textId="2F7E46A2"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1023A99"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FBFAA2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C79F2EF" w14:textId="77777777" w:rsidR="00C33384" w:rsidRPr="00E644C9" w:rsidRDefault="00C33384" w:rsidP="002D0A82">
            <w:pPr>
              <w:pStyle w:val="Normlny0"/>
              <w:jc w:val="center"/>
            </w:pPr>
            <w:r w:rsidRPr="00E644C9">
              <w:t>Č: 2</w:t>
            </w:r>
          </w:p>
          <w:p w14:paraId="5D698228" w14:textId="1A687AEA" w:rsidR="00C33384" w:rsidRPr="00E644C9" w:rsidRDefault="00DF0D15" w:rsidP="002D0A82">
            <w:pPr>
              <w:pStyle w:val="Normlny0"/>
              <w:jc w:val="center"/>
            </w:pPr>
            <w:r>
              <w:t>B</w:t>
            </w:r>
            <w:r w:rsidR="00C33384" w:rsidRPr="00E644C9">
              <w:t>: 62</w:t>
            </w:r>
          </w:p>
        </w:tc>
        <w:tc>
          <w:tcPr>
            <w:tcW w:w="5803" w:type="dxa"/>
            <w:tcBorders>
              <w:top w:val="single" w:sz="4" w:space="0" w:color="auto"/>
              <w:left w:val="single" w:sz="4" w:space="0" w:color="auto"/>
              <w:bottom w:val="single" w:sz="4" w:space="0" w:color="auto"/>
              <w:right w:val="single" w:sz="4" w:space="0" w:color="auto"/>
            </w:tcBorders>
          </w:tcPr>
          <w:p w14:paraId="33B30F60" w14:textId="77777777" w:rsidR="00C33384" w:rsidRPr="00E644C9" w:rsidRDefault="00C33384" w:rsidP="002D0A82">
            <w:pPr>
              <w:pStyle w:val="Normlny0"/>
              <w:jc w:val="both"/>
            </w:pPr>
            <w:r w:rsidRPr="00E644C9">
              <w:t>Na účely tejto smernice sa uplatňuje toto vymedzenie pojmov:</w:t>
            </w:r>
          </w:p>
          <w:p w14:paraId="77619D5B" w14:textId="77777777" w:rsidR="00C33384" w:rsidRPr="00E644C9" w:rsidRDefault="00C33384" w:rsidP="002D0A82">
            <w:pPr>
              <w:pStyle w:val="Normlny0"/>
              <w:jc w:val="both"/>
            </w:pPr>
            <w:r w:rsidRPr="00E644C9">
              <w:t>62. „výstupný bod“ je bod, v súvislosti s ktorým musia užívatelia siete dodržiavať rezervačné postupy a ktorý umožňuje toky plynu zo vstupno-výstupného systému;</w:t>
            </w:r>
          </w:p>
        </w:tc>
        <w:tc>
          <w:tcPr>
            <w:tcW w:w="584" w:type="dxa"/>
            <w:gridSpan w:val="2"/>
            <w:tcBorders>
              <w:top w:val="single" w:sz="4" w:space="0" w:color="auto"/>
              <w:left w:val="single" w:sz="4" w:space="0" w:color="auto"/>
              <w:bottom w:val="single" w:sz="4" w:space="0" w:color="auto"/>
              <w:right w:val="single" w:sz="12" w:space="0" w:color="auto"/>
            </w:tcBorders>
          </w:tcPr>
          <w:p w14:paraId="76DE90D6"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5367476B" w14:textId="28A0BA0B" w:rsidR="00C33384" w:rsidRPr="00E644C9" w:rsidRDefault="007F4535" w:rsidP="002D0A82">
            <w:pPr>
              <w:pStyle w:val="Normlny0"/>
              <w:jc w:val="center"/>
            </w:pPr>
            <w:r w:rsidRPr="00E644C9">
              <w:t>8</w:t>
            </w:r>
          </w:p>
        </w:tc>
        <w:tc>
          <w:tcPr>
            <w:tcW w:w="709" w:type="dxa"/>
            <w:tcBorders>
              <w:top w:val="single" w:sz="4" w:space="0" w:color="auto"/>
              <w:left w:val="single" w:sz="4" w:space="0" w:color="auto"/>
              <w:bottom w:val="single" w:sz="4" w:space="0" w:color="auto"/>
              <w:right w:val="single" w:sz="4" w:space="0" w:color="auto"/>
            </w:tcBorders>
          </w:tcPr>
          <w:p w14:paraId="3C2BC071" w14:textId="0AA2B15C" w:rsidR="00C33384" w:rsidRPr="00E644C9" w:rsidRDefault="00C33384" w:rsidP="002D0A82">
            <w:pPr>
              <w:pStyle w:val="Normlny0"/>
              <w:jc w:val="center"/>
            </w:pPr>
            <w:r w:rsidRPr="00E644C9">
              <w:t>§ 2</w:t>
            </w:r>
          </w:p>
          <w:p w14:paraId="1E7ACDA5" w14:textId="77777777" w:rsidR="007F4535" w:rsidRPr="00E644C9" w:rsidRDefault="007F4535" w:rsidP="002D0A82">
            <w:pPr>
              <w:pStyle w:val="Normlny0"/>
              <w:jc w:val="center"/>
            </w:pPr>
          </w:p>
          <w:p w14:paraId="75829074" w14:textId="77777777" w:rsidR="00C33384" w:rsidRPr="00E644C9" w:rsidRDefault="00C33384" w:rsidP="002D0A82">
            <w:pPr>
              <w:pStyle w:val="Normlny0"/>
              <w:jc w:val="center"/>
            </w:pPr>
            <w:r w:rsidRPr="00E644C9">
              <w:t>P: ad</w:t>
            </w:r>
          </w:p>
        </w:tc>
        <w:tc>
          <w:tcPr>
            <w:tcW w:w="4677" w:type="dxa"/>
            <w:tcBorders>
              <w:top w:val="single" w:sz="4" w:space="0" w:color="auto"/>
              <w:left w:val="single" w:sz="4" w:space="0" w:color="auto"/>
              <w:bottom w:val="single" w:sz="4" w:space="0" w:color="auto"/>
              <w:right w:val="single" w:sz="4" w:space="0" w:color="auto"/>
            </w:tcBorders>
          </w:tcPr>
          <w:p w14:paraId="47B668FA" w14:textId="318338BF" w:rsidR="007F4535" w:rsidRPr="00E644C9" w:rsidRDefault="007F4535" w:rsidP="002D0A82">
            <w:pPr>
              <w:pStyle w:val="Normlny0"/>
              <w:jc w:val="both"/>
            </w:pPr>
            <w:r w:rsidRPr="00E644C9">
              <w:t>Vymedzenie základných pojmov</w:t>
            </w:r>
          </w:p>
          <w:p w14:paraId="2CECB771" w14:textId="7C32E635" w:rsidR="00C33384" w:rsidRPr="00E644C9" w:rsidRDefault="00C33384" w:rsidP="002D0A82">
            <w:pPr>
              <w:pStyle w:val="Normlny0"/>
              <w:jc w:val="both"/>
            </w:pPr>
            <w:r w:rsidRPr="00E644C9">
              <w:t>Na účely tejto vyhlášky sa rozumie</w:t>
            </w:r>
          </w:p>
          <w:p w14:paraId="104622ED" w14:textId="77777777" w:rsidR="00C33384" w:rsidRPr="00E644C9" w:rsidRDefault="00C33384" w:rsidP="002D0A82">
            <w:pPr>
              <w:pStyle w:val="Normlny0"/>
              <w:jc w:val="both"/>
            </w:pPr>
            <w:r w:rsidRPr="00E644C9">
              <w:t>ad) výstupným bodom miesto siete, v ktorom sa končí doprava plynu sieťou prevádzkovateľa siete a v ktorom sa plyn odovzdáva účastníkovi trhu s plynom a ktoré sa charakterizuje najmä umiestnením a kapacitou,</w:t>
            </w:r>
          </w:p>
        </w:tc>
        <w:tc>
          <w:tcPr>
            <w:tcW w:w="557" w:type="dxa"/>
            <w:tcBorders>
              <w:top w:val="single" w:sz="4" w:space="0" w:color="auto"/>
              <w:left w:val="single" w:sz="4" w:space="0" w:color="auto"/>
              <w:bottom w:val="single" w:sz="4" w:space="0" w:color="auto"/>
              <w:right w:val="single" w:sz="4" w:space="0" w:color="auto"/>
            </w:tcBorders>
          </w:tcPr>
          <w:p w14:paraId="6DB68C67" w14:textId="1D192194" w:rsidR="00C33384" w:rsidRPr="00E644C9" w:rsidRDefault="007F4535"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0F352F00" w14:textId="467D04C4" w:rsidR="00C33384" w:rsidRPr="00E644C9" w:rsidRDefault="0078150B" w:rsidP="002D0A82">
            <w:pPr>
              <w:pStyle w:val="Normlny0"/>
              <w:jc w:val="center"/>
            </w:pPr>
            <w:r>
              <w:t>Užívatelia siete musia dodržiavať rezervačné postupy – ide o využívanie platforiem pre alokáciu kapacít.</w:t>
            </w:r>
          </w:p>
        </w:tc>
        <w:tc>
          <w:tcPr>
            <w:tcW w:w="567" w:type="dxa"/>
            <w:gridSpan w:val="2"/>
            <w:tcBorders>
              <w:top w:val="single" w:sz="4" w:space="0" w:color="auto"/>
              <w:left w:val="single" w:sz="4" w:space="0" w:color="auto"/>
              <w:bottom w:val="single" w:sz="4" w:space="0" w:color="auto"/>
              <w:right w:val="single" w:sz="12" w:space="0" w:color="auto"/>
            </w:tcBorders>
          </w:tcPr>
          <w:p w14:paraId="0658D5EA" w14:textId="3540101E"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9132D5B"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92B362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6EEF5C1" w14:textId="77777777" w:rsidR="00C33384" w:rsidRPr="00E644C9" w:rsidRDefault="00C33384" w:rsidP="002D0A82">
            <w:pPr>
              <w:pStyle w:val="Normlny0"/>
              <w:jc w:val="center"/>
            </w:pPr>
            <w:r w:rsidRPr="00E644C9">
              <w:t>Č: 2</w:t>
            </w:r>
          </w:p>
          <w:p w14:paraId="5856BC50" w14:textId="75B70FB5" w:rsidR="00C33384" w:rsidRPr="00E644C9" w:rsidRDefault="00DF0D15" w:rsidP="002D0A82">
            <w:pPr>
              <w:pStyle w:val="Normlny0"/>
              <w:jc w:val="center"/>
            </w:pPr>
            <w:r>
              <w:t>B</w:t>
            </w:r>
            <w:r w:rsidR="00C33384" w:rsidRPr="00E644C9">
              <w:t>: 63</w:t>
            </w:r>
          </w:p>
        </w:tc>
        <w:tc>
          <w:tcPr>
            <w:tcW w:w="5803" w:type="dxa"/>
            <w:tcBorders>
              <w:top w:val="single" w:sz="4" w:space="0" w:color="auto"/>
              <w:left w:val="single" w:sz="4" w:space="0" w:color="auto"/>
              <w:bottom w:val="single" w:sz="4" w:space="0" w:color="auto"/>
              <w:right w:val="single" w:sz="4" w:space="0" w:color="auto"/>
            </w:tcBorders>
          </w:tcPr>
          <w:p w14:paraId="128322AE" w14:textId="77777777" w:rsidR="00C33384" w:rsidRPr="00E644C9" w:rsidRDefault="00C33384" w:rsidP="002D0A82">
            <w:pPr>
              <w:pStyle w:val="Normlny0"/>
              <w:jc w:val="both"/>
            </w:pPr>
            <w:r w:rsidRPr="00E644C9">
              <w:t>Na účely tejto smernice sa uplatňuje toto vymedzenie pojmov:</w:t>
            </w:r>
          </w:p>
          <w:p w14:paraId="4BD629FA" w14:textId="77777777" w:rsidR="00C33384" w:rsidRPr="00E644C9" w:rsidRDefault="00C33384" w:rsidP="002D0A82">
            <w:pPr>
              <w:pStyle w:val="Normlny0"/>
              <w:jc w:val="both"/>
            </w:pPr>
            <w:r w:rsidRPr="00E644C9">
              <w:t>63. „prepojovací bod“ je fyzický alebo virtuálny bod spájajúci susediace vstupno-výstupné systémy alebo spájajúci vstupno-výstupný systém s prepojením, pokiaľ v súvislosti s týmto bodom musia užívatelia siete dodržiavať rezervačné postupy;</w:t>
            </w:r>
          </w:p>
        </w:tc>
        <w:tc>
          <w:tcPr>
            <w:tcW w:w="584" w:type="dxa"/>
            <w:gridSpan w:val="2"/>
            <w:tcBorders>
              <w:top w:val="single" w:sz="4" w:space="0" w:color="auto"/>
              <w:left w:val="single" w:sz="4" w:space="0" w:color="auto"/>
              <w:bottom w:val="single" w:sz="4" w:space="0" w:color="auto"/>
              <w:right w:val="single" w:sz="12" w:space="0" w:color="auto"/>
            </w:tcBorders>
          </w:tcPr>
          <w:p w14:paraId="72154192"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4817181" w14:textId="390E1223" w:rsidR="00C33384" w:rsidRPr="00E644C9" w:rsidRDefault="007F4535" w:rsidP="002D0A82">
            <w:pPr>
              <w:pStyle w:val="Normlny0"/>
              <w:jc w:val="center"/>
            </w:pPr>
            <w:r w:rsidRPr="00E644C9">
              <w:t>8</w:t>
            </w:r>
          </w:p>
        </w:tc>
        <w:tc>
          <w:tcPr>
            <w:tcW w:w="709" w:type="dxa"/>
            <w:tcBorders>
              <w:top w:val="single" w:sz="4" w:space="0" w:color="auto"/>
              <w:left w:val="single" w:sz="4" w:space="0" w:color="auto"/>
              <w:bottom w:val="single" w:sz="4" w:space="0" w:color="auto"/>
              <w:right w:val="single" w:sz="4" w:space="0" w:color="auto"/>
            </w:tcBorders>
          </w:tcPr>
          <w:p w14:paraId="64EC3841" w14:textId="54C89AB3" w:rsidR="00C33384" w:rsidRPr="00E644C9" w:rsidRDefault="00C33384" w:rsidP="002D0A82">
            <w:pPr>
              <w:pStyle w:val="Normlny0"/>
              <w:jc w:val="center"/>
            </w:pPr>
            <w:r w:rsidRPr="00E644C9">
              <w:t>§ 2</w:t>
            </w:r>
          </w:p>
          <w:p w14:paraId="2EE3AA08" w14:textId="77777777" w:rsidR="007F4535" w:rsidRPr="00E644C9" w:rsidRDefault="007F4535" w:rsidP="002D0A82">
            <w:pPr>
              <w:pStyle w:val="Normlny0"/>
              <w:jc w:val="center"/>
            </w:pPr>
          </w:p>
          <w:p w14:paraId="55370003" w14:textId="77777777" w:rsidR="00C33384" w:rsidRPr="00E644C9" w:rsidRDefault="00C33384" w:rsidP="002D0A82">
            <w:pPr>
              <w:pStyle w:val="Normlny0"/>
              <w:jc w:val="center"/>
            </w:pPr>
            <w:r w:rsidRPr="00E644C9">
              <w:t>P: m</w:t>
            </w:r>
          </w:p>
        </w:tc>
        <w:tc>
          <w:tcPr>
            <w:tcW w:w="4677" w:type="dxa"/>
            <w:tcBorders>
              <w:top w:val="single" w:sz="4" w:space="0" w:color="auto"/>
              <w:left w:val="single" w:sz="4" w:space="0" w:color="auto"/>
              <w:bottom w:val="single" w:sz="4" w:space="0" w:color="auto"/>
              <w:right w:val="single" w:sz="4" w:space="0" w:color="auto"/>
            </w:tcBorders>
          </w:tcPr>
          <w:p w14:paraId="64E61B5F" w14:textId="4594800E" w:rsidR="007F4535" w:rsidRPr="00E644C9" w:rsidRDefault="007F4535" w:rsidP="002D0A82">
            <w:pPr>
              <w:pStyle w:val="Normlny0"/>
              <w:jc w:val="both"/>
            </w:pPr>
            <w:r w:rsidRPr="00E644C9">
              <w:t>Vymedzenie základných pojmov</w:t>
            </w:r>
          </w:p>
          <w:p w14:paraId="3A084A3B" w14:textId="2FA19537" w:rsidR="00C33384" w:rsidRPr="00E644C9" w:rsidRDefault="00C33384" w:rsidP="002D0A82">
            <w:pPr>
              <w:pStyle w:val="Normlny0"/>
              <w:jc w:val="both"/>
            </w:pPr>
            <w:r w:rsidRPr="00E644C9">
              <w:t>Na účely tejto vyhlášky sa rozumie</w:t>
            </w:r>
          </w:p>
          <w:p w14:paraId="6B149CC9" w14:textId="77777777" w:rsidR="00C33384" w:rsidRPr="00E644C9" w:rsidRDefault="00C33384" w:rsidP="002D0A82">
            <w:pPr>
              <w:pStyle w:val="Normlny0"/>
              <w:jc w:val="both"/>
            </w:pPr>
            <w:r w:rsidRPr="00E644C9">
              <w:t>m) prepojovacím bodom distribučnej siete bod, ktorý spája alebo oddeľuje nadradenú a nadväzujúcu distribučnú sieť,</w:t>
            </w:r>
          </w:p>
        </w:tc>
        <w:tc>
          <w:tcPr>
            <w:tcW w:w="557" w:type="dxa"/>
            <w:tcBorders>
              <w:top w:val="single" w:sz="4" w:space="0" w:color="auto"/>
              <w:left w:val="single" w:sz="4" w:space="0" w:color="auto"/>
              <w:bottom w:val="single" w:sz="4" w:space="0" w:color="auto"/>
              <w:right w:val="single" w:sz="4" w:space="0" w:color="auto"/>
            </w:tcBorders>
          </w:tcPr>
          <w:p w14:paraId="10CFC5AE" w14:textId="1131F9F3" w:rsidR="00C33384" w:rsidRPr="00E644C9" w:rsidRDefault="007F4535"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0DDF6507" w14:textId="7C3ED2D4" w:rsidR="00C33384" w:rsidRPr="00E644C9" w:rsidRDefault="0078150B" w:rsidP="002D0A82">
            <w:pPr>
              <w:pStyle w:val="Normlny0"/>
              <w:jc w:val="center"/>
            </w:pPr>
            <w:r>
              <w:t>Užívatelia siete musia dodržiavať rezervačné postupy – ide o využívanie platforiem pre alokáciu kapacít.</w:t>
            </w:r>
          </w:p>
        </w:tc>
        <w:tc>
          <w:tcPr>
            <w:tcW w:w="567" w:type="dxa"/>
            <w:gridSpan w:val="2"/>
            <w:tcBorders>
              <w:top w:val="single" w:sz="4" w:space="0" w:color="auto"/>
              <w:left w:val="single" w:sz="4" w:space="0" w:color="auto"/>
              <w:bottom w:val="single" w:sz="4" w:space="0" w:color="auto"/>
              <w:right w:val="single" w:sz="12" w:space="0" w:color="auto"/>
            </w:tcBorders>
          </w:tcPr>
          <w:p w14:paraId="4E337597" w14:textId="0AE29788"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732F69A"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3F3D76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9C87511" w14:textId="77777777" w:rsidR="00C33384" w:rsidRPr="00E644C9" w:rsidRDefault="00C33384" w:rsidP="002D0A82">
            <w:pPr>
              <w:pStyle w:val="Normlny0"/>
              <w:jc w:val="center"/>
            </w:pPr>
            <w:r w:rsidRPr="00E644C9">
              <w:t>Č: 2</w:t>
            </w:r>
          </w:p>
          <w:p w14:paraId="5A3FE84A" w14:textId="31DBEACA" w:rsidR="00C33384" w:rsidRPr="00E644C9" w:rsidRDefault="00DF0D15" w:rsidP="002D0A82">
            <w:pPr>
              <w:pStyle w:val="Normlny0"/>
              <w:jc w:val="center"/>
            </w:pPr>
            <w:r>
              <w:t>B</w:t>
            </w:r>
            <w:r w:rsidR="00C33384" w:rsidRPr="00E644C9">
              <w:t>: 64</w:t>
            </w:r>
          </w:p>
        </w:tc>
        <w:tc>
          <w:tcPr>
            <w:tcW w:w="5803" w:type="dxa"/>
            <w:tcBorders>
              <w:top w:val="single" w:sz="4" w:space="0" w:color="auto"/>
              <w:left w:val="single" w:sz="4" w:space="0" w:color="auto"/>
              <w:bottom w:val="single" w:sz="4" w:space="0" w:color="auto"/>
              <w:right w:val="single" w:sz="4" w:space="0" w:color="auto"/>
            </w:tcBorders>
          </w:tcPr>
          <w:p w14:paraId="60BF33ED" w14:textId="77777777" w:rsidR="00C33384" w:rsidRPr="00E644C9" w:rsidRDefault="00C33384" w:rsidP="002D0A82">
            <w:pPr>
              <w:pStyle w:val="Normlny0"/>
              <w:jc w:val="both"/>
            </w:pPr>
            <w:r w:rsidRPr="00E644C9">
              <w:t>Na účely tejto smernice sa uplatňuje toto vymedzenie pojmov:</w:t>
            </w:r>
          </w:p>
          <w:p w14:paraId="2237EB28" w14:textId="77777777" w:rsidR="00C33384" w:rsidRPr="00E644C9" w:rsidRDefault="00C33384" w:rsidP="002D0A82">
            <w:pPr>
              <w:pStyle w:val="Normlny0"/>
              <w:jc w:val="both"/>
            </w:pPr>
            <w:r w:rsidRPr="00E644C9">
              <w:t xml:space="preserve">64. „virtuálny prepojovací bod“ sú dva alebo viaceré prepojovacie body spájajúce tie isté susediace vstupno-výstupné systémy integrované na účely poskytovania </w:t>
            </w:r>
            <w:proofErr w:type="spellStart"/>
            <w:r w:rsidRPr="00E644C9">
              <w:t>jednokapacitnej</w:t>
            </w:r>
            <w:proofErr w:type="spellEnd"/>
            <w:r w:rsidRPr="00E644C9">
              <w:t xml:space="preserve"> služby;</w:t>
            </w:r>
          </w:p>
        </w:tc>
        <w:tc>
          <w:tcPr>
            <w:tcW w:w="584" w:type="dxa"/>
            <w:gridSpan w:val="2"/>
            <w:tcBorders>
              <w:top w:val="single" w:sz="4" w:space="0" w:color="auto"/>
              <w:left w:val="single" w:sz="4" w:space="0" w:color="auto"/>
              <w:bottom w:val="single" w:sz="4" w:space="0" w:color="auto"/>
              <w:right w:val="single" w:sz="12" w:space="0" w:color="auto"/>
            </w:tcBorders>
          </w:tcPr>
          <w:p w14:paraId="56453220"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7A0D23D" w14:textId="6BDA8FE5" w:rsidR="00C33384" w:rsidRPr="00E644C9" w:rsidRDefault="007F4535" w:rsidP="002D0A82">
            <w:pPr>
              <w:pStyle w:val="Normlny0"/>
              <w:jc w:val="center"/>
            </w:pPr>
            <w:r w:rsidRPr="00E644C9">
              <w:t>8</w:t>
            </w:r>
          </w:p>
        </w:tc>
        <w:tc>
          <w:tcPr>
            <w:tcW w:w="709" w:type="dxa"/>
            <w:tcBorders>
              <w:top w:val="single" w:sz="4" w:space="0" w:color="auto"/>
              <w:left w:val="single" w:sz="4" w:space="0" w:color="auto"/>
              <w:bottom w:val="single" w:sz="4" w:space="0" w:color="auto"/>
              <w:right w:val="single" w:sz="4" w:space="0" w:color="auto"/>
            </w:tcBorders>
          </w:tcPr>
          <w:p w14:paraId="2FAE351E" w14:textId="06C4C78F" w:rsidR="00C33384" w:rsidRPr="00E644C9" w:rsidRDefault="00C33384" w:rsidP="002D0A82">
            <w:pPr>
              <w:pStyle w:val="Normlny0"/>
              <w:jc w:val="center"/>
            </w:pPr>
            <w:r w:rsidRPr="00E644C9">
              <w:t>§ 2</w:t>
            </w:r>
          </w:p>
          <w:p w14:paraId="46287F02" w14:textId="77777777" w:rsidR="007F4535" w:rsidRPr="00E644C9" w:rsidRDefault="007F4535" w:rsidP="002D0A82">
            <w:pPr>
              <w:pStyle w:val="Normlny0"/>
              <w:jc w:val="center"/>
            </w:pPr>
          </w:p>
          <w:p w14:paraId="49389A43" w14:textId="77777777" w:rsidR="00C33384" w:rsidRPr="00E644C9" w:rsidRDefault="00C33384" w:rsidP="002D0A82">
            <w:pPr>
              <w:pStyle w:val="Normlny0"/>
              <w:jc w:val="center"/>
            </w:pPr>
            <w:r w:rsidRPr="00E644C9">
              <w:t>P: s</w:t>
            </w:r>
          </w:p>
        </w:tc>
        <w:tc>
          <w:tcPr>
            <w:tcW w:w="4677" w:type="dxa"/>
            <w:tcBorders>
              <w:top w:val="single" w:sz="4" w:space="0" w:color="auto"/>
              <w:left w:val="single" w:sz="4" w:space="0" w:color="auto"/>
              <w:bottom w:val="single" w:sz="4" w:space="0" w:color="auto"/>
              <w:right w:val="single" w:sz="4" w:space="0" w:color="auto"/>
            </w:tcBorders>
          </w:tcPr>
          <w:p w14:paraId="49F5D8DD" w14:textId="6179D1EF" w:rsidR="007F4535" w:rsidRPr="00E644C9" w:rsidRDefault="007F4535" w:rsidP="002D0A82">
            <w:pPr>
              <w:pStyle w:val="Normlny0"/>
              <w:jc w:val="both"/>
            </w:pPr>
            <w:r w:rsidRPr="00E644C9">
              <w:t>Vymedzenie základných pojmov</w:t>
            </w:r>
          </w:p>
          <w:p w14:paraId="1B82D86E" w14:textId="4AE4E36E" w:rsidR="00C33384" w:rsidRPr="00E644C9" w:rsidRDefault="00C33384" w:rsidP="002D0A82">
            <w:pPr>
              <w:pStyle w:val="Normlny0"/>
              <w:jc w:val="both"/>
            </w:pPr>
            <w:r w:rsidRPr="00E644C9">
              <w:t>Na účely tejto vyhlášky sa rozumie</w:t>
            </w:r>
          </w:p>
          <w:p w14:paraId="05B5B082" w14:textId="77777777" w:rsidR="00C33384" w:rsidRPr="00E644C9" w:rsidRDefault="00C33384" w:rsidP="002D0A82">
            <w:pPr>
              <w:pStyle w:val="Normlny0"/>
              <w:jc w:val="both"/>
            </w:pPr>
            <w:r w:rsidRPr="00E644C9">
              <w:t>s) súhrnným virtuálnym bodom na vymedzenom území súbor všetkých bodov pripojenia medzi prepravnou sieťou, distribučnou sieťou, zásobníkom na vymedzenom území a cezhraničným zásobníkom,</w:t>
            </w:r>
          </w:p>
        </w:tc>
        <w:tc>
          <w:tcPr>
            <w:tcW w:w="557" w:type="dxa"/>
            <w:tcBorders>
              <w:top w:val="single" w:sz="4" w:space="0" w:color="auto"/>
              <w:left w:val="single" w:sz="4" w:space="0" w:color="auto"/>
              <w:bottom w:val="single" w:sz="4" w:space="0" w:color="auto"/>
              <w:right w:val="single" w:sz="4" w:space="0" w:color="auto"/>
            </w:tcBorders>
          </w:tcPr>
          <w:p w14:paraId="264115B6" w14:textId="0C624058" w:rsidR="00C33384" w:rsidRPr="00E644C9" w:rsidRDefault="007F4535"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29EAC095"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DEAE953" w14:textId="5CCB0B91"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805DCC9"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64BFC38"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C9A34DF" w14:textId="77777777" w:rsidR="00C33384" w:rsidRPr="00E644C9" w:rsidRDefault="00C33384" w:rsidP="002D0A82">
            <w:pPr>
              <w:pStyle w:val="Normlny0"/>
              <w:jc w:val="center"/>
            </w:pPr>
            <w:r w:rsidRPr="00E644C9">
              <w:t>Č: 2</w:t>
            </w:r>
          </w:p>
          <w:p w14:paraId="02EB354B" w14:textId="74879EC0" w:rsidR="00C33384" w:rsidRPr="00E644C9" w:rsidRDefault="00DF0D15" w:rsidP="002D0A82">
            <w:pPr>
              <w:pStyle w:val="Normlny0"/>
              <w:jc w:val="center"/>
            </w:pPr>
            <w:r>
              <w:lastRenderedPageBreak/>
              <w:t>B</w:t>
            </w:r>
            <w:r w:rsidR="00C33384" w:rsidRPr="00E644C9">
              <w:t>: 65</w:t>
            </w:r>
          </w:p>
        </w:tc>
        <w:tc>
          <w:tcPr>
            <w:tcW w:w="5803" w:type="dxa"/>
            <w:tcBorders>
              <w:top w:val="single" w:sz="4" w:space="0" w:color="auto"/>
              <w:left w:val="single" w:sz="4" w:space="0" w:color="auto"/>
              <w:bottom w:val="single" w:sz="4" w:space="0" w:color="auto"/>
              <w:right w:val="single" w:sz="4" w:space="0" w:color="auto"/>
            </w:tcBorders>
          </w:tcPr>
          <w:p w14:paraId="14682F67" w14:textId="77777777" w:rsidR="00C33384" w:rsidRPr="00E644C9" w:rsidRDefault="00C33384" w:rsidP="002D0A82">
            <w:pPr>
              <w:pStyle w:val="Normlny0"/>
              <w:jc w:val="both"/>
            </w:pPr>
            <w:r w:rsidRPr="00E644C9">
              <w:lastRenderedPageBreak/>
              <w:t>Na účely tejto smernice sa uplatňuje toto vymedzenie pojmov:</w:t>
            </w:r>
          </w:p>
          <w:p w14:paraId="7BEF3BE3" w14:textId="77777777" w:rsidR="00C33384" w:rsidRPr="00E644C9" w:rsidRDefault="00C33384" w:rsidP="002D0A82">
            <w:pPr>
              <w:pStyle w:val="Normlny0"/>
              <w:jc w:val="both"/>
            </w:pPr>
            <w:r w:rsidRPr="00E644C9">
              <w:lastRenderedPageBreak/>
              <w:t>65. „účastník trhu“ je fyzická alebo právnická osoba, ktorá nakupuje, predáva alebo ťaží alebo vyrába zemný plyn alebo vodík alebo ktorá je prevádzkovateľom uskladňovacích služieb vrátane zadávania obchodných objednávok na jednom alebo viacerých trhoch so zemným plynom alebo s vodíkom vrátane vyrovnávacích trhov;</w:t>
            </w:r>
          </w:p>
        </w:tc>
        <w:tc>
          <w:tcPr>
            <w:tcW w:w="584" w:type="dxa"/>
            <w:gridSpan w:val="2"/>
            <w:tcBorders>
              <w:top w:val="single" w:sz="4" w:space="0" w:color="auto"/>
              <w:left w:val="single" w:sz="4" w:space="0" w:color="auto"/>
              <w:bottom w:val="single" w:sz="4" w:space="0" w:color="auto"/>
              <w:right w:val="single" w:sz="12" w:space="0" w:color="auto"/>
            </w:tcBorders>
          </w:tcPr>
          <w:p w14:paraId="23D97086"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674B22EF" w14:textId="77777777" w:rsidR="00967274" w:rsidRPr="00E644C9" w:rsidRDefault="00967274" w:rsidP="002D0A82">
            <w:pPr>
              <w:pStyle w:val="Normlny0"/>
              <w:jc w:val="center"/>
            </w:pPr>
          </w:p>
          <w:p w14:paraId="67BE7E4C" w14:textId="153D2F45" w:rsidR="00DA6A4C" w:rsidRPr="00E644C9" w:rsidRDefault="00711AD5" w:rsidP="002D0A82">
            <w:pPr>
              <w:pStyle w:val="Normlny0"/>
              <w:jc w:val="center"/>
            </w:pPr>
            <w:r w:rsidRPr="00E644C9">
              <w:lastRenderedPageBreak/>
              <w:t>4</w:t>
            </w:r>
          </w:p>
          <w:p w14:paraId="12001D9A" w14:textId="77777777" w:rsidR="00DA6A4C" w:rsidRPr="00E644C9" w:rsidRDefault="00DA6A4C" w:rsidP="002D0A82">
            <w:pPr>
              <w:pStyle w:val="Normlny0"/>
              <w:jc w:val="center"/>
            </w:pPr>
          </w:p>
          <w:p w14:paraId="297C5751" w14:textId="77777777" w:rsidR="00DA6A4C" w:rsidRPr="00E644C9" w:rsidRDefault="00DA6A4C" w:rsidP="002D0A82">
            <w:pPr>
              <w:pStyle w:val="Normlny0"/>
              <w:jc w:val="center"/>
            </w:pPr>
          </w:p>
          <w:p w14:paraId="222E8503" w14:textId="77777777" w:rsidR="00DA6A4C" w:rsidRPr="00E644C9" w:rsidRDefault="00DA6A4C" w:rsidP="002D0A82">
            <w:pPr>
              <w:pStyle w:val="Normlny0"/>
              <w:jc w:val="center"/>
            </w:pPr>
          </w:p>
          <w:p w14:paraId="6DB17B9C" w14:textId="77777777" w:rsidR="00DA6A4C" w:rsidRPr="00E644C9" w:rsidRDefault="00DA6A4C" w:rsidP="002D0A82">
            <w:pPr>
              <w:pStyle w:val="Normlny0"/>
              <w:jc w:val="center"/>
            </w:pPr>
          </w:p>
          <w:p w14:paraId="4CE0005D" w14:textId="77777777" w:rsidR="00DA6A4C" w:rsidRPr="00E644C9" w:rsidRDefault="00DA6A4C" w:rsidP="002D0A82">
            <w:pPr>
              <w:pStyle w:val="Normlny0"/>
              <w:jc w:val="center"/>
            </w:pPr>
          </w:p>
          <w:p w14:paraId="2AA9C462" w14:textId="2DC9E1AF" w:rsidR="00DA6A4C" w:rsidRPr="00E644C9" w:rsidRDefault="00DA6A4C" w:rsidP="005445CD">
            <w:pPr>
              <w:pStyle w:val="Normlny0"/>
            </w:pPr>
          </w:p>
          <w:p w14:paraId="4DDFB101" w14:textId="77777777" w:rsidR="00DA6A4C" w:rsidRPr="00E644C9" w:rsidRDefault="00DA6A4C" w:rsidP="002D0A82">
            <w:pPr>
              <w:pStyle w:val="Normlny0"/>
              <w:jc w:val="center"/>
            </w:pPr>
          </w:p>
          <w:p w14:paraId="19963F32" w14:textId="77777777" w:rsidR="00DA6A4C" w:rsidRPr="00E644C9" w:rsidRDefault="00DA6A4C" w:rsidP="002D0A82">
            <w:pPr>
              <w:pStyle w:val="Normlny0"/>
              <w:jc w:val="center"/>
            </w:pPr>
          </w:p>
          <w:p w14:paraId="34030DBF" w14:textId="77777777" w:rsidR="00DA6A4C" w:rsidRPr="00E644C9" w:rsidRDefault="00DA6A4C" w:rsidP="002D0A82">
            <w:pPr>
              <w:pStyle w:val="Normlny0"/>
              <w:jc w:val="center"/>
            </w:pPr>
          </w:p>
          <w:p w14:paraId="74333525" w14:textId="3ACF3376" w:rsidR="00C33384" w:rsidRPr="00E644C9" w:rsidRDefault="00DA6A4C"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6B8AC7B2" w14:textId="77777777" w:rsidR="00C33384" w:rsidRPr="00E644C9" w:rsidRDefault="00C33384" w:rsidP="002D0A82">
            <w:pPr>
              <w:pStyle w:val="Normlny0"/>
              <w:jc w:val="center"/>
            </w:pPr>
            <w:r w:rsidRPr="00E644C9">
              <w:lastRenderedPageBreak/>
              <w:t>§ 15</w:t>
            </w:r>
          </w:p>
          <w:p w14:paraId="461BF039" w14:textId="77777777" w:rsidR="00C33384" w:rsidRPr="00E644C9" w:rsidRDefault="00C33384" w:rsidP="002D0A82">
            <w:pPr>
              <w:pStyle w:val="Normlny0"/>
              <w:jc w:val="center"/>
            </w:pPr>
            <w:r w:rsidRPr="00E644C9">
              <w:lastRenderedPageBreak/>
              <w:t>O: 3</w:t>
            </w:r>
          </w:p>
          <w:p w14:paraId="38DB9E96" w14:textId="77777777" w:rsidR="00C33384" w:rsidRPr="00E644C9" w:rsidRDefault="00C33384" w:rsidP="002D0A82">
            <w:pPr>
              <w:pStyle w:val="Normlny0"/>
              <w:jc w:val="center"/>
            </w:pPr>
          </w:p>
          <w:p w14:paraId="5C5FBF33" w14:textId="77777777" w:rsidR="00C33384" w:rsidRPr="00E644C9" w:rsidRDefault="00C33384" w:rsidP="002D0A82">
            <w:pPr>
              <w:pStyle w:val="Normlny0"/>
              <w:jc w:val="center"/>
            </w:pPr>
          </w:p>
          <w:p w14:paraId="6036F825" w14:textId="77777777" w:rsidR="00C33384" w:rsidRPr="00E644C9" w:rsidRDefault="00C33384" w:rsidP="002D0A82">
            <w:pPr>
              <w:pStyle w:val="Normlny0"/>
              <w:jc w:val="center"/>
            </w:pPr>
          </w:p>
          <w:p w14:paraId="37DA7D82" w14:textId="77777777" w:rsidR="00C33384" w:rsidRPr="00E644C9" w:rsidRDefault="00C33384" w:rsidP="002D0A82">
            <w:pPr>
              <w:pStyle w:val="Normlny0"/>
              <w:jc w:val="center"/>
            </w:pPr>
          </w:p>
          <w:p w14:paraId="2A6A5014" w14:textId="77777777" w:rsidR="00C33384" w:rsidRPr="00E644C9" w:rsidRDefault="00C33384" w:rsidP="005445CD">
            <w:pPr>
              <w:pStyle w:val="Normlny0"/>
            </w:pPr>
          </w:p>
          <w:p w14:paraId="4B8EDE9D" w14:textId="77777777" w:rsidR="00C33384" w:rsidRPr="00E644C9" w:rsidRDefault="00C33384" w:rsidP="002D0A82">
            <w:pPr>
              <w:pStyle w:val="Normlny0"/>
              <w:jc w:val="center"/>
            </w:pPr>
          </w:p>
          <w:p w14:paraId="4EC59961" w14:textId="77777777" w:rsidR="00C33384" w:rsidRPr="00E644C9" w:rsidRDefault="00C33384" w:rsidP="002D0A82">
            <w:pPr>
              <w:pStyle w:val="Normlny0"/>
              <w:jc w:val="center"/>
            </w:pPr>
          </w:p>
          <w:p w14:paraId="0D9A04BE" w14:textId="77777777" w:rsidR="00C33384" w:rsidRPr="00E644C9" w:rsidRDefault="00C33384" w:rsidP="002D0A82">
            <w:pPr>
              <w:pStyle w:val="Normlny0"/>
              <w:jc w:val="center"/>
            </w:pPr>
          </w:p>
          <w:p w14:paraId="68B4B314" w14:textId="43783906" w:rsidR="00C33384" w:rsidRPr="00E644C9" w:rsidRDefault="00C33384" w:rsidP="002D0A82">
            <w:pPr>
              <w:pStyle w:val="Normlny0"/>
              <w:jc w:val="center"/>
            </w:pPr>
          </w:p>
          <w:p w14:paraId="77470019" w14:textId="77777777" w:rsidR="00C33384" w:rsidRPr="00E644C9" w:rsidRDefault="00C33384" w:rsidP="002D0A82">
            <w:pPr>
              <w:pStyle w:val="Normlny0"/>
              <w:jc w:val="center"/>
            </w:pPr>
            <w:r w:rsidRPr="00E644C9">
              <w:t>O: 4</w:t>
            </w:r>
          </w:p>
        </w:tc>
        <w:tc>
          <w:tcPr>
            <w:tcW w:w="4677" w:type="dxa"/>
            <w:tcBorders>
              <w:top w:val="single" w:sz="4" w:space="0" w:color="auto"/>
              <w:left w:val="single" w:sz="4" w:space="0" w:color="auto"/>
              <w:bottom w:val="single" w:sz="4" w:space="0" w:color="auto"/>
              <w:right w:val="single" w:sz="4" w:space="0" w:color="auto"/>
            </w:tcBorders>
          </w:tcPr>
          <w:p w14:paraId="79DBA641" w14:textId="77777777" w:rsidR="00711AD5" w:rsidRPr="00E644C9" w:rsidRDefault="00711AD5" w:rsidP="002D0A82">
            <w:pPr>
              <w:pStyle w:val="Normlny0"/>
              <w:jc w:val="both"/>
            </w:pPr>
          </w:p>
          <w:p w14:paraId="7A861075" w14:textId="7630661B" w:rsidR="00C33384" w:rsidRPr="00E644C9" w:rsidRDefault="00C33384" w:rsidP="002D0A82">
            <w:pPr>
              <w:pStyle w:val="Normlny0"/>
              <w:jc w:val="both"/>
            </w:pPr>
            <w:r w:rsidRPr="00E644C9">
              <w:lastRenderedPageBreak/>
              <w:t xml:space="preserve">(3) </w:t>
            </w:r>
            <w:r w:rsidR="00DA6A4C" w:rsidRPr="00E644C9">
              <w:t>Ú</w:t>
            </w:r>
            <w:r w:rsidRPr="00E644C9">
              <w:t xml:space="preserve">častníkom trhu s plynom je </w:t>
            </w:r>
          </w:p>
          <w:p w14:paraId="04325AA9" w14:textId="77777777" w:rsidR="00C33384" w:rsidRPr="00E644C9" w:rsidRDefault="00C33384" w:rsidP="002D0A82">
            <w:pPr>
              <w:pStyle w:val="Normlny0"/>
              <w:jc w:val="both"/>
            </w:pPr>
            <w:r w:rsidRPr="00E644C9">
              <w:t xml:space="preserve">a) výrobca plynu, </w:t>
            </w:r>
          </w:p>
          <w:p w14:paraId="1ACCA624" w14:textId="77777777" w:rsidR="00C33384" w:rsidRPr="00E644C9" w:rsidRDefault="00C33384" w:rsidP="002D0A82">
            <w:pPr>
              <w:pStyle w:val="Normlny0"/>
              <w:jc w:val="both"/>
            </w:pPr>
            <w:r w:rsidRPr="00E644C9">
              <w:t xml:space="preserve">b) prevádzkovateľ prepravnej siete, </w:t>
            </w:r>
          </w:p>
          <w:p w14:paraId="380E7504" w14:textId="77777777" w:rsidR="00C33384" w:rsidRPr="00E644C9" w:rsidRDefault="00C33384" w:rsidP="002D0A82">
            <w:pPr>
              <w:pStyle w:val="Normlny0"/>
              <w:jc w:val="both"/>
            </w:pPr>
            <w:r w:rsidRPr="00E644C9">
              <w:t xml:space="preserve">c) prevádzkovateľ distribučnej siete, </w:t>
            </w:r>
          </w:p>
          <w:p w14:paraId="1DABEE4D" w14:textId="77777777" w:rsidR="00C33384" w:rsidRPr="00E644C9" w:rsidRDefault="00C33384" w:rsidP="002D0A82">
            <w:pPr>
              <w:pStyle w:val="Normlny0"/>
              <w:jc w:val="both"/>
            </w:pPr>
            <w:r w:rsidRPr="00E644C9">
              <w:t xml:space="preserve">d) prevádzkovateľ zásobníka, </w:t>
            </w:r>
          </w:p>
          <w:p w14:paraId="67E1BD43" w14:textId="77777777" w:rsidR="00C33384" w:rsidRPr="00E644C9" w:rsidRDefault="00C33384" w:rsidP="002D0A82">
            <w:pPr>
              <w:pStyle w:val="Normlny0"/>
              <w:jc w:val="both"/>
            </w:pPr>
            <w:r w:rsidRPr="00E644C9">
              <w:t xml:space="preserve">e) dodávateľ plynu, </w:t>
            </w:r>
          </w:p>
          <w:p w14:paraId="5A26A382" w14:textId="77777777" w:rsidR="00C33384" w:rsidRPr="00E644C9" w:rsidRDefault="00C33384" w:rsidP="002D0A82">
            <w:pPr>
              <w:pStyle w:val="Normlny0"/>
              <w:jc w:val="both"/>
            </w:pPr>
            <w:r w:rsidRPr="00E644C9">
              <w:t xml:space="preserve">f) koncový odberateľ plynu, </w:t>
            </w:r>
          </w:p>
          <w:p w14:paraId="175B88D9" w14:textId="77777777" w:rsidR="00C33384" w:rsidRPr="00E644C9" w:rsidRDefault="00C33384" w:rsidP="002D0A82">
            <w:pPr>
              <w:pStyle w:val="Normlny0"/>
              <w:jc w:val="both"/>
            </w:pPr>
            <w:r w:rsidRPr="00E644C9">
              <w:t>g) komunita vyrábajúca energiu z obnoviteľných zdrojov,</w:t>
            </w:r>
          </w:p>
          <w:p w14:paraId="2D9D9F69" w14:textId="39CA0C3A" w:rsidR="00C33384" w:rsidRPr="00E644C9" w:rsidRDefault="00C33384" w:rsidP="002D0A82">
            <w:pPr>
              <w:pStyle w:val="Normlny0"/>
              <w:jc w:val="both"/>
            </w:pPr>
            <w:r w:rsidRPr="00E644C9">
              <w:t>h) prevádzkovateľ zariadenia pre skvapalňovanie plynu.</w:t>
            </w:r>
          </w:p>
          <w:p w14:paraId="12F949ED" w14:textId="77777777" w:rsidR="00C33384" w:rsidRPr="00E644C9" w:rsidRDefault="00C33384" w:rsidP="002D0A82">
            <w:pPr>
              <w:pStyle w:val="Normlny0"/>
              <w:jc w:val="both"/>
            </w:pPr>
          </w:p>
          <w:p w14:paraId="0095C738" w14:textId="77777777" w:rsidR="00C33384" w:rsidRPr="00E644C9" w:rsidRDefault="00C33384" w:rsidP="002D0A82">
            <w:pPr>
              <w:pStyle w:val="Normlny0"/>
              <w:jc w:val="both"/>
            </w:pPr>
            <w:r w:rsidRPr="00E644C9">
              <w:t xml:space="preserve">(4) Účastníkom trhu s vodíkom je </w:t>
            </w:r>
          </w:p>
          <w:p w14:paraId="0D0852B7" w14:textId="77777777" w:rsidR="00C33384" w:rsidRPr="00E644C9" w:rsidRDefault="00C33384" w:rsidP="002D0A82">
            <w:pPr>
              <w:pStyle w:val="Normlny0"/>
              <w:jc w:val="both"/>
            </w:pPr>
            <w:r w:rsidRPr="00E644C9">
              <w:t xml:space="preserve">a) prevádzkovateľ vodíkovej prepravnej siete, </w:t>
            </w:r>
          </w:p>
          <w:p w14:paraId="1359DFC5" w14:textId="77777777" w:rsidR="00C33384" w:rsidRPr="00E644C9" w:rsidRDefault="00C33384" w:rsidP="002D0A82">
            <w:pPr>
              <w:pStyle w:val="Normlny0"/>
              <w:jc w:val="both"/>
            </w:pPr>
            <w:r w:rsidRPr="00E644C9">
              <w:t xml:space="preserve">b) prevádzkovateľ vodíkovej distribučnej siete, </w:t>
            </w:r>
          </w:p>
          <w:p w14:paraId="79EA4AC3" w14:textId="77777777" w:rsidR="00C33384" w:rsidRPr="00E644C9" w:rsidRDefault="00C33384" w:rsidP="002D0A82">
            <w:pPr>
              <w:pStyle w:val="Normlny0"/>
              <w:jc w:val="both"/>
            </w:pPr>
            <w:r w:rsidRPr="00E644C9">
              <w:t>c) prevádzkovateľ zásobníka vodíka,</w:t>
            </w:r>
          </w:p>
          <w:p w14:paraId="2C431A42" w14:textId="77777777" w:rsidR="00C33384" w:rsidRPr="00E644C9" w:rsidRDefault="00C33384" w:rsidP="002D0A82">
            <w:pPr>
              <w:pStyle w:val="Normlny0"/>
              <w:jc w:val="both"/>
            </w:pPr>
            <w:r w:rsidRPr="00E644C9">
              <w:t>d) výrobca vodíka,</w:t>
            </w:r>
          </w:p>
          <w:p w14:paraId="25531824" w14:textId="77777777" w:rsidR="00C33384" w:rsidRPr="00E644C9" w:rsidRDefault="00C33384" w:rsidP="002D0A82">
            <w:pPr>
              <w:pStyle w:val="Normlny0"/>
              <w:jc w:val="both"/>
            </w:pPr>
            <w:r w:rsidRPr="00E644C9">
              <w:t>e) prevádzkovateľ vodíkového terminálu,</w:t>
            </w:r>
          </w:p>
          <w:p w14:paraId="7FD1DF76" w14:textId="77777777" w:rsidR="00C33384" w:rsidRPr="00E644C9" w:rsidRDefault="00C33384" w:rsidP="002D0A82">
            <w:pPr>
              <w:pStyle w:val="Normlny0"/>
              <w:jc w:val="both"/>
            </w:pPr>
            <w:r w:rsidRPr="00E644C9">
              <w:t xml:space="preserve">f) dodávateľ vodíka, </w:t>
            </w:r>
          </w:p>
          <w:p w14:paraId="3176AF86" w14:textId="77777777" w:rsidR="00C33384" w:rsidRPr="00E644C9" w:rsidRDefault="00C33384" w:rsidP="002D0A82">
            <w:pPr>
              <w:pStyle w:val="Normlny0"/>
              <w:jc w:val="both"/>
            </w:pPr>
            <w:r w:rsidRPr="00E644C9">
              <w:t>g) koncový odberateľ vodíka.</w:t>
            </w:r>
          </w:p>
        </w:tc>
        <w:tc>
          <w:tcPr>
            <w:tcW w:w="557" w:type="dxa"/>
            <w:tcBorders>
              <w:top w:val="single" w:sz="4" w:space="0" w:color="auto"/>
              <w:left w:val="single" w:sz="4" w:space="0" w:color="auto"/>
              <w:bottom w:val="single" w:sz="4" w:space="0" w:color="auto"/>
              <w:right w:val="single" w:sz="4" w:space="0" w:color="auto"/>
            </w:tcBorders>
          </w:tcPr>
          <w:p w14:paraId="313872AF" w14:textId="77777777" w:rsidR="00C33384" w:rsidRPr="00E644C9" w:rsidRDefault="00DA6A4C"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5D947698"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39688F3" w14:textId="11E22D3B"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110A30C"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1039C4A"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C17C9A9" w14:textId="77777777" w:rsidR="00C33384" w:rsidRPr="00E644C9" w:rsidRDefault="00C33384" w:rsidP="002D0A82">
            <w:pPr>
              <w:pStyle w:val="Normlny0"/>
              <w:jc w:val="center"/>
            </w:pPr>
            <w:r w:rsidRPr="00E644C9">
              <w:t>Č: 2</w:t>
            </w:r>
          </w:p>
          <w:p w14:paraId="77A01FA6" w14:textId="2CEDDF1E" w:rsidR="00C33384" w:rsidRPr="00E644C9" w:rsidRDefault="00DF0D15" w:rsidP="002D0A82">
            <w:pPr>
              <w:pStyle w:val="Normlny0"/>
              <w:jc w:val="center"/>
            </w:pPr>
            <w:r>
              <w:t>B</w:t>
            </w:r>
            <w:r w:rsidR="00C33384" w:rsidRPr="00E644C9">
              <w:t>: 66</w:t>
            </w:r>
          </w:p>
        </w:tc>
        <w:tc>
          <w:tcPr>
            <w:tcW w:w="5803" w:type="dxa"/>
            <w:tcBorders>
              <w:top w:val="single" w:sz="4" w:space="0" w:color="auto"/>
              <w:left w:val="single" w:sz="4" w:space="0" w:color="auto"/>
              <w:bottom w:val="single" w:sz="4" w:space="0" w:color="auto"/>
              <w:right w:val="single" w:sz="4" w:space="0" w:color="auto"/>
            </w:tcBorders>
          </w:tcPr>
          <w:p w14:paraId="54EB198A" w14:textId="77777777" w:rsidR="00C33384" w:rsidRPr="00E644C9" w:rsidRDefault="00C33384" w:rsidP="002D0A82">
            <w:pPr>
              <w:pStyle w:val="Normlny0"/>
              <w:jc w:val="both"/>
            </w:pPr>
            <w:r w:rsidRPr="00E644C9">
              <w:t>Na účely tejto smernice sa uplatňuje toto vymedzenie pojmov:</w:t>
            </w:r>
          </w:p>
          <w:p w14:paraId="5A3FB53F" w14:textId="77777777" w:rsidR="00C33384" w:rsidRPr="00E644C9" w:rsidRDefault="00C33384" w:rsidP="002D0A82">
            <w:pPr>
              <w:pStyle w:val="Normlny0"/>
              <w:jc w:val="both"/>
            </w:pPr>
            <w:r w:rsidRPr="00E644C9">
              <w:t>66. „poplatok za vypovedanie zmluvy“ je poplatok alebo sankcia, ktoré odberateľom ukladajú dodávatelia alebo účastníci trhu za vypovedanie zmluvy o dodávke plynu alebo zmluvy o poskytovaní služby;</w:t>
            </w:r>
          </w:p>
        </w:tc>
        <w:tc>
          <w:tcPr>
            <w:tcW w:w="584" w:type="dxa"/>
            <w:gridSpan w:val="2"/>
            <w:tcBorders>
              <w:top w:val="single" w:sz="4" w:space="0" w:color="auto"/>
              <w:left w:val="single" w:sz="4" w:space="0" w:color="auto"/>
              <w:bottom w:val="single" w:sz="4" w:space="0" w:color="auto"/>
              <w:right w:val="single" w:sz="12" w:space="0" w:color="auto"/>
            </w:tcBorders>
          </w:tcPr>
          <w:p w14:paraId="5919243A" w14:textId="3C953B98" w:rsidR="00C33384" w:rsidRPr="00E644C9" w:rsidRDefault="000411B8"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348FA5F4"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05DE562A"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3D9C388A"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2D31D136" w14:textId="3C573292" w:rsidR="00C33384" w:rsidRPr="00E644C9" w:rsidRDefault="00956CC7" w:rsidP="002D0A82">
            <w:pPr>
              <w:pStyle w:val="Normlny0"/>
              <w:jc w:val="center"/>
            </w:pPr>
            <w:proofErr w:type="spellStart"/>
            <w:r>
              <w:t>n.</w:t>
            </w:r>
            <w:r w:rsidR="00681AD9">
              <w:t>a</w:t>
            </w:r>
            <w:proofErr w:type="spellEnd"/>
            <w:r w:rsidR="00681AD9">
              <w:t>.</w:t>
            </w:r>
          </w:p>
        </w:tc>
        <w:tc>
          <w:tcPr>
            <w:tcW w:w="1417" w:type="dxa"/>
            <w:gridSpan w:val="2"/>
            <w:tcBorders>
              <w:top w:val="single" w:sz="4" w:space="0" w:color="auto"/>
              <w:left w:val="single" w:sz="4" w:space="0" w:color="auto"/>
              <w:bottom w:val="single" w:sz="4" w:space="0" w:color="auto"/>
              <w:right w:val="single" w:sz="12" w:space="0" w:color="auto"/>
            </w:tcBorders>
          </w:tcPr>
          <w:p w14:paraId="6B33DE9B" w14:textId="77777777" w:rsidR="00C33384" w:rsidRPr="00E644C9" w:rsidRDefault="00C33384" w:rsidP="002D0A82">
            <w:pPr>
              <w:pStyle w:val="Normlny0"/>
            </w:pPr>
            <w:r w:rsidRPr="00E644C9">
              <w:t>Transpozícia nie je nevyhnutná, obsah termínu je zjavný už z neho a z jeho ďalšieho používania v právnom predpise</w:t>
            </w:r>
          </w:p>
        </w:tc>
        <w:tc>
          <w:tcPr>
            <w:tcW w:w="567" w:type="dxa"/>
            <w:gridSpan w:val="2"/>
            <w:tcBorders>
              <w:top w:val="single" w:sz="4" w:space="0" w:color="auto"/>
              <w:left w:val="single" w:sz="4" w:space="0" w:color="auto"/>
              <w:bottom w:val="single" w:sz="4" w:space="0" w:color="auto"/>
              <w:right w:val="single" w:sz="12" w:space="0" w:color="auto"/>
            </w:tcBorders>
          </w:tcPr>
          <w:p w14:paraId="3FEFBFEB"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6BA26B84"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A8DA37A"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28FAE1C" w14:textId="77777777" w:rsidR="00C33384" w:rsidRPr="00E644C9" w:rsidRDefault="00C33384" w:rsidP="002D0A82">
            <w:pPr>
              <w:pStyle w:val="Normlny0"/>
              <w:jc w:val="center"/>
            </w:pPr>
            <w:r w:rsidRPr="00E644C9">
              <w:t>Č: 2</w:t>
            </w:r>
          </w:p>
          <w:p w14:paraId="2D1718E0" w14:textId="441C0AD0" w:rsidR="00C33384" w:rsidRPr="00E644C9" w:rsidRDefault="00DF0D15" w:rsidP="002D0A82">
            <w:pPr>
              <w:pStyle w:val="Normlny0"/>
              <w:jc w:val="center"/>
            </w:pPr>
            <w:r>
              <w:t>B</w:t>
            </w:r>
            <w:r w:rsidR="00C33384" w:rsidRPr="00E644C9">
              <w:t>: 67</w:t>
            </w:r>
          </w:p>
        </w:tc>
        <w:tc>
          <w:tcPr>
            <w:tcW w:w="5803" w:type="dxa"/>
            <w:tcBorders>
              <w:top w:val="single" w:sz="4" w:space="0" w:color="auto"/>
              <w:left w:val="single" w:sz="4" w:space="0" w:color="auto"/>
              <w:bottom w:val="single" w:sz="4" w:space="0" w:color="auto"/>
              <w:right w:val="single" w:sz="4" w:space="0" w:color="auto"/>
            </w:tcBorders>
          </w:tcPr>
          <w:p w14:paraId="6A2225C2" w14:textId="77777777" w:rsidR="00C33384" w:rsidRPr="00E644C9" w:rsidRDefault="00C33384" w:rsidP="002D0A82">
            <w:pPr>
              <w:pStyle w:val="Normlny0"/>
              <w:jc w:val="both"/>
            </w:pPr>
            <w:r w:rsidRPr="00E644C9">
              <w:t>Na účely tejto smernice sa uplatňuje toto vymedzenie pojmov:</w:t>
            </w:r>
          </w:p>
          <w:p w14:paraId="3B0F8241" w14:textId="77777777" w:rsidR="00C33384" w:rsidRPr="00E644C9" w:rsidRDefault="00C33384" w:rsidP="002D0A82">
            <w:pPr>
              <w:pStyle w:val="Normlny0"/>
              <w:jc w:val="both"/>
            </w:pPr>
            <w:r w:rsidRPr="00E644C9">
              <w:t>67. „poplatok spojený so zmenou dodávateľa“ je poplatok alebo sankcia za zmenu dodávateľov alebo účastníkov trhu vrátane poplatkov za vypovedanie zmluvy, ktoré odberateľom priamo alebo nepriamo ukladajú dodávatelia, účastníci trhu alebo prevádzkovatelia sietí;</w:t>
            </w:r>
          </w:p>
        </w:tc>
        <w:tc>
          <w:tcPr>
            <w:tcW w:w="584" w:type="dxa"/>
            <w:gridSpan w:val="2"/>
            <w:tcBorders>
              <w:top w:val="single" w:sz="4" w:space="0" w:color="auto"/>
              <w:left w:val="single" w:sz="4" w:space="0" w:color="auto"/>
              <w:bottom w:val="single" w:sz="4" w:space="0" w:color="auto"/>
              <w:right w:val="single" w:sz="12" w:space="0" w:color="auto"/>
            </w:tcBorders>
          </w:tcPr>
          <w:p w14:paraId="5D04DE57" w14:textId="02D7AA2E" w:rsidR="00C33384" w:rsidRPr="00E644C9" w:rsidRDefault="000411B8"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1ED28A92"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0E1ACA26"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34C9D5BE"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3E19ADDE" w14:textId="3472428C" w:rsidR="00C33384" w:rsidRPr="00E644C9" w:rsidRDefault="00681AD9"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7A30014D" w14:textId="77777777" w:rsidR="00C33384" w:rsidRPr="00E644C9" w:rsidRDefault="00C33384" w:rsidP="002D0A82">
            <w:pPr>
              <w:pStyle w:val="Normlny0"/>
            </w:pPr>
            <w:r w:rsidRPr="00E644C9">
              <w:t>Transpozícia nie je nevyhnutná, obsah termínu je zjavný už z neho a z jeho ďalšieho používania v právnom predpise</w:t>
            </w:r>
          </w:p>
        </w:tc>
        <w:tc>
          <w:tcPr>
            <w:tcW w:w="567" w:type="dxa"/>
            <w:gridSpan w:val="2"/>
            <w:tcBorders>
              <w:top w:val="single" w:sz="4" w:space="0" w:color="auto"/>
              <w:left w:val="single" w:sz="4" w:space="0" w:color="auto"/>
              <w:bottom w:val="single" w:sz="4" w:space="0" w:color="auto"/>
              <w:right w:val="single" w:sz="12" w:space="0" w:color="auto"/>
            </w:tcBorders>
          </w:tcPr>
          <w:p w14:paraId="1EAED725"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348056C5"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9B01C58"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6C545FA" w14:textId="77777777" w:rsidR="00C33384" w:rsidRPr="00E644C9" w:rsidRDefault="00C33384" w:rsidP="002D0A82">
            <w:pPr>
              <w:pStyle w:val="Normlny0"/>
              <w:jc w:val="center"/>
            </w:pPr>
            <w:r w:rsidRPr="00E644C9">
              <w:t>Č: 2</w:t>
            </w:r>
          </w:p>
          <w:p w14:paraId="391A6CAD" w14:textId="26A8474E" w:rsidR="00C33384" w:rsidRPr="00E644C9" w:rsidRDefault="00DF0D15" w:rsidP="002D0A82">
            <w:pPr>
              <w:pStyle w:val="Normlny0"/>
              <w:jc w:val="center"/>
            </w:pPr>
            <w:r>
              <w:t>B</w:t>
            </w:r>
            <w:r w:rsidR="00C33384" w:rsidRPr="00E644C9">
              <w:t>: 68</w:t>
            </w:r>
          </w:p>
        </w:tc>
        <w:tc>
          <w:tcPr>
            <w:tcW w:w="5803" w:type="dxa"/>
            <w:tcBorders>
              <w:top w:val="single" w:sz="4" w:space="0" w:color="auto"/>
              <w:left w:val="single" w:sz="4" w:space="0" w:color="auto"/>
              <w:bottom w:val="single" w:sz="4" w:space="0" w:color="auto"/>
              <w:right w:val="single" w:sz="4" w:space="0" w:color="auto"/>
            </w:tcBorders>
          </w:tcPr>
          <w:p w14:paraId="45C7EF0E" w14:textId="77777777" w:rsidR="00C33384" w:rsidRPr="00E644C9" w:rsidRDefault="00C33384" w:rsidP="002D0A82">
            <w:pPr>
              <w:pStyle w:val="Normlny0"/>
              <w:jc w:val="both"/>
            </w:pPr>
            <w:r w:rsidRPr="00E644C9">
              <w:t>Na účely tejto smernice sa uplatňuje toto vymedzenie pojmov:</w:t>
            </w:r>
          </w:p>
          <w:p w14:paraId="222ACD7F" w14:textId="77777777" w:rsidR="00C33384" w:rsidRPr="00E644C9" w:rsidRDefault="00C33384" w:rsidP="002D0A82">
            <w:pPr>
              <w:pStyle w:val="Normlny0"/>
              <w:jc w:val="both"/>
            </w:pPr>
            <w:r w:rsidRPr="00E644C9">
              <w:t>68. „informácie o vyúčtovaní“ sú informácie poskytnuté na faktúre koncového odberateľa, okrem žiadosti o platbu;</w:t>
            </w:r>
          </w:p>
        </w:tc>
        <w:tc>
          <w:tcPr>
            <w:tcW w:w="584" w:type="dxa"/>
            <w:gridSpan w:val="2"/>
            <w:tcBorders>
              <w:top w:val="single" w:sz="4" w:space="0" w:color="auto"/>
              <w:left w:val="single" w:sz="4" w:space="0" w:color="auto"/>
              <w:bottom w:val="single" w:sz="4" w:space="0" w:color="auto"/>
              <w:right w:val="single" w:sz="12" w:space="0" w:color="auto"/>
            </w:tcBorders>
          </w:tcPr>
          <w:p w14:paraId="5F1A39B5"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0C24B3EB" w14:textId="77777777" w:rsidR="00DA6A4C" w:rsidRPr="00E644C9" w:rsidRDefault="00DA6A4C" w:rsidP="002D0A82">
            <w:pPr>
              <w:pStyle w:val="Normlny0"/>
              <w:jc w:val="center"/>
            </w:pPr>
          </w:p>
          <w:p w14:paraId="7716E5B5" w14:textId="77777777" w:rsidR="00DA6A4C" w:rsidRPr="00E644C9" w:rsidRDefault="00DA6A4C" w:rsidP="002D0A82">
            <w:pPr>
              <w:pStyle w:val="Normlny0"/>
              <w:jc w:val="center"/>
            </w:pPr>
            <w:r w:rsidRPr="00E644C9">
              <w:t>4</w:t>
            </w:r>
          </w:p>
          <w:p w14:paraId="44773874" w14:textId="77777777" w:rsidR="00DA6A4C" w:rsidRPr="00E644C9" w:rsidRDefault="00DA6A4C" w:rsidP="002D0A82">
            <w:pPr>
              <w:pStyle w:val="Normlny0"/>
              <w:jc w:val="center"/>
            </w:pPr>
          </w:p>
          <w:p w14:paraId="2CBDA2F8" w14:textId="77777777" w:rsidR="00DA6A4C" w:rsidRPr="00E644C9" w:rsidRDefault="00DA6A4C" w:rsidP="002D0A82">
            <w:pPr>
              <w:pStyle w:val="Normlny0"/>
              <w:jc w:val="center"/>
            </w:pPr>
          </w:p>
          <w:p w14:paraId="0221BBFF" w14:textId="77777777" w:rsidR="00DA6A4C" w:rsidRPr="00E644C9" w:rsidRDefault="00DA6A4C" w:rsidP="002D0A82">
            <w:pPr>
              <w:pStyle w:val="Normlny0"/>
              <w:jc w:val="center"/>
            </w:pPr>
          </w:p>
          <w:p w14:paraId="6335C614" w14:textId="77777777" w:rsidR="00DA6A4C" w:rsidRPr="00E644C9" w:rsidRDefault="00DA6A4C" w:rsidP="002D0A82">
            <w:pPr>
              <w:pStyle w:val="Normlny0"/>
              <w:jc w:val="center"/>
            </w:pPr>
          </w:p>
          <w:p w14:paraId="20FCE00F" w14:textId="77777777" w:rsidR="00DA6A4C" w:rsidRPr="00E644C9" w:rsidRDefault="00DA6A4C" w:rsidP="002D0A82">
            <w:pPr>
              <w:pStyle w:val="Normlny0"/>
              <w:jc w:val="center"/>
            </w:pPr>
          </w:p>
          <w:p w14:paraId="202C746C" w14:textId="1743CEA3" w:rsidR="00C33384" w:rsidRPr="00E644C9" w:rsidRDefault="00DA6A4C" w:rsidP="002D0A82">
            <w:pPr>
              <w:pStyle w:val="Normlny0"/>
              <w:jc w:val="center"/>
            </w:pPr>
            <w:r w:rsidRPr="00E644C9">
              <w:lastRenderedPageBreak/>
              <w:t>1</w:t>
            </w:r>
          </w:p>
        </w:tc>
        <w:tc>
          <w:tcPr>
            <w:tcW w:w="709" w:type="dxa"/>
            <w:tcBorders>
              <w:top w:val="single" w:sz="4" w:space="0" w:color="auto"/>
              <w:left w:val="single" w:sz="4" w:space="0" w:color="auto"/>
              <w:bottom w:val="single" w:sz="4" w:space="0" w:color="auto"/>
              <w:right w:val="single" w:sz="4" w:space="0" w:color="auto"/>
            </w:tcBorders>
          </w:tcPr>
          <w:p w14:paraId="647B05F5" w14:textId="77777777" w:rsidR="00C33384" w:rsidRPr="00E644C9" w:rsidRDefault="00C33384" w:rsidP="002D0A82">
            <w:pPr>
              <w:pStyle w:val="Normlny0"/>
              <w:jc w:val="center"/>
            </w:pPr>
            <w:r w:rsidRPr="00E644C9">
              <w:lastRenderedPageBreak/>
              <w:t>§ 2</w:t>
            </w:r>
          </w:p>
          <w:p w14:paraId="5EA08715" w14:textId="77777777" w:rsidR="00C33384" w:rsidRPr="00E644C9" w:rsidRDefault="00C33384" w:rsidP="002D0A82">
            <w:pPr>
              <w:pStyle w:val="Normlny0"/>
              <w:jc w:val="center"/>
            </w:pPr>
            <w:r w:rsidRPr="00E644C9">
              <w:t>P: c</w:t>
            </w:r>
          </w:p>
          <w:p w14:paraId="4F6B0CDD" w14:textId="77777777" w:rsidR="00C33384" w:rsidRPr="00E644C9" w:rsidRDefault="00C33384" w:rsidP="002D0A82">
            <w:pPr>
              <w:pStyle w:val="Normlny0"/>
              <w:jc w:val="center"/>
            </w:pPr>
            <w:r w:rsidRPr="00E644C9">
              <w:t>P: 26</w:t>
            </w:r>
          </w:p>
          <w:p w14:paraId="58D96B20" w14:textId="77777777" w:rsidR="00C33384" w:rsidRPr="00E644C9" w:rsidRDefault="00C33384" w:rsidP="002D0A82">
            <w:pPr>
              <w:pStyle w:val="Normlny0"/>
              <w:jc w:val="center"/>
            </w:pPr>
          </w:p>
          <w:p w14:paraId="27EF9998" w14:textId="77777777" w:rsidR="00C33384" w:rsidRPr="00E644C9" w:rsidRDefault="00C33384" w:rsidP="002D0A82">
            <w:pPr>
              <w:pStyle w:val="Normlny0"/>
              <w:jc w:val="center"/>
            </w:pPr>
          </w:p>
          <w:p w14:paraId="2DE4366F" w14:textId="77777777" w:rsidR="00C33384" w:rsidRPr="00E644C9" w:rsidRDefault="00C33384" w:rsidP="002D0A82">
            <w:pPr>
              <w:pStyle w:val="Normlny0"/>
              <w:jc w:val="center"/>
            </w:pPr>
          </w:p>
          <w:p w14:paraId="27090E7A" w14:textId="77777777" w:rsidR="00C33384" w:rsidRPr="00E644C9" w:rsidRDefault="00C33384" w:rsidP="002D0A82">
            <w:pPr>
              <w:pStyle w:val="Normlny0"/>
              <w:jc w:val="center"/>
            </w:pPr>
          </w:p>
          <w:p w14:paraId="217D231B" w14:textId="77777777" w:rsidR="00C33384" w:rsidRPr="00E644C9" w:rsidRDefault="00C33384" w:rsidP="002D0A82">
            <w:pPr>
              <w:pStyle w:val="Normlny0"/>
              <w:jc w:val="center"/>
            </w:pPr>
            <w:r w:rsidRPr="00E644C9">
              <w:lastRenderedPageBreak/>
              <w:t>§ 2</w:t>
            </w:r>
          </w:p>
          <w:p w14:paraId="58B892E8" w14:textId="77777777" w:rsidR="00C33384" w:rsidRPr="00E644C9" w:rsidRDefault="00C33384" w:rsidP="002D0A82">
            <w:pPr>
              <w:pStyle w:val="Normlny0"/>
              <w:jc w:val="center"/>
            </w:pPr>
            <w:r w:rsidRPr="00E644C9">
              <w:t>P: d</w:t>
            </w:r>
          </w:p>
          <w:p w14:paraId="3BE8AECA" w14:textId="1F5AF438" w:rsidR="00C33384" w:rsidRPr="00E644C9" w:rsidRDefault="00C33384" w:rsidP="002D0A82">
            <w:pPr>
              <w:pStyle w:val="Normlny0"/>
              <w:jc w:val="center"/>
            </w:pPr>
            <w:r w:rsidRPr="00E644C9">
              <w:t xml:space="preserve">P: </w:t>
            </w:r>
            <w:r w:rsidR="00DA6A4C" w:rsidRPr="00E644C9">
              <w:t>20</w:t>
            </w:r>
          </w:p>
        </w:tc>
        <w:tc>
          <w:tcPr>
            <w:tcW w:w="4677" w:type="dxa"/>
            <w:tcBorders>
              <w:top w:val="single" w:sz="4" w:space="0" w:color="auto"/>
              <w:left w:val="single" w:sz="4" w:space="0" w:color="auto"/>
              <w:bottom w:val="single" w:sz="4" w:space="0" w:color="auto"/>
              <w:right w:val="single" w:sz="4" w:space="0" w:color="auto"/>
            </w:tcBorders>
          </w:tcPr>
          <w:p w14:paraId="6886536C" w14:textId="77777777" w:rsidR="00C33384" w:rsidRPr="00E644C9" w:rsidRDefault="00C33384" w:rsidP="002D0A82">
            <w:pPr>
              <w:pStyle w:val="Normlny0"/>
            </w:pPr>
            <w:r w:rsidRPr="00E644C9">
              <w:lastRenderedPageBreak/>
              <w:t>Na účely tohto zákona sa rozumie</w:t>
            </w:r>
          </w:p>
          <w:p w14:paraId="043B407D" w14:textId="77777777" w:rsidR="00C33384" w:rsidRPr="00E644C9" w:rsidRDefault="00C33384" w:rsidP="002D0A82">
            <w:pPr>
              <w:pStyle w:val="Normlny0"/>
            </w:pPr>
            <w:r w:rsidRPr="00E644C9">
              <w:t>c) v plynárenstve</w:t>
            </w:r>
          </w:p>
          <w:p w14:paraId="70259E40" w14:textId="77777777" w:rsidR="00C33384" w:rsidRPr="00E644C9" w:rsidRDefault="00C33384" w:rsidP="002D0A82">
            <w:pPr>
              <w:pStyle w:val="Normlny0"/>
              <w:jc w:val="both"/>
            </w:pPr>
            <w:r w:rsidRPr="00E644C9">
              <w:t xml:space="preserve">26. informáciami o vyúčtovaní za dodávku plynu informácie uvádzané dodávateľom plynu na vyúčtovaní za dodávku plynu koncovému odberateľovi plynu okrem informácie o preplatku alebo nedoplatku a jeho splatnosti, </w:t>
            </w:r>
          </w:p>
          <w:p w14:paraId="6E34E8D8" w14:textId="77777777" w:rsidR="00C33384" w:rsidRPr="00E644C9" w:rsidRDefault="00C33384" w:rsidP="002D0A82">
            <w:pPr>
              <w:pStyle w:val="Normlny0"/>
              <w:jc w:val="both"/>
            </w:pPr>
          </w:p>
          <w:p w14:paraId="7ED5A060" w14:textId="77777777" w:rsidR="00C33384" w:rsidRPr="00E644C9" w:rsidRDefault="00C33384" w:rsidP="002D0A82">
            <w:pPr>
              <w:pStyle w:val="Normlny0"/>
              <w:jc w:val="both"/>
            </w:pPr>
            <w:r w:rsidRPr="00E644C9">
              <w:lastRenderedPageBreak/>
              <w:t>d) vo vodíkovom hospodárstve</w:t>
            </w:r>
          </w:p>
          <w:p w14:paraId="64767118" w14:textId="043AF58F" w:rsidR="00C33384" w:rsidRPr="00E644C9" w:rsidRDefault="00DA6A4C" w:rsidP="002D0A82">
            <w:pPr>
              <w:pStyle w:val="Normlny0"/>
              <w:jc w:val="both"/>
            </w:pPr>
            <w:r w:rsidRPr="00E644C9">
              <w:t>20</w:t>
            </w:r>
            <w:r w:rsidR="00C33384" w:rsidRPr="00E644C9">
              <w:t xml:space="preserve">. informáciami o vyúčtovaní za dodávku vodíka informácie uvádzané dodávateľom vodíka </w:t>
            </w:r>
            <w:r w:rsidR="002552B7">
              <w:t>vo</w:t>
            </w:r>
            <w:r w:rsidR="00C33384" w:rsidRPr="00E644C9">
              <w:t xml:space="preserve"> vyúčtovaní za dodávku vodíka koncovému odberateľovi vodíka okrem informácie o preplatku alebo nedoplatku a jeho splatnosti</w:t>
            </w:r>
            <w:r w:rsidRPr="00E644C9">
              <w:t>,</w:t>
            </w:r>
          </w:p>
        </w:tc>
        <w:tc>
          <w:tcPr>
            <w:tcW w:w="557" w:type="dxa"/>
            <w:tcBorders>
              <w:top w:val="single" w:sz="4" w:space="0" w:color="auto"/>
              <w:left w:val="single" w:sz="4" w:space="0" w:color="auto"/>
              <w:bottom w:val="single" w:sz="4" w:space="0" w:color="auto"/>
              <w:right w:val="single" w:sz="4" w:space="0" w:color="auto"/>
            </w:tcBorders>
          </w:tcPr>
          <w:p w14:paraId="2EDD870D" w14:textId="77777777" w:rsidR="00C33384" w:rsidRPr="00E644C9" w:rsidRDefault="00DA6A4C"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0392D5B1"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331CA438" w14:textId="20C455B4"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CD4C5AB"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D308E8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43C331D" w14:textId="77777777" w:rsidR="00C33384" w:rsidRPr="00E644C9" w:rsidRDefault="00C33384" w:rsidP="002D0A82">
            <w:pPr>
              <w:pStyle w:val="Normlny0"/>
              <w:jc w:val="center"/>
            </w:pPr>
            <w:r w:rsidRPr="00E644C9">
              <w:t>Č: 2</w:t>
            </w:r>
          </w:p>
          <w:p w14:paraId="04819C88" w14:textId="2718A71E" w:rsidR="00C33384" w:rsidRPr="00E644C9" w:rsidRDefault="00DF0D15" w:rsidP="002D0A82">
            <w:pPr>
              <w:pStyle w:val="Normlny0"/>
              <w:jc w:val="center"/>
            </w:pPr>
            <w:r>
              <w:t>B</w:t>
            </w:r>
            <w:r w:rsidR="00C33384" w:rsidRPr="00E644C9">
              <w:t>: 69</w:t>
            </w:r>
          </w:p>
        </w:tc>
        <w:tc>
          <w:tcPr>
            <w:tcW w:w="5803" w:type="dxa"/>
            <w:tcBorders>
              <w:top w:val="single" w:sz="4" w:space="0" w:color="auto"/>
              <w:left w:val="single" w:sz="4" w:space="0" w:color="auto"/>
              <w:bottom w:val="single" w:sz="4" w:space="0" w:color="auto"/>
              <w:right w:val="single" w:sz="4" w:space="0" w:color="auto"/>
            </w:tcBorders>
          </w:tcPr>
          <w:p w14:paraId="7B5EBB56" w14:textId="77777777" w:rsidR="00C33384" w:rsidRPr="00E644C9" w:rsidRDefault="00C33384" w:rsidP="002D0A82">
            <w:pPr>
              <w:pStyle w:val="Normlny0"/>
              <w:jc w:val="both"/>
            </w:pPr>
            <w:r w:rsidRPr="00E644C9">
              <w:t>Na účely tejto smernice sa uplatňuje toto vymedzenie pojmov:</w:t>
            </w:r>
          </w:p>
          <w:p w14:paraId="7C45B957" w14:textId="77777777" w:rsidR="00C33384" w:rsidRPr="00E644C9" w:rsidRDefault="00C33384" w:rsidP="002D0A82">
            <w:pPr>
              <w:pStyle w:val="Normlny0"/>
              <w:jc w:val="both"/>
            </w:pPr>
            <w:r w:rsidRPr="00E644C9">
              <w:t>69. „bežné meracie zariadenie“ je analógové alebo elektronické meracie zariadenie bez schopnosti vysielať a prijímať údaje;</w:t>
            </w:r>
          </w:p>
        </w:tc>
        <w:tc>
          <w:tcPr>
            <w:tcW w:w="584" w:type="dxa"/>
            <w:gridSpan w:val="2"/>
            <w:tcBorders>
              <w:top w:val="single" w:sz="4" w:space="0" w:color="auto"/>
              <w:left w:val="single" w:sz="4" w:space="0" w:color="auto"/>
              <w:bottom w:val="single" w:sz="4" w:space="0" w:color="auto"/>
              <w:right w:val="single" w:sz="12" w:space="0" w:color="auto"/>
            </w:tcBorders>
          </w:tcPr>
          <w:p w14:paraId="19E43C6A" w14:textId="77D003BC" w:rsidR="00C33384" w:rsidRPr="00E644C9" w:rsidRDefault="000411B8"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63EE6115"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4B0F53C5"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260D910C"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71824316" w14:textId="1E21AD67" w:rsidR="00C33384" w:rsidRPr="00E644C9" w:rsidRDefault="00681AD9"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2D549901" w14:textId="77777777" w:rsidR="00C33384" w:rsidRPr="00E644C9" w:rsidRDefault="00C33384" w:rsidP="002D0A82">
            <w:pPr>
              <w:pStyle w:val="Normlny0"/>
            </w:pPr>
            <w:r w:rsidRPr="00E644C9">
              <w:t xml:space="preserve">Transpozícia nie je nevyhnutná, z definície a vymedzenia inteligentného meracieho systému možno a </w:t>
            </w:r>
            <w:proofErr w:type="spellStart"/>
            <w:r w:rsidRPr="00E644C9">
              <w:t>contrario</w:t>
            </w:r>
            <w:proofErr w:type="spellEnd"/>
            <w:r w:rsidRPr="00E644C9">
              <w:t xml:space="preserve"> vyvodiť, že bežným meracím systémom je akýkoľvek iný ako inteligentný merací systém</w:t>
            </w:r>
          </w:p>
          <w:p w14:paraId="217E9880" w14:textId="77777777" w:rsidR="00DA6A4C" w:rsidRPr="00E644C9" w:rsidRDefault="00DA6A4C"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10AD37E0"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604549E4"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3629FD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AD90E63" w14:textId="77777777" w:rsidR="00C33384" w:rsidRPr="00E644C9" w:rsidRDefault="00C33384" w:rsidP="002D0A82">
            <w:pPr>
              <w:pStyle w:val="Normlny0"/>
              <w:jc w:val="center"/>
            </w:pPr>
            <w:r w:rsidRPr="00E644C9">
              <w:t>Č: 2</w:t>
            </w:r>
          </w:p>
          <w:p w14:paraId="6409C607" w14:textId="022C3B56" w:rsidR="00C33384" w:rsidRPr="00E644C9" w:rsidRDefault="00DF0D15" w:rsidP="002D0A82">
            <w:pPr>
              <w:pStyle w:val="Normlny0"/>
              <w:jc w:val="center"/>
            </w:pPr>
            <w:r>
              <w:t>B</w:t>
            </w:r>
            <w:r w:rsidR="00C33384" w:rsidRPr="00E644C9">
              <w:t>: 70</w:t>
            </w:r>
          </w:p>
        </w:tc>
        <w:tc>
          <w:tcPr>
            <w:tcW w:w="5803" w:type="dxa"/>
            <w:tcBorders>
              <w:top w:val="single" w:sz="4" w:space="0" w:color="auto"/>
              <w:left w:val="single" w:sz="4" w:space="0" w:color="auto"/>
              <w:bottom w:val="single" w:sz="4" w:space="0" w:color="auto"/>
              <w:right w:val="single" w:sz="4" w:space="0" w:color="auto"/>
            </w:tcBorders>
          </w:tcPr>
          <w:p w14:paraId="65FEE11E" w14:textId="77777777" w:rsidR="00C33384" w:rsidRPr="00E644C9" w:rsidRDefault="00C33384" w:rsidP="002D0A82">
            <w:pPr>
              <w:pStyle w:val="Normlny0"/>
              <w:jc w:val="both"/>
            </w:pPr>
            <w:r w:rsidRPr="00E644C9">
              <w:t>Na účely tejto smernice sa uplatňuje toto vymedzenie pojmov:</w:t>
            </w:r>
          </w:p>
          <w:p w14:paraId="7E0F2F49" w14:textId="77777777" w:rsidR="00C33384" w:rsidRPr="00E644C9" w:rsidRDefault="00C33384" w:rsidP="002D0A82">
            <w:pPr>
              <w:pStyle w:val="Normlny0"/>
              <w:jc w:val="both"/>
            </w:pPr>
            <w:r w:rsidRPr="00E644C9">
              <w:t>70. „inteligentný merací systém“ je elektronický systém schopný merať zemný plyn alebo vodík dodávaný do siete alebo spotrebu zemného plynu alebo vodíka zo siete, ktorý poskytuje viac informácií než bežné meracie zariadenie a ktorý je schopný prostredníctvom určitej formy elektronickej komunikácie vysielať alebo prijímať údaje na účely informovania, monitorovania a kontroly;</w:t>
            </w:r>
          </w:p>
        </w:tc>
        <w:tc>
          <w:tcPr>
            <w:tcW w:w="584" w:type="dxa"/>
            <w:gridSpan w:val="2"/>
            <w:tcBorders>
              <w:top w:val="single" w:sz="4" w:space="0" w:color="auto"/>
              <w:left w:val="single" w:sz="4" w:space="0" w:color="auto"/>
              <w:bottom w:val="single" w:sz="4" w:space="0" w:color="auto"/>
              <w:right w:val="single" w:sz="12" w:space="0" w:color="auto"/>
            </w:tcBorders>
          </w:tcPr>
          <w:p w14:paraId="2795F93C"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F87340F" w14:textId="685C4474" w:rsidR="00C33384" w:rsidRPr="00E644C9" w:rsidRDefault="00DA6A4C"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40E5054E" w14:textId="77777777" w:rsidR="00C33384" w:rsidRPr="00E644C9" w:rsidRDefault="00C33384" w:rsidP="002D0A82">
            <w:pPr>
              <w:pStyle w:val="Normlny0"/>
              <w:jc w:val="center"/>
            </w:pPr>
            <w:r w:rsidRPr="00E644C9">
              <w:t>§ 2</w:t>
            </w:r>
          </w:p>
          <w:p w14:paraId="2D0963B8" w14:textId="77777777" w:rsidR="00C33384" w:rsidRPr="00E644C9" w:rsidRDefault="00C33384" w:rsidP="002D0A82">
            <w:pPr>
              <w:pStyle w:val="Normlny0"/>
              <w:jc w:val="center"/>
            </w:pPr>
            <w:r w:rsidRPr="00E644C9">
              <w:t>P: a</w:t>
            </w:r>
          </w:p>
          <w:p w14:paraId="5C435046" w14:textId="77777777" w:rsidR="00C33384" w:rsidRPr="00E644C9" w:rsidRDefault="00C33384" w:rsidP="002D0A82">
            <w:pPr>
              <w:pStyle w:val="Normlny0"/>
              <w:jc w:val="center"/>
            </w:pPr>
            <w:r w:rsidRPr="00E644C9">
              <w:t>P: 15</w:t>
            </w:r>
          </w:p>
        </w:tc>
        <w:tc>
          <w:tcPr>
            <w:tcW w:w="4677" w:type="dxa"/>
            <w:tcBorders>
              <w:top w:val="single" w:sz="4" w:space="0" w:color="auto"/>
              <w:left w:val="single" w:sz="4" w:space="0" w:color="auto"/>
              <w:bottom w:val="single" w:sz="4" w:space="0" w:color="auto"/>
              <w:right w:val="single" w:sz="4" w:space="0" w:color="auto"/>
            </w:tcBorders>
          </w:tcPr>
          <w:p w14:paraId="1D6B83BE" w14:textId="77777777" w:rsidR="00C33384" w:rsidRPr="00E644C9" w:rsidRDefault="00C33384" w:rsidP="002D0A82">
            <w:pPr>
              <w:pStyle w:val="Normlny0"/>
            </w:pPr>
            <w:r w:rsidRPr="00E644C9">
              <w:t>Na účely tohto zákona sa rozumie</w:t>
            </w:r>
          </w:p>
          <w:p w14:paraId="40A9E298" w14:textId="77777777" w:rsidR="00C33384" w:rsidRPr="00E644C9" w:rsidRDefault="00C33384" w:rsidP="002D0A82">
            <w:pPr>
              <w:pStyle w:val="Normlny0"/>
            </w:pPr>
            <w:r w:rsidRPr="00E644C9">
              <w:t>a) všeobecne</w:t>
            </w:r>
          </w:p>
          <w:p w14:paraId="478A363E" w14:textId="77777777" w:rsidR="00C33384" w:rsidRDefault="00C33384" w:rsidP="009116AE">
            <w:pPr>
              <w:pStyle w:val="Normlny0"/>
              <w:jc w:val="both"/>
            </w:pPr>
            <w:r w:rsidRPr="00E644C9">
              <w:t>15. inteligentným meracím systémom súbor zložený z určených meradiel</w:t>
            </w:r>
            <w:r w:rsidRPr="00E644C9">
              <w:rPr>
                <w:vertAlign w:val="superscript"/>
              </w:rPr>
              <w:t>4)</w:t>
            </w:r>
            <w:r w:rsidRPr="00E644C9">
              <w:t xml:space="preserve"> a ďalších technických prostriedkov, ktorý umožňuje zber, spracovanie a prenos nameraných údajov o výrobe alebo spotrebe elektriny, plynu alebo vodíka, ako aj poskytovanie týchto údajov účastníkom trhu,</w:t>
            </w:r>
          </w:p>
          <w:p w14:paraId="5066C180" w14:textId="4EC26B84" w:rsidR="00B00DD3" w:rsidRPr="00E644C9" w:rsidRDefault="00B00DD3" w:rsidP="009116AE">
            <w:pPr>
              <w:pStyle w:val="Normlny0"/>
              <w:jc w:val="both"/>
            </w:pPr>
            <w:r w:rsidRPr="00B00DD3">
              <w:t>4) § 11 zákona č. 157/2018 Z. z. o metrológii a o zmene a doplnení niektorých zákonov.</w:t>
            </w:r>
          </w:p>
        </w:tc>
        <w:tc>
          <w:tcPr>
            <w:tcW w:w="557" w:type="dxa"/>
            <w:tcBorders>
              <w:top w:val="single" w:sz="4" w:space="0" w:color="auto"/>
              <w:left w:val="single" w:sz="4" w:space="0" w:color="auto"/>
              <w:bottom w:val="single" w:sz="4" w:space="0" w:color="auto"/>
              <w:right w:val="single" w:sz="4" w:space="0" w:color="auto"/>
            </w:tcBorders>
          </w:tcPr>
          <w:p w14:paraId="111A3501" w14:textId="77777777" w:rsidR="00C33384" w:rsidRPr="00E644C9" w:rsidRDefault="00DA6A4C"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35701140"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7528C55" w14:textId="75ED056A"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4DE68AE"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778596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99B09FE" w14:textId="77777777" w:rsidR="00C33384" w:rsidRPr="00E644C9" w:rsidRDefault="00C33384" w:rsidP="002D0A82">
            <w:pPr>
              <w:pStyle w:val="Normlny0"/>
              <w:jc w:val="center"/>
            </w:pPr>
            <w:r w:rsidRPr="00E644C9">
              <w:t>Č: 2</w:t>
            </w:r>
          </w:p>
          <w:p w14:paraId="4BDB3E06" w14:textId="20F5B60A" w:rsidR="00C33384" w:rsidRPr="00E644C9" w:rsidRDefault="00DF0D15" w:rsidP="002D0A82">
            <w:pPr>
              <w:pStyle w:val="Normlny0"/>
              <w:jc w:val="center"/>
            </w:pPr>
            <w:r>
              <w:t>B</w:t>
            </w:r>
            <w:r w:rsidR="00C33384" w:rsidRPr="00E644C9">
              <w:t>: 71</w:t>
            </w:r>
          </w:p>
        </w:tc>
        <w:tc>
          <w:tcPr>
            <w:tcW w:w="5803" w:type="dxa"/>
            <w:tcBorders>
              <w:top w:val="single" w:sz="4" w:space="0" w:color="auto"/>
              <w:left w:val="single" w:sz="4" w:space="0" w:color="auto"/>
              <w:bottom w:val="single" w:sz="4" w:space="0" w:color="auto"/>
              <w:right w:val="single" w:sz="4" w:space="0" w:color="auto"/>
            </w:tcBorders>
          </w:tcPr>
          <w:p w14:paraId="34E7439F" w14:textId="77777777" w:rsidR="00C33384" w:rsidRPr="00E644C9" w:rsidRDefault="00C33384" w:rsidP="002D0A82">
            <w:pPr>
              <w:pStyle w:val="Normlny0"/>
              <w:jc w:val="both"/>
            </w:pPr>
            <w:r w:rsidRPr="00E644C9">
              <w:t>Na účely tejto smernice sa uplatňuje toto vymedzenie pojmov:</w:t>
            </w:r>
          </w:p>
          <w:p w14:paraId="271A03A1" w14:textId="77777777" w:rsidR="00C33384" w:rsidRPr="00E644C9" w:rsidRDefault="00C33384" w:rsidP="002D0A82">
            <w:pPr>
              <w:pStyle w:val="Normlny0"/>
              <w:jc w:val="both"/>
            </w:pPr>
            <w:r w:rsidRPr="00E644C9">
              <w:t>71. „</w:t>
            </w:r>
            <w:proofErr w:type="spellStart"/>
            <w:r w:rsidRPr="00E644C9">
              <w:t>interoperabilita</w:t>
            </w:r>
            <w:proofErr w:type="spellEnd"/>
            <w:r w:rsidRPr="00E644C9">
              <w:t>“ je v kontexte inteligentných meracích systémov schopnosť dvoch alebo viacerých energetických alebo komunikačných sietí, systémov, zariadení, aplikácií alebo zložiek spolupracovať pri výmene a využívaní informácií potrebných na výkon požadovaných funkcií;</w:t>
            </w:r>
          </w:p>
        </w:tc>
        <w:tc>
          <w:tcPr>
            <w:tcW w:w="584" w:type="dxa"/>
            <w:gridSpan w:val="2"/>
            <w:tcBorders>
              <w:top w:val="single" w:sz="4" w:space="0" w:color="auto"/>
              <w:left w:val="single" w:sz="4" w:space="0" w:color="auto"/>
              <w:bottom w:val="single" w:sz="4" w:space="0" w:color="auto"/>
              <w:right w:val="single" w:sz="12" w:space="0" w:color="auto"/>
            </w:tcBorders>
          </w:tcPr>
          <w:p w14:paraId="2C09FB4D"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15FA7B36" w14:textId="77777777" w:rsidR="00C33384" w:rsidRPr="00E644C9" w:rsidRDefault="00C33384"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45558FF9" w14:textId="77777777" w:rsidR="00C33384" w:rsidRPr="00E644C9" w:rsidRDefault="00C33384" w:rsidP="002D0A82">
            <w:pPr>
              <w:pStyle w:val="Normlny0"/>
              <w:jc w:val="center"/>
            </w:pPr>
            <w:r w:rsidRPr="00E644C9">
              <w:t>§ 2</w:t>
            </w:r>
          </w:p>
          <w:p w14:paraId="7E8116A0" w14:textId="77777777" w:rsidR="00C33384" w:rsidRPr="00E644C9" w:rsidRDefault="00C33384" w:rsidP="002D0A82">
            <w:pPr>
              <w:pStyle w:val="Normlny0"/>
              <w:jc w:val="center"/>
            </w:pPr>
            <w:r w:rsidRPr="00E644C9">
              <w:t>P: a</w:t>
            </w:r>
          </w:p>
          <w:p w14:paraId="394DE9CB" w14:textId="77777777" w:rsidR="00C33384" w:rsidRPr="00E644C9" w:rsidRDefault="00C33384" w:rsidP="002D0A82">
            <w:pPr>
              <w:pStyle w:val="Normlny0"/>
              <w:jc w:val="center"/>
            </w:pPr>
            <w:r w:rsidRPr="00E644C9">
              <w:t>P: 17</w:t>
            </w:r>
          </w:p>
        </w:tc>
        <w:tc>
          <w:tcPr>
            <w:tcW w:w="4677" w:type="dxa"/>
            <w:tcBorders>
              <w:top w:val="single" w:sz="4" w:space="0" w:color="auto"/>
              <w:left w:val="single" w:sz="4" w:space="0" w:color="auto"/>
              <w:bottom w:val="single" w:sz="4" w:space="0" w:color="auto"/>
              <w:right w:val="single" w:sz="4" w:space="0" w:color="auto"/>
            </w:tcBorders>
          </w:tcPr>
          <w:p w14:paraId="7D0ED959" w14:textId="77777777" w:rsidR="00C33384" w:rsidRPr="00E644C9" w:rsidRDefault="00C33384" w:rsidP="002D0A82">
            <w:pPr>
              <w:pStyle w:val="Normlny0"/>
            </w:pPr>
            <w:r w:rsidRPr="00E644C9">
              <w:t>Na účely tohto zákona sa rozumie</w:t>
            </w:r>
          </w:p>
          <w:p w14:paraId="3DB52BE9" w14:textId="77777777" w:rsidR="00C33384" w:rsidRPr="00E644C9" w:rsidRDefault="00C33384" w:rsidP="002D0A82">
            <w:pPr>
              <w:pStyle w:val="Normlny0"/>
            </w:pPr>
            <w:r w:rsidRPr="00E644C9">
              <w:t>a) všeobecne</w:t>
            </w:r>
          </w:p>
          <w:p w14:paraId="6A6257CB" w14:textId="77777777" w:rsidR="00C33384" w:rsidRPr="00E644C9" w:rsidRDefault="00C33384" w:rsidP="002D0A82">
            <w:pPr>
              <w:pStyle w:val="Normlny0"/>
              <w:jc w:val="both"/>
            </w:pPr>
            <w:r w:rsidRPr="00E644C9">
              <w:t xml:space="preserve">17.  </w:t>
            </w:r>
            <w:proofErr w:type="spellStart"/>
            <w:r w:rsidRPr="00E644C9">
              <w:t>interoperabilitou</w:t>
            </w:r>
            <w:proofErr w:type="spellEnd"/>
            <w:r w:rsidRPr="00E644C9">
              <w:t xml:space="preserve"> schopnosť inteligentného meracieho systému fungovať vo vzájomnej súčinnosti, vymieňať si a využívať údaje s ďalšími energetickými alebo komunikačnými systémami, zariadeniami, aplikáciami alebo prvkami na účel výkonu požadovaných funkcií inteligentného meracieho systému,</w:t>
            </w:r>
          </w:p>
        </w:tc>
        <w:tc>
          <w:tcPr>
            <w:tcW w:w="557" w:type="dxa"/>
            <w:tcBorders>
              <w:top w:val="single" w:sz="4" w:space="0" w:color="auto"/>
              <w:left w:val="single" w:sz="4" w:space="0" w:color="auto"/>
              <w:bottom w:val="single" w:sz="4" w:space="0" w:color="auto"/>
              <w:right w:val="single" w:sz="4" w:space="0" w:color="auto"/>
            </w:tcBorders>
          </w:tcPr>
          <w:p w14:paraId="59CEF1E4" w14:textId="77777777" w:rsidR="00C33384" w:rsidRPr="00E644C9" w:rsidRDefault="00DA6A4C"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7322AE49"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4852D65" w14:textId="0D5551DC"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42B2D5E"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F34B4C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F0A6742" w14:textId="77777777" w:rsidR="00C33384" w:rsidRPr="00E644C9" w:rsidRDefault="00C33384" w:rsidP="002D0A82">
            <w:pPr>
              <w:pStyle w:val="Normlny0"/>
              <w:jc w:val="center"/>
            </w:pPr>
            <w:r w:rsidRPr="00E644C9">
              <w:t>Č: 2</w:t>
            </w:r>
          </w:p>
          <w:p w14:paraId="4D283A93" w14:textId="1D322F8E" w:rsidR="00C33384" w:rsidRPr="00E644C9" w:rsidRDefault="00DF0D15" w:rsidP="002D0A82">
            <w:pPr>
              <w:pStyle w:val="Normlny0"/>
              <w:jc w:val="center"/>
            </w:pPr>
            <w:r>
              <w:t>B</w:t>
            </w:r>
            <w:r w:rsidR="00C33384" w:rsidRPr="00E644C9">
              <w:t>: 72</w:t>
            </w:r>
          </w:p>
        </w:tc>
        <w:tc>
          <w:tcPr>
            <w:tcW w:w="5803" w:type="dxa"/>
            <w:tcBorders>
              <w:top w:val="single" w:sz="4" w:space="0" w:color="auto"/>
              <w:left w:val="single" w:sz="4" w:space="0" w:color="auto"/>
              <w:bottom w:val="single" w:sz="4" w:space="0" w:color="auto"/>
              <w:right w:val="single" w:sz="4" w:space="0" w:color="auto"/>
            </w:tcBorders>
          </w:tcPr>
          <w:p w14:paraId="1B5BECF3" w14:textId="77777777" w:rsidR="00C33384" w:rsidRPr="00E644C9" w:rsidRDefault="00C33384" w:rsidP="002D0A82">
            <w:pPr>
              <w:pStyle w:val="Normlny0"/>
              <w:jc w:val="both"/>
            </w:pPr>
            <w:r w:rsidRPr="00E644C9">
              <w:t>Na účely tejto smernice sa uplatňuje toto vymedzenie pojmov:</w:t>
            </w:r>
          </w:p>
          <w:p w14:paraId="309DEE0F" w14:textId="77777777" w:rsidR="00C33384" w:rsidRPr="00E644C9" w:rsidRDefault="00C33384" w:rsidP="002D0A82">
            <w:pPr>
              <w:pStyle w:val="Normlny0"/>
              <w:jc w:val="both"/>
            </w:pPr>
            <w:r w:rsidRPr="00E644C9">
              <w:lastRenderedPageBreak/>
              <w:t>72. „najnovšie dostupné“ je v kontexte údajov z inteligentných meracích systémov ich poskytnutie v období zodpovedajúcom najkratšiemu obdobiu zúčtovania na vnútroštátnom trhu;</w:t>
            </w:r>
          </w:p>
        </w:tc>
        <w:tc>
          <w:tcPr>
            <w:tcW w:w="584" w:type="dxa"/>
            <w:gridSpan w:val="2"/>
            <w:tcBorders>
              <w:top w:val="single" w:sz="4" w:space="0" w:color="auto"/>
              <w:left w:val="single" w:sz="4" w:space="0" w:color="auto"/>
              <w:bottom w:val="single" w:sz="4" w:space="0" w:color="auto"/>
              <w:right w:val="single" w:sz="12" w:space="0" w:color="auto"/>
            </w:tcBorders>
          </w:tcPr>
          <w:p w14:paraId="35C28FBD" w14:textId="29570AC4" w:rsidR="00C33384" w:rsidRPr="00E644C9" w:rsidRDefault="000411B8" w:rsidP="002D0A82">
            <w:pPr>
              <w:pStyle w:val="Normlny0"/>
              <w:jc w:val="center"/>
            </w:pPr>
            <w:r>
              <w:lastRenderedPageBreak/>
              <w:t>N</w:t>
            </w:r>
          </w:p>
        </w:tc>
        <w:tc>
          <w:tcPr>
            <w:tcW w:w="567" w:type="dxa"/>
            <w:tcBorders>
              <w:top w:val="single" w:sz="4" w:space="0" w:color="auto"/>
              <w:left w:val="nil"/>
              <w:bottom w:val="single" w:sz="4" w:space="0" w:color="auto"/>
              <w:right w:val="single" w:sz="4" w:space="0" w:color="auto"/>
            </w:tcBorders>
          </w:tcPr>
          <w:p w14:paraId="04111AC8"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1F3D2B52"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08B3B944"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71D71C53" w14:textId="099E92A8" w:rsidR="00C33384" w:rsidRPr="00E644C9" w:rsidRDefault="00681AD9"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646685F3" w14:textId="3EBD2906" w:rsidR="00C33384" w:rsidRPr="00E644C9" w:rsidRDefault="00C33384" w:rsidP="00E81DC3">
            <w:pPr>
              <w:pStyle w:val="Normlny0"/>
            </w:pPr>
            <w:r w:rsidRPr="00E644C9">
              <w:t xml:space="preserve">Transpozícia nie je nevyhnutná, obsah termínu </w:t>
            </w:r>
            <w:r w:rsidRPr="00E644C9">
              <w:lastRenderedPageBreak/>
              <w:t>je zjavný už z neho a</w:t>
            </w:r>
            <w:r w:rsidR="00DA6A4C" w:rsidRPr="00E644C9">
              <w:t xml:space="preserve"> </w:t>
            </w:r>
            <w:r w:rsidRPr="00E644C9">
              <w:t xml:space="preserve">z jeho ďalšieho používania v právnom predpise </w:t>
            </w:r>
          </w:p>
        </w:tc>
        <w:tc>
          <w:tcPr>
            <w:tcW w:w="567" w:type="dxa"/>
            <w:gridSpan w:val="2"/>
            <w:tcBorders>
              <w:top w:val="single" w:sz="4" w:space="0" w:color="auto"/>
              <w:left w:val="single" w:sz="4" w:space="0" w:color="auto"/>
              <w:bottom w:val="single" w:sz="4" w:space="0" w:color="auto"/>
              <w:right w:val="single" w:sz="12" w:space="0" w:color="auto"/>
            </w:tcBorders>
          </w:tcPr>
          <w:p w14:paraId="4C2DA766"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0E7BD205"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EB86E1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40706A9" w14:textId="77777777" w:rsidR="00C33384" w:rsidRPr="00E644C9" w:rsidRDefault="00C33384" w:rsidP="002D0A82">
            <w:pPr>
              <w:pStyle w:val="Normlny0"/>
              <w:jc w:val="center"/>
            </w:pPr>
            <w:r w:rsidRPr="00E644C9">
              <w:t>Č: 2</w:t>
            </w:r>
          </w:p>
          <w:p w14:paraId="7C976439" w14:textId="0B44D32E" w:rsidR="00C33384" w:rsidRPr="00E644C9" w:rsidRDefault="00DF0D15" w:rsidP="002D0A82">
            <w:pPr>
              <w:pStyle w:val="Normlny0"/>
              <w:jc w:val="center"/>
            </w:pPr>
            <w:r>
              <w:t>B</w:t>
            </w:r>
            <w:r w:rsidR="00C33384" w:rsidRPr="00E644C9">
              <w:t>: 73</w:t>
            </w:r>
          </w:p>
        </w:tc>
        <w:tc>
          <w:tcPr>
            <w:tcW w:w="5803" w:type="dxa"/>
            <w:tcBorders>
              <w:top w:val="single" w:sz="4" w:space="0" w:color="auto"/>
              <w:left w:val="single" w:sz="4" w:space="0" w:color="auto"/>
              <w:bottom w:val="single" w:sz="4" w:space="0" w:color="auto"/>
              <w:right w:val="single" w:sz="4" w:space="0" w:color="auto"/>
            </w:tcBorders>
          </w:tcPr>
          <w:p w14:paraId="56ECCEF3" w14:textId="77777777" w:rsidR="00C33384" w:rsidRPr="00E644C9" w:rsidRDefault="00C33384" w:rsidP="002D0A82">
            <w:pPr>
              <w:pStyle w:val="Normlny0"/>
              <w:jc w:val="both"/>
            </w:pPr>
            <w:r w:rsidRPr="00E644C9">
              <w:t>Na účely tejto smernice sa uplatňuje toto vymedzenie pojmov:</w:t>
            </w:r>
          </w:p>
          <w:p w14:paraId="55CC1E03" w14:textId="77777777" w:rsidR="00C33384" w:rsidRPr="00E644C9" w:rsidRDefault="00C33384" w:rsidP="002D0A82">
            <w:pPr>
              <w:pStyle w:val="Normlny0"/>
              <w:jc w:val="both"/>
            </w:pPr>
            <w:r w:rsidRPr="00E644C9">
              <w:t>73. „najlepšie dostupné techniky“ sú v kontexte ochrany a bezpečnosti údajov pri inteligentných meracích systémoch najúčinnejšie, pokročilé a z hľadiska praxe vyhovujúce techniky, ktoré v zásade majú slúžiť ako základ dodržiavania pravidiel Únie v oblasti ochrany a bezpečnosti údajov;</w:t>
            </w:r>
          </w:p>
        </w:tc>
        <w:tc>
          <w:tcPr>
            <w:tcW w:w="584" w:type="dxa"/>
            <w:gridSpan w:val="2"/>
            <w:tcBorders>
              <w:top w:val="single" w:sz="4" w:space="0" w:color="auto"/>
              <w:left w:val="single" w:sz="4" w:space="0" w:color="auto"/>
              <w:bottom w:val="single" w:sz="4" w:space="0" w:color="auto"/>
              <w:right w:val="single" w:sz="12" w:space="0" w:color="auto"/>
            </w:tcBorders>
          </w:tcPr>
          <w:p w14:paraId="12A83BD9" w14:textId="6A66343F" w:rsidR="00C33384" w:rsidRPr="00E644C9" w:rsidRDefault="000411B8"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5B0CB6BE"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11CB78BC"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45E37261"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41A7C1EA" w14:textId="1BEC321D" w:rsidR="00C33384" w:rsidRPr="00E644C9" w:rsidRDefault="00E424B0"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5BC6FD35" w14:textId="77777777" w:rsidR="00C33384" w:rsidRPr="00E644C9" w:rsidRDefault="00C33384" w:rsidP="002D0A82">
            <w:pPr>
              <w:pStyle w:val="Normlny0"/>
            </w:pPr>
            <w:r w:rsidRPr="00E644C9">
              <w:t>Transpozícia nie je nevyhnutná, obsah termínu je zjavný už z neho a z jeho ďalšieho používania v právnom predpise</w:t>
            </w:r>
          </w:p>
        </w:tc>
        <w:tc>
          <w:tcPr>
            <w:tcW w:w="567" w:type="dxa"/>
            <w:gridSpan w:val="2"/>
            <w:tcBorders>
              <w:top w:val="single" w:sz="4" w:space="0" w:color="auto"/>
              <w:left w:val="single" w:sz="4" w:space="0" w:color="auto"/>
              <w:bottom w:val="single" w:sz="4" w:space="0" w:color="auto"/>
              <w:right w:val="single" w:sz="12" w:space="0" w:color="auto"/>
            </w:tcBorders>
          </w:tcPr>
          <w:p w14:paraId="7BECB3DD"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42BD2EC7"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B58FF38"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4656F55" w14:textId="77777777" w:rsidR="00C33384" w:rsidRPr="00E644C9" w:rsidRDefault="00C33384" w:rsidP="002D0A82">
            <w:pPr>
              <w:pStyle w:val="Normlny0"/>
              <w:jc w:val="center"/>
            </w:pPr>
            <w:r w:rsidRPr="00E644C9">
              <w:t>Č: 2</w:t>
            </w:r>
          </w:p>
          <w:p w14:paraId="326CE23A" w14:textId="6DEF38FD" w:rsidR="00C33384" w:rsidRPr="00E644C9" w:rsidRDefault="00DF0D15" w:rsidP="002D0A82">
            <w:pPr>
              <w:pStyle w:val="Normlny0"/>
              <w:jc w:val="center"/>
            </w:pPr>
            <w:r>
              <w:t>B</w:t>
            </w:r>
            <w:r w:rsidR="00C33384" w:rsidRPr="00E644C9">
              <w:t>: 74</w:t>
            </w:r>
          </w:p>
        </w:tc>
        <w:tc>
          <w:tcPr>
            <w:tcW w:w="5803" w:type="dxa"/>
            <w:tcBorders>
              <w:top w:val="single" w:sz="4" w:space="0" w:color="auto"/>
              <w:left w:val="single" w:sz="4" w:space="0" w:color="auto"/>
              <w:bottom w:val="single" w:sz="4" w:space="0" w:color="auto"/>
              <w:right w:val="single" w:sz="4" w:space="0" w:color="auto"/>
            </w:tcBorders>
          </w:tcPr>
          <w:p w14:paraId="162F9673" w14:textId="77777777" w:rsidR="00C33384" w:rsidRPr="00E644C9" w:rsidRDefault="00C33384" w:rsidP="002D0A82">
            <w:pPr>
              <w:pStyle w:val="Normlny0"/>
              <w:jc w:val="both"/>
            </w:pPr>
            <w:r w:rsidRPr="00E644C9">
              <w:t>Na účely tejto smernice sa uplatňuje toto vymedzenie pojmov:</w:t>
            </w:r>
          </w:p>
          <w:p w14:paraId="3AAB8947" w14:textId="77777777" w:rsidR="00C33384" w:rsidRPr="00E644C9" w:rsidRDefault="00C33384" w:rsidP="002D0A82">
            <w:pPr>
              <w:pStyle w:val="Normlny0"/>
              <w:jc w:val="both"/>
            </w:pPr>
            <w:r w:rsidRPr="00E644C9">
              <w:t>74. „energetická chudoba“ je energetická chudoba v zmysle vymedzenia v článku 2 bode 52 smernice (EÚ) 2023/1791;</w:t>
            </w:r>
          </w:p>
        </w:tc>
        <w:tc>
          <w:tcPr>
            <w:tcW w:w="584" w:type="dxa"/>
            <w:gridSpan w:val="2"/>
            <w:tcBorders>
              <w:top w:val="single" w:sz="4" w:space="0" w:color="auto"/>
              <w:left w:val="single" w:sz="4" w:space="0" w:color="auto"/>
              <w:bottom w:val="single" w:sz="4" w:space="0" w:color="auto"/>
              <w:right w:val="single" w:sz="12" w:space="0" w:color="auto"/>
            </w:tcBorders>
          </w:tcPr>
          <w:p w14:paraId="61BE37EA" w14:textId="0D6A3587" w:rsidR="00C33384" w:rsidRPr="00E644C9" w:rsidRDefault="000411B8"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59740504"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52F151B4"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0ED84BC6"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1ADF9531" w14:textId="155AEB27" w:rsidR="00C33384" w:rsidRPr="00E644C9" w:rsidRDefault="00E424B0"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0E6B3D5D" w14:textId="77777777" w:rsidR="00C33384" w:rsidRPr="00E644C9" w:rsidRDefault="00C33384" w:rsidP="002D0A82">
            <w:pPr>
              <w:pStyle w:val="Normlny0"/>
            </w:pPr>
            <w:r w:rsidRPr="00E644C9">
              <w:t>Transpozícia nie je nevyhnutná, obsah termínu je zjavný už z neho a z jeho ďalšieho používania v právnom predpise</w:t>
            </w:r>
          </w:p>
        </w:tc>
        <w:tc>
          <w:tcPr>
            <w:tcW w:w="567" w:type="dxa"/>
            <w:gridSpan w:val="2"/>
            <w:tcBorders>
              <w:top w:val="single" w:sz="4" w:space="0" w:color="auto"/>
              <w:left w:val="single" w:sz="4" w:space="0" w:color="auto"/>
              <w:bottom w:val="single" w:sz="4" w:space="0" w:color="auto"/>
              <w:right w:val="single" w:sz="12" w:space="0" w:color="auto"/>
            </w:tcBorders>
          </w:tcPr>
          <w:p w14:paraId="431DD3FB"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6A5A0AB0"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1D458D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043D5CB" w14:textId="77777777" w:rsidR="00C33384" w:rsidRPr="00E644C9" w:rsidRDefault="00C33384" w:rsidP="002D0A82">
            <w:pPr>
              <w:pStyle w:val="Normlny0"/>
              <w:jc w:val="center"/>
            </w:pPr>
            <w:r w:rsidRPr="00E644C9">
              <w:t>Č: 2</w:t>
            </w:r>
          </w:p>
          <w:p w14:paraId="056DAD68" w14:textId="3E943A02" w:rsidR="00C33384" w:rsidRPr="00E644C9" w:rsidRDefault="00DF0D15" w:rsidP="002D0A82">
            <w:pPr>
              <w:pStyle w:val="Normlny0"/>
              <w:jc w:val="center"/>
            </w:pPr>
            <w:r>
              <w:t>B</w:t>
            </w:r>
            <w:r w:rsidR="00C33384" w:rsidRPr="00E644C9">
              <w:t>: 75</w:t>
            </w:r>
          </w:p>
        </w:tc>
        <w:tc>
          <w:tcPr>
            <w:tcW w:w="5803" w:type="dxa"/>
            <w:tcBorders>
              <w:top w:val="single" w:sz="4" w:space="0" w:color="auto"/>
              <w:left w:val="single" w:sz="4" w:space="0" w:color="auto"/>
              <w:bottom w:val="single" w:sz="4" w:space="0" w:color="auto"/>
              <w:right w:val="single" w:sz="4" w:space="0" w:color="auto"/>
            </w:tcBorders>
          </w:tcPr>
          <w:p w14:paraId="5BA22E65" w14:textId="77777777" w:rsidR="00C33384" w:rsidRPr="00E644C9" w:rsidRDefault="00C33384" w:rsidP="002D0A82">
            <w:pPr>
              <w:pStyle w:val="Normlny0"/>
              <w:jc w:val="both"/>
            </w:pPr>
            <w:r w:rsidRPr="00E644C9">
              <w:t>Na účely tejto smernice sa uplatňuje toto vymedzenie pojmov:</w:t>
            </w:r>
          </w:p>
          <w:p w14:paraId="77DABAB2" w14:textId="77777777" w:rsidR="00C33384" w:rsidRPr="00E644C9" w:rsidRDefault="00C33384" w:rsidP="002D0A82">
            <w:pPr>
              <w:pStyle w:val="Normlny0"/>
              <w:jc w:val="both"/>
            </w:pPr>
            <w:r w:rsidRPr="00E644C9">
              <w:t>75. „aktívny odberateľ“ je koncový odberateľ zemného plynu alebo skupina spoločne konajúcich koncových odberateľov zemného plynu, ktorý:</w:t>
            </w:r>
          </w:p>
          <w:p w14:paraId="1D392EFC" w14:textId="77777777" w:rsidR="00C33384" w:rsidRPr="00E644C9" w:rsidRDefault="00C33384" w:rsidP="002D0A82">
            <w:pPr>
              <w:pStyle w:val="Normlny0"/>
              <w:jc w:val="both"/>
            </w:pPr>
            <w:r w:rsidRPr="00E644C9">
              <w:t>a) spotrebúva alebo uskladňuje obnoviteľný plyn, ktorý je vyrobený:</w:t>
            </w:r>
          </w:p>
          <w:p w14:paraId="35CC37D0" w14:textId="77777777" w:rsidR="00C33384" w:rsidRPr="00E644C9" w:rsidRDefault="00C33384" w:rsidP="002D0A82">
            <w:pPr>
              <w:pStyle w:val="Normlny0"/>
              <w:jc w:val="both"/>
            </w:pPr>
            <w:r w:rsidRPr="00E644C9">
              <w:t>i) v jeho priestoroch nachádzajúcich sa v ohraničenej oblasti alebo</w:t>
            </w:r>
          </w:p>
          <w:p w14:paraId="7685FE3A" w14:textId="77777777" w:rsidR="00C33384" w:rsidRPr="00E644C9" w:rsidRDefault="00C33384" w:rsidP="002D0A82">
            <w:pPr>
              <w:pStyle w:val="Normlny0"/>
              <w:jc w:val="both"/>
            </w:pPr>
            <w:r w:rsidRPr="00E644C9">
              <w:t>ii) ak to dotknutý členský štát povoľuje, v iných priestoroch;</w:t>
            </w:r>
          </w:p>
          <w:p w14:paraId="0D76E4D8" w14:textId="77777777" w:rsidR="00C33384" w:rsidRPr="00E644C9" w:rsidRDefault="00C33384" w:rsidP="002D0A82">
            <w:pPr>
              <w:pStyle w:val="Normlny0"/>
              <w:jc w:val="both"/>
            </w:pPr>
            <w:r w:rsidRPr="00E644C9">
              <w:t>b) za predpokladu, že jeho činnosti nepredstavujú primárnu obchodnú alebo profesionálnu činnosť koncového odberateľa a sú v súlade s právom uplatniteľným na výrobu obnoviteľného plynu, najmä v súvislosti s emisiami skleníkových plynov:</w:t>
            </w:r>
          </w:p>
          <w:p w14:paraId="2535E9FE" w14:textId="77777777" w:rsidR="00C33384" w:rsidRPr="00E644C9" w:rsidRDefault="00C33384" w:rsidP="002D0A82">
            <w:pPr>
              <w:pStyle w:val="Normlny0"/>
              <w:jc w:val="both"/>
            </w:pPr>
            <w:r w:rsidRPr="00E644C9">
              <w:t>i) predáva obnoviteľný plyn z vlastnej výroby pomocou siete zemného plynu alebo</w:t>
            </w:r>
          </w:p>
          <w:p w14:paraId="205E7F9B" w14:textId="77777777" w:rsidR="00C33384" w:rsidRPr="00E644C9" w:rsidRDefault="00C33384" w:rsidP="002D0A82">
            <w:pPr>
              <w:pStyle w:val="Normlny0"/>
              <w:jc w:val="both"/>
            </w:pPr>
            <w:r w:rsidRPr="00E644C9">
              <w:t>ii) sa zúčastňuje na flexibilite alebo sa zúčastňuje na schémach energetickej efektívnosti;</w:t>
            </w:r>
          </w:p>
        </w:tc>
        <w:tc>
          <w:tcPr>
            <w:tcW w:w="584" w:type="dxa"/>
            <w:gridSpan w:val="2"/>
            <w:tcBorders>
              <w:top w:val="single" w:sz="4" w:space="0" w:color="auto"/>
              <w:left w:val="single" w:sz="4" w:space="0" w:color="auto"/>
              <w:bottom w:val="single" w:sz="4" w:space="0" w:color="auto"/>
              <w:right w:val="single" w:sz="12" w:space="0" w:color="auto"/>
            </w:tcBorders>
          </w:tcPr>
          <w:p w14:paraId="645217FA"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C6EB447" w14:textId="77777777" w:rsidR="00C33384" w:rsidRPr="00E644C9" w:rsidRDefault="00C33384"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7E06D531" w14:textId="77777777" w:rsidR="00C33384" w:rsidRPr="00E644C9" w:rsidRDefault="00C33384" w:rsidP="002D0A82">
            <w:pPr>
              <w:pStyle w:val="Normlny0"/>
              <w:jc w:val="center"/>
            </w:pPr>
            <w:r w:rsidRPr="00E644C9">
              <w:t>§ 4</w:t>
            </w:r>
          </w:p>
          <w:p w14:paraId="672DAAFD" w14:textId="77777777" w:rsidR="00C33384" w:rsidRPr="00E644C9" w:rsidRDefault="00C33384" w:rsidP="002D0A82">
            <w:pPr>
              <w:pStyle w:val="Normlny0"/>
              <w:jc w:val="center"/>
            </w:pPr>
            <w:r w:rsidRPr="00E644C9">
              <w:t>O: 6</w:t>
            </w:r>
          </w:p>
        </w:tc>
        <w:tc>
          <w:tcPr>
            <w:tcW w:w="4677" w:type="dxa"/>
            <w:tcBorders>
              <w:top w:val="single" w:sz="4" w:space="0" w:color="auto"/>
              <w:left w:val="single" w:sz="4" w:space="0" w:color="auto"/>
              <w:bottom w:val="single" w:sz="4" w:space="0" w:color="auto"/>
              <w:right w:val="single" w:sz="4" w:space="0" w:color="auto"/>
            </w:tcBorders>
          </w:tcPr>
          <w:p w14:paraId="5E05A538" w14:textId="77777777" w:rsidR="007B43D9" w:rsidRPr="00E644C9" w:rsidRDefault="007B43D9" w:rsidP="002D0A82">
            <w:pPr>
              <w:pStyle w:val="Normlny0"/>
              <w:jc w:val="both"/>
            </w:pPr>
            <w:r w:rsidRPr="00E644C9">
              <w:t>Podnikanie v energetike</w:t>
            </w:r>
          </w:p>
          <w:p w14:paraId="19A0321C" w14:textId="0DAB0C56" w:rsidR="00C33384" w:rsidRPr="00E644C9" w:rsidRDefault="00C33384" w:rsidP="002D0A82">
            <w:pPr>
              <w:pStyle w:val="Normlny0"/>
              <w:jc w:val="both"/>
            </w:pPr>
            <w:r w:rsidRPr="00E644C9">
              <w:t xml:space="preserve">(6) </w:t>
            </w:r>
            <w:r w:rsidR="007B43D9" w:rsidRPr="00E644C9">
              <w:t xml:space="preserve"> Za aktívneho odberateľa sa považuje koncový odberateľ elektriny alebo koncový odberateľ plynu alebo skupina spoločne konajúcich koncových odberateľov elektriny alebo koncových odberateľov plynu, ktorí spotrebúvajú alebo uskladňujú elektrinu vyrobenú v ich zariadeniach na výrobu elektriny alebo spotrebúvajú alebo uskladňujú plyn vyrobený v ich zariadeniach na výrobu plynu alebo zdieľanú elektrinu vyrobenú alebo uskladnenú v iných priestoroch ako ich vlastných, zdieľajú vlastnú vyrobenú elektrinu v ich zariadení na výrobu elektriny alebo uskladnenú v ich zariadení na uskladňovanie elektriny, dodávajú vlastnú vyrobenú elektrinu alebo vlastný vyrobený plyn alebo poskytujú flexibilitu, ak tieto činnosti nie sú ich hlavnou podnikateľskou činnosťou. Odberateľ elektriny v domácnosti alebo odberateľ plynu v domácnosti alebo právnická osoba založená na iný ako podnikateľský účel, ktorá vykonáva aspoň jednu z činností podľa prvej vety, </w:t>
            </w:r>
            <w:r w:rsidR="007B43D9" w:rsidRPr="00E644C9">
              <w:lastRenderedPageBreak/>
              <w:t>sa na účely tohto zákona považuje vždy za aktívneho odberateľa. Iný koncový odberateľ elektriny alebo koncový odberateľ plynu, ktorý vykonáva aspoň jednu z činností podľa prvej vety, sa na účely tohto zákona považuje za aktívneho odberateľa, ak príjmy z výkonu činností podľa prvej vety v súčte za posledné účtovné obdobie nepresahujú 20 % zo súčtu príjmov z ostatných podnikateľských činností za posledné účtovné obdobie.</w:t>
            </w:r>
          </w:p>
        </w:tc>
        <w:tc>
          <w:tcPr>
            <w:tcW w:w="557" w:type="dxa"/>
            <w:tcBorders>
              <w:top w:val="single" w:sz="4" w:space="0" w:color="auto"/>
              <w:left w:val="single" w:sz="4" w:space="0" w:color="auto"/>
              <w:bottom w:val="single" w:sz="4" w:space="0" w:color="auto"/>
              <w:right w:val="single" w:sz="4" w:space="0" w:color="auto"/>
            </w:tcBorders>
          </w:tcPr>
          <w:p w14:paraId="31AF0AB4" w14:textId="77777777" w:rsidR="00C33384" w:rsidRPr="00E644C9" w:rsidRDefault="007B43D9"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233A6D84"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388176E" w14:textId="578240E2"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6F78C75"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861BAB3"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A6219DD" w14:textId="77777777" w:rsidR="00C33384" w:rsidRPr="00E644C9" w:rsidRDefault="00C33384" w:rsidP="002D0A82">
            <w:pPr>
              <w:pStyle w:val="Normlny0"/>
              <w:jc w:val="center"/>
            </w:pPr>
            <w:r w:rsidRPr="00E644C9">
              <w:t>Č: 2</w:t>
            </w:r>
          </w:p>
          <w:p w14:paraId="7086E542" w14:textId="3AFFF5FE" w:rsidR="00C33384" w:rsidRPr="00E644C9" w:rsidRDefault="00DF0D15" w:rsidP="002D0A82">
            <w:pPr>
              <w:pStyle w:val="Normlny0"/>
              <w:jc w:val="center"/>
            </w:pPr>
            <w:r>
              <w:t>B</w:t>
            </w:r>
            <w:r w:rsidR="00C33384" w:rsidRPr="00E644C9">
              <w:t>: 76</w:t>
            </w:r>
          </w:p>
        </w:tc>
        <w:tc>
          <w:tcPr>
            <w:tcW w:w="5803" w:type="dxa"/>
            <w:tcBorders>
              <w:top w:val="single" w:sz="4" w:space="0" w:color="auto"/>
              <w:left w:val="single" w:sz="4" w:space="0" w:color="auto"/>
              <w:bottom w:val="single" w:sz="4" w:space="0" w:color="auto"/>
              <w:right w:val="single" w:sz="4" w:space="0" w:color="auto"/>
            </w:tcBorders>
          </w:tcPr>
          <w:p w14:paraId="02161B1A" w14:textId="77777777" w:rsidR="00C33384" w:rsidRPr="00E644C9" w:rsidRDefault="00C33384" w:rsidP="002D0A82">
            <w:pPr>
              <w:pStyle w:val="Normlny0"/>
              <w:jc w:val="both"/>
            </w:pPr>
            <w:r w:rsidRPr="00E644C9">
              <w:t>Na účely tejto smernice sa uplatňuje toto vymedzenie pojmov:</w:t>
            </w:r>
          </w:p>
          <w:p w14:paraId="251A6D51" w14:textId="77777777" w:rsidR="00C33384" w:rsidRPr="00E644C9" w:rsidRDefault="00C33384" w:rsidP="002D0A82">
            <w:pPr>
              <w:pStyle w:val="Normlny0"/>
              <w:jc w:val="both"/>
            </w:pPr>
            <w:r w:rsidRPr="00E644C9">
              <w:t>76. „prvoradosť energetickej efektívnosti“ je prvoradosť energetickej efektívnosti v zmysle vymedzenia v článku 2 bode 18 nariadenia (EÚ) 2018/1999;</w:t>
            </w:r>
          </w:p>
        </w:tc>
        <w:tc>
          <w:tcPr>
            <w:tcW w:w="584" w:type="dxa"/>
            <w:gridSpan w:val="2"/>
            <w:tcBorders>
              <w:top w:val="single" w:sz="4" w:space="0" w:color="auto"/>
              <w:left w:val="single" w:sz="4" w:space="0" w:color="auto"/>
              <w:bottom w:val="single" w:sz="4" w:space="0" w:color="auto"/>
              <w:right w:val="single" w:sz="12" w:space="0" w:color="auto"/>
            </w:tcBorders>
          </w:tcPr>
          <w:p w14:paraId="01E0911A" w14:textId="088CED97" w:rsidR="00C33384" w:rsidRPr="00E644C9" w:rsidRDefault="000411B8"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1F2B404E"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594EAA1B"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39E0C060"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7E40F24C" w14:textId="77777777" w:rsidR="00C33384" w:rsidRPr="00E644C9" w:rsidRDefault="00C33384" w:rsidP="002D0A82">
            <w:pPr>
              <w:pStyle w:val="Normlny0"/>
              <w:jc w:val="center"/>
            </w:pPr>
          </w:p>
        </w:tc>
        <w:tc>
          <w:tcPr>
            <w:tcW w:w="1417" w:type="dxa"/>
            <w:gridSpan w:val="2"/>
            <w:tcBorders>
              <w:top w:val="single" w:sz="4" w:space="0" w:color="auto"/>
              <w:left w:val="single" w:sz="4" w:space="0" w:color="auto"/>
              <w:bottom w:val="single" w:sz="4" w:space="0" w:color="auto"/>
              <w:right w:val="single" w:sz="12" w:space="0" w:color="auto"/>
            </w:tcBorders>
          </w:tcPr>
          <w:p w14:paraId="1C9C3C22" w14:textId="77777777" w:rsidR="00C33384" w:rsidRPr="00E644C9" w:rsidRDefault="00C33384" w:rsidP="002D0A82">
            <w:pPr>
              <w:pStyle w:val="Normlny0"/>
            </w:pPr>
            <w:r w:rsidRPr="00E644C9">
              <w:t>Zásadu „energetická efektívnosť v prvom rade“ nie je nutné do národného právneho poriadku preberať, Nariadenie je priamo aplikovateľné</w:t>
            </w:r>
          </w:p>
        </w:tc>
        <w:tc>
          <w:tcPr>
            <w:tcW w:w="567" w:type="dxa"/>
            <w:gridSpan w:val="2"/>
            <w:tcBorders>
              <w:top w:val="single" w:sz="4" w:space="0" w:color="auto"/>
              <w:left w:val="single" w:sz="4" w:space="0" w:color="auto"/>
              <w:bottom w:val="single" w:sz="4" w:space="0" w:color="auto"/>
              <w:right w:val="single" w:sz="12" w:space="0" w:color="auto"/>
            </w:tcBorders>
          </w:tcPr>
          <w:p w14:paraId="30BB94D5"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274976DD"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2C25E44"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8444AA1" w14:textId="77777777" w:rsidR="00C33384" w:rsidRPr="00E644C9" w:rsidRDefault="00C33384" w:rsidP="002D0A82">
            <w:pPr>
              <w:pStyle w:val="Normlny0"/>
              <w:jc w:val="center"/>
            </w:pPr>
            <w:r w:rsidRPr="00E644C9">
              <w:t>Č: 2</w:t>
            </w:r>
          </w:p>
          <w:p w14:paraId="1EEFE805" w14:textId="218364F1" w:rsidR="00C33384" w:rsidRPr="00E644C9" w:rsidRDefault="00DF0D15" w:rsidP="002D0A82">
            <w:pPr>
              <w:pStyle w:val="Normlny0"/>
              <w:jc w:val="center"/>
            </w:pPr>
            <w:r>
              <w:t>B</w:t>
            </w:r>
            <w:r w:rsidR="00C33384" w:rsidRPr="00E644C9">
              <w:t>: 77</w:t>
            </w:r>
          </w:p>
        </w:tc>
        <w:tc>
          <w:tcPr>
            <w:tcW w:w="5803" w:type="dxa"/>
            <w:tcBorders>
              <w:top w:val="single" w:sz="4" w:space="0" w:color="auto"/>
              <w:left w:val="single" w:sz="4" w:space="0" w:color="auto"/>
              <w:bottom w:val="single" w:sz="4" w:space="0" w:color="auto"/>
              <w:right w:val="single" w:sz="4" w:space="0" w:color="auto"/>
            </w:tcBorders>
          </w:tcPr>
          <w:p w14:paraId="74A4C002" w14:textId="77777777" w:rsidR="00C33384" w:rsidRPr="00E644C9" w:rsidRDefault="00C33384" w:rsidP="002D0A82">
            <w:pPr>
              <w:pStyle w:val="Normlny0"/>
              <w:jc w:val="both"/>
            </w:pPr>
            <w:r w:rsidRPr="00E644C9">
              <w:t>Na účely tejto smernice sa uplatňuje toto vymedzenie pojmov:</w:t>
            </w:r>
          </w:p>
          <w:p w14:paraId="6F6715C5" w14:textId="77777777" w:rsidR="00C33384" w:rsidRPr="00E644C9" w:rsidRDefault="00C33384" w:rsidP="002D0A82">
            <w:pPr>
              <w:pStyle w:val="Normlny0"/>
              <w:jc w:val="both"/>
            </w:pPr>
            <w:r w:rsidRPr="00E644C9">
              <w:t>77. „zmena účelu“ je zmena účelu v zmysle vymedzenia v článku 2 bode 18 nariadenia Európskeho parlamentu a Rady (EÚ) 2022/869 (41).</w:t>
            </w:r>
          </w:p>
        </w:tc>
        <w:tc>
          <w:tcPr>
            <w:tcW w:w="584" w:type="dxa"/>
            <w:gridSpan w:val="2"/>
            <w:tcBorders>
              <w:top w:val="single" w:sz="4" w:space="0" w:color="auto"/>
              <w:left w:val="single" w:sz="4" w:space="0" w:color="auto"/>
              <w:bottom w:val="single" w:sz="4" w:space="0" w:color="auto"/>
              <w:right w:val="single" w:sz="12" w:space="0" w:color="auto"/>
            </w:tcBorders>
          </w:tcPr>
          <w:p w14:paraId="60BB08F2" w14:textId="77777777" w:rsidR="00C33384" w:rsidRPr="00E644C9" w:rsidRDefault="00C33384" w:rsidP="002D0A82">
            <w:pPr>
              <w:pStyle w:val="Normlny0"/>
              <w:jc w:val="center"/>
            </w:pPr>
            <w:proofErr w:type="spellStart"/>
            <w:r w:rsidRPr="00E644C9">
              <w:t>n.a</w:t>
            </w:r>
            <w:proofErr w:type="spellEnd"/>
            <w:r w:rsidRPr="00E644C9">
              <w:t>.</w:t>
            </w:r>
          </w:p>
        </w:tc>
        <w:tc>
          <w:tcPr>
            <w:tcW w:w="567" w:type="dxa"/>
            <w:tcBorders>
              <w:top w:val="single" w:sz="4" w:space="0" w:color="auto"/>
              <w:left w:val="nil"/>
              <w:bottom w:val="single" w:sz="4" w:space="0" w:color="auto"/>
              <w:right w:val="single" w:sz="4" w:space="0" w:color="auto"/>
            </w:tcBorders>
          </w:tcPr>
          <w:p w14:paraId="025318CA"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48EAADF0"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6E1F9EA3"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4E15CAE0" w14:textId="77777777" w:rsidR="00C33384" w:rsidRPr="00E644C9" w:rsidRDefault="00C33384" w:rsidP="002D0A82">
            <w:pPr>
              <w:pStyle w:val="Normlny0"/>
              <w:jc w:val="center"/>
            </w:pPr>
          </w:p>
        </w:tc>
        <w:tc>
          <w:tcPr>
            <w:tcW w:w="1417" w:type="dxa"/>
            <w:gridSpan w:val="2"/>
            <w:tcBorders>
              <w:top w:val="single" w:sz="4" w:space="0" w:color="auto"/>
              <w:left w:val="single" w:sz="4" w:space="0" w:color="auto"/>
              <w:bottom w:val="single" w:sz="4" w:space="0" w:color="auto"/>
              <w:right w:val="single" w:sz="12" w:space="0" w:color="auto"/>
            </w:tcBorders>
          </w:tcPr>
          <w:p w14:paraId="3514D05D" w14:textId="77777777" w:rsidR="00C33384" w:rsidRPr="00E644C9" w:rsidRDefault="00C33384" w:rsidP="002D0A82">
            <w:pPr>
              <w:pStyle w:val="Normlny0"/>
            </w:pPr>
            <w:r w:rsidRPr="00E644C9">
              <w:t>Transpozícia nie je nevyhnutná, Nariadenie je priamo aplikovateľné a definícia teda tiež</w:t>
            </w:r>
          </w:p>
        </w:tc>
        <w:tc>
          <w:tcPr>
            <w:tcW w:w="567" w:type="dxa"/>
            <w:gridSpan w:val="2"/>
            <w:tcBorders>
              <w:top w:val="single" w:sz="4" w:space="0" w:color="auto"/>
              <w:left w:val="single" w:sz="4" w:space="0" w:color="auto"/>
              <w:bottom w:val="single" w:sz="4" w:space="0" w:color="auto"/>
              <w:right w:val="single" w:sz="12" w:space="0" w:color="auto"/>
            </w:tcBorders>
          </w:tcPr>
          <w:p w14:paraId="7A8A4338"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2541A778"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1ED696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5A72EF8" w14:textId="77777777" w:rsidR="00C33384" w:rsidRPr="00E644C9" w:rsidRDefault="00C33384" w:rsidP="002D0A82">
            <w:pPr>
              <w:pStyle w:val="Normlny0"/>
              <w:jc w:val="center"/>
            </w:pPr>
            <w:r w:rsidRPr="00E644C9">
              <w:t>Č: 3</w:t>
            </w:r>
          </w:p>
          <w:p w14:paraId="09C1B8E3"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75EFC4D1" w14:textId="7065F485" w:rsidR="00AF43EB" w:rsidRDefault="00AF43EB" w:rsidP="002D0A82">
            <w:pPr>
              <w:pStyle w:val="Normlny0"/>
              <w:jc w:val="both"/>
            </w:pPr>
            <w:r w:rsidRPr="00AF43EB">
              <w:t>Konkurenčné, flexibilné a nediskriminačné trhy so zemným plynom a s vodíkom zamerané na odberateľov</w:t>
            </w:r>
          </w:p>
          <w:p w14:paraId="67DE994E" w14:textId="1C25EC87" w:rsidR="00C33384" w:rsidRPr="00E644C9" w:rsidRDefault="00C33384" w:rsidP="002D0A82">
            <w:pPr>
              <w:pStyle w:val="Normlny0"/>
              <w:jc w:val="both"/>
            </w:pPr>
            <w:r w:rsidRPr="00E644C9">
              <w:t>1.   Členské štáty zabezpečia, aby všetci odberatelia mali slobodu nakupovať zemný plyn a vodík od dodávateľa podľa vlastného výberu, a zabezpečia, aby všetci odberatelia mali slobodu mať uzatvorenú súčasne viac než jednu zmluvu o dodávke zemného plynu alebo vodíka, za predpokladu, že majú zriadené potrebné miesta pripojenia a meracie body.</w:t>
            </w:r>
          </w:p>
        </w:tc>
        <w:tc>
          <w:tcPr>
            <w:tcW w:w="584" w:type="dxa"/>
            <w:gridSpan w:val="2"/>
            <w:tcBorders>
              <w:top w:val="single" w:sz="4" w:space="0" w:color="auto"/>
              <w:left w:val="single" w:sz="4" w:space="0" w:color="auto"/>
              <w:bottom w:val="single" w:sz="4" w:space="0" w:color="auto"/>
              <w:right w:val="single" w:sz="12" w:space="0" w:color="auto"/>
            </w:tcBorders>
          </w:tcPr>
          <w:p w14:paraId="61AC320E"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609326E" w14:textId="77777777" w:rsidR="0000108D" w:rsidRPr="00E644C9" w:rsidRDefault="0000108D" w:rsidP="002D0A82">
            <w:pPr>
              <w:pStyle w:val="Normlny0"/>
              <w:jc w:val="center"/>
            </w:pPr>
            <w:r w:rsidRPr="00E644C9">
              <w:t>4</w:t>
            </w:r>
          </w:p>
          <w:p w14:paraId="49E07CA7" w14:textId="77777777" w:rsidR="0000108D" w:rsidRPr="00E644C9" w:rsidRDefault="0000108D" w:rsidP="002D0A82">
            <w:pPr>
              <w:pStyle w:val="Normlny0"/>
              <w:jc w:val="center"/>
            </w:pPr>
          </w:p>
          <w:p w14:paraId="441AF294" w14:textId="77777777" w:rsidR="0000108D" w:rsidRPr="00E644C9" w:rsidRDefault="0000108D" w:rsidP="002D0A82">
            <w:pPr>
              <w:pStyle w:val="Normlny0"/>
              <w:jc w:val="center"/>
            </w:pPr>
          </w:p>
          <w:p w14:paraId="58D8DE6C" w14:textId="77777777" w:rsidR="0000108D" w:rsidRPr="00E644C9" w:rsidRDefault="0000108D" w:rsidP="002D0A82">
            <w:pPr>
              <w:pStyle w:val="Normlny0"/>
              <w:jc w:val="center"/>
            </w:pPr>
          </w:p>
          <w:p w14:paraId="12D9BA17" w14:textId="77777777" w:rsidR="0000108D" w:rsidRPr="00E644C9" w:rsidRDefault="0000108D" w:rsidP="002D0A82">
            <w:pPr>
              <w:pStyle w:val="Normlny0"/>
              <w:jc w:val="center"/>
            </w:pPr>
          </w:p>
          <w:p w14:paraId="45C4CA90" w14:textId="77777777" w:rsidR="0000108D" w:rsidRPr="00E644C9" w:rsidRDefault="0000108D" w:rsidP="002D0A82">
            <w:pPr>
              <w:pStyle w:val="Normlny0"/>
              <w:jc w:val="center"/>
            </w:pPr>
          </w:p>
          <w:p w14:paraId="299BD7B9" w14:textId="74F4A27C" w:rsidR="00C33384" w:rsidRPr="00E644C9" w:rsidRDefault="0000108D"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5AAF8CC7" w14:textId="77777777" w:rsidR="00C33384" w:rsidRPr="00E644C9" w:rsidRDefault="00C33384" w:rsidP="002D0A82">
            <w:pPr>
              <w:pStyle w:val="Normlny0"/>
              <w:jc w:val="center"/>
            </w:pPr>
            <w:r w:rsidRPr="00E644C9">
              <w:t>§ 70</w:t>
            </w:r>
          </w:p>
          <w:p w14:paraId="1BB88D74" w14:textId="77777777" w:rsidR="00C33384" w:rsidRPr="00E644C9" w:rsidRDefault="00C33384" w:rsidP="002D0A82">
            <w:pPr>
              <w:pStyle w:val="Normlny0"/>
              <w:jc w:val="center"/>
            </w:pPr>
            <w:r w:rsidRPr="00E644C9">
              <w:t>O: 1</w:t>
            </w:r>
          </w:p>
          <w:p w14:paraId="121768D8" w14:textId="77777777" w:rsidR="00C33384" w:rsidRPr="00E644C9" w:rsidRDefault="00C33384" w:rsidP="002D0A82">
            <w:pPr>
              <w:pStyle w:val="Normlny0"/>
              <w:jc w:val="center"/>
            </w:pPr>
            <w:r w:rsidRPr="00E644C9">
              <w:t>P: a</w:t>
            </w:r>
          </w:p>
          <w:p w14:paraId="271DE7CF" w14:textId="77777777" w:rsidR="00C33384" w:rsidRPr="00E644C9" w:rsidRDefault="00C33384" w:rsidP="002D0A82">
            <w:pPr>
              <w:pStyle w:val="Normlny0"/>
              <w:jc w:val="center"/>
            </w:pPr>
          </w:p>
          <w:p w14:paraId="4152B2A9" w14:textId="77777777" w:rsidR="00C33384" w:rsidRPr="00E644C9" w:rsidRDefault="00C33384" w:rsidP="002D0A82">
            <w:pPr>
              <w:pStyle w:val="Normlny0"/>
              <w:jc w:val="center"/>
            </w:pPr>
          </w:p>
          <w:p w14:paraId="1C9CDBA8" w14:textId="77777777" w:rsidR="0000108D" w:rsidRPr="00E644C9" w:rsidRDefault="0000108D" w:rsidP="002D0A82">
            <w:pPr>
              <w:pStyle w:val="Normlny0"/>
              <w:jc w:val="center"/>
            </w:pPr>
          </w:p>
          <w:p w14:paraId="48A382D7" w14:textId="77777777" w:rsidR="00C33384" w:rsidRPr="00E644C9" w:rsidRDefault="00C33384" w:rsidP="002D0A82">
            <w:pPr>
              <w:pStyle w:val="Normlny0"/>
              <w:jc w:val="center"/>
            </w:pPr>
            <w:r w:rsidRPr="00E644C9">
              <w:t>§ 82x</w:t>
            </w:r>
          </w:p>
          <w:p w14:paraId="43DF3E88" w14:textId="77777777" w:rsidR="00C33384" w:rsidRPr="00E644C9" w:rsidRDefault="00C33384" w:rsidP="002D0A82">
            <w:pPr>
              <w:pStyle w:val="Normlny0"/>
              <w:jc w:val="center"/>
            </w:pPr>
            <w:r w:rsidRPr="00E644C9">
              <w:t>O: 1</w:t>
            </w:r>
          </w:p>
          <w:p w14:paraId="666ECBBC" w14:textId="77777777" w:rsidR="00C33384" w:rsidRPr="00E644C9" w:rsidRDefault="00C33384" w:rsidP="002D0A82">
            <w:pPr>
              <w:pStyle w:val="Normlny0"/>
              <w:jc w:val="center"/>
            </w:pPr>
            <w:r w:rsidRPr="00E644C9">
              <w:t>P: a</w:t>
            </w:r>
          </w:p>
        </w:tc>
        <w:tc>
          <w:tcPr>
            <w:tcW w:w="4677" w:type="dxa"/>
            <w:tcBorders>
              <w:top w:val="single" w:sz="4" w:space="0" w:color="auto"/>
              <w:left w:val="single" w:sz="4" w:space="0" w:color="auto"/>
              <w:bottom w:val="single" w:sz="4" w:space="0" w:color="auto"/>
              <w:right w:val="single" w:sz="4" w:space="0" w:color="auto"/>
            </w:tcBorders>
          </w:tcPr>
          <w:p w14:paraId="438ACD74" w14:textId="77777777" w:rsidR="0000108D" w:rsidRPr="00E644C9" w:rsidRDefault="0000108D" w:rsidP="002D0A82">
            <w:pPr>
              <w:pStyle w:val="Normlny0"/>
              <w:jc w:val="both"/>
            </w:pPr>
            <w:r w:rsidRPr="00E644C9">
              <w:t>Práva a povinnosti koncového odberateľa plynu</w:t>
            </w:r>
          </w:p>
          <w:p w14:paraId="3EF8B308" w14:textId="77777777" w:rsidR="00C33384" w:rsidRPr="00E644C9" w:rsidRDefault="00C33384" w:rsidP="002D0A82">
            <w:pPr>
              <w:pStyle w:val="Normlny0"/>
              <w:jc w:val="both"/>
            </w:pPr>
            <w:r w:rsidRPr="00E644C9">
              <w:t xml:space="preserve">(1) Koncový odberateľ plynu má právo </w:t>
            </w:r>
          </w:p>
          <w:p w14:paraId="65F91637" w14:textId="77777777" w:rsidR="00C33384" w:rsidRPr="00E644C9" w:rsidRDefault="00C33384" w:rsidP="002D0A82">
            <w:pPr>
              <w:pStyle w:val="Normlny0"/>
              <w:jc w:val="both"/>
            </w:pPr>
            <w:r w:rsidRPr="00E644C9">
              <w:t>a) uzatvoriť zmluvu o dodávke plynu s dodávateľom plynu; odmietnutie uzatvoriť zmluvu o dodávke plynu musí dodávateľ plynu odôvodniť,</w:t>
            </w:r>
          </w:p>
          <w:p w14:paraId="1FD633CB" w14:textId="77777777" w:rsidR="0000108D" w:rsidRPr="00E644C9" w:rsidRDefault="0000108D" w:rsidP="002D0A82">
            <w:pPr>
              <w:pStyle w:val="Normlny0"/>
              <w:jc w:val="both"/>
            </w:pPr>
          </w:p>
          <w:p w14:paraId="778DB73A" w14:textId="77777777" w:rsidR="00C33384" w:rsidRPr="00E644C9" w:rsidRDefault="0000108D" w:rsidP="002D0A82">
            <w:pPr>
              <w:pStyle w:val="Normlny0"/>
              <w:jc w:val="both"/>
            </w:pPr>
            <w:r w:rsidRPr="00E644C9">
              <w:t>Práva a povinnosti koncového odberateľa vodíka</w:t>
            </w:r>
          </w:p>
          <w:p w14:paraId="12BB2D06" w14:textId="77777777" w:rsidR="00C33384" w:rsidRPr="00E644C9" w:rsidRDefault="00C33384" w:rsidP="002D0A82">
            <w:pPr>
              <w:pStyle w:val="Normlny0"/>
              <w:jc w:val="both"/>
            </w:pPr>
            <w:r w:rsidRPr="00E644C9">
              <w:t xml:space="preserve">(1) Koncový odberateľ vodíka má právo </w:t>
            </w:r>
          </w:p>
          <w:p w14:paraId="31BB09E2" w14:textId="77777777" w:rsidR="00C33384" w:rsidRPr="00E644C9" w:rsidRDefault="00C33384" w:rsidP="002D0A82">
            <w:pPr>
              <w:pStyle w:val="Normlny0"/>
              <w:jc w:val="both"/>
            </w:pPr>
            <w:r w:rsidRPr="00E644C9">
              <w:t>a) uzatvoriť zmluvu o dodávke vodíka alebo o združenej dodávke vodíka s dodávateľom vodíka; odmietnutie uzatvoriť zmluvu musí dodávateľ vodíka odôvodniť,</w:t>
            </w:r>
          </w:p>
        </w:tc>
        <w:tc>
          <w:tcPr>
            <w:tcW w:w="557" w:type="dxa"/>
            <w:tcBorders>
              <w:top w:val="single" w:sz="4" w:space="0" w:color="auto"/>
              <w:left w:val="single" w:sz="4" w:space="0" w:color="auto"/>
              <w:bottom w:val="single" w:sz="4" w:space="0" w:color="auto"/>
              <w:right w:val="single" w:sz="4" w:space="0" w:color="auto"/>
            </w:tcBorders>
          </w:tcPr>
          <w:p w14:paraId="6F77009C" w14:textId="77777777" w:rsidR="00C33384" w:rsidRPr="00E644C9" w:rsidRDefault="0000108D"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435F54E3" w14:textId="680A6549" w:rsidR="00C33384" w:rsidRPr="00E644C9" w:rsidRDefault="00C33384" w:rsidP="009116AE">
            <w:pPr>
              <w:pStyle w:val="Normlny0"/>
            </w:pPr>
            <w:r w:rsidRPr="00E644C9">
              <w:t xml:space="preserve">Možnosť odberateľa uzavrieť zmluvu o dodávke s viac ako jedným dodávateľom nie je nijako obmedzená, je nutné teda </w:t>
            </w:r>
            <w:r w:rsidR="0000108D" w:rsidRPr="00E644C9">
              <w:t>považovať</w:t>
            </w:r>
            <w:r w:rsidRPr="00E644C9">
              <w:t>, že túto možnosť má</w:t>
            </w:r>
          </w:p>
        </w:tc>
        <w:tc>
          <w:tcPr>
            <w:tcW w:w="567" w:type="dxa"/>
            <w:gridSpan w:val="2"/>
            <w:tcBorders>
              <w:top w:val="single" w:sz="4" w:space="0" w:color="auto"/>
              <w:left w:val="single" w:sz="4" w:space="0" w:color="auto"/>
              <w:bottom w:val="single" w:sz="4" w:space="0" w:color="auto"/>
              <w:right w:val="single" w:sz="12" w:space="0" w:color="auto"/>
            </w:tcBorders>
          </w:tcPr>
          <w:p w14:paraId="3B4857D1" w14:textId="48C43609"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15DAE1D"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DD82392"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BF23ABC" w14:textId="77777777" w:rsidR="00C33384" w:rsidRPr="00E644C9" w:rsidRDefault="00C33384" w:rsidP="002D0A82">
            <w:pPr>
              <w:pStyle w:val="Normlny0"/>
              <w:jc w:val="center"/>
            </w:pPr>
            <w:r w:rsidRPr="00E644C9">
              <w:t>Č: 3</w:t>
            </w:r>
          </w:p>
          <w:p w14:paraId="46C42AB8"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1EF0A2DC" w14:textId="77777777" w:rsidR="00C33384" w:rsidRPr="00E644C9" w:rsidRDefault="00C33384" w:rsidP="002D0A82">
            <w:pPr>
              <w:pStyle w:val="Normlny0"/>
              <w:jc w:val="both"/>
            </w:pPr>
            <w:r w:rsidRPr="00E644C9">
              <w:t xml:space="preserve">2.   Členské štáty zabezpečia, aby ich vnútroštátne právo nepôsobilo ako nenáležitá prekážka pre cezhraničný obchod so zemným plynom a s vodíkom, fungovanie a vznik likvidného obchodovania so zemným plynom a s vodíkom, účasť spotrebiteľov, investovanie predovšetkým </w:t>
            </w:r>
            <w:r w:rsidRPr="00E644C9">
              <w:lastRenderedPageBreak/>
              <w:t>do obnoviteľného plynu a </w:t>
            </w:r>
            <w:proofErr w:type="spellStart"/>
            <w:r w:rsidRPr="00E644C9">
              <w:t>nízkouhlíkového</w:t>
            </w:r>
            <w:proofErr w:type="spellEnd"/>
            <w:r w:rsidRPr="00E644C9">
              <w:t xml:space="preserve"> plynu, ani pre uskladňovanie energie medzi členskými štátmi, a zabezpečia, aby ceny zemného plynu a vodíka zodpovedali skutočnému dopytu a ponuke.</w:t>
            </w:r>
          </w:p>
          <w:p w14:paraId="30173DD9" w14:textId="77777777" w:rsidR="006C28D3" w:rsidRPr="00E644C9" w:rsidRDefault="006C28D3" w:rsidP="002D0A82">
            <w:pPr>
              <w:pStyle w:val="Normlny0"/>
              <w:jc w:val="both"/>
            </w:pPr>
          </w:p>
          <w:p w14:paraId="2DCB6358" w14:textId="77777777" w:rsidR="006C28D3" w:rsidRPr="00E644C9" w:rsidRDefault="006C28D3" w:rsidP="002D0A82">
            <w:pPr>
              <w:pStyle w:val="Normlny0"/>
              <w:jc w:val="both"/>
            </w:pPr>
            <w:r w:rsidRPr="00E644C9">
              <w:t>3.   Členské štáty zabezpečia, aby v rámci vnútorných trhov so zemným plynom a s vodíkom neexistovali žiadne neopodstatnené prekážky súvisiace so vstupom na trh, jeho opustením, obchodovaním na ňom a jeho fungovaním.</w:t>
            </w:r>
          </w:p>
          <w:p w14:paraId="3D67F09D" w14:textId="77777777" w:rsidR="009A684C" w:rsidRPr="00E644C9" w:rsidRDefault="009A684C" w:rsidP="002D0A82">
            <w:pPr>
              <w:pStyle w:val="Normlny0"/>
              <w:jc w:val="both"/>
            </w:pPr>
          </w:p>
          <w:p w14:paraId="6EA7A863" w14:textId="132707A1" w:rsidR="009A684C" w:rsidRPr="00E644C9" w:rsidRDefault="009A684C" w:rsidP="002D0A82">
            <w:pPr>
              <w:pStyle w:val="Normlny0"/>
              <w:jc w:val="both"/>
            </w:pPr>
            <w:r w:rsidRPr="00E644C9">
              <w:t>4.   Členské štáty a regulačné orgány zabezpečia, aby sa na energetické podniky vzťahovali transparentné, primerané a nediskriminačné pravidlá, poplatky a zaobchádzanie, predovšetkým pokiaľ ide o pripojenie k sieti, prístup k veľkoobchodným trhom, prístup k údajom, postupy zmeny dodávateľa a úpravy vyúčtovania, a v príslušných prípadoch udeľovanie licencií.</w:t>
            </w:r>
          </w:p>
        </w:tc>
        <w:tc>
          <w:tcPr>
            <w:tcW w:w="584" w:type="dxa"/>
            <w:gridSpan w:val="2"/>
            <w:tcBorders>
              <w:top w:val="single" w:sz="4" w:space="0" w:color="auto"/>
              <w:left w:val="single" w:sz="4" w:space="0" w:color="auto"/>
              <w:bottom w:val="single" w:sz="4" w:space="0" w:color="auto"/>
              <w:right w:val="single" w:sz="12" w:space="0" w:color="auto"/>
            </w:tcBorders>
          </w:tcPr>
          <w:p w14:paraId="30F3CC1C"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13EA289D" w14:textId="71DC8433" w:rsidR="00C33384" w:rsidRPr="00E644C9" w:rsidRDefault="009A684C" w:rsidP="002D0A82">
            <w:pPr>
              <w:pStyle w:val="Normlny0"/>
              <w:jc w:val="center"/>
            </w:pPr>
            <w:r w:rsidRPr="00E644C9">
              <w:t>5</w:t>
            </w:r>
          </w:p>
        </w:tc>
        <w:tc>
          <w:tcPr>
            <w:tcW w:w="709" w:type="dxa"/>
            <w:tcBorders>
              <w:top w:val="single" w:sz="4" w:space="0" w:color="auto"/>
              <w:left w:val="single" w:sz="4" w:space="0" w:color="auto"/>
              <w:bottom w:val="single" w:sz="4" w:space="0" w:color="auto"/>
              <w:right w:val="single" w:sz="4" w:space="0" w:color="auto"/>
            </w:tcBorders>
          </w:tcPr>
          <w:p w14:paraId="1924CBBB" w14:textId="77777777" w:rsidR="00C33384" w:rsidRPr="00E644C9" w:rsidRDefault="00C33384" w:rsidP="002D0A82">
            <w:pPr>
              <w:pStyle w:val="Normlny0"/>
              <w:jc w:val="center"/>
            </w:pPr>
            <w:r w:rsidRPr="00E644C9">
              <w:t>§ 4</w:t>
            </w:r>
          </w:p>
          <w:p w14:paraId="33A87D5B" w14:textId="77777777" w:rsidR="00C33384" w:rsidRPr="00E644C9" w:rsidRDefault="00C33384" w:rsidP="002D0A82">
            <w:pPr>
              <w:pStyle w:val="Normlny0"/>
              <w:jc w:val="center"/>
            </w:pPr>
            <w:r w:rsidRPr="00E644C9">
              <w:t>O: 6</w:t>
            </w:r>
          </w:p>
          <w:p w14:paraId="61DDDD47" w14:textId="77777777" w:rsidR="00C33384" w:rsidRPr="00E644C9" w:rsidRDefault="00C33384" w:rsidP="002D0A82">
            <w:pPr>
              <w:pStyle w:val="Normlny0"/>
            </w:pPr>
          </w:p>
        </w:tc>
        <w:tc>
          <w:tcPr>
            <w:tcW w:w="4677" w:type="dxa"/>
            <w:tcBorders>
              <w:top w:val="single" w:sz="4" w:space="0" w:color="auto"/>
              <w:left w:val="single" w:sz="4" w:space="0" w:color="auto"/>
              <w:bottom w:val="single" w:sz="4" w:space="0" w:color="auto"/>
              <w:right w:val="single" w:sz="4" w:space="0" w:color="auto"/>
            </w:tcBorders>
          </w:tcPr>
          <w:p w14:paraId="7FB11AAC" w14:textId="599A0F2C" w:rsidR="006C28D3" w:rsidRPr="00E644C9" w:rsidRDefault="006C28D3" w:rsidP="002D0A82">
            <w:pPr>
              <w:pStyle w:val="Normlny0"/>
              <w:jc w:val="both"/>
            </w:pPr>
            <w:r w:rsidRPr="00E644C9">
              <w:t>Úrad</w:t>
            </w:r>
          </w:p>
          <w:p w14:paraId="177EE91A" w14:textId="4746BC42" w:rsidR="00C33384" w:rsidRPr="00E644C9" w:rsidRDefault="00C33384" w:rsidP="002D0A82">
            <w:pPr>
              <w:pStyle w:val="Normlny0"/>
              <w:jc w:val="both"/>
              <w:rPr>
                <w:vertAlign w:val="superscript"/>
              </w:rPr>
            </w:pPr>
            <w:r w:rsidRPr="00E644C9">
              <w:t>(6) Úrad pri výkone právomocí v rámci pôsobnosti ustanovenej týmto zákonom alebo osobitným predpisom</w:t>
            </w:r>
            <w:r w:rsidRPr="00E644C9">
              <w:rPr>
                <w:vertAlign w:val="superscript"/>
              </w:rPr>
              <w:t>57)</w:t>
            </w:r>
          </w:p>
          <w:p w14:paraId="7AC14B08" w14:textId="77777777" w:rsidR="00C33384" w:rsidRPr="00E644C9" w:rsidRDefault="00C33384" w:rsidP="002D0A82">
            <w:pPr>
              <w:pStyle w:val="Normlny0"/>
              <w:jc w:val="both"/>
            </w:pPr>
            <w:r w:rsidRPr="00E644C9">
              <w:lastRenderedPageBreak/>
              <w:t xml:space="preserve">a) podporuje dosiahnutie konkurencieschopného, flexibilného, bezpečného a z hľadiska ochrany životného prostredia udržateľného vnútorného trhu s elektrinou, vnútorného trhu s plynom a vnútorného trhu s vodíkom v rámci Európskej únie a efektívneho otvorenia trhu s elektrinou, trhu s plynom a trhu s vodíkom pre odberateľov elektriny, odberateľov plynu, odberateľov vodíka, dodávateľov elektriny, dodávateľov plynu a dodávateľov vodíka v Európskej únii a zabezpečuje primerané podmienky na efektívne a spoľahlivé fungovanie sústav a sietí s ohľadom na dlhodobé ciele, </w:t>
            </w:r>
          </w:p>
          <w:p w14:paraId="646861C6" w14:textId="77777777" w:rsidR="00C33384" w:rsidRPr="00E644C9" w:rsidRDefault="00C33384" w:rsidP="002D0A82">
            <w:pPr>
              <w:pStyle w:val="Normlny0"/>
              <w:jc w:val="both"/>
            </w:pPr>
            <w:r w:rsidRPr="00E644C9">
              <w:t xml:space="preserve">b) podporuje rozvoj konkurencieschopných a riadne fungujúcich regionálnych cezhraničných trhov v rámci Európskej únie, </w:t>
            </w:r>
          </w:p>
          <w:p w14:paraId="137BCA1D" w14:textId="77777777" w:rsidR="00C33384" w:rsidRPr="00E644C9" w:rsidRDefault="00C33384" w:rsidP="002D0A82">
            <w:pPr>
              <w:pStyle w:val="Normlny0"/>
              <w:jc w:val="both"/>
            </w:pPr>
            <w:r w:rsidRPr="00E644C9">
              <w:t xml:space="preserve">c) odstraňuje obmedzenia týkajúce sa obchodovania s elektrinou, plynom a vodíkom medzi členskými štátmi Európskej únie (ďalej len „členský štát“) a podporuje posilňovanie integrácie trhov, </w:t>
            </w:r>
          </w:p>
          <w:p w14:paraId="0F058491" w14:textId="33C87AD6" w:rsidR="00C33384" w:rsidRPr="00E644C9" w:rsidRDefault="00C33384" w:rsidP="002D0A82">
            <w:pPr>
              <w:pStyle w:val="Normlny0"/>
              <w:jc w:val="both"/>
            </w:pPr>
            <w:r w:rsidRPr="00E644C9">
              <w:t xml:space="preserve">d) </w:t>
            </w:r>
            <w:r w:rsidR="006C28D3" w:rsidRPr="00E644C9">
              <w:t xml:space="preserve"> napomáha nákladovo najefektívnejším spôsobom rozvíjať bezpečné, spoľahlivé a energeticky efektívne sústavy, siete a vodíkové siete orientované na spotrebiteľa, podporuje primeranosť sústav, sietí a vodíkových sietí, integráciu výroby elektriny z obnoviteľných zdrojov energie do sústavy, výroby plynu z obnoviteľných zdrojov energie do siete a výroby vodíka z obnoviteľných zdrojov energie do vodíkovej siete a distribuovanú výrobu,</w:t>
            </w:r>
          </w:p>
          <w:p w14:paraId="61BB73D5" w14:textId="51DC7C53" w:rsidR="00C33384" w:rsidRPr="00E644C9" w:rsidRDefault="00C33384" w:rsidP="002D0A82">
            <w:pPr>
              <w:pStyle w:val="Normlny0"/>
              <w:jc w:val="both"/>
            </w:pPr>
            <w:r w:rsidRPr="00E644C9">
              <w:t>e) uľahčuje prístup nových zariadení na výrobu elektriny a zariadení na uskladňovanie elektriny do sústavy,  nových zariadení na výrobu plynu do siete</w:t>
            </w:r>
            <w:r w:rsidR="006C28D3" w:rsidRPr="00E644C9">
              <w:t xml:space="preserve"> a</w:t>
            </w:r>
            <w:r w:rsidRPr="00E644C9">
              <w:t xml:space="preserve"> nových zariadení na výrobu vodíka, zariadení na uskladňovanie vodíka a vodíkových terminálov do vodíkové siete, </w:t>
            </w:r>
          </w:p>
          <w:p w14:paraId="6F57A551" w14:textId="77777777" w:rsidR="00C33384" w:rsidRPr="00E644C9" w:rsidRDefault="00C33384" w:rsidP="002D0A82">
            <w:pPr>
              <w:pStyle w:val="Normlny0"/>
              <w:jc w:val="both"/>
            </w:pPr>
            <w:r w:rsidRPr="00E644C9">
              <w:t xml:space="preserve">f) zabezpečuje, aby sa prevádzkovateľom sústav, prevádzkovateľom sietí, prevádzkovateľom vodíkových sietí, a užívateľom sústavy, siete a vodíkovej siete poskytli stimuly na zvyšovanie efektívnosti sústavy, siete a vodíkovej siete a integrácie trhu, </w:t>
            </w:r>
          </w:p>
          <w:p w14:paraId="106E06B2" w14:textId="77777777" w:rsidR="00C33384" w:rsidRPr="00E644C9" w:rsidRDefault="00C33384" w:rsidP="002D0A82">
            <w:pPr>
              <w:pStyle w:val="Normlny0"/>
              <w:jc w:val="both"/>
            </w:pPr>
            <w:r w:rsidRPr="00E644C9">
              <w:t xml:space="preserve">g) zabezpečuje, aby odberatelia elektriny, plynu a vodíka mali prospech z efektívneho fungovania trhov, podporuje efektívnu hospodársku súťaž a zabezpečuje ochranu spotrebiteľov, </w:t>
            </w:r>
          </w:p>
          <w:p w14:paraId="68038E4A" w14:textId="77777777" w:rsidR="00C33384" w:rsidRPr="00E644C9" w:rsidRDefault="00C33384" w:rsidP="002D0A82">
            <w:pPr>
              <w:pStyle w:val="Normlny0"/>
              <w:jc w:val="both"/>
            </w:pPr>
            <w:r w:rsidRPr="00E644C9">
              <w:t xml:space="preserve">h) napomáha pri dosahovaní cieľov univerzálnej služby a služby vo verejnom záujme, ak ide o dodávky elektriny a </w:t>
            </w:r>
            <w:r w:rsidRPr="00E644C9">
              <w:lastRenderedPageBreak/>
              <w:t xml:space="preserve">dodávky plynu, a prispieva k ochrane zraniteľných odberateľov elektriny a zraniteľných odberateľov plynu, </w:t>
            </w:r>
          </w:p>
          <w:p w14:paraId="6B768C7D" w14:textId="44BC9023" w:rsidR="00C33384" w:rsidRPr="00E644C9" w:rsidRDefault="00C33384" w:rsidP="002D0A82">
            <w:pPr>
              <w:pStyle w:val="Normlny0"/>
              <w:jc w:val="both"/>
            </w:pPr>
            <w:r w:rsidRPr="00E644C9">
              <w:t xml:space="preserve">i) prispieva k zlučiteľnosti postupov výmeny údajov pri zmene dodávateľa elektriny, dodávateľa plynu a dodávateľa vodíka zo strany odberateľa elektriny, odberateľa plynu a odberateľa vodíka a pri ďalších trhových postupoch aj na regionálnej úrovni, </w:t>
            </w:r>
          </w:p>
          <w:p w14:paraId="1BB968A1" w14:textId="77777777" w:rsidR="00C33384" w:rsidRDefault="00C33384" w:rsidP="002D0A82">
            <w:pPr>
              <w:pStyle w:val="Normlny0"/>
              <w:jc w:val="both"/>
            </w:pPr>
            <w:r w:rsidRPr="00E644C9">
              <w:t>j) zabezpečuje, aby elektroenergetické podniky dodržiavali povinnosti týkajúce sa transparentnosti.</w:t>
            </w:r>
          </w:p>
          <w:p w14:paraId="3DF88EEC" w14:textId="3E89EB70" w:rsidR="00B00DD3" w:rsidRPr="00E644C9" w:rsidRDefault="00B00DD3" w:rsidP="002D0A82">
            <w:pPr>
              <w:pStyle w:val="Normlny0"/>
              <w:jc w:val="both"/>
            </w:pPr>
            <w:r w:rsidRPr="00B00DD3">
              <w:t>37) § 4 ods. 3 zákona č. 442/2002 Z. z.</w:t>
            </w:r>
          </w:p>
        </w:tc>
        <w:tc>
          <w:tcPr>
            <w:tcW w:w="557" w:type="dxa"/>
            <w:tcBorders>
              <w:top w:val="single" w:sz="4" w:space="0" w:color="auto"/>
              <w:left w:val="single" w:sz="4" w:space="0" w:color="auto"/>
              <w:bottom w:val="single" w:sz="4" w:space="0" w:color="auto"/>
              <w:right w:val="single" w:sz="4" w:space="0" w:color="auto"/>
            </w:tcBorders>
          </w:tcPr>
          <w:p w14:paraId="038FC2CA" w14:textId="362C6E4E" w:rsidR="00C33384" w:rsidRPr="00E644C9" w:rsidRDefault="009A684C"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3D3064B3" w14:textId="3E5164E1" w:rsidR="00C33384" w:rsidRPr="00E644C9" w:rsidRDefault="00C33384" w:rsidP="002D0A82">
            <w:pPr>
              <w:pStyle w:val="Normlny0"/>
            </w:pPr>
            <w:r w:rsidRPr="00E644C9">
              <w:t xml:space="preserve">Transponované konkrétnymi povinnosťami účastníkov trhu </w:t>
            </w:r>
            <w:r w:rsidRPr="00E644C9">
              <w:lastRenderedPageBreak/>
              <w:t xml:space="preserve">a regulačného orgánu, pozri ďalej. Žiadne prekážky voľnému obchodovaniu </w:t>
            </w:r>
            <w:proofErr w:type="spellStart"/>
            <w:r w:rsidRPr="00E644C9">
              <w:t>dáné</w:t>
            </w:r>
            <w:proofErr w:type="spellEnd"/>
            <w:r w:rsidRPr="00E644C9">
              <w:t xml:space="preserve"> nie sú. </w:t>
            </w:r>
          </w:p>
        </w:tc>
        <w:tc>
          <w:tcPr>
            <w:tcW w:w="567" w:type="dxa"/>
            <w:gridSpan w:val="2"/>
            <w:tcBorders>
              <w:top w:val="single" w:sz="4" w:space="0" w:color="auto"/>
              <w:left w:val="single" w:sz="4" w:space="0" w:color="auto"/>
              <w:bottom w:val="single" w:sz="4" w:space="0" w:color="auto"/>
              <w:right w:val="single" w:sz="12" w:space="0" w:color="auto"/>
            </w:tcBorders>
          </w:tcPr>
          <w:p w14:paraId="0493EC0A" w14:textId="2A59D1DC"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lastRenderedPageBreak/>
              <w:t>GP-N</w:t>
            </w:r>
          </w:p>
        </w:tc>
        <w:tc>
          <w:tcPr>
            <w:tcW w:w="709" w:type="dxa"/>
            <w:gridSpan w:val="2"/>
            <w:tcBorders>
              <w:top w:val="single" w:sz="4" w:space="0" w:color="auto"/>
              <w:left w:val="single" w:sz="4" w:space="0" w:color="auto"/>
              <w:bottom w:val="single" w:sz="4" w:space="0" w:color="auto"/>
              <w:right w:val="single" w:sz="12" w:space="0" w:color="auto"/>
            </w:tcBorders>
          </w:tcPr>
          <w:p w14:paraId="39D2FA46"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E301AA8"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1294428" w14:textId="77777777" w:rsidR="00C33384" w:rsidRPr="00E644C9" w:rsidRDefault="00C33384" w:rsidP="002D0A82">
            <w:pPr>
              <w:pStyle w:val="Normlny0"/>
              <w:jc w:val="center"/>
            </w:pPr>
            <w:r w:rsidRPr="00E644C9">
              <w:lastRenderedPageBreak/>
              <w:t>Č: 3</w:t>
            </w:r>
          </w:p>
          <w:p w14:paraId="772874EA" w14:textId="77777777" w:rsidR="00C33384" w:rsidRPr="00E644C9" w:rsidRDefault="00C33384" w:rsidP="002D0A82">
            <w:pPr>
              <w:pStyle w:val="Normlny0"/>
              <w:jc w:val="center"/>
            </w:pPr>
            <w:r w:rsidRPr="00E644C9">
              <w:t>O: 5</w:t>
            </w:r>
          </w:p>
        </w:tc>
        <w:tc>
          <w:tcPr>
            <w:tcW w:w="5803" w:type="dxa"/>
            <w:tcBorders>
              <w:top w:val="single" w:sz="4" w:space="0" w:color="auto"/>
              <w:left w:val="single" w:sz="4" w:space="0" w:color="auto"/>
              <w:bottom w:val="single" w:sz="4" w:space="0" w:color="auto"/>
              <w:right w:val="single" w:sz="4" w:space="0" w:color="auto"/>
            </w:tcBorders>
          </w:tcPr>
          <w:p w14:paraId="661A32A9" w14:textId="77777777" w:rsidR="00C33384" w:rsidRPr="00E644C9" w:rsidRDefault="00C33384" w:rsidP="002D0A82">
            <w:pPr>
              <w:pStyle w:val="Normlny0"/>
              <w:jc w:val="both"/>
            </w:pPr>
            <w:r w:rsidRPr="00E644C9">
              <w:t>5.   Členské štáty zabezpečia, aby účastníci trhu z tretích krajín pôsobiaci na vnútorných trhoch so zemným plynom a s vodíkom dodržiavali uplatniteľné právo Únie a vnútroštátne právo vrátane práva týkajúceho sa životného prostredia a bezpečnosti.</w:t>
            </w:r>
          </w:p>
        </w:tc>
        <w:tc>
          <w:tcPr>
            <w:tcW w:w="584" w:type="dxa"/>
            <w:gridSpan w:val="2"/>
            <w:tcBorders>
              <w:top w:val="single" w:sz="4" w:space="0" w:color="auto"/>
              <w:left w:val="single" w:sz="4" w:space="0" w:color="auto"/>
              <w:bottom w:val="single" w:sz="4" w:space="0" w:color="auto"/>
              <w:right w:val="single" w:sz="12" w:space="0" w:color="auto"/>
            </w:tcBorders>
          </w:tcPr>
          <w:p w14:paraId="16166EC4"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ACBEA64" w14:textId="77777777" w:rsidR="00967274" w:rsidRPr="00E644C9" w:rsidRDefault="00967274" w:rsidP="002D0A82">
            <w:pPr>
              <w:pStyle w:val="Normlny0"/>
              <w:jc w:val="center"/>
            </w:pPr>
          </w:p>
          <w:p w14:paraId="2FE838A7" w14:textId="77777777" w:rsidR="00D91892" w:rsidRPr="00E644C9" w:rsidRDefault="00D91892" w:rsidP="002D0A82">
            <w:pPr>
              <w:pStyle w:val="Normlny0"/>
              <w:jc w:val="center"/>
            </w:pPr>
            <w:r w:rsidRPr="00E644C9">
              <w:t>4</w:t>
            </w:r>
          </w:p>
          <w:p w14:paraId="7AD22F83" w14:textId="77777777" w:rsidR="00D91892" w:rsidRPr="00E644C9" w:rsidRDefault="00D91892" w:rsidP="002D0A82">
            <w:pPr>
              <w:pStyle w:val="Normlny0"/>
              <w:jc w:val="center"/>
            </w:pPr>
          </w:p>
          <w:p w14:paraId="6C75B46A" w14:textId="77777777" w:rsidR="00D91892" w:rsidRPr="00E644C9" w:rsidRDefault="00D91892" w:rsidP="002D0A82">
            <w:pPr>
              <w:pStyle w:val="Normlny0"/>
              <w:jc w:val="center"/>
            </w:pPr>
          </w:p>
          <w:p w14:paraId="7A974236" w14:textId="77777777" w:rsidR="00D91892" w:rsidRPr="00E644C9" w:rsidRDefault="00D91892" w:rsidP="002D0A82">
            <w:pPr>
              <w:pStyle w:val="Normlny0"/>
              <w:jc w:val="center"/>
            </w:pPr>
          </w:p>
          <w:p w14:paraId="17D40DA0" w14:textId="77777777" w:rsidR="00D91892" w:rsidRPr="00E644C9" w:rsidRDefault="00D91892" w:rsidP="002D0A82">
            <w:pPr>
              <w:pStyle w:val="Normlny0"/>
              <w:jc w:val="center"/>
            </w:pPr>
          </w:p>
          <w:p w14:paraId="3D1B7E47" w14:textId="77777777" w:rsidR="00D91892" w:rsidRPr="00E644C9" w:rsidRDefault="00D91892" w:rsidP="002D0A82">
            <w:pPr>
              <w:pStyle w:val="Normlny0"/>
              <w:jc w:val="center"/>
            </w:pPr>
          </w:p>
          <w:p w14:paraId="62C84AC0" w14:textId="77777777" w:rsidR="00D91892" w:rsidRPr="00E644C9" w:rsidRDefault="00D91892" w:rsidP="002D0A82">
            <w:pPr>
              <w:pStyle w:val="Normlny0"/>
              <w:jc w:val="center"/>
            </w:pPr>
          </w:p>
          <w:p w14:paraId="38E8833D" w14:textId="77777777" w:rsidR="00D91892" w:rsidRPr="00E644C9" w:rsidRDefault="00D91892" w:rsidP="002D0A82">
            <w:pPr>
              <w:pStyle w:val="Normlny0"/>
              <w:jc w:val="center"/>
            </w:pPr>
          </w:p>
          <w:p w14:paraId="4AFF8CAF" w14:textId="77777777" w:rsidR="00D91892" w:rsidRPr="00E644C9" w:rsidRDefault="00D91892" w:rsidP="002D0A82">
            <w:pPr>
              <w:pStyle w:val="Normlny0"/>
              <w:jc w:val="center"/>
            </w:pPr>
          </w:p>
          <w:p w14:paraId="48C4E107" w14:textId="77777777" w:rsidR="00D91892" w:rsidRPr="00E644C9" w:rsidRDefault="00D91892" w:rsidP="002D0A82">
            <w:pPr>
              <w:pStyle w:val="Normlny0"/>
              <w:jc w:val="center"/>
            </w:pPr>
          </w:p>
          <w:p w14:paraId="43F9A003" w14:textId="77777777" w:rsidR="00D91892" w:rsidRPr="00E644C9" w:rsidRDefault="00D91892" w:rsidP="002D0A82">
            <w:pPr>
              <w:pStyle w:val="Normlny0"/>
              <w:jc w:val="center"/>
            </w:pPr>
          </w:p>
          <w:p w14:paraId="5A7C5E17" w14:textId="77777777" w:rsidR="00D91892" w:rsidRPr="00E644C9" w:rsidRDefault="00D91892" w:rsidP="002D0A82">
            <w:pPr>
              <w:pStyle w:val="Normlny0"/>
              <w:jc w:val="center"/>
            </w:pPr>
          </w:p>
          <w:p w14:paraId="703291BD" w14:textId="77777777" w:rsidR="00D91892" w:rsidRPr="00E644C9" w:rsidRDefault="00D91892" w:rsidP="002D0A82">
            <w:pPr>
              <w:pStyle w:val="Normlny0"/>
              <w:jc w:val="center"/>
            </w:pPr>
          </w:p>
          <w:p w14:paraId="5F0DE363" w14:textId="77777777" w:rsidR="00D91892" w:rsidRPr="00E644C9" w:rsidRDefault="00D91892" w:rsidP="002D0A82">
            <w:pPr>
              <w:pStyle w:val="Normlny0"/>
              <w:jc w:val="center"/>
            </w:pPr>
          </w:p>
          <w:p w14:paraId="32D9442D" w14:textId="77777777" w:rsidR="00D91892" w:rsidRDefault="00D91892" w:rsidP="002D0A82">
            <w:pPr>
              <w:pStyle w:val="Normlny0"/>
              <w:jc w:val="center"/>
            </w:pPr>
          </w:p>
          <w:p w14:paraId="1B18F8E8" w14:textId="77777777" w:rsidR="00B00DD3" w:rsidRDefault="00B00DD3" w:rsidP="002D0A82">
            <w:pPr>
              <w:pStyle w:val="Normlny0"/>
              <w:jc w:val="center"/>
            </w:pPr>
          </w:p>
          <w:p w14:paraId="4748BA2E" w14:textId="77777777" w:rsidR="00B00DD3" w:rsidRDefault="00B00DD3" w:rsidP="002D0A82">
            <w:pPr>
              <w:pStyle w:val="Normlny0"/>
              <w:jc w:val="center"/>
            </w:pPr>
          </w:p>
          <w:p w14:paraId="4E80C7CF" w14:textId="77777777" w:rsidR="00B00DD3" w:rsidRPr="00E644C9" w:rsidRDefault="00B00DD3" w:rsidP="002D0A82">
            <w:pPr>
              <w:pStyle w:val="Normlny0"/>
              <w:jc w:val="center"/>
            </w:pPr>
          </w:p>
          <w:p w14:paraId="54194BD0" w14:textId="77777777" w:rsidR="00D91892" w:rsidRPr="00E644C9" w:rsidRDefault="00D91892" w:rsidP="002D0A82">
            <w:pPr>
              <w:pStyle w:val="Normlny0"/>
              <w:jc w:val="center"/>
            </w:pPr>
          </w:p>
          <w:p w14:paraId="697E3FC1" w14:textId="77777777" w:rsidR="00D91892" w:rsidRPr="00E644C9" w:rsidRDefault="00D91892" w:rsidP="002D0A82">
            <w:pPr>
              <w:pStyle w:val="Normlny0"/>
              <w:jc w:val="center"/>
            </w:pPr>
          </w:p>
          <w:p w14:paraId="2B60BD1C" w14:textId="77777777" w:rsidR="00D91892" w:rsidRPr="00E644C9" w:rsidRDefault="00D91892" w:rsidP="002D0A82">
            <w:pPr>
              <w:pStyle w:val="Normlny0"/>
              <w:jc w:val="center"/>
            </w:pPr>
          </w:p>
          <w:p w14:paraId="3943A786" w14:textId="77777777" w:rsidR="00D91892" w:rsidRPr="00E644C9" w:rsidRDefault="00D91892" w:rsidP="002D0A82">
            <w:pPr>
              <w:pStyle w:val="Normlny0"/>
              <w:jc w:val="center"/>
            </w:pPr>
          </w:p>
          <w:p w14:paraId="737E9D0A" w14:textId="77777777" w:rsidR="00D91892" w:rsidRPr="00E644C9" w:rsidRDefault="00D91892" w:rsidP="002D0A82">
            <w:pPr>
              <w:pStyle w:val="Normlny0"/>
              <w:jc w:val="center"/>
            </w:pPr>
            <w:r w:rsidRPr="00E644C9">
              <w:t>4</w:t>
            </w:r>
          </w:p>
          <w:p w14:paraId="5B5B6EE9" w14:textId="77777777" w:rsidR="00D91892" w:rsidRPr="00E644C9" w:rsidRDefault="00D91892" w:rsidP="002D0A82">
            <w:pPr>
              <w:pStyle w:val="Normlny0"/>
              <w:jc w:val="center"/>
            </w:pPr>
          </w:p>
          <w:p w14:paraId="5DBAB83C" w14:textId="77777777" w:rsidR="00D91892" w:rsidRPr="00E644C9" w:rsidRDefault="00D91892" w:rsidP="002D0A82">
            <w:pPr>
              <w:pStyle w:val="Normlny0"/>
              <w:jc w:val="center"/>
            </w:pPr>
          </w:p>
          <w:p w14:paraId="5F3ABC99" w14:textId="77777777" w:rsidR="00D91892" w:rsidRPr="00E644C9" w:rsidRDefault="00D91892" w:rsidP="002D0A82">
            <w:pPr>
              <w:pStyle w:val="Normlny0"/>
              <w:jc w:val="center"/>
            </w:pPr>
          </w:p>
          <w:p w14:paraId="6B621B83" w14:textId="77777777" w:rsidR="00D91892" w:rsidRPr="00E644C9" w:rsidRDefault="00D91892" w:rsidP="002D0A82">
            <w:pPr>
              <w:pStyle w:val="Normlny0"/>
              <w:jc w:val="center"/>
            </w:pPr>
          </w:p>
          <w:p w14:paraId="2DC659F1" w14:textId="77777777" w:rsidR="00D91892" w:rsidRPr="00E644C9" w:rsidRDefault="00D91892" w:rsidP="002D0A82">
            <w:pPr>
              <w:pStyle w:val="Normlny0"/>
              <w:jc w:val="center"/>
            </w:pPr>
          </w:p>
          <w:p w14:paraId="2D753503" w14:textId="77777777" w:rsidR="00D91892" w:rsidRPr="00E644C9" w:rsidRDefault="00D91892" w:rsidP="002D0A82">
            <w:pPr>
              <w:pStyle w:val="Normlny0"/>
              <w:jc w:val="center"/>
            </w:pPr>
          </w:p>
          <w:p w14:paraId="047F925B" w14:textId="77777777" w:rsidR="00D91892" w:rsidRPr="00E644C9" w:rsidRDefault="00D91892" w:rsidP="002D0A82">
            <w:pPr>
              <w:pStyle w:val="Normlny0"/>
              <w:jc w:val="center"/>
            </w:pPr>
            <w:r w:rsidRPr="00E644C9">
              <w:t>4</w:t>
            </w:r>
          </w:p>
          <w:p w14:paraId="7E901A49" w14:textId="2BD9D380" w:rsidR="00D91892" w:rsidRPr="00E644C9" w:rsidRDefault="00D91892" w:rsidP="005445CD">
            <w:pPr>
              <w:pStyle w:val="Normlny0"/>
            </w:pPr>
          </w:p>
          <w:p w14:paraId="794D6D35" w14:textId="77777777" w:rsidR="00D91892" w:rsidRPr="00E644C9" w:rsidRDefault="00D91892" w:rsidP="002D0A82">
            <w:pPr>
              <w:pStyle w:val="Normlny0"/>
              <w:jc w:val="center"/>
            </w:pPr>
          </w:p>
          <w:p w14:paraId="2A6392DA" w14:textId="77777777" w:rsidR="00D91892" w:rsidRPr="00E644C9" w:rsidRDefault="00D91892" w:rsidP="002D0A82">
            <w:pPr>
              <w:pStyle w:val="Normlny0"/>
              <w:jc w:val="center"/>
            </w:pPr>
          </w:p>
          <w:p w14:paraId="49056DC4" w14:textId="77777777" w:rsidR="00D91892" w:rsidRDefault="00D91892" w:rsidP="002D0A82">
            <w:pPr>
              <w:pStyle w:val="Normlny0"/>
              <w:jc w:val="center"/>
            </w:pPr>
          </w:p>
          <w:p w14:paraId="38858CAD" w14:textId="77777777" w:rsidR="00B00DD3" w:rsidRPr="00E644C9" w:rsidRDefault="00B00DD3" w:rsidP="002D0A82">
            <w:pPr>
              <w:pStyle w:val="Normlny0"/>
              <w:jc w:val="center"/>
            </w:pPr>
          </w:p>
          <w:p w14:paraId="7050D75C" w14:textId="77777777" w:rsidR="00D91892" w:rsidRPr="00E644C9" w:rsidRDefault="00D91892" w:rsidP="002D0A82">
            <w:pPr>
              <w:pStyle w:val="Normlny0"/>
              <w:jc w:val="center"/>
            </w:pPr>
            <w:r w:rsidRPr="00E644C9">
              <w:t>4</w:t>
            </w:r>
          </w:p>
          <w:p w14:paraId="6862D87C" w14:textId="77777777" w:rsidR="00D91892" w:rsidRPr="00E644C9" w:rsidRDefault="00D91892" w:rsidP="002D0A82">
            <w:pPr>
              <w:pStyle w:val="Normlny0"/>
              <w:jc w:val="center"/>
            </w:pPr>
          </w:p>
          <w:p w14:paraId="3317F4D3" w14:textId="77777777" w:rsidR="00D91892" w:rsidRPr="00E644C9" w:rsidRDefault="00D91892" w:rsidP="002D0A82">
            <w:pPr>
              <w:pStyle w:val="Normlny0"/>
              <w:jc w:val="center"/>
            </w:pPr>
          </w:p>
          <w:p w14:paraId="39180C15" w14:textId="77777777" w:rsidR="00D91892" w:rsidRPr="00E644C9" w:rsidRDefault="00D91892" w:rsidP="002D0A82">
            <w:pPr>
              <w:pStyle w:val="Normlny0"/>
              <w:jc w:val="center"/>
            </w:pPr>
          </w:p>
          <w:p w14:paraId="6A945BC4" w14:textId="77777777" w:rsidR="00D91892" w:rsidRPr="00E644C9" w:rsidRDefault="00D91892" w:rsidP="002D0A82">
            <w:pPr>
              <w:pStyle w:val="Normlny0"/>
              <w:jc w:val="center"/>
            </w:pPr>
          </w:p>
          <w:p w14:paraId="58915BBF" w14:textId="77777777" w:rsidR="00D91892" w:rsidRPr="00E644C9" w:rsidRDefault="00D91892" w:rsidP="002D0A82">
            <w:pPr>
              <w:pStyle w:val="Normlny0"/>
              <w:jc w:val="center"/>
            </w:pPr>
            <w:r w:rsidRPr="00E644C9">
              <w:t>4</w:t>
            </w:r>
          </w:p>
          <w:p w14:paraId="5B799DA7" w14:textId="77777777" w:rsidR="00D91892" w:rsidRPr="00E644C9" w:rsidRDefault="00D91892" w:rsidP="002D0A82">
            <w:pPr>
              <w:pStyle w:val="Normlny0"/>
              <w:jc w:val="center"/>
            </w:pPr>
          </w:p>
          <w:p w14:paraId="59C3A124" w14:textId="15F2C320" w:rsidR="00D91892" w:rsidRPr="00E644C9" w:rsidRDefault="00D91892" w:rsidP="005445CD">
            <w:pPr>
              <w:pStyle w:val="Normlny0"/>
            </w:pPr>
          </w:p>
          <w:p w14:paraId="4109CEB9" w14:textId="77777777" w:rsidR="00D91892" w:rsidRPr="00E644C9" w:rsidRDefault="00D91892" w:rsidP="002D0A82">
            <w:pPr>
              <w:pStyle w:val="Normlny0"/>
              <w:jc w:val="center"/>
            </w:pPr>
          </w:p>
          <w:p w14:paraId="304C7795" w14:textId="77777777" w:rsidR="00D91892" w:rsidRPr="00E644C9" w:rsidRDefault="00D91892" w:rsidP="002D0A82">
            <w:pPr>
              <w:pStyle w:val="Normlny0"/>
              <w:jc w:val="center"/>
            </w:pPr>
            <w:r w:rsidRPr="00E644C9">
              <w:t>4</w:t>
            </w:r>
          </w:p>
          <w:p w14:paraId="009469F2" w14:textId="77777777" w:rsidR="00D91892" w:rsidRPr="00E644C9" w:rsidRDefault="00D91892" w:rsidP="002D0A82">
            <w:pPr>
              <w:pStyle w:val="Normlny0"/>
              <w:jc w:val="center"/>
            </w:pPr>
          </w:p>
          <w:p w14:paraId="58B12215" w14:textId="77777777" w:rsidR="00D91892" w:rsidRPr="00E644C9" w:rsidRDefault="00D91892" w:rsidP="002D0A82">
            <w:pPr>
              <w:pStyle w:val="Normlny0"/>
              <w:jc w:val="center"/>
            </w:pPr>
          </w:p>
          <w:p w14:paraId="1E75702D" w14:textId="77777777" w:rsidR="00D91892" w:rsidRPr="00E644C9" w:rsidRDefault="00D91892" w:rsidP="002D0A82">
            <w:pPr>
              <w:pStyle w:val="Normlny0"/>
              <w:jc w:val="center"/>
            </w:pPr>
          </w:p>
          <w:p w14:paraId="1A5D268C" w14:textId="77777777" w:rsidR="00D91892" w:rsidRPr="00E644C9" w:rsidRDefault="00D91892" w:rsidP="002D0A82">
            <w:pPr>
              <w:pStyle w:val="Normlny0"/>
              <w:jc w:val="center"/>
            </w:pPr>
            <w:r w:rsidRPr="00E644C9">
              <w:t>1</w:t>
            </w:r>
          </w:p>
          <w:p w14:paraId="029C852E" w14:textId="22D8DAF6"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49ADF1A7" w14:textId="25F97A4B" w:rsidR="00C33384" w:rsidRPr="00E644C9" w:rsidRDefault="00C33384" w:rsidP="002D0A82">
            <w:pPr>
              <w:pStyle w:val="Normlny0"/>
              <w:jc w:val="center"/>
            </w:pPr>
            <w:r w:rsidRPr="00E644C9">
              <w:lastRenderedPageBreak/>
              <w:t>§ 6</w:t>
            </w:r>
          </w:p>
          <w:p w14:paraId="311C7980" w14:textId="77777777" w:rsidR="00C33384" w:rsidRPr="00E644C9" w:rsidRDefault="00C33384" w:rsidP="002D0A82">
            <w:pPr>
              <w:pStyle w:val="Normlny0"/>
              <w:jc w:val="center"/>
            </w:pPr>
            <w:r w:rsidRPr="00E644C9">
              <w:t>O: 9</w:t>
            </w:r>
          </w:p>
          <w:p w14:paraId="2C6DE836" w14:textId="77777777" w:rsidR="00C33384" w:rsidRPr="00E644C9" w:rsidRDefault="00C33384" w:rsidP="002D0A82">
            <w:pPr>
              <w:pStyle w:val="Normlny0"/>
              <w:jc w:val="center"/>
            </w:pPr>
          </w:p>
          <w:p w14:paraId="0F7228C0" w14:textId="77777777" w:rsidR="00C33384" w:rsidRPr="00E644C9" w:rsidRDefault="00C33384" w:rsidP="002D0A82">
            <w:pPr>
              <w:pStyle w:val="Normlny0"/>
              <w:jc w:val="center"/>
            </w:pPr>
          </w:p>
          <w:p w14:paraId="29920C04" w14:textId="77777777" w:rsidR="00C33384" w:rsidRPr="00E644C9" w:rsidRDefault="00C33384" w:rsidP="002D0A82">
            <w:pPr>
              <w:pStyle w:val="Normlny0"/>
              <w:jc w:val="center"/>
            </w:pPr>
          </w:p>
          <w:p w14:paraId="62E3CD1E" w14:textId="77777777" w:rsidR="00C33384" w:rsidRPr="00E644C9" w:rsidRDefault="00C33384" w:rsidP="002D0A82">
            <w:pPr>
              <w:pStyle w:val="Normlny0"/>
              <w:jc w:val="center"/>
            </w:pPr>
          </w:p>
          <w:p w14:paraId="5840E5AB" w14:textId="77777777" w:rsidR="00C33384" w:rsidRPr="00E644C9" w:rsidRDefault="00C33384" w:rsidP="002D0A82">
            <w:pPr>
              <w:pStyle w:val="Normlny0"/>
              <w:jc w:val="center"/>
            </w:pPr>
          </w:p>
          <w:p w14:paraId="4CB7AEEE" w14:textId="77777777" w:rsidR="00C33384" w:rsidRPr="00E644C9" w:rsidRDefault="00C33384" w:rsidP="002D0A82">
            <w:pPr>
              <w:pStyle w:val="Normlny0"/>
              <w:jc w:val="center"/>
            </w:pPr>
          </w:p>
          <w:p w14:paraId="3DBECA2F" w14:textId="77777777" w:rsidR="00C33384" w:rsidRPr="00E644C9" w:rsidRDefault="00C33384" w:rsidP="002D0A82">
            <w:pPr>
              <w:pStyle w:val="Normlny0"/>
              <w:jc w:val="center"/>
            </w:pPr>
          </w:p>
          <w:p w14:paraId="5B5F523A" w14:textId="77777777" w:rsidR="00C33384" w:rsidRPr="00E644C9" w:rsidRDefault="00C33384" w:rsidP="002D0A82">
            <w:pPr>
              <w:pStyle w:val="Normlny0"/>
              <w:jc w:val="center"/>
            </w:pPr>
          </w:p>
          <w:p w14:paraId="72E25D26" w14:textId="77777777" w:rsidR="00C33384" w:rsidRPr="00E644C9" w:rsidRDefault="00C33384" w:rsidP="002D0A82">
            <w:pPr>
              <w:pStyle w:val="Normlny0"/>
              <w:jc w:val="center"/>
            </w:pPr>
          </w:p>
          <w:p w14:paraId="711C7216" w14:textId="77777777" w:rsidR="00C33384" w:rsidRPr="00E644C9" w:rsidRDefault="00C33384" w:rsidP="002D0A82">
            <w:pPr>
              <w:pStyle w:val="Normlny0"/>
              <w:jc w:val="center"/>
            </w:pPr>
          </w:p>
          <w:p w14:paraId="6B51BCC9" w14:textId="77777777" w:rsidR="00C33384" w:rsidRPr="00E644C9" w:rsidRDefault="00C33384" w:rsidP="002D0A82">
            <w:pPr>
              <w:pStyle w:val="Normlny0"/>
              <w:jc w:val="center"/>
            </w:pPr>
          </w:p>
          <w:p w14:paraId="39C46288" w14:textId="77777777" w:rsidR="00C33384" w:rsidRPr="00E644C9" w:rsidRDefault="00C33384" w:rsidP="002D0A82">
            <w:pPr>
              <w:pStyle w:val="Normlny0"/>
              <w:jc w:val="center"/>
            </w:pPr>
          </w:p>
          <w:p w14:paraId="3E04CA75" w14:textId="77777777" w:rsidR="00D91892" w:rsidRPr="00E644C9" w:rsidRDefault="00D91892" w:rsidP="002D0A82">
            <w:pPr>
              <w:pStyle w:val="Normlny0"/>
              <w:jc w:val="center"/>
            </w:pPr>
          </w:p>
          <w:p w14:paraId="58D7B62E" w14:textId="77777777" w:rsidR="00C33384" w:rsidRDefault="00C33384" w:rsidP="002D0A82">
            <w:pPr>
              <w:pStyle w:val="Normlny0"/>
              <w:jc w:val="center"/>
            </w:pPr>
          </w:p>
          <w:p w14:paraId="2C870EA7" w14:textId="77777777" w:rsidR="00B00DD3" w:rsidRDefault="00B00DD3" w:rsidP="002D0A82">
            <w:pPr>
              <w:pStyle w:val="Normlny0"/>
              <w:jc w:val="center"/>
            </w:pPr>
          </w:p>
          <w:p w14:paraId="2F752519" w14:textId="77777777" w:rsidR="00B00DD3" w:rsidRDefault="00B00DD3" w:rsidP="002D0A82">
            <w:pPr>
              <w:pStyle w:val="Normlny0"/>
              <w:jc w:val="center"/>
            </w:pPr>
          </w:p>
          <w:p w14:paraId="3D35A0E5" w14:textId="77777777" w:rsidR="00B00DD3" w:rsidRPr="00E644C9" w:rsidRDefault="00B00DD3" w:rsidP="002D0A82">
            <w:pPr>
              <w:pStyle w:val="Normlny0"/>
              <w:jc w:val="center"/>
            </w:pPr>
          </w:p>
          <w:p w14:paraId="6674EE15" w14:textId="77777777" w:rsidR="00D91892" w:rsidRPr="00E644C9" w:rsidRDefault="00D91892" w:rsidP="002D0A82">
            <w:pPr>
              <w:pStyle w:val="Normlny0"/>
              <w:jc w:val="center"/>
            </w:pPr>
          </w:p>
          <w:p w14:paraId="2EDE80A2" w14:textId="77777777" w:rsidR="00D91892" w:rsidRPr="00E644C9" w:rsidRDefault="00D91892" w:rsidP="002D0A82">
            <w:pPr>
              <w:pStyle w:val="Normlny0"/>
              <w:jc w:val="center"/>
            </w:pPr>
          </w:p>
          <w:p w14:paraId="28F99AFF" w14:textId="77777777" w:rsidR="00C33384" w:rsidRPr="00E644C9" w:rsidRDefault="00C33384" w:rsidP="002D0A82">
            <w:pPr>
              <w:pStyle w:val="Normlny0"/>
              <w:jc w:val="center"/>
            </w:pPr>
          </w:p>
          <w:p w14:paraId="0ABC01CE" w14:textId="77777777" w:rsidR="00C33384" w:rsidRPr="00E644C9" w:rsidRDefault="00C33384" w:rsidP="002D0A82">
            <w:pPr>
              <w:pStyle w:val="Normlny0"/>
              <w:jc w:val="center"/>
            </w:pPr>
          </w:p>
          <w:p w14:paraId="699DF527" w14:textId="77777777" w:rsidR="00C33384" w:rsidRPr="00E644C9" w:rsidRDefault="00C33384" w:rsidP="002D0A82">
            <w:pPr>
              <w:pStyle w:val="Normlny0"/>
              <w:jc w:val="center"/>
            </w:pPr>
            <w:r w:rsidRPr="00E644C9">
              <w:t>O: 10</w:t>
            </w:r>
          </w:p>
          <w:p w14:paraId="6BD2D7A5" w14:textId="77777777" w:rsidR="00C33384" w:rsidRPr="00E644C9" w:rsidRDefault="00C33384" w:rsidP="002D0A82">
            <w:pPr>
              <w:pStyle w:val="Normlny0"/>
              <w:jc w:val="center"/>
            </w:pPr>
          </w:p>
          <w:p w14:paraId="12A7C629" w14:textId="77777777" w:rsidR="00C33384" w:rsidRPr="00E644C9" w:rsidRDefault="00C33384" w:rsidP="002D0A82">
            <w:pPr>
              <w:pStyle w:val="Normlny0"/>
              <w:jc w:val="center"/>
            </w:pPr>
          </w:p>
          <w:p w14:paraId="4969D80E" w14:textId="77777777" w:rsidR="00C33384" w:rsidRPr="00E644C9" w:rsidRDefault="00C33384" w:rsidP="002D0A82">
            <w:pPr>
              <w:pStyle w:val="Normlny0"/>
              <w:jc w:val="center"/>
            </w:pPr>
          </w:p>
          <w:p w14:paraId="7C925DA9" w14:textId="77777777" w:rsidR="00D91892" w:rsidRPr="00E644C9" w:rsidRDefault="00D91892" w:rsidP="002D0A82">
            <w:pPr>
              <w:pStyle w:val="Normlny0"/>
              <w:jc w:val="center"/>
            </w:pPr>
          </w:p>
          <w:p w14:paraId="16200EAA" w14:textId="77777777" w:rsidR="00C33384" w:rsidRPr="00E644C9" w:rsidRDefault="00C33384" w:rsidP="002D0A82">
            <w:pPr>
              <w:pStyle w:val="Normlny0"/>
              <w:jc w:val="center"/>
            </w:pPr>
          </w:p>
          <w:p w14:paraId="66DF4362" w14:textId="77777777" w:rsidR="00C33384" w:rsidRPr="00E644C9" w:rsidRDefault="00C33384" w:rsidP="002D0A82">
            <w:pPr>
              <w:pStyle w:val="Normlny0"/>
              <w:jc w:val="center"/>
            </w:pPr>
          </w:p>
          <w:p w14:paraId="1E28E636" w14:textId="77777777" w:rsidR="00C33384" w:rsidRPr="00E644C9" w:rsidRDefault="00C33384" w:rsidP="002D0A82">
            <w:pPr>
              <w:pStyle w:val="Normlny0"/>
              <w:jc w:val="center"/>
            </w:pPr>
            <w:r w:rsidRPr="00E644C9">
              <w:t>O: 11</w:t>
            </w:r>
          </w:p>
          <w:p w14:paraId="221476C4" w14:textId="77777777" w:rsidR="00C33384" w:rsidRPr="00E644C9" w:rsidRDefault="00C33384" w:rsidP="002D0A82">
            <w:pPr>
              <w:pStyle w:val="Normlny0"/>
              <w:jc w:val="center"/>
            </w:pPr>
          </w:p>
          <w:p w14:paraId="2369056C" w14:textId="77777777" w:rsidR="00C33384" w:rsidRPr="00E644C9" w:rsidRDefault="00C33384" w:rsidP="005445CD">
            <w:pPr>
              <w:pStyle w:val="Normlny0"/>
            </w:pPr>
          </w:p>
          <w:p w14:paraId="0F01C95E" w14:textId="77777777" w:rsidR="00C33384" w:rsidRPr="00E644C9" w:rsidRDefault="00C33384" w:rsidP="002D0A82">
            <w:pPr>
              <w:pStyle w:val="Normlny0"/>
              <w:jc w:val="center"/>
            </w:pPr>
          </w:p>
          <w:p w14:paraId="5296D96A" w14:textId="77777777" w:rsidR="00D91892" w:rsidRDefault="00D91892" w:rsidP="002D0A82">
            <w:pPr>
              <w:pStyle w:val="Normlny0"/>
              <w:jc w:val="center"/>
            </w:pPr>
          </w:p>
          <w:p w14:paraId="01770776" w14:textId="77777777" w:rsidR="00B00DD3" w:rsidRPr="00E644C9" w:rsidRDefault="00B00DD3" w:rsidP="002D0A82">
            <w:pPr>
              <w:pStyle w:val="Normlny0"/>
              <w:jc w:val="center"/>
            </w:pPr>
          </w:p>
          <w:p w14:paraId="001F8F2E" w14:textId="77777777" w:rsidR="00C33384" w:rsidRPr="00E644C9" w:rsidRDefault="00C33384" w:rsidP="002D0A82">
            <w:pPr>
              <w:pStyle w:val="Normlny0"/>
              <w:jc w:val="center"/>
            </w:pPr>
            <w:r w:rsidRPr="00E644C9">
              <w:t>O: 12</w:t>
            </w:r>
          </w:p>
          <w:p w14:paraId="55C478C1" w14:textId="77777777" w:rsidR="00C33384" w:rsidRPr="00E644C9" w:rsidRDefault="00C33384" w:rsidP="002D0A82">
            <w:pPr>
              <w:pStyle w:val="Normlny0"/>
              <w:jc w:val="center"/>
            </w:pPr>
          </w:p>
          <w:p w14:paraId="6D5961EC" w14:textId="77777777" w:rsidR="00C33384" w:rsidRPr="00E644C9" w:rsidRDefault="00C33384" w:rsidP="002D0A82">
            <w:pPr>
              <w:pStyle w:val="Normlny0"/>
              <w:jc w:val="center"/>
            </w:pPr>
          </w:p>
          <w:p w14:paraId="190E92D9" w14:textId="77777777" w:rsidR="00D91892" w:rsidRPr="00E644C9" w:rsidRDefault="00D91892" w:rsidP="002D0A82">
            <w:pPr>
              <w:pStyle w:val="Normlny0"/>
              <w:jc w:val="center"/>
            </w:pPr>
          </w:p>
          <w:p w14:paraId="5F2448E6" w14:textId="77777777" w:rsidR="00C33384" w:rsidRPr="00E644C9" w:rsidRDefault="00C33384" w:rsidP="002D0A82">
            <w:pPr>
              <w:pStyle w:val="Normlny0"/>
              <w:jc w:val="center"/>
            </w:pPr>
          </w:p>
          <w:p w14:paraId="0E0D96FE" w14:textId="77777777" w:rsidR="00C33384" w:rsidRPr="00E644C9" w:rsidRDefault="00C33384" w:rsidP="002D0A82">
            <w:pPr>
              <w:pStyle w:val="Normlny0"/>
              <w:jc w:val="center"/>
            </w:pPr>
            <w:r w:rsidRPr="00E644C9">
              <w:t>O: 13</w:t>
            </w:r>
          </w:p>
          <w:p w14:paraId="3A665648" w14:textId="77777777" w:rsidR="00C33384" w:rsidRPr="00E644C9" w:rsidRDefault="00C33384" w:rsidP="002D0A82">
            <w:pPr>
              <w:pStyle w:val="Normlny0"/>
              <w:jc w:val="center"/>
            </w:pPr>
          </w:p>
          <w:p w14:paraId="044642AB" w14:textId="01EEA806" w:rsidR="00D91892" w:rsidRPr="00E644C9" w:rsidRDefault="00D91892" w:rsidP="005445CD">
            <w:pPr>
              <w:pStyle w:val="Normlny0"/>
            </w:pPr>
          </w:p>
          <w:p w14:paraId="16785BEA" w14:textId="77777777" w:rsidR="00C33384" w:rsidRPr="00E644C9" w:rsidRDefault="00C33384" w:rsidP="002D0A82">
            <w:pPr>
              <w:pStyle w:val="Normlny0"/>
              <w:jc w:val="center"/>
            </w:pPr>
          </w:p>
          <w:p w14:paraId="226AD68C" w14:textId="77777777" w:rsidR="00C33384" w:rsidRPr="00E644C9" w:rsidRDefault="00C33384" w:rsidP="002D0A82">
            <w:pPr>
              <w:pStyle w:val="Normlny0"/>
              <w:jc w:val="center"/>
            </w:pPr>
            <w:r w:rsidRPr="00E644C9">
              <w:t>O: 14</w:t>
            </w:r>
          </w:p>
          <w:p w14:paraId="77B58C70" w14:textId="77777777" w:rsidR="00C33384" w:rsidRPr="00E644C9" w:rsidRDefault="00C33384" w:rsidP="002D0A82">
            <w:pPr>
              <w:pStyle w:val="Normlny0"/>
              <w:jc w:val="center"/>
            </w:pPr>
          </w:p>
          <w:p w14:paraId="0AD9A980" w14:textId="77777777" w:rsidR="00D91892" w:rsidRPr="00E644C9" w:rsidRDefault="00D91892" w:rsidP="002D0A82">
            <w:pPr>
              <w:pStyle w:val="Normlny0"/>
              <w:jc w:val="center"/>
            </w:pPr>
          </w:p>
          <w:p w14:paraId="5B4858A8" w14:textId="77777777" w:rsidR="00C33384" w:rsidRPr="00E644C9" w:rsidRDefault="00C33384" w:rsidP="002D0A82">
            <w:pPr>
              <w:pStyle w:val="Normlny0"/>
              <w:jc w:val="center"/>
            </w:pPr>
          </w:p>
          <w:p w14:paraId="017E17FA" w14:textId="77777777" w:rsidR="00C33384" w:rsidRPr="00E644C9" w:rsidRDefault="00C33384" w:rsidP="002D0A82">
            <w:pPr>
              <w:pStyle w:val="Normlny0"/>
              <w:jc w:val="center"/>
            </w:pPr>
            <w:r w:rsidRPr="00E644C9">
              <w:t>O: 15</w:t>
            </w:r>
          </w:p>
        </w:tc>
        <w:tc>
          <w:tcPr>
            <w:tcW w:w="4677" w:type="dxa"/>
            <w:tcBorders>
              <w:top w:val="single" w:sz="4" w:space="0" w:color="auto"/>
              <w:left w:val="single" w:sz="4" w:space="0" w:color="auto"/>
              <w:bottom w:val="single" w:sz="4" w:space="0" w:color="auto"/>
              <w:right w:val="single" w:sz="4" w:space="0" w:color="auto"/>
            </w:tcBorders>
          </w:tcPr>
          <w:p w14:paraId="5D6A775C" w14:textId="77777777" w:rsidR="00D91892" w:rsidRPr="00E644C9" w:rsidRDefault="00D91892" w:rsidP="002D0A82">
            <w:pPr>
              <w:pStyle w:val="Normlny0"/>
              <w:jc w:val="both"/>
            </w:pPr>
            <w:r w:rsidRPr="00E644C9">
              <w:lastRenderedPageBreak/>
              <w:t>Oprávnenie na podnikanie v energetike</w:t>
            </w:r>
          </w:p>
          <w:p w14:paraId="5871DE56" w14:textId="0D30C0CB" w:rsidR="00C33384" w:rsidRDefault="00C33384" w:rsidP="002D0A82">
            <w:pPr>
              <w:pStyle w:val="Normlny0"/>
              <w:jc w:val="both"/>
            </w:pPr>
            <w:r w:rsidRPr="00E644C9">
              <w:t xml:space="preserve">(9) </w:t>
            </w:r>
            <w:r w:rsidR="00D91892" w:rsidRPr="00E644C9">
              <w:t xml:space="preserve"> Osoba, ktorá má trvalý pobyt alebo sídlo na území štátu, ktorý je zmluvnou stranou Dohody o Európskom hospodárskom priestore, a má záujem vykonávať dodávku elektriny, dodávku plynu alebo dodávku vodíka alebo vykonávať činnosť agregácie na vymedzenom území na základe oprávnenia dodávať elektrinu, plyn alebo vodík alebo vykonávať činnosť agregácie, ktoré má podľa práva štátu jej trvalého pobytu alebo sídla alebo iného štátu, ktorý je zmluvnou stranou Dohody o Európskom hospodárskom priestore, je povinná požiadať úrad o vydanie povolenia na dodávku elektriny, plynu alebo vodíka na vymedzenom území; k žiadosti je povinná priložiť úradne preložený doklad</w:t>
            </w:r>
            <w:r w:rsidR="00D91892" w:rsidRPr="00E644C9">
              <w:rPr>
                <w:vertAlign w:val="superscript"/>
              </w:rPr>
              <w:t>15</w:t>
            </w:r>
            <w:r w:rsidR="00D91892" w:rsidRPr="00E644C9">
              <w:t>) o oprávnení dodávať elektrinu, dodávať plyn alebo dodávať vodík alebo vykonávať činnosť agregácie podľa práva štátu jej trvalého pobytu alebo sídla alebo iného štátu, ktorý je zmluvnou stranou Dohody o Európskom hospodárskom priestore (ďalej len „oprávnenie zahraničnej osoby“).</w:t>
            </w:r>
          </w:p>
          <w:p w14:paraId="1B075D3F" w14:textId="195106BC" w:rsidR="00B00DD3" w:rsidRPr="00E644C9" w:rsidRDefault="00B00DD3" w:rsidP="002D0A82">
            <w:pPr>
              <w:pStyle w:val="Normlny0"/>
              <w:jc w:val="both"/>
            </w:pPr>
            <w:r w:rsidRPr="00B00DD3">
              <w:t>15) § 23 ods. 2 zákona č. 382/2004 Z. z. o znalcoch, tlmočníkoch a prekladateľoch a o zmene a doplnení niektorých zákonov.</w:t>
            </w:r>
          </w:p>
          <w:p w14:paraId="236B6D59" w14:textId="77777777" w:rsidR="00D91892" w:rsidRPr="00E644C9" w:rsidRDefault="00D91892" w:rsidP="002D0A82">
            <w:pPr>
              <w:pStyle w:val="Normlny0"/>
              <w:jc w:val="both"/>
            </w:pPr>
          </w:p>
          <w:p w14:paraId="6B4EBC95" w14:textId="2260D111" w:rsidR="00D91892" w:rsidRPr="00E644C9" w:rsidRDefault="00C33384" w:rsidP="002D0A82">
            <w:pPr>
              <w:pStyle w:val="Normlny0"/>
              <w:jc w:val="both"/>
            </w:pPr>
            <w:r w:rsidRPr="00E644C9">
              <w:t>(10) Povolenie osoby podľa odseku 9 dodávať elektrinu</w:t>
            </w:r>
            <w:r w:rsidR="00D91892" w:rsidRPr="00E644C9">
              <w:t xml:space="preserve">, </w:t>
            </w:r>
            <w:r w:rsidRPr="00E644C9">
              <w:t xml:space="preserve">plyn </w:t>
            </w:r>
            <w:r w:rsidR="00D91892" w:rsidRPr="00E644C9">
              <w:t xml:space="preserve">alebo vodík </w:t>
            </w:r>
            <w:r w:rsidRPr="00E644C9">
              <w:t>alebo vykonávať činnosť agregácie na vymedzenom území zanikne, ak zanikne oprávnenie zahraničnej osoby vydané v mieste jej trvalého pobytu alebo sídla alebo iného štátu, ktorý je zmluvnou stranou Dohody o Európskom hospodárskom priestore.</w:t>
            </w:r>
          </w:p>
          <w:p w14:paraId="46A58462" w14:textId="77777777" w:rsidR="00C33384" w:rsidRPr="00E644C9" w:rsidRDefault="00C33384" w:rsidP="002D0A82">
            <w:pPr>
              <w:pStyle w:val="Normlny0"/>
              <w:jc w:val="both"/>
            </w:pPr>
            <w:r w:rsidRPr="00E644C9">
              <w:t xml:space="preserve"> </w:t>
            </w:r>
          </w:p>
          <w:p w14:paraId="56D47EF0" w14:textId="77777777" w:rsidR="00C33384" w:rsidRPr="00E644C9" w:rsidRDefault="00C33384" w:rsidP="002D0A82">
            <w:pPr>
              <w:pStyle w:val="Normlny0"/>
              <w:jc w:val="both"/>
            </w:pPr>
            <w:r w:rsidRPr="00E644C9">
              <w:t xml:space="preserve">(11) Zánik oprávnenia zahraničnej osoby v štáte, podľa ktorého práva vzniklo, je osoba podľa odseku 9 povinná </w:t>
            </w:r>
            <w:r w:rsidRPr="00E644C9">
              <w:lastRenderedPageBreak/>
              <w:t xml:space="preserve">oznámiť úradu bezodkladne po tom, ako sa o tejto skutočnosti dozvie. </w:t>
            </w:r>
          </w:p>
          <w:p w14:paraId="3116A723" w14:textId="77777777" w:rsidR="00D91892" w:rsidRPr="00E644C9" w:rsidRDefault="00D91892" w:rsidP="002D0A82">
            <w:pPr>
              <w:pStyle w:val="Normlny0"/>
              <w:jc w:val="both"/>
            </w:pPr>
          </w:p>
          <w:p w14:paraId="4D16BD69" w14:textId="77777777" w:rsidR="00C33384" w:rsidRDefault="00C33384" w:rsidP="002D0A82">
            <w:pPr>
              <w:pStyle w:val="Normlny0"/>
              <w:jc w:val="both"/>
            </w:pPr>
            <w:r w:rsidRPr="00E644C9">
              <w:t>(12) Na osobu podľa odseku 9, ktorá dodáva elektrinu na vymedzenom území, sa vzťahujú povinnosti dodávateľa elektriny podľa tohto zákona a podľa osobitného predpisu.</w:t>
            </w:r>
            <w:r w:rsidRPr="00E644C9">
              <w:rPr>
                <w:vertAlign w:val="superscript"/>
              </w:rPr>
              <w:t>2)</w:t>
            </w:r>
            <w:r w:rsidRPr="00E644C9">
              <w:t xml:space="preserve"> </w:t>
            </w:r>
          </w:p>
          <w:p w14:paraId="7C6D3ADC" w14:textId="77777777" w:rsidR="00D91892" w:rsidRPr="00E644C9" w:rsidRDefault="00D91892" w:rsidP="002D0A82">
            <w:pPr>
              <w:pStyle w:val="Normlny0"/>
              <w:jc w:val="both"/>
            </w:pPr>
          </w:p>
          <w:p w14:paraId="67FE4CD2" w14:textId="7D83FC00" w:rsidR="00D91892" w:rsidRPr="00E644C9" w:rsidRDefault="00C33384" w:rsidP="002D0A82">
            <w:pPr>
              <w:pStyle w:val="Normlny0"/>
              <w:jc w:val="both"/>
            </w:pPr>
            <w:r w:rsidRPr="00E644C9">
              <w:t xml:space="preserve">(13) Na osobu podľa odseku 9, ktorá vykonáva činnosť agregácie na vymedzenom území, sa vzťahujú povinnosti </w:t>
            </w:r>
            <w:proofErr w:type="spellStart"/>
            <w:r w:rsidRPr="00E644C9">
              <w:t>agregátora</w:t>
            </w:r>
            <w:proofErr w:type="spellEnd"/>
            <w:r w:rsidRPr="00E644C9">
              <w:t xml:space="preserve"> podľa tohto zákona a podľa osobitného predpisu.</w:t>
            </w:r>
            <w:r w:rsidRPr="00E644C9">
              <w:rPr>
                <w:vertAlign w:val="superscript"/>
              </w:rPr>
              <w:t>2)</w:t>
            </w:r>
            <w:r w:rsidRPr="00E644C9">
              <w:t xml:space="preserve"> </w:t>
            </w:r>
          </w:p>
          <w:p w14:paraId="21D5FB3E" w14:textId="77777777" w:rsidR="00D91892" w:rsidRPr="00E644C9" w:rsidRDefault="00C33384" w:rsidP="002D0A82">
            <w:pPr>
              <w:pStyle w:val="Normlny0"/>
              <w:jc w:val="both"/>
              <w:rPr>
                <w:vertAlign w:val="superscript"/>
              </w:rPr>
            </w:pPr>
            <w:r w:rsidRPr="00E644C9">
              <w:t>(14) Na osobu podľa odseku 9, ktorá dodáva plyn na vymedzenom území, sa vzťahujú povinnosti dodávateľa plynu podľa tohto zákona a podľa osobitného predpisu.</w:t>
            </w:r>
            <w:r w:rsidRPr="00E644C9">
              <w:rPr>
                <w:vertAlign w:val="superscript"/>
              </w:rPr>
              <w:t>2)</w:t>
            </w:r>
          </w:p>
          <w:p w14:paraId="29144308" w14:textId="77777777" w:rsidR="00C33384" w:rsidRPr="00E644C9" w:rsidRDefault="00C33384" w:rsidP="002D0A82">
            <w:pPr>
              <w:pStyle w:val="Normlny0"/>
              <w:jc w:val="both"/>
            </w:pPr>
            <w:r w:rsidRPr="00E644C9">
              <w:t xml:space="preserve"> </w:t>
            </w:r>
          </w:p>
          <w:p w14:paraId="6742044B" w14:textId="77777777" w:rsidR="00C33384" w:rsidRDefault="00C33384" w:rsidP="002D0A82">
            <w:pPr>
              <w:pStyle w:val="Normlny0"/>
              <w:jc w:val="both"/>
              <w:rPr>
                <w:vertAlign w:val="superscript"/>
              </w:rPr>
            </w:pPr>
            <w:r w:rsidRPr="00E644C9">
              <w:t xml:space="preserve">(15) Na osobu podľa odseku 9, ktorá dodáva vodík na vymedzenom území, sa vzťahujú povinnosti dodávateľa </w:t>
            </w:r>
            <w:r w:rsidR="003F1068">
              <w:t>vodíka</w:t>
            </w:r>
            <w:r w:rsidR="003F1068" w:rsidRPr="00E644C9">
              <w:t xml:space="preserve"> </w:t>
            </w:r>
            <w:r w:rsidRPr="00E644C9">
              <w:t>podľa tohto zákona a podľa osobitného predpisu.</w:t>
            </w:r>
            <w:r w:rsidRPr="00E644C9">
              <w:rPr>
                <w:vertAlign w:val="superscript"/>
              </w:rPr>
              <w:t>2)</w:t>
            </w:r>
          </w:p>
          <w:p w14:paraId="095C44A7" w14:textId="766CEC3F" w:rsidR="00B00DD3" w:rsidRPr="00B00DD3" w:rsidRDefault="00B00DD3" w:rsidP="002D0A82">
            <w:pPr>
              <w:pStyle w:val="Normlny0"/>
              <w:jc w:val="both"/>
            </w:pPr>
            <w:r w:rsidRPr="00B00DD3">
              <w:t>2) Zákon č. 250/2012 Z. z.</w:t>
            </w:r>
          </w:p>
        </w:tc>
        <w:tc>
          <w:tcPr>
            <w:tcW w:w="557" w:type="dxa"/>
            <w:tcBorders>
              <w:top w:val="single" w:sz="4" w:space="0" w:color="auto"/>
              <w:left w:val="single" w:sz="4" w:space="0" w:color="auto"/>
              <w:bottom w:val="single" w:sz="4" w:space="0" w:color="auto"/>
              <w:right w:val="single" w:sz="4" w:space="0" w:color="auto"/>
            </w:tcBorders>
          </w:tcPr>
          <w:p w14:paraId="33C27DBB" w14:textId="77777777" w:rsidR="00C33384" w:rsidRPr="00E644C9" w:rsidRDefault="00D91892"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475E3837"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49F6230" w14:textId="445F8AC4"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186747F"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42D33E3"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67B75E0" w14:textId="77777777" w:rsidR="00C33384" w:rsidRPr="00E644C9" w:rsidRDefault="00C33384" w:rsidP="002D0A82">
            <w:pPr>
              <w:pStyle w:val="Normlny0"/>
              <w:jc w:val="center"/>
            </w:pPr>
            <w:r w:rsidRPr="00E644C9">
              <w:t>Č: 3</w:t>
            </w:r>
          </w:p>
          <w:p w14:paraId="6965D9DB" w14:textId="77777777" w:rsidR="00C33384" w:rsidRPr="00E644C9" w:rsidRDefault="00C33384" w:rsidP="002D0A82">
            <w:pPr>
              <w:pStyle w:val="Normlny0"/>
              <w:jc w:val="center"/>
            </w:pPr>
            <w:r w:rsidRPr="00E644C9">
              <w:t>O: 6</w:t>
            </w:r>
          </w:p>
        </w:tc>
        <w:tc>
          <w:tcPr>
            <w:tcW w:w="5803" w:type="dxa"/>
            <w:tcBorders>
              <w:top w:val="single" w:sz="4" w:space="0" w:color="auto"/>
              <w:left w:val="single" w:sz="4" w:space="0" w:color="auto"/>
              <w:bottom w:val="single" w:sz="4" w:space="0" w:color="auto"/>
              <w:right w:val="single" w:sz="4" w:space="0" w:color="auto"/>
            </w:tcBorders>
          </w:tcPr>
          <w:p w14:paraId="03638B57" w14:textId="77777777" w:rsidR="00C33384" w:rsidRPr="00E644C9" w:rsidRDefault="00C33384" w:rsidP="002D0A82">
            <w:pPr>
              <w:pStyle w:val="Normlny0"/>
              <w:jc w:val="both"/>
            </w:pPr>
            <w:r w:rsidRPr="00E644C9">
              <w:t xml:space="preserve">6.   Členské štáty zabezpečia, aby sa na trhu s vodíkom uplatňoval energeticky efektívny prístup zameraný na odberateľov. Využívanie vodíka sa zameria na odberateľov v ťažko </w:t>
            </w:r>
            <w:proofErr w:type="spellStart"/>
            <w:r w:rsidRPr="00E644C9">
              <w:t>dekarbonizovateľných</w:t>
            </w:r>
            <w:proofErr w:type="spellEnd"/>
            <w:r w:rsidRPr="00E644C9">
              <w:t xml:space="preserve"> odvetviach s vysokým potenciálom znižovania emisií skleníkových plynov, kde neexistujú ďalšie energeticky a nákladovo efektívne možnosti.</w:t>
            </w:r>
          </w:p>
        </w:tc>
        <w:tc>
          <w:tcPr>
            <w:tcW w:w="584" w:type="dxa"/>
            <w:gridSpan w:val="2"/>
            <w:tcBorders>
              <w:top w:val="single" w:sz="4" w:space="0" w:color="auto"/>
              <w:left w:val="single" w:sz="4" w:space="0" w:color="auto"/>
              <w:bottom w:val="single" w:sz="4" w:space="0" w:color="auto"/>
              <w:right w:val="single" w:sz="12" w:space="0" w:color="auto"/>
            </w:tcBorders>
          </w:tcPr>
          <w:p w14:paraId="1CE547D9" w14:textId="205B532D" w:rsidR="00C33384" w:rsidRPr="00E644C9" w:rsidRDefault="00EC4759"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23020F00" w14:textId="525E3FB5" w:rsidR="00C33384" w:rsidRPr="00E644C9" w:rsidRDefault="009F3479" w:rsidP="002D0A8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5263A964" w14:textId="77777777" w:rsidR="00C33384" w:rsidRDefault="00EC4759" w:rsidP="002D0A82">
            <w:pPr>
              <w:pStyle w:val="Normlny0"/>
              <w:jc w:val="center"/>
            </w:pPr>
            <w:r>
              <w:t>§ 82m</w:t>
            </w:r>
          </w:p>
          <w:p w14:paraId="6AA68CF6" w14:textId="77777777" w:rsidR="00A01C95" w:rsidRDefault="00A01C95" w:rsidP="002D0A82">
            <w:pPr>
              <w:pStyle w:val="Normlny0"/>
              <w:jc w:val="center"/>
            </w:pPr>
          </w:p>
          <w:p w14:paraId="13678C79" w14:textId="77777777" w:rsidR="00EC4759" w:rsidRDefault="00EC4759" w:rsidP="002D0A82">
            <w:pPr>
              <w:pStyle w:val="Normlny0"/>
              <w:jc w:val="center"/>
            </w:pPr>
            <w:r>
              <w:t>O: 2</w:t>
            </w:r>
          </w:p>
          <w:p w14:paraId="2CB17453" w14:textId="77777777" w:rsidR="00EC4759" w:rsidRDefault="00EC4759" w:rsidP="002D0A82">
            <w:pPr>
              <w:pStyle w:val="Normlny0"/>
              <w:jc w:val="center"/>
            </w:pPr>
          </w:p>
          <w:p w14:paraId="325E8606" w14:textId="77777777" w:rsidR="00EC4759" w:rsidRDefault="00EC4759" w:rsidP="002D0A82">
            <w:pPr>
              <w:pStyle w:val="Normlny0"/>
              <w:jc w:val="center"/>
            </w:pPr>
            <w:r>
              <w:t>P: d</w:t>
            </w:r>
          </w:p>
          <w:p w14:paraId="476CB61A" w14:textId="77777777" w:rsidR="00EC4759" w:rsidRDefault="00EC4759" w:rsidP="002D0A82">
            <w:pPr>
              <w:pStyle w:val="Normlny0"/>
              <w:jc w:val="center"/>
            </w:pPr>
          </w:p>
          <w:p w14:paraId="0DFDC2A9" w14:textId="77777777" w:rsidR="00EC4759" w:rsidRDefault="00EC4759" w:rsidP="002D0A82">
            <w:pPr>
              <w:pStyle w:val="Normlny0"/>
              <w:jc w:val="center"/>
            </w:pPr>
          </w:p>
          <w:p w14:paraId="2EC44369" w14:textId="77777777" w:rsidR="00EC4759" w:rsidRDefault="00EC4759" w:rsidP="002D0A82">
            <w:pPr>
              <w:pStyle w:val="Normlny0"/>
              <w:jc w:val="center"/>
            </w:pPr>
          </w:p>
          <w:p w14:paraId="4ACFAD69" w14:textId="77777777" w:rsidR="00EC4759" w:rsidRDefault="00EC4759" w:rsidP="002D0A82">
            <w:pPr>
              <w:pStyle w:val="Normlny0"/>
              <w:jc w:val="center"/>
            </w:pPr>
          </w:p>
          <w:p w14:paraId="57D07051" w14:textId="77777777" w:rsidR="00EC4759" w:rsidRDefault="00EC4759" w:rsidP="002D0A82">
            <w:pPr>
              <w:pStyle w:val="Normlny0"/>
              <w:jc w:val="center"/>
            </w:pPr>
          </w:p>
          <w:p w14:paraId="11C570B3" w14:textId="77777777" w:rsidR="00EC4759" w:rsidRDefault="00EC4759" w:rsidP="002D0A82">
            <w:pPr>
              <w:pStyle w:val="Normlny0"/>
              <w:jc w:val="center"/>
            </w:pPr>
          </w:p>
          <w:p w14:paraId="212E20D8" w14:textId="33A9AD01" w:rsidR="00EC4759" w:rsidRDefault="00EC4759" w:rsidP="002D0A82">
            <w:pPr>
              <w:pStyle w:val="Normlny0"/>
              <w:jc w:val="center"/>
            </w:pPr>
            <w:r>
              <w:t>P: f</w:t>
            </w:r>
          </w:p>
          <w:p w14:paraId="3D7B4142" w14:textId="77777777" w:rsidR="00EC4759" w:rsidRDefault="00EC4759" w:rsidP="002D0A82">
            <w:pPr>
              <w:pStyle w:val="Normlny0"/>
              <w:jc w:val="center"/>
            </w:pPr>
          </w:p>
          <w:p w14:paraId="17B2A4EB" w14:textId="77777777" w:rsidR="00EC4759" w:rsidRDefault="00EC4759" w:rsidP="002D0A82">
            <w:pPr>
              <w:pStyle w:val="Normlny0"/>
              <w:jc w:val="center"/>
            </w:pPr>
          </w:p>
          <w:p w14:paraId="775ADC60" w14:textId="0B292ADE" w:rsidR="00EC4759" w:rsidRDefault="00EC4759" w:rsidP="002D0A82">
            <w:pPr>
              <w:pStyle w:val="Normlny0"/>
              <w:jc w:val="center"/>
            </w:pPr>
            <w:r>
              <w:t>O: 17</w:t>
            </w:r>
          </w:p>
          <w:p w14:paraId="21062B33" w14:textId="2036A126" w:rsidR="00EC4759" w:rsidRPr="00E644C9" w:rsidRDefault="00EC4759"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7611EF3D" w14:textId="2987E9E2" w:rsidR="00EC4759" w:rsidRDefault="00EC4759" w:rsidP="002D0A82">
            <w:pPr>
              <w:pStyle w:val="Normlny0"/>
              <w:jc w:val="both"/>
            </w:pPr>
            <w:r w:rsidRPr="00EC4759">
              <w:t>Desaťročný plán rozvoja vodíkovej prepravnej siete</w:t>
            </w:r>
          </w:p>
          <w:p w14:paraId="144FE01A" w14:textId="77777777" w:rsidR="00C33384" w:rsidRDefault="00EC4759" w:rsidP="002D0A82">
            <w:pPr>
              <w:pStyle w:val="Normlny0"/>
              <w:jc w:val="both"/>
            </w:pPr>
            <w:r w:rsidRPr="00EC4759">
              <w:t>(2) Desaťročný plán rozvoja vodíkovej prepravnej siete musí obsahovať najmä</w:t>
            </w:r>
          </w:p>
          <w:p w14:paraId="2AF21A96" w14:textId="77777777" w:rsidR="00EC4759" w:rsidRDefault="00EC4759" w:rsidP="00EC4759">
            <w:pPr>
              <w:pStyle w:val="Normlny0"/>
              <w:jc w:val="both"/>
            </w:pPr>
            <w:r>
              <w:t xml:space="preserve">d) podrobné informácie o infraštruktúre, ktorej účel sa môže alebo má zmeniť na prepravu vodíka, najmä na dodávku vodíka koncovým používateľom v ťažko </w:t>
            </w:r>
            <w:proofErr w:type="spellStart"/>
            <w:r>
              <w:t>dekarbonizovateľných</w:t>
            </w:r>
            <w:proofErr w:type="spellEnd"/>
            <w:r>
              <w:t xml:space="preserve"> odvetviach, pričom zohľadní potenciál znižovania emisií skleníkových plynov a energetickú a nákladovú efektívnosť vo vzťahu k iným možnostiam, </w:t>
            </w:r>
          </w:p>
          <w:p w14:paraId="21FC3926" w14:textId="77777777" w:rsidR="00EC4759" w:rsidRDefault="00EC4759" w:rsidP="00EC4759">
            <w:pPr>
              <w:pStyle w:val="Normlny0"/>
              <w:jc w:val="both"/>
            </w:pPr>
            <w:r>
              <w:t xml:space="preserve">f) informácie o polohe koncových používateľov v ťažko </w:t>
            </w:r>
            <w:proofErr w:type="spellStart"/>
            <w:r>
              <w:t>dekarbonizovateľných</w:t>
            </w:r>
            <w:proofErr w:type="spellEnd"/>
            <w:r>
              <w:t xml:space="preserve"> odvetviach s cieľom zamerať sa na využívanie vodíka v týchto odvetviach,</w:t>
            </w:r>
          </w:p>
          <w:p w14:paraId="04B3FFD9" w14:textId="6269563D" w:rsidR="00EC4759" w:rsidRPr="00E644C9" w:rsidRDefault="00EC4759" w:rsidP="00EC4759">
            <w:pPr>
              <w:pStyle w:val="Normlny0"/>
              <w:jc w:val="both"/>
            </w:pPr>
            <w:r w:rsidRPr="00EC4759">
              <w:t xml:space="preserve">(17) Prevádzkovateľ vodíkovej prepravnej siete, prevádzkovateľ prepravnej siete, prevádzkovateľ distribučnej siete, prevádzkovateľ vodíkovej distribučnej siete, prevádzkovateľ prenosovej sústavy a prevádzkovateľ distribučnej sústavy sú povinní spoločne vypracovať každé dva roky spoločné scenáre. Spoločné scenáre vychádzajú z primeraných predpokladov vývoja ťažby, dodávky, spotreby, najmä potrieb ťažko </w:t>
            </w:r>
            <w:proofErr w:type="spellStart"/>
            <w:r w:rsidRPr="00EC4759">
              <w:t>dekarbonizovateľných</w:t>
            </w:r>
            <w:proofErr w:type="spellEnd"/>
            <w:r w:rsidRPr="00EC4759">
              <w:t xml:space="preserve"> odvetví, pričom sa zohľadňuje potenciál znižovania emisií skleníkových plynov a </w:t>
            </w:r>
            <w:r w:rsidRPr="00EC4759">
              <w:lastRenderedPageBreak/>
              <w:t>energetická a nákladová efektívnosť vo vzťahu k iným možnostiam, zohľadňujú sa v nich riešenia na strane dopytu, ktoré si nevyžadujú nové investície do infraštruktúry a zohľadňujú sa v nich výmeny s inými štátmi, úloha zásobníkov vodíka a integrácia vodíkových terminálov.</w:t>
            </w:r>
          </w:p>
        </w:tc>
        <w:tc>
          <w:tcPr>
            <w:tcW w:w="557" w:type="dxa"/>
            <w:tcBorders>
              <w:top w:val="single" w:sz="4" w:space="0" w:color="auto"/>
              <w:left w:val="single" w:sz="4" w:space="0" w:color="auto"/>
              <w:bottom w:val="single" w:sz="4" w:space="0" w:color="auto"/>
              <w:right w:val="single" w:sz="4" w:space="0" w:color="auto"/>
            </w:tcBorders>
          </w:tcPr>
          <w:p w14:paraId="086AE3C7" w14:textId="4D9924D6" w:rsidR="00C33384" w:rsidRPr="00E644C9" w:rsidRDefault="009F3479" w:rsidP="002D0A82">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07B108C3"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DA9CE8C" w14:textId="64EB96CB"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665A30E"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9992F8A"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52C8992" w14:textId="77777777" w:rsidR="00C33384" w:rsidRPr="00E644C9" w:rsidRDefault="00C33384" w:rsidP="002D0A82">
            <w:pPr>
              <w:pStyle w:val="Normlny0"/>
              <w:jc w:val="center"/>
            </w:pPr>
            <w:r w:rsidRPr="00E644C9">
              <w:t>Č: 3</w:t>
            </w:r>
          </w:p>
          <w:p w14:paraId="08A6746B" w14:textId="77777777" w:rsidR="00C33384" w:rsidRPr="00E644C9" w:rsidRDefault="00C33384" w:rsidP="002D0A82">
            <w:pPr>
              <w:pStyle w:val="Normlny0"/>
              <w:jc w:val="center"/>
            </w:pPr>
            <w:r w:rsidRPr="00E644C9">
              <w:t>O: 7</w:t>
            </w:r>
          </w:p>
        </w:tc>
        <w:tc>
          <w:tcPr>
            <w:tcW w:w="5803" w:type="dxa"/>
            <w:tcBorders>
              <w:top w:val="single" w:sz="4" w:space="0" w:color="auto"/>
              <w:left w:val="single" w:sz="4" w:space="0" w:color="auto"/>
              <w:bottom w:val="single" w:sz="4" w:space="0" w:color="auto"/>
              <w:right w:val="single" w:sz="4" w:space="0" w:color="auto"/>
            </w:tcBorders>
          </w:tcPr>
          <w:p w14:paraId="74CCE032" w14:textId="77777777" w:rsidR="00C33384" w:rsidRPr="00E644C9" w:rsidRDefault="00C33384" w:rsidP="002D0A82">
            <w:pPr>
              <w:pStyle w:val="Normlny0"/>
              <w:jc w:val="both"/>
            </w:pPr>
            <w:r w:rsidRPr="00E644C9">
              <w:t>7.   Členské štáty zabezpečia, aby sa táto smernica vykonávala spôsobom, ktorý podporuje integráciu energetického systému, a zároveň aby sa neprimerane nediskriminovali energeticky efektívnejšie riešenia, ako je priama elektrifikácia, v súlade so zásadou prvoradosti energetickej efektívnosti.</w:t>
            </w:r>
          </w:p>
        </w:tc>
        <w:tc>
          <w:tcPr>
            <w:tcW w:w="584" w:type="dxa"/>
            <w:gridSpan w:val="2"/>
            <w:tcBorders>
              <w:top w:val="single" w:sz="4" w:space="0" w:color="auto"/>
              <w:left w:val="single" w:sz="4" w:space="0" w:color="auto"/>
              <w:bottom w:val="single" w:sz="4" w:space="0" w:color="auto"/>
              <w:right w:val="single" w:sz="12" w:space="0" w:color="auto"/>
            </w:tcBorders>
          </w:tcPr>
          <w:p w14:paraId="72C1C842" w14:textId="6A92B43F" w:rsidR="00C33384" w:rsidRPr="00E644C9" w:rsidRDefault="009F3479"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0F2C93FA" w14:textId="446095A5" w:rsidR="00C33384" w:rsidRPr="00E644C9" w:rsidRDefault="009F3479" w:rsidP="002D0A8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3C358502" w14:textId="17C7AA4A" w:rsidR="00C33384" w:rsidRPr="00E644C9" w:rsidRDefault="009F3479" w:rsidP="002D0A82">
            <w:pPr>
              <w:pStyle w:val="Normlny0"/>
              <w:jc w:val="center"/>
            </w:pPr>
            <w:r>
              <w:t>82m</w:t>
            </w:r>
          </w:p>
        </w:tc>
        <w:tc>
          <w:tcPr>
            <w:tcW w:w="4677" w:type="dxa"/>
            <w:tcBorders>
              <w:top w:val="single" w:sz="4" w:space="0" w:color="auto"/>
              <w:left w:val="single" w:sz="4" w:space="0" w:color="auto"/>
              <w:bottom w:val="single" w:sz="4" w:space="0" w:color="auto"/>
              <w:right w:val="single" w:sz="4" w:space="0" w:color="auto"/>
            </w:tcBorders>
          </w:tcPr>
          <w:p w14:paraId="6C3C777D" w14:textId="474CA04B" w:rsidR="00C33384" w:rsidRPr="00E644C9" w:rsidRDefault="009F3479" w:rsidP="002D0A82">
            <w:pPr>
              <w:pStyle w:val="Normlny0"/>
              <w:jc w:val="both"/>
            </w:pPr>
            <w:r w:rsidRPr="009F3479">
              <w:t xml:space="preserve">(17) Prevádzkovateľ vodíkovej prepravnej siete, prevádzkovateľ prepravnej siete, prevádzkovateľ distribučnej siete, prevádzkovateľ vodíkovej distribučnej siete, prevádzkovateľ prenosovej sústavy a prevádzkovateľ distribučnej sústavy sú povinní spoločne vypracovať každé dva roky spoločné scenáre. Spoločné scenáre vychádzajú z primeraných predpokladov vývoja ťažby, dodávky, spotreby, najmä potrieb ťažko </w:t>
            </w:r>
            <w:proofErr w:type="spellStart"/>
            <w:r w:rsidRPr="009F3479">
              <w:t>dekarbonizovateľných</w:t>
            </w:r>
            <w:proofErr w:type="spellEnd"/>
            <w:r w:rsidRPr="009F3479">
              <w:t xml:space="preserve"> odvetví, pričom sa zohľadňuje potenciál znižovania emisií skleníkových plynov a energetická a nákladová efektívnosť vo vzťahu k iným možnostiam, zohľadňujú sa v nich riešenia na strane dopytu, ktoré si nevyžadujú nové investície do infraštruktúry a zohľadňujú sa v nich výmeny s inými štátmi, úloha zásobníkov vodíka a integrácia vodíkových terminálov.</w:t>
            </w:r>
          </w:p>
        </w:tc>
        <w:tc>
          <w:tcPr>
            <w:tcW w:w="557" w:type="dxa"/>
            <w:tcBorders>
              <w:top w:val="single" w:sz="4" w:space="0" w:color="auto"/>
              <w:left w:val="single" w:sz="4" w:space="0" w:color="auto"/>
              <w:bottom w:val="single" w:sz="4" w:space="0" w:color="auto"/>
              <w:right w:val="single" w:sz="4" w:space="0" w:color="auto"/>
            </w:tcBorders>
          </w:tcPr>
          <w:p w14:paraId="66C0E77A" w14:textId="6E54F3C7" w:rsidR="00C33384" w:rsidRPr="00E644C9" w:rsidRDefault="009F3479" w:rsidP="002D0A82">
            <w:pPr>
              <w:pStyle w:val="Normlny0"/>
              <w:jc w:val="center"/>
            </w:pPr>
            <w:r>
              <w:t>Ú</w:t>
            </w:r>
          </w:p>
        </w:tc>
        <w:tc>
          <w:tcPr>
            <w:tcW w:w="1417" w:type="dxa"/>
            <w:gridSpan w:val="2"/>
            <w:tcBorders>
              <w:top w:val="single" w:sz="4" w:space="0" w:color="auto"/>
              <w:left w:val="single" w:sz="4" w:space="0" w:color="auto"/>
              <w:bottom w:val="single" w:sz="4" w:space="0" w:color="auto"/>
              <w:right w:val="single" w:sz="12" w:space="0" w:color="auto"/>
            </w:tcBorders>
          </w:tcPr>
          <w:p w14:paraId="117D10E9"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5FE691B" w14:textId="7F620E86"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C12D59A"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4FE1417"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4C19CA0" w14:textId="77777777" w:rsidR="00C33384" w:rsidRPr="00E644C9" w:rsidRDefault="00C33384" w:rsidP="002D0A82">
            <w:pPr>
              <w:pStyle w:val="Normlny0"/>
              <w:jc w:val="center"/>
            </w:pPr>
            <w:r w:rsidRPr="00E644C9">
              <w:t>Č: 4</w:t>
            </w:r>
          </w:p>
          <w:p w14:paraId="62A25148"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07679E04" w14:textId="00BE0A02" w:rsidR="00AF43EB" w:rsidRDefault="00AF43EB" w:rsidP="002D0A82">
            <w:pPr>
              <w:pStyle w:val="Normlny0"/>
              <w:jc w:val="both"/>
            </w:pPr>
            <w:r w:rsidRPr="00AF43EB">
              <w:t>Trhové dodávateľské ceny</w:t>
            </w:r>
          </w:p>
          <w:p w14:paraId="081528FA" w14:textId="6579A97A" w:rsidR="00C33384" w:rsidRPr="00E644C9" w:rsidRDefault="00C33384" w:rsidP="002D0A82">
            <w:pPr>
              <w:pStyle w:val="Normlny0"/>
              <w:jc w:val="both"/>
            </w:pPr>
            <w:r w:rsidRPr="00E644C9">
              <w:t>1.   Dodávatelia majú voľnosť v určovaní ceny, za ktorú dodávajú zemný plyn a vodík odberateľom. Členské štáty prijmú primerané kroky na zabezpečenie skutočnej hospodárskej súťaže medzi dodávateľmi a na zabezpečenie primeraných cien pre koncových odberateľov.</w:t>
            </w:r>
          </w:p>
        </w:tc>
        <w:tc>
          <w:tcPr>
            <w:tcW w:w="584" w:type="dxa"/>
            <w:gridSpan w:val="2"/>
            <w:tcBorders>
              <w:top w:val="single" w:sz="4" w:space="0" w:color="auto"/>
              <w:left w:val="single" w:sz="4" w:space="0" w:color="auto"/>
              <w:bottom w:val="single" w:sz="4" w:space="0" w:color="auto"/>
              <w:right w:val="single" w:sz="12" w:space="0" w:color="auto"/>
            </w:tcBorders>
          </w:tcPr>
          <w:p w14:paraId="2ED1AEED"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D30851A" w14:textId="77777777" w:rsidR="00C33384" w:rsidRPr="00E644C9" w:rsidRDefault="00C33384" w:rsidP="002D0A82">
            <w:pPr>
              <w:pStyle w:val="Normlny0"/>
              <w:jc w:val="center"/>
            </w:pPr>
            <w:r w:rsidRPr="00E644C9">
              <w:t>2</w:t>
            </w:r>
          </w:p>
        </w:tc>
        <w:tc>
          <w:tcPr>
            <w:tcW w:w="709" w:type="dxa"/>
            <w:tcBorders>
              <w:top w:val="single" w:sz="4" w:space="0" w:color="auto"/>
              <w:left w:val="single" w:sz="4" w:space="0" w:color="auto"/>
              <w:bottom w:val="single" w:sz="4" w:space="0" w:color="auto"/>
              <w:right w:val="single" w:sz="4" w:space="0" w:color="auto"/>
            </w:tcBorders>
          </w:tcPr>
          <w:p w14:paraId="096F0978" w14:textId="77777777" w:rsidR="00C33384" w:rsidRPr="00E644C9" w:rsidRDefault="00C33384" w:rsidP="002D0A82">
            <w:pPr>
              <w:pStyle w:val="Normlny0"/>
              <w:jc w:val="center"/>
            </w:pPr>
            <w:r w:rsidRPr="00E644C9">
              <w:t>§ 11</w:t>
            </w:r>
          </w:p>
          <w:p w14:paraId="03CAFDF7" w14:textId="77777777" w:rsidR="00C33384" w:rsidRPr="00E644C9" w:rsidRDefault="00C33384" w:rsidP="002D0A82">
            <w:pPr>
              <w:pStyle w:val="Normlny0"/>
              <w:jc w:val="center"/>
            </w:pPr>
            <w:r w:rsidRPr="00E644C9">
              <w:t>O: 2</w:t>
            </w:r>
          </w:p>
        </w:tc>
        <w:tc>
          <w:tcPr>
            <w:tcW w:w="4677" w:type="dxa"/>
            <w:tcBorders>
              <w:top w:val="single" w:sz="4" w:space="0" w:color="auto"/>
              <w:left w:val="single" w:sz="4" w:space="0" w:color="auto"/>
              <w:bottom w:val="single" w:sz="4" w:space="0" w:color="auto"/>
              <w:right w:val="single" w:sz="4" w:space="0" w:color="auto"/>
            </w:tcBorders>
          </w:tcPr>
          <w:p w14:paraId="2E01BABF" w14:textId="77B21E59" w:rsidR="009A684C" w:rsidRPr="00E644C9" w:rsidRDefault="009A684C" w:rsidP="002D0A82">
            <w:pPr>
              <w:pStyle w:val="Normlny0"/>
              <w:jc w:val="both"/>
            </w:pPr>
            <w:r w:rsidRPr="00E644C9">
              <w:t>Cenová regulácia</w:t>
            </w:r>
          </w:p>
          <w:p w14:paraId="1D7D9724" w14:textId="77412ED0" w:rsidR="00C33384" w:rsidRPr="00E644C9" w:rsidRDefault="00C33384" w:rsidP="002D0A82">
            <w:pPr>
              <w:pStyle w:val="Normlny0"/>
              <w:jc w:val="both"/>
            </w:pPr>
            <w:r w:rsidRPr="00E644C9">
              <w:t>(2) Cenovej regulácii v</w:t>
            </w:r>
            <w:r w:rsidR="009A684C" w:rsidRPr="00E644C9">
              <w:t> </w:t>
            </w:r>
            <w:r w:rsidRPr="00E644C9">
              <w:t>plynárenstve</w:t>
            </w:r>
            <w:r w:rsidR="009A684C" w:rsidRPr="00E644C9">
              <w:t xml:space="preserve"> a vodíkovom hospodárstve</w:t>
            </w:r>
            <w:r w:rsidRPr="00E644C9">
              <w:t xml:space="preserve"> podlieha </w:t>
            </w:r>
          </w:p>
          <w:p w14:paraId="761C1292" w14:textId="77777777" w:rsidR="00C33384" w:rsidRPr="00E644C9" w:rsidRDefault="00C33384" w:rsidP="002D0A82">
            <w:pPr>
              <w:pStyle w:val="Normlny0"/>
              <w:jc w:val="both"/>
            </w:pPr>
            <w:r w:rsidRPr="00E644C9">
              <w:t xml:space="preserve">a) pripojenie do siete, </w:t>
            </w:r>
          </w:p>
          <w:p w14:paraId="2E016AB8" w14:textId="77777777" w:rsidR="00C33384" w:rsidRPr="00E644C9" w:rsidRDefault="00C33384" w:rsidP="002D0A82">
            <w:pPr>
              <w:pStyle w:val="Normlny0"/>
              <w:jc w:val="both"/>
            </w:pPr>
            <w:r w:rsidRPr="00E644C9">
              <w:t xml:space="preserve">b) poskytovanie podporných služieb v plynárenstve, </w:t>
            </w:r>
          </w:p>
          <w:p w14:paraId="0767DC1B" w14:textId="77777777" w:rsidR="00C33384" w:rsidRPr="00E644C9" w:rsidRDefault="00C33384" w:rsidP="002D0A82">
            <w:pPr>
              <w:pStyle w:val="Normlny0"/>
              <w:jc w:val="both"/>
            </w:pPr>
            <w:r w:rsidRPr="00E644C9">
              <w:t xml:space="preserve">c) prístup do prepravnej siete a preprava plynu, </w:t>
            </w:r>
          </w:p>
          <w:p w14:paraId="3673A152" w14:textId="77777777" w:rsidR="00C33384" w:rsidRPr="00E644C9" w:rsidRDefault="00C33384" w:rsidP="002D0A82">
            <w:pPr>
              <w:pStyle w:val="Normlny0"/>
              <w:jc w:val="both"/>
            </w:pPr>
            <w:r w:rsidRPr="00E644C9">
              <w:t xml:space="preserve">d) prístup do distribučnej siete a distribúcia plynu, </w:t>
            </w:r>
          </w:p>
          <w:p w14:paraId="0D009265" w14:textId="77777777" w:rsidR="00C33384" w:rsidRPr="00E644C9" w:rsidRDefault="00C33384" w:rsidP="002D0A82">
            <w:pPr>
              <w:pStyle w:val="Normlny0"/>
              <w:jc w:val="both"/>
            </w:pPr>
            <w:r w:rsidRPr="00E644C9">
              <w:t xml:space="preserve">e) dodávka plynu dodávateľom poslednej inštancie, </w:t>
            </w:r>
          </w:p>
          <w:p w14:paraId="69FCEABB" w14:textId="77777777" w:rsidR="00C33384" w:rsidRPr="00E644C9" w:rsidRDefault="00C33384" w:rsidP="002D0A82">
            <w:pPr>
              <w:pStyle w:val="Normlny0"/>
              <w:jc w:val="both"/>
            </w:pPr>
            <w:r w:rsidRPr="00E644C9">
              <w:t xml:space="preserve">f) výkup plynárenského zariadenia, </w:t>
            </w:r>
          </w:p>
          <w:p w14:paraId="26C5F10F" w14:textId="77777777" w:rsidR="00C33384" w:rsidRPr="00E644C9" w:rsidRDefault="00C33384" w:rsidP="002D0A82">
            <w:pPr>
              <w:pStyle w:val="Normlny0"/>
              <w:jc w:val="both"/>
            </w:pPr>
            <w:r w:rsidRPr="00E644C9">
              <w:t>g) poskytovanie služieb súvisiacich s prevádzkou registra obnoviteľných plynov,</w:t>
            </w:r>
            <w:r w:rsidRPr="00E644C9">
              <w:rPr>
                <w:vertAlign w:val="superscript"/>
              </w:rPr>
              <w:t xml:space="preserve">21ba) </w:t>
            </w:r>
          </w:p>
          <w:p w14:paraId="19613B43" w14:textId="77777777" w:rsidR="009A684C" w:rsidRPr="00E644C9" w:rsidRDefault="00C33384" w:rsidP="002D0A82">
            <w:pPr>
              <w:pStyle w:val="Normlny0"/>
              <w:jc w:val="both"/>
            </w:pPr>
            <w:r w:rsidRPr="00E644C9">
              <w:t>h) prístup do zásobníka a uskladňovanie plynu</w:t>
            </w:r>
            <w:r w:rsidR="009A684C" w:rsidRPr="00E644C9">
              <w:t>,</w:t>
            </w:r>
          </w:p>
          <w:p w14:paraId="19340954" w14:textId="77777777" w:rsidR="009A684C" w:rsidRPr="00E644C9" w:rsidRDefault="009A684C" w:rsidP="009A684C">
            <w:pPr>
              <w:pStyle w:val="Normlny0"/>
              <w:jc w:val="both"/>
            </w:pPr>
            <w:r w:rsidRPr="00E644C9">
              <w:t>i) prístup do zariadenia na skvapalňovanie plynu a skvapalňovanie plynu,</w:t>
            </w:r>
          </w:p>
          <w:p w14:paraId="7C5696C8" w14:textId="77777777" w:rsidR="009A684C" w:rsidRPr="00E644C9" w:rsidRDefault="009A684C" w:rsidP="009A684C">
            <w:pPr>
              <w:pStyle w:val="Normlny0"/>
              <w:jc w:val="both"/>
            </w:pPr>
            <w:r w:rsidRPr="00E644C9">
              <w:t>j) pripojenie do vodíkovej siete,</w:t>
            </w:r>
          </w:p>
          <w:p w14:paraId="20E36A7F" w14:textId="77777777" w:rsidR="009A684C" w:rsidRPr="00E644C9" w:rsidRDefault="009A684C" w:rsidP="009A684C">
            <w:pPr>
              <w:pStyle w:val="Normlny0"/>
              <w:jc w:val="both"/>
            </w:pPr>
            <w:r w:rsidRPr="00E644C9">
              <w:t>k) prístup do vodíkovej prepravnej siete a preprava vodíka,</w:t>
            </w:r>
          </w:p>
          <w:p w14:paraId="4F795D15" w14:textId="77777777" w:rsidR="009A684C" w:rsidRPr="00E644C9" w:rsidRDefault="009A684C" w:rsidP="009A684C">
            <w:pPr>
              <w:pStyle w:val="Normlny0"/>
              <w:jc w:val="both"/>
            </w:pPr>
            <w:r w:rsidRPr="00E644C9">
              <w:t>l) prístup do vodíkovej distribučnej siete a distribúcia vodíka,</w:t>
            </w:r>
          </w:p>
          <w:p w14:paraId="7DF4CB63" w14:textId="77777777" w:rsidR="009A684C" w:rsidRPr="00E644C9" w:rsidRDefault="009A684C" w:rsidP="009A684C">
            <w:pPr>
              <w:pStyle w:val="Normlny0"/>
              <w:jc w:val="both"/>
            </w:pPr>
            <w:r w:rsidRPr="00E644C9">
              <w:t>m) prístup do zásobníka vodíka,</w:t>
            </w:r>
          </w:p>
          <w:p w14:paraId="37AF5379" w14:textId="77777777" w:rsidR="00C33384" w:rsidRDefault="009A684C" w:rsidP="009A684C">
            <w:pPr>
              <w:pStyle w:val="Normlny0"/>
              <w:jc w:val="both"/>
            </w:pPr>
            <w:r w:rsidRPr="00E644C9">
              <w:t>n) prístup do vodíkového terminálu.</w:t>
            </w:r>
          </w:p>
          <w:p w14:paraId="12BDA039" w14:textId="3DD49DFE" w:rsidR="003E283A" w:rsidRPr="00E644C9" w:rsidRDefault="003E283A" w:rsidP="009A684C">
            <w:pPr>
              <w:pStyle w:val="Normlny0"/>
              <w:jc w:val="both"/>
            </w:pPr>
            <w:r w:rsidRPr="003E283A">
              <w:lastRenderedPageBreak/>
              <w:t>21ba) § 11b zákona č. 309/2009 Z. z. v znení zákona č. 363/2022 Z. z.</w:t>
            </w:r>
          </w:p>
        </w:tc>
        <w:tc>
          <w:tcPr>
            <w:tcW w:w="557" w:type="dxa"/>
            <w:tcBorders>
              <w:top w:val="single" w:sz="4" w:space="0" w:color="auto"/>
              <w:left w:val="single" w:sz="4" w:space="0" w:color="auto"/>
              <w:bottom w:val="single" w:sz="4" w:space="0" w:color="auto"/>
              <w:right w:val="single" w:sz="4" w:space="0" w:color="auto"/>
            </w:tcBorders>
          </w:tcPr>
          <w:p w14:paraId="0FB86109" w14:textId="1F253903" w:rsidR="00C33384" w:rsidRPr="00E644C9" w:rsidRDefault="009A684C"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2F6F3DD5" w14:textId="77777777" w:rsidR="00C33384" w:rsidRPr="00E644C9" w:rsidRDefault="00C33384" w:rsidP="002D0A82">
            <w:pPr>
              <w:pStyle w:val="Normlny0"/>
            </w:pPr>
            <w:r w:rsidRPr="00E644C9">
              <w:t>Dodávka plynu všeobecne cenovej regulácii nepodlieha, požiadavky smernice sú teda naplnené</w:t>
            </w:r>
          </w:p>
        </w:tc>
        <w:tc>
          <w:tcPr>
            <w:tcW w:w="567" w:type="dxa"/>
            <w:gridSpan w:val="2"/>
            <w:tcBorders>
              <w:top w:val="single" w:sz="4" w:space="0" w:color="auto"/>
              <w:left w:val="single" w:sz="4" w:space="0" w:color="auto"/>
              <w:bottom w:val="single" w:sz="4" w:space="0" w:color="auto"/>
              <w:right w:val="single" w:sz="12" w:space="0" w:color="auto"/>
            </w:tcBorders>
          </w:tcPr>
          <w:p w14:paraId="59A3EA9F" w14:textId="1919B8FE"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06CB23A"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BA87093"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25598F7" w14:textId="77777777" w:rsidR="00C33384" w:rsidRPr="00E644C9" w:rsidRDefault="00C33384" w:rsidP="002D0A82">
            <w:pPr>
              <w:pStyle w:val="Normlny0"/>
              <w:jc w:val="center"/>
            </w:pPr>
            <w:r w:rsidRPr="00E644C9">
              <w:t>Č: 4</w:t>
            </w:r>
          </w:p>
          <w:p w14:paraId="28D9FC2C"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4DABDF8E" w14:textId="77777777" w:rsidR="00C33384" w:rsidRPr="00E644C9" w:rsidRDefault="00C33384" w:rsidP="002D0A82">
            <w:pPr>
              <w:pStyle w:val="Normlny0"/>
              <w:jc w:val="both"/>
            </w:pPr>
            <w:r w:rsidRPr="00E644C9">
              <w:t>2.   Členské štáty zabezpečia ochranu odberateľov postihnutých energetickou chudobou a zraniteľných odberateľov v domácnosti v zmysle článkov 26 až 29 prostredníctvom sociálnej politiky alebo inak než verejnými zásahmi do stanovovania cien dodávok zemného plynu a vodíka.</w:t>
            </w:r>
          </w:p>
        </w:tc>
        <w:tc>
          <w:tcPr>
            <w:tcW w:w="584" w:type="dxa"/>
            <w:gridSpan w:val="2"/>
            <w:tcBorders>
              <w:top w:val="single" w:sz="4" w:space="0" w:color="auto"/>
              <w:left w:val="single" w:sz="4" w:space="0" w:color="auto"/>
              <w:bottom w:val="single" w:sz="4" w:space="0" w:color="auto"/>
              <w:right w:val="single" w:sz="12" w:space="0" w:color="auto"/>
            </w:tcBorders>
          </w:tcPr>
          <w:p w14:paraId="55AC2493" w14:textId="6AEB9135" w:rsidR="00C33384" w:rsidRPr="00E644C9" w:rsidRDefault="00FA02DD"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046429D8" w14:textId="77777777" w:rsidR="00C33384" w:rsidRDefault="00FA02DD" w:rsidP="002D0A82">
            <w:pPr>
              <w:pStyle w:val="Normlny0"/>
              <w:jc w:val="center"/>
            </w:pPr>
            <w:r>
              <w:t>4</w:t>
            </w:r>
          </w:p>
          <w:p w14:paraId="2489EFE9" w14:textId="77777777" w:rsidR="001900A9" w:rsidRDefault="001900A9" w:rsidP="002D0A82">
            <w:pPr>
              <w:pStyle w:val="Normlny0"/>
              <w:jc w:val="center"/>
            </w:pPr>
          </w:p>
          <w:p w14:paraId="553E8539" w14:textId="77777777" w:rsidR="001900A9" w:rsidRDefault="001900A9" w:rsidP="002D0A82">
            <w:pPr>
              <w:pStyle w:val="Normlny0"/>
              <w:jc w:val="center"/>
            </w:pPr>
          </w:p>
          <w:p w14:paraId="2FF8B4C7" w14:textId="77777777" w:rsidR="001900A9" w:rsidRDefault="001900A9" w:rsidP="002D0A82">
            <w:pPr>
              <w:pStyle w:val="Normlny0"/>
              <w:jc w:val="center"/>
            </w:pPr>
          </w:p>
          <w:p w14:paraId="6838B258" w14:textId="77777777" w:rsidR="001900A9" w:rsidRDefault="001900A9" w:rsidP="002D0A82">
            <w:pPr>
              <w:pStyle w:val="Normlny0"/>
              <w:jc w:val="center"/>
            </w:pPr>
          </w:p>
          <w:p w14:paraId="51A7FE0E" w14:textId="77777777" w:rsidR="001900A9" w:rsidRDefault="001900A9" w:rsidP="002D0A82">
            <w:pPr>
              <w:pStyle w:val="Normlny0"/>
              <w:jc w:val="center"/>
            </w:pPr>
          </w:p>
          <w:p w14:paraId="76C9530F" w14:textId="77777777" w:rsidR="001900A9" w:rsidRDefault="001900A9" w:rsidP="002D0A82">
            <w:pPr>
              <w:pStyle w:val="Normlny0"/>
              <w:jc w:val="center"/>
            </w:pPr>
          </w:p>
          <w:p w14:paraId="4A8EBED5" w14:textId="77777777" w:rsidR="001900A9" w:rsidRDefault="001900A9" w:rsidP="002D0A82">
            <w:pPr>
              <w:pStyle w:val="Normlny0"/>
              <w:jc w:val="center"/>
            </w:pPr>
          </w:p>
          <w:p w14:paraId="4819F8C0" w14:textId="77777777" w:rsidR="001900A9" w:rsidRDefault="001900A9" w:rsidP="002D0A82">
            <w:pPr>
              <w:pStyle w:val="Normlny0"/>
              <w:jc w:val="center"/>
            </w:pPr>
          </w:p>
          <w:p w14:paraId="7674D7BE" w14:textId="77777777" w:rsidR="001900A9" w:rsidRDefault="001900A9" w:rsidP="002D0A82">
            <w:pPr>
              <w:pStyle w:val="Normlny0"/>
              <w:jc w:val="center"/>
            </w:pPr>
          </w:p>
          <w:p w14:paraId="4B8F09AE" w14:textId="77777777" w:rsidR="001900A9" w:rsidRDefault="001900A9" w:rsidP="002D0A82">
            <w:pPr>
              <w:pStyle w:val="Normlny0"/>
              <w:jc w:val="center"/>
            </w:pPr>
          </w:p>
          <w:p w14:paraId="64C3DDD7" w14:textId="77777777" w:rsidR="001900A9" w:rsidRDefault="001900A9" w:rsidP="002D0A82">
            <w:pPr>
              <w:pStyle w:val="Normlny0"/>
              <w:jc w:val="center"/>
            </w:pPr>
          </w:p>
          <w:p w14:paraId="476677CF" w14:textId="77777777" w:rsidR="001900A9" w:rsidRDefault="001900A9" w:rsidP="002D0A82">
            <w:pPr>
              <w:pStyle w:val="Normlny0"/>
              <w:jc w:val="center"/>
            </w:pPr>
          </w:p>
          <w:p w14:paraId="7ABA4B10" w14:textId="77777777" w:rsidR="001900A9" w:rsidRDefault="001900A9" w:rsidP="002D0A82">
            <w:pPr>
              <w:pStyle w:val="Normlny0"/>
              <w:jc w:val="center"/>
            </w:pPr>
          </w:p>
          <w:p w14:paraId="102BC1B5" w14:textId="77777777" w:rsidR="001900A9" w:rsidRDefault="001900A9" w:rsidP="002D0A82">
            <w:pPr>
              <w:pStyle w:val="Normlny0"/>
              <w:jc w:val="center"/>
            </w:pPr>
          </w:p>
          <w:p w14:paraId="629123C4" w14:textId="77777777" w:rsidR="001900A9" w:rsidRDefault="001900A9" w:rsidP="002D0A82">
            <w:pPr>
              <w:pStyle w:val="Normlny0"/>
              <w:jc w:val="center"/>
            </w:pPr>
          </w:p>
          <w:p w14:paraId="731235F9" w14:textId="77777777" w:rsidR="001900A9" w:rsidRDefault="001900A9" w:rsidP="002D0A82">
            <w:pPr>
              <w:pStyle w:val="Normlny0"/>
              <w:jc w:val="center"/>
            </w:pPr>
          </w:p>
          <w:p w14:paraId="24701751" w14:textId="77777777" w:rsidR="001900A9" w:rsidRDefault="001900A9" w:rsidP="002D0A82">
            <w:pPr>
              <w:pStyle w:val="Normlny0"/>
              <w:jc w:val="center"/>
            </w:pPr>
          </w:p>
          <w:p w14:paraId="4803FB03" w14:textId="5173BD91" w:rsidR="001900A9" w:rsidRPr="00E644C9" w:rsidRDefault="001900A9" w:rsidP="002D0A82">
            <w:pPr>
              <w:pStyle w:val="Normlny0"/>
              <w:jc w:val="center"/>
            </w:pPr>
            <w:r>
              <w:t>5</w:t>
            </w:r>
          </w:p>
        </w:tc>
        <w:tc>
          <w:tcPr>
            <w:tcW w:w="709" w:type="dxa"/>
            <w:tcBorders>
              <w:top w:val="single" w:sz="4" w:space="0" w:color="auto"/>
              <w:left w:val="single" w:sz="4" w:space="0" w:color="auto"/>
              <w:bottom w:val="single" w:sz="4" w:space="0" w:color="auto"/>
              <w:right w:val="single" w:sz="4" w:space="0" w:color="auto"/>
            </w:tcBorders>
          </w:tcPr>
          <w:p w14:paraId="5C03DCCF" w14:textId="343AC965" w:rsidR="00C33384" w:rsidRDefault="00FA02DD" w:rsidP="002D0A82">
            <w:pPr>
              <w:pStyle w:val="Normlny0"/>
              <w:jc w:val="center"/>
            </w:pPr>
            <w:r>
              <w:t>§ 17</w:t>
            </w:r>
          </w:p>
          <w:p w14:paraId="689C6745" w14:textId="77777777" w:rsidR="00FA02DD" w:rsidRDefault="00FA02DD" w:rsidP="002D0A82">
            <w:pPr>
              <w:pStyle w:val="Normlny0"/>
              <w:jc w:val="center"/>
            </w:pPr>
            <w:r>
              <w:t>O: 18</w:t>
            </w:r>
          </w:p>
          <w:p w14:paraId="58C31331" w14:textId="77777777" w:rsidR="001900A9" w:rsidRDefault="001900A9" w:rsidP="002D0A82">
            <w:pPr>
              <w:pStyle w:val="Normlny0"/>
              <w:jc w:val="center"/>
            </w:pPr>
          </w:p>
          <w:p w14:paraId="52452BFC" w14:textId="77777777" w:rsidR="001900A9" w:rsidRDefault="001900A9" w:rsidP="002D0A82">
            <w:pPr>
              <w:pStyle w:val="Normlny0"/>
              <w:jc w:val="center"/>
            </w:pPr>
          </w:p>
          <w:p w14:paraId="3E2DCFE3" w14:textId="77777777" w:rsidR="001900A9" w:rsidRDefault="001900A9" w:rsidP="002D0A82">
            <w:pPr>
              <w:pStyle w:val="Normlny0"/>
              <w:jc w:val="center"/>
            </w:pPr>
          </w:p>
          <w:p w14:paraId="0422D76B" w14:textId="77777777" w:rsidR="001900A9" w:rsidRDefault="001900A9" w:rsidP="002D0A82">
            <w:pPr>
              <w:pStyle w:val="Normlny0"/>
              <w:jc w:val="center"/>
            </w:pPr>
          </w:p>
          <w:p w14:paraId="196004D1" w14:textId="77777777" w:rsidR="001900A9" w:rsidRDefault="001900A9" w:rsidP="002D0A82">
            <w:pPr>
              <w:pStyle w:val="Normlny0"/>
              <w:jc w:val="center"/>
            </w:pPr>
          </w:p>
          <w:p w14:paraId="51039580" w14:textId="77777777" w:rsidR="001900A9" w:rsidRDefault="001900A9" w:rsidP="002D0A82">
            <w:pPr>
              <w:pStyle w:val="Normlny0"/>
              <w:jc w:val="center"/>
            </w:pPr>
          </w:p>
          <w:p w14:paraId="224505B6" w14:textId="77777777" w:rsidR="001900A9" w:rsidRDefault="001900A9" w:rsidP="002D0A82">
            <w:pPr>
              <w:pStyle w:val="Normlny0"/>
              <w:jc w:val="center"/>
            </w:pPr>
          </w:p>
          <w:p w14:paraId="0260D9CA" w14:textId="77777777" w:rsidR="001900A9" w:rsidRDefault="001900A9" w:rsidP="002D0A82">
            <w:pPr>
              <w:pStyle w:val="Normlny0"/>
              <w:jc w:val="center"/>
            </w:pPr>
          </w:p>
          <w:p w14:paraId="1CE8247B" w14:textId="77777777" w:rsidR="001900A9" w:rsidRDefault="001900A9" w:rsidP="002D0A82">
            <w:pPr>
              <w:pStyle w:val="Normlny0"/>
              <w:jc w:val="center"/>
            </w:pPr>
          </w:p>
          <w:p w14:paraId="40BE572B" w14:textId="77777777" w:rsidR="001900A9" w:rsidRDefault="001900A9" w:rsidP="002D0A82">
            <w:pPr>
              <w:pStyle w:val="Normlny0"/>
              <w:jc w:val="center"/>
            </w:pPr>
          </w:p>
          <w:p w14:paraId="76562BD0" w14:textId="77777777" w:rsidR="001900A9" w:rsidRDefault="001900A9" w:rsidP="002D0A82">
            <w:pPr>
              <w:pStyle w:val="Normlny0"/>
              <w:jc w:val="center"/>
            </w:pPr>
          </w:p>
          <w:p w14:paraId="36E8275C" w14:textId="77777777" w:rsidR="001900A9" w:rsidRDefault="001900A9" w:rsidP="002D0A82">
            <w:pPr>
              <w:pStyle w:val="Normlny0"/>
              <w:jc w:val="center"/>
            </w:pPr>
          </w:p>
          <w:p w14:paraId="7E6FDB64" w14:textId="77777777" w:rsidR="001900A9" w:rsidRDefault="001900A9" w:rsidP="002D0A82">
            <w:pPr>
              <w:pStyle w:val="Normlny0"/>
              <w:jc w:val="center"/>
            </w:pPr>
          </w:p>
          <w:p w14:paraId="542A80F6" w14:textId="77777777" w:rsidR="001900A9" w:rsidRDefault="001900A9" w:rsidP="002D0A82">
            <w:pPr>
              <w:pStyle w:val="Normlny0"/>
              <w:jc w:val="center"/>
            </w:pPr>
          </w:p>
          <w:p w14:paraId="24D1D739" w14:textId="77777777" w:rsidR="001900A9" w:rsidRDefault="001900A9" w:rsidP="002D0A82">
            <w:pPr>
              <w:pStyle w:val="Normlny0"/>
              <w:jc w:val="center"/>
            </w:pPr>
          </w:p>
          <w:p w14:paraId="5608BB3E" w14:textId="77777777" w:rsidR="001900A9" w:rsidRDefault="001900A9" w:rsidP="002D0A82">
            <w:pPr>
              <w:pStyle w:val="Normlny0"/>
              <w:jc w:val="center"/>
            </w:pPr>
          </w:p>
          <w:p w14:paraId="2E4569B8" w14:textId="77777777" w:rsidR="001900A9" w:rsidRDefault="001900A9" w:rsidP="002D0A82">
            <w:pPr>
              <w:pStyle w:val="Normlny0"/>
              <w:jc w:val="center"/>
            </w:pPr>
            <w:r>
              <w:t>§ 9</w:t>
            </w:r>
          </w:p>
          <w:p w14:paraId="0EF4001A" w14:textId="77777777" w:rsidR="001900A9" w:rsidRDefault="001900A9" w:rsidP="002D0A82">
            <w:pPr>
              <w:pStyle w:val="Normlny0"/>
              <w:jc w:val="center"/>
            </w:pPr>
            <w:r>
              <w:t>O: 7</w:t>
            </w:r>
          </w:p>
          <w:p w14:paraId="3AF62507" w14:textId="77777777" w:rsidR="004F24D4" w:rsidRDefault="004F24D4" w:rsidP="002D0A82">
            <w:pPr>
              <w:pStyle w:val="Normlny0"/>
              <w:jc w:val="center"/>
            </w:pPr>
          </w:p>
          <w:p w14:paraId="3A567D92" w14:textId="77777777" w:rsidR="004F24D4" w:rsidRDefault="004F24D4" w:rsidP="002D0A82">
            <w:pPr>
              <w:pStyle w:val="Normlny0"/>
              <w:jc w:val="center"/>
            </w:pPr>
          </w:p>
          <w:p w14:paraId="78BD4E05" w14:textId="77777777" w:rsidR="004F24D4" w:rsidRDefault="004F24D4" w:rsidP="002D0A82">
            <w:pPr>
              <w:pStyle w:val="Normlny0"/>
              <w:jc w:val="center"/>
            </w:pPr>
          </w:p>
          <w:p w14:paraId="7D9E495C" w14:textId="77777777" w:rsidR="004F24D4" w:rsidRDefault="004F24D4" w:rsidP="002D0A82">
            <w:pPr>
              <w:pStyle w:val="Normlny0"/>
              <w:jc w:val="center"/>
            </w:pPr>
          </w:p>
          <w:p w14:paraId="010805BD" w14:textId="77777777" w:rsidR="004F24D4" w:rsidRDefault="004F24D4" w:rsidP="002D0A82">
            <w:pPr>
              <w:pStyle w:val="Normlny0"/>
              <w:jc w:val="center"/>
            </w:pPr>
          </w:p>
          <w:p w14:paraId="76CEA96C" w14:textId="77777777" w:rsidR="004F24D4" w:rsidRDefault="004F24D4" w:rsidP="002D0A82">
            <w:pPr>
              <w:pStyle w:val="Normlny0"/>
              <w:jc w:val="center"/>
            </w:pPr>
          </w:p>
          <w:p w14:paraId="4A7EA478" w14:textId="77777777" w:rsidR="004F24D4" w:rsidRDefault="004F24D4" w:rsidP="002D0A82">
            <w:pPr>
              <w:pStyle w:val="Normlny0"/>
              <w:jc w:val="center"/>
            </w:pPr>
          </w:p>
          <w:p w14:paraId="03BEC34E" w14:textId="77777777" w:rsidR="004F24D4" w:rsidRDefault="004F24D4" w:rsidP="002D0A82">
            <w:pPr>
              <w:pStyle w:val="Normlny0"/>
              <w:jc w:val="center"/>
            </w:pPr>
          </w:p>
          <w:p w14:paraId="62194CA3" w14:textId="77777777" w:rsidR="003E283A" w:rsidRDefault="003E283A" w:rsidP="002D0A82">
            <w:pPr>
              <w:pStyle w:val="Normlny0"/>
              <w:jc w:val="center"/>
            </w:pPr>
          </w:p>
          <w:p w14:paraId="69DCA212" w14:textId="77777777" w:rsidR="003E283A" w:rsidRDefault="003E283A" w:rsidP="002D0A82">
            <w:pPr>
              <w:pStyle w:val="Normlny0"/>
              <w:jc w:val="center"/>
            </w:pPr>
          </w:p>
          <w:p w14:paraId="223B3C6D" w14:textId="77777777" w:rsidR="003E283A" w:rsidRDefault="003E283A" w:rsidP="002D0A82">
            <w:pPr>
              <w:pStyle w:val="Normlny0"/>
              <w:jc w:val="center"/>
            </w:pPr>
          </w:p>
          <w:p w14:paraId="32BD93BF" w14:textId="77777777" w:rsidR="0011384D" w:rsidRDefault="0011384D" w:rsidP="002D0A82">
            <w:pPr>
              <w:pStyle w:val="Normlny0"/>
              <w:jc w:val="center"/>
            </w:pPr>
          </w:p>
          <w:p w14:paraId="0612338E" w14:textId="5EF33177" w:rsidR="0011384D" w:rsidRDefault="0011384D" w:rsidP="002D0A82">
            <w:pPr>
              <w:pStyle w:val="Normlny0"/>
              <w:jc w:val="center"/>
            </w:pPr>
            <w:r>
              <w:t>§ 9</w:t>
            </w:r>
          </w:p>
          <w:p w14:paraId="523EDF97" w14:textId="02F8C1BD" w:rsidR="0011384D" w:rsidRDefault="0011384D" w:rsidP="002D0A82">
            <w:pPr>
              <w:pStyle w:val="Normlny0"/>
              <w:jc w:val="center"/>
            </w:pPr>
            <w:r>
              <w:t>O: 3</w:t>
            </w:r>
          </w:p>
          <w:p w14:paraId="0CEE6D45" w14:textId="72F229C1" w:rsidR="0011384D" w:rsidRDefault="0011384D" w:rsidP="002D0A82">
            <w:pPr>
              <w:pStyle w:val="Normlny0"/>
              <w:jc w:val="center"/>
            </w:pPr>
            <w:r>
              <w:t>P: f</w:t>
            </w:r>
          </w:p>
          <w:p w14:paraId="2B888D02" w14:textId="77777777" w:rsidR="0011384D" w:rsidRDefault="0011384D" w:rsidP="002D0A82">
            <w:pPr>
              <w:pStyle w:val="Normlny0"/>
              <w:jc w:val="center"/>
            </w:pPr>
          </w:p>
          <w:p w14:paraId="68DCE45A" w14:textId="77777777" w:rsidR="0011384D" w:rsidRDefault="0011384D" w:rsidP="002D0A82">
            <w:pPr>
              <w:pStyle w:val="Normlny0"/>
              <w:jc w:val="center"/>
            </w:pPr>
          </w:p>
          <w:p w14:paraId="66754AAF" w14:textId="77777777" w:rsidR="0011384D" w:rsidRDefault="0011384D" w:rsidP="002D0A82">
            <w:pPr>
              <w:pStyle w:val="Normlny0"/>
              <w:jc w:val="center"/>
            </w:pPr>
          </w:p>
          <w:p w14:paraId="07AE1498" w14:textId="77777777" w:rsidR="0011384D" w:rsidRDefault="0011384D" w:rsidP="002D0A82">
            <w:pPr>
              <w:pStyle w:val="Normlny0"/>
              <w:jc w:val="center"/>
            </w:pPr>
          </w:p>
          <w:p w14:paraId="331FC9C5" w14:textId="77777777" w:rsidR="0011384D" w:rsidRDefault="0011384D" w:rsidP="002D0A82">
            <w:pPr>
              <w:pStyle w:val="Normlny0"/>
              <w:jc w:val="center"/>
            </w:pPr>
          </w:p>
          <w:p w14:paraId="5314DC8F" w14:textId="77777777" w:rsidR="0011384D" w:rsidRDefault="0011384D" w:rsidP="002D0A82">
            <w:pPr>
              <w:pStyle w:val="Normlny0"/>
              <w:jc w:val="center"/>
            </w:pPr>
          </w:p>
          <w:p w14:paraId="769E1368" w14:textId="77777777" w:rsidR="00925D43" w:rsidRDefault="00925D43" w:rsidP="002D0A82">
            <w:pPr>
              <w:pStyle w:val="Normlny0"/>
              <w:jc w:val="center"/>
            </w:pPr>
          </w:p>
          <w:p w14:paraId="352D3DC6" w14:textId="77777777" w:rsidR="00925D43" w:rsidRDefault="00925D43" w:rsidP="002D0A82">
            <w:pPr>
              <w:pStyle w:val="Normlny0"/>
              <w:jc w:val="center"/>
            </w:pPr>
          </w:p>
          <w:p w14:paraId="55C43DB9" w14:textId="77777777" w:rsidR="0011384D" w:rsidRDefault="0011384D" w:rsidP="002D0A82">
            <w:pPr>
              <w:pStyle w:val="Normlny0"/>
              <w:jc w:val="center"/>
            </w:pPr>
          </w:p>
          <w:p w14:paraId="0E82278E" w14:textId="77777777" w:rsidR="0011384D" w:rsidRDefault="0011384D" w:rsidP="002D0A82">
            <w:pPr>
              <w:pStyle w:val="Normlny0"/>
              <w:jc w:val="center"/>
            </w:pPr>
          </w:p>
          <w:p w14:paraId="5C9060E3" w14:textId="203AE579" w:rsidR="004F24D4" w:rsidRDefault="004F24D4" w:rsidP="002D0A82">
            <w:pPr>
              <w:pStyle w:val="Normlny0"/>
              <w:jc w:val="center"/>
            </w:pPr>
            <w:r>
              <w:t>§ 10</w:t>
            </w:r>
          </w:p>
          <w:p w14:paraId="5BC1733C" w14:textId="0F9CFFC9" w:rsidR="004F24D4" w:rsidRPr="00E644C9" w:rsidRDefault="004F24D4" w:rsidP="002D0A82">
            <w:pPr>
              <w:pStyle w:val="Normlny0"/>
              <w:jc w:val="center"/>
            </w:pPr>
            <w:r>
              <w:t>P: g</w:t>
            </w:r>
          </w:p>
        </w:tc>
        <w:tc>
          <w:tcPr>
            <w:tcW w:w="4677" w:type="dxa"/>
            <w:tcBorders>
              <w:top w:val="single" w:sz="4" w:space="0" w:color="auto"/>
              <w:left w:val="single" w:sz="4" w:space="0" w:color="auto"/>
              <w:bottom w:val="single" w:sz="4" w:space="0" w:color="auto"/>
              <w:right w:val="single" w:sz="4" w:space="0" w:color="auto"/>
            </w:tcBorders>
          </w:tcPr>
          <w:p w14:paraId="431C2383" w14:textId="77777777" w:rsidR="00FA02DD" w:rsidRDefault="00FA02DD" w:rsidP="00FA02DD">
            <w:pPr>
              <w:pStyle w:val="Normlny0"/>
              <w:jc w:val="both"/>
            </w:pPr>
            <w:r>
              <w:lastRenderedPageBreak/>
              <w:t>Ochrana odberateľa elektriny, odberateľa plynu, odberateľa vodíka a univerzálna služba</w:t>
            </w:r>
          </w:p>
          <w:p w14:paraId="2AA0B6F9" w14:textId="77777777" w:rsidR="00C33384" w:rsidRDefault="00FA02DD" w:rsidP="00FA02DD">
            <w:pPr>
              <w:pStyle w:val="Normlny0"/>
              <w:jc w:val="both"/>
            </w:pPr>
            <w:r>
              <w:t>(18) Odberateľ elektriny v domácnosti alebo odberateľ plynu v domácnosti má právo na poskytnutie informácií o alternatívnych opatreniach k predchádzaniu odpojenia z dôvodu neplnenia zmluvných povinností odberateľa elektriny v domácnosti alebo odberateľa plynu v domácnosti, a to v dostatočnom predstihu pred plánovaným odpojením. Alternatívne opatrenia zahŕňajú aspoň informácie o tom, či dodávateľ elektriny alebo dodávateľ plynu umožňuje odberateľovi elektriny v domácnosti alebo odberateľovi plynu v domácnosti pred odpojením dohodnúť plnenie dlžných platieb v splátkach, informácie o podmienkach takého plnenia v splátkach a odkaz na webové sídlo úradu s informáciami o súvisiacich právach odberateľa elektriny v domácnosti a odberateľa plynu v domácnosti.</w:t>
            </w:r>
          </w:p>
          <w:p w14:paraId="020FD35F" w14:textId="77777777" w:rsidR="00994DAE" w:rsidRDefault="00994DAE" w:rsidP="00FA02DD">
            <w:pPr>
              <w:pStyle w:val="Normlny0"/>
              <w:jc w:val="both"/>
            </w:pPr>
          </w:p>
          <w:p w14:paraId="038962F6" w14:textId="601828BA" w:rsidR="00994DAE" w:rsidRDefault="001900A9" w:rsidP="00FA02DD">
            <w:pPr>
              <w:pStyle w:val="Normlny0"/>
              <w:jc w:val="both"/>
            </w:pPr>
            <w:r>
              <w:t>Pôsobnosť úradu</w:t>
            </w:r>
          </w:p>
          <w:p w14:paraId="16C27C1C" w14:textId="15E04C39" w:rsidR="00994DAE" w:rsidRDefault="00994DAE" w:rsidP="00FA02DD">
            <w:pPr>
              <w:pStyle w:val="Normlny0"/>
              <w:jc w:val="both"/>
            </w:pPr>
            <w:r w:rsidRPr="00994DAE">
              <w:t>(7) Úrad je orgánom dohľadu nad dodržiavaním zákazu používania nekalých obchodných praktík a neprijateľných podmienok v spotrebiteľských zmluvách, zákazu konať v rozpore s dobrými mravmi a zákazu diskriminácie spotrebiteľa a nad dodržiavaním ďalších povinností na ochranu spotrebiteľa podľa osobitného predpisu20a) osobou, ktorá vykonáva regulovanú činnosť podľa § 1 písm. c).</w:t>
            </w:r>
          </w:p>
          <w:p w14:paraId="7583C823" w14:textId="77777777" w:rsidR="00FA02DD" w:rsidRDefault="00FA02DD" w:rsidP="00FA02DD">
            <w:pPr>
              <w:pStyle w:val="Normlny0"/>
              <w:jc w:val="both"/>
            </w:pPr>
          </w:p>
          <w:p w14:paraId="2F2AB37B" w14:textId="57A16FE9" w:rsidR="003E283A" w:rsidRDefault="003E283A" w:rsidP="00FA02DD">
            <w:pPr>
              <w:pStyle w:val="Normlny0"/>
              <w:jc w:val="both"/>
            </w:pPr>
            <w:r>
              <w:t xml:space="preserve">20a) </w:t>
            </w:r>
            <w:r w:rsidRPr="003E283A">
              <w:t>§ 26 ods. 1 písm. e) a ods. 3 zákona č. 108/2024 Z. z. o ochrane spotrebiteľa a o zmene a doplnení niektorých zákonov.</w:t>
            </w:r>
          </w:p>
          <w:p w14:paraId="32B99D6F" w14:textId="77777777" w:rsidR="003E283A" w:rsidRDefault="003E283A" w:rsidP="00FA02DD">
            <w:pPr>
              <w:pStyle w:val="Normlny0"/>
              <w:jc w:val="both"/>
            </w:pPr>
          </w:p>
          <w:p w14:paraId="02A64839" w14:textId="753DA3F5" w:rsidR="00B41C1B" w:rsidRDefault="00B41C1B" w:rsidP="0011384D">
            <w:pPr>
              <w:pStyle w:val="Normlny0"/>
              <w:jc w:val="both"/>
            </w:pPr>
            <w:r>
              <w:t>Pôsobnosť úradu</w:t>
            </w:r>
          </w:p>
          <w:p w14:paraId="36E11C0C" w14:textId="7382ABE3" w:rsidR="00B41C1B" w:rsidRDefault="00925D43" w:rsidP="0011384D">
            <w:pPr>
              <w:pStyle w:val="Normlny0"/>
              <w:jc w:val="both"/>
            </w:pPr>
            <w:r>
              <w:t>(3) Úrad vypracuje</w:t>
            </w:r>
          </w:p>
          <w:p w14:paraId="4C04D5AB" w14:textId="6E926E81" w:rsidR="0011384D" w:rsidRDefault="0011384D" w:rsidP="0011384D">
            <w:pPr>
              <w:pStyle w:val="Normlny0"/>
              <w:jc w:val="both"/>
            </w:pPr>
            <w:r>
              <w:t xml:space="preserve">f) do 31. decembra 2013 a následne na každé regulačné obdobie v spolupráci s ministerstvom, Ministerstvom financií Slovenskej republiky a Ministerstvom práce, sociálnych vecí a rodiny Slovenskej republiky koncepciu na ochranu odberateľov spĺňajúcich podmienky energetickej chudoby, v rámci ktorej úrad navrhuje opatrenia na účel ochrany a zníženia počtu odberateľov </w:t>
            </w:r>
            <w:r>
              <w:lastRenderedPageBreak/>
              <w:t>elektriny alebo odberateľov plynu, ktorí sú ohrození energetickou chudobou; túto koncepciu úrad predloží vláde,</w:t>
            </w:r>
          </w:p>
          <w:p w14:paraId="1C7812ED" w14:textId="77777777" w:rsidR="0011384D" w:rsidRDefault="0011384D" w:rsidP="00FA02DD">
            <w:pPr>
              <w:pStyle w:val="Normlny0"/>
              <w:jc w:val="both"/>
            </w:pPr>
          </w:p>
          <w:p w14:paraId="27F81ACF" w14:textId="67D0403C" w:rsidR="004F24D4" w:rsidRDefault="004F24D4" w:rsidP="00FA02DD">
            <w:pPr>
              <w:pStyle w:val="Normlny0"/>
              <w:jc w:val="both"/>
            </w:pPr>
            <w:r w:rsidRPr="004F24D4">
              <w:t>Úrad ďalej</w:t>
            </w:r>
          </w:p>
          <w:p w14:paraId="276EBA23" w14:textId="2CF53FBD" w:rsidR="004F24D4" w:rsidRPr="00E644C9" w:rsidRDefault="004F24D4" w:rsidP="004F24D4">
            <w:pPr>
              <w:pStyle w:val="Normlny0"/>
              <w:jc w:val="both"/>
            </w:pPr>
            <w:r>
              <w:t>g) prijíma opatrenia na dosiahnutie univerzálnej služby a služby vo verejnom záujme a prispieva k ochrane zraniteľných odberateľov elektriny a zraniteľných odberateľov plynu a odberateľov spĺňajúcich podmienky energetickej chudoby v súlade s koncepciou podľa § 9 ods. 3 písm. f),</w:t>
            </w:r>
          </w:p>
        </w:tc>
        <w:tc>
          <w:tcPr>
            <w:tcW w:w="557" w:type="dxa"/>
            <w:tcBorders>
              <w:top w:val="single" w:sz="4" w:space="0" w:color="auto"/>
              <w:left w:val="single" w:sz="4" w:space="0" w:color="auto"/>
              <w:bottom w:val="single" w:sz="4" w:space="0" w:color="auto"/>
              <w:right w:val="single" w:sz="4" w:space="0" w:color="auto"/>
            </w:tcBorders>
          </w:tcPr>
          <w:p w14:paraId="5DE7956C" w14:textId="4A9BC80C" w:rsidR="00C33384" w:rsidRPr="00E644C9" w:rsidRDefault="000323E9" w:rsidP="002D0A82">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85C3FBB"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605A733" w14:textId="0ADAB587"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1EC2732"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8A1419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7F36EDA" w14:textId="77777777" w:rsidR="00C33384" w:rsidRPr="00E644C9" w:rsidRDefault="00C33384" w:rsidP="002D0A82">
            <w:pPr>
              <w:pStyle w:val="Normlny0"/>
              <w:jc w:val="center"/>
            </w:pPr>
            <w:r w:rsidRPr="00E644C9">
              <w:t>Č: 4</w:t>
            </w:r>
          </w:p>
          <w:p w14:paraId="40F0648E"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614E80BD" w14:textId="77777777" w:rsidR="00C33384" w:rsidRPr="00E644C9" w:rsidRDefault="00C33384" w:rsidP="002D0A82">
            <w:pPr>
              <w:pStyle w:val="Normlny0"/>
              <w:jc w:val="both"/>
            </w:pPr>
            <w:r w:rsidRPr="00E644C9">
              <w:t>3.   Odchylne od odsekov 1 a 2 môžu členské štáty uplatňovať verejné zásahy do stanovovania cien dodávok zemného plynu pre odberateľov postihnutých energetickou chudobou alebo zraniteľných odberateľov v domácnosti. Na takéto verejné zásahy sa vzťahujú podmienky uvedené v odsekoch 4 a 5.</w:t>
            </w:r>
          </w:p>
        </w:tc>
        <w:tc>
          <w:tcPr>
            <w:tcW w:w="584" w:type="dxa"/>
            <w:gridSpan w:val="2"/>
            <w:tcBorders>
              <w:top w:val="single" w:sz="4" w:space="0" w:color="auto"/>
              <w:left w:val="single" w:sz="4" w:space="0" w:color="auto"/>
              <w:bottom w:val="single" w:sz="4" w:space="0" w:color="auto"/>
              <w:right w:val="single" w:sz="12" w:space="0" w:color="auto"/>
            </w:tcBorders>
          </w:tcPr>
          <w:p w14:paraId="1BADB4BE" w14:textId="0372B9F0" w:rsidR="00C33384" w:rsidRPr="00E644C9" w:rsidRDefault="00B11D8B" w:rsidP="002D0A82">
            <w:pPr>
              <w:pStyle w:val="Normlny0"/>
              <w:jc w:val="center"/>
            </w:pPr>
            <w:r>
              <w:t>D</w:t>
            </w:r>
          </w:p>
        </w:tc>
        <w:tc>
          <w:tcPr>
            <w:tcW w:w="567" w:type="dxa"/>
            <w:tcBorders>
              <w:top w:val="single" w:sz="4" w:space="0" w:color="auto"/>
              <w:left w:val="nil"/>
              <w:bottom w:val="single" w:sz="4" w:space="0" w:color="auto"/>
              <w:right w:val="single" w:sz="4" w:space="0" w:color="auto"/>
            </w:tcBorders>
          </w:tcPr>
          <w:p w14:paraId="71FBADF1"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5F4CFD58"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27A0107B"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42A50DA8" w14:textId="76050A51" w:rsidR="00C33384" w:rsidRPr="00E644C9" w:rsidRDefault="00F4578A"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5109D11A" w14:textId="19C2749D" w:rsidR="00C33384" w:rsidRPr="00E644C9" w:rsidRDefault="00C33384" w:rsidP="002D0A82">
            <w:pPr>
              <w:pStyle w:val="Normlny0"/>
              <w:jc w:val="center"/>
            </w:pPr>
            <w:r w:rsidRPr="00E644C9">
              <w:t>Netransponova</w:t>
            </w:r>
            <w:r w:rsidR="00CD545F" w:rsidRPr="00E644C9">
              <w:t>n</w:t>
            </w:r>
            <w:r w:rsidRPr="00E644C9">
              <w:t>é, uplatňovanie zásahov do cien podľa odseku 6</w:t>
            </w:r>
          </w:p>
        </w:tc>
        <w:tc>
          <w:tcPr>
            <w:tcW w:w="567" w:type="dxa"/>
            <w:gridSpan w:val="2"/>
            <w:tcBorders>
              <w:top w:val="single" w:sz="4" w:space="0" w:color="auto"/>
              <w:left w:val="single" w:sz="4" w:space="0" w:color="auto"/>
              <w:bottom w:val="single" w:sz="4" w:space="0" w:color="auto"/>
              <w:right w:val="single" w:sz="12" w:space="0" w:color="auto"/>
            </w:tcBorders>
          </w:tcPr>
          <w:p w14:paraId="00A7C1F1"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3EC7F8D1"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0443A5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D5E3716" w14:textId="77777777" w:rsidR="00C33384" w:rsidRPr="00E644C9" w:rsidRDefault="00C33384" w:rsidP="002D0A82">
            <w:pPr>
              <w:pStyle w:val="Normlny0"/>
              <w:jc w:val="center"/>
            </w:pPr>
            <w:r w:rsidRPr="00E644C9">
              <w:t>Č: 4</w:t>
            </w:r>
          </w:p>
          <w:p w14:paraId="22744327" w14:textId="77777777" w:rsidR="00C33384" w:rsidRPr="00E644C9" w:rsidRDefault="00C33384" w:rsidP="002D0A82">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6140E1E5" w14:textId="77777777" w:rsidR="00C33384" w:rsidRPr="00E644C9" w:rsidRDefault="00C33384" w:rsidP="002D0A82">
            <w:pPr>
              <w:pStyle w:val="Normlny0"/>
              <w:jc w:val="both"/>
            </w:pPr>
            <w:r w:rsidRPr="00E644C9">
              <w:t>4.   Verejné zásahy do stanovovania cien dodávok zemného plynu:</w:t>
            </w:r>
          </w:p>
          <w:p w14:paraId="1126E6E9" w14:textId="77777777" w:rsidR="00C33384" w:rsidRPr="00E644C9" w:rsidRDefault="00C33384" w:rsidP="002D0A82">
            <w:pPr>
              <w:pStyle w:val="Normlny0"/>
              <w:jc w:val="both"/>
            </w:pPr>
            <w:r w:rsidRPr="00E644C9">
              <w:t>a) musia sledovať všeobecný hospodársky záujem a nesmú presahovať rámec toho, čo je potrebné na dosiahnutie všeobecného hospodárskeho záujmu;</w:t>
            </w:r>
          </w:p>
          <w:p w14:paraId="1C752E85" w14:textId="77777777" w:rsidR="00C33384" w:rsidRPr="00E644C9" w:rsidRDefault="00C33384" w:rsidP="002D0A82">
            <w:pPr>
              <w:pStyle w:val="Normlny0"/>
              <w:jc w:val="both"/>
            </w:pPr>
            <w:r w:rsidRPr="00E644C9">
              <w:t>b) musia byť jasne definované, transparentné, nediskriminačné a overiteľné;</w:t>
            </w:r>
          </w:p>
          <w:p w14:paraId="56866ECB" w14:textId="77777777" w:rsidR="00C33384" w:rsidRPr="00E644C9" w:rsidRDefault="00C33384" w:rsidP="002D0A82">
            <w:pPr>
              <w:pStyle w:val="Normlny0"/>
              <w:jc w:val="both"/>
            </w:pPr>
            <w:r w:rsidRPr="00E644C9">
              <w:t>c) musia plynárenským podnikom z Únie zaručovať rovnosť prístupu k odberateľom;</w:t>
            </w:r>
          </w:p>
          <w:p w14:paraId="7E5550B6" w14:textId="77777777" w:rsidR="00C33384" w:rsidRPr="00E644C9" w:rsidRDefault="00C33384" w:rsidP="002D0A82">
            <w:pPr>
              <w:pStyle w:val="Normlny0"/>
              <w:jc w:val="both"/>
            </w:pPr>
            <w:r w:rsidRPr="00E644C9">
              <w:t>d) musia byť časovo obmedzené a primerané z hľadiska ich príjemcov;</w:t>
            </w:r>
          </w:p>
          <w:p w14:paraId="2A0656B2" w14:textId="77777777" w:rsidR="00C33384" w:rsidRPr="00E644C9" w:rsidRDefault="00C33384" w:rsidP="002D0A82">
            <w:pPr>
              <w:pStyle w:val="Normlny0"/>
              <w:jc w:val="both"/>
            </w:pPr>
            <w:r w:rsidRPr="00E644C9">
              <w:t>e) účastníkom trhu nesmú spôsobovať dodatočné diskriminačné náklady;</w:t>
            </w:r>
          </w:p>
          <w:p w14:paraId="5038B8D0" w14:textId="77777777" w:rsidR="00C33384" w:rsidRPr="00E644C9" w:rsidRDefault="00C33384" w:rsidP="002D0A82">
            <w:pPr>
              <w:pStyle w:val="Normlny0"/>
              <w:jc w:val="both"/>
            </w:pPr>
            <w:r w:rsidRPr="00E644C9">
              <w:t>f) nesmú prekážať postupnému a včasnému vyraďovaniu fosílneho plynu v záujme dosiahnutia cieľa Únie v oblasti klímy do roku 2030 a cieľa dosiahnuť klimatickú neutralitu stanoveného v nariadení (EÚ) 2021/1119.</w:t>
            </w:r>
          </w:p>
        </w:tc>
        <w:tc>
          <w:tcPr>
            <w:tcW w:w="584" w:type="dxa"/>
            <w:gridSpan w:val="2"/>
            <w:tcBorders>
              <w:top w:val="single" w:sz="4" w:space="0" w:color="auto"/>
              <w:left w:val="single" w:sz="4" w:space="0" w:color="auto"/>
              <w:bottom w:val="single" w:sz="4" w:space="0" w:color="auto"/>
              <w:right w:val="single" w:sz="12" w:space="0" w:color="auto"/>
            </w:tcBorders>
          </w:tcPr>
          <w:p w14:paraId="2B16EEB6"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9D08C38" w14:textId="54005BE3" w:rsidR="00C33384" w:rsidRPr="00E644C9" w:rsidRDefault="00CD545F"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409FFA7D" w14:textId="77777777" w:rsidR="00C33384" w:rsidRPr="00E644C9" w:rsidRDefault="00C33384" w:rsidP="002D0A82">
            <w:pPr>
              <w:pStyle w:val="Normlny0"/>
              <w:jc w:val="center"/>
            </w:pPr>
            <w:r w:rsidRPr="00E644C9">
              <w:t>§ 17</w:t>
            </w:r>
          </w:p>
          <w:p w14:paraId="54596573" w14:textId="77777777" w:rsidR="00CD545F" w:rsidRPr="00E644C9" w:rsidRDefault="00CD545F" w:rsidP="002D0A82">
            <w:pPr>
              <w:pStyle w:val="Normlny0"/>
              <w:jc w:val="center"/>
            </w:pPr>
          </w:p>
          <w:p w14:paraId="0495D708" w14:textId="77777777" w:rsidR="00C33384" w:rsidRPr="00E644C9" w:rsidRDefault="00C33384" w:rsidP="002D0A82">
            <w:pPr>
              <w:pStyle w:val="Normlny0"/>
              <w:jc w:val="center"/>
            </w:pPr>
            <w:r w:rsidRPr="00E644C9">
              <w:t>O: 9</w:t>
            </w:r>
          </w:p>
          <w:p w14:paraId="0366F0C0" w14:textId="77777777" w:rsidR="00C33384" w:rsidRPr="00E644C9" w:rsidRDefault="00C33384" w:rsidP="002D0A82">
            <w:pPr>
              <w:pStyle w:val="Normlny0"/>
              <w:jc w:val="center"/>
            </w:pPr>
          </w:p>
          <w:p w14:paraId="1F2EBAFC" w14:textId="77777777" w:rsidR="00C33384" w:rsidRPr="00E644C9" w:rsidRDefault="00C33384" w:rsidP="002D0A82">
            <w:pPr>
              <w:pStyle w:val="Normlny0"/>
              <w:jc w:val="center"/>
            </w:pPr>
          </w:p>
          <w:p w14:paraId="5EC82917" w14:textId="77777777" w:rsidR="00C33384" w:rsidRPr="00E644C9" w:rsidRDefault="00C33384" w:rsidP="002D0A82">
            <w:pPr>
              <w:pStyle w:val="Normlny0"/>
              <w:jc w:val="center"/>
            </w:pPr>
          </w:p>
          <w:p w14:paraId="3FDD4580" w14:textId="77777777" w:rsidR="00C33384" w:rsidRPr="00E644C9" w:rsidRDefault="00C33384" w:rsidP="002D0A82">
            <w:pPr>
              <w:pStyle w:val="Normlny0"/>
              <w:jc w:val="center"/>
            </w:pPr>
          </w:p>
          <w:p w14:paraId="26C019CA" w14:textId="77777777" w:rsidR="00C33384" w:rsidRPr="00E644C9" w:rsidRDefault="00C33384" w:rsidP="002D0A82">
            <w:pPr>
              <w:pStyle w:val="Normlny0"/>
              <w:jc w:val="center"/>
            </w:pPr>
          </w:p>
          <w:p w14:paraId="32AA2F81" w14:textId="77777777" w:rsidR="00C33384" w:rsidRPr="00E644C9" w:rsidRDefault="00C33384" w:rsidP="002D0A82">
            <w:pPr>
              <w:pStyle w:val="Normlny0"/>
              <w:jc w:val="center"/>
            </w:pPr>
          </w:p>
          <w:p w14:paraId="45ED2887" w14:textId="77777777" w:rsidR="00CD545F" w:rsidRPr="00E644C9" w:rsidRDefault="00CD545F" w:rsidP="002D0A82">
            <w:pPr>
              <w:pStyle w:val="Normlny0"/>
              <w:jc w:val="center"/>
            </w:pPr>
          </w:p>
          <w:p w14:paraId="36389384" w14:textId="77777777" w:rsidR="00C33384" w:rsidRPr="00E644C9" w:rsidRDefault="00C33384" w:rsidP="002D0A82">
            <w:pPr>
              <w:pStyle w:val="Normlny0"/>
              <w:jc w:val="center"/>
            </w:pPr>
          </w:p>
          <w:p w14:paraId="33800BF1" w14:textId="77777777" w:rsidR="00C33384" w:rsidRDefault="00C33384" w:rsidP="002D0A82">
            <w:pPr>
              <w:pStyle w:val="Normlny0"/>
              <w:jc w:val="center"/>
            </w:pPr>
          </w:p>
          <w:p w14:paraId="2160D58F" w14:textId="77777777" w:rsidR="003E283A" w:rsidRDefault="003E283A" w:rsidP="002D0A82">
            <w:pPr>
              <w:pStyle w:val="Normlny0"/>
              <w:jc w:val="center"/>
            </w:pPr>
          </w:p>
          <w:p w14:paraId="29406CC4" w14:textId="77777777" w:rsidR="003E283A" w:rsidRPr="00E644C9" w:rsidRDefault="003E283A" w:rsidP="002D0A82">
            <w:pPr>
              <w:pStyle w:val="Normlny0"/>
              <w:jc w:val="center"/>
            </w:pPr>
          </w:p>
          <w:p w14:paraId="5256DFFC" w14:textId="3A69C5C7" w:rsidR="00C33384" w:rsidRPr="00E644C9" w:rsidRDefault="00C33384" w:rsidP="002D0A82">
            <w:pPr>
              <w:pStyle w:val="Normlny0"/>
              <w:jc w:val="center"/>
            </w:pPr>
            <w:r w:rsidRPr="00E644C9">
              <w:t xml:space="preserve">§ </w:t>
            </w:r>
            <w:r w:rsidR="00EF3D3E">
              <w:t>69</w:t>
            </w:r>
          </w:p>
          <w:p w14:paraId="69DBB2AB" w14:textId="77777777" w:rsidR="00C33384" w:rsidRPr="00E644C9" w:rsidRDefault="00C33384" w:rsidP="002D0A82">
            <w:pPr>
              <w:pStyle w:val="Normlny0"/>
              <w:jc w:val="center"/>
            </w:pPr>
            <w:r w:rsidRPr="00E644C9">
              <w:t>O: 2</w:t>
            </w:r>
          </w:p>
          <w:p w14:paraId="2C622815" w14:textId="06D542FB" w:rsidR="00C33384" w:rsidRPr="00E644C9" w:rsidRDefault="00C33384" w:rsidP="002D0A82">
            <w:pPr>
              <w:pStyle w:val="Normlny0"/>
              <w:jc w:val="center"/>
            </w:pPr>
            <w:r w:rsidRPr="00E644C9">
              <w:t xml:space="preserve">P: </w:t>
            </w:r>
            <w:r w:rsidR="00EF3D3E">
              <w:t>a</w:t>
            </w:r>
          </w:p>
          <w:p w14:paraId="4CA87EED"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771A2701" w14:textId="77777777" w:rsidR="00CD545F" w:rsidRPr="00E644C9" w:rsidRDefault="00CD545F" w:rsidP="002D0A82">
            <w:pPr>
              <w:pStyle w:val="Normlny0"/>
              <w:jc w:val="both"/>
            </w:pPr>
            <w:r w:rsidRPr="00E644C9">
              <w:t>Ochrana odberateľa elektriny, odberateľa plynu, odberateľa vodíka a univerzálna služba</w:t>
            </w:r>
          </w:p>
          <w:p w14:paraId="41575A8F" w14:textId="77777777" w:rsidR="00C33384" w:rsidRPr="00E644C9" w:rsidRDefault="00C33384" w:rsidP="002D0A82">
            <w:pPr>
              <w:pStyle w:val="Normlny0"/>
              <w:jc w:val="both"/>
            </w:pPr>
            <w:r w:rsidRPr="00E644C9">
              <w:t>(9) Odberateľ elektriny v domácnosti a odberateľ plynu v domácnosti majú právo na vymedzenom území na dodávku elektriny a dodávku plynu v rámci univerzálnej služby v ustanovenej kvalite</w:t>
            </w:r>
            <w:r w:rsidRPr="00E644C9">
              <w:rPr>
                <w:vertAlign w:val="superscript"/>
              </w:rPr>
              <w:t>3)</w:t>
            </w:r>
            <w:r w:rsidRPr="00E644C9">
              <w:t xml:space="preserve"> a za jednoducho a zrozumiteľne porovnateľné, transparentné, konkurencieschopné a nediskriminačné ceny, ktoré zohľadňujú náklady a primeraný zisk, ak splnia obchodné podmienky dodávateľa poskytujúceho univerzálnu službu.</w:t>
            </w:r>
          </w:p>
          <w:p w14:paraId="4F39E9E7" w14:textId="77777777" w:rsidR="00C33384" w:rsidRDefault="00C33384" w:rsidP="002D0A82">
            <w:pPr>
              <w:pStyle w:val="Normlny0"/>
              <w:jc w:val="both"/>
            </w:pPr>
          </w:p>
          <w:p w14:paraId="23F3C940" w14:textId="1E23C259" w:rsidR="003E283A" w:rsidRDefault="003E283A" w:rsidP="002D0A82">
            <w:pPr>
              <w:pStyle w:val="Normlny0"/>
              <w:jc w:val="both"/>
            </w:pPr>
            <w:r>
              <w:t xml:space="preserve">3) </w:t>
            </w:r>
            <w:r w:rsidRPr="003E283A">
              <w:t>§ 22 ods. 4 zákona č. 250/2012 Z. z.</w:t>
            </w:r>
          </w:p>
          <w:p w14:paraId="6E5BE09E" w14:textId="77777777" w:rsidR="003E283A" w:rsidRDefault="003E283A" w:rsidP="002D0A82">
            <w:pPr>
              <w:pStyle w:val="Normlny0"/>
              <w:jc w:val="both"/>
            </w:pPr>
          </w:p>
          <w:p w14:paraId="5FAC8D75" w14:textId="0A8B7D1A" w:rsidR="00EF3D3E" w:rsidRPr="00E644C9" w:rsidRDefault="00EF3D3E" w:rsidP="002D0A82">
            <w:pPr>
              <w:pStyle w:val="Normlny0"/>
              <w:jc w:val="both"/>
            </w:pPr>
            <w:r>
              <w:t>Práva a povinnosti dodávateľa plynu</w:t>
            </w:r>
          </w:p>
          <w:p w14:paraId="72B7A17D" w14:textId="77777777" w:rsidR="00EF3D3E" w:rsidRDefault="00EF3D3E" w:rsidP="00EF3D3E">
            <w:pPr>
              <w:pStyle w:val="Normlny0"/>
              <w:jc w:val="both"/>
            </w:pPr>
            <w:r>
              <w:t xml:space="preserve">(2) Dodávateľ plynu je povinný </w:t>
            </w:r>
          </w:p>
          <w:p w14:paraId="09BB395E" w14:textId="77777777" w:rsidR="00EF3D3E" w:rsidRDefault="00EF3D3E" w:rsidP="00EF3D3E">
            <w:pPr>
              <w:pStyle w:val="Normlny0"/>
              <w:jc w:val="both"/>
            </w:pPr>
            <w:r>
              <w:t xml:space="preserve">a) ak je dodávateľom plynu poskytujúcim univerzálnu službu </w:t>
            </w:r>
          </w:p>
          <w:p w14:paraId="6E946F7C" w14:textId="77777777" w:rsidR="00EF3D3E" w:rsidRDefault="00EF3D3E" w:rsidP="00EF3D3E">
            <w:pPr>
              <w:pStyle w:val="Normlny0"/>
              <w:jc w:val="both"/>
            </w:pPr>
            <w:r>
              <w:t xml:space="preserve">1. uzatvoriť zmluvu o združenej dodávke plynu na vymedzenom území podľa § 17 ods. 1 s každým odberateľom plynu v domácnosti, ktorý o to požiada a splní obchodné podmienky dodávateľa plynu, pričom odmietnutie uzatvoriť zmluvu o združenej dodávke plynu musí dodávateľ plynu odôvodniť; povinnosť dodávateľa plynu uzatvoriť zmluvu o dodávke plynu sa nevzťahuje na odberateľa plynu v domácnosti, ktorý za posledných 12 mesiacov závažne porušil zmluvu o dodávke plynu </w:t>
            </w:r>
            <w:r>
              <w:lastRenderedPageBreak/>
              <w:t xml:space="preserve">alebo zmluvu o združenej dodávke plynu alebo neoprávnene odoberal plyn, </w:t>
            </w:r>
          </w:p>
          <w:p w14:paraId="4F85EBEC" w14:textId="77777777" w:rsidR="00EF3D3E" w:rsidRDefault="00EF3D3E" w:rsidP="00EF3D3E">
            <w:pPr>
              <w:pStyle w:val="Normlny0"/>
              <w:jc w:val="both"/>
            </w:pPr>
            <w:r>
              <w:t xml:space="preserve">2. informovať na svojom webovom sídle a na svojich obchodných miestach odberateľa plynu v domácnosti o možnosti uzatvoriť zmluvu o združenej dodávke plynu, ktorou sa poskytuje univerzálna služba, </w:t>
            </w:r>
          </w:p>
          <w:p w14:paraId="5FB88A95" w14:textId="77777777" w:rsidR="00EF3D3E" w:rsidRDefault="00EF3D3E" w:rsidP="00EF3D3E">
            <w:pPr>
              <w:pStyle w:val="Normlny0"/>
              <w:jc w:val="both"/>
            </w:pPr>
            <w:r>
              <w:t xml:space="preserve">3. uplatňovať v zmluve o dodávke plynu alebo zmluve o združenej dodávke plynu uzatvorenej s odberateľom plynu v domácnosti obchodné podmienky poskytovania univerzálnej služby; obchodné podmienky poskytovania univerzálnej služby musia spĺňať požiadavky ustanovení Občianskeho zákonníka o spotrebiteľských zmluvách, musia byť obsahovo súladné so vzorovými obchodnými podmienkami poskytovania univerzálnej služby, musia obsahovať spôsob predaja plynu a reklamačný poriadok podľa § 17a ods. 2, musia byť formulované jasne a zrozumiteľne a nesmú obsahovať ustanovenia, ktoré neprimeraným spôsobom sťažujú alebo znemožňujú výkon práv odberateľa plynu v domácnosti, </w:t>
            </w:r>
          </w:p>
          <w:p w14:paraId="5A6CA4A5" w14:textId="3D442F32" w:rsidR="00C33384" w:rsidRPr="00E644C9" w:rsidRDefault="00EF3D3E" w:rsidP="00EF3D3E">
            <w:pPr>
              <w:pStyle w:val="Normlny0"/>
              <w:jc w:val="both"/>
            </w:pPr>
            <w:r>
              <w:t xml:space="preserve">4. zverejniť obchodné podmienky poskytovania univerzálnej služby a každú ich zmenu na svojom webovom sídle; každú zmenu obchodných podmienok poskytovania univerzálnej služby je dodávateľ plynu povinný zverejniť na svojom webovom sídle najmenej 30 dní pred účinnosťou tejto zmeny, </w:t>
            </w:r>
          </w:p>
        </w:tc>
        <w:tc>
          <w:tcPr>
            <w:tcW w:w="557" w:type="dxa"/>
            <w:tcBorders>
              <w:top w:val="single" w:sz="4" w:space="0" w:color="auto"/>
              <w:left w:val="single" w:sz="4" w:space="0" w:color="auto"/>
              <w:bottom w:val="single" w:sz="4" w:space="0" w:color="auto"/>
              <w:right w:val="single" w:sz="4" w:space="0" w:color="auto"/>
            </w:tcBorders>
          </w:tcPr>
          <w:p w14:paraId="14F5423C" w14:textId="77777777" w:rsidR="00C33384" w:rsidRPr="00E644C9" w:rsidRDefault="00CD545F"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FFAA7AE"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DFF744F" w14:textId="6353E103"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C1DDA14"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D039DA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47DCB14" w14:textId="77777777" w:rsidR="00C33384" w:rsidRPr="00E644C9" w:rsidRDefault="00C33384" w:rsidP="002D0A82">
            <w:pPr>
              <w:pStyle w:val="Normlny0"/>
              <w:jc w:val="center"/>
            </w:pPr>
            <w:r w:rsidRPr="00E644C9">
              <w:t>Č: 4</w:t>
            </w:r>
          </w:p>
          <w:p w14:paraId="18E4AB10" w14:textId="77777777" w:rsidR="00C33384" w:rsidRPr="00E644C9" w:rsidRDefault="00C33384" w:rsidP="002D0A82">
            <w:pPr>
              <w:pStyle w:val="Normlny0"/>
              <w:jc w:val="center"/>
            </w:pPr>
            <w:r w:rsidRPr="00E644C9">
              <w:t>O: 5</w:t>
            </w:r>
          </w:p>
        </w:tc>
        <w:tc>
          <w:tcPr>
            <w:tcW w:w="5803" w:type="dxa"/>
            <w:tcBorders>
              <w:top w:val="single" w:sz="4" w:space="0" w:color="auto"/>
              <w:left w:val="single" w:sz="4" w:space="0" w:color="auto"/>
              <w:bottom w:val="single" w:sz="4" w:space="0" w:color="auto"/>
              <w:right w:val="single" w:sz="4" w:space="0" w:color="auto"/>
            </w:tcBorders>
          </w:tcPr>
          <w:p w14:paraId="178354C4" w14:textId="77777777" w:rsidR="00C33384" w:rsidRPr="00E644C9" w:rsidRDefault="00C33384" w:rsidP="002D0A82">
            <w:pPr>
              <w:pStyle w:val="Normlny0"/>
              <w:tabs>
                <w:tab w:val="left" w:pos="2232"/>
              </w:tabs>
              <w:jc w:val="both"/>
            </w:pPr>
            <w:r w:rsidRPr="00E644C9">
              <w:t>5.   Každý členský štát, ktorý uplatňuje verejné zásahy do stanovovania cien dodávok zemného plynu v súlade s odsekom 3 tohto článku, musí dodržiavať aj článok 3 ods. 3 písm. d) a článok 24 nariadenia (EÚ) 2018/1999 bez ohľadu na to, či má dotknutý členský štát významný počet odberateľov v domácnosti postihnutých energetickou chudobou. Pred odstránením verejných zásahov do stanovovania cien dodávok zemného plynu členské štáty zabezpečia primerané podporné opatrenia pre odberateľov postihnutých energetickou chudobou a pre zraniteľných odberateľov v domácnosti v súlade s odsekom 2 tohto článku.</w:t>
            </w:r>
          </w:p>
        </w:tc>
        <w:tc>
          <w:tcPr>
            <w:tcW w:w="584" w:type="dxa"/>
            <w:gridSpan w:val="2"/>
            <w:tcBorders>
              <w:top w:val="single" w:sz="4" w:space="0" w:color="auto"/>
              <w:left w:val="single" w:sz="4" w:space="0" w:color="auto"/>
              <w:bottom w:val="single" w:sz="4" w:space="0" w:color="auto"/>
              <w:right w:val="single" w:sz="12" w:space="0" w:color="auto"/>
            </w:tcBorders>
          </w:tcPr>
          <w:p w14:paraId="24578F6A" w14:textId="23EC0C1B" w:rsidR="00C33384" w:rsidRPr="00E644C9" w:rsidRDefault="00A77717" w:rsidP="002D0A82">
            <w:pPr>
              <w:pStyle w:val="Normlny0"/>
              <w:jc w:val="center"/>
            </w:pPr>
            <w:r>
              <w:t>D</w:t>
            </w:r>
          </w:p>
        </w:tc>
        <w:tc>
          <w:tcPr>
            <w:tcW w:w="567" w:type="dxa"/>
            <w:tcBorders>
              <w:top w:val="single" w:sz="4" w:space="0" w:color="auto"/>
              <w:left w:val="nil"/>
              <w:bottom w:val="single" w:sz="4" w:space="0" w:color="auto"/>
              <w:right w:val="single" w:sz="4" w:space="0" w:color="auto"/>
            </w:tcBorders>
          </w:tcPr>
          <w:p w14:paraId="4E258F6D"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11FC321A"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31AB955"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0344B9F7" w14:textId="77777777" w:rsidR="00C33384" w:rsidRPr="00E644C9" w:rsidRDefault="00C33384" w:rsidP="002D0A82">
            <w:pPr>
              <w:pStyle w:val="Normlny0"/>
              <w:jc w:val="center"/>
            </w:pPr>
            <w:proofErr w:type="spellStart"/>
            <w:r w:rsidRPr="00E644C9">
              <w:t>n.a</w:t>
            </w:r>
            <w:proofErr w:type="spellEnd"/>
            <w:r w:rsidRPr="00E644C9">
              <w:t>.</w:t>
            </w:r>
          </w:p>
        </w:tc>
        <w:tc>
          <w:tcPr>
            <w:tcW w:w="1417" w:type="dxa"/>
            <w:gridSpan w:val="2"/>
            <w:tcBorders>
              <w:top w:val="single" w:sz="4" w:space="0" w:color="auto"/>
              <w:left w:val="single" w:sz="4" w:space="0" w:color="auto"/>
              <w:bottom w:val="single" w:sz="4" w:space="0" w:color="auto"/>
              <w:right w:val="single" w:sz="12" w:space="0" w:color="auto"/>
            </w:tcBorders>
          </w:tcPr>
          <w:p w14:paraId="7E9EE22A" w14:textId="77777777" w:rsidR="00C33384" w:rsidRPr="00E644C9" w:rsidRDefault="00C33384" w:rsidP="002D0A82">
            <w:pPr>
              <w:pStyle w:val="Normlny0"/>
              <w:jc w:val="center"/>
            </w:pPr>
            <w:r w:rsidRPr="00E644C9">
              <w:t>Netransponované, uplatňovanie zásahov do cien podľa odseku 6</w:t>
            </w:r>
          </w:p>
        </w:tc>
        <w:tc>
          <w:tcPr>
            <w:tcW w:w="567" w:type="dxa"/>
            <w:gridSpan w:val="2"/>
            <w:tcBorders>
              <w:top w:val="single" w:sz="4" w:space="0" w:color="auto"/>
              <w:left w:val="single" w:sz="4" w:space="0" w:color="auto"/>
              <w:bottom w:val="single" w:sz="4" w:space="0" w:color="auto"/>
              <w:right w:val="single" w:sz="12" w:space="0" w:color="auto"/>
            </w:tcBorders>
          </w:tcPr>
          <w:p w14:paraId="30575042"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20AECD38"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CFCD41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EC323D9" w14:textId="77777777" w:rsidR="00C33384" w:rsidRPr="00E644C9" w:rsidRDefault="00C33384" w:rsidP="002D0A82">
            <w:pPr>
              <w:pStyle w:val="Normlny0"/>
              <w:jc w:val="center"/>
            </w:pPr>
            <w:r w:rsidRPr="00E644C9">
              <w:t>Č: 4</w:t>
            </w:r>
          </w:p>
          <w:p w14:paraId="5F430722" w14:textId="77777777" w:rsidR="00C33384" w:rsidRPr="00E644C9" w:rsidRDefault="00C33384" w:rsidP="002D0A82">
            <w:pPr>
              <w:pStyle w:val="Normlny0"/>
              <w:jc w:val="center"/>
            </w:pPr>
            <w:r w:rsidRPr="00E644C9">
              <w:t>O: 6</w:t>
            </w:r>
          </w:p>
        </w:tc>
        <w:tc>
          <w:tcPr>
            <w:tcW w:w="5803" w:type="dxa"/>
            <w:tcBorders>
              <w:top w:val="single" w:sz="4" w:space="0" w:color="auto"/>
              <w:left w:val="single" w:sz="4" w:space="0" w:color="auto"/>
              <w:bottom w:val="single" w:sz="4" w:space="0" w:color="auto"/>
              <w:right w:val="single" w:sz="4" w:space="0" w:color="auto"/>
            </w:tcBorders>
          </w:tcPr>
          <w:p w14:paraId="2975923F" w14:textId="77777777" w:rsidR="00C33384" w:rsidRPr="00E644C9" w:rsidRDefault="00C33384" w:rsidP="002D0A82">
            <w:pPr>
              <w:pStyle w:val="Normlny0"/>
              <w:jc w:val="both"/>
            </w:pPr>
            <w:r w:rsidRPr="00E644C9">
              <w:t xml:space="preserve">6.   S cieľom vytvoriť medzi dodávateľmi skutočnú hospodársku súťaž o zmluvy o dodávke zemného plynu a dosiahnuť plne účinné trhovo orientované a cenovo dostupné stanovovanie maloobchodných cien zemného plynu v súlade s odsekom 1 môžu členské štáty počas prechodného obdobia uplatniť verejné zásahy do stanovovania cien dodávok zemného plynu pre odberateľov v domácnosti, ktorým neplynú výhody z verejných zásahov podľa odseku 3, a pre </w:t>
            </w:r>
            <w:proofErr w:type="spellStart"/>
            <w:r w:rsidRPr="00E644C9">
              <w:t>mikropodniky</w:t>
            </w:r>
            <w:proofErr w:type="spellEnd"/>
            <w:r w:rsidRPr="00E644C9">
              <w:t>.</w:t>
            </w:r>
          </w:p>
        </w:tc>
        <w:tc>
          <w:tcPr>
            <w:tcW w:w="584" w:type="dxa"/>
            <w:gridSpan w:val="2"/>
            <w:tcBorders>
              <w:top w:val="single" w:sz="4" w:space="0" w:color="auto"/>
              <w:left w:val="single" w:sz="4" w:space="0" w:color="auto"/>
              <w:bottom w:val="single" w:sz="4" w:space="0" w:color="auto"/>
              <w:right w:val="single" w:sz="12" w:space="0" w:color="auto"/>
            </w:tcBorders>
          </w:tcPr>
          <w:p w14:paraId="1E784E22" w14:textId="77777777" w:rsidR="00C33384" w:rsidRPr="00E644C9" w:rsidRDefault="00C33384" w:rsidP="002D0A82">
            <w:pPr>
              <w:pStyle w:val="Normlny0"/>
              <w:jc w:val="center"/>
            </w:pPr>
            <w:r w:rsidRPr="00E644C9">
              <w:t>D</w:t>
            </w:r>
          </w:p>
        </w:tc>
        <w:tc>
          <w:tcPr>
            <w:tcW w:w="567" w:type="dxa"/>
            <w:tcBorders>
              <w:top w:val="single" w:sz="4" w:space="0" w:color="auto"/>
              <w:left w:val="nil"/>
              <w:bottom w:val="single" w:sz="4" w:space="0" w:color="auto"/>
              <w:right w:val="single" w:sz="4" w:space="0" w:color="auto"/>
            </w:tcBorders>
          </w:tcPr>
          <w:p w14:paraId="085A40A0" w14:textId="77777777" w:rsidR="00206B22" w:rsidRPr="00E644C9" w:rsidRDefault="00206B22" w:rsidP="002D0A82">
            <w:pPr>
              <w:pStyle w:val="Normlny0"/>
              <w:jc w:val="center"/>
            </w:pPr>
          </w:p>
          <w:p w14:paraId="096DFE8A" w14:textId="77777777" w:rsidR="00206B22" w:rsidRPr="00E644C9" w:rsidRDefault="00206B22" w:rsidP="002D0A82">
            <w:pPr>
              <w:pStyle w:val="Normlny0"/>
              <w:jc w:val="center"/>
            </w:pPr>
            <w:r w:rsidRPr="00E644C9">
              <w:t>4</w:t>
            </w:r>
          </w:p>
          <w:p w14:paraId="5BCAA163" w14:textId="77777777" w:rsidR="00206B22" w:rsidRPr="00E644C9" w:rsidRDefault="00206B22" w:rsidP="002D0A82">
            <w:pPr>
              <w:pStyle w:val="Normlny0"/>
              <w:jc w:val="center"/>
            </w:pPr>
          </w:p>
          <w:p w14:paraId="079E4815" w14:textId="77777777" w:rsidR="00206B22" w:rsidRPr="00E644C9" w:rsidRDefault="00206B22" w:rsidP="002D0A82">
            <w:pPr>
              <w:pStyle w:val="Normlny0"/>
              <w:jc w:val="center"/>
            </w:pPr>
          </w:p>
          <w:p w14:paraId="5E3FFD6F" w14:textId="77777777" w:rsidR="00206B22" w:rsidRPr="00E644C9" w:rsidRDefault="00206B22" w:rsidP="002D0A82">
            <w:pPr>
              <w:pStyle w:val="Normlny0"/>
              <w:jc w:val="center"/>
            </w:pPr>
          </w:p>
          <w:p w14:paraId="57EA60D1" w14:textId="77777777" w:rsidR="00206B22" w:rsidRPr="00E644C9" w:rsidRDefault="00206B22" w:rsidP="002D0A82">
            <w:pPr>
              <w:pStyle w:val="Normlny0"/>
              <w:jc w:val="center"/>
            </w:pPr>
          </w:p>
          <w:p w14:paraId="5591156E" w14:textId="77777777" w:rsidR="00206B22" w:rsidRPr="00E644C9" w:rsidRDefault="00206B22" w:rsidP="002D0A82">
            <w:pPr>
              <w:pStyle w:val="Normlny0"/>
              <w:jc w:val="center"/>
            </w:pPr>
          </w:p>
          <w:p w14:paraId="39EFFF31" w14:textId="77777777" w:rsidR="00206B22" w:rsidRPr="00E644C9" w:rsidRDefault="00206B22" w:rsidP="002D0A82">
            <w:pPr>
              <w:pStyle w:val="Normlny0"/>
              <w:jc w:val="center"/>
            </w:pPr>
          </w:p>
          <w:p w14:paraId="471DD9A9" w14:textId="77777777" w:rsidR="00206B22" w:rsidRPr="00E644C9" w:rsidRDefault="00206B22" w:rsidP="002D0A82">
            <w:pPr>
              <w:pStyle w:val="Normlny0"/>
              <w:jc w:val="center"/>
            </w:pPr>
          </w:p>
          <w:p w14:paraId="5F340095" w14:textId="77777777" w:rsidR="00206B22" w:rsidRPr="00E644C9" w:rsidRDefault="00206B22" w:rsidP="002D0A82">
            <w:pPr>
              <w:pStyle w:val="Normlny0"/>
              <w:jc w:val="center"/>
            </w:pPr>
          </w:p>
          <w:p w14:paraId="58078063" w14:textId="62BA0B6B" w:rsidR="00206B22" w:rsidRDefault="00206B22" w:rsidP="005445CD">
            <w:pPr>
              <w:pStyle w:val="Normlny0"/>
            </w:pPr>
          </w:p>
          <w:p w14:paraId="4194220D" w14:textId="77777777" w:rsidR="003E283A" w:rsidRPr="00E644C9" w:rsidRDefault="003E283A" w:rsidP="005445CD">
            <w:pPr>
              <w:pStyle w:val="Normlny0"/>
            </w:pPr>
          </w:p>
          <w:p w14:paraId="32D54250" w14:textId="77777777" w:rsidR="00206B22" w:rsidRPr="00E644C9" w:rsidRDefault="00206B22" w:rsidP="002D0A82">
            <w:pPr>
              <w:pStyle w:val="Normlny0"/>
              <w:jc w:val="center"/>
            </w:pPr>
            <w:r w:rsidRPr="00E644C9">
              <w:t>4</w:t>
            </w:r>
          </w:p>
          <w:p w14:paraId="3A5DC391" w14:textId="77777777" w:rsidR="00206B22" w:rsidRPr="00E644C9" w:rsidRDefault="00206B22" w:rsidP="002D0A82">
            <w:pPr>
              <w:pStyle w:val="Normlny0"/>
              <w:jc w:val="center"/>
            </w:pPr>
          </w:p>
          <w:p w14:paraId="3A24569C" w14:textId="77777777" w:rsidR="00206B22" w:rsidRPr="00E644C9" w:rsidRDefault="00206B22" w:rsidP="002D0A82">
            <w:pPr>
              <w:pStyle w:val="Normlny0"/>
              <w:jc w:val="center"/>
            </w:pPr>
          </w:p>
          <w:p w14:paraId="1F1B7CB6" w14:textId="59FDE126" w:rsidR="00206B22" w:rsidRPr="00E644C9" w:rsidRDefault="00206B22" w:rsidP="002D0A82">
            <w:pPr>
              <w:pStyle w:val="Normlny0"/>
              <w:jc w:val="center"/>
            </w:pPr>
          </w:p>
          <w:p w14:paraId="7BB35A8C" w14:textId="77777777" w:rsidR="00C93331" w:rsidRPr="00E644C9" w:rsidRDefault="00C93331" w:rsidP="002D0A82">
            <w:pPr>
              <w:pStyle w:val="Normlny0"/>
              <w:jc w:val="center"/>
            </w:pPr>
          </w:p>
          <w:p w14:paraId="7C8C0404" w14:textId="77777777" w:rsidR="00206B22" w:rsidRPr="00E644C9" w:rsidRDefault="00206B22" w:rsidP="002D0A82">
            <w:pPr>
              <w:pStyle w:val="Normlny0"/>
              <w:jc w:val="center"/>
            </w:pPr>
          </w:p>
          <w:p w14:paraId="22830C9C" w14:textId="77777777" w:rsidR="00206B22" w:rsidRPr="00E644C9" w:rsidRDefault="00206B22" w:rsidP="002D0A82">
            <w:pPr>
              <w:pStyle w:val="Normlny0"/>
              <w:jc w:val="center"/>
            </w:pPr>
          </w:p>
          <w:p w14:paraId="18877997" w14:textId="77777777" w:rsidR="00206B22" w:rsidRPr="00E644C9" w:rsidRDefault="00206B22" w:rsidP="002D0A82">
            <w:pPr>
              <w:pStyle w:val="Normlny0"/>
              <w:jc w:val="center"/>
            </w:pPr>
            <w:r w:rsidRPr="00E644C9">
              <w:t>4</w:t>
            </w:r>
          </w:p>
          <w:p w14:paraId="2050632F" w14:textId="77777777" w:rsidR="00206B22" w:rsidRPr="00E644C9" w:rsidRDefault="00206B22" w:rsidP="002D0A82">
            <w:pPr>
              <w:pStyle w:val="Normlny0"/>
              <w:jc w:val="center"/>
            </w:pPr>
          </w:p>
          <w:p w14:paraId="46F9C6EF" w14:textId="77777777" w:rsidR="00206B22" w:rsidRPr="00E644C9" w:rsidRDefault="00206B22" w:rsidP="002D0A82">
            <w:pPr>
              <w:pStyle w:val="Normlny0"/>
              <w:jc w:val="center"/>
            </w:pPr>
          </w:p>
          <w:p w14:paraId="775195E3" w14:textId="77777777" w:rsidR="00206B22" w:rsidRPr="00E644C9" w:rsidRDefault="00206B22" w:rsidP="002D0A82">
            <w:pPr>
              <w:pStyle w:val="Normlny0"/>
              <w:jc w:val="center"/>
            </w:pPr>
          </w:p>
          <w:p w14:paraId="0FF02838" w14:textId="77777777" w:rsidR="00206B22" w:rsidRPr="00E644C9" w:rsidRDefault="00206B22" w:rsidP="002D0A82">
            <w:pPr>
              <w:pStyle w:val="Normlny0"/>
              <w:jc w:val="center"/>
            </w:pPr>
          </w:p>
          <w:p w14:paraId="0B439E79" w14:textId="77777777" w:rsidR="00206B22" w:rsidRPr="00E644C9" w:rsidRDefault="00206B22" w:rsidP="002D0A82">
            <w:pPr>
              <w:pStyle w:val="Normlny0"/>
              <w:jc w:val="center"/>
            </w:pPr>
          </w:p>
          <w:p w14:paraId="3C234F4A" w14:textId="77777777" w:rsidR="00206B22" w:rsidRPr="00E644C9" w:rsidRDefault="00206B22" w:rsidP="002D0A82">
            <w:pPr>
              <w:pStyle w:val="Normlny0"/>
              <w:jc w:val="center"/>
            </w:pPr>
          </w:p>
          <w:p w14:paraId="3A13C70D" w14:textId="77777777" w:rsidR="00206B22" w:rsidRPr="00E644C9" w:rsidRDefault="00206B22" w:rsidP="002D0A82">
            <w:pPr>
              <w:pStyle w:val="Normlny0"/>
              <w:jc w:val="center"/>
            </w:pPr>
          </w:p>
          <w:p w14:paraId="23C82281" w14:textId="77777777" w:rsidR="00206B22" w:rsidRPr="00E644C9" w:rsidRDefault="00206B22" w:rsidP="002D0A82">
            <w:pPr>
              <w:pStyle w:val="Normlny0"/>
              <w:jc w:val="center"/>
            </w:pPr>
          </w:p>
          <w:p w14:paraId="4FE06E1A" w14:textId="77777777" w:rsidR="00206B22" w:rsidRPr="00E644C9" w:rsidRDefault="00206B22" w:rsidP="002D0A82">
            <w:pPr>
              <w:pStyle w:val="Normlny0"/>
              <w:jc w:val="center"/>
            </w:pPr>
          </w:p>
          <w:p w14:paraId="6FECC0F8" w14:textId="01241333" w:rsidR="00206B22" w:rsidRPr="00E644C9" w:rsidRDefault="00206B22" w:rsidP="002D0A82">
            <w:pPr>
              <w:pStyle w:val="Normlny0"/>
              <w:jc w:val="center"/>
            </w:pPr>
          </w:p>
          <w:p w14:paraId="600143DF" w14:textId="77777777" w:rsidR="00C93331" w:rsidRPr="00E644C9" w:rsidRDefault="00C93331" w:rsidP="002D0A82">
            <w:pPr>
              <w:pStyle w:val="Normlny0"/>
              <w:jc w:val="center"/>
            </w:pPr>
          </w:p>
          <w:p w14:paraId="68B3EF04" w14:textId="77777777" w:rsidR="00206B22" w:rsidRPr="00E644C9" w:rsidRDefault="00206B22" w:rsidP="002D0A82">
            <w:pPr>
              <w:pStyle w:val="Normlny0"/>
              <w:jc w:val="center"/>
            </w:pPr>
            <w:r w:rsidRPr="00E644C9">
              <w:t>4</w:t>
            </w:r>
          </w:p>
          <w:p w14:paraId="59E54F48" w14:textId="77777777" w:rsidR="00206B22" w:rsidRPr="00E644C9" w:rsidRDefault="00206B22" w:rsidP="002D0A82">
            <w:pPr>
              <w:pStyle w:val="Normlny0"/>
              <w:jc w:val="center"/>
            </w:pPr>
          </w:p>
          <w:p w14:paraId="4D1F6D66" w14:textId="77777777" w:rsidR="00206B22" w:rsidRPr="00E644C9" w:rsidRDefault="00206B22" w:rsidP="002D0A82">
            <w:pPr>
              <w:pStyle w:val="Normlny0"/>
              <w:jc w:val="center"/>
            </w:pPr>
          </w:p>
          <w:p w14:paraId="49B4BFA4" w14:textId="77777777" w:rsidR="00206B22" w:rsidRPr="00E644C9" w:rsidRDefault="00206B22" w:rsidP="002D0A82">
            <w:pPr>
              <w:pStyle w:val="Normlny0"/>
              <w:jc w:val="center"/>
            </w:pPr>
          </w:p>
          <w:p w14:paraId="3628CB66" w14:textId="77777777" w:rsidR="00206B22" w:rsidRPr="00E644C9" w:rsidRDefault="00206B22" w:rsidP="002D0A82">
            <w:pPr>
              <w:pStyle w:val="Normlny0"/>
              <w:jc w:val="center"/>
            </w:pPr>
          </w:p>
          <w:p w14:paraId="560FD335" w14:textId="77777777" w:rsidR="00206B22" w:rsidRPr="00E644C9" w:rsidRDefault="00206B22" w:rsidP="002D0A82">
            <w:pPr>
              <w:pStyle w:val="Normlny0"/>
              <w:jc w:val="center"/>
            </w:pPr>
          </w:p>
          <w:p w14:paraId="38267936" w14:textId="77777777" w:rsidR="00206B22" w:rsidRPr="00E644C9" w:rsidRDefault="00206B22" w:rsidP="002D0A82">
            <w:pPr>
              <w:pStyle w:val="Normlny0"/>
              <w:jc w:val="center"/>
            </w:pPr>
          </w:p>
          <w:p w14:paraId="3704E81B" w14:textId="77777777" w:rsidR="00206B22" w:rsidRPr="00E644C9" w:rsidRDefault="00206B22" w:rsidP="002D0A82">
            <w:pPr>
              <w:pStyle w:val="Normlny0"/>
              <w:jc w:val="center"/>
            </w:pPr>
          </w:p>
          <w:p w14:paraId="52492554" w14:textId="77777777" w:rsidR="00206B22" w:rsidRPr="00E644C9" w:rsidRDefault="00206B22" w:rsidP="002D0A82">
            <w:pPr>
              <w:pStyle w:val="Normlny0"/>
              <w:jc w:val="center"/>
            </w:pPr>
          </w:p>
          <w:p w14:paraId="5B29F955" w14:textId="77777777" w:rsidR="00206B22" w:rsidRPr="00E644C9" w:rsidRDefault="00206B22" w:rsidP="002D0A82">
            <w:pPr>
              <w:pStyle w:val="Normlny0"/>
              <w:jc w:val="center"/>
            </w:pPr>
            <w:r w:rsidRPr="00E644C9">
              <w:t>4</w:t>
            </w:r>
          </w:p>
          <w:p w14:paraId="744F0858" w14:textId="77777777" w:rsidR="00206B22" w:rsidRPr="00E644C9" w:rsidRDefault="00206B22" w:rsidP="002D0A82">
            <w:pPr>
              <w:pStyle w:val="Normlny0"/>
              <w:jc w:val="center"/>
            </w:pPr>
          </w:p>
          <w:p w14:paraId="17000957" w14:textId="77777777" w:rsidR="00206B22" w:rsidRPr="00E644C9" w:rsidRDefault="00206B22" w:rsidP="002D0A82">
            <w:pPr>
              <w:pStyle w:val="Normlny0"/>
              <w:jc w:val="center"/>
            </w:pPr>
          </w:p>
          <w:p w14:paraId="7772FB56" w14:textId="77777777" w:rsidR="00206B22" w:rsidRPr="00E644C9" w:rsidRDefault="00206B22" w:rsidP="002D0A82">
            <w:pPr>
              <w:pStyle w:val="Normlny0"/>
              <w:jc w:val="center"/>
            </w:pPr>
          </w:p>
          <w:p w14:paraId="1120FCF1" w14:textId="77777777" w:rsidR="00206B22" w:rsidRPr="00E644C9" w:rsidRDefault="00206B22" w:rsidP="002D0A82">
            <w:pPr>
              <w:pStyle w:val="Normlny0"/>
              <w:jc w:val="center"/>
            </w:pPr>
          </w:p>
          <w:p w14:paraId="39947634" w14:textId="77777777" w:rsidR="00206B22" w:rsidRPr="00E644C9" w:rsidRDefault="00206B22" w:rsidP="002D0A82">
            <w:pPr>
              <w:pStyle w:val="Normlny0"/>
              <w:jc w:val="center"/>
            </w:pPr>
          </w:p>
          <w:p w14:paraId="0F877BC4" w14:textId="77777777" w:rsidR="00206B22" w:rsidRPr="00E644C9" w:rsidRDefault="00206B22" w:rsidP="002D0A82">
            <w:pPr>
              <w:pStyle w:val="Normlny0"/>
              <w:jc w:val="center"/>
            </w:pPr>
          </w:p>
          <w:p w14:paraId="5BA3BDA2" w14:textId="77777777" w:rsidR="00206B22" w:rsidRPr="00E644C9" w:rsidRDefault="00206B22" w:rsidP="002D0A82">
            <w:pPr>
              <w:pStyle w:val="Normlny0"/>
              <w:jc w:val="center"/>
            </w:pPr>
          </w:p>
          <w:p w14:paraId="33AEC8DE" w14:textId="77777777" w:rsidR="00206B22" w:rsidRPr="00E644C9" w:rsidRDefault="00206B22" w:rsidP="002D0A82">
            <w:pPr>
              <w:pStyle w:val="Normlny0"/>
              <w:jc w:val="center"/>
            </w:pPr>
          </w:p>
          <w:p w14:paraId="535CBE65" w14:textId="77777777" w:rsidR="00206B22" w:rsidRPr="00E644C9" w:rsidRDefault="00206B22" w:rsidP="002D0A82">
            <w:pPr>
              <w:pStyle w:val="Normlny0"/>
              <w:jc w:val="center"/>
            </w:pPr>
          </w:p>
          <w:p w14:paraId="2801090D" w14:textId="77777777" w:rsidR="00206B22" w:rsidRPr="00E644C9" w:rsidRDefault="00206B22" w:rsidP="002D0A82">
            <w:pPr>
              <w:pStyle w:val="Normlny0"/>
              <w:jc w:val="center"/>
            </w:pPr>
          </w:p>
          <w:p w14:paraId="4AC501D4" w14:textId="77777777" w:rsidR="00206B22" w:rsidRPr="00E644C9" w:rsidRDefault="00206B22" w:rsidP="002D0A82">
            <w:pPr>
              <w:pStyle w:val="Normlny0"/>
              <w:jc w:val="center"/>
            </w:pPr>
          </w:p>
          <w:p w14:paraId="02E3EE26" w14:textId="77777777" w:rsidR="00206B22" w:rsidRPr="00E644C9" w:rsidRDefault="00206B22" w:rsidP="002D0A82">
            <w:pPr>
              <w:pStyle w:val="Normlny0"/>
              <w:jc w:val="center"/>
            </w:pPr>
          </w:p>
          <w:p w14:paraId="7D33C9E5" w14:textId="77777777" w:rsidR="00206B22" w:rsidRPr="00E644C9" w:rsidRDefault="00206B22" w:rsidP="002D0A82">
            <w:pPr>
              <w:pStyle w:val="Normlny0"/>
              <w:jc w:val="center"/>
            </w:pPr>
          </w:p>
          <w:p w14:paraId="46D548D5" w14:textId="77777777" w:rsidR="00206B22" w:rsidRPr="00E644C9" w:rsidRDefault="00206B22" w:rsidP="002D0A82">
            <w:pPr>
              <w:pStyle w:val="Normlny0"/>
              <w:jc w:val="center"/>
            </w:pPr>
          </w:p>
          <w:p w14:paraId="7F5800D8" w14:textId="77777777" w:rsidR="00206B22" w:rsidRPr="00E644C9" w:rsidRDefault="00206B22" w:rsidP="002D0A82">
            <w:pPr>
              <w:pStyle w:val="Normlny0"/>
              <w:jc w:val="center"/>
            </w:pPr>
          </w:p>
          <w:p w14:paraId="6E256D21" w14:textId="77777777" w:rsidR="00206B22" w:rsidRPr="00E644C9" w:rsidRDefault="00206B22" w:rsidP="002D0A82">
            <w:pPr>
              <w:pStyle w:val="Normlny0"/>
              <w:jc w:val="center"/>
            </w:pPr>
          </w:p>
          <w:p w14:paraId="2CD88533" w14:textId="77777777" w:rsidR="00206B22" w:rsidRPr="00E644C9" w:rsidRDefault="00206B22" w:rsidP="002D0A82">
            <w:pPr>
              <w:pStyle w:val="Normlny0"/>
              <w:jc w:val="center"/>
            </w:pPr>
          </w:p>
          <w:p w14:paraId="097AB2E6" w14:textId="77777777" w:rsidR="00206B22" w:rsidRPr="00E644C9" w:rsidRDefault="00206B22" w:rsidP="002D0A82">
            <w:pPr>
              <w:pStyle w:val="Normlny0"/>
              <w:jc w:val="center"/>
            </w:pPr>
          </w:p>
          <w:p w14:paraId="432DCBF7" w14:textId="77777777" w:rsidR="00206B22" w:rsidRPr="00E644C9" w:rsidRDefault="00206B22" w:rsidP="002D0A82">
            <w:pPr>
              <w:pStyle w:val="Normlny0"/>
              <w:jc w:val="center"/>
            </w:pPr>
          </w:p>
          <w:p w14:paraId="4EF6953A" w14:textId="77777777" w:rsidR="00206B22" w:rsidRPr="00E644C9" w:rsidRDefault="00206B22" w:rsidP="002D0A82">
            <w:pPr>
              <w:pStyle w:val="Normlny0"/>
              <w:jc w:val="center"/>
            </w:pPr>
          </w:p>
          <w:p w14:paraId="64C7AB62" w14:textId="77777777" w:rsidR="00206B22" w:rsidRPr="00E644C9" w:rsidRDefault="00206B22" w:rsidP="002D0A82">
            <w:pPr>
              <w:pStyle w:val="Normlny0"/>
              <w:jc w:val="center"/>
            </w:pPr>
          </w:p>
          <w:p w14:paraId="5B06BC38" w14:textId="77777777" w:rsidR="00206B22" w:rsidRPr="00E644C9" w:rsidRDefault="00206B22" w:rsidP="002D0A82">
            <w:pPr>
              <w:pStyle w:val="Normlny0"/>
              <w:jc w:val="center"/>
            </w:pPr>
          </w:p>
          <w:p w14:paraId="2C6FA695" w14:textId="77777777" w:rsidR="00206B22" w:rsidRPr="00E644C9" w:rsidRDefault="00206B22" w:rsidP="002D0A82">
            <w:pPr>
              <w:pStyle w:val="Normlny0"/>
              <w:jc w:val="center"/>
            </w:pPr>
          </w:p>
          <w:p w14:paraId="52566DBB" w14:textId="77777777" w:rsidR="00206B22" w:rsidRPr="00E644C9" w:rsidRDefault="00206B22" w:rsidP="002D0A82">
            <w:pPr>
              <w:pStyle w:val="Normlny0"/>
              <w:jc w:val="center"/>
            </w:pPr>
          </w:p>
          <w:p w14:paraId="58BC8356" w14:textId="77777777" w:rsidR="00206B22" w:rsidRPr="00E644C9" w:rsidRDefault="00206B22" w:rsidP="002D0A82">
            <w:pPr>
              <w:pStyle w:val="Normlny0"/>
              <w:jc w:val="center"/>
            </w:pPr>
          </w:p>
          <w:p w14:paraId="5D7BE0EB" w14:textId="77777777" w:rsidR="00206B22" w:rsidRPr="00E644C9" w:rsidRDefault="00206B22" w:rsidP="002D0A82">
            <w:pPr>
              <w:pStyle w:val="Normlny0"/>
              <w:jc w:val="center"/>
            </w:pPr>
          </w:p>
          <w:p w14:paraId="7470740E" w14:textId="77777777" w:rsidR="00206B22" w:rsidRPr="00E644C9" w:rsidRDefault="00206B22" w:rsidP="002D0A82">
            <w:pPr>
              <w:pStyle w:val="Normlny0"/>
              <w:jc w:val="center"/>
            </w:pPr>
          </w:p>
          <w:p w14:paraId="19213161" w14:textId="77777777" w:rsidR="00206B22" w:rsidRPr="00E644C9" w:rsidRDefault="00206B22" w:rsidP="002D0A82">
            <w:pPr>
              <w:pStyle w:val="Normlny0"/>
              <w:jc w:val="center"/>
            </w:pPr>
          </w:p>
          <w:p w14:paraId="2970061F" w14:textId="77777777" w:rsidR="00206B22" w:rsidRPr="00E644C9" w:rsidRDefault="00206B22" w:rsidP="002D0A82">
            <w:pPr>
              <w:pStyle w:val="Normlny0"/>
              <w:jc w:val="center"/>
            </w:pPr>
          </w:p>
          <w:p w14:paraId="49A7895C" w14:textId="77777777" w:rsidR="00206B22" w:rsidRPr="00E644C9" w:rsidRDefault="00206B22" w:rsidP="002D0A82">
            <w:pPr>
              <w:pStyle w:val="Normlny0"/>
              <w:jc w:val="center"/>
            </w:pPr>
          </w:p>
          <w:p w14:paraId="3B4D6DCE" w14:textId="77777777" w:rsidR="00206B22" w:rsidRPr="00E644C9" w:rsidRDefault="00206B22" w:rsidP="002D0A82">
            <w:pPr>
              <w:pStyle w:val="Normlny0"/>
              <w:jc w:val="center"/>
            </w:pPr>
          </w:p>
          <w:p w14:paraId="247A5A72" w14:textId="77777777" w:rsidR="00206B22" w:rsidRPr="00E644C9" w:rsidRDefault="00206B22" w:rsidP="002D0A82">
            <w:pPr>
              <w:pStyle w:val="Normlny0"/>
              <w:jc w:val="center"/>
            </w:pPr>
          </w:p>
          <w:p w14:paraId="04EC7C64" w14:textId="77777777" w:rsidR="00206B22" w:rsidRPr="00E644C9" w:rsidRDefault="00206B22" w:rsidP="002D0A82">
            <w:pPr>
              <w:pStyle w:val="Normlny0"/>
              <w:jc w:val="center"/>
            </w:pPr>
          </w:p>
          <w:p w14:paraId="7F6CCBE9" w14:textId="77777777" w:rsidR="00206B22" w:rsidRDefault="00206B22" w:rsidP="002D0A82">
            <w:pPr>
              <w:pStyle w:val="Normlny0"/>
              <w:jc w:val="center"/>
            </w:pPr>
          </w:p>
          <w:p w14:paraId="3C448F94" w14:textId="77777777" w:rsidR="005A6636" w:rsidRPr="00E644C9" w:rsidRDefault="005A6636" w:rsidP="002D0A82">
            <w:pPr>
              <w:pStyle w:val="Normlny0"/>
              <w:jc w:val="center"/>
            </w:pPr>
          </w:p>
          <w:p w14:paraId="0BD7A3B5" w14:textId="421608F2" w:rsidR="00206B22" w:rsidRPr="00E644C9" w:rsidRDefault="00206B22" w:rsidP="002D0A82">
            <w:pPr>
              <w:pStyle w:val="Normlny0"/>
              <w:jc w:val="center"/>
            </w:pPr>
          </w:p>
          <w:p w14:paraId="626203A7" w14:textId="77777777" w:rsidR="00C93331" w:rsidRPr="00E644C9" w:rsidRDefault="00C93331" w:rsidP="002D0A82">
            <w:pPr>
              <w:pStyle w:val="Normlny0"/>
              <w:jc w:val="center"/>
            </w:pPr>
          </w:p>
          <w:p w14:paraId="6AB0062E" w14:textId="77777777" w:rsidR="00206B22" w:rsidRPr="00E644C9" w:rsidRDefault="00206B22" w:rsidP="002D0A82">
            <w:pPr>
              <w:pStyle w:val="Normlny0"/>
              <w:jc w:val="center"/>
            </w:pPr>
          </w:p>
          <w:p w14:paraId="7DEA1216" w14:textId="77777777" w:rsidR="00206B22" w:rsidRPr="00E644C9" w:rsidRDefault="00206B22" w:rsidP="002D0A82">
            <w:pPr>
              <w:pStyle w:val="Normlny0"/>
              <w:jc w:val="center"/>
            </w:pPr>
          </w:p>
          <w:p w14:paraId="17C4CE1B" w14:textId="77777777" w:rsidR="00206B22" w:rsidRPr="00E644C9" w:rsidRDefault="00206B22" w:rsidP="002D0A82">
            <w:pPr>
              <w:pStyle w:val="Normlny0"/>
              <w:jc w:val="center"/>
            </w:pPr>
            <w:r w:rsidRPr="00E644C9">
              <w:t>4</w:t>
            </w:r>
          </w:p>
          <w:p w14:paraId="74239BE0" w14:textId="77777777" w:rsidR="00206B22" w:rsidRPr="00E644C9" w:rsidRDefault="00206B22" w:rsidP="002D0A82">
            <w:pPr>
              <w:pStyle w:val="Normlny0"/>
              <w:jc w:val="center"/>
            </w:pPr>
          </w:p>
          <w:p w14:paraId="151FD7D0" w14:textId="77777777" w:rsidR="00206B22" w:rsidRPr="00E644C9" w:rsidRDefault="00206B22" w:rsidP="002D0A82">
            <w:pPr>
              <w:pStyle w:val="Normlny0"/>
              <w:jc w:val="center"/>
            </w:pPr>
          </w:p>
          <w:p w14:paraId="01A70EB9" w14:textId="77777777" w:rsidR="00206B22" w:rsidRPr="00E644C9" w:rsidRDefault="00206B22" w:rsidP="002D0A82">
            <w:pPr>
              <w:pStyle w:val="Normlny0"/>
              <w:jc w:val="center"/>
            </w:pPr>
          </w:p>
          <w:p w14:paraId="00EC7F9D" w14:textId="77777777" w:rsidR="00206B22" w:rsidRPr="00E644C9" w:rsidRDefault="00206B22" w:rsidP="002D0A82">
            <w:pPr>
              <w:pStyle w:val="Normlny0"/>
              <w:jc w:val="center"/>
            </w:pPr>
          </w:p>
          <w:p w14:paraId="0BE86A8E" w14:textId="77777777" w:rsidR="00206B22" w:rsidRPr="00E644C9" w:rsidRDefault="00206B22" w:rsidP="002D0A82">
            <w:pPr>
              <w:pStyle w:val="Normlny0"/>
              <w:jc w:val="center"/>
            </w:pPr>
          </w:p>
          <w:p w14:paraId="05A1CDDD" w14:textId="77777777" w:rsidR="00206B22" w:rsidRPr="00E644C9" w:rsidRDefault="00206B22" w:rsidP="002D0A82">
            <w:pPr>
              <w:pStyle w:val="Normlny0"/>
              <w:jc w:val="center"/>
            </w:pPr>
          </w:p>
          <w:p w14:paraId="2B634C69" w14:textId="77777777" w:rsidR="00206B22" w:rsidRPr="00E644C9" w:rsidRDefault="00206B22" w:rsidP="002D0A82">
            <w:pPr>
              <w:pStyle w:val="Normlny0"/>
              <w:jc w:val="center"/>
            </w:pPr>
          </w:p>
          <w:p w14:paraId="1B7729AB" w14:textId="77777777" w:rsidR="00206B22" w:rsidRDefault="00206B22" w:rsidP="002D0A82">
            <w:pPr>
              <w:pStyle w:val="Normlny0"/>
              <w:jc w:val="center"/>
            </w:pPr>
          </w:p>
          <w:p w14:paraId="45E79F81" w14:textId="77777777" w:rsidR="00BF0BE9" w:rsidRPr="00E644C9" w:rsidRDefault="00BF0BE9" w:rsidP="002D0A82">
            <w:pPr>
              <w:pStyle w:val="Normlny0"/>
              <w:jc w:val="center"/>
            </w:pPr>
          </w:p>
          <w:p w14:paraId="45865093" w14:textId="77777777" w:rsidR="00206B22" w:rsidRPr="00E644C9" w:rsidRDefault="00206B22" w:rsidP="002D0A82">
            <w:pPr>
              <w:pStyle w:val="Normlny0"/>
              <w:jc w:val="center"/>
            </w:pPr>
            <w:r w:rsidRPr="00E644C9">
              <w:t>4</w:t>
            </w:r>
          </w:p>
          <w:p w14:paraId="4CCDEDDE" w14:textId="77777777" w:rsidR="00206B22" w:rsidRPr="00E644C9" w:rsidRDefault="00206B22" w:rsidP="002D0A82">
            <w:pPr>
              <w:pStyle w:val="Normlny0"/>
              <w:jc w:val="center"/>
            </w:pPr>
          </w:p>
          <w:p w14:paraId="132B4F05" w14:textId="77777777" w:rsidR="00206B22" w:rsidRPr="00E644C9" w:rsidRDefault="00206B22" w:rsidP="002D0A82">
            <w:pPr>
              <w:pStyle w:val="Normlny0"/>
              <w:jc w:val="center"/>
            </w:pPr>
          </w:p>
          <w:p w14:paraId="7F831F78" w14:textId="77777777" w:rsidR="00206B22" w:rsidRPr="00E644C9" w:rsidRDefault="00206B22" w:rsidP="002D0A82">
            <w:pPr>
              <w:pStyle w:val="Normlny0"/>
              <w:jc w:val="center"/>
            </w:pPr>
          </w:p>
          <w:p w14:paraId="645B48AF" w14:textId="77777777" w:rsidR="00206B22" w:rsidRPr="00E644C9" w:rsidRDefault="00206B22" w:rsidP="002D0A82">
            <w:pPr>
              <w:pStyle w:val="Normlny0"/>
              <w:jc w:val="center"/>
            </w:pPr>
          </w:p>
          <w:p w14:paraId="1D0058CA" w14:textId="77777777" w:rsidR="00206B22" w:rsidRPr="00E644C9" w:rsidRDefault="00206B22" w:rsidP="002D0A82">
            <w:pPr>
              <w:pStyle w:val="Normlny0"/>
              <w:jc w:val="center"/>
            </w:pPr>
          </w:p>
          <w:p w14:paraId="315AF07C" w14:textId="77777777" w:rsidR="00206B22" w:rsidRPr="00E644C9" w:rsidRDefault="00206B22" w:rsidP="002D0A82">
            <w:pPr>
              <w:pStyle w:val="Normlny0"/>
              <w:jc w:val="center"/>
            </w:pPr>
          </w:p>
          <w:p w14:paraId="08C89A3E" w14:textId="77777777" w:rsidR="00206B22" w:rsidRPr="00E644C9" w:rsidRDefault="00206B22" w:rsidP="002D0A82">
            <w:pPr>
              <w:pStyle w:val="Normlny0"/>
              <w:jc w:val="center"/>
            </w:pPr>
          </w:p>
          <w:p w14:paraId="12D20428" w14:textId="77777777" w:rsidR="00206B22" w:rsidRPr="00E644C9" w:rsidRDefault="00206B22" w:rsidP="002D0A82">
            <w:pPr>
              <w:pStyle w:val="Normlny0"/>
              <w:jc w:val="center"/>
            </w:pPr>
          </w:p>
          <w:p w14:paraId="1DF63EE3" w14:textId="77777777" w:rsidR="00206B22" w:rsidRPr="00E644C9" w:rsidRDefault="00206B22" w:rsidP="002D0A82">
            <w:pPr>
              <w:pStyle w:val="Normlny0"/>
              <w:jc w:val="center"/>
            </w:pPr>
          </w:p>
          <w:p w14:paraId="0AD74177" w14:textId="77777777" w:rsidR="00206B22" w:rsidRPr="00E644C9" w:rsidRDefault="00206B22" w:rsidP="002D0A82">
            <w:pPr>
              <w:pStyle w:val="Normlny0"/>
              <w:jc w:val="center"/>
            </w:pPr>
          </w:p>
          <w:p w14:paraId="7EF73224" w14:textId="77777777" w:rsidR="00206B22" w:rsidRPr="00E644C9" w:rsidRDefault="00206B22" w:rsidP="002D0A82">
            <w:pPr>
              <w:pStyle w:val="Normlny0"/>
              <w:jc w:val="center"/>
            </w:pPr>
          </w:p>
          <w:p w14:paraId="6C4B8CF5" w14:textId="77777777" w:rsidR="00206B22" w:rsidRPr="00E644C9" w:rsidRDefault="00206B22" w:rsidP="002D0A82">
            <w:pPr>
              <w:pStyle w:val="Normlny0"/>
              <w:jc w:val="center"/>
            </w:pPr>
            <w:r w:rsidRPr="00E644C9">
              <w:t>4</w:t>
            </w:r>
          </w:p>
          <w:p w14:paraId="296B72D7" w14:textId="77777777" w:rsidR="00206B22" w:rsidRPr="00E644C9" w:rsidRDefault="00206B22" w:rsidP="002D0A82">
            <w:pPr>
              <w:pStyle w:val="Normlny0"/>
              <w:jc w:val="center"/>
            </w:pPr>
          </w:p>
          <w:p w14:paraId="1A2161DF" w14:textId="77777777" w:rsidR="00206B22" w:rsidRPr="00E644C9" w:rsidRDefault="00206B22" w:rsidP="002D0A82">
            <w:pPr>
              <w:pStyle w:val="Normlny0"/>
              <w:jc w:val="center"/>
            </w:pPr>
          </w:p>
          <w:p w14:paraId="0DB47198" w14:textId="77777777" w:rsidR="00206B22" w:rsidRPr="00E644C9" w:rsidRDefault="00206B22" w:rsidP="002D0A82">
            <w:pPr>
              <w:pStyle w:val="Normlny0"/>
              <w:jc w:val="center"/>
            </w:pPr>
          </w:p>
          <w:p w14:paraId="5E7695EE" w14:textId="77777777" w:rsidR="00206B22" w:rsidRPr="00E644C9" w:rsidRDefault="00206B22" w:rsidP="002D0A82">
            <w:pPr>
              <w:pStyle w:val="Normlny0"/>
              <w:jc w:val="center"/>
            </w:pPr>
          </w:p>
          <w:p w14:paraId="0662B0C5" w14:textId="2CD1FDCA"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132418DC" w14:textId="77777777" w:rsidR="00C33384" w:rsidRPr="00E644C9" w:rsidRDefault="00C33384" w:rsidP="002D0A82">
            <w:pPr>
              <w:pStyle w:val="Normlny0"/>
              <w:jc w:val="center"/>
            </w:pPr>
            <w:r w:rsidRPr="00E644C9">
              <w:lastRenderedPageBreak/>
              <w:t>§ 2</w:t>
            </w:r>
          </w:p>
          <w:p w14:paraId="6ADA789A" w14:textId="77777777" w:rsidR="00C33384" w:rsidRPr="00E644C9" w:rsidRDefault="00C33384" w:rsidP="002D0A82">
            <w:pPr>
              <w:pStyle w:val="Normlny0"/>
              <w:jc w:val="center"/>
            </w:pPr>
            <w:r w:rsidRPr="00E644C9">
              <w:t>P: a</w:t>
            </w:r>
          </w:p>
          <w:p w14:paraId="5A518D20" w14:textId="77777777" w:rsidR="00C33384" w:rsidRPr="00E644C9" w:rsidRDefault="00C33384" w:rsidP="002D0A82">
            <w:pPr>
              <w:pStyle w:val="Normlny0"/>
              <w:jc w:val="center"/>
            </w:pPr>
            <w:r w:rsidRPr="00E644C9">
              <w:t>P: 14</w:t>
            </w:r>
          </w:p>
          <w:p w14:paraId="059FF519" w14:textId="77777777" w:rsidR="00C33384" w:rsidRPr="00E644C9" w:rsidRDefault="00C33384" w:rsidP="002D0A82">
            <w:pPr>
              <w:pStyle w:val="Normlny0"/>
              <w:jc w:val="center"/>
            </w:pPr>
          </w:p>
          <w:p w14:paraId="648A65D8" w14:textId="77777777" w:rsidR="00C33384" w:rsidRPr="00E644C9" w:rsidRDefault="00C33384" w:rsidP="002D0A82">
            <w:pPr>
              <w:pStyle w:val="Normlny0"/>
              <w:jc w:val="center"/>
            </w:pPr>
          </w:p>
          <w:p w14:paraId="2C71FE4A" w14:textId="77777777" w:rsidR="00C33384" w:rsidRPr="00E644C9" w:rsidRDefault="00C33384" w:rsidP="002D0A82">
            <w:pPr>
              <w:pStyle w:val="Normlny0"/>
              <w:jc w:val="center"/>
            </w:pPr>
          </w:p>
          <w:p w14:paraId="2C352929" w14:textId="77777777" w:rsidR="00C33384" w:rsidRPr="00E644C9" w:rsidRDefault="00C33384" w:rsidP="002D0A82">
            <w:pPr>
              <w:pStyle w:val="Normlny0"/>
              <w:jc w:val="center"/>
            </w:pPr>
          </w:p>
          <w:p w14:paraId="0E78E04A" w14:textId="77777777" w:rsidR="00C33384" w:rsidRPr="00E644C9" w:rsidRDefault="00C33384" w:rsidP="002D0A82">
            <w:pPr>
              <w:pStyle w:val="Normlny0"/>
              <w:jc w:val="center"/>
            </w:pPr>
          </w:p>
          <w:p w14:paraId="4E413AEB" w14:textId="77777777" w:rsidR="00C33384" w:rsidRPr="00E644C9" w:rsidRDefault="00C33384" w:rsidP="002D0A82">
            <w:pPr>
              <w:pStyle w:val="Normlny0"/>
              <w:jc w:val="center"/>
            </w:pPr>
          </w:p>
          <w:p w14:paraId="377E2083" w14:textId="77777777" w:rsidR="00C33384" w:rsidRPr="00E644C9" w:rsidRDefault="00C33384" w:rsidP="002D0A82">
            <w:pPr>
              <w:pStyle w:val="Normlny0"/>
              <w:jc w:val="center"/>
            </w:pPr>
          </w:p>
          <w:p w14:paraId="7CB224F1" w14:textId="77777777" w:rsidR="00C33384" w:rsidRDefault="00C33384" w:rsidP="002D0A82">
            <w:pPr>
              <w:pStyle w:val="Normlny0"/>
              <w:jc w:val="center"/>
            </w:pPr>
          </w:p>
          <w:p w14:paraId="5C49DBEE" w14:textId="77777777" w:rsidR="003E283A" w:rsidRPr="00E644C9" w:rsidRDefault="003E283A" w:rsidP="002D0A82">
            <w:pPr>
              <w:pStyle w:val="Normlny0"/>
              <w:jc w:val="center"/>
            </w:pPr>
          </w:p>
          <w:p w14:paraId="59402C35" w14:textId="77777777" w:rsidR="00C33384" w:rsidRPr="00E644C9" w:rsidRDefault="00C33384" w:rsidP="002D0A82">
            <w:pPr>
              <w:pStyle w:val="Normlny0"/>
              <w:jc w:val="center"/>
            </w:pPr>
            <w:r w:rsidRPr="00E644C9">
              <w:t>§ 3</w:t>
            </w:r>
          </w:p>
          <w:p w14:paraId="0DECD46F" w14:textId="77777777" w:rsidR="00C33384" w:rsidRPr="00E644C9" w:rsidRDefault="00C33384" w:rsidP="002D0A82">
            <w:pPr>
              <w:pStyle w:val="Normlny0"/>
              <w:jc w:val="center"/>
            </w:pPr>
            <w:r w:rsidRPr="00E644C9">
              <w:t>P: a</w:t>
            </w:r>
          </w:p>
          <w:p w14:paraId="519E5E5F" w14:textId="77777777" w:rsidR="00C33384" w:rsidRPr="00E644C9" w:rsidRDefault="00C33384" w:rsidP="002D0A82">
            <w:pPr>
              <w:pStyle w:val="Normlny0"/>
              <w:jc w:val="center"/>
            </w:pPr>
            <w:r w:rsidRPr="00E644C9">
              <w:t>P: 11</w:t>
            </w:r>
          </w:p>
          <w:p w14:paraId="43973741" w14:textId="77777777" w:rsidR="00C33384" w:rsidRPr="00E644C9" w:rsidRDefault="00C33384" w:rsidP="002D0A82">
            <w:pPr>
              <w:pStyle w:val="Normlny0"/>
              <w:jc w:val="center"/>
            </w:pPr>
          </w:p>
          <w:p w14:paraId="1B2FA32A" w14:textId="77777777" w:rsidR="00C33384" w:rsidRPr="00E644C9" w:rsidRDefault="00C33384" w:rsidP="002D0A82">
            <w:pPr>
              <w:pStyle w:val="Normlny0"/>
              <w:jc w:val="center"/>
            </w:pPr>
          </w:p>
          <w:p w14:paraId="0D9340FA" w14:textId="77777777" w:rsidR="00C33384" w:rsidRPr="00E644C9" w:rsidRDefault="00C33384" w:rsidP="002D0A82">
            <w:pPr>
              <w:pStyle w:val="Normlny0"/>
              <w:jc w:val="center"/>
            </w:pPr>
          </w:p>
          <w:p w14:paraId="65306B91" w14:textId="77777777" w:rsidR="00C33384" w:rsidRPr="00E644C9" w:rsidRDefault="00C33384" w:rsidP="002D0A82">
            <w:pPr>
              <w:pStyle w:val="Normlny0"/>
              <w:jc w:val="center"/>
            </w:pPr>
          </w:p>
          <w:p w14:paraId="0D9B9516" w14:textId="77777777" w:rsidR="00C33384" w:rsidRPr="00E644C9" w:rsidRDefault="00C33384" w:rsidP="002D0A82">
            <w:pPr>
              <w:pStyle w:val="Normlny0"/>
              <w:jc w:val="center"/>
            </w:pPr>
            <w:r w:rsidRPr="00E644C9">
              <w:t>§ 17</w:t>
            </w:r>
          </w:p>
          <w:p w14:paraId="24B326B0" w14:textId="77777777" w:rsidR="00206B22" w:rsidRPr="00E644C9" w:rsidRDefault="00206B22" w:rsidP="002D0A82">
            <w:pPr>
              <w:pStyle w:val="Normlny0"/>
              <w:jc w:val="center"/>
            </w:pPr>
          </w:p>
          <w:p w14:paraId="07E00289" w14:textId="77777777" w:rsidR="00C33384" w:rsidRPr="00E644C9" w:rsidRDefault="00C33384" w:rsidP="002D0A82">
            <w:pPr>
              <w:pStyle w:val="Normlny0"/>
              <w:jc w:val="center"/>
            </w:pPr>
            <w:r w:rsidRPr="00E644C9">
              <w:t>O: 9</w:t>
            </w:r>
          </w:p>
          <w:p w14:paraId="37CDF805" w14:textId="77777777" w:rsidR="00C33384" w:rsidRPr="00E644C9" w:rsidRDefault="00C33384" w:rsidP="002D0A82">
            <w:pPr>
              <w:pStyle w:val="Normlny0"/>
              <w:jc w:val="center"/>
            </w:pPr>
          </w:p>
          <w:p w14:paraId="73B09EC5" w14:textId="77777777" w:rsidR="00C33384" w:rsidRPr="00E644C9" w:rsidRDefault="00C33384" w:rsidP="002D0A82">
            <w:pPr>
              <w:pStyle w:val="Normlny0"/>
              <w:jc w:val="center"/>
            </w:pPr>
          </w:p>
          <w:p w14:paraId="59C7EC4B" w14:textId="77777777" w:rsidR="00C33384" w:rsidRPr="00E644C9" w:rsidRDefault="00C33384" w:rsidP="002D0A82">
            <w:pPr>
              <w:pStyle w:val="Normlny0"/>
              <w:jc w:val="center"/>
            </w:pPr>
          </w:p>
          <w:p w14:paraId="65C0D57B" w14:textId="77777777" w:rsidR="00C33384" w:rsidRPr="00E644C9" w:rsidRDefault="00C33384" w:rsidP="002D0A82">
            <w:pPr>
              <w:pStyle w:val="Normlny0"/>
              <w:jc w:val="center"/>
            </w:pPr>
          </w:p>
          <w:p w14:paraId="4A48C3A6" w14:textId="77777777" w:rsidR="00C33384" w:rsidRPr="00E644C9" w:rsidRDefault="00C33384" w:rsidP="002D0A82">
            <w:pPr>
              <w:pStyle w:val="Normlny0"/>
              <w:jc w:val="center"/>
            </w:pPr>
          </w:p>
          <w:p w14:paraId="64869184" w14:textId="77777777" w:rsidR="00C33384" w:rsidRPr="00E644C9" w:rsidRDefault="00C33384" w:rsidP="002D0A82">
            <w:pPr>
              <w:pStyle w:val="Normlny0"/>
              <w:jc w:val="center"/>
            </w:pPr>
          </w:p>
          <w:p w14:paraId="19896978" w14:textId="6E89556E" w:rsidR="00C33384" w:rsidRPr="00E644C9" w:rsidRDefault="00C33384" w:rsidP="002D0A82">
            <w:pPr>
              <w:pStyle w:val="Normlny0"/>
              <w:jc w:val="center"/>
            </w:pPr>
          </w:p>
          <w:p w14:paraId="259F4663" w14:textId="77777777" w:rsidR="00C93331" w:rsidRPr="00E644C9" w:rsidRDefault="00C93331" w:rsidP="002D0A82">
            <w:pPr>
              <w:pStyle w:val="Normlny0"/>
              <w:jc w:val="center"/>
            </w:pPr>
          </w:p>
          <w:p w14:paraId="479FE561" w14:textId="0F01FE8F" w:rsidR="00C33384" w:rsidRPr="00E644C9" w:rsidRDefault="00C33384" w:rsidP="002D0A82">
            <w:pPr>
              <w:pStyle w:val="Normlny0"/>
              <w:jc w:val="center"/>
            </w:pPr>
          </w:p>
          <w:p w14:paraId="5C2F8A56" w14:textId="77777777" w:rsidR="00C33384" w:rsidRPr="00E644C9" w:rsidRDefault="00C33384" w:rsidP="002D0A82">
            <w:pPr>
              <w:pStyle w:val="Normlny0"/>
              <w:jc w:val="center"/>
            </w:pPr>
            <w:r w:rsidRPr="00E644C9">
              <w:t>O: 12</w:t>
            </w:r>
          </w:p>
          <w:p w14:paraId="26DAE5C0" w14:textId="77777777" w:rsidR="00C33384" w:rsidRPr="00E644C9" w:rsidRDefault="00C33384" w:rsidP="002D0A82">
            <w:pPr>
              <w:pStyle w:val="Normlny0"/>
              <w:jc w:val="center"/>
            </w:pPr>
          </w:p>
          <w:p w14:paraId="36ACCECB" w14:textId="77777777" w:rsidR="00C33384" w:rsidRPr="00E644C9" w:rsidRDefault="00C33384" w:rsidP="002D0A82">
            <w:pPr>
              <w:pStyle w:val="Normlny0"/>
              <w:jc w:val="center"/>
            </w:pPr>
          </w:p>
          <w:p w14:paraId="1E8605A2" w14:textId="77777777" w:rsidR="00C33384" w:rsidRPr="00E644C9" w:rsidRDefault="00C33384" w:rsidP="002D0A82">
            <w:pPr>
              <w:pStyle w:val="Normlny0"/>
              <w:jc w:val="center"/>
            </w:pPr>
          </w:p>
          <w:p w14:paraId="1692E10F" w14:textId="77777777" w:rsidR="00C33384" w:rsidRPr="00E644C9" w:rsidRDefault="00C33384" w:rsidP="002D0A82">
            <w:pPr>
              <w:pStyle w:val="Normlny0"/>
              <w:jc w:val="center"/>
            </w:pPr>
          </w:p>
          <w:p w14:paraId="1BD0C1AF" w14:textId="77777777" w:rsidR="00C33384" w:rsidRPr="00E644C9" w:rsidRDefault="00C33384" w:rsidP="002D0A82">
            <w:pPr>
              <w:pStyle w:val="Normlny0"/>
              <w:jc w:val="center"/>
            </w:pPr>
          </w:p>
          <w:p w14:paraId="32A32A1F" w14:textId="77777777" w:rsidR="00C33384" w:rsidRPr="00E644C9" w:rsidRDefault="00C33384" w:rsidP="002D0A82">
            <w:pPr>
              <w:pStyle w:val="Normlny0"/>
              <w:jc w:val="center"/>
            </w:pPr>
          </w:p>
          <w:p w14:paraId="3893AF0B" w14:textId="77777777" w:rsidR="00206B22" w:rsidRPr="00E644C9" w:rsidRDefault="00206B22" w:rsidP="002D0A82">
            <w:pPr>
              <w:pStyle w:val="Normlny0"/>
              <w:jc w:val="center"/>
            </w:pPr>
          </w:p>
          <w:p w14:paraId="14AF134A" w14:textId="77777777" w:rsidR="00C33384" w:rsidRPr="00E644C9" w:rsidRDefault="00C33384" w:rsidP="002D0A82">
            <w:pPr>
              <w:pStyle w:val="Normlny0"/>
              <w:jc w:val="center"/>
            </w:pPr>
          </w:p>
          <w:p w14:paraId="1B83ACA4" w14:textId="77777777" w:rsidR="00C33384" w:rsidRPr="00E644C9" w:rsidRDefault="00C33384" w:rsidP="002D0A82">
            <w:pPr>
              <w:pStyle w:val="Normlny0"/>
              <w:jc w:val="center"/>
            </w:pPr>
            <w:r w:rsidRPr="00E644C9">
              <w:t>§ 69</w:t>
            </w:r>
          </w:p>
          <w:p w14:paraId="2582D03E" w14:textId="77777777" w:rsidR="00C33384" w:rsidRPr="00E644C9" w:rsidRDefault="00C33384" w:rsidP="002D0A82">
            <w:pPr>
              <w:pStyle w:val="Normlny0"/>
              <w:jc w:val="center"/>
            </w:pPr>
            <w:r w:rsidRPr="00E644C9">
              <w:t>O: 2</w:t>
            </w:r>
          </w:p>
          <w:p w14:paraId="267BAB00" w14:textId="77777777" w:rsidR="00C33384" w:rsidRPr="00E644C9" w:rsidRDefault="00C33384" w:rsidP="002D0A82">
            <w:pPr>
              <w:pStyle w:val="Normlny0"/>
              <w:jc w:val="center"/>
            </w:pPr>
            <w:r w:rsidRPr="00E644C9">
              <w:t>P: a</w:t>
            </w:r>
          </w:p>
          <w:p w14:paraId="715BD59F" w14:textId="77777777" w:rsidR="00C33384" w:rsidRPr="00E644C9" w:rsidRDefault="00C33384" w:rsidP="002D0A82">
            <w:pPr>
              <w:pStyle w:val="Normlny0"/>
              <w:jc w:val="center"/>
            </w:pPr>
          </w:p>
          <w:p w14:paraId="6B1F1E8F" w14:textId="77777777" w:rsidR="00C33384" w:rsidRPr="00E644C9" w:rsidRDefault="00C33384" w:rsidP="002D0A82">
            <w:pPr>
              <w:pStyle w:val="Normlny0"/>
              <w:jc w:val="center"/>
            </w:pPr>
          </w:p>
          <w:p w14:paraId="23E44013" w14:textId="77777777" w:rsidR="00C33384" w:rsidRPr="00E644C9" w:rsidRDefault="00C33384" w:rsidP="002D0A82">
            <w:pPr>
              <w:pStyle w:val="Normlny0"/>
              <w:jc w:val="center"/>
            </w:pPr>
          </w:p>
          <w:p w14:paraId="067AD094" w14:textId="77777777" w:rsidR="00C33384" w:rsidRPr="00E644C9" w:rsidRDefault="00C33384" w:rsidP="002D0A82">
            <w:pPr>
              <w:pStyle w:val="Normlny0"/>
              <w:jc w:val="center"/>
            </w:pPr>
          </w:p>
          <w:p w14:paraId="30A06FAB" w14:textId="77777777" w:rsidR="00C33384" w:rsidRPr="00E644C9" w:rsidRDefault="00C33384" w:rsidP="002D0A82">
            <w:pPr>
              <w:pStyle w:val="Normlny0"/>
              <w:jc w:val="center"/>
            </w:pPr>
          </w:p>
          <w:p w14:paraId="15E8CBEA" w14:textId="77777777" w:rsidR="00C33384" w:rsidRPr="00E644C9" w:rsidRDefault="00C33384" w:rsidP="002D0A82">
            <w:pPr>
              <w:pStyle w:val="Normlny0"/>
              <w:jc w:val="center"/>
            </w:pPr>
          </w:p>
          <w:p w14:paraId="1EE38CDA" w14:textId="77777777" w:rsidR="00C33384" w:rsidRPr="00E644C9" w:rsidRDefault="00C33384" w:rsidP="002D0A82">
            <w:pPr>
              <w:pStyle w:val="Normlny0"/>
              <w:jc w:val="center"/>
            </w:pPr>
          </w:p>
          <w:p w14:paraId="1A9F4D8E" w14:textId="77777777" w:rsidR="00C33384" w:rsidRPr="00E644C9" w:rsidRDefault="00C33384" w:rsidP="002D0A82">
            <w:pPr>
              <w:pStyle w:val="Normlny0"/>
              <w:jc w:val="center"/>
            </w:pPr>
          </w:p>
          <w:p w14:paraId="6C6F0990" w14:textId="77777777" w:rsidR="00C33384" w:rsidRPr="00E644C9" w:rsidRDefault="00C33384" w:rsidP="002D0A82">
            <w:pPr>
              <w:pStyle w:val="Normlny0"/>
              <w:jc w:val="center"/>
            </w:pPr>
          </w:p>
          <w:p w14:paraId="7ACED65D" w14:textId="77777777" w:rsidR="00C33384" w:rsidRPr="00E644C9" w:rsidRDefault="00C33384" w:rsidP="002D0A82">
            <w:pPr>
              <w:pStyle w:val="Normlny0"/>
              <w:jc w:val="center"/>
            </w:pPr>
          </w:p>
          <w:p w14:paraId="6C02B421" w14:textId="77777777" w:rsidR="00C33384" w:rsidRPr="00E644C9" w:rsidRDefault="00C33384" w:rsidP="002D0A82">
            <w:pPr>
              <w:pStyle w:val="Normlny0"/>
              <w:jc w:val="center"/>
            </w:pPr>
          </w:p>
          <w:p w14:paraId="3EC54A0D" w14:textId="77777777" w:rsidR="00C33384" w:rsidRPr="00E644C9" w:rsidRDefault="00C33384" w:rsidP="002D0A82">
            <w:pPr>
              <w:pStyle w:val="Normlny0"/>
              <w:jc w:val="center"/>
            </w:pPr>
          </w:p>
          <w:p w14:paraId="31B6BC80" w14:textId="77777777" w:rsidR="00C33384" w:rsidRPr="00E644C9" w:rsidRDefault="00C33384" w:rsidP="002D0A82">
            <w:pPr>
              <w:pStyle w:val="Normlny0"/>
              <w:jc w:val="center"/>
            </w:pPr>
          </w:p>
          <w:p w14:paraId="4A6A43EE" w14:textId="77777777" w:rsidR="00C33384" w:rsidRPr="00E644C9" w:rsidRDefault="00C33384" w:rsidP="002D0A82">
            <w:pPr>
              <w:pStyle w:val="Normlny0"/>
              <w:jc w:val="center"/>
            </w:pPr>
          </w:p>
          <w:p w14:paraId="69BCDB99" w14:textId="77777777" w:rsidR="00C33384" w:rsidRPr="00E644C9" w:rsidRDefault="00C33384" w:rsidP="002D0A82">
            <w:pPr>
              <w:pStyle w:val="Normlny0"/>
              <w:jc w:val="center"/>
            </w:pPr>
          </w:p>
          <w:p w14:paraId="0D416A21" w14:textId="77777777" w:rsidR="00C33384" w:rsidRPr="00E644C9" w:rsidRDefault="00C33384" w:rsidP="002D0A82">
            <w:pPr>
              <w:pStyle w:val="Normlny0"/>
              <w:jc w:val="center"/>
            </w:pPr>
          </w:p>
          <w:p w14:paraId="21913CE5" w14:textId="77777777" w:rsidR="00C33384" w:rsidRPr="00E644C9" w:rsidRDefault="00C33384" w:rsidP="002D0A82">
            <w:pPr>
              <w:pStyle w:val="Normlny0"/>
              <w:jc w:val="center"/>
            </w:pPr>
          </w:p>
          <w:p w14:paraId="5BD9ECEA" w14:textId="77777777" w:rsidR="00C33384" w:rsidRPr="00E644C9" w:rsidRDefault="00C33384" w:rsidP="002D0A82">
            <w:pPr>
              <w:pStyle w:val="Normlny0"/>
              <w:jc w:val="center"/>
            </w:pPr>
          </w:p>
          <w:p w14:paraId="5262B109" w14:textId="77777777" w:rsidR="00C33384" w:rsidRPr="00E644C9" w:rsidRDefault="00C33384" w:rsidP="002D0A82">
            <w:pPr>
              <w:pStyle w:val="Normlny0"/>
              <w:jc w:val="center"/>
            </w:pPr>
          </w:p>
          <w:p w14:paraId="2F2E92EB" w14:textId="77777777" w:rsidR="00C33384" w:rsidRPr="00E644C9" w:rsidRDefault="00C33384" w:rsidP="002D0A82">
            <w:pPr>
              <w:pStyle w:val="Normlny0"/>
              <w:jc w:val="center"/>
            </w:pPr>
          </w:p>
          <w:p w14:paraId="28C70362" w14:textId="77777777" w:rsidR="00C33384" w:rsidRPr="00E644C9" w:rsidRDefault="00C33384" w:rsidP="002D0A82">
            <w:pPr>
              <w:pStyle w:val="Normlny0"/>
              <w:jc w:val="center"/>
            </w:pPr>
          </w:p>
          <w:p w14:paraId="75D9A169" w14:textId="77777777" w:rsidR="00C33384" w:rsidRPr="00E644C9" w:rsidRDefault="00C33384" w:rsidP="002D0A82">
            <w:pPr>
              <w:pStyle w:val="Normlny0"/>
              <w:jc w:val="center"/>
            </w:pPr>
          </w:p>
          <w:p w14:paraId="39123F0B" w14:textId="77777777" w:rsidR="00C33384" w:rsidRPr="00E644C9" w:rsidRDefault="00C33384" w:rsidP="002D0A82">
            <w:pPr>
              <w:pStyle w:val="Normlny0"/>
              <w:jc w:val="center"/>
            </w:pPr>
          </w:p>
          <w:p w14:paraId="0C095341" w14:textId="77777777" w:rsidR="00C33384" w:rsidRPr="00E644C9" w:rsidRDefault="00C33384" w:rsidP="002D0A82">
            <w:pPr>
              <w:pStyle w:val="Normlny0"/>
              <w:jc w:val="center"/>
            </w:pPr>
          </w:p>
          <w:p w14:paraId="5CCB9850" w14:textId="77777777" w:rsidR="00C33384" w:rsidRPr="00E644C9" w:rsidRDefault="00C33384" w:rsidP="002D0A82">
            <w:pPr>
              <w:pStyle w:val="Normlny0"/>
              <w:jc w:val="center"/>
            </w:pPr>
          </w:p>
          <w:p w14:paraId="099F1BA5" w14:textId="77777777" w:rsidR="00C33384" w:rsidRPr="00E644C9" w:rsidRDefault="00C33384" w:rsidP="002D0A82">
            <w:pPr>
              <w:pStyle w:val="Normlny0"/>
              <w:jc w:val="center"/>
            </w:pPr>
          </w:p>
          <w:p w14:paraId="2DD31CA9" w14:textId="77777777" w:rsidR="00C33384" w:rsidRPr="00E644C9" w:rsidRDefault="00C33384" w:rsidP="002D0A82">
            <w:pPr>
              <w:pStyle w:val="Normlny0"/>
              <w:jc w:val="center"/>
            </w:pPr>
          </w:p>
          <w:p w14:paraId="16FF4096" w14:textId="77777777" w:rsidR="00206B22" w:rsidRPr="00E644C9" w:rsidRDefault="00206B22" w:rsidP="002D0A82">
            <w:pPr>
              <w:pStyle w:val="Normlny0"/>
              <w:jc w:val="center"/>
            </w:pPr>
          </w:p>
          <w:p w14:paraId="595D6F04" w14:textId="77777777" w:rsidR="00C33384" w:rsidRPr="00E644C9" w:rsidRDefault="00C33384" w:rsidP="002D0A82">
            <w:pPr>
              <w:pStyle w:val="Normlny0"/>
              <w:jc w:val="center"/>
            </w:pPr>
          </w:p>
          <w:p w14:paraId="7078D2F4" w14:textId="77777777" w:rsidR="00C33384" w:rsidRPr="00E644C9" w:rsidRDefault="00C33384" w:rsidP="002D0A82">
            <w:pPr>
              <w:pStyle w:val="Normlny0"/>
              <w:jc w:val="center"/>
            </w:pPr>
          </w:p>
          <w:p w14:paraId="6641C70F" w14:textId="77777777" w:rsidR="00C33384" w:rsidRPr="00E644C9" w:rsidRDefault="00C33384" w:rsidP="002D0A82">
            <w:pPr>
              <w:pStyle w:val="Normlny0"/>
              <w:jc w:val="center"/>
            </w:pPr>
          </w:p>
          <w:p w14:paraId="047E845D" w14:textId="77777777" w:rsidR="00C33384" w:rsidRPr="00E644C9" w:rsidRDefault="00C33384" w:rsidP="002D0A82">
            <w:pPr>
              <w:pStyle w:val="Normlny0"/>
              <w:jc w:val="center"/>
            </w:pPr>
          </w:p>
          <w:p w14:paraId="04A88535" w14:textId="1CC0E119" w:rsidR="00C33384" w:rsidRDefault="00C33384" w:rsidP="002D0A82">
            <w:pPr>
              <w:pStyle w:val="Normlny0"/>
              <w:jc w:val="center"/>
            </w:pPr>
          </w:p>
          <w:p w14:paraId="5CF58E0A" w14:textId="77777777" w:rsidR="005A6636" w:rsidRPr="00E644C9" w:rsidRDefault="005A6636" w:rsidP="002D0A82">
            <w:pPr>
              <w:pStyle w:val="Normlny0"/>
              <w:jc w:val="center"/>
            </w:pPr>
          </w:p>
          <w:p w14:paraId="2E883AA6" w14:textId="77777777" w:rsidR="00C93331" w:rsidRPr="00E644C9" w:rsidRDefault="00C93331" w:rsidP="002D0A82">
            <w:pPr>
              <w:pStyle w:val="Normlny0"/>
              <w:jc w:val="center"/>
            </w:pPr>
          </w:p>
          <w:p w14:paraId="500AF62E" w14:textId="77777777" w:rsidR="00C33384" w:rsidRPr="00E644C9" w:rsidRDefault="00C33384" w:rsidP="002D0A82">
            <w:pPr>
              <w:pStyle w:val="Normlny0"/>
              <w:jc w:val="center"/>
            </w:pPr>
          </w:p>
          <w:p w14:paraId="4F9317D4" w14:textId="77777777" w:rsidR="00C33384" w:rsidRPr="00E644C9" w:rsidRDefault="00C33384" w:rsidP="002D0A82">
            <w:pPr>
              <w:pStyle w:val="Normlny0"/>
              <w:jc w:val="center"/>
            </w:pPr>
          </w:p>
          <w:p w14:paraId="5906070A" w14:textId="77777777" w:rsidR="00C33384" w:rsidRPr="00E644C9" w:rsidRDefault="00C33384" w:rsidP="002D0A82">
            <w:pPr>
              <w:pStyle w:val="Normlny0"/>
              <w:jc w:val="center"/>
            </w:pPr>
            <w:r w:rsidRPr="00E644C9">
              <w:t>O: 3</w:t>
            </w:r>
          </w:p>
          <w:p w14:paraId="57490178" w14:textId="77777777" w:rsidR="00C33384" w:rsidRPr="00E644C9" w:rsidRDefault="00C33384" w:rsidP="002D0A82">
            <w:pPr>
              <w:pStyle w:val="Normlny0"/>
              <w:jc w:val="center"/>
            </w:pPr>
          </w:p>
          <w:p w14:paraId="26CA3595" w14:textId="77777777" w:rsidR="00C33384" w:rsidRPr="00E644C9" w:rsidRDefault="00C33384" w:rsidP="002D0A82">
            <w:pPr>
              <w:pStyle w:val="Normlny0"/>
              <w:jc w:val="center"/>
            </w:pPr>
          </w:p>
          <w:p w14:paraId="36765891" w14:textId="77777777" w:rsidR="00C33384" w:rsidRPr="00E644C9" w:rsidRDefault="00C33384" w:rsidP="002D0A82">
            <w:pPr>
              <w:pStyle w:val="Normlny0"/>
              <w:jc w:val="center"/>
            </w:pPr>
          </w:p>
          <w:p w14:paraId="7530786E" w14:textId="77777777" w:rsidR="00C33384" w:rsidRPr="00E644C9" w:rsidRDefault="00C33384" w:rsidP="002D0A82">
            <w:pPr>
              <w:pStyle w:val="Normlny0"/>
              <w:jc w:val="center"/>
            </w:pPr>
          </w:p>
          <w:p w14:paraId="5F891848" w14:textId="77777777" w:rsidR="00C33384" w:rsidRPr="00E644C9" w:rsidRDefault="00C33384" w:rsidP="002D0A82">
            <w:pPr>
              <w:pStyle w:val="Normlny0"/>
              <w:jc w:val="center"/>
            </w:pPr>
          </w:p>
          <w:p w14:paraId="297579F8" w14:textId="77777777" w:rsidR="00C33384" w:rsidRPr="00E644C9" w:rsidRDefault="00C33384" w:rsidP="002D0A82">
            <w:pPr>
              <w:pStyle w:val="Normlny0"/>
              <w:jc w:val="center"/>
            </w:pPr>
          </w:p>
          <w:p w14:paraId="1AD4E395" w14:textId="77777777" w:rsidR="00206B22" w:rsidRPr="00E644C9" w:rsidRDefault="00206B22" w:rsidP="002D0A82">
            <w:pPr>
              <w:pStyle w:val="Normlny0"/>
              <w:jc w:val="center"/>
            </w:pPr>
          </w:p>
          <w:p w14:paraId="742B7F5A" w14:textId="77777777" w:rsidR="00C33384" w:rsidRDefault="00C33384" w:rsidP="002D0A82">
            <w:pPr>
              <w:pStyle w:val="Normlny0"/>
              <w:jc w:val="center"/>
            </w:pPr>
          </w:p>
          <w:p w14:paraId="43C190B0" w14:textId="77777777" w:rsidR="00C33384" w:rsidRPr="00E644C9" w:rsidRDefault="00C33384" w:rsidP="002D0A82">
            <w:pPr>
              <w:pStyle w:val="Normlny0"/>
              <w:jc w:val="center"/>
            </w:pPr>
          </w:p>
          <w:p w14:paraId="73D8867A" w14:textId="77777777" w:rsidR="00C33384" w:rsidRPr="00E644C9" w:rsidRDefault="00C33384" w:rsidP="002D0A82">
            <w:pPr>
              <w:pStyle w:val="Normlny0"/>
              <w:jc w:val="center"/>
            </w:pPr>
            <w:r w:rsidRPr="00E644C9">
              <w:t>O: 4</w:t>
            </w:r>
          </w:p>
          <w:p w14:paraId="54ABEEA7" w14:textId="77777777" w:rsidR="00C33384" w:rsidRPr="00E644C9" w:rsidRDefault="00C33384" w:rsidP="002D0A82">
            <w:pPr>
              <w:pStyle w:val="Normlny0"/>
              <w:jc w:val="center"/>
            </w:pPr>
          </w:p>
          <w:p w14:paraId="62EF7214" w14:textId="77777777" w:rsidR="00C33384" w:rsidRPr="00E644C9" w:rsidRDefault="00C33384" w:rsidP="002D0A82">
            <w:pPr>
              <w:pStyle w:val="Normlny0"/>
              <w:jc w:val="center"/>
            </w:pPr>
          </w:p>
          <w:p w14:paraId="16F85B4F" w14:textId="77777777" w:rsidR="00C33384" w:rsidRPr="00E644C9" w:rsidRDefault="00C33384" w:rsidP="002D0A82">
            <w:pPr>
              <w:pStyle w:val="Normlny0"/>
              <w:jc w:val="center"/>
            </w:pPr>
          </w:p>
          <w:p w14:paraId="50D3AAB5" w14:textId="77777777" w:rsidR="00C33384" w:rsidRPr="00E644C9" w:rsidRDefault="00C33384" w:rsidP="002D0A82">
            <w:pPr>
              <w:pStyle w:val="Normlny0"/>
              <w:jc w:val="center"/>
            </w:pPr>
          </w:p>
          <w:p w14:paraId="6348C6C1" w14:textId="77777777" w:rsidR="00C33384" w:rsidRPr="00E644C9" w:rsidRDefault="00C33384" w:rsidP="002D0A82">
            <w:pPr>
              <w:pStyle w:val="Normlny0"/>
              <w:jc w:val="center"/>
            </w:pPr>
          </w:p>
          <w:p w14:paraId="79FDD49E" w14:textId="77777777" w:rsidR="00C33384" w:rsidRPr="00E644C9" w:rsidRDefault="00C33384" w:rsidP="002D0A82">
            <w:pPr>
              <w:pStyle w:val="Normlny0"/>
              <w:jc w:val="center"/>
            </w:pPr>
          </w:p>
          <w:p w14:paraId="19D2B0EE" w14:textId="77777777" w:rsidR="00C33384" w:rsidRPr="00E644C9" w:rsidRDefault="00C33384" w:rsidP="002D0A82">
            <w:pPr>
              <w:pStyle w:val="Normlny0"/>
              <w:jc w:val="center"/>
            </w:pPr>
          </w:p>
          <w:p w14:paraId="42DA53EE" w14:textId="77777777" w:rsidR="00206B22" w:rsidRPr="00E644C9" w:rsidRDefault="00206B22" w:rsidP="002D0A82">
            <w:pPr>
              <w:pStyle w:val="Normlny0"/>
              <w:jc w:val="center"/>
            </w:pPr>
          </w:p>
          <w:p w14:paraId="4CD2B783" w14:textId="77777777" w:rsidR="00C33384" w:rsidRPr="00E644C9" w:rsidRDefault="00C33384" w:rsidP="002D0A82">
            <w:pPr>
              <w:pStyle w:val="Normlny0"/>
              <w:jc w:val="center"/>
            </w:pPr>
          </w:p>
          <w:p w14:paraId="4AD70590" w14:textId="77777777" w:rsidR="00C33384" w:rsidRPr="00E644C9" w:rsidRDefault="00C33384" w:rsidP="002D0A82">
            <w:pPr>
              <w:pStyle w:val="Normlny0"/>
              <w:jc w:val="center"/>
            </w:pPr>
          </w:p>
          <w:p w14:paraId="35FD5183" w14:textId="77777777" w:rsidR="00C33384" w:rsidRPr="00E644C9" w:rsidRDefault="00C33384" w:rsidP="002D0A82">
            <w:pPr>
              <w:pStyle w:val="Normlny0"/>
              <w:jc w:val="center"/>
            </w:pPr>
          </w:p>
          <w:p w14:paraId="522CCD27" w14:textId="77777777" w:rsidR="00C33384" w:rsidRPr="00E644C9" w:rsidRDefault="00C33384" w:rsidP="002D0A82">
            <w:pPr>
              <w:pStyle w:val="Normlny0"/>
              <w:jc w:val="center"/>
            </w:pPr>
            <w:r w:rsidRPr="00E644C9">
              <w:t>O: 5</w:t>
            </w:r>
          </w:p>
        </w:tc>
        <w:tc>
          <w:tcPr>
            <w:tcW w:w="4677" w:type="dxa"/>
            <w:tcBorders>
              <w:top w:val="single" w:sz="4" w:space="0" w:color="auto"/>
              <w:left w:val="single" w:sz="4" w:space="0" w:color="auto"/>
              <w:bottom w:val="single" w:sz="4" w:space="0" w:color="auto"/>
              <w:right w:val="single" w:sz="4" w:space="0" w:color="auto"/>
            </w:tcBorders>
          </w:tcPr>
          <w:p w14:paraId="1BC744B6" w14:textId="77777777" w:rsidR="00C33384" w:rsidRPr="00E644C9" w:rsidRDefault="00C33384" w:rsidP="002D0A82">
            <w:pPr>
              <w:pStyle w:val="Normlny0"/>
            </w:pPr>
            <w:r w:rsidRPr="00E644C9">
              <w:lastRenderedPageBreak/>
              <w:t>Na účely tohto zákona sa rozumie</w:t>
            </w:r>
          </w:p>
          <w:p w14:paraId="46A3B10A" w14:textId="77777777" w:rsidR="00C33384" w:rsidRPr="00E644C9" w:rsidRDefault="00C33384" w:rsidP="002D0A82">
            <w:pPr>
              <w:pStyle w:val="Normlny0"/>
            </w:pPr>
            <w:r w:rsidRPr="00E644C9">
              <w:t>a) všeobecne</w:t>
            </w:r>
          </w:p>
          <w:p w14:paraId="10CBABF2" w14:textId="77777777" w:rsidR="00C33384" w:rsidRPr="00E644C9" w:rsidRDefault="00C33384" w:rsidP="002D0A82">
            <w:pPr>
              <w:pStyle w:val="Normlny0"/>
              <w:jc w:val="both"/>
            </w:pPr>
            <w:r w:rsidRPr="00E644C9">
              <w:t>14. univerzálnou službou služba pre odberateľov elektriny v domácnosti alebo odberateľov plynu v domácnosti, ktorú poskytuje dodávateľ elektriny alebo dodávateľ plynu na základe zmluvy o združenej dodávke elektriny alebo zmluvy o združenej dodávke plynu v ustanovenej kvalite</w:t>
            </w:r>
            <w:r w:rsidRPr="00E644C9">
              <w:rPr>
                <w:vertAlign w:val="superscript"/>
              </w:rPr>
              <w:t>3)</w:t>
            </w:r>
            <w:r w:rsidRPr="00E644C9">
              <w:t xml:space="preserve"> za primerané, konkurencieschopné, jednoducho </w:t>
            </w:r>
            <w:r w:rsidRPr="00E644C9">
              <w:lastRenderedPageBreak/>
              <w:t>a jasne porovnateľné, transparentné a nediskriminačné ceny,</w:t>
            </w:r>
          </w:p>
          <w:p w14:paraId="7090182F" w14:textId="77777777" w:rsidR="00C33384" w:rsidRPr="00E644C9" w:rsidRDefault="00C33384" w:rsidP="002D0A82">
            <w:pPr>
              <w:pStyle w:val="Normlny0"/>
              <w:jc w:val="both"/>
            </w:pPr>
          </w:p>
          <w:p w14:paraId="62FCC8E5" w14:textId="77777777" w:rsidR="00C33384" w:rsidRPr="00E644C9" w:rsidRDefault="00C33384" w:rsidP="002D0A82">
            <w:pPr>
              <w:pStyle w:val="Normlny0"/>
            </w:pPr>
            <w:r w:rsidRPr="00E644C9">
              <w:t>Na účely tohto zákona sa rozumie</w:t>
            </w:r>
          </w:p>
          <w:p w14:paraId="16B3E2EB" w14:textId="77777777" w:rsidR="00C33384" w:rsidRPr="00E644C9" w:rsidRDefault="00C33384" w:rsidP="002D0A82">
            <w:pPr>
              <w:pStyle w:val="Normlny0"/>
            </w:pPr>
            <w:r w:rsidRPr="00E644C9">
              <w:t>a) všeobecne</w:t>
            </w:r>
          </w:p>
          <w:p w14:paraId="0E15102A" w14:textId="77777777" w:rsidR="00C33384" w:rsidRPr="00E644C9" w:rsidRDefault="00C33384" w:rsidP="002D0A82">
            <w:pPr>
              <w:pStyle w:val="Normlny0"/>
              <w:jc w:val="both"/>
            </w:pPr>
            <w:r w:rsidRPr="00E644C9">
              <w:t>11. dodávateľom poskytujúcim univerzálnu službu dodávateľ elektriny alebo dodávateľ plynu, ktorý dodáva elektrinu alebo plyn odberateľom elektriny v domácnosti alebo odberateľom plynu v domácnosti,</w:t>
            </w:r>
          </w:p>
          <w:p w14:paraId="5919D6F9" w14:textId="77777777" w:rsidR="00C33384" w:rsidRPr="00E644C9" w:rsidRDefault="00C33384" w:rsidP="002D0A82">
            <w:pPr>
              <w:pStyle w:val="Normlny0"/>
              <w:jc w:val="both"/>
            </w:pPr>
          </w:p>
          <w:p w14:paraId="4F5905BE" w14:textId="77777777" w:rsidR="00206B22" w:rsidRPr="00E644C9" w:rsidRDefault="00206B22" w:rsidP="00206B22">
            <w:pPr>
              <w:pStyle w:val="Normlny0"/>
              <w:jc w:val="both"/>
            </w:pPr>
            <w:r w:rsidRPr="00E644C9">
              <w:t>Ochrana odberateľa elektriny, odberateľa plynu, odberateľa vodíka a univerzálna služba</w:t>
            </w:r>
          </w:p>
          <w:p w14:paraId="253E2A75" w14:textId="77777777" w:rsidR="00206B22" w:rsidRPr="00E644C9" w:rsidRDefault="00206B22" w:rsidP="00206B22">
            <w:pPr>
              <w:pStyle w:val="Normlny0"/>
              <w:jc w:val="both"/>
            </w:pPr>
            <w:r w:rsidRPr="00E644C9">
              <w:t>(9) Odberateľ elektriny v domácnosti a odberateľ plynu v domácnosti majú právo na vymedzenom území na dodávku elektriny a dodávku plynu v rámci univerzálnej služby v ustanovenej kvalite</w:t>
            </w:r>
            <w:r w:rsidRPr="00E644C9">
              <w:rPr>
                <w:vertAlign w:val="superscript"/>
              </w:rPr>
              <w:t>3)</w:t>
            </w:r>
            <w:r w:rsidRPr="00E644C9">
              <w:t xml:space="preserve"> a za jednoducho a zrozumiteľne porovnateľné, transparentné, konkurencieschopné a nediskriminačné ceny, ktoré zohľadňujú náklady a primeraný zisk, ak splnia obchodné podmienky dodávateľa poskytujúceho univerzálnu službu.</w:t>
            </w:r>
          </w:p>
          <w:p w14:paraId="29CB28C3" w14:textId="77777777" w:rsidR="00C33384" w:rsidRPr="00E644C9" w:rsidRDefault="00C33384" w:rsidP="002D0A82">
            <w:pPr>
              <w:pStyle w:val="Normlny0"/>
              <w:jc w:val="both"/>
            </w:pPr>
          </w:p>
          <w:p w14:paraId="71E78998" w14:textId="77777777" w:rsidR="00C33384" w:rsidRPr="00E644C9" w:rsidRDefault="00C33384" w:rsidP="002D0A82">
            <w:pPr>
              <w:pStyle w:val="Normlny0"/>
              <w:jc w:val="both"/>
            </w:pPr>
            <w:r w:rsidRPr="00E644C9">
              <w:t>(12) Dodávateľ poskytujúci univerzálnu službu zverejní cenník elektriny alebo plynu dodávaných v rámci poskytovania univerzálnej služby na svojom webovom sídle pred jeho účinnosťou; zároveň informuje úrad o mieste zverejnenia cenníka na svojom webovom sídle. Úrad zverejňuje na svojom webovom sídle zoznam dodávateľov poskytujúcich univerzálnu službu spolu s odkazom na ich webové sídla.</w:t>
            </w:r>
          </w:p>
          <w:p w14:paraId="5A96745E" w14:textId="77777777" w:rsidR="00206B22" w:rsidRPr="00E644C9" w:rsidRDefault="00206B22" w:rsidP="002D0A82">
            <w:pPr>
              <w:pStyle w:val="Normlny0"/>
              <w:jc w:val="both"/>
            </w:pPr>
          </w:p>
          <w:p w14:paraId="58FB2692" w14:textId="77777777" w:rsidR="00C33384" w:rsidRPr="00E644C9" w:rsidRDefault="00206B22" w:rsidP="002D0A82">
            <w:pPr>
              <w:pStyle w:val="Normlny0"/>
              <w:jc w:val="both"/>
            </w:pPr>
            <w:r w:rsidRPr="00E644C9">
              <w:t>Práva a povinnosti dodávateľa plynu</w:t>
            </w:r>
          </w:p>
          <w:p w14:paraId="36038283" w14:textId="77777777" w:rsidR="00C33384" w:rsidRPr="00E644C9" w:rsidRDefault="00C33384" w:rsidP="002D0A82">
            <w:pPr>
              <w:pStyle w:val="Normlny0"/>
              <w:jc w:val="both"/>
            </w:pPr>
            <w:r w:rsidRPr="00E644C9">
              <w:t xml:space="preserve">(2) Dodávateľ plynu je povinný </w:t>
            </w:r>
          </w:p>
          <w:p w14:paraId="3FB29C67" w14:textId="77777777" w:rsidR="00C33384" w:rsidRPr="00E644C9" w:rsidRDefault="00C33384" w:rsidP="002D0A82">
            <w:pPr>
              <w:pStyle w:val="Normlny0"/>
              <w:jc w:val="both"/>
            </w:pPr>
            <w:r w:rsidRPr="00E644C9">
              <w:t xml:space="preserve">a) ak je dodávateľom plynu poskytujúcim univerzálnu službu </w:t>
            </w:r>
          </w:p>
          <w:p w14:paraId="4226F9D4" w14:textId="77777777" w:rsidR="00C33384" w:rsidRPr="00E644C9" w:rsidRDefault="00C33384" w:rsidP="002D0A82">
            <w:pPr>
              <w:pStyle w:val="Normlny0"/>
              <w:jc w:val="both"/>
            </w:pPr>
            <w:r w:rsidRPr="00E644C9">
              <w:t xml:space="preserve">1. uzatvoriť zmluvu o združenej dodávke plynu na vymedzenom území podľa § 17 ods. 1 s každým odberateľom plynu v domácnosti, ktorý o to požiada a splní obchodné podmienky dodávateľa plynu, pričom odmietnutie uzatvoriť zmluvu o združenej dodávke plynu musí dodávateľ plynu odôvodniť; povinnosť dodávateľa plynu uzatvoriť zmluvu o dodávke plynu sa nevzťahuje na odberateľa plynu v domácnosti, ktorý za posledných </w:t>
            </w:r>
            <w:r w:rsidRPr="00E644C9">
              <w:lastRenderedPageBreak/>
              <w:t xml:space="preserve">12 mesiacov závažne porušil zmluvu o dodávke plynu alebo zmluvu o združenej dodávke plynu alebo neoprávnene odoberal plyn, </w:t>
            </w:r>
          </w:p>
          <w:p w14:paraId="6C4B0EC2" w14:textId="77777777" w:rsidR="00C33384" w:rsidRPr="00E644C9" w:rsidRDefault="00C33384" w:rsidP="002D0A82">
            <w:pPr>
              <w:pStyle w:val="Normlny0"/>
              <w:jc w:val="both"/>
            </w:pPr>
            <w:r w:rsidRPr="00E644C9">
              <w:t xml:space="preserve">2. informovať na svojom webovom sídle a na svojich obchodných miestach odberateľa plynu v domácnosti o možnosti uzatvoriť zmluvu o združenej dodávke plynu, ktorou sa poskytuje univerzálna služba, </w:t>
            </w:r>
          </w:p>
          <w:p w14:paraId="16821307" w14:textId="77777777" w:rsidR="00C33384" w:rsidRPr="00E644C9" w:rsidRDefault="00C33384" w:rsidP="002D0A82">
            <w:pPr>
              <w:pStyle w:val="Normlny0"/>
              <w:jc w:val="both"/>
            </w:pPr>
            <w:r w:rsidRPr="00E644C9">
              <w:t xml:space="preserve">3. uplatňovať v zmluve o dodávke plynu alebo zmluve o združenej dodávke plynu uzatvorenej s odberateľom plynu v domácnosti obchodné podmienky poskytovania univerzálnej služby; obchodné podmienky poskytovania univerzálnej služby musia spĺňať požiadavky ustanovení Občianskeho zákonníka o spotrebiteľských zmluvách, musia byť obsahovo súladné so vzorovými obchodnými podmienkami poskytovania univerzálnej služby, musia obsahovať spôsob predaja plynu a reklamačný poriadok podľa § 17a ods. 2, musia byť formulované jasne a zrozumiteľne a nesmú obsahovať ustanovenia, ktoré neprimeraným spôsobom sťažujú alebo znemožňujú výkon práv odberateľa plynu v domácnosti, </w:t>
            </w:r>
          </w:p>
          <w:p w14:paraId="1720B269" w14:textId="77777777" w:rsidR="00C33384" w:rsidRPr="00E644C9" w:rsidRDefault="00C33384" w:rsidP="002D0A82">
            <w:pPr>
              <w:pStyle w:val="Normlny0"/>
              <w:jc w:val="both"/>
            </w:pPr>
            <w:r w:rsidRPr="00E644C9">
              <w:t>4. zverejniť obchodné podmienky poskytovania univerzálnej služby a každú ich zmenu na svojom webovom sídle; každú zmenu obchodných podmienok poskytovania univerzálnej služby je dodávateľ plynu povinný zverejniť na svojom webovom sídle najmenej 30 dní pred účinnosťou tejto zmeny,</w:t>
            </w:r>
          </w:p>
          <w:p w14:paraId="5C6928D4" w14:textId="77777777" w:rsidR="00C33384" w:rsidRPr="00E644C9" w:rsidRDefault="00C33384" w:rsidP="002D0A82">
            <w:pPr>
              <w:pStyle w:val="Normlny0"/>
              <w:jc w:val="both"/>
            </w:pPr>
          </w:p>
          <w:p w14:paraId="4950402E" w14:textId="77777777" w:rsidR="00C33384" w:rsidRPr="00E644C9" w:rsidRDefault="00C33384" w:rsidP="002D0A82">
            <w:pPr>
              <w:pStyle w:val="Normlny0"/>
              <w:jc w:val="both"/>
            </w:pPr>
            <w:r w:rsidRPr="00E644C9">
              <w:t xml:space="preserve">(3) Úrad vyzve dodávateľa plynu poskytujúceho univerzálnu službu na vykonanie zmeny obchodných podmienok poskytovania univerzálnej služby, ak obchodné podmienky poskytovania univerzálnej služby nespĺňajú požiadavky podľa odseku 2 písm. a) tretieho bodu alebo ak sa úrad dôvodne domnieva, že dodávateľ plynu uplatňuje obchodné podmienky poskytovania univerzálnej služby neprimeraným alebo diskriminačným spôsobom. </w:t>
            </w:r>
          </w:p>
          <w:p w14:paraId="26BB0585" w14:textId="77777777" w:rsidR="00206B22" w:rsidRPr="00E644C9" w:rsidRDefault="00206B22" w:rsidP="002D0A82">
            <w:pPr>
              <w:pStyle w:val="Normlny0"/>
              <w:jc w:val="both"/>
            </w:pPr>
          </w:p>
          <w:p w14:paraId="6FCF8CDD" w14:textId="77777777" w:rsidR="00C33384" w:rsidRPr="00E644C9" w:rsidRDefault="00C33384" w:rsidP="002D0A82">
            <w:pPr>
              <w:pStyle w:val="Normlny0"/>
              <w:jc w:val="both"/>
            </w:pPr>
            <w:r w:rsidRPr="00E644C9">
              <w:t xml:space="preserve">(4) Dodávateľ plynu poskytujúci univerzálnu službu je povinný do 30 dní odo dňa doručenia výzvy úradu podľa odseku 3 písomne oznámiť úradu, či zmenil obchodné podmienky poskytovania univerzálnej služby a v akom rozsahu, a doručiť úradu zmenené obchodné podmienky poskytovania univerzálnej služby. Ak dodávateľ plynu </w:t>
            </w:r>
            <w:r w:rsidRPr="00E644C9">
              <w:lastRenderedPageBreak/>
              <w:t xml:space="preserve">poskytujúci univerzálnu službu obchodné podmienky poskytovania univerzálnej služby nezmenil, je povinný oznámiť úradu v lehote podľa prvej vety dôvody nevykonania zmeny obchodných podmienok poskytovania univerzálnej služby. </w:t>
            </w:r>
          </w:p>
          <w:p w14:paraId="085BFA6B" w14:textId="77777777" w:rsidR="00206B22" w:rsidRPr="00E644C9" w:rsidRDefault="00206B22" w:rsidP="002D0A82">
            <w:pPr>
              <w:pStyle w:val="Normlny0"/>
              <w:jc w:val="both"/>
            </w:pPr>
          </w:p>
          <w:p w14:paraId="4BA27F5C" w14:textId="77777777" w:rsidR="00C33384" w:rsidRPr="00E644C9" w:rsidRDefault="00C33384" w:rsidP="002D0A82">
            <w:pPr>
              <w:pStyle w:val="Normlny0"/>
              <w:jc w:val="both"/>
            </w:pPr>
            <w:r w:rsidRPr="00E644C9">
              <w:t>(5) O vyzvaní dodávateľa plynu poskytujúceho univerzálnu službu úradom podľa odseku 3 a o spôsobe vysporiadania sa s výzvou dodávateľom plynu poskytujúcim univerzálnu službu podľa odseku 4 informuje úrad na svojom webovom sídle.</w:t>
            </w:r>
          </w:p>
        </w:tc>
        <w:tc>
          <w:tcPr>
            <w:tcW w:w="557" w:type="dxa"/>
            <w:tcBorders>
              <w:top w:val="single" w:sz="4" w:space="0" w:color="auto"/>
              <w:left w:val="single" w:sz="4" w:space="0" w:color="auto"/>
              <w:bottom w:val="single" w:sz="4" w:space="0" w:color="auto"/>
              <w:right w:val="single" w:sz="4" w:space="0" w:color="auto"/>
            </w:tcBorders>
          </w:tcPr>
          <w:p w14:paraId="33FCD7DF" w14:textId="7958859F" w:rsidR="00C33384" w:rsidRPr="00E644C9" w:rsidRDefault="00206B22"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53DF6F89" w14:textId="77777777" w:rsidR="00C33384" w:rsidRDefault="00E853C7" w:rsidP="002D0A82">
            <w:pPr>
              <w:pStyle w:val="Normlny0"/>
              <w:jc w:val="center"/>
            </w:pPr>
            <w:r>
              <w:t xml:space="preserve">Regulácia cien za dodávku plynu pre odberateľov plynu v domácnosti je predmetom posúdenia </w:t>
            </w:r>
            <w:r>
              <w:lastRenderedPageBreak/>
              <w:t>regulačného úradu.</w:t>
            </w:r>
          </w:p>
          <w:p w14:paraId="0C725CEF" w14:textId="6DCA659A" w:rsidR="00E853C7" w:rsidRDefault="00E853C7" w:rsidP="002D0A82">
            <w:pPr>
              <w:pStyle w:val="Normlny0"/>
              <w:jc w:val="center"/>
            </w:pPr>
            <w:r>
              <w:t>Podľa Regulačnej politiky pre 6. regulačné obdobie (</w:t>
            </w:r>
            <w:r w:rsidRPr="00E853C7">
              <w:t>1.1.2023 – 31.12.2027</w:t>
            </w:r>
            <w:r>
              <w:t>):</w:t>
            </w:r>
          </w:p>
          <w:p w14:paraId="05F24BA0" w14:textId="2E62228F" w:rsidR="00E853C7" w:rsidRPr="00E644C9" w:rsidRDefault="00E853C7" w:rsidP="002D0A82">
            <w:pPr>
              <w:pStyle w:val="Normlny0"/>
              <w:jc w:val="center"/>
            </w:pPr>
            <w:r>
              <w:t>„</w:t>
            </w:r>
            <w:r w:rsidRPr="00E853C7">
              <w:t xml:space="preserve">Pre regulačný úrad je dôležitý dôsledný monitoring hospodárskej súťaže, koncentrácie trhu a celkového vývoja cien, cenovej volatility a likvidity na veľkoobchodných komoditných trhoch, preto bude vykonávať priebežnú analýzu. Výstupy priebežnej analýzy by mali včas poskytovať argumentačný základ pre prípadnú legislatívnu úpravu, resp. pre flexibilné zužovanie alebo rozširovanie rozsahu regulácie v súlade s </w:t>
            </w:r>
            <w:r w:rsidRPr="00E853C7">
              <w:lastRenderedPageBreak/>
              <w:t>ustanoveniami zákona o energetike a zákona o regulácii.</w:t>
            </w:r>
            <w:r>
              <w:t>“</w:t>
            </w:r>
          </w:p>
        </w:tc>
        <w:tc>
          <w:tcPr>
            <w:tcW w:w="567" w:type="dxa"/>
            <w:gridSpan w:val="2"/>
            <w:tcBorders>
              <w:top w:val="single" w:sz="4" w:space="0" w:color="auto"/>
              <w:left w:val="single" w:sz="4" w:space="0" w:color="auto"/>
              <w:bottom w:val="single" w:sz="4" w:space="0" w:color="auto"/>
              <w:right w:val="single" w:sz="12" w:space="0" w:color="auto"/>
            </w:tcBorders>
          </w:tcPr>
          <w:p w14:paraId="3B4BE2C9" w14:textId="31991D62"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lastRenderedPageBreak/>
              <w:t>GP-N</w:t>
            </w:r>
          </w:p>
        </w:tc>
        <w:tc>
          <w:tcPr>
            <w:tcW w:w="709" w:type="dxa"/>
            <w:gridSpan w:val="2"/>
            <w:tcBorders>
              <w:top w:val="single" w:sz="4" w:space="0" w:color="auto"/>
              <w:left w:val="single" w:sz="4" w:space="0" w:color="auto"/>
              <w:bottom w:val="single" w:sz="4" w:space="0" w:color="auto"/>
              <w:right w:val="single" w:sz="12" w:space="0" w:color="auto"/>
            </w:tcBorders>
          </w:tcPr>
          <w:p w14:paraId="6948128F"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135DCA2"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A62200B" w14:textId="77777777" w:rsidR="00C33384" w:rsidRPr="00E644C9" w:rsidRDefault="00C33384" w:rsidP="002D0A82">
            <w:pPr>
              <w:pStyle w:val="Normlny0"/>
              <w:jc w:val="center"/>
            </w:pPr>
            <w:r w:rsidRPr="00E644C9">
              <w:lastRenderedPageBreak/>
              <w:t>Č: 4</w:t>
            </w:r>
          </w:p>
          <w:p w14:paraId="01743917" w14:textId="77777777" w:rsidR="00C33384" w:rsidRPr="00E644C9" w:rsidRDefault="00C33384" w:rsidP="002D0A82">
            <w:pPr>
              <w:pStyle w:val="Normlny0"/>
              <w:jc w:val="center"/>
            </w:pPr>
            <w:r w:rsidRPr="00E644C9">
              <w:t>O: 7</w:t>
            </w:r>
          </w:p>
        </w:tc>
        <w:tc>
          <w:tcPr>
            <w:tcW w:w="5803" w:type="dxa"/>
            <w:tcBorders>
              <w:top w:val="single" w:sz="4" w:space="0" w:color="auto"/>
              <w:left w:val="single" w:sz="4" w:space="0" w:color="auto"/>
              <w:bottom w:val="single" w:sz="4" w:space="0" w:color="auto"/>
              <w:right w:val="single" w:sz="4" w:space="0" w:color="auto"/>
            </w:tcBorders>
          </w:tcPr>
          <w:p w14:paraId="62BEDAD4" w14:textId="77777777" w:rsidR="00C33384" w:rsidRPr="00E644C9" w:rsidRDefault="00C33384" w:rsidP="002D0A82">
            <w:pPr>
              <w:pStyle w:val="Normlny0"/>
              <w:jc w:val="both"/>
            </w:pPr>
            <w:r w:rsidRPr="00E644C9">
              <w:t>7.   Verejné zásahy podľa odseku 6 musia byť v súlade s podmienkami stanovenými v odseku 4 a:</w:t>
            </w:r>
          </w:p>
          <w:p w14:paraId="4EDDEF0D" w14:textId="77777777" w:rsidR="00C33384" w:rsidRPr="00E644C9" w:rsidRDefault="00C33384" w:rsidP="002D0A82">
            <w:pPr>
              <w:pStyle w:val="Normlny0"/>
              <w:jc w:val="both"/>
            </w:pPr>
            <w:r w:rsidRPr="00E644C9">
              <w:t>a) musia byť sprevádzané súborom opatrení na dosiahnutie skutočnej hospodárskej súťaže a metodiky na posudzovanie pokroku v súvislosti s danými opatreniami;</w:t>
            </w:r>
          </w:p>
          <w:p w14:paraId="3328AA94" w14:textId="77777777" w:rsidR="00C33384" w:rsidRPr="00E644C9" w:rsidRDefault="00C33384" w:rsidP="002D0A82">
            <w:pPr>
              <w:pStyle w:val="Normlny0"/>
              <w:jc w:val="both"/>
            </w:pPr>
            <w:r w:rsidRPr="00E644C9">
              <w:t>b) musia byť stanovené metodikou, ktorá zabezpečuje nediskriminačné zaobchádzanie s dodávateľmi;</w:t>
            </w:r>
          </w:p>
          <w:p w14:paraId="3A24B5F9" w14:textId="77777777" w:rsidR="00C33384" w:rsidRPr="00E644C9" w:rsidRDefault="00C33384" w:rsidP="002D0A82">
            <w:pPr>
              <w:pStyle w:val="Normlny0"/>
              <w:jc w:val="both"/>
            </w:pPr>
            <w:r w:rsidRPr="00E644C9">
              <w:t>c) musia mať stanovenú cenu prevyšujúcu náklady, a to na úrovni, na ktorej môže dochádzať k skutočnej cenovej súťaži;</w:t>
            </w:r>
          </w:p>
          <w:p w14:paraId="2D65F2DE" w14:textId="77777777" w:rsidR="00C33384" w:rsidRPr="00E644C9" w:rsidRDefault="00C33384" w:rsidP="002D0A82">
            <w:pPr>
              <w:pStyle w:val="Normlny0"/>
              <w:jc w:val="both"/>
            </w:pPr>
            <w:r w:rsidRPr="00E644C9">
              <w:t>d) musia byť navrhnuté tak, aby nemali negatívny vplyv na veľkoobchodný trh so zemným plynom;</w:t>
            </w:r>
          </w:p>
          <w:p w14:paraId="3B22E738" w14:textId="77777777" w:rsidR="00C33384" w:rsidRPr="00E644C9" w:rsidRDefault="00C33384" w:rsidP="002D0A82">
            <w:pPr>
              <w:pStyle w:val="Normlny0"/>
              <w:jc w:val="both"/>
            </w:pPr>
            <w:r w:rsidRPr="00E644C9">
              <w:t>e) musia zabezpečiť, aby všetci príjemcovia takýchto verejných zásahov mali možnosť vybrať si z ponúk konkurenčného trhu a boli o dostupnosti ponúk a úspor na konkurenčnom trhu priamo informovaní aspoň raz za štvrťrok, a aby sa im poskytovala pomoc pri zmene dodávateľa na základe trhovej ponuky;</w:t>
            </w:r>
          </w:p>
          <w:p w14:paraId="450D2E81" w14:textId="77777777" w:rsidR="00C33384" w:rsidRPr="00E644C9" w:rsidRDefault="00C33384" w:rsidP="002D0A82">
            <w:pPr>
              <w:pStyle w:val="Normlny0"/>
              <w:jc w:val="both"/>
            </w:pPr>
            <w:r w:rsidRPr="00E644C9">
              <w:t>f) musia v prípade, že členské štáty zavádzajú inteligentné meracie systémy v súlade s článkom 17, zabezpečiť, aby všetci príjemcovia takýchto verejných zásahov boli priamo informovaní o možnosti inštalovania inteligentných meracích zariadení a aby im bola poskytnutá potrebná pomoc;</w:t>
            </w:r>
          </w:p>
          <w:p w14:paraId="25BDD891" w14:textId="77777777" w:rsidR="00C33384" w:rsidRPr="00E644C9" w:rsidRDefault="00C33384" w:rsidP="002D0A82">
            <w:pPr>
              <w:pStyle w:val="Normlny0"/>
              <w:jc w:val="both"/>
            </w:pPr>
            <w:r w:rsidRPr="00E644C9">
              <w:t>g) nesmú viesť k priamym krížovým dotáciám medzi odberateľmi, ktorí plyn odberajú za ceny na voľnom trhu, a odberateľmi, ktorí ho odberajú za regulované ceny.</w:t>
            </w:r>
          </w:p>
        </w:tc>
        <w:tc>
          <w:tcPr>
            <w:tcW w:w="584" w:type="dxa"/>
            <w:gridSpan w:val="2"/>
            <w:tcBorders>
              <w:top w:val="single" w:sz="4" w:space="0" w:color="auto"/>
              <w:left w:val="single" w:sz="4" w:space="0" w:color="auto"/>
              <w:bottom w:val="single" w:sz="4" w:space="0" w:color="auto"/>
              <w:right w:val="single" w:sz="12" w:space="0" w:color="auto"/>
            </w:tcBorders>
          </w:tcPr>
          <w:p w14:paraId="7F29F402"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0782FFEB" w14:textId="540B1634" w:rsidR="00C33384" w:rsidRPr="00E644C9" w:rsidRDefault="00C1350B" w:rsidP="002D0A82">
            <w:pPr>
              <w:pStyle w:val="Normlny0"/>
              <w:jc w:val="center"/>
            </w:pPr>
            <w:r w:rsidRPr="00E644C9">
              <w:t>5</w:t>
            </w:r>
          </w:p>
        </w:tc>
        <w:tc>
          <w:tcPr>
            <w:tcW w:w="709" w:type="dxa"/>
            <w:tcBorders>
              <w:top w:val="single" w:sz="4" w:space="0" w:color="auto"/>
              <w:left w:val="single" w:sz="4" w:space="0" w:color="auto"/>
              <w:bottom w:val="single" w:sz="4" w:space="0" w:color="auto"/>
              <w:right w:val="single" w:sz="4" w:space="0" w:color="auto"/>
            </w:tcBorders>
          </w:tcPr>
          <w:p w14:paraId="59B45CDD" w14:textId="705E673C" w:rsidR="00B7794F" w:rsidRDefault="00B7794F" w:rsidP="002D0A82">
            <w:pPr>
              <w:pStyle w:val="Normlny0"/>
              <w:jc w:val="center"/>
            </w:pPr>
            <w:r>
              <w:t>§ 3</w:t>
            </w:r>
          </w:p>
          <w:p w14:paraId="289DD164" w14:textId="52267A18" w:rsidR="00B7794F" w:rsidRDefault="00B7794F" w:rsidP="002D0A82">
            <w:pPr>
              <w:pStyle w:val="Normlny0"/>
              <w:jc w:val="center"/>
            </w:pPr>
            <w:r>
              <w:t>O: 1</w:t>
            </w:r>
          </w:p>
          <w:p w14:paraId="25CBDDB8" w14:textId="77777777" w:rsidR="00B7794F" w:rsidRDefault="00B7794F" w:rsidP="002D0A82">
            <w:pPr>
              <w:pStyle w:val="Normlny0"/>
              <w:jc w:val="center"/>
            </w:pPr>
          </w:p>
          <w:p w14:paraId="09DB9A7A" w14:textId="77777777" w:rsidR="00B7794F" w:rsidRDefault="00B7794F" w:rsidP="002D0A82">
            <w:pPr>
              <w:pStyle w:val="Normlny0"/>
              <w:jc w:val="center"/>
            </w:pPr>
          </w:p>
          <w:p w14:paraId="3EFD4AB2" w14:textId="77777777" w:rsidR="00B7794F" w:rsidRDefault="00B7794F" w:rsidP="002D0A82">
            <w:pPr>
              <w:pStyle w:val="Normlny0"/>
              <w:jc w:val="center"/>
            </w:pPr>
          </w:p>
          <w:p w14:paraId="31BB8CD1" w14:textId="77777777" w:rsidR="00B7794F" w:rsidRDefault="00B7794F" w:rsidP="002D0A82">
            <w:pPr>
              <w:pStyle w:val="Normlny0"/>
              <w:jc w:val="center"/>
            </w:pPr>
          </w:p>
          <w:p w14:paraId="4E93F35E" w14:textId="63466D0C" w:rsidR="00B7794F" w:rsidRDefault="00B7794F" w:rsidP="002D0A82">
            <w:pPr>
              <w:pStyle w:val="Normlny0"/>
              <w:jc w:val="center"/>
            </w:pPr>
            <w:r>
              <w:t>O: 2</w:t>
            </w:r>
          </w:p>
          <w:p w14:paraId="5D702A9A" w14:textId="3A4F8538" w:rsidR="00B7794F" w:rsidRDefault="00B7794F" w:rsidP="002D0A82">
            <w:pPr>
              <w:pStyle w:val="Normlny0"/>
              <w:jc w:val="center"/>
            </w:pPr>
            <w:r>
              <w:t>P: a</w:t>
            </w:r>
          </w:p>
          <w:p w14:paraId="23B95171" w14:textId="77777777" w:rsidR="00B7794F" w:rsidRDefault="00B7794F" w:rsidP="002D0A82">
            <w:pPr>
              <w:pStyle w:val="Normlny0"/>
              <w:jc w:val="center"/>
            </w:pPr>
          </w:p>
          <w:p w14:paraId="2B4F10E7" w14:textId="7E6C151D" w:rsidR="00B7794F" w:rsidRDefault="00B7794F" w:rsidP="002D0A82">
            <w:pPr>
              <w:pStyle w:val="Normlny0"/>
              <w:jc w:val="center"/>
            </w:pPr>
            <w:r>
              <w:t>P: b</w:t>
            </w:r>
          </w:p>
          <w:p w14:paraId="3D932833" w14:textId="77777777" w:rsidR="00B7794F" w:rsidRDefault="00B7794F" w:rsidP="002D0A82">
            <w:pPr>
              <w:pStyle w:val="Normlny0"/>
              <w:jc w:val="center"/>
            </w:pPr>
          </w:p>
          <w:p w14:paraId="47A09258" w14:textId="25300095" w:rsidR="00C33384" w:rsidRPr="00E644C9" w:rsidRDefault="00C33384" w:rsidP="002D0A82">
            <w:pPr>
              <w:pStyle w:val="Normlny0"/>
              <w:jc w:val="center"/>
            </w:pPr>
            <w:r w:rsidRPr="00E644C9">
              <w:t>§ 10</w:t>
            </w:r>
          </w:p>
          <w:p w14:paraId="761B07BE" w14:textId="77777777" w:rsidR="00C33384" w:rsidRPr="00E644C9" w:rsidRDefault="00C33384" w:rsidP="002D0A82">
            <w:pPr>
              <w:pStyle w:val="Normlny0"/>
              <w:jc w:val="center"/>
            </w:pPr>
            <w:r w:rsidRPr="00E644C9">
              <w:t>P: f</w:t>
            </w:r>
          </w:p>
          <w:p w14:paraId="0604F2B2" w14:textId="77777777" w:rsidR="00C33384" w:rsidRPr="00E644C9" w:rsidRDefault="00C33384" w:rsidP="002D0A82">
            <w:pPr>
              <w:pStyle w:val="Normlny0"/>
              <w:jc w:val="center"/>
            </w:pPr>
            <w:r w:rsidRPr="00E644C9">
              <w:t>P: 13</w:t>
            </w:r>
          </w:p>
          <w:p w14:paraId="06DF5515" w14:textId="77777777" w:rsidR="00C33384" w:rsidRPr="00E644C9" w:rsidRDefault="00C33384" w:rsidP="002D0A82">
            <w:pPr>
              <w:pStyle w:val="Normlny0"/>
              <w:jc w:val="center"/>
            </w:pPr>
          </w:p>
          <w:p w14:paraId="31F10EAD" w14:textId="77777777" w:rsidR="00C93331" w:rsidRPr="00E644C9" w:rsidRDefault="00C93331" w:rsidP="002D0A82">
            <w:pPr>
              <w:pStyle w:val="Normlny0"/>
              <w:jc w:val="center"/>
            </w:pPr>
          </w:p>
          <w:p w14:paraId="7DE6BB2C" w14:textId="77777777" w:rsidR="00C33384" w:rsidRPr="00E644C9" w:rsidRDefault="00C33384" w:rsidP="002D0A82">
            <w:pPr>
              <w:pStyle w:val="Normlny0"/>
              <w:jc w:val="center"/>
            </w:pPr>
            <w:r w:rsidRPr="00E644C9">
              <w:t>P: 19</w:t>
            </w:r>
          </w:p>
          <w:p w14:paraId="17A78BE9" w14:textId="77777777" w:rsidR="00C33384" w:rsidRPr="00E644C9" w:rsidRDefault="00C33384" w:rsidP="002D0A82">
            <w:pPr>
              <w:pStyle w:val="Normlny0"/>
              <w:jc w:val="center"/>
            </w:pPr>
          </w:p>
          <w:p w14:paraId="11AF261D" w14:textId="77777777" w:rsidR="00C33384" w:rsidRPr="00E644C9" w:rsidRDefault="00C33384" w:rsidP="002D0A82">
            <w:pPr>
              <w:pStyle w:val="Normlny0"/>
              <w:jc w:val="center"/>
            </w:pPr>
          </w:p>
          <w:p w14:paraId="0755F06B" w14:textId="77777777" w:rsidR="00C33384" w:rsidRPr="00E644C9" w:rsidRDefault="00C33384" w:rsidP="002D0A82">
            <w:pPr>
              <w:pStyle w:val="Normlny0"/>
              <w:jc w:val="center"/>
            </w:pPr>
          </w:p>
          <w:p w14:paraId="06F4F019" w14:textId="77777777" w:rsidR="00C33384" w:rsidRPr="00E644C9" w:rsidRDefault="00C33384" w:rsidP="002D0A82">
            <w:pPr>
              <w:pStyle w:val="Normlny0"/>
              <w:jc w:val="center"/>
            </w:pPr>
          </w:p>
          <w:p w14:paraId="7DAB9D89" w14:textId="77777777" w:rsidR="00C33384" w:rsidRPr="00E644C9" w:rsidRDefault="00C33384" w:rsidP="002D0A82">
            <w:pPr>
              <w:pStyle w:val="Normlny0"/>
              <w:jc w:val="center"/>
            </w:pPr>
          </w:p>
          <w:p w14:paraId="3BC78249" w14:textId="77777777" w:rsidR="00C33384" w:rsidRPr="00E644C9" w:rsidRDefault="00C33384" w:rsidP="002D0A82">
            <w:pPr>
              <w:pStyle w:val="Normlny0"/>
              <w:jc w:val="center"/>
            </w:pPr>
          </w:p>
          <w:p w14:paraId="6FDE0B8D" w14:textId="77777777" w:rsidR="00C33384" w:rsidRPr="00E644C9" w:rsidRDefault="00C33384" w:rsidP="002D0A82">
            <w:pPr>
              <w:pStyle w:val="Normlny0"/>
              <w:jc w:val="center"/>
            </w:pPr>
            <w:r w:rsidRPr="00E644C9">
              <w:t>P: g</w:t>
            </w:r>
          </w:p>
          <w:p w14:paraId="346E02AE" w14:textId="77777777" w:rsidR="00C33384" w:rsidRPr="00E644C9" w:rsidRDefault="00C33384" w:rsidP="002D0A82">
            <w:pPr>
              <w:pStyle w:val="Normlny0"/>
              <w:jc w:val="center"/>
            </w:pPr>
          </w:p>
          <w:p w14:paraId="7B699AC2" w14:textId="77777777" w:rsidR="00C33384" w:rsidRPr="00E644C9" w:rsidRDefault="00C33384" w:rsidP="002D0A82">
            <w:pPr>
              <w:pStyle w:val="Normlny0"/>
              <w:jc w:val="center"/>
            </w:pPr>
          </w:p>
          <w:p w14:paraId="1D63049B" w14:textId="77777777" w:rsidR="00C33384" w:rsidRPr="00E644C9" w:rsidRDefault="00C33384" w:rsidP="002D0A82">
            <w:pPr>
              <w:pStyle w:val="Normlny0"/>
              <w:jc w:val="center"/>
            </w:pPr>
          </w:p>
          <w:p w14:paraId="7AB47929" w14:textId="77777777" w:rsidR="00C33384" w:rsidRPr="00E644C9" w:rsidRDefault="00C33384" w:rsidP="002D0A82">
            <w:pPr>
              <w:pStyle w:val="Normlny0"/>
              <w:jc w:val="center"/>
            </w:pPr>
          </w:p>
          <w:p w14:paraId="78990557" w14:textId="77777777" w:rsidR="00C33384" w:rsidRPr="00E644C9" w:rsidRDefault="00C33384" w:rsidP="002D0A82">
            <w:pPr>
              <w:pStyle w:val="Normlny0"/>
              <w:jc w:val="center"/>
            </w:pPr>
          </w:p>
          <w:p w14:paraId="216EC6BB" w14:textId="77777777" w:rsidR="00C33384" w:rsidRPr="00E644C9" w:rsidRDefault="00C33384" w:rsidP="002D0A82">
            <w:pPr>
              <w:pStyle w:val="Normlny0"/>
              <w:jc w:val="center"/>
            </w:pPr>
          </w:p>
          <w:p w14:paraId="31CAAB9B" w14:textId="77777777" w:rsidR="00C33384" w:rsidRPr="00E644C9" w:rsidRDefault="00C33384" w:rsidP="002D0A82">
            <w:pPr>
              <w:pStyle w:val="Normlny0"/>
              <w:jc w:val="center"/>
            </w:pPr>
            <w:r w:rsidRPr="00E644C9">
              <w:lastRenderedPageBreak/>
              <w:t>§ 11</w:t>
            </w:r>
          </w:p>
          <w:p w14:paraId="015C07C8" w14:textId="77777777" w:rsidR="00C33384" w:rsidRDefault="00C33384" w:rsidP="002D0A82">
            <w:pPr>
              <w:pStyle w:val="Normlny0"/>
              <w:jc w:val="center"/>
            </w:pPr>
            <w:r w:rsidRPr="00E644C9">
              <w:t>O: 6</w:t>
            </w:r>
          </w:p>
          <w:p w14:paraId="0B7B3A09" w14:textId="77777777" w:rsidR="00E30278" w:rsidRDefault="00E30278" w:rsidP="002D0A82">
            <w:pPr>
              <w:pStyle w:val="Normlny0"/>
              <w:jc w:val="center"/>
            </w:pPr>
          </w:p>
          <w:p w14:paraId="49844CB6" w14:textId="77777777" w:rsidR="00E30278" w:rsidRDefault="00E30278" w:rsidP="002D0A82">
            <w:pPr>
              <w:pStyle w:val="Normlny0"/>
              <w:jc w:val="center"/>
            </w:pPr>
          </w:p>
          <w:p w14:paraId="089F1D8E" w14:textId="77777777" w:rsidR="00E30278" w:rsidRDefault="00E30278" w:rsidP="002D0A82">
            <w:pPr>
              <w:pStyle w:val="Normlny0"/>
              <w:jc w:val="center"/>
            </w:pPr>
          </w:p>
          <w:p w14:paraId="0625C2A2" w14:textId="77777777" w:rsidR="00E30278" w:rsidRDefault="00E30278" w:rsidP="002D0A82">
            <w:pPr>
              <w:pStyle w:val="Normlny0"/>
              <w:jc w:val="center"/>
            </w:pPr>
          </w:p>
          <w:p w14:paraId="65F0F2C8" w14:textId="77777777" w:rsidR="00E30278" w:rsidRDefault="00E30278" w:rsidP="002D0A82">
            <w:pPr>
              <w:pStyle w:val="Normlny0"/>
              <w:jc w:val="center"/>
            </w:pPr>
          </w:p>
          <w:p w14:paraId="526406C5" w14:textId="77777777" w:rsidR="00E30278" w:rsidRDefault="00E30278" w:rsidP="002D0A82">
            <w:pPr>
              <w:pStyle w:val="Normlny0"/>
              <w:jc w:val="center"/>
            </w:pPr>
          </w:p>
          <w:p w14:paraId="47C252BF" w14:textId="77777777" w:rsidR="00E30278" w:rsidRDefault="00E30278" w:rsidP="002D0A82">
            <w:pPr>
              <w:pStyle w:val="Normlny0"/>
              <w:jc w:val="center"/>
            </w:pPr>
          </w:p>
          <w:p w14:paraId="6A81E1B6" w14:textId="77777777" w:rsidR="00E30278" w:rsidRDefault="00E30278" w:rsidP="002D0A82">
            <w:pPr>
              <w:pStyle w:val="Normlny0"/>
              <w:jc w:val="center"/>
            </w:pPr>
          </w:p>
          <w:p w14:paraId="54663BC5" w14:textId="77777777" w:rsidR="00E30278" w:rsidRDefault="00E30278" w:rsidP="002D0A82">
            <w:pPr>
              <w:pStyle w:val="Normlny0"/>
              <w:jc w:val="center"/>
            </w:pPr>
          </w:p>
          <w:p w14:paraId="0A95CD9B" w14:textId="77777777" w:rsidR="00E30278" w:rsidRDefault="00E30278" w:rsidP="002D0A82">
            <w:pPr>
              <w:pStyle w:val="Normlny0"/>
              <w:jc w:val="center"/>
            </w:pPr>
          </w:p>
          <w:p w14:paraId="28C16EA8" w14:textId="77777777" w:rsidR="00E30278" w:rsidRDefault="00E30278" w:rsidP="002D0A82">
            <w:pPr>
              <w:pStyle w:val="Normlny0"/>
              <w:jc w:val="center"/>
            </w:pPr>
          </w:p>
          <w:p w14:paraId="1B862D83" w14:textId="77777777" w:rsidR="00E30278" w:rsidRDefault="00E30278" w:rsidP="002D0A82">
            <w:pPr>
              <w:pStyle w:val="Normlny0"/>
              <w:jc w:val="center"/>
            </w:pPr>
            <w:r>
              <w:t>§ 16</w:t>
            </w:r>
          </w:p>
          <w:p w14:paraId="47263193" w14:textId="400E608D" w:rsidR="00A37380" w:rsidRPr="00E644C9" w:rsidRDefault="00A37380" w:rsidP="002D0A82">
            <w:pPr>
              <w:pStyle w:val="Normlny0"/>
              <w:jc w:val="center"/>
            </w:pPr>
            <w:r>
              <w:t>O: 1</w:t>
            </w:r>
          </w:p>
        </w:tc>
        <w:tc>
          <w:tcPr>
            <w:tcW w:w="4677" w:type="dxa"/>
            <w:tcBorders>
              <w:top w:val="single" w:sz="4" w:space="0" w:color="auto"/>
              <w:left w:val="single" w:sz="4" w:space="0" w:color="auto"/>
              <w:bottom w:val="single" w:sz="4" w:space="0" w:color="auto"/>
              <w:right w:val="single" w:sz="4" w:space="0" w:color="auto"/>
            </w:tcBorders>
          </w:tcPr>
          <w:p w14:paraId="339C6366" w14:textId="2594DAB7" w:rsidR="00B7794F" w:rsidRDefault="00B7794F" w:rsidP="00B7794F">
            <w:pPr>
              <w:pStyle w:val="Normlny0"/>
              <w:jc w:val="both"/>
            </w:pPr>
            <w:r>
              <w:lastRenderedPageBreak/>
              <w:t>Účel a predmet regulácie</w:t>
            </w:r>
          </w:p>
          <w:p w14:paraId="78124658" w14:textId="1BF66822" w:rsidR="00B7794F" w:rsidRDefault="00B7794F" w:rsidP="00B7794F">
            <w:pPr>
              <w:pStyle w:val="Normlny0"/>
              <w:jc w:val="both"/>
            </w:pPr>
            <w:r>
              <w:t>(1) Účelom regulácie podľa tohto zákona je transparentným a nediskriminačným spôsobom zabezpečiť dostupnosť tovarov a s nimi súvisiacich regulovaných činností za primerané a konkurencieschopné ceny a v určenej kvalite.</w:t>
            </w:r>
          </w:p>
          <w:p w14:paraId="54DA8E70" w14:textId="15B888B4" w:rsidR="00B7794F" w:rsidRDefault="00B7794F" w:rsidP="00B7794F">
            <w:pPr>
              <w:pStyle w:val="Normlny0"/>
              <w:jc w:val="both"/>
            </w:pPr>
            <w:r>
              <w:t>(2) Predmetom regulácie podľa tohto zákona sú</w:t>
            </w:r>
          </w:p>
          <w:p w14:paraId="47F01E40" w14:textId="3F48067E" w:rsidR="00B7794F" w:rsidRDefault="00B7794F" w:rsidP="00B7794F">
            <w:pPr>
              <w:pStyle w:val="Normlny0"/>
              <w:jc w:val="both"/>
            </w:pPr>
            <w:r>
              <w:t>a) ceny v sieťových odvetviach a podmienky ich uplatňovania,</w:t>
            </w:r>
          </w:p>
          <w:p w14:paraId="5B9913F5" w14:textId="15998A2C" w:rsidR="00B7794F" w:rsidRDefault="00B7794F" w:rsidP="00B7794F">
            <w:pPr>
              <w:pStyle w:val="Normlny0"/>
              <w:jc w:val="both"/>
            </w:pPr>
            <w:r>
              <w:t>b) podmienky vykonávania regulovaných činností.</w:t>
            </w:r>
          </w:p>
          <w:p w14:paraId="3FFF1CE2" w14:textId="77777777" w:rsidR="00B7794F" w:rsidRDefault="00B7794F" w:rsidP="002D0A82">
            <w:pPr>
              <w:pStyle w:val="Normlny0"/>
              <w:jc w:val="both"/>
            </w:pPr>
          </w:p>
          <w:p w14:paraId="1F48AD32" w14:textId="1DD99A3F" w:rsidR="00C33384" w:rsidRPr="00E644C9" w:rsidRDefault="00C33384" w:rsidP="002D0A82">
            <w:pPr>
              <w:pStyle w:val="Normlny0"/>
              <w:jc w:val="both"/>
            </w:pPr>
            <w:r w:rsidRPr="00E644C9">
              <w:t>Úrad ďalej</w:t>
            </w:r>
          </w:p>
          <w:p w14:paraId="42291402" w14:textId="77777777" w:rsidR="00C33384" w:rsidRPr="00E644C9" w:rsidRDefault="00C33384" w:rsidP="002D0A82">
            <w:pPr>
              <w:pStyle w:val="Normlny0"/>
              <w:jc w:val="both"/>
            </w:pPr>
            <w:r w:rsidRPr="00E644C9">
              <w:t>f) uverejňuje na svojom webovom sídle</w:t>
            </w:r>
          </w:p>
          <w:p w14:paraId="3CF15716" w14:textId="77777777" w:rsidR="00C33384" w:rsidRPr="00E644C9" w:rsidRDefault="00C33384" w:rsidP="002D0A82">
            <w:pPr>
              <w:pStyle w:val="Normlny0"/>
              <w:jc w:val="both"/>
            </w:pPr>
            <w:r w:rsidRPr="00E644C9">
              <w:t>13. štvrťročne zoznam dodávateľov poskytujúcich univerzálnu službu spolu s odkazom na ich webové sídla,</w:t>
            </w:r>
          </w:p>
          <w:p w14:paraId="11A6AFFA" w14:textId="77777777" w:rsidR="00C33384" w:rsidRPr="00E644C9" w:rsidRDefault="00C33384" w:rsidP="002D0A82">
            <w:pPr>
              <w:pStyle w:val="Normlny0"/>
              <w:jc w:val="both"/>
            </w:pPr>
          </w:p>
          <w:p w14:paraId="42B9BA26" w14:textId="77777777" w:rsidR="00C33384" w:rsidRPr="00E644C9" w:rsidRDefault="00C33384" w:rsidP="002D0A82">
            <w:pPr>
              <w:pStyle w:val="Normlny0"/>
              <w:jc w:val="both"/>
            </w:pPr>
            <w:r w:rsidRPr="00E644C9">
              <w:t>19. informáciu o vyzvaní dodávateľa elektriny alebo dodávateľa plynu poskytujúceho univerzálnu službu na vykonanie zmeny obchodných podmienok poskytovania univerzálnej služby a o spôsobe vysporiadania sa s výzvou dodávateľom elektriny alebo dodávateľom plynu poskytujúcim univerzálnu službu,</w:t>
            </w:r>
          </w:p>
          <w:p w14:paraId="6A2723B6" w14:textId="77777777" w:rsidR="00C33384" w:rsidRPr="00E644C9" w:rsidRDefault="00C33384" w:rsidP="002D0A82">
            <w:pPr>
              <w:pStyle w:val="Normlny0"/>
              <w:jc w:val="both"/>
            </w:pPr>
          </w:p>
          <w:p w14:paraId="7A91EA22" w14:textId="77777777" w:rsidR="00C33384" w:rsidRPr="00E644C9" w:rsidRDefault="00C33384" w:rsidP="002D0A82">
            <w:pPr>
              <w:pStyle w:val="Normlny0"/>
              <w:jc w:val="both"/>
            </w:pPr>
            <w:r w:rsidRPr="00E644C9">
              <w:t>g) prijíma opatrenia na dosiahnutie univerzálnej služby a služby vo verejnom záujme a prispieva k ochrane zraniteľných odberateľov elektriny a zraniteľných odberateľov plynu a odberateľov spĺňajúcich podmienky energetickej chudoby v súlade s koncepciou podľa § 9 ods. 3 písm. f),</w:t>
            </w:r>
          </w:p>
          <w:p w14:paraId="4AD02591" w14:textId="3360A67D" w:rsidR="00C33384" w:rsidRPr="00E644C9" w:rsidRDefault="00C33384" w:rsidP="002D0A82">
            <w:pPr>
              <w:pStyle w:val="Normlny0"/>
              <w:jc w:val="both"/>
            </w:pPr>
          </w:p>
          <w:p w14:paraId="1DDFD610" w14:textId="71989354" w:rsidR="00C1350B" w:rsidRPr="00E644C9" w:rsidRDefault="00C1350B" w:rsidP="002D0A82">
            <w:pPr>
              <w:pStyle w:val="Normlny0"/>
              <w:jc w:val="both"/>
            </w:pPr>
            <w:r w:rsidRPr="00E644C9">
              <w:lastRenderedPageBreak/>
              <w:t>Cenová regulácia</w:t>
            </w:r>
          </w:p>
          <w:p w14:paraId="4076D1B2" w14:textId="77777777" w:rsidR="00C33384" w:rsidRDefault="00C33384" w:rsidP="002D0A82">
            <w:pPr>
              <w:pStyle w:val="Normlny0"/>
              <w:jc w:val="both"/>
            </w:pPr>
            <w:r w:rsidRPr="00E644C9">
              <w:t>(6) Úrad môže všeobecne záväzným právnym predpisom vydaným podľa § 40 ods. 1 obmedziť rozsah cenovej regulácie podľa odseku 5 alebo ustanoviť, že cenová regulácia podľa odseku 5 sa nevykonáva, ak pominuli dôvody na cenovú reguláciu, najmä ak pôsobenie trhu postačuje na zachovanie účelu regulácie podľa § 3 ods. 1. Rozsah cenovej regulácie podľa odseku 5 možno obmedziť na dodávku elektriny alebo dodávku plynu vykonávanú dodávateľmi elektriny alebo dodávateľmi plynu poskytujúcimi univerzálnu službu, ktorí dodávajú elektrinu alebo plyn do viac ako 100 000 odberných miest.</w:t>
            </w:r>
          </w:p>
          <w:p w14:paraId="4EF4C81E" w14:textId="77777777" w:rsidR="00E30278" w:rsidRDefault="00E30278" w:rsidP="002D0A82">
            <w:pPr>
              <w:pStyle w:val="Normlny0"/>
              <w:jc w:val="both"/>
            </w:pPr>
          </w:p>
          <w:p w14:paraId="25317524" w14:textId="6D483E7F" w:rsidR="00E30278" w:rsidRDefault="00E30278" w:rsidP="00E30278">
            <w:pPr>
              <w:pStyle w:val="Normlny0"/>
              <w:jc w:val="both"/>
            </w:pPr>
            <w:r>
              <w:t>Mimoriadna regulácia</w:t>
            </w:r>
          </w:p>
          <w:p w14:paraId="2E3E1866" w14:textId="3F5D8005" w:rsidR="00E30278" w:rsidRPr="00E644C9" w:rsidRDefault="00E30278" w:rsidP="00E30278">
            <w:pPr>
              <w:pStyle w:val="Normlny0"/>
              <w:jc w:val="both"/>
            </w:pPr>
            <w:r>
              <w:t>(1) Ak je to potrebné na dosiahnutie účelu regulácie podľa § 3 ods. 1 a ak vznikne mimoriadna trhová situácia alebo ak dôjde k ohrozeniu trhu vplyvom nedostatočne rozvinutého konkurenčného prostredia alebo ak si to vyžaduje ochrana spotrebiteľa, úrad môže regulovať aj ďalšiu činnosť, tovar alebo cenu v sieťových odvetviach okrem tých, ktoré sú uvedené v § 11 a 13 (ďalej len „mimoriadna regulácia“). Mimoriadnu reguláciu môže úrad vykonať len po predchádzajúcom prerokovaní s Európskou komisiou.</w:t>
            </w:r>
          </w:p>
        </w:tc>
        <w:tc>
          <w:tcPr>
            <w:tcW w:w="557" w:type="dxa"/>
            <w:tcBorders>
              <w:top w:val="single" w:sz="4" w:space="0" w:color="auto"/>
              <w:left w:val="single" w:sz="4" w:space="0" w:color="auto"/>
              <w:bottom w:val="single" w:sz="4" w:space="0" w:color="auto"/>
              <w:right w:val="single" w:sz="4" w:space="0" w:color="auto"/>
            </w:tcBorders>
          </w:tcPr>
          <w:p w14:paraId="1F3ACA0A" w14:textId="2949648D" w:rsidR="00C33384" w:rsidRPr="00E644C9" w:rsidRDefault="00C1350B"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2D6591F7"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C9D6A47" w14:textId="5A090D92"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E02EC74"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3785692"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A5DF90F" w14:textId="77777777" w:rsidR="00C33384" w:rsidRPr="00E644C9" w:rsidRDefault="00C33384" w:rsidP="002D0A82">
            <w:pPr>
              <w:pStyle w:val="Normlny0"/>
              <w:jc w:val="center"/>
            </w:pPr>
            <w:r w:rsidRPr="00E644C9">
              <w:t>Č: 4</w:t>
            </w:r>
          </w:p>
          <w:p w14:paraId="122895DC" w14:textId="77777777" w:rsidR="00C33384" w:rsidRPr="00E644C9" w:rsidRDefault="00C33384" w:rsidP="002D0A82">
            <w:pPr>
              <w:pStyle w:val="Normlny0"/>
              <w:jc w:val="center"/>
            </w:pPr>
            <w:r w:rsidRPr="00E644C9">
              <w:t>O: 8</w:t>
            </w:r>
          </w:p>
        </w:tc>
        <w:tc>
          <w:tcPr>
            <w:tcW w:w="5803" w:type="dxa"/>
            <w:tcBorders>
              <w:top w:val="single" w:sz="4" w:space="0" w:color="auto"/>
              <w:left w:val="single" w:sz="4" w:space="0" w:color="auto"/>
              <w:bottom w:val="single" w:sz="4" w:space="0" w:color="auto"/>
              <w:right w:val="single" w:sz="4" w:space="0" w:color="auto"/>
            </w:tcBorders>
          </w:tcPr>
          <w:p w14:paraId="3A09D17E" w14:textId="77777777" w:rsidR="00C33384" w:rsidRPr="00E644C9" w:rsidRDefault="00C33384" w:rsidP="002D0A82">
            <w:pPr>
              <w:pStyle w:val="Normlny0"/>
              <w:jc w:val="both"/>
            </w:pPr>
            <w:r w:rsidRPr="00E644C9">
              <w:t>8.   Členské štáty oznámia opatrenia prijaté v súlade s odsekmi 3 a 6 Komisii do jedného mesiaca od ich prijatia a môžu ich uplatniť okamžite. Oznámenie je doplnené vysvetlením, prečo sa sledovaný cieľ nedal dostatočne dosiahnuť inými nástrojmi, ako sú splnené požiadavky uvedené v odsekoch 4, 5 a 7 a aké sú účinky oznámených opatrení na hospodársku súťaž. V oznámení sa uvedie rozsah príjemcov, najmä pokiaľ ide o odberateľov postihnutých energetickou chudobou a zraniteľných odberateľov v domácnosti, ako aj potenciálnych ďalších príjemcov, trvanie opatrení a počet odberateľov v domácnosti ovplyvnených opatreniami, a vysvetlí sa, ako boli stanovené regulované ceny.</w:t>
            </w:r>
          </w:p>
        </w:tc>
        <w:tc>
          <w:tcPr>
            <w:tcW w:w="584" w:type="dxa"/>
            <w:gridSpan w:val="2"/>
            <w:tcBorders>
              <w:top w:val="single" w:sz="4" w:space="0" w:color="auto"/>
              <w:left w:val="single" w:sz="4" w:space="0" w:color="auto"/>
              <w:bottom w:val="single" w:sz="4" w:space="0" w:color="auto"/>
              <w:right w:val="single" w:sz="12" w:space="0" w:color="auto"/>
            </w:tcBorders>
          </w:tcPr>
          <w:p w14:paraId="25B6ADEF"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48C00168" w14:textId="77777777" w:rsidR="00C33384" w:rsidRDefault="00917C5E" w:rsidP="002D0A82">
            <w:pPr>
              <w:pStyle w:val="Normlny0"/>
              <w:jc w:val="center"/>
            </w:pPr>
            <w:r w:rsidRPr="00E644C9">
              <w:t>4</w:t>
            </w:r>
          </w:p>
          <w:p w14:paraId="4A03B1DC" w14:textId="77777777" w:rsidR="00A37380" w:rsidRDefault="00A37380" w:rsidP="002D0A82">
            <w:pPr>
              <w:pStyle w:val="Normlny0"/>
              <w:jc w:val="center"/>
            </w:pPr>
          </w:p>
          <w:p w14:paraId="2B48A8F5" w14:textId="77777777" w:rsidR="00A37380" w:rsidRDefault="00A37380" w:rsidP="002D0A82">
            <w:pPr>
              <w:pStyle w:val="Normlny0"/>
              <w:jc w:val="center"/>
            </w:pPr>
          </w:p>
          <w:p w14:paraId="4B8EF716" w14:textId="77777777" w:rsidR="00A37380" w:rsidRDefault="00A37380" w:rsidP="002D0A82">
            <w:pPr>
              <w:pStyle w:val="Normlny0"/>
              <w:jc w:val="center"/>
            </w:pPr>
          </w:p>
          <w:p w14:paraId="7E093E36" w14:textId="77777777" w:rsidR="00A37380" w:rsidRDefault="00A37380" w:rsidP="002D0A82">
            <w:pPr>
              <w:pStyle w:val="Normlny0"/>
              <w:jc w:val="center"/>
            </w:pPr>
          </w:p>
          <w:p w14:paraId="1D0535F0" w14:textId="77777777" w:rsidR="00A37380" w:rsidRDefault="00A37380" w:rsidP="002D0A82">
            <w:pPr>
              <w:pStyle w:val="Normlny0"/>
              <w:jc w:val="center"/>
            </w:pPr>
          </w:p>
          <w:p w14:paraId="63EB2C09" w14:textId="77777777" w:rsidR="00A37380" w:rsidRDefault="00A37380" w:rsidP="002D0A82">
            <w:pPr>
              <w:pStyle w:val="Normlny0"/>
              <w:jc w:val="center"/>
            </w:pPr>
          </w:p>
          <w:p w14:paraId="76372570" w14:textId="77777777" w:rsidR="00A37380" w:rsidRDefault="00A37380" w:rsidP="002D0A82">
            <w:pPr>
              <w:pStyle w:val="Normlny0"/>
              <w:jc w:val="center"/>
            </w:pPr>
          </w:p>
          <w:p w14:paraId="6C3B7786" w14:textId="1023750C" w:rsidR="00A37380" w:rsidRPr="00E644C9" w:rsidRDefault="00A37380" w:rsidP="002D0A82">
            <w:pPr>
              <w:pStyle w:val="Normlny0"/>
              <w:jc w:val="center"/>
            </w:pPr>
            <w:r>
              <w:t>5</w:t>
            </w:r>
          </w:p>
        </w:tc>
        <w:tc>
          <w:tcPr>
            <w:tcW w:w="709" w:type="dxa"/>
            <w:tcBorders>
              <w:top w:val="single" w:sz="4" w:space="0" w:color="auto"/>
              <w:left w:val="single" w:sz="4" w:space="0" w:color="auto"/>
              <w:bottom w:val="single" w:sz="4" w:space="0" w:color="auto"/>
              <w:right w:val="single" w:sz="4" w:space="0" w:color="auto"/>
            </w:tcBorders>
          </w:tcPr>
          <w:p w14:paraId="40653761" w14:textId="77777777" w:rsidR="00C33384" w:rsidRPr="00E644C9" w:rsidRDefault="00C33384" w:rsidP="002D0A82">
            <w:pPr>
              <w:pStyle w:val="Normlny0"/>
              <w:jc w:val="center"/>
            </w:pPr>
            <w:r w:rsidRPr="00E644C9">
              <w:t>§ 88</w:t>
            </w:r>
          </w:p>
          <w:p w14:paraId="060A6D11" w14:textId="77777777" w:rsidR="00C33384" w:rsidRPr="00E644C9" w:rsidRDefault="00C33384" w:rsidP="002D0A82">
            <w:pPr>
              <w:pStyle w:val="Normlny0"/>
              <w:jc w:val="center"/>
            </w:pPr>
            <w:r w:rsidRPr="00E644C9">
              <w:t>O: 9</w:t>
            </w:r>
          </w:p>
          <w:p w14:paraId="1861C9E2" w14:textId="77777777" w:rsidR="00C33384" w:rsidRDefault="00C33384" w:rsidP="002D0A82">
            <w:pPr>
              <w:pStyle w:val="Normlny0"/>
              <w:jc w:val="center"/>
            </w:pPr>
            <w:r w:rsidRPr="00E644C9">
              <w:t>P: b</w:t>
            </w:r>
          </w:p>
          <w:p w14:paraId="32DEF082" w14:textId="77777777" w:rsidR="00A37380" w:rsidRDefault="00A37380" w:rsidP="002D0A82">
            <w:pPr>
              <w:pStyle w:val="Normlny0"/>
              <w:jc w:val="center"/>
            </w:pPr>
          </w:p>
          <w:p w14:paraId="5656E082" w14:textId="77777777" w:rsidR="00A37380" w:rsidRDefault="00A37380" w:rsidP="002D0A82">
            <w:pPr>
              <w:pStyle w:val="Normlny0"/>
              <w:jc w:val="center"/>
            </w:pPr>
          </w:p>
          <w:p w14:paraId="5160CF12" w14:textId="77777777" w:rsidR="00A37380" w:rsidRDefault="00A37380" w:rsidP="002D0A82">
            <w:pPr>
              <w:pStyle w:val="Normlny0"/>
              <w:jc w:val="center"/>
            </w:pPr>
          </w:p>
          <w:p w14:paraId="62027EDC" w14:textId="77777777" w:rsidR="00A37380" w:rsidRDefault="00A37380" w:rsidP="002D0A82">
            <w:pPr>
              <w:pStyle w:val="Normlny0"/>
              <w:jc w:val="center"/>
            </w:pPr>
          </w:p>
          <w:p w14:paraId="19872F33" w14:textId="77777777" w:rsidR="00A37380" w:rsidRDefault="00A37380" w:rsidP="002D0A82">
            <w:pPr>
              <w:pStyle w:val="Normlny0"/>
              <w:jc w:val="center"/>
            </w:pPr>
          </w:p>
          <w:p w14:paraId="1D4DE972" w14:textId="77777777" w:rsidR="00A37380" w:rsidRDefault="00A37380" w:rsidP="00A37380">
            <w:pPr>
              <w:pStyle w:val="Normlny0"/>
              <w:jc w:val="center"/>
            </w:pPr>
            <w:r>
              <w:t>§ 16</w:t>
            </w:r>
          </w:p>
          <w:p w14:paraId="5906DD12" w14:textId="510171A3" w:rsidR="00A37380" w:rsidRPr="00E644C9" w:rsidRDefault="00A37380" w:rsidP="00A37380">
            <w:pPr>
              <w:pStyle w:val="Normlny0"/>
              <w:jc w:val="center"/>
            </w:pPr>
            <w:r>
              <w:t>O: 1</w:t>
            </w:r>
          </w:p>
        </w:tc>
        <w:tc>
          <w:tcPr>
            <w:tcW w:w="4677" w:type="dxa"/>
            <w:tcBorders>
              <w:top w:val="single" w:sz="4" w:space="0" w:color="auto"/>
              <w:left w:val="single" w:sz="4" w:space="0" w:color="auto"/>
              <w:bottom w:val="single" w:sz="4" w:space="0" w:color="auto"/>
              <w:right w:val="single" w:sz="4" w:space="0" w:color="auto"/>
            </w:tcBorders>
          </w:tcPr>
          <w:p w14:paraId="2C6EB281" w14:textId="77777777" w:rsidR="00917C5E" w:rsidRPr="00E644C9" w:rsidRDefault="00917C5E" w:rsidP="002D0A82">
            <w:pPr>
              <w:pStyle w:val="Normlny0"/>
              <w:jc w:val="both"/>
            </w:pPr>
          </w:p>
          <w:p w14:paraId="775BE8B5" w14:textId="27BA2D75" w:rsidR="00C33384" w:rsidRPr="00E644C9" w:rsidRDefault="00C33384" w:rsidP="002D0A82">
            <w:pPr>
              <w:pStyle w:val="Normlny0"/>
              <w:jc w:val="both"/>
            </w:pPr>
            <w:r w:rsidRPr="00E644C9">
              <w:t>(9) Ministerstvo ďalej informuje Komisiu o</w:t>
            </w:r>
          </w:p>
          <w:p w14:paraId="233AD71C" w14:textId="77777777" w:rsidR="00C33384" w:rsidRDefault="00C33384" w:rsidP="002D0A82">
            <w:pPr>
              <w:pStyle w:val="Normlny0"/>
              <w:jc w:val="both"/>
            </w:pPr>
            <w:r w:rsidRPr="00E644C9">
              <w:t>b) opatreniach na plnenie povinností vo všeobecnom hospodárskom záujme vrátane opatrení na ochranu spotrebiteľa a životného prostredia a ich možnom vplyve na hospodársku súťaž; o zmenách prijatých opatrení informuje pravidelne každé dva roky,</w:t>
            </w:r>
          </w:p>
          <w:p w14:paraId="75FDE8EC" w14:textId="77777777" w:rsidR="00A37380" w:rsidRDefault="00A37380" w:rsidP="002D0A82">
            <w:pPr>
              <w:pStyle w:val="Normlny0"/>
              <w:jc w:val="both"/>
            </w:pPr>
          </w:p>
          <w:p w14:paraId="456A42A0" w14:textId="77777777" w:rsidR="00A37380" w:rsidRDefault="00A37380" w:rsidP="00A37380">
            <w:pPr>
              <w:pStyle w:val="Normlny0"/>
              <w:jc w:val="both"/>
            </w:pPr>
            <w:r>
              <w:t>Mimoriadna regulácia</w:t>
            </w:r>
          </w:p>
          <w:p w14:paraId="1BFB5A8C" w14:textId="188AD250" w:rsidR="00A37380" w:rsidRPr="00E644C9" w:rsidRDefault="00A37380" w:rsidP="00A37380">
            <w:pPr>
              <w:pStyle w:val="Normlny0"/>
              <w:jc w:val="both"/>
            </w:pPr>
            <w:r>
              <w:t>(1) Ak je to potrebné na dosiahnutie účelu regulácie podľa § 3 ods. 1 a ak vznikne mimoriadna trhová situácia alebo ak dôjde k ohrozeniu trhu vplyvom nedostatočne rozvinutého konkurenčného prostredia alebo ak si to vyžaduje ochrana spotrebiteľa, úrad môže regulovať aj ďalšiu činnosť, tovar alebo cenu v sieťových odvetviach okrem tých, ktoré sú uvedené v § 11 a 13 (ďalej len „mimoriadna regulácia“). Mimoriadnu reguláciu môže úrad vykonať len po predchádzajúcom prerokovaní s Európskou komisiou.</w:t>
            </w:r>
          </w:p>
        </w:tc>
        <w:tc>
          <w:tcPr>
            <w:tcW w:w="557" w:type="dxa"/>
            <w:tcBorders>
              <w:top w:val="single" w:sz="4" w:space="0" w:color="auto"/>
              <w:left w:val="single" w:sz="4" w:space="0" w:color="auto"/>
              <w:bottom w:val="single" w:sz="4" w:space="0" w:color="auto"/>
              <w:right w:val="single" w:sz="4" w:space="0" w:color="auto"/>
            </w:tcBorders>
          </w:tcPr>
          <w:p w14:paraId="14CD6AD4" w14:textId="022BE423" w:rsidR="00C33384" w:rsidRPr="00E644C9" w:rsidRDefault="00917C5E"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278802CF"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7E09718" w14:textId="285A7321"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E1129AA"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0C3D002"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A9DE399" w14:textId="77777777" w:rsidR="00C33384" w:rsidRPr="00E644C9" w:rsidRDefault="00C33384" w:rsidP="002D0A82">
            <w:pPr>
              <w:pStyle w:val="Normlny0"/>
              <w:jc w:val="center"/>
            </w:pPr>
            <w:r w:rsidRPr="00E644C9">
              <w:lastRenderedPageBreak/>
              <w:t>Č: 4</w:t>
            </w:r>
          </w:p>
          <w:p w14:paraId="76314623" w14:textId="77777777" w:rsidR="00C33384" w:rsidRPr="00E644C9" w:rsidRDefault="00C33384" w:rsidP="002D0A82">
            <w:pPr>
              <w:pStyle w:val="Normlny0"/>
              <w:jc w:val="center"/>
            </w:pPr>
            <w:r w:rsidRPr="00E644C9">
              <w:t>O: 9</w:t>
            </w:r>
          </w:p>
        </w:tc>
        <w:tc>
          <w:tcPr>
            <w:tcW w:w="5803" w:type="dxa"/>
            <w:tcBorders>
              <w:top w:val="single" w:sz="4" w:space="0" w:color="auto"/>
              <w:left w:val="single" w:sz="4" w:space="0" w:color="auto"/>
              <w:bottom w:val="single" w:sz="4" w:space="0" w:color="auto"/>
              <w:right w:val="single" w:sz="4" w:space="0" w:color="auto"/>
            </w:tcBorders>
          </w:tcPr>
          <w:p w14:paraId="5B5C9996" w14:textId="77777777" w:rsidR="00C33384" w:rsidRPr="00E644C9" w:rsidRDefault="00C33384" w:rsidP="002D0A82">
            <w:pPr>
              <w:pStyle w:val="Normlny0"/>
              <w:jc w:val="both"/>
            </w:pPr>
            <w:r w:rsidRPr="00E644C9">
              <w:t>9.   Členské štáty predkladajú Komisii do 15. marca 2025 a potom každé dva roky ako časť integrovaných národných energetických a klimatických správ o pokroku správy o vykonávaní tohto článku a nevyhnutnosti a primeranosti verejných zásahov podľa tohto článku a hodnotení pokroku pri dosahovaní skutočnej hospodárskej súťaže medzi dodávateľmi a prechode k trhovým cenám. Členské štáty, ktoré uplatňujú regulované ceny v súlade s odsekom 6, podávajú správy o dodržiavaní podmienok stanovených v odseku 7 vrátane povinnosti dodávateľov uplatňovať takéto zásahy, ako aj o vplyve regulovaných cien na finančnú situáciu týchto dodávateľov.</w:t>
            </w:r>
          </w:p>
        </w:tc>
        <w:tc>
          <w:tcPr>
            <w:tcW w:w="584" w:type="dxa"/>
            <w:gridSpan w:val="2"/>
            <w:tcBorders>
              <w:top w:val="single" w:sz="4" w:space="0" w:color="auto"/>
              <w:left w:val="single" w:sz="4" w:space="0" w:color="auto"/>
              <w:bottom w:val="single" w:sz="4" w:space="0" w:color="auto"/>
              <w:right w:val="single" w:sz="12" w:space="0" w:color="auto"/>
            </w:tcBorders>
          </w:tcPr>
          <w:p w14:paraId="0A7CE67D"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4A2F876" w14:textId="77777777" w:rsidR="00C33384" w:rsidRPr="00E644C9" w:rsidRDefault="00C33384" w:rsidP="002D0A82">
            <w:pPr>
              <w:pStyle w:val="Normlny0"/>
              <w:jc w:val="center"/>
            </w:pPr>
            <w:r w:rsidRPr="00E644C9">
              <w:t>3</w:t>
            </w:r>
          </w:p>
        </w:tc>
        <w:tc>
          <w:tcPr>
            <w:tcW w:w="709" w:type="dxa"/>
            <w:tcBorders>
              <w:top w:val="single" w:sz="4" w:space="0" w:color="auto"/>
              <w:left w:val="single" w:sz="4" w:space="0" w:color="auto"/>
              <w:bottom w:val="single" w:sz="4" w:space="0" w:color="auto"/>
              <w:right w:val="single" w:sz="4" w:space="0" w:color="auto"/>
            </w:tcBorders>
          </w:tcPr>
          <w:p w14:paraId="2B22C9C5" w14:textId="77777777" w:rsidR="00C33384" w:rsidRPr="00E644C9" w:rsidRDefault="00C33384" w:rsidP="002D0A82">
            <w:pPr>
              <w:pStyle w:val="Normlny0"/>
              <w:jc w:val="center"/>
            </w:pPr>
            <w:r w:rsidRPr="00E644C9">
              <w:t>§ 14</w:t>
            </w:r>
          </w:p>
          <w:p w14:paraId="70A34AA1" w14:textId="77777777" w:rsidR="00C33384" w:rsidRPr="00E644C9" w:rsidRDefault="00C33384" w:rsidP="002D0A82">
            <w:pPr>
              <w:pStyle w:val="Normlny0"/>
              <w:jc w:val="center"/>
            </w:pPr>
            <w:r w:rsidRPr="00E644C9">
              <w:t>O: 3</w:t>
            </w:r>
          </w:p>
        </w:tc>
        <w:tc>
          <w:tcPr>
            <w:tcW w:w="4677" w:type="dxa"/>
            <w:tcBorders>
              <w:top w:val="single" w:sz="4" w:space="0" w:color="auto"/>
              <w:left w:val="single" w:sz="4" w:space="0" w:color="auto"/>
              <w:bottom w:val="single" w:sz="4" w:space="0" w:color="auto"/>
              <w:right w:val="single" w:sz="4" w:space="0" w:color="auto"/>
            </w:tcBorders>
          </w:tcPr>
          <w:p w14:paraId="350C2F23" w14:textId="0CD8D848" w:rsidR="001D42AF" w:rsidRPr="00E644C9" w:rsidRDefault="001D42AF" w:rsidP="002D0A82">
            <w:pPr>
              <w:pStyle w:val="Normlny0"/>
              <w:jc w:val="both"/>
            </w:pPr>
            <w:r w:rsidRPr="00E644C9">
              <w:t>Pôsobnosť ministerstva</w:t>
            </w:r>
          </w:p>
          <w:p w14:paraId="1107C221" w14:textId="77777777" w:rsidR="00C33384" w:rsidRDefault="00C33384" w:rsidP="002D0A82">
            <w:pPr>
              <w:pStyle w:val="Normlny0"/>
              <w:jc w:val="both"/>
            </w:pPr>
            <w:r w:rsidRPr="00E644C9">
              <w:t xml:space="preserve">(3) </w:t>
            </w:r>
            <w:r w:rsidR="001D42AF" w:rsidRPr="00E644C9">
              <w:t>Ministerstvo vypracováva integrovaný národný energetický a klimatický plán,</w:t>
            </w:r>
            <w:r w:rsidR="001D42AF" w:rsidRPr="00E644C9">
              <w:rPr>
                <w:vertAlign w:val="superscript"/>
              </w:rPr>
              <w:t>17ac</w:t>
            </w:r>
            <w:r w:rsidR="001D42AF" w:rsidRPr="00E644C9">
              <w:t>) ktorého súčasťou je aj určenie cieľov v oblasti využívania obnoviteľných zdrojov energie ako príspevku Slovenskej republiky k splneniu celkového záväzného cieľa Európskej únie a posúdení nevyhnutnosti a primeranosti verejných zásahov a hodnotení pokroku pri dosahovaní skutočnej hospodárskej súťaže medzi dodávateľmi a prechode k trhovým cenám. Ministerstvo zabezpečuje jeho aktualizáciu a vypracovanie správ o pokroku pri jeho plnení.</w:t>
            </w:r>
          </w:p>
          <w:p w14:paraId="4372E7F1" w14:textId="0CE82025" w:rsidR="003E283A" w:rsidRPr="00E644C9" w:rsidRDefault="003E283A" w:rsidP="002D0A82">
            <w:pPr>
              <w:pStyle w:val="Normlny0"/>
              <w:jc w:val="both"/>
            </w:pPr>
            <w:r w:rsidRPr="003E283A">
              <w:t>17ac) Čl. 3 ods. 1 a 2 a Príloha I nariadenia Európskeho parlamentu a Rady (EÚ) 2018/1999 z 11. decembra 2018 o riadení energetickej únie a opatrení v oblasti klímy,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č. 525/2013 (Ú. v. EÚ L 328, 21. 12. 2018) v platnom znení.</w:t>
            </w:r>
          </w:p>
        </w:tc>
        <w:tc>
          <w:tcPr>
            <w:tcW w:w="557" w:type="dxa"/>
            <w:tcBorders>
              <w:top w:val="single" w:sz="4" w:space="0" w:color="auto"/>
              <w:left w:val="single" w:sz="4" w:space="0" w:color="auto"/>
              <w:bottom w:val="single" w:sz="4" w:space="0" w:color="auto"/>
              <w:right w:val="single" w:sz="4" w:space="0" w:color="auto"/>
            </w:tcBorders>
          </w:tcPr>
          <w:p w14:paraId="2A38E04B" w14:textId="0F504ED2" w:rsidR="00C33384" w:rsidRPr="00E644C9" w:rsidRDefault="001D42AF"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63016B9F"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88A8C73" w14:textId="30FF91B4"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63B01E1"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453429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30FAA35" w14:textId="77777777" w:rsidR="00C33384" w:rsidRPr="00E644C9" w:rsidRDefault="00C33384" w:rsidP="002D0A82">
            <w:pPr>
              <w:pStyle w:val="Normlny0"/>
              <w:jc w:val="center"/>
            </w:pPr>
            <w:r w:rsidRPr="00E644C9">
              <w:t>Č: 4</w:t>
            </w:r>
          </w:p>
          <w:p w14:paraId="5B015FAF" w14:textId="77777777" w:rsidR="00C33384" w:rsidRPr="00E644C9" w:rsidRDefault="00C33384" w:rsidP="002D0A82">
            <w:pPr>
              <w:pStyle w:val="Normlny0"/>
              <w:jc w:val="center"/>
            </w:pPr>
            <w:r w:rsidRPr="00E644C9">
              <w:t>O: 10</w:t>
            </w:r>
          </w:p>
        </w:tc>
        <w:tc>
          <w:tcPr>
            <w:tcW w:w="5803" w:type="dxa"/>
            <w:tcBorders>
              <w:top w:val="single" w:sz="4" w:space="0" w:color="auto"/>
              <w:left w:val="single" w:sz="4" w:space="0" w:color="auto"/>
              <w:bottom w:val="single" w:sz="4" w:space="0" w:color="auto"/>
              <w:right w:val="single" w:sz="4" w:space="0" w:color="auto"/>
            </w:tcBorders>
          </w:tcPr>
          <w:p w14:paraId="5EC0B1C3" w14:textId="77777777" w:rsidR="00C33384" w:rsidRPr="00E644C9" w:rsidRDefault="00C33384" w:rsidP="002D0A82">
            <w:pPr>
              <w:pStyle w:val="Normlny0"/>
              <w:jc w:val="both"/>
            </w:pPr>
            <w:r w:rsidRPr="00E644C9">
              <w:t>10.   Komisia preskúma vykonávanie tohto článku s cieľom dosiahnuť trhovú cenotvorbu na maloobchodnom trhu so zemným plynom a predloží o tom Európskemu parlamentu a Rade správu.. Uvedená správa vo vhodných prípadoch obsahuje posúdenie vplyvu uvedených opatrení na pokrok pri dosahovaní cieľa Únie dosiahnuť klimatickú neutralitu a iných cieľov v oblasti energetiky a klímy. Správa sa môže skombinovať so správou uvedenou v článku 5 ods. 10 smernice (EÚ) 2019/944 týkajúcou sa vykonávania uvedeného článku. Správa sa vo vhodnom prípade predloží spoločne s legislatívnym návrhom, alebo sa legislatívny návrh predloží následne po nej. Takýto legislatívny návrh môže obsahovať dátum ukončenia regulovaných cien.</w:t>
            </w:r>
          </w:p>
        </w:tc>
        <w:tc>
          <w:tcPr>
            <w:tcW w:w="584" w:type="dxa"/>
            <w:gridSpan w:val="2"/>
            <w:tcBorders>
              <w:top w:val="single" w:sz="4" w:space="0" w:color="auto"/>
              <w:left w:val="single" w:sz="4" w:space="0" w:color="auto"/>
              <w:bottom w:val="single" w:sz="4" w:space="0" w:color="auto"/>
              <w:right w:val="single" w:sz="12" w:space="0" w:color="auto"/>
            </w:tcBorders>
          </w:tcPr>
          <w:p w14:paraId="217062FA" w14:textId="77777777" w:rsidR="00C33384" w:rsidRPr="00E644C9" w:rsidRDefault="00C33384" w:rsidP="002D0A82">
            <w:pPr>
              <w:pStyle w:val="Normlny0"/>
              <w:jc w:val="center"/>
            </w:pPr>
            <w:proofErr w:type="spellStart"/>
            <w:r w:rsidRPr="00E644C9">
              <w:t>n.a</w:t>
            </w:r>
            <w:proofErr w:type="spellEnd"/>
            <w:r w:rsidRPr="00E644C9">
              <w:t>.</w:t>
            </w:r>
          </w:p>
        </w:tc>
        <w:tc>
          <w:tcPr>
            <w:tcW w:w="567" w:type="dxa"/>
            <w:tcBorders>
              <w:top w:val="single" w:sz="4" w:space="0" w:color="auto"/>
              <w:left w:val="nil"/>
              <w:bottom w:val="single" w:sz="4" w:space="0" w:color="auto"/>
              <w:right w:val="single" w:sz="4" w:space="0" w:color="auto"/>
            </w:tcBorders>
          </w:tcPr>
          <w:p w14:paraId="6F91E231"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4A9F55AE"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5DA6D2FE"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63F951DB" w14:textId="77777777" w:rsidR="00C33384" w:rsidRPr="00E644C9" w:rsidRDefault="00C33384" w:rsidP="002D0A82">
            <w:pPr>
              <w:pStyle w:val="Normlny0"/>
              <w:jc w:val="center"/>
            </w:pPr>
          </w:p>
        </w:tc>
        <w:tc>
          <w:tcPr>
            <w:tcW w:w="1417" w:type="dxa"/>
            <w:gridSpan w:val="2"/>
            <w:tcBorders>
              <w:top w:val="single" w:sz="4" w:space="0" w:color="auto"/>
              <w:left w:val="single" w:sz="4" w:space="0" w:color="auto"/>
              <w:bottom w:val="single" w:sz="4" w:space="0" w:color="auto"/>
              <w:right w:val="single" w:sz="12" w:space="0" w:color="auto"/>
            </w:tcBorders>
          </w:tcPr>
          <w:p w14:paraId="6EC63ADD"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5CD173D"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680148D0" w14:textId="77777777" w:rsidR="00C33384" w:rsidRPr="00E644C9" w:rsidRDefault="00C33384" w:rsidP="002D0A82">
            <w:pPr>
              <w:pStyle w:val="Default"/>
              <w:jc w:val="center"/>
              <w:rPr>
                <w:rFonts w:ascii="Times New Roman" w:hAnsi="Times New Roman" w:cs="Times New Roman"/>
                <w:sz w:val="16"/>
                <w:szCs w:val="16"/>
              </w:rPr>
            </w:pPr>
          </w:p>
        </w:tc>
      </w:tr>
      <w:tr w:rsidR="00917C5E" w:rsidRPr="00E644C9" w14:paraId="0D8D7A2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7E22718" w14:textId="77777777" w:rsidR="00917C5E" w:rsidRPr="00E644C9" w:rsidRDefault="00917C5E" w:rsidP="002D0A82">
            <w:pPr>
              <w:pStyle w:val="Normlny0"/>
              <w:jc w:val="center"/>
            </w:pPr>
            <w:r w:rsidRPr="00E644C9">
              <w:t>Č: 5</w:t>
            </w:r>
          </w:p>
          <w:p w14:paraId="434DE4E8" w14:textId="77777777" w:rsidR="00917C5E" w:rsidRPr="00E644C9" w:rsidRDefault="00917C5E" w:rsidP="002D0A82">
            <w:pPr>
              <w:pStyle w:val="Normlny0"/>
              <w:jc w:val="center"/>
            </w:pPr>
            <w:r w:rsidRPr="00E644C9">
              <w:t>O: 1</w:t>
            </w:r>
          </w:p>
          <w:p w14:paraId="73A1BC44" w14:textId="77777777" w:rsidR="00917C5E" w:rsidRPr="00E644C9" w:rsidRDefault="00917C5E" w:rsidP="002D0A82">
            <w:pPr>
              <w:pStyle w:val="Normlny0"/>
              <w:jc w:val="center"/>
            </w:pPr>
          </w:p>
          <w:p w14:paraId="3467B829" w14:textId="77777777" w:rsidR="00917C5E" w:rsidRPr="00E644C9" w:rsidRDefault="00917C5E" w:rsidP="002D0A82">
            <w:pPr>
              <w:pStyle w:val="Normlny0"/>
              <w:jc w:val="center"/>
            </w:pPr>
          </w:p>
          <w:p w14:paraId="47E8A333" w14:textId="77777777" w:rsidR="00917C5E" w:rsidRPr="00E644C9" w:rsidRDefault="00917C5E" w:rsidP="002D0A82">
            <w:pPr>
              <w:pStyle w:val="Normlny0"/>
              <w:jc w:val="center"/>
            </w:pPr>
          </w:p>
          <w:p w14:paraId="6430C583" w14:textId="77777777" w:rsidR="00917C5E" w:rsidRPr="00E644C9" w:rsidRDefault="00917C5E" w:rsidP="002D0A82">
            <w:pPr>
              <w:pStyle w:val="Normlny0"/>
              <w:jc w:val="center"/>
            </w:pPr>
          </w:p>
          <w:p w14:paraId="6A0B31E4" w14:textId="77777777" w:rsidR="00917C5E" w:rsidRPr="00E644C9" w:rsidRDefault="00917C5E" w:rsidP="002D0A82">
            <w:pPr>
              <w:pStyle w:val="Normlny0"/>
              <w:jc w:val="center"/>
            </w:pPr>
          </w:p>
          <w:p w14:paraId="4764067B" w14:textId="77777777" w:rsidR="00917C5E" w:rsidRPr="00E644C9" w:rsidRDefault="00917C5E" w:rsidP="002D0A82">
            <w:pPr>
              <w:pStyle w:val="Normlny0"/>
              <w:jc w:val="center"/>
            </w:pPr>
          </w:p>
          <w:p w14:paraId="36396DBA" w14:textId="77777777" w:rsidR="00917C5E" w:rsidRPr="00E644C9" w:rsidRDefault="00917C5E" w:rsidP="002D0A82">
            <w:pPr>
              <w:pStyle w:val="Normlny0"/>
              <w:jc w:val="center"/>
            </w:pPr>
          </w:p>
          <w:p w14:paraId="42FD07DF" w14:textId="77777777" w:rsidR="00917C5E" w:rsidRPr="00E644C9" w:rsidRDefault="00917C5E" w:rsidP="002D0A82">
            <w:pPr>
              <w:pStyle w:val="Normlny0"/>
              <w:jc w:val="center"/>
            </w:pPr>
          </w:p>
          <w:p w14:paraId="68B2FA3A" w14:textId="77777777" w:rsidR="00917C5E" w:rsidRPr="00E644C9" w:rsidRDefault="00917C5E" w:rsidP="002D0A82">
            <w:pPr>
              <w:pStyle w:val="Normlny0"/>
              <w:jc w:val="center"/>
            </w:pPr>
          </w:p>
          <w:p w14:paraId="0A2EC20D" w14:textId="77777777" w:rsidR="00917C5E" w:rsidRPr="00E644C9" w:rsidRDefault="00917C5E" w:rsidP="002D0A82">
            <w:pPr>
              <w:pStyle w:val="Normlny0"/>
              <w:jc w:val="center"/>
            </w:pPr>
          </w:p>
          <w:p w14:paraId="1072363A" w14:textId="77777777" w:rsidR="00917C5E" w:rsidRPr="00E644C9" w:rsidRDefault="00917C5E" w:rsidP="002D0A82">
            <w:pPr>
              <w:pStyle w:val="Normlny0"/>
              <w:jc w:val="center"/>
            </w:pPr>
          </w:p>
          <w:p w14:paraId="6EC1508B" w14:textId="77777777" w:rsidR="00917C5E" w:rsidRPr="00E644C9" w:rsidRDefault="00917C5E" w:rsidP="002D0A82">
            <w:pPr>
              <w:pStyle w:val="Normlny0"/>
              <w:jc w:val="center"/>
            </w:pPr>
          </w:p>
          <w:p w14:paraId="4913D530" w14:textId="77777777" w:rsidR="00917C5E" w:rsidRPr="00E644C9" w:rsidRDefault="00917C5E" w:rsidP="002D0A82">
            <w:pPr>
              <w:pStyle w:val="Normlny0"/>
              <w:jc w:val="center"/>
            </w:pPr>
          </w:p>
          <w:p w14:paraId="425CA27C" w14:textId="77777777" w:rsidR="00917C5E" w:rsidRPr="00E644C9" w:rsidRDefault="00917C5E" w:rsidP="002D0A82">
            <w:pPr>
              <w:pStyle w:val="Normlny0"/>
              <w:jc w:val="center"/>
            </w:pPr>
            <w:r w:rsidRPr="00E644C9">
              <w:t>O: 2</w:t>
            </w:r>
          </w:p>
          <w:p w14:paraId="7DB7D47A" w14:textId="77777777" w:rsidR="00917C5E" w:rsidRPr="00E644C9" w:rsidRDefault="00917C5E" w:rsidP="002D0A82">
            <w:pPr>
              <w:pStyle w:val="Normlny0"/>
              <w:jc w:val="center"/>
            </w:pPr>
          </w:p>
          <w:p w14:paraId="2D2B6D0B" w14:textId="77777777" w:rsidR="00917C5E" w:rsidRPr="00E644C9" w:rsidRDefault="00917C5E" w:rsidP="002D0A82">
            <w:pPr>
              <w:pStyle w:val="Normlny0"/>
              <w:jc w:val="center"/>
            </w:pPr>
          </w:p>
          <w:p w14:paraId="777DD976" w14:textId="77777777" w:rsidR="00917C5E" w:rsidRPr="00E644C9" w:rsidRDefault="00917C5E" w:rsidP="002D0A82">
            <w:pPr>
              <w:pStyle w:val="Normlny0"/>
              <w:jc w:val="center"/>
            </w:pPr>
          </w:p>
          <w:p w14:paraId="3F264CBB" w14:textId="77777777" w:rsidR="00917C5E" w:rsidRPr="00E644C9" w:rsidRDefault="00917C5E" w:rsidP="002D0A82">
            <w:pPr>
              <w:pStyle w:val="Normlny0"/>
              <w:jc w:val="center"/>
            </w:pPr>
          </w:p>
          <w:p w14:paraId="42DC2BA3" w14:textId="77777777" w:rsidR="00917C5E" w:rsidRPr="00E644C9" w:rsidRDefault="00917C5E" w:rsidP="002D0A82">
            <w:pPr>
              <w:pStyle w:val="Normlny0"/>
              <w:jc w:val="center"/>
            </w:pPr>
            <w:r w:rsidRPr="00E644C9">
              <w:t>O: 3</w:t>
            </w:r>
          </w:p>
          <w:p w14:paraId="4F3E9F00" w14:textId="77777777" w:rsidR="00917C5E" w:rsidRPr="00E644C9" w:rsidRDefault="00917C5E" w:rsidP="002D0A82">
            <w:pPr>
              <w:pStyle w:val="Normlny0"/>
              <w:jc w:val="center"/>
            </w:pPr>
          </w:p>
          <w:p w14:paraId="1236F242" w14:textId="77777777" w:rsidR="00917C5E" w:rsidRPr="00E644C9" w:rsidRDefault="00917C5E" w:rsidP="002D0A82">
            <w:pPr>
              <w:pStyle w:val="Normlny0"/>
              <w:jc w:val="center"/>
            </w:pPr>
          </w:p>
          <w:p w14:paraId="2B6BB631" w14:textId="77777777" w:rsidR="00917C5E" w:rsidRPr="00E644C9" w:rsidRDefault="00917C5E" w:rsidP="002D0A82">
            <w:pPr>
              <w:pStyle w:val="Normlny0"/>
              <w:jc w:val="center"/>
            </w:pPr>
          </w:p>
          <w:p w14:paraId="3424322E" w14:textId="77777777" w:rsidR="00917C5E" w:rsidRPr="00E644C9" w:rsidRDefault="00917C5E" w:rsidP="002D0A82">
            <w:pPr>
              <w:pStyle w:val="Normlny0"/>
              <w:jc w:val="center"/>
            </w:pPr>
          </w:p>
          <w:p w14:paraId="11F68386" w14:textId="77777777" w:rsidR="00917C5E" w:rsidRPr="00E644C9" w:rsidRDefault="00917C5E" w:rsidP="002D0A82">
            <w:pPr>
              <w:pStyle w:val="Normlny0"/>
              <w:jc w:val="center"/>
            </w:pPr>
          </w:p>
          <w:p w14:paraId="37A27B1D" w14:textId="77777777" w:rsidR="00917C5E" w:rsidRPr="00E644C9" w:rsidRDefault="00917C5E" w:rsidP="002D0A82">
            <w:pPr>
              <w:pStyle w:val="Normlny0"/>
              <w:jc w:val="center"/>
            </w:pPr>
            <w:r w:rsidRPr="00E644C9">
              <w:t>O: 4</w:t>
            </w:r>
          </w:p>
          <w:p w14:paraId="367D9168" w14:textId="77777777" w:rsidR="00917C5E" w:rsidRPr="00E644C9" w:rsidRDefault="00917C5E" w:rsidP="002D0A82">
            <w:pPr>
              <w:pStyle w:val="Normlny0"/>
              <w:jc w:val="center"/>
            </w:pPr>
          </w:p>
          <w:p w14:paraId="6DFC0173" w14:textId="77777777" w:rsidR="00917C5E" w:rsidRPr="00E644C9" w:rsidRDefault="00917C5E" w:rsidP="002D0A82">
            <w:pPr>
              <w:pStyle w:val="Normlny0"/>
              <w:jc w:val="center"/>
            </w:pPr>
          </w:p>
          <w:p w14:paraId="50F9449D" w14:textId="77777777" w:rsidR="00917C5E" w:rsidRPr="00E644C9" w:rsidRDefault="00917C5E" w:rsidP="002D0A82">
            <w:pPr>
              <w:pStyle w:val="Normlny0"/>
              <w:jc w:val="center"/>
            </w:pPr>
          </w:p>
          <w:p w14:paraId="26068747" w14:textId="77777777" w:rsidR="00917C5E" w:rsidRPr="00E644C9" w:rsidRDefault="00917C5E" w:rsidP="002D0A82">
            <w:pPr>
              <w:pStyle w:val="Normlny0"/>
              <w:jc w:val="center"/>
            </w:pPr>
          </w:p>
          <w:p w14:paraId="153B05AB" w14:textId="2F9B3A39" w:rsidR="00917C5E" w:rsidRPr="00E644C9" w:rsidRDefault="00917C5E" w:rsidP="002D0A82">
            <w:pPr>
              <w:pStyle w:val="Normlny0"/>
              <w:jc w:val="center"/>
            </w:pPr>
            <w:r w:rsidRPr="00E644C9">
              <w:t>O: 5</w:t>
            </w:r>
          </w:p>
          <w:p w14:paraId="40438672" w14:textId="5D6F6322" w:rsidR="00917C5E" w:rsidRPr="00E644C9" w:rsidRDefault="00917C5E" w:rsidP="002D0A82">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40AE803C" w14:textId="6D2A1FD4" w:rsidR="00AF43EB" w:rsidRDefault="00AF43EB" w:rsidP="00917C5E">
            <w:pPr>
              <w:pStyle w:val="Normlny0"/>
              <w:jc w:val="both"/>
            </w:pPr>
            <w:r w:rsidRPr="00AF43EB">
              <w:lastRenderedPageBreak/>
              <w:t>Prístup k cenovo dostupnej energii počas krízy cien zemného plynu</w:t>
            </w:r>
          </w:p>
          <w:p w14:paraId="7AE6FA38" w14:textId="0CDACB1B" w:rsidR="00917C5E" w:rsidRPr="00E644C9" w:rsidRDefault="00917C5E" w:rsidP="00917C5E">
            <w:pPr>
              <w:pStyle w:val="Normlny0"/>
              <w:jc w:val="both"/>
            </w:pPr>
            <w:r w:rsidRPr="00E644C9">
              <w:t>1.</w:t>
            </w:r>
            <w:r w:rsidR="00C36E5E" w:rsidRPr="00E644C9">
              <w:t xml:space="preserve"> </w:t>
            </w:r>
            <w:r w:rsidRPr="00E644C9">
              <w:t>Rada môže na návrh Komisie prostredníctvom vykonávacieho rozhodnutia vyhlásiť regionálnu krízu cien zemného plynu alebo krízu cien zemného plynu v celej Únii, ak sú splnené tieto podmienky:</w:t>
            </w:r>
          </w:p>
          <w:p w14:paraId="2724D337" w14:textId="147E332F" w:rsidR="00917C5E" w:rsidRPr="00E644C9" w:rsidRDefault="00917C5E" w:rsidP="00917C5E">
            <w:pPr>
              <w:pStyle w:val="Normlny0"/>
              <w:jc w:val="both"/>
            </w:pPr>
            <w:r w:rsidRPr="00E644C9">
              <w:t xml:space="preserve">a) existencia veľmi vysokých priemerných cien na veľkoobchodných trhoch so zemným plynom, ktoré predstavujú minimálne dvaapolnásobok priemernej ceny za predchádzajúcich päť rokov a najmenej 180 EUR/MWh, pričom sa očakáva, že tento trend bude pokračovať aspoň šesť mesiacov, a to pri výpočte priemernej ceny za </w:t>
            </w:r>
            <w:r w:rsidRPr="00E644C9">
              <w:lastRenderedPageBreak/>
              <w:t>predchádzajúcich päť rokov, pri ktorom sa nezohľadňujú obdobia, počas ktorých bola vyhlásená regionálna kríza cien zemného plynu alebo kríza cien zemného plynu v celej Únii;</w:t>
            </w:r>
          </w:p>
          <w:p w14:paraId="72B27503" w14:textId="77777777" w:rsidR="00917C5E" w:rsidRPr="00E644C9" w:rsidRDefault="00917C5E" w:rsidP="009116AE">
            <w:pPr>
              <w:pStyle w:val="Normlny0"/>
              <w:jc w:val="both"/>
            </w:pPr>
            <w:r w:rsidRPr="00E644C9">
              <w:t>b) nastal prudký nárast maloobchodných cien zemného plynu približne o 70 %, pričom sa očakáva, že tento trend bude pokračovať aspoň tri mesiace.</w:t>
            </w:r>
          </w:p>
          <w:p w14:paraId="10F8EA27" w14:textId="77777777" w:rsidR="00917C5E" w:rsidRPr="00E644C9" w:rsidRDefault="00917C5E" w:rsidP="00E81DC3">
            <w:pPr>
              <w:pStyle w:val="Normlny0"/>
              <w:jc w:val="both"/>
            </w:pPr>
          </w:p>
          <w:p w14:paraId="47A6A10B" w14:textId="63B9426F" w:rsidR="00917C5E" w:rsidRPr="00E644C9" w:rsidRDefault="00917C5E" w:rsidP="004A2AD5">
            <w:pPr>
              <w:pStyle w:val="Normlny0"/>
              <w:jc w:val="both"/>
            </w:pPr>
            <w:r w:rsidRPr="00E644C9">
              <w:t>2. Vo vykonávacom rozhodnutí uvedenom v odseku 1 sa uvedie jeho obdobie platnosti, ktoré môže trvať najviac jeden rok. Uvedené obdobie sa môže predĺžiť v súlade s postupom stanoveným v odseku 8 na po sebe nasledujúce obdobia v trvaní najviac jedného roka.</w:t>
            </w:r>
          </w:p>
          <w:p w14:paraId="553683E0" w14:textId="5A530CA0" w:rsidR="00917C5E" w:rsidRPr="00E644C9" w:rsidRDefault="00917C5E" w:rsidP="005E5309">
            <w:pPr>
              <w:pStyle w:val="Normlny0"/>
              <w:jc w:val="both"/>
            </w:pPr>
          </w:p>
          <w:p w14:paraId="011DBEB6" w14:textId="53A4F528" w:rsidR="00917C5E" w:rsidRPr="00E644C9" w:rsidRDefault="00917C5E" w:rsidP="00917C5E">
            <w:pPr>
              <w:pStyle w:val="Normlny0"/>
              <w:jc w:val="both"/>
            </w:pPr>
            <w:r w:rsidRPr="00E644C9">
              <w:t>3. Vyhlásením regionálnej krízy cien zemného plynu alebo krízy cien zemného plynu v celej Únii podľa odseku 1 sa zabezpečí spravodlivá hospodárska súťaž a obchod vo všetkých členských štátoch, ktorých sa vykonávacie rozhodnutie týka, aby nedošlo k neprimeranému narušeniu vnútorného trhu.</w:t>
            </w:r>
          </w:p>
          <w:p w14:paraId="7A5DE31C" w14:textId="77777777" w:rsidR="00917C5E" w:rsidRPr="00E644C9" w:rsidRDefault="00917C5E" w:rsidP="00917C5E">
            <w:pPr>
              <w:pStyle w:val="Normlny0"/>
              <w:jc w:val="both"/>
            </w:pPr>
          </w:p>
          <w:p w14:paraId="6D29F600" w14:textId="56A0EBF7" w:rsidR="00917C5E" w:rsidRPr="00E644C9" w:rsidRDefault="00917C5E" w:rsidP="00917C5E">
            <w:pPr>
              <w:pStyle w:val="Normlny0"/>
              <w:jc w:val="both"/>
            </w:pPr>
            <w:r w:rsidRPr="00E644C9">
              <w:t>4. Ak sú splnené podmienky stanovené v odseku 1, Komisia predloží návrh na vyhlásenie regionálnej krízy cien zemného plynu alebo krízy cien zemného plynu v celej Únii, ktorý zahŕňa navrhované obdobie platnosti vykonávacieho rozhodnutia.</w:t>
            </w:r>
          </w:p>
          <w:p w14:paraId="34FBA3B4" w14:textId="77777777" w:rsidR="00917C5E" w:rsidRPr="00E644C9" w:rsidRDefault="00917C5E" w:rsidP="00917C5E">
            <w:pPr>
              <w:pStyle w:val="Normlny0"/>
              <w:jc w:val="both"/>
            </w:pPr>
          </w:p>
          <w:p w14:paraId="3F182C38" w14:textId="1FDC1180" w:rsidR="00917C5E" w:rsidRPr="00E644C9" w:rsidRDefault="00917C5E" w:rsidP="009116AE">
            <w:pPr>
              <w:pStyle w:val="Normlny0"/>
              <w:jc w:val="both"/>
            </w:pPr>
            <w:r w:rsidRPr="00E644C9">
              <w:t>5. Rada môže kvalifikovanou väčšinou zmeniť návrh Komisie predložený podľa odseku 4 alebo 8.</w:t>
            </w:r>
          </w:p>
          <w:p w14:paraId="7989A8FA" w14:textId="7759B5F6" w:rsidR="00917C5E" w:rsidRPr="00E644C9" w:rsidRDefault="00917C5E" w:rsidP="00E81DC3">
            <w:pPr>
              <w:pStyle w:val="Normlny0"/>
              <w:jc w:val="both"/>
            </w:pPr>
          </w:p>
        </w:tc>
        <w:tc>
          <w:tcPr>
            <w:tcW w:w="584" w:type="dxa"/>
            <w:gridSpan w:val="2"/>
            <w:tcBorders>
              <w:top w:val="single" w:sz="4" w:space="0" w:color="auto"/>
              <w:left w:val="single" w:sz="4" w:space="0" w:color="auto"/>
              <w:bottom w:val="single" w:sz="4" w:space="0" w:color="auto"/>
              <w:right w:val="single" w:sz="12" w:space="0" w:color="auto"/>
            </w:tcBorders>
          </w:tcPr>
          <w:p w14:paraId="31247402" w14:textId="0D1727EC" w:rsidR="00917C5E" w:rsidRPr="00E644C9" w:rsidRDefault="00917C5E" w:rsidP="002D0A82">
            <w:pPr>
              <w:pStyle w:val="Normlny0"/>
              <w:jc w:val="center"/>
            </w:pPr>
            <w:proofErr w:type="spellStart"/>
            <w:r w:rsidRPr="00E644C9">
              <w:lastRenderedPageBreak/>
              <w:t>n.a</w:t>
            </w:r>
            <w:proofErr w:type="spellEnd"/>
            <w:r w:rsidRPr="00E644C9">
              <w:t>.</w:t>
            </w:r>
          </w:p>
        </w:tc>
        <w:tc>
          <w:tcPr>
            <w:tcW w:w="567" w:type="dxa"/>
            <w:tcBorders>
              <w:top w:val="single" w:sz="4" w:space="0" w:color="auto"/>
              <w:left w:val="nil"/>
              <w:bottom w:val="single" w:sz="4" w:space="0" w:color="auto"/>
              <w:right w:val="single" w:sz="4" w:space="0" w:color="auto"/>
            </w:tcBorders>
          </w:tcPr>
          <w:p w14:paraId="5E834DDC" w14:textId="77777777" w:rsidR="00917C5E" w:rsidRPr="00E644C9" w:rsidRDefault="00917C5E"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6E4EE8A8" w14:textId="77777777" w:rsidR="00917C5E" w:rsidRPr="00E644C9" w:rsidRDefault="00917C5E"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644058E9" w14:textId="77777777" w:rsidR="00917C5E" w:rsidRPr="00E644C9" w:rsidRDefault="00917C5E"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139FC16F" w14:textId="02DC44AD" w:rsidR="00917C5E" w:rsidRPr="00E644C9" w:rsidRDefault="00C36E5E" w:rsidP="002D0A82">
            <w:pPr>
              <w:pStyle w:val="Normlny0"/>
              <w:jc w:val="center"/>
            </w:pPr>
            <w:proofErr w:type="spellStart"/>
            <w:r w:rsidRPr="00E644C9">
              <w:t>n.a</w:t>
            </w:r>
            <w:proofErr w:type="spellEnd"/>
            <w:r w:rsidRPr="00E644C9">
              <w:t>.</w:t>
            </w:r>
          </w:p>
        </w:tc>
        <w:tc>
          <w:tcPr>
            <w:tcW w:w="1417" w:type="dxa"/>
            <w:gridSpan w:val="2"/>
            <w:tcBorders>
              <w:top w:val="single" w:sz="4" w:space="0" w:color="auto"/>
              <w:left w:val="single" w:sz="4" w:space="0" w:color="auto"/>
              <w:bottom w:val="single" w:sz="4" w:space="0" w:color="auto"/>
              <w:right w:val="single" w:sz="12" w:space="0" w:color="auto"/>
            </w:tcBorders>
          </w:tcPr>
          <w:p w14:paraId="72CC6A2E" w14:textId="77777777" w:rsidR="00917C5E" w:rsidRPr="00E644C9" w:rsidRDefault="00917C5E"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7126305" w14:textId="77777777" w:rsidR="00917C5E" w:rsidRPr="00E644C9" w:rsidRDefault="00917C5E"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076D777C" w14:textId="77777777" w:rsidR="00917C5E" w:rsidRPr="00E644C9" w:rsidRDefault="00917C5E" w:rsidP="002D0A82">
            <w:pPr>
              <w:pStyle w:val="Default"/>
              <w:jc w:val="center"/>
              <w:rPr>
                <w:rFonts w:ascii="Times New Roman" w:hAnsi="Times New Roman" w:cs="Times New Roman"/>
                <w:sz w:val="16"/>
                <w:szCs w:val="16"/>
              </w:rPr>
            </w:pPr>
          </w:p>
        </w:tc>
      </w:tr>
      <w:tr w:rsidR="00C33384" w:rsidRPr="00E644C9" w14:paraId="02ABB792"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92F157D" w14:textId="77777777" w:rsidR="00C33384" w:rsidRPr="00E644C9" w:rsidRDefault="00C33384" w:rsidP="002D0A82">
            <w:pPr>
              <w:pStyle w:val="Normlny0"/>
              <w:jc w:val="center"/>
            </w:pPr>
            <w:r w:rsidRPr="00E644C9">
              <w:t>Č: 5</w:t>
            </w:r>
          </w:p>
          <w:p w14:paraId="7E584CCD" w14:textId="77777777" w:rsidR="00C33384" w:rsidRPr="00E644C9" w:rsidRDefault="00C33384" w:rsidP="002D0A82">
            <w:pPr>
              <w:pStyle w:val="Normlny0"/>
              <w:jc w:val="center"/>
            </w:pPr>
            <w:r w:rsidRPr="00E644C9">
              <w:t>O: 6</w:t>
            </w:r>
          </w:p>
        </w:tc>
        <w:tc>
          <w:tcPr>
            <w:tcW w:w="5803" w:type="dxa"/>
            <w:tcBorders>
              <w:top w:val="single" w:sz="4" w:space="0" w:color="auto"/>
              <w:left w:val="single" w:sz="4" w:space="0" w:color="auto"/>
              <w:bottom w:val="single" w:sz="4" w:space="0" w:color="auto"/>
              <w:right w:val="single" w:sz="4" w:space="0" w:color="auto"/>
            </w:tcBorders>
          </w:tcPr>
          <w:p w14:paraId="1C873FFF" w14:textId="77777777" w:rsidR="00C33384" w:rsidRPr="00E644C9" w:rsidRDefault="00C33384" w:rsidP="002D0A82">
            <w:pPr>
              <w:pStyle w:val="Normlny0"/>
              <w:jc w:val="both"/>
            </w:pPr>
            <w:r w:rsidRPr="00E644C9">
              <w:t>6.   Ak Rada prijala vykonávacie rozhodnutie podľa odseku 1 tohto článku, členské štáty môžu počas trvania platnosti uvedeného rozhodnutia uplatňovať dočasné cielené verejné zásahy do stanovovania cien dodávok zemného plynu malým a stredným podnikom (ďalej len „MSP“), odberateľom v domácnosti a základným sociálnym službám v zmysle vymedzenia v článku 2 bode 4 nariadenia (EÚ) 2017/1938. Takéto verejné zásahy:</w:t>
            </w:r>
          </w:p>
          <w:p w14:paraId="0BAEE64B" w14:textId="77777777" w:rsidR="00C33384" w:rsidRPr="00E644C9" w:rsidRDefault="00C33384" w:rsidP="002D0A82">
            <w:pPr>
              <w:pStyle w:val="Normlny0"/>
              <w:jc w:val="both"/>
            </w:pPr>
            <w:r w:rsidRPr="00E644C9">
              <w:t>a) sa obmedzujú najviac na 70 % spotreby príjemcu počas rovnakého obdobia v predchádzajúcom roku a zachováva sa pri nich stimul na zníženie dopytu;</w:t>
            </w:r>
          </w:p>
          <w:p w14:paraId="4FC577C1" w14:textId="77777777" w:rsidR="00C33384" w:rsidRPr="00E644C9" w:rsidRDefault="00C33384" w:rsidP="002D0A82">
            <w:pPr>
              <w:pStyle w:val="Normlny0"/>
              <w:jc w:val="both"/>
            </w:pPr>
            <w:r w:rsidRPr="00E644C9">
              <w:t>b) spĺňajú podmienky stanovené v článku 4 ods. 4 a 7;</w:t>
            </w:r>
          </w:p>
          <w:p w14:paraId="658FFCE7" w14:textId="77777777" w:rsidR="00C33384" w:rsidRPr="00E644C9" w:rsidRDefault="00C33384" w:rsidP="002D0A82">
            <w:pPr>
              <w:pStyle w:val="Normlny0"/>
              <w:jc w:val="both"/>
            </w:pPr>
            <w:r w:rsidRPr="00E644C9">
              <w:t>c) prípadne spĺňajú podmienky stanovené v odseku 7;</w:t>
            </w:r>
          </w:p>
          <w:p w14:paraId="5FE6294B" w14:textId="77777777" w:rsidR="00C33384" w:rsidRPr="00E644C9" w:rsidRDefault="00C33384" w:rsidP="002D0A82">
            <w:pPr>
              <w:pStyle w:val="Normlny0"/>
              <w:jc w:val="both"/>
            </w:pPr>
            <w:r w:rsidRPr="00E644C9">
              <w:t>d) sú navrhnuté tak, aby minimalizovali akúkoľvek negatívnu fragmentáciu vnútorného trhu.</w:t>
            </w:r>
          </w:p>
        </w:tc>
        <w:tc>
          <w:tcPr>
            <w:tcW w:w="584" w:type="dxa"/>
            <w:gridSpan w:val="2"/>
            <w:tcBorders>
              <w:top w:val="single" w:sz="4" w:space="0" w:color="auto"/>
              <w:left w:val="single" w:sz="4" w:space="0" w:color="auto"/>
              <w:bottom w:val="single" w:sz="4" w:space="0" w:color="auto"/>
              <w:right w:val="single" w:sz="12" w:space="0" w:color="auto"/>
            </w:tcBorders>
          </w:tcPr>
          <w:p w14:paraId="1BCB1A5C" w14:textId="578582A0" w:rsidR="00C33384" w:rsidRPr="00E644C9" w:rsidRDefault="00E63372" w:rsidP="002D0A82">
            <w:pPr>
              <w:pStyle w:val="Normlny0"/>
              <w:jc w:val="center"/>
            </w:pPr>
            <w:r>
              <w:t>D</w:t>
            </w:r>
          </w:p>
        </w:tc>
        <w:tc>
          <w:tcPr>
            <w:tcW w:w="567" w:type="dxa"/>
            <w:tcBorders>
              <w:top w:val="single" w:sz="4" w:space="0" w:color="auto"/>
              <w:left w:val="nil"/>
              <w:bottom w:val="single" w:sz="4" w:space="0" w:color="auto"/>
              <w:right w:val="single" w:sz="4" w:space="0" w:color="auto"/>
            </w:tcBorders>
          </w:tcPr>
          <w:p w14:paraId="59BEF56A" w14:textId="0844C3D8" w:rsidR="00C33384" w:rsidRPr="00E644C9" w:rsidRDefault="00C1350B" w:rsidP="002D0A82">
            <w:pPr>
              <w:pStyle w:val="Normlny0"/>
              <w:jc w:val="center"/>
            </w:pPr>
            <w:r w:rsidRPr="00E644C9">
              <w:t>5</w:t>
            </w:r>
          </w:p>
        </w:tc>
        <w:tc>
          <w:tcPr>
            <w:tcW w:w="709" w:type="dxa"/>
            <w:tcBorders>
              <w:top w:val="single" w:sz="4" w:space="0" w:color="auto"/>
              <w:left w:val="single" w:sz="4" w:space="0" w:color="auto"/>
              <w:bottom w:val="single" w:sz="4" w:space="0" w:color="auto"/>
              <w:right w:val="single" w:sz="4" w:space="0" w:color="auto"/>
            </w:tcBorders>
          </w:tcPr>
          <w:p w14:paraId="0DD9D3FB" w14:textId="77777777" w:rsidR="00C33384" w:rsidRPr="00E644C9" w:rsidRDefault="00C33384" w:rsidP="002D0A82">
            <w:pPr>
              <w:pStyle w:val="Normlny0"/>
              <w:jc w:val="center"/>
            </w:pPr>
            <w:r w:rsidRPr="00E644C9">
              <w:t>§ 16a</w:t>
            </w:r>
          </w:p>
          <w:p w14:paraId="78A5E9F2" w14:textId="77777777" w:rsidR="00C33384" w:rsidRPr="00E644C9" w:rsidRDefault="00C33384" w:rsidP="002D0A82">
            <w:pPr>
              <w:pStyle w:val="Normlny0"/>
              <w:jc w:val="center"/>
            </w:pPr>
            <w:r w:rsidRPr="00E644C9">
              <w:t>O: 1</w:t>
            </w:r>
          </w:p>
          <w:p w14:paraId="100CD7BC" w14:textId="77777777" w:rsidR="00C33384" w:rsidRPr="00E644C9" w:rsidRDefault="00C33384" w:rsidP="002D0A82">
            <w:pPr>
              <w:pStyle w:val="Normlny0"/>
              <w:jc w:val="center"/>
            </w:pPr>
          </w:p>
          <w:p w14:paraId="57BD13A6" w14:textId="77777777" w:rsidR="00C33384" w:rsidRPr="00E644C9" w:rsidRDefault="00C33384" w:rsidP="002D0A82">
            <w:pPr>
              <w:pStyle w:val="Normlny0"/>
              <w:jc w:val="center"/>
            </w:pPr>
          </w:p>
          <w:p w14:paraId="0BA7A4AB" w14:textId="77777777" w:rsidR="00C33384" w:rsidRPr="00E644C9" w:rsidRDefault="00C33384" w:rsidP="002D0A82">
            <w:pPr>
              <w:pStyle w:val="Normlny0"/>
              <w:jc w:val="center"/>
            </w:pPr>
          </w:p>
          <w:p w14:paraId="3964F409" w14:textId="00AFA3E9" w:rsidR="00C33384" w:rsidRPr="00E644C9" w:rsidRDefault="00C33384" w:rsidP="002D0A82">
            <w:pPr>
              <w:pStyle w:val="Normlny0"/>
              <w:jc w:val="center"/>
            </w:pPr>
          </w:p>
          <w:p w14:paraId="6D2FD6D7" w14:textId="77777777" w:rsidR="00C1350B" w:rsidRDefault="00C1350B" w:rsidP="002D0A82">
            <w:pPr>
              <w:pStyle w:val="Normlny0"/>
              <w:jc w:val="center"/>
            </w:pPr>
          </w:p>
          <w:p w14:paraId="71B870CC" w14:textId="77777777" w:rsidR="00A65FE3" w:rsidRPr="00E644C9" w:rsidRDefault="00A65FE3" w:rsidP="002D0A82">
            <w:pPr>
              <w:pStyle w:val="Normlny0"/>
              <w:jc w:val="center"/>
            </w:pPr>
          </w:p>
          <w:p w14:paraId="70F2D4C8" w14:textId="77777777" w:rsidR="00C33384" w:rsidRPr="00E644C9" w:rsidRDefault="00C33384" w:rsidP="002D0A82">
            <w:pPr>
              <w:pStyle w:val="Normlny0"/>
              <w:jc w:val="center"/>
            </w:pPr>
          </w:p>
          <w:p w14:paraId="2EDA02DB" w14:textId="77777777" w:rsidR="00C33384" w:rsidRPr="00E644C9" w:rsidRDefault="00C33384" w:rsidP="002D0A82">
            <w:pPr>
              <w:pStyle w:val="Normlny0"/>
              <w:jc w:val="center"/>
            </w:pPr>
          </w:p>
          <w:p w14:paraId="78D278BB" w14:textId="77777777" w:rsidR="00C33384" w:rsidRPr="00E644C9" w:rsidRDefault="00C33384" w:rsidP="002D0A82">
            <w:pPr>
              <w:pStyle w:val="Normlny0"/>
              <w:jc w:val="center"/>
            </w:pPr>
            <w:r w:rsidRPr="00E644C9">
              <w:t>O: 2</w:t>
            </w:r>
          </w:p>
          <w:p w14:paraId="3D6E8629" w14:textId="77777777" w:rsidR="00C33384" w:rsidRPr="00E644C9" w:rsidRDefault="00C33384" w:rsidP="002D0A82">
            <w:pPr>
              <w:pStyle w:val="Normlny0"/>
              <w:jc w:val="center"/>
            </w:pPr>
          </w:p>
          <w:p w14:paraId="541D9FD8" w14:textId="77777777" w:rsidR="00C33384" w:rsidRPr="00E644C9" w:rsidRDefault="00C33384" w:rsidP="002D0A82">
            <w:pPr>
              <w:pStyle w:val="Normlny0"/>
              <w:jc w:val="center"/>
            </w:pPr>
          </w:p>
          <w:p w14:paraId="0F8A1037" w14:textId="77777777" w:rsidR="00C33384" w:rsidRPr="00E644C9" w:rsidRDefault="00C33384" w:rsidP="002D0A82">
            <w:pPr>
              <w:pStyle w:val="Normlny0"/>
              <w:jc w:val="center"/>
            </w:pPr>
          </w:p>
          <w:p w14:paraId="3E9CD34A" w14:textId="77777777" w:rsidR="00C33384" w:rsidRPr="00E644C9" w:rsidRDefault="00C33384" w:rsidP="002D0A82">
            <w:pPr>
              <w:pStyle w:val="Normlny0"/>
              <w:jc w:val="center"/>
            </w:pPr>
          </w:p>
          <w:p w14:paraId="21629866" w14:textId="77777777" w:rsidR="00C33384" w:rsidRPr="00E644C9" w:rsidRDefault="00C33384" w:rsidP="002D0A82">
            <w:pPr>
              <w:pStyle w:val="Normlny0"/>
              <w:jc w:val="center"/>
            </w:pPr>
          </w:p>
          <w:p w14:paraId="5E7D44B7" w14:textId="77777777" w:rsidR="00C33384" w:rsidRPr="00E644C9" w:rsidRDefault="00C33384" w:rsidP="002D0A82">
            <w:pPr>
              <w:pStyle w:val="Normlny0"/>
              <w:jc w:val="center"/>
            </w:pPr>
            <w:r w:rsidRPr="00E644C9">
              <w:t>O: 3</w:t>
            </w:r>
          </w:p>
          <w:p w14:paraId="06C1FB26" w14:textId="77777777" w:rsidR="00C33384" w:rsidRPr="00E644C9" w:rsidRDefault="00C33384" w:rsidP="002D0A82">
            <w:pPr>
              <w:pStyle w:val="Normlny0"/>
              <w:jc w:val="center"/>
            </w:pPr>
          </w:p>
          <w:p w14:paraId="5ACC8C09" w14:textId="77777777" w:rsidR="00C33384" w:rsidRPr="00E644C9" w:rsidRDefault="00C33384" w:rsidP="002D0A82">
            <w:pPr>
              <w:pStyle w:val="Normlny0"/>
              <w:jc w:val="center"/>
            </w:pPr>
          </w:p>
          <w:p w14:paraId="74252E0D" w14:textId="77777777" w:rsidR="00C33384" w:rsidRPr="00E644C9" w:rsidRDefault="00C33384" w:rsidP="002D0A82">
            <w:pPr>
              <w:pStyle w:val="Normlny0"/>
              <w:jc w:val="center"/>
            </w:pPr>
          </w:p>
          <w:p w14:paraId="5164A16E" w14:textId="77777777" w:rsidR="00C33384" w:rsidRPr="00E644C9" w:rsidRDefault="00C33384" w:rsidP="002D0A82">
            <w:pPr>
              <w:pStyle w:val="Normlny0"/>
              <w:jc w:val="center"/>
            </w:pPr>
          </w:p>
          <w:p w14:paraId="1C91EAC8" w14:textId="77777777" w:rsidR="00C33384" w:rsidRPr="00E644C9" w:rsidRDefault="00C33384" w:rsidP="002D0A82">
            <w:pPr>
              <w:pStyle w:val="Normlny0"/>
              <w:jc w:val="center"/>
            </w:pPr>
          </w:p>
          <w:p w14:paraId="24E8AAC3" w14:textId="77777777" w:rsidR="00C33384" w:rsidRPr="00E644C9" w:rsidRDefault="00C33384" w:rsidP="002D0A82">
            <w:pPr>
              <w:pStyle w:val="Normlny0"/>
              <w:jc w:val="center"/>
            </w:pPr>
          </w:p>
          <w:p w14:paraId="0CEBC5D9" w14:textId="77777777" w:rsidR="00C33384" w:rsidRPr="00E644C9" w:rsidRDefault="00C33384" w:rsidP="002D0A82">
            <w:pPr>
              <w:pStyle w:val="Normlny0"/>
              <w:jc w:val="center"/>
            </w:pPr>
          </w:p>
          <w:p w14:paraId="4C11C27D" w14:textId="77777777" w:rsidR="00C33384" w:rsidRPr="00E644C9" w:rsidRDefault="00C33384" w:rsidP="002D0A82">
            <w:pPr>
              <w:pStyle w:val="Normlny0"/>
              <w:jc w:val="center"/>
            </w:pPr>
          </w:p>
          <w:p w14:paraId="605F1923" w14:textId="77777777" w:rsidR="00C33384" w:rsidRPr="00E644C9" w:rsidRDefault="00C33384" w:rsidP="002D0A82">
            <w:pPr>
              <w:pStyle w:val="Normlny0"/>
              <w:jc w:val="center"/>
            </w:pPr>
          </w:p>
          <w:p w14:paraId="3B544ADA" w14:textId="77777777" w:rsidR="00C33384" w:rsidRPr="00E644C9" w:rsidRDefault="00C33384" w:rsidP="002D0A82">
            <w:pPr>
              <w:pStyle w:val="Normlny0"/>
              <w:jc w:val="center"/>
            </w:pPr>
            <w:r w:rsidRPr="00E644C9">
              <w:t>O: 4</w:t>
            </w:r>
          </w:p>
          <w:p w14:paraId="2BC85FB1" w14:textId="77777777" w:rsidR="00C33384" w:rsidRPr="00E644C9" w:rsidRDefault="00C33384" w:rsidP="002D0A82">
            <w:pPr>
              <w:pStyle w:val="Normlny0"/>
              <w:jc w:val="center"/>
            </w:pPr>
          </w:p>
          <w:p w14:paraId="410BE29E" w14:textId="77777777" w:rsidR="00C33384" w:rsidRPr="00E644C9" w:rsidRDefault="00C33384" w:rsidP="002D0A82">
            <w:pPr>
              <w:pStyle w:val="Normlny0"/>
              <w:jc w:val="center"/>
            </w:pPr>
          </w:p>
          <w:p w14:paraId="00018EA9" w14:textId="77777777" w:rsidR="00C33384" w:rsidRPr="00E644C9" w:rsidRDefault="00C33384" w:rsidP="002D0A82">
            <w:pPr>
              <w:pStyle w:val="Normlny0"/>
              <w:jc w:val="center"/>
            </w:pPr>
          </w:p>
          <w:p w14:paraId="56CA92E7" w14:textId="77777777" w:rsidR="00C33384" w:rsidRPr="00E644C9" w:rsidRDefault="00C33384" w:rsidP="002D0A82">
            <w:pPr>
              <w:pStyle w:val="Normlny0"/>
              <w:jc w:val="center"/>
            </w:pPr>
          </w:p>
          <w:p w14:paraId="347299E3" w14:textId="77777777" w:rsidR="00C33384" w:rsidRPr="00E644C9" w:rsidRDefault="00C33384" w:rsidP="002D0A82">
            <w:pPr>
              <w:pStyle w:val="Normlny0"/>
              <w:jc w:val="center"/>
            </w:pPr>
          </w:p>
          <w:p w14:paraId="2B86655E" w14:textId="77777777" w:rsidR="00C33384" w:rsidRPr="00E644C9" w:rsidRDefault="00C33384" w:rsidP="002D0A82">
            <w:pPr>
              <w:pStyle w:val="Normlny0"/>
              <w:jc w:val="center"/>
            </w:pPr>
          </w:p>
          <w:p w14:paraId="5DEBA110" w14:textId="77777777" w:rsidR="00C33384" w:rsidRPr="00E644C9" w:rsidRDefault="00C33384" w:rsidP="002D0A82">
            <w:pPr>
              <w:pStyle w:val="Normlny0"/>
              <w:jc w:val="center"/>
            </w:pPr>
          </w:p>
          <w:p w14:paraId="338EBB74" w14:textId="77777777" w:rsidR="00C33384" w:rsidRPr="00E644C9" w:rsidRDefault="00C33384" w:rsidP="002D0A82">
            <w:pPr>
              <w:pStyle w:val="Normlny0"/>
              <w:jc w:val="center"/>
            </w:pPr>
            <w:r w:rsidRPr="00E644C9">
              <w:t>O: 5</w:t>
            </w:r>
          </w:p>
          <w:p w14:paraId="05BA266A"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5AACB4D1" w14:textId="4A7A9EF5" w:rsidR="00C1350B" w:rsidRPr="00E644C9" w:rsidRDefault="00C1350B" w:rsidP="002D0A82">
            <w:pPr>
              <w:pStyle w:val="Normlny0"/>
              <w:jc w:val="both"/>
            </w:pPr>
            <w:r w:rsidRPr="00E644C9">
              <w:lastRenderedPageBreak/>
              <w:t>Krízová regulácia</w:t>
            </w:r>
          </w:p>
          <w:p w14:paraId="516058BE" w14:textId="0A8CE7FE" w:rsidR="00C33384" w:rsidRPr="00E644C9" w:rsidRDefault="00C33384" w:rsidP="002D0A82">
            <w:pPr>
              <w:pStyle w:val="Normlny0"/>
              <w:jc w:val="both"/>
            </w:pPr>
            <w:r w:rsidRPr="00E644C9">
              <w:t xml:space="preserve">(1) Ak dôjde k mimoriadnej situácii na trhu s tovarom a s ním súvisiacimi regulovanými činnosťami, ohrozeniu odberateľov vplyvom neúmerného nárastu cien tovarov, bola vyhlásená kríza cien elektriny alebo plynu na regionálnej úrovni alebo na území celej Európskej únie alebo hrozia štátu značné hospodárske škody, vláda na návrh ministerstva môže vykonať krízovú reguláciu činnosti, tovaru alebo ceny v sieťových odvetviach uvedených v § 11 (ďalej len „krízová regulácia“). </w:t>
            </w:r>
          </w:p>
          <w:p w14:paraId="78395F9D" w14:textId="77777777" w:rsidR="00C33384" w:rsidRPr="00E644C9" w:rsidRDefault="00C33384" w:rsidP="002D0A82">
            <w:pPr>
              <w:pStyle w:val="Normlny0"/>
              <w:jc w:val="both"/>
            </w:pPr>
            <w:r w:rsidRPr="00E644C9">
              <w:t xml:space="preserve">(2) Krízová regulácia sa vykoná najdlhšie na jeden rok alebo po dobu, na ktorú bola vyhlásená kríza cien elektriny alebo plynu na regionálnej úrovni alebo na území celej Európskej únie. Ak dôvody pre ktoré došlo k vykonaniu krízovej regulácie pretrvávajú, vláda môže krízovú reguláciu predĺžiť na nevyhnutne potrebný čas. </w:t>
            </w:r>
          </w:p>
          <w:p w14:paraId="4C160E22" w14:textId="77777777" w:rsidR="00C33384" w:rsidRPr="00E644C9" w:rsidRDefault="00C33384" w:rsidP="002D0A82">
            <w:pPr>
              <w:pStyle w:val="Normlny0"/>
              <w:jc w:val="both"/>
            </w:pPr>
            <w:r w:rsidRPr="00E644C9">
              <w:lastRenderedPageBreak/>
              <w:t>(3) Pri vykonaní krízovej regulácie vláda určí ceny a  skupiny odberateľov, na ktoré sa určené ceny uplatnia, podmienky ich uplatnenia, spôsob a postup vyrovnania rozdielu medzi ekonomicky oprávnenými nákladmi a primeraným ziskom a určenú výšku ceny, pokiaľ ak nie je taký rozdiel zohľadňovaný úradom pri vykonávaní cenovej regulácie podľa tohto zákona pre nasledujúce obdobie podľa odseku 4, nariadením vlády. Vláda môže určiť ceny za regulovanú činnosť podľa § 11 alebo individuálne ceny pre regulovaný subjekt.</w:t>
            </w:r>
          </w:p>
          <w:p w14:paraId="05291130" w14:textId="77777777" w:rsidR="00C33384" w:rsidRPr="00E644C9" w:rsidRDefault="00C33384" w:rsidP="002D0A82">
            <w:pPr>
              <w:pStyle w:val="Normlny0"/>
              <w:jc w:val="both"/>
            </w:pPr>
            <w:r w:rsidRPr="00E644C9">
              <w:t xml:space="preserve">(4) Rozdiel medzi cenami schválenými alebo určenými úradom pri vykonávaní cenovej regulácie podľa tohto zákona a cenami určenými nariadením vlády podľa odseku 3 úrad zohľadní pri vykonávaní cenovej regulácie podľa tohto zákona pre nasledujúce obdobie v trvaní najviac štyroch rokov po skončení krízovej regulácie, ak nedôjde k vysporiadaniu rozdielu prostredníctvom úhrady zo štátneho rozpočtu. </w:t>
            </w:r>
          </w:p>
          <w:p w14:paraId="138501F5" w14:textId="77777777" w:rsidR="00C33384" w:rsidRPr="00E644C9" w:rsidRDefault="00C33384" w:rsidP="002D0A82">
            <w:pPr>
              <w:pStyle w:val="Normlny0"/>
              <w:jc w:val="both"/>
            </w:pPr>
            <w:r w:rsidRPr="00E644C9">
              <w:t>(5) Cenové rozhodnutia vydané úradom regulovaným subjektom podľa tohto zákona sa neuplatňujú, ak sa cena určí podľa odseku 3.</w:t>
            </w:r>
          </w:p>
        </w:tc>
        <w:tc>
          <w:tcPr>
            <w:tcW w:w="557" w:type="dxa"/>
            <w:tcBorders>
              <w:top w:val="single" w:sz="4" w:space="0" w:color="auto"/>
              <w:left w:val="single" w:sz="4" w:space="0" w:color="auto"/>
              <w:bottom w:val="single" w:sz="4" w:space="0" w:color="auto"/>
              <w:right w:val="single" w:sz="4" w:space="0" w:color="auto"/>
            </w:tcBorders>
          </w:tcPr>
          <w:p w14:paraId="70A8CB39" w14:textId="1A727793" w:rsidR="00C33384" w:rsidRPr="00E644C9" w:rsidRDefault="00C1350B"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68944E4"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B24A9FC" w14:textId="37F124F8"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899E324"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85C564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0AE0733" w14:textId="77777777" w:rsidR="00C33384" w:rsidRPr="00E644C9" w:rsidRDefault="00C33384" w:rsidP="002D0A82">
            <w:pPr>
              <w:pStyle w:val="Normlny0"/>
              <w:jc w:val="center"/>
            </w:pPr>
            <w:r w:rsidRPr="00E644C9">
              <w:t>Č: 5</w:t>
            </w:r>
          </w:p>
          <w:p w14:paraId="7F56FAFB" w14:textId="77777777" w:rsidR="00C33384" w:rsidRPr="00E644C9" w:rsidRDefault="00C33384" w:rsidP="002D0A82">
            <w:pPr>
              <w:pStyle w:val="Normlny0"/>
              <w:jc w:val="center"/>
            </w:pPr>
            <w:r w:rsidRPr="00E644C9">
              <w:t>O: 7</w:t>
            </w:r>
          </w:p>
        </w:tc>
        <w:tc>
          <w:tcPr>
            <w:tcW w:w="5803" w:type="dxa"/>
            <w:tcBorders>
              <w:top w:val="single" w:sz="4" w:space="0" w:color="auto"/>
              <w:left w:val="single" w:sz="4" w:space="0" w:color="auto"/>
              <w:bottom w:val="single" w:sz="4" w:space="0" w:color="auto"/>
              <w:right w:val="single" w:sz="4" w:space="0" w:color="auto"/>
            </w:tcBorders>
          </w:tcPr>
          <w:p w14:paraId="46E75CA7" w14:textId="77777777" w:rsidR="00C33384" w:rsidRPr="00E644C9" w:rsidRDefault="00C33384" w:rsidP="002D0A82">
            <w:pPr>
              <w:pStyle w:val="Normlny0"/>
              <w:jc w:val="both"/>
            </w:pPr>
            <w:r w:rsidRPr="00E644C9">
              <w:t>7.   Ak Rada prijala vykonávacie rozhodnutie podľa odseku 1 tohto článku, členské štáty môžu na obdobie platnosti daného rozhodnutia, odchylne od článku 4 ods. 7 písm. c), pri uplatňovaní cielených verejných zásahov do stanovovania cien dodávok zemného plynu podľa článku 4 ods. 6 alebo podľa odseku 6 tohto článku, výnimočne a dočasne stanoviť cenu za dodávku zemného plynu, ktorá je nižšia ako náklady, za predpokladu, že sú splnené tieto podmienky:</w:t>
            </w:r>
          </w:p>
          <w:p w14:paraId="34DA5B0B" w14:textId="77777777" w:rsidR="00C33384" w:rsidRPr="00E644C9" w:rsidRDefault="00C33384" w:rsidP="002D0A82">
            <w:pPr>
              <w:pStyle w:val="Normlny0"/>
              <w:jc w:val="both"/>
            </w:pPr>
            <w:r w:rsidRPr="00E644C9">
              <w:t>a) cena stanovená pre odberateľov v domácnosti sa uplatňuje najviac na 80 % mediánu spotreby domácností a zachováva sa pri nej stimul na zníženie dopytu;</w:t>
            </w:r>
          </w:p>
          <w:p w14:paraId="37E38FCF" w14:textId="77777777" w:rsidR="00C33384" w:rsidRPr="00E644C9" w:rsidRDefault="00C33384" w:rsidP="002D0A82">
            <w:pPr>
              <w:pStyle w:val="Normlny0"/>
              <w:jc w:val="both"/>
            </w:pPr>
            <w:r w:rsidRPr="00E644C9">
              <w:t>b) nedochádza k diskriminácii medzi dodávateľmi;</w:t>
            </w:r>
          </w:p>
          <w:p w14:paraId="3010D7BC" w14:textId="77777777" w:rsidR="00C33384" w:rsidRPr="00E644C9" w:rsidRDefault="00C33384" w:rsidP="002D0A82">
            <w:pPr>
              <w:pStyle w:val="Normlny0"/>
              <w:jc w:val="both"/>
            </w:pPr>
            <w:r w:rsidRPr="00E644C9">
              <w:t>c) dodávatelia dostávajú za dodávky pod úrovňou nákladov kompenzáciu transparentným a nediskriminačným spôsobom;</w:t>
            </w:r>
          </w:p>
          <w:p w14:paraId="1131117B" w14:textId="77777777" w:rsidR="00C33384" w:rsidRPr="00E644C9" w:rsidRDefault="00C33384" w:rsidP="002D0A82">
            <w:pPr>
              <w:pStyle w:val="Normlny0"/>
              <w:jc w:val="both"/>
            </w:pPr>
            <w:r w:rsidRPr="00E644C9">
              <w:t>d) všetci dodávatelia sú na rovnakom základe oprávnení poskytovať ponuky na cenu dodávok zemného plynu, ktorá je nižšia ako náklady;</w:t>
            </w:r>
          </w:p>
          <w:p w14:paraId="2278486B" w14:textId="77777777" w:rsidR="00C33384" w:rsidRPr="00E644C9" w:rsidRDefault="00C33384" w:rsidP="002D0A82">
            <w:pPr>
              <w:pStyle w:val="Normlny0"/>
              <w:jc w:val="both"/>
            </w:pPr>
            <w:r w:rsidRPr="00E644C9">
              <w:t>e) navrhované opatrenia nenarúšajú vnútorný trh so zemným plynom.</w:t>
            </w:r>
          </w:p>
        </w:tc>
        <w:tc>
          <w:tcPr>
            <w:tcW w:w="584" w:type="dxa"/>
            <w:gridSpan w:val="2"/>
            <w:tcBorders>
              <w:top w:val="single" w:sz="4" w:space="0" w:color="auto"/>
              <w:left w:val="single" w:sz="4" w:space="0" w:color="auto"/>
              <w:bottom w:val="single" w:sz="4" w:space="0" w:color="auto"/>
              <w:right w:val="single" w:sz="12" w:space="0" w:color="auto"/>
            </w:tcBorders>
          </w:tcPr>
          <w:p w14:paraId="7B7EF534" w14:textId="392406B3" w:rsidR="00C33384" w:rsidRPr="00E644C9" w:rsidRDefault="0045749A" w:rsidP="002D0A82">
            <w:pPr>
              <w:pStyle w:val="Normlny0"/>
              <w:jc w:val="center"/>
            </w:pPr>
            <w:r>
              <w:t>D</w:t>
            </w:r>
          </w:p>
        </w:tc>
        <w:tc>
          <w:tcPr>
            <w:tcW w:w="567" w:type="dxa"/>
            <w:tcBorders>
              <w:top w:val="single" w:sz="4" w:space="0" w:color="auto"/>
              <w:left w:val="nil"/>
              <w:bottom w:val="single" w:sz="4" w:space="0" w:color="auto"/>
              <w:right w:val="single" w:sz="4" w:space="0" w:color="auto"/>
            </w:tcBorders>
          </w:tcPr>
          <w:p w14:paraId="5091BEE8" w14:textId="5119FBC0" w:rsidR="00C33384" w:rsidRPr="00E644C9" w:rsidRDefault="00C1350B" w:rsidP="002D0A82">
            <w:pPr>
              <w:pStyle w:val="Normlny0"/>
              <w:jc w:val="center"/>
            </w:pPr>
            <w:r w:rsidRPr="00E644C9">
              <w:t>5</w:t>
            </w:r>
          </w:p>
        </w:tc>
        <w:tc>
          <w:tcPr>
            <w:tcW w:w="709" w:type="dxa"/>
            <w:tcBorders>
              <w:top w:val="single" w:sz="4" w:space="0" w:color="auto"/>
              <w:left w:val="single" w:sz="4" w:space="0" w:color="auto"/>
              <w:bottom w:val="single" w:sz="4" w:space="0" w:color="auto"/>
              <w:right w:val="single" w:sz="4" w:space="0" w:color="auto"/>
            </w:tcBorders>
          </w:tcPr>
          <w:p w14:paraId="02559D3B" w14:textId="77777777" w:rsidR="00C33384" w:rsidRPr="00E644C9" w:rsidRDefault="00C33384" w:rsidP="002D0A82">
            <w:pPr>
              <w:pStyle w:val="Normlny0"/>
              <w:jc w:val="center"/>
            </w:pPr>
            <w:r w:rsidRPr="00E644C9">
              <w:t>§ 16a</w:t>
            </w:r>
          </w:p>
          <w:p w14:paraId="29D08FB6" w14:textId="22576F55" w:rsidR="00AD4D9F" w:rsidRDefault="00AD4D9F" w:rsidP="002D0A82">
            <w:pPr>
              <w:pStyle w:val="Normlny0"/>
              <w:jc w:val="center"/>
            </w:pPr>
            <w:r>
              <w:t>O: 3</w:t>
            </w:r>
          </w:p>
          <w:p w14:paraId="68D25F4A" w14:textId="77777777" w:rsidR="00AD4D9F" w:rsidRDefault="00AD4D9F" w:rsidP="002D0A82">
            <w:pPr>
              <w:pStyle w:val="Normlny0"/>
              <w:jc w:val="center"/>
            </w:pPr>
          </w:p>
          <w:p w14:paraId="04D1EC6F" w14:textId="77777777" w:rsidR="00AD4D9F" w:rsidRDefault="00AD4D9F" w:rsidP="002D0A82">
            <w:pPr>
              <w:pStyle w:val="Normlny0"/>
              <w:jc w:val="center"/>
            </w:pPr>
          </w:p>
          <w:p w14:paraId="293D431A" w14:textId="77777777" w:rsidR="00AD4D9F" w:rsidRDefault="00AD4D9F" w:rsidP="002D0A82">
            <w:pPr>
              <w:pStyle w:val="Normlny0"/>
              <w:jc w:val="center"/>
            </w:pPr>
          </w:p>
          <w:p w14:paraId="01494C09" w14:textId="77777777" w:rsidR="00AD4D9F" w:rsidRDefault="00AD4D9F" w:rsidP="002D0A82">
            <w:pPr>
              <w:pStyle w:val="Normlny0"/>
              <w:jc w:val="center"/>
            </w:pPr>
          </w:p>
          <w:p w14:paraId="5B077E4A" w14:textId="77777777" w:rsidR="00AD4D9F" w:rsidRDefault="00AD4D9F" w:rsidP="002D0A82">
            <w:pPr>
              <w:pStyle w:val="Normlny0"/>
              <w:jc w:val="center"/>
            </w:pPr>
          </w:p>
          <w:p w14:paraId="03B32543" w14:textId="77777777" w:rsidR="00AD4D9F" w:rsidRDefault="00AD4D9F" w:rsidP="002D0A82">
            <w:pPr>
              <w:pStyle w:val="Normlny0"/>
              <w:jc w:val="center"/>
            </w:pPr>
          </w:p>
          <w:p w14:paraId="17591AE5" w14:textId="77777777" w:rsidR="00AD4D9F" w:rsidRDefault="00AD4D9F" w:rsidP="002D0A82">
            <w:pPr>
              <w:pStyle w:val="Normlny0"/>
              <w:jc w:val="center"/>
            </w:pPr>
          </w:p>
          <w:p w14:paraId="79564BA7" w14:textId="77777777" w:rsidR="00AD4D9F" w:rsidRDefault="00AD4D9F" w:rsidP="002D0A82">
            <w:pPr>
              <w:pStyle w:val="Normlny0"/>
              <w:jc w:val="center"/>
            </w:pPr>
          </w:p>
          <w:p w14:paraId="2298738C" w14:textId="77777777" w:rsidR="00AD4D9F" w:rsidRDefault="00AD4D9F" w:rsidP="002D0A82">
            <w:pPr>
              <w:pStyle w:val="Normlny0"/>
              <w:jc w:val="center"/>
            </w:pPr>
          </w:p>
          <w:p w14:paraId="297D96D5" w14:textId="758C4DFA" w:rsidR="00C33384" w:rsidRPr="00E644C9" w:rsidRDefault="00C33384" w:rsidP="002D0A82">
            <w:pPr>
              <w:pStyle w:val="Normlny0"/>
              <w:jc w:val="center"/>
            </w:pPr>
            <w:r w:rsidRPr="00E644C9">
              <w:t>O: 6</w:t>
            </w:r>
          </w:p>
        </w:tc>
        <w:tc>
          <w:tcPr>
            <w:tcW w:w="4677" w:type="dxa"/>
            <w:tcBorders>
              <w:top w:val="single" w:sz="4" w:space="0" w:color="auto"/>
              <w:left w:val="single" w:sz="4" w:space="0" w:color="auto"/>
              <w:bottom w:val="single" w:sz="4" w:space="0" w:color="auto"/>
              <w:right w:val="single" w:sz="4" w:space="0" w:color="auto"/>
            </w:tcBorders>
          </w:tcPr>
          <w:p w14:paraId="6D188F55" w14:textId="2262B84C" w:rsidR="00C1350B" w:rsidRDefault="00C1350B" w:rsidP="002D0A82">
            <w:pPr>
              <w:pStyle w:val="Normlny0"/>
              <w:jc w:val="both"/>
            </w:pPr>
            <w:r w:rsidRPr="00E644C9">
              <w:t>Krízová regulácia</w:t>
            </w:r>
          </w:p>
          <w:p w14:paraId="7E67B21D" w14:textId="5390B8D5" w:rsidR="00AD4D9F" w:rsidRPr="00E644C9" w:rsidRDefault="00AD4D9F" w:rsidP="00AD4D9F">
            <w:pPr>
              <w:pStyle w:val="Normlny0"/>
              <w:jc w:val="both"/>
            </w:pPr>
            <w:r>
              <w:t>(3) Pri vykonaní krízovej regulácie vláda určí ceny a skupiny odberateľov, na ktoré sa určené ceny uplatnia, podmienky ich uplatnenia, spôsob a postup vyrovnania rozdielu medzi ekonomicky oprávnenými nákladmi a primeraným ziskom a určenú výšku ceny, ak nie je taký rozdiel zohľadňovaný úradom pri vykonávaní cenovej regulácie podľa tohto zákona pre nasledujúce obdobie podľa odseku 4, nariadením vlády. Vláda môže určiť ceny za regulovanú činnosť podľa § 11 alebo individuálne ceny pre regulovaný subjekt.</w:t>
            </w:r>
          </w:p>
          <w:p w14:paraId="52103E46" w14:textId="474CEC78" w:rsidR="00C33384" w:rsidRPr="00E644C9" w:rsidRDefault="00C33384" w:rsidP="002D0A82">
            <w:pPr>
              <w:pStyle w:val="Normlny0"/>
              <w:jc w:val="both"/>
            </w:pPr>
            <w:r w:rsidRPr="00E644C9">
              <w:t>(6) Na určenie spôsobu vykonania krízovej regulácie sa § 12 použije primerane. Ak bola vyhlásená kríza cien elektriny alebo plynu na regionálnej úrovni alebo na území celej Európskej únie a vláda určila ceny dodávky elektriny alebo plynu vo výške, ktorá nepokrýva všetky ekonomicky oprávnené náklady a primeraný zisk dodávateľov elektriny alebo plynu, vláda určí spôsob a postup vyrovnania rozdielu medzi ekonomicky oprávnenými nákladmi a primeraným ziskom na dodávku elektriny alebo plynu a určenou výškou ceny dodávky elektriny alebo plynu podľa odseku 3.</w:t>
            </w:r>
          </w:p>
        </w:tc>
        <w:tc>
          <w:tcPr>
            <w:tcW w:w="557" w:type="dxa"/>
            <w:tcBorders>
              <w:top w:val="single" w:sz="4" w:space="0" w:color="auto"/>
              <w:left w:val="single" w:sz="4" w:space="0" w:color="auto"/>
              <w:bottom w:val="single" w:sz="4" w:space="0" w:color="auto"/>
              <w:right w:val="single" w:sz="4" w:space="0" w:color="auto"/>
            </w:tcBorders>
          </w:tcPr>
          <w:p w14:paraId="5431EC8E" w14:textId="6C72EBDF" w:rsidR="00C33384" w:rsidRPr="00E644C9" w:rsidRDefault="00C1350B"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1A4CD75C"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0EE9AC0" w14:textId="3621DB3E"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CB35F50" w14:textId="77777777" w:rsidR="00C33384" w:rsidRPr="00E644C9" w:rsidRDefault="00C33384" w:rsidP="002D0A82">
            <w:pPr>
              <w:pStyle w:val="Default"/>
              <w:jc w:val="center"/>
              <w:rPr>
                <w:rFonts w:ascii="Times New Roman" w:hAnsi="Times New Roman" w:cs="Times New Roman"/>
                <w:sz w:val="16"/>
                <w:szCs w:val="16"/>
              </w:rPr>
            </w:pPr>
          </w:p>
        </w:tc>
      </w:tr>
      <w:tr w:rsidR="00C36E5E" w:rsidRPr="00E644C9" w14:paraId="5E0114E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E25747A" w14:textId="77777777" w:rsidR="00C36E5E" w:rsidRPr="00E644C9" w:rsidRDefault="00C36E5E" w:rsidP="002D0A82">
            <w:pPr>
              <w:pStyle w:val="Normlny0"/>
              <w:jc w:val="center"/>
            </w:pPr>
            <w:r w:rsidRPr="00E644C9">
              <w:lastRenderedPageBreak/>
              <w:t>Č: 5</w:t>
            </w:r>
          </w:p>
          <w:p w14:paraId="28848F0D" w14:textId="2E762B2B" w:rsidR="00C36E5E" w:rsidRPr="00E644C9" w:rsidRDefault="00C36E5E" w:rsidP="002D0A82">
            <w:pPr>
              <w:pStyle w:val="Normlny0"/>
              <w:jc w:val="center"/>
            </w:pPr>
            <w:r w:rsidRPr="00E644C9">
              <w:t>O: 8</w:t>
            </w:r>
          </w:p>
        </w:tc>
        <w:tc>
          <w:tcPr>
            <w:tcW w:w="5803" w:type="dxa"/>
            <w:tcBorders>
              <w:top w:val="single" w:sz="4" w:space="0" w:color="auto"/>
              <w:left w:val="single" w:sz="4" w:space="0" w:color="auto"/>
              <w:bottom w:val="single" w:sz="4" w:space="0" w:color="auto"/>
              <w:right w:val="single" w:sz="4" w:space="0" w:color="auto"/>
            </w:tcBorders>
          </w:tcPr>
          <w:p w14:paraId="7189C0C9" w14:textId="016AC519" w:rsidR="00C36E5E" w:rsidRPr="00E644C9" w:rsidRDefault="00C36E5E" w:rsidP="00C36E5E">
            <w:pPr>
              <w:pStyle w:val="Normlny0"/>
              <w:jc w:val="both"/>
            </w:pPr>
            <w:r w:rsidRPr="00E644C9">
              <w:t>8.</w:t>
            </w:r>
            <w:r w:rsidR="00195C6E" w:rsidRPr="00E644C9">
              <w:t xml:space="preserve"> </w:t>
            </w:r>
            <w:r w:rsidRPr="00E644C9">
              <w:t>Komisia v dostatočnom predstihu pred uplynutím obdobia platnosti stanoveného podľa odseku 2 posúdi, či sú podmienky stanovené v odseku 1 naďalej splnené. Ak Komisia usúdi, že podmienky stanovené v odseku 1 sú naďalej splnené, predloží Rade návrh na predĺženie obdobia platnosti vykonávacieho rozhodnutia prijatého podľa odseku 1. Ak Rada rozhodne o predĺžení obdobia platnosti, počas takéhoto predĺženého obdobia sa uplatňujú odseky 6 a 7.</w:t>
            </w:r>
          </w:p>
          <w:p w14:paraId="0070B30E" w14:textId="4CB5C080" w:rsidR="00C36E5E" w:rsidRPr="00E644C9" w:rsidRDefault="00C36E5E" w:rsidP="00C36E5E">
            <w:pPr>
              <w:pStyle w:val="Normlny0"/>
              <w:jc w:val="both"/>
            </w:pPr>
            <w:r w:rsidRPr="00E644C9">
              <w:t>Komisia priebežne posudzuje a monitoruje vplyv vyplývajúci z akýchkoľvek opatrení prijatých podľa tohto článku a výsledky takýchto posúdení pravidelne uverejňuje.</w:t>
            </w:r>
          </w:p>
        </w:tc>
        <w:tc>
          <w:tcPr>
            <w:tcW w:w="584" w:type="dxa"/>
            <w:gridSpan w:val="2"/>
            <w:tcBorders>
              <w:top w:val="single" w:sz="4" w:space="0" w:color="auto"/>
              <w:left w:val="single" w:sz="4" w:space="0" w:color="auto"/>
              <w:bottom w:val="single" w:sz="4" w:space="0" w:color="auto"/>
              <w:right w:val="single" w:sz="12" w:space="0" w:color="auto"/>
            </w:tcBorders>
          </w:tcPr>
          <w:p w14:paraId="7E91BE94" w14:textId="175CB1F1" w:rsidR="00C36E5E" w:rsidRPr="00E644C9" w:rsidRDefault="00C36E5E" w:rsidP="002D0A82">
            <w:pPr>
              <w:pStyle w:val="Normlny0"/>
              <w:jc w:val="center"/>
            </w:pPr>
            <w:proofErr w:type="spellStart"/>
            <w:r w:rsidRPr="00E644C9">
              <w:t>n.a</w:t>
            </w:r>
            <w:proofErr w:type="spellEnd"/>
            <w:r w:rsidRPr="00E644C9">
              <w:t>.</w:t>
            </w:r>
          </w:p>
        </w:tc>
        <w:tc>
          <w:tcPr>
            <w:tcW w:w="567" w:type="dxa"/>
            <w:tcBorders>
              <w:top w:val="single" w:sz="4" w:space="0" w:color="auto"/>
              <w:left w:val="nil"/>
              <w:bottom w:val="single" w:sz="4" w:space="0" w:color="auto"/>
              <w:right w:val="single" w:sz="4" w:space="0" w:color="auto"/>
            </w:tcBorders>
          </w:tcPr>
          <w:p w14:paraId="38493133" w14:textId="77777777" w:rsidR="00C36E5E" w:rsidRPr="00E644C9" w:rsidRDefault="00C36E5E"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6AF13316" w14:textId="77777777" w:rsidR="00C36E5E" w:rsidRPr="00E644C9" w:rsidRDefault="00C36E5E"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4241D0B9" w14:textId="77777777" w:rsidR="00C36E5E" w:rsidRPr="00E644C9" w:rsidRDefault="00C36E5E"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71F11B40" w14:textId="6E92ED56" w:rsidR="00C36E5E" w:rsidRPr="00E644C9" w:rsidRDefault="00C36E5E" w:rsidP="002D0A82">
            <w:pPr>
              <w:pStyle w:val="Normlny0"/>
              <w:jc w:val="center"/>
            </w:pPr>
            <w:proofErr w:type="spellStart"/>
            <w:r w:rsidRPr="00E644C9">
              <w:t>n.a</w:t>
            </w:r>
            <w:proofErr w:type="spellEnd"/>
            <w:r w:rsidRPr="00E644C9">
              <w:t>.</w:t>
            </w:r>
          </w:p>
        </w:tc>
        <w:tc>
          <w:tcPr>
            <w:tcW w:w="1417" w:type="dxa"/>
            <w:gridSpan w:val="2"/>
            <w:tcBorders>
              <w:top w:val="single" w:sz="4" w:space="0" w:color="auto"/>
              <w:left w:val="single" w:sz="4" w:space="0" w:color="auto"/>
              <w:bottom w:val="single" w:sz="4" w:space="0" w:color="auto"/>
              <w:right w:val="single" w:sz="12" w:space="0" w:color="auto"/>
            </w:tcBorders>
          </w:tcPr>
          <w:p w14:paraId="49AF627B" w14:textId="77777777" w:rsidR="00C36E5E" w:rsidRPr="00E644C9" w:rsidRDefault="00C36E5E"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861E8D0" w14:textId="77777777" w:rsidR="00C36E5E" w:rsidRPr="00E644C9" w:rsidRDefault="00C36E5E"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0F2D757E" w14:textId="77777777" w:rsidR="00C36E5E" w:rsidRPr="00E644C9" w:rsidRDefault="00C36E5E" w:rsidP="002D0A82">
            <w:pPr>
              <w:pStyle w:val="Default"/>
              <w:jc w:val="center"/>
              <w:rPr>
                <w:rFonts w:ascii="Times New Roman" w:hAnsi="Times New Roman" w:cs="Times New Roman"/>
                <w:sz w:val="16"/>
                <w:szCs w:val="16"/>
              </w:rPr>
            </w:pPr>
          </w:p>
        </w:tc>
      </w:tr>
      <w:tr w:rsidR="00C33384" w:rsidRPr="00E644C9" w14:paraId="75B899A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967CACD" w14:textId="77777777" w:rsidR="00C33384" w:rsidRPr="00E644C9" w:rsidRDefault="00C33384" w:rsidP="002D0A82">
            <w:pPr>
              <w:pStyle w:val="Normlny0"/>
              <w:jc w:val="center"/>
            </w:pPr>
            <w:r w:rsidRPr="00E644C9">
              <w:t>Č: 6</w:t>
            </w:r>
          </w:p>
          <w:p w14:paraId="6DDBD3A4"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146280EC" w14:textId="27AAEAF9" w:rsidR="00A356DA" w:rsidRDefault="00A356DA" w:rsidP="002D0A82">
            <w:pPr>
              <w:pStyle w:val="Normlny0"/>
              <w:jc w:val="both"/>
            </w:pPr>
            <w:r w:rsidRPr="00A356DA">
              <w:t>Povinnosti služby vo verejnom záujme</w:t>
            </w:r>
          </w:p>
          <w:p w14:paraId="25532B1F" w14:textId="2B1D0C02" w:rsidR="00C33384" w:rsidRPr="00E644C9" w:rsidRDefault="00C33384" w:rsidP="002D0A82">
            <w:pPr>
              <w:pStyle w:val="Normlny0"/>
              <w:jc w:val="both"/>
            </w:pPr>
            <w:r w:rsidRPr="00E644C9">
              <w:t>1.   Členské štáty na základe svojej inštitucionálnej organizácie a s náležitým zreteľom na zásadu subsidiarity zabezpečujú, aby bez toho, aby bol dotknutý odsek 2, plynárenské a vodíkové podniky fungovali v súlade so zásadami tejto smernice s cieľom dosiahnuť konkurencieschopné, bezpečné a vzhľadom na životné prostredie udržateľné trhy so zemným plynom a s vodíkom. Členské štáty nediskriminujú medzi týmito podnikmi, pokiaľ ide o ich práva alebo povinnosti.</w:t>
            </w:r>
          </w:p>
        </w:tc>
        <w:tc>
          <w:tcPr>
            <w:tcW w:w="584" w:type="dxa"/>
            <w:gridSpan w:val="2"/>
            <w:tcBorders>
              <w:top w:val="single" w:sz="4" w:space="0" w:color="auto"/>
              <w:left w:val="single" w:sz="4" w:space="0" w:color="auto"/>
              <w:bottom w:val="single" w:sz="4" w:space="0" w:color="auto"/>
              <w:right w:val="single" w:sz="12" w:space="0" w:color="auto"/>
            </w:tcBorders>
          </w:tcPr>
          <w:p w14:paraId="02AA1783"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5254A87F" w14:textId="77777777" w:rsidR="00C33384" w:rsidRPr="00E644C9" w:rsidRDefault="00C33384" w:rsidP="002D0A82">
            <w:pPr>
              <w:pStyle w:val="Normlny0"/>
              <w:jc w:val="center"/>
            </w:pPr>
            <w:r w:rsidRPr="00E644C9">
              <w:t>2</w:t>
            </w:r>
          </w:p>
        </w:tc>
        <w:tc>
          <w:tcPr>
            <w:tcW w:w="709" w:type="dxa"/>
            <w:tcBorders>
              <w:top w:val="single" w:sz="4" w:space="0" w:color="auto"/>
              <w:left w:val="single" w:sz="4" w:space="0" w:color="auto"/>
              <w:bottom w:val="single" w:sz="4" w:space="0" w:color="auto"/>
              <w:right w:val="single" w:sz="4" w:space="0" w:color="auto"/>
            </w:tcBorders>
          </w:tcPr>
          <w:p w14:paraId="14D0FAEA" w14:textId="77777777" w:rsidR="00C33384" w:rsidRPr="00E644C9" w:rsidRDefault="00C33384" w:rsidP="002D0A82">
            <w:pPr>
              <w:pStyle w:val="Normlny0"/>
              <w:jc w:val="center"/>
            </w:pPr>
            <w:r w:rsidRPr="00E644C9">
              <w:t>§ 4</w:t>
            </w:r>
          </w:p>
          <w:p w14:paraId="3036A745" w14:textId="77777777" w:rsidR="00C33384" w:rsidRPr="00E644C9" w:rsidRDefault="00C33384" w:rsidP="002D0A82">
            <w:pPr>
              <w:pStyle w:val="Normlny0"/>
              <w:jc w:val="center"/>
            </w:pPr>
            <w:r w:rsidRPr="00E644C9">
              <w:t>O: 6</w:t>
            </w:r>
          </w:p>
          <w:p w14:paraId="3BBBC7C0"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508541D5" w14:textId="29A9BF07" w:rsidR="00C1350B" w:rsidRPr="00E644C9" w:rsidRDefault="00C1350B" w:rsidP="002D0A82">
            <w:pPr>
              <w:pStyle w:val="Normlny0"/>
              <w:jc w:val="both"/>
            </w:pPr>
            <w:r w:rsidRPr="00E644C9">
              <w:t>Úrad</w:t>
            </w:r>
          </w:p>
          <w:p w14:paraId="2DEAE7BE" w14:textId="2321534C" w:rsidR="00C33384" w:rsidRPr="00E644C9" w:rsidRDefault="00C33384" w:rsidP="002D0A82">
            <w:pPr>
              <w:pStyle w:val="Normlny0"/>
              <w:jc w:val="both"/>
              <w:rPr>
                <w:vertAlign w:val="superscript"/>
              </w:rPr>
            </w:pPr>
            <w:r w:rsidRPr="00E644C9">
              <w:t>(6) Úrad pri výkone právomocí v rámci pôsobnosti ustanovenej týmto zákonom alebo osobitným predpisom</w:t>
            </w:r>
            <w:r w:rsidRPr="00E644C9">
              <w:rPr>
                <w:vertAlign w:val="superscript"/>
              </w:rPr>
              <w:t>57)</w:t>
            </w:r>
          </w:p>
          <w:p w14:paraId="27C93972" w14:textId="77777777" w:rsidR="00C33384" w:rsidRPr="00E644C9" w:rsidRDefault="00C33384" w:rsidP="002D0A82">
            <w:pPr>
              <w:pStyle w:val="Normlny0"/>
              <w:jc w:val="both"/>
            </w:pPr>
            <w:r w:rsidRPr="00E644C9">
              <w:t xml:space="preserve">a) podporuje dosiahnutie konkurencieschopného, flexibilného, bezpečného a z hľadiska ochrany životného prostredia udržateľného vnútorného trhu s elektrinou, vnútorného trhu s plynom a vnútorného trhu s vodíkom v rámci Európskej únie a efektívneho otvorenia trhu s elektrinou, trhu s plynom a trhu s vodíkom pre odberateľov elektriny, odberateľov plynu, odberateľov vodíka, dodávateľov elektriny, dodávateľov plynu a dodávateľov vodíka v Európskej únii a zabezpečuje primerané podmienky na efektívne a spoľahlivé fungovanie sústav a sietí s ohľadom na dlhodobé ciele, </w:t>
            </w:r>
          </w:p>
          <w:p w14:paraId="6DAD8096" w14:textId="77777777" w:rsidR="00C33384" w:rsidRPr="00E644C9" w:rsidRDefault="00C33384" w:rsidP="002D0A82">
            <w:pPr>
              <w:pStyle w:val="Normlny0"/>
              <w:jc w:val="both"/>
            </w:pPr>
            <w:r w:rsidRPr="00E644C9">
              <w:t xml:space="preserve">b) podporuje rozvoj konkurencieschopných a riadne fungujúcich regionálnych cezhraničných trhov v rámci Európskej únie, </w:t>
            </w:r>
          </w:p>
          <w:p w14:paraId="342AE0D8" w14:textId="77777777" w:rsidR="00C33384" w:rsidRPr="00E644C9" w:rsidRDefault="00C33384" w:rsidP="002D0A82">
            <w:pPr>
              <w:pStyle w:val="Normlny0"/>
              <w:jc w:val="both"/>
            </w:pPr>
            <w:r w:rsidRPr="00E644C9">
              <w:t xml:space="preserve">c) odstraňuje obmedzenia týkajúce sa obchodovania s elektrinou, plynom a vodíkom medzi členskými štátmi Európskej únie (ďalej len „členský štát“) a podporuje posilňovanie integrácie trhov, </w:t>
            </w:r>
          </w:p>
          <w:p w14:paraId="6C009D1A" w14:textId="6CDBDD1F" w:rsidR="00C33384" w:rsidRPr="00E644C9" w:rsidRDefault="00C33384" w:rsidP="002D0A82">
            <w:pPr>
              <w:pStyle w:val="Normlny0"/>
              <w:jc w:val="both"/>
            </w:pPr>
            <w:r w:rsidRPr="00E644C9">
              <w:t xml:space="preserve">d) </w:t>
            </w:r>
            <w:r w:rsidR="00C1350B" w:rsidRPr="00E644C9">
              <w:t xml:space="preserve"> napomáha nákladovo najefektívnejším spôsobom rozvíjať bezpečné, spoľahlivé a energeticky efektívne sústavy, siete a vodíkové siete orientované na spotrebiteľa, podporuje primeranosť sústav, sietí a vodíkových sietí, integráciu výroby elektriny z obnoviteľných zdrojov energie do sústavy, výroby plynu z obnoviteľných zdrojov energie do siete a výroby vodíka z obnoviteľných zdrojov energie do vodíkovej siete a distribuovanú výrobu,</w:t>
            </w:r>
            <w:r w:rsidRPr="00E644C9">
              <w:t xml:space="preserve"> </w:t>
            </w:r>
          </w:p>
          <w:p w14:paraId="6E97D817" w14:textId="3CF47B39" w:rsidR="00C33384" w:rsidRPr="00E644C9" w:rsidRDefault="00C33384" w:rsidP="002D0A82">
            <w:pPr>
              <w:pStyle w:val="Normlny0"/>
              <w:jc w:val="both"/>
            </w:pPr>
            <w:r w:rsidRPr="00E644C9">
              <w:t xml:space="preserve">e) uľahčuje prístup nových zariadení na výrobu elektriny a zariadení na uskladňovanie elektriny do sústavy,  </w:t>
            </w:r>
            <w:r w:rsidRPr="00E644C9">
              <w:lastRenderedPageBreak/>
              <w:t>nových zariadení na výrobu plynu do siete</w:t>
            </w:r>
            <w:r w:rsidR="00C1350B" w:rsidRPr="00E644C9">
              <w:t xml:space="preserve"> a</w:t>
            </w:r>
            <w:r w:rsidRPr="00E644C9">
              <w:t xml:space="preserve"> nových zariadení na výrobu vodíka, zariadení na uskladňovanie vodíka a vodíkových terminálov do vodíkové siete, </w:t>
            </w:r>
          </w:p>
          <w:p w14:paraId="5249EF0D" w14:textId="77777777" w:rsidR="00C33384" w:rsidRPr="00E644C9" w:rsidRDefault="00C33384" w:rsidP="002D0A82">
            <w:pPr>
              <w:pStyle w:val="Normlny0"/>
              <w:jc w:val="both"/>
            </w:pPr>
            <w:r w:rsidRPr="00E644C9">
              <w:t xml:space="preserve">f) zabezpečuje, aby sa prevádzkovateľom sústav, prevádzkovateľom sietí, prevádzkovateľom vodíkových sietí, a užívateľom sústavy, siete a vodíkovej siete poskytli stimuly na zvyšovanie efektívnosti sústavy, siete a vodíkovej siete a integrácie trhu, </w:t>
            </w:r>
          </w:p>
          <w:p w14:paraId="7964B9EF" w14:textId="77777777" w:rsidR="00C33384" w:rsidRPr="00E644C9" w:rsidRDefault="00C33384" w:rsidP="002D0A82">
            <w:pPr>
              <w:pStyle w:val="Normlny0"/>
              <w:jc w:val="both"/>
            </w:pPr>
            <w:r w:rsidRPr="00E644C9">
              <w:t xml:space="preserve">g) zabezpečuje, aby odberatelia elektriny, plynu a vodíka mali prospech z efektívneho fungovania trhov, podporuje efektívnu hospodársku súťaž a zabezpečuje ochranu spotrebiteľov, </w:t>
            </w:r>
          </w:p>
          <w:p w14:paraId="283DFB77" w14:textId="77777777" w:rsidR="00C33384" w:rsidRPr="00E644C9" w:rsidRDefault="00C33384" w:rsidP="002D0A82">
            <w:pPr>
              <w:pStyle w:val="Normlny0"/>
              <w:jc w:val="both"/>
            </w:pPr>
            <w:r w:rsidRPr="00E644C9">
              <w:t xml:space="preserve">h) napomáha pri dosahovaní cieľov univerzálnej služby a služby vo verejnom záujme, ak ide o dodávky elektriny a dodávky plynu, a prispieva k ochrane zraniteľných odberateľov elektriny a zraniteľných odberateľov plynu, </w:t>
            </w:r>
          </w:p>
          <w:p w14:paraId="6CE4BE99" w14:textId="3C29EE90" w:rsidR="00C33384" w:rsidRPr="00E644C9" w:rsidRDefault="00C33384" w:rsidP="002D0A82">
            <w:pPr>
              <w:pStyle w:val="Normlny0"/>
              <w:jc w:val="both"/>
            </w:pPr>
            <w:r w:rsidRPr="00E644C9">
              <w:t xml:space="preserve">i) prispieva k zlučiteľnosti postupov výmeny údajov pri zmene dodávateľa elektriny, dodávateľa plynu a dodávateľa vodíka zo strany odberateľa elektriny, odberateľa plynu a odberateľa vodíka a pri ďalších trhových postupoch aj na regionálnej úrovni, </w:t>
            </w:r>
          </w:p>
          <w:p w14:paraId="4BC0E163" w14:textId="77777777" w:rsidR="00C33384" w:rsidRDefault="00C33384" w:rsidP="002D0A82">
            <w:pPr>
              <w:pStyle w:val="Normlny0"/>
              <w:jc w:val="both"/>
            </w:pPr>
            <w:r w:rsidRPr="00E644C9">
              <w:t>j) zabezpečuje, aby elektroenergetické podniky dodržiavali povinnosti týkajúce sa transparentnosti.</w:t>
            </w:r>
          </w:p>
          <w:p w14:paraId="4D944599" w14:textId="77777777" w:rsidR="00734DBF" w:rsidRDefault="00734DBF" w:rsidP="002D0A82">
            <w:pPr>
              <w:pStyle w:val="Normlny0"/>
              <w:jc w:val="both"/>
            </w:pPr>
          </w:p>
          <w:p w14:paraId="1E70E088" w14:textId="6712FBFE" w:rsidR="00734DBF" w:rsidRPr="00E644C9" w:rsidRDefault="00734DBF" w:rsidP="002D0A82">
            <w:pPr>
              <w:pStyle w:val="Normlny0"/>
              <w:jc w:val="both"/>
            </w:pPr>
            <w:r w:rsidRPr="00734DBF">
              <w:t>57) Zákon č. 251/2012 Z. z.</w:t>
            </w:r>
          </w:p>
        </w:tc>
        <w:tc>
          <w:tcPr>
            <w:tcW w:w="557" w:type="dxa"/>
            <w:tcBorders>
              <w:top w:val="single" w:sz="4" w:space="0" w:color="auto"/>
              <w:left w:val="single" w:sz="4" w:space="0" w:color="auto"/>
              <w:bottom w:val="single" w:sz="4" w:space="0" w:color="auto"/>
              <w:right w:val="single" w:sz="4" w:space="0" w:color="auto"/>
            </w:tcBorders>
          </w:tcPr>
          <w:p w14:paraId="6B627913" w14:textId="19260DF1" w:rsidR="00C33384" w:rsidRPr="00E644C9" w:rsidRDefault="00C1350B"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3BCBCC88"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4725659" w14:textId="4BE4A7AC"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1675F1D"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8E9A04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5EB6566" w14:textId="77777777" w:rsidR="00C33384" w:rsidRPr="00E644C9" w:rsidRDefault="00C33384" w:rsidP="002D0A82">
            <w:pPr>
              <w:pStyle w:val="Normlny0"/>
              <w:jc w:val="center"/>
            </w:pPr>
            <w:r w:rsidRPr="00E644C9">
              <w:t>Č: 6</w:t>
            </w:r>
          </w:p>
          <w:p w14:paraId="729DD53D"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2C0A8789" w14:textId="77777777" w:rsidR="00C33384" w:rsidRPr="00E644C9" w:rsidRDefault="00C33384" w:rsidP="002D0A82">
            <w:pPr>
              <w:pStyle w:val="Normlny0"/>
              <w:jc w:val="both"/>
            </w:pPr>
            <w:r w:rsidRPr="00E644C9">
              <w:t>2.   So zreteľom na príslušné ustanovenia ZFEÚ, najmä na jej článok 106, členské štáty môžu plynárenským a vodíkovým podnikom z hľadiska všeobecného hospodárskeho záujmu uložiť povinnosti služby vo verejnom záujme, ktoré sa môžu vzťahovať na bezpečnosť vrátane bezpečnosti dodávok, pravidelnosť a kvalitu dodávok a ochranu životného prostredia vrátane energetickej efektívnosti, energie z obnoviteľných zdrojov a ochrany klímy a na cenu dodávok zemného plynu. Takéto povinnosti musia byť jasne definované, transparentné, nediskriminačné, overiteľné a plynárenským podnikom a vodíkovým podnikom Únie musia zaručovať rovnosť prístupu k spotrebiteľom v jednotlivých štátoch. Povinnosti služby vo verejnom záujme, ktoré sa týkajú verejných zásahov do stanovovania cien dodávok zemného plynu, musia byť v súlade s požiadavkami stanovenými v článkoch 4 a 5 tejto smernice.</w:t>
            </w:r>
          </w:p>
        </w:tc>
        <w:tc>
          <w:tcPr>
            <w:tcW w:w="584" w:type="dxa"/>
            <w:gridSpan w:val="2"/>
            <w:tcBorders>
              <w:top w:val="single" w:sz="4" w:space="0" w:color="auto"/>
              <w:left w:val="single" w:sz="4" w:space="0" w:color="auto"/>
              <w:bottom w:val="single" w:sz="4" w:space="0" w:color="auto"/>
              <w:right w:val="single" w:sz="12" w:space="0" w:color="auto"/>
            </w:tcBorders>
          </w:tcPr>
          <w:p w14:paraId="2AFE6EB5"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DE9EAB8" w14:textId="2FB1CEA6" w:rsidR="00C33384" w:rsidRPr="00E644C9" w:rsidRDefault="008A05DF"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11DE944D" w14:textId="77777777" w:rsidR="00C33384" w:rsidRPr="00E644C9" w:rsidRDefault="00C33384" w:rsidP="002D0A82">
            <w:pPr>
              <w:pStyle w:val="Normlny0"/>
              <w:jc w:val="center"/>
            </w:pPr>
            <w:r w:rsidRPr="00E644C9">
              <w:t>§ 24</w:t>
            </w:r>
          </w:p>
        </w:tc>
        <w:tc>
          <w:tcPr>
            <w:tcW w:w="4677" w:type="dxa"/>
            <w:tcBorders>
              <w:top w:val="single" w:sz="4" w:space="0" w:color="auto"/>
              <w:left w:val="single" w:sz="4" w:space="0" w:color="auto"/>
              <w:bottom w:val="single" w:sz="4" w:space="0" w:color="auto"/>
              <w:right w:val="single" w:sz="4" w:space="0" w:color="auto"/>
            </w:tcBorders>
          </w:tcPr>
          <w:p w14:paraId="04FF8254" w14:textId="0EDDBFCE" w:rsidR="008A05DF" w:rsidRPr="00E644C9" w:rsidRDefault="008A05DF" w:rsidP="002D0A82">
            <w:pPr>
              <w:pStyle w:val="Normlny0"/>
              <w:jc w:val="both"/>
            </w:pPr>
            <w:r w:rsidRPr="00E644C9">
              <w:t>Povinnosti vo všeobecnom hospodárskom záujme</w:t>
            </w:r>
          </w:p>
          <w:p w14:paraId="22EC0067" w14:textId="6B4D4C07" w:rsidR="00C33384" w:rsidRPr="00E644C9" w:rsidRDefault="00C33384" w:rsidP="002D0A82">
            <w:pPr>
              <w:pStyle w:val="Normlny0"/>
              <w:jc w:val="both"/>
            </w:pPr>
            <w:r w:rsidRPr="00E644C9">
              <w:t xml:space="preserve">(1) Všeobecným hospodárskym záujmom v energetike na účely tohto zákona sa rozumie zabezpečenie najmä </w:t>
            </w:r>
          </w:p>
          <w:p w14:paraId="52D82C42" w14:textId="77777777" w:rsidR="00C33384" w:rsidRPr="00E644C9" w:rsidRDefault="00C33384" w:rsidP="002D0A82">
            <w:pPr>
              <w:pStyle w:val="Normlny0"/>
              <w:jc w:val="both"/>
            </w:pPr>
            <w:r w:rsidRPr="00E644C9">
              <w:t xml:space="preserve">a) bezpečnosti sústavy alebo siete vrátane zabezpečenia pravidelnosti, kvality a ceny dodávok elektriny a plynu a energetickej efektívnosti, </w:t>
            </w:r>
          </w:p>
          <w:p w14:paraId="4A26CCB2" w14:textId="77777777" w:rsidR="00C33384" w:rsidRPr="00E644C9" w:rsidRDefault="00C33384" w:rsidP="002D0A82">
            <w:pPr>
              <w:pStyle w:val="Normlny0"/>
              <w:jc w:val="both"/>
            </w:pPr>
            <w:r w:rsidRPr="00E644C9">
              <w:t xml:space="preserve">b) prednostného prístupu do sústavy pri dodávke elektriny vyrobenej z obnoviteľných zdrojov energie, </w:t>
            </w:r>
          </w:p>
          <w:p w14:paraId="4D87B802" w14:textId="77777777" w:rsidR="00C33384" w:rsidRPr="00E644C9" w:rsidRDefault="00C33384" w:rsidP="002D0A82">
            <w:pPr>
              <w:pStyle w:val="Normlny0"/>
              <w:jc w:val="both"/>
            </w:pPr>
            <w:r w:rsidRPr="00E644C9">
              <w:t xml:space="preserve">c) využitia obnoviteľných zdrojov energie a kombinovanej výroby elektriny, </w:t>
            </w:r>
          </w:p>
          <w:p w14:paraId="6AAAFB6B" w14:textId="77777777" w:rsidR="00C33384" w:rsidRPr="00E644C9" w:rsidRDefault="00C33384" w:rsidP="002D0A82">
            <w:pPr>
              <w:pStyle w:val="Normlny0"/>
              <w:jc w:val="both"/>
            </w:pPr>
            <w:r w:rsidRPr="00E644C9">
              <w:t xml:space="preserve">d) plnenia záväzkov vyplývajúcich z medzinárodných zmlúv, ktorými je Slovenská republika viazaná, </w:t>
            </w:r>
          </w:p>
          <w:p w14:paraId="3C7C17C8" w14:textId="77777777" w:rsidR="00C33384" w:rsidRPr="00E644C9" w:rsidRDefault="00C33384" w:rsidP="002D0A82">
            <w:pPr>
              <w:pStyle w:val="Normlny0"/>
              <w:jc w:val="both"/>
            </w:pPr>
            <w:r w:rsidRPr="00E644C9">
              <w:t xml:space="preserve">e) plnenia záväzkov vyplývajúcich z členstva Slovenskej republiky v medzinárodných organizáciách, </w:t>
            </w:r>
          </w:p>
          <w:p w14:paraId="7FA91A4F" w14:textId="77777777" w:rsidR="00C33384" w:rsidRPr="00E644C9" w:rsidRDefault="00C33384" w:rsidP="002D0A82">
            <w:pPr>
              <w:pStyle w:val="Normlny0"/>
              <w:jc w:val="both"/>
            </w:pPr>
            <w:r w:rsidRPr="00E644C9">
              <w:t xml:space="preserve">f) ochrany životného prostredia, </w:t>
            </w:r>
          </w:p>
          <w:p w14:paraId="156353EB" w14:textId="77777777" w:rsidR="00C33384" w:rsidRPr="00E644C9" w:rsidRDefault="00C33384" w:rsidP="002D0A82">
            <w:pPr>
              <w:pStyle w:val="Normlny0"/>
              <w:jc w:val="both"/>
            </w:pPr>
            <w:r w:rsidRPr="00E644C9">
              <w:t xml:space="preserve">g) výroby elektriny na vymedzenom území a dodávky vyrobenej elektriny na zabezpečenie dodávok odberateľom na vymedzenom území, </w:t>
            </w:r>
          </w:p>
          <w:p w14:paraId="1E9724BB" w14:textId="77777777" w:rsidR="00C33384" w:rsidRPr="00E644C9" w:rsidRDefault="00C33384" w:rsidP="002D0A82">
            <w:pPr>
              <w:pStyle w:val="Normlny0"/>
              <w:jc w:val="both"/>
            </w:pPr>
            <w:r w:rsidRPr="00E644C9">
              <w:lastRenderedPageBreak/>
              <w:t xml:space="preserve">h) štandardu bezpečnosti dodávok plynu pre chránených odberateľov podľa § 3 písm. c) bodu 14.1., </w:t>
            </w:r>
          </w:p>
          <w:p w14:paraId="2768E2EA" w14:textId="77777777" w:rsidR="00C33384" w:rsidRPr="00E644C9" w:rsidRDefault="00C33384" w:rsidP="002D0A82">
            <w:pPr>
              <w:pStyle w:val="Normlny0"/>
              <w:jc w:val="both"/>
            </w:pPr>
            <w:r w:rsidRPr="00E644C9">
              <w:t xml:space="preserve">i) poskytovania podporných služieb v elektroenergetike. </w:t>
            </w:r>
          </w:p>
          <w:p w14:paraId="7DD601B2" w14:textId="77777777" w:rsidR="00C33384" w:rsidRPr="00E644C9" w:rsidRDefault="00C33384" w:rsidP="002D0A82">
            <w:pPr>
              <w:pStyle w:val="Normlny0"/>
              <w:jc w:val="both"/>
            </w:pPr>
            <w:r w:rsidRPr="00E644C9">
              <w:t xml:space="preserve">(2) Všeobecný hospodársky záujem v energetike schvaľuje vláda na návrh ministerstva. Ministerstvo pred predložením návrhu na schválenie všeobecného hospodárskeho záujmu vláde Slovenskej republiky vypracuje analýzu vplyvu navrhovaných opatrení vo všeobecnom hospodárskom záujme na účastníkov trhu s elektrinou a trhu s plynom, na rozpočet verejnej správy a na podnikateľské prostredie. Ministerstvo navrhne vláde schválenie všeobecného hospodárskeho záujmu, iba ak analýza vplyvu opatrení vo všeobecnom hospodárskom záujme preukáže ich opodstatnenie. </w:t>
            </w:r>
          </w:p>
          <w:p w14:paraId="160C0FF0" w14:textId="77777777" w:rsidR="00C33384" w:rsidRPr="00E644C9" w:rsidRDefault="00C33384" w:rsidP="002D0A82">
            <w:pPr>
              <w:pStyle w:val="Normlny0"/>
              <w:jc w:val="both"/>
            </w:pPr>
            <w:r w:rsidRPr="00E644C9">
              <w:t xml:space="preserve">(3) Ministerstvo môže vo všeobecnom hospodárskom záujme uložiť povinnosť výrobcovi elektriny, prevádzkovateľovi sústavy a prevádzkovateľovi siete, dodávateľovi elektriny a dodávateľovi plynu a prevádzkovateľovi zásobníka zabezpečiť </w:t>
            </w:r>
          </w:p>
          <w:p w14:paraId="67CC30D8" w14:textId="77777777" w:rsidR="00C33384" w:rsidRPr="00E644C9" w:rsidRDefault="00C33384" w:rsidP="002D0A82">
            <w:pPr>
              <w:pStyle w:val="Normlny0"/>
              <w:jc w:val="both"/>
            </w:pPr>
            <w:r w:rsidRPr="00E644C9">
              <w:t xml:space="preserve">a) bezpečnosť, pravidelnosť, kvalitu a cenu dodávky elektriny a plynu a energetickú efektívnosť dodávok elektriny, </w:t>
            </w:r>
          </w:p>
          <w:p w14:paraId="1F7AB353" w14:textId="77777777" w:rsidR="00C33384" w:rsidRPr="00E644C9" w:rsidRDefault="00C33384" w:rsidP="002D0A82">
            <w:pPr>
              <w:pStyle w:val="Normlny0"/>
              <w:jc w:val="both"/>
            </w:pPr>
            <w:r w:rsidRPr="00E644C9">
              <w:t xml:space="preserve">b) využitie obnoviteľných zdrojov energie, kombinovanej výroby a domáceho uhlia pri výrobe elektriny, </w:t>
            </w:r>
          </w:p>
          <w:p w14:paraId="413E3D5C" w14:textId="77777777" w:rsidR="00C33384" w:rsidRPr="00E644C9" w:rsidRDefault="00C33384" w:rsidP="002D0A82">
            <w:pPr>
              <w:pStyle w:val="Normlny0"/>
              <w:jc w:val="both"/>
            </w:pPr>
            <w:r w:rsidRPr="00E644C9">
              <w:t xml:space="preserve">c) prednostný prístup, pripojenie, prenos, distribúciu a dodávku elektriny vyrobenej z obnoviteľných zdrojov energie a elektriny vyrobenej z domáceho uhlia, </w:t>
            </w:r>
          </w:p>
          <w:p w14:paraId="0BC4D3D5" w14:textId="77777777" w:rsidR="00C33384" w:rsidRPr="00E644C9" w:rsidRDefault="00C33384" w:rsidP="002D0A82">
            <w:pPr>
              <w:pStyle w:val="Normlny0"/>
              <w:jc w:val="both"/>
            </w:pPr>
            <w:r w:rsidRPr="00E644C9">
              <w:t xml:space="preserve">d) ochranu odberateľov elektriny v domácnosti a odberateľov plynu v domácnosti, </w:t>
            </w:r>
          </w:p>
          <w:p w14:paraId="18FF4AF4" w14:textId="77777777" w:rsidR="00C33384" w:rsidRPr="00E644C9" w:rsidRDefault="00C33384" w:rsidP="002D0A82">
            <w:pPr>
              <w:pStyle w:val="Normlny0"/>
              <w:jc w:val="both"/>
            </w:pPr>
            <w:r w:rsidRPr="00E644C9">
              <w:t xml:space="preserve">e) plnenie záväzkov podľa odseku 1 písm. d) a e), </w:t>
            </w:r>
          </w:p>
          <w:p w14:paraId="14EB2B70" w14:textId="77777777" w:rsidR="00C33384" w:rsidRPr="00E644C9" w:rsidRDefault="00C33384" w:rsidP="002D0A82">
            <w:pPr>
              <w:pStyle w:val="Normlny0"/>
              <w:jc w:val="both"/>
            </w:pPr>
            <w:r w:rsidRPr="00E644C9">
              <w:t xml:space="preserve">f) poskytovanie podporných služieb potrebných na zabezpečenie prevádzkovej spoľahlivosti sústavy a na poskytovanie systémových služieb v zariadeniach na výrobu elektriny, </w:t>
            </w:r>
          </w:p>
          <w:p w14:paraId="1CEE3564" w14:textId="77777777" w:rsidR="00C33384" w:rsidRPr="00E644C9" w:rsidRDefault="00C33384" w:rsidP="002D0A82">
            <w:pPr>
              <w:pStyle w:val="Normlny0"/>
              <w:jc w:val="both"/>
            </w:pPr>
            <w:r w:rsidRPr="00E644C9">
              <w:t xml:space="preserve">g) výrobu elektriny na vymedzenom území a dodávku vyrobenej elektriny na zabezpečenie dodávok odberateľom na vymedzenom území, </w:t>
            </w:r>
          </w:p>
          <w:p w14:paraId="7982FEAA" w14:textId="77777777" w:rsidR="00C33384" w:rsidRPr="00E644C9" w:rsidRDefault="00C33384" w:rsidP="002D0A82">
            <w:pPr>
              <w:pStyle w:val="Normlny0"/>
              <w:jc w:val="both"/>
            </w:pPr>
            <w:r w:rsidRPr="00E644C9">
              <w:t>h) štandard bezpečnosti dodávok plynu pre chránených odberateľov podľa § 3 písm. c) bodu 14.1.</w:t>
            </w:r>
          </w:p>
          <w:p w14:paraId="3170A895" w14:textId="77777777" w:rsidR="00C33384" w:rsidRPr="00E644C9" w:rsidRDefault="00C33384" w:rsidP="002D0A82">
            <w:pPr>
              <w:pStyle w:val="Normlny0"/>
              <w:jc w:val="both"/>
            </w:pPr>
            <w:r w:rsidRPr="00E644C9">
              <w:t xml:space="preserve">(4) Povinnosti uložené podľa odseku 3 musia byť jednoznačné, vykonateľné, kontrolovateľné, transparentné, nediskriminačné a musia zabezpečiť rovnosť prístupu pre elektroenergetické podniky a </w:t>
            </w:r>
            <w:r w:rsidRPr="00E644C9">
              <w:lastRenderedPageBreak/>
              <w:t>plynárenské podniky v členských štátoch ku koncovým odberateľom na vymedzenom území.</w:t>
            </w:r>
          </w:p>
        </w:tc>
        <w:tc>
          <w:tcPr>
            <w:tcW w:w="557" w:type="dxa"/>
            <w:tcBorders>
              <w:top w:val="single" w:sz="4" w:space="0" w:color="auto"/>
              <w:left w:val="single" w:sz="4" w:space="0" w:color="auto"/>
              <w:bottom w:val="single" w:sz="4" w:space="0" w:color="auto"/>
              <w:right w:val="single" w:sz="4" w:space="0" w:color="auto"/>
            </w:tcBorders>
          </w:tcPr>
          <w:p w14:paraId="4A003A77" w14:textId="07562E4F" w:rsidR="00C33384" w:rsidRPr="00E644C9" w:rsidRDefault="008A05DF"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05CFB503"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C5FD609" w14:textId="1E015CA2"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3A2D59C"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5EDB8C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5B7B9FD" w14:textId="77777777" w:rsidR="00C33384" w:rsidRPr="00E644C9" w:rsidRDefault="00C33384" w:rsidP="002D0A82">
            <w:pPr>
              <w:pStyle w:val="Normlny0"/>
              <w:jc w:val="center"/>
            </w:pPr>
            <w:r w:rsidRPr="00E644C9">
              <w:lastRenderedPageBreak/>
              <w:t>Č: 6</w:t>
            </w:r>
          </w:p>
          <w:p w14:paraId="1466D6BC"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4848AA23" w14:textId="77777777" w:rsidR="00C33384" w:rsidRPr="00E644C9" w:rsidRDefault="00C33384" w:rsidP="002D0A82">
            <w:pPr>
              <w:pStyle w:val="Normlny0"/>
              <w:jc w:val="both"/>
            </w:pPr>
            <w:r w:rsidRPr="00E644C9">
              <w:t>3.   Povinnosti služby vo verejnom záujme v súvislosti s bezpečnosťou dodávok plynu zabezpečujú, aby plynárenské podniky dodržiavali štandard dodávok plynu podľa článku 6 nariadenia (EÚ) 2017/1938 a sú v súlade s výsledkami vnútroštátneho posúdenia rizík vykonávaného podľa článku 7 ods. 3 uvedeného nariadenia, ako sa podrobne uvádza v preventívnych akčných plánoch pripravených podľa článku 9 ods. 1 písm. c), d) a k) uvedeného nariadenia. Povinnosti služby vo verejnom záujme, ktoré presahujú rámec toho, čo je potrebné na zabezpečenie súladu s článkom 6 nariadenia (EÚ) 2017/1938, musia byť v súlade s kritériami stanovenými v článku 8 ods. 1 uvedeného nariadenia.</w:t>
            </w:r>
          </w:p>
        </w:tc>
        <w:tc>
          <w:tcPr>
            <w:tcW w:w="584" w:type="dxa"/>
            <w:gridSpan w:val="2"/>
            <w:tcBorders>
              <w:top w:val="single" w:sz="4" w:space="0" w:color="auto"/>
              <w:left w:val="single" w:sz="4" w:space="0" w:color="auto"/>
              <w:bottom w:val="single" w:sz="4" w:space="0" w:color="auto"/>
              <w:right w:val="single" w:sz="12" w:space="0" w:color="auto"/>
            </w:tcBorders>
          </w:tcPr>
          <w:p w14:paraId="26B3D144" w14:textId="52A64922" w:rsidR="00C33384" w:rsidRPr="00E644C9" w:rsidRDefault="008A05DF" w:rsidP="002D0A82">
            <w:pPr>
              <w:pStyle w:val="Normlny0"/>
              <w:jc w:val="center"/>
            </w:pPr>
            <w:proofErr w:type="spellStart"/>
            <w:r w:rsidRPr="00E644C9">
              <w:t>n.a</w:t>
            </w:r>
            <w:proofErr w:type="spellEnd"/>
            <w:r w:rsidRPr="00E644C9">
              <w:t>.</w:t>
            </w:r>
          </w:p>
        </w:tc>
        <w:tc>
          <w:tcPr>
            <w:tcW w:w="567" w:type="dxa"/>
            <w:tcBorders>
              <w:top w:val="single" w:sz="4" w:space="0" w:color="auto"/>
              <w:left w:val="nil"/>
              <w:bottom w:val="single" w:sz="4" w:space="0" w:color="auto"/>
              <w:right w:val="single" w:sz="4" w:space="0" w:color="auto"/>
            </w:tcBorders>
          </w:tcPr>
          <w:p w14:paraId="5B6FDB4B"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6D3CB1EC"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4C82973B"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48F08CDF" w14:textId="77777777" w:rsidR="00C33384" w:rsidRPr="00E644C9" w:rsidRDefault="00C33384" w:rsidP="002D0A82">
            <w:pPr>
              <w:pStyle w:val="Normlny0"/>
              <w:jc w:val="center"/>
            </w:pPr>
            <w:proofErr w:type="spellStart"/>
            <w:r w:rsidRPr="00E644C9">
              <w:t>n.a</w:t>
            </w:r>
            <w:proofErr w:type="spellEnd"/>
            <w:r w:rsidRPr="00E644C9">
              <w:t>.</w:t>
            </w:r>
          </w:p>
        </w:tc>
        <w:tc>
          <w:tcPr>
            <w:tcW w:w="1417" w:type="dxa"/>
            <w:gridSpan w:val="2"/>
            <w:tcBorders>
              <w:top w:val="single" w:sz="4" w:space="0" w:color="auto"/>
              <w:left w:val="single" w:sz="4" w:space="0" w:color="auto"/>
              <w:bottom w:val="single" w:sz="4" w:space="0" w:color="auto"/>
              <w:right w:val="single" w:sz="12" w:space="0" w:color="auto"/>
            </w:tcBorders>
          </w:tcPr>
          <w:p w14:paraId="4F592A11" w14:textId="77777777" w:rsidR="00C33384" w:rsidRPr="00E644C9" w:rsidRDefault="00C33384" w:rsidP="002D0A82">
            <w:pPr>
              <w:pStyle w:val="Normlny0"/>
            </w:pPr>
            <w:r w:rsidRPr="00E644C9">
              <w:t>Všeobecné konštatovanie, že ČS majú postupovať v súlade s priamo použiteľným predpisom, nie je predmetom transpozície</w:t>
            </w:r>
          </w:p>
        </w:tc>
        <w:tc>
          <w:tcPr>
            <w:tcW w:w="567" w:type="dxa"/>
            <w:gridSpan w:val="2"/>
            <w:tcBorders>
              <w:top w:val="single" w:sz="4" w:space="0" w:color="auto"/>
              <w:left w:val="single" w:sz="4" w:space="0" w:color="auto"/>
              <w:bottom w:val="single" w:sz="4" w:space="0" w:color="auto"/>
              <w:right w:val="single" w:sz="12" w:space="0" w:color="auto"/>
            </w:tcBorders>
          </w:tcPr>
          <w:p w14:paraId="2AAFACF6"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308B2A97"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3133D3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BD7510F" w14:textId="77777777" w:rsidR="00C33384" w:rsidRPr="00E644C9" w:rsidRDefault="00C33384" w:rsidP="002D0A82">
            <w:pPr>
              <w:pStyle w:val="Normlny0"/>
              <w:jc w:val="center"/>
            </w:pPr>
            <w:r w:rsidRPr="00E644C9">
              <w:t>Č: 6</w:t>
            </w:r>
          </w:p>
          <w:p w14:paraId="3E4D9C51" w14:textId="77777777" w:rsidR="00C33384" w:rsidRPr="00E644C9" w:rsidRDefault="00C33384" w:rsidP="002D0A82">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4272B09C" w14:textId="77777777" w:rsidR="00C33384" w:rsidRPr="00E644C9" w:rsidRDefault="00C33384" w:rsidP="002D0A82">
            <w:pPr>
              <w:pStyle w:val="Normlny0"/>
              <w:jc w:val="both"/>
            </w:pPr>
            <w:r w:rsidRPr="00E644C9">
              <w:t>4.   Ak členský štát udeľuje za plnenie povinností stanovených v tomto článku finančnú kompenzáciu alebo iné formy kompenzácie, poskytuje ich nediskriminačným a transparentným spôsobom.</w:t>
            </w:r>
          </w:p>
        </w:tc>
        <w:tc>
          <w:tcPr>
            <w:tcW w:w="584" w:type="dxa"/>
            <w:gridSpan w:val="2"/>
            <w:tcBorders>
              <w:top w:val="single" w:sz="4" w:space="0" w:color="auto"/>
              <w:left w:val="single" w:sz="4" w:space="0" w:color="auto"/>
              <w:bottom w:val="single" w:sz="4" w:space="0" w:color="auto"/>
              <w:right w:val="single" w:sz="12" w:space="0" w:color="auto"/>
            </w:tcBorders>
          </w:tcPr>
          <w:p w14:paraId="44EE1AB3"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D83308C" w14:textId="535182F5" w:rsidR="00C33384" w:rsidRPr="00E644C9" w:rsidRDefault="008A05DF"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2CEA5DCD" w14:textId="77777777" w:rsidR="00C33384" w:rsidRPr="00E644C9" w:rsidRDefault="00C33384" w:rsidP="002D0A82">
            <w:pPr>
              <w:pStyle w:val="Normlny0"/>
              <w:jc w:val="center"/>
            </w:pPr>
            <w:r w:rsidRPr="00E644C9">
              <w:t>§ 24b</w:t>
            </w:r>
          </w:p>
          <w:p w14:paraId="361D4D87" w14:textId="77777777" w:rsidR="00C33384" w:rsidRPr="00E644C9" w:rsidRDefault="00C33384" w:rsidP="002D0A82">
            <w:pPr>
              <w:pStyle w:val="Normlny0"/>
              <w:jc w:val="center"/>
            </w:pPr>
          </w:p>
          <w:p w14:paraId="1D33F588" w14:textId="77777777" w:rsidR="00C33384" w:rsidRPr="00E644C9" w:rsidRDefault="00C33384" w:rsidP="002D0A82">
            <w:pPr>
              <w:pStyle w:val="Normlny0"/>
              <w:jc w:val="center"/>
            </w:pPr>
          </w:p>
          <w:p w14:paraId="6D5F32CD" w14:textId="77777777" w:rsidR="00C33384" w:rsidRPr="00E644C9" w:rsidRDefault="00C33384" w:rsidP="002D0A82">
            <w:pPr>
              <w:pStyle w:val="Normlny0"/>
              <w:jc w:val="center"/>
            </w:pPr>
          </w:p>
          <w:p w14:paraId="782CDEDA" w14:textId="77777777" w:rsidR="00C33384" w:rsidRPr="00E644C9" w:rsidRDefault="00C33384" w:rsidP="002D0A82">
            <w:pPr>
              <w:pStyle w:val="Normlny0"/>
              <w:jc w:val="center"/>
            </w:pPr>
          </w:p>
          <w:p w14:paraId="6C6E3F1D" w14:textId="77777777" w:rsidR="00C33384" w:rsidRPr="00E644C9" w:rsidRDefault="00C33384" w:rsidP="002D0A82">
            <w:pPr>
              <w:pStyle w:val="Normlny0"/>
              <w:jc w:val="center"/>
            </w:pPr>
          </w:p>
          <w:p w14:paraId="5C78275B" w14:textId="77777777" w:rsidR="00C33384" w:rsidRPr="00E644C9" w:rsidRDefault="00C33384" w:rsidP="002D0A82">
            <w:pPr>
              <w:pStyle w:val="Normlny0"/>
              <w:jc w:val="center"/>
            </w:pPr>
          </w:p>
          <w:p w14:paraId="088AB696" w14:textId="77777777" w:rsidR="00C33384" w:rsidRPr="00E644C9" w:rsidRDefault="00C33384" w:rsidP="002D0A82">
            <w:pPr>
              <w:pStyle w:val="Normlny0"/>
              <w:jc w:val="center"/>
            </w:pPr>
          </w:p>
          <w:p w14:paraId="4C8B5AE1" w14:textId="77777777" w:rsidR="00C33384" w:rsidRPr="00E644C9" w:rsidRDefault="00C33384" w:rsidP="002D0A82">
            <w:pPr>
              <w:pStyle w:val="Normlny0"/>
              <w:jc w:val="center"/>
            </w:pPr>
          </w:p>
          <w:p w14:paraId="192A4108" w14:textId="77777777" w:rsidR="00C33384" w:rsidRPr="00E644C9" w:rsidRDefault="00C33384" w:rsidP="002D0A82">
            <w:pPr>
              <w:pStyle w:val="Normlny0"/>
              <w:jc w:val="center"/>
            </w:pPr>
          </w:p>
          <w:p w14:paraId="050D9AD7" w14:textId="77777777" w:rsidR="00C33384" w:rsidRPr="00E644C9" w:rsidRDefault="00C33384" w:rsidP="002D0A82">
            <w:pPr>
              <w:pStyle w:val="Normlny0"/>
              <w:jc w:val="center"/>
            </w:pPr>
          </w:p>
          <w:p w14:paraId="75F9CFCB" w14:textId="77777777" w:rsidR="00C33384" w:rsidRPr="00E644C9" w:rsidRDefault="00C33384" w:rsidP="002D0A82">
            <w:pPr>
              <w:pStyle w:val="Normlny0"/>
              <w:jc w:val="center"/>
            </w:pPr>
          </w:p>
          <w:p w14:paraId="0BA5869A" w14:textId="77777777" w:rsidR="00C33384" w:rsidRPr="00E644C9" w:rsidRDefault="00C33384" w:rsidP="002D0A82">
            <w:pPr>
              <w:pStyle w:val="Normlny0"/>
              <w:jc w:val="center"/>
            </w:pPr>
          </w:p>
          <w:p w14:paraId="68296C21" w14:textId="77777777" w:rsidR="00C33384" w:rsidRPr="00E644C9" w:rsidRDefault="00C33384" w:rsidP="002D0A82">
            <w:pPr>
              <w:pStyle w:val="Normlny0"/>
              <w:jc w:val="center"/>
            </w:pPr>
          </w:p>
          <w:p w14:paraId="182611F2" w14:textId="2F419BFD" w:rsidR="00C33384" w:rsidRPr="00E644C9" w:rsidRDefault="00C33384" w:rsidP="002D0A82">
            <w:pPr>
              <w:pStyle w:val="Normlny0"/>
              <w:jc w:val="center"/>
            </w:pPr>
          </w:p>
          <w:p w14:paraId="0309F9F4" w14:textId="2954ACBF" w:rsidR="008A05DF" w:rsidRPr="00E644C9" w:rsidRDefault="008A05DF" w:rsidP="002D0A82">
            <w:pPr>
              <w:pStyle w:val="Normlny0"/>
              <w:jc w:val="center"/>
            </w:pPr>
          </w:p>
          <w:p w14:paraId="3073E6C4" w14:textId="77777777" w:rsidR="008A05DF" w:rsidRPr="00E644C9" w:rsidRDefault="008A05DF" w:rsidP="002D0A82">
            <w:pPr>
              <w:pStyle w:val="Normlny0"/>
              <w:jc w:val="center"/>
            </w:pPr>
          </w:p>
          <w:p w14:paraId="078B303B" w14:textId="77777777" w:rsidR="00C33384" w:rsidRPr="00E644C9" w:rsidRDefault="00C33384" w:rsidP="002D0A82">
            <w:pPr>
              <w:pStyle w:val="Normlny0"/>
              <w:jc w:val="center"/>
            </w:pPr>
          </w:p>
          <w:p w14:paraId="01C60D92" w14:textId="77777777" w:rsidR="00C33384" w:rsidRPr="00E644C9" w:rsidRDefault="00C33384" w:rsidP="002D0A82">
            <w:pPr>
              <w:pStyle w:val="Normlny0"/>
              <w:jc w:val="center"/>
            </w:pPr>
          </w:p>
          <w:p w14:paraId="26034E1E" w14:textId="77777777" w:rsidR="00C33384" w:rsidRPr="00E644C9" w:rsidRDefault="00C33384" w:rsidP="002D0A82">
            <w:pPr>
              <w:pStyle w:val="Normlny0"/>
              <w:jc w:val="center"/>
            </w:pPr>
            <w:r w:rsidRPr="00E644C9">
              <w:t>§ 24c</w:t>
            </w:r>
          </w:p>
          <w:p w14:paraId="67D89197" w14:textId="77777777" w:rsidR="00C33384" w:rsidRPr="00E644C9" w:rsidRDefault="00C33384" w:rsidP="002D0A82">
            <w:pPr>
              <w:pStyle w:val="Normlny0"/>
              <w:jc w:val="center"/>
            </w:pPr>
          </w:p>
          <w:p w14:paraId="7A5643A4" w14:textId="77777777" w:rsidR="00C33384" w:rsidRPr="00E644C9" w:rsidRDefault="00C33384" w:rsidP="002D0A82">
            <w:pPr>
              <w:pStyle w:val="Normlny0"/>
              <w:jc w:val="center"/>
            </w:pPr>
          </w:p>
          <w:p w14:paraId="5A6DD919" w14:textId="77777777" w:rsidR="00C33384" w:rsidRPr="00E644C9" w:rsidRDefault="00C33384" w:rsidP="002D0A82">
            <w:pPr>
              <w:pStyle w:val="Normlny0"/>
              <w:jc w:val="center"/>
            </w:pPr>
          </w:p>
          <w:p w14:paraId="432E6AED" w14:textId="77777777" w:rsidR="00C33384" w:rsidRPr="00E644C9" w:rsidRDefault="00C33384" w:rsidP="002D0A82">
            <w:pPr>
              <w:pStyle w:val="Normlny0"/>
              <w:jc w:val="center"/>
            </w:pPr>
          </w:p>
          <w:p w14:paraId="66C8CD94" w14:textId="77777777" w:rsidR="00C33384" w:rsidRPr="00E644C9" w:rsidRDefault="00C33384" w:rsidP="002D0A82">
            <w:pPr>
              <w:pStyle w:val="Normlny0"/>
              <w:jc w:val="center"/>
            </w:pPr>
          </w:p>
          <w:p w14:paraId="40838B8B" w14:textId="77777777" w:rsidR="00C33384" w:rsidRPr="00E644C9" w:rsidRDefault="00C33384" w:rsidP="002D0A82">
            <w:pPr>
              <w:pStyle w:val="Normlny0"/>
              <w:jc w:val="center"/>
            </w:pPr>
          </w:p>
          <w:p w14:paraId="118D391A" w14:textId="77777777" w:rsidR="00C33384" w:rsidRPr="00E644C9" w:rsidRDefault="00C33384" w:rsidP="002D0A82">
            <w:pPr>
              <w:pStyle w:val="Normlny0"/>
              <w:jc w:val="center"/>
            </w:pPr>
          </w:p>
          <w:p w14:paraId="71D4599B" w14:textId="77777777" w:rsidR="00C33384" w:rsidRPr="00E644C9" w:rsidRDefault="00C33384" w:rsidP="002D0A82">
            <w:pPr>
              <w:pStyle w:val="Normlny0"/>
              <w:jc w:val="center"/>
            </w:pPr>
          </w:p>
          <w:p w14:paraId="7A7E943A" w14:textId="77777777" w:rsidR="00C33384" w:rsidRPr="00E644C9" w:rsidRDefault="00C33384" w:rsidP="002D0A82">
            <w:pPr>
              <w:pStyle w:val="Normlny0"/>
              <w:jc w:val="center"/>
            </w:pPr>
          </w:p>
          <w:p w14:paraId="65097E43" w14:textId="77777777" w:rsidR="00C33384" w:rsidRPr="00E644C9" w:rsidRDefault="00C33384" w:rsidP="002D0A82">
            <w:pPr>
              <w:pStyle w:val="Normlny0"/>
              <w:jc w:val="center"/>
            </w:pPr>
          </w:p>
          <w:p w14:paraId="383DC0A8" w14:textId="77777777" w:rsidR="00C33384" w:rsidRPr="00E644C9" w:rsidRDefault="00C33384" w:rsidP="002D0A82">
            <w:pPr>
              <w:pStyle w:val="Normlny0"/>
              <w:jc w:val="center"/>
            </w:pPr>
          </w:p>
          <w:p w14:paraId="3414D196" w14:textId="77777777" w:rsidR="00C33384" w:rsidRPr="00E644C9" w:rsidRDefault="00C33384" w:rsidP="002D0A82">
            <w:pPr>
              <w:pStyle w:val="Normlny0"/>
              <w:jc w:val="center"/>
            </w:pPr>
          </w:p>
          <w:p w14:paraId="1DB93831" w14:textId="77777777" w:rsidR="00C33384" w:rsidRPr="00E644C9" w:rsidRDefault="00C33384" w:rsidP="002D0A82">
            <w:pPr>
              <w:pStyle w:val="Normlny0"/>
              <w:jc w:val="center"/>
            </w:pPr>
          </w:p>
          <w:p w14:paraId="65AD7B54" w14:textId="77777777" w:rsidR="00C33384" w:rsidRPr="00E644C9" w:rsidRDefault="00C33384" w:rsidP="002D0A82">
            <w:pPr>
              <w:pStyle w:val="Normlny0"/>
              <w:jc w:val="center"/>
            </w:pPr>
          </w:p>
          <w:p w14:paraId="4B6122F3" w14:textId="77777777" w:rsidR="00C33384" w:rsidRPr="00E644C9" w:rsidRDefault="00C33384" w:rsidP="002D0A82">
            <w:pPr>
              <w:pStyle w:val="Normlny0"/>
              <w:jc w:val="center"/>
            </w:pPr>
          </w:p>
          <w:p w14:paraId="6886B185" w14:textId="77777777" w:rsidR="00C33384" w:rsidRPr="00E644C9" w:rsidRDefault="00C33384" w:rsidP="002D0A82">
            <w:pPr>
              <w:pStyle w:val="Normlny0"/>
              <w:jc w:val="center"/>
            </w:pPr>
          </w:p>
          <w:p w14:paraId="12553514" w14:textId="77777777" w:rsidR="00C33384" w:rsidRPr="00E644C9" w:rsidRDefault="00C33384" w:rsidP="002D0A82">
            <w:pPr>
              <w:pStyle w:val="Normlny0"/>
              <w:jc w:val="center"/>
            </w:pPr>
          </w:p>
          <w:p w14:paraId="69E1FA1C" w14:textId="77777777" w:rsidR="00C33384" w:rsidRPr="00E644C9" w:rsidRDefault="00C33384" w:rsidP="002D0A82">
            <w:pPr>
              <w:pStyle w:val="Normlny0"/>
              <w:jc w:val="center"/>
            </w:pPr>
          </w:p>
          <w:p w14:paraId="1D44E6B4" w14:textId="77777777" w:rsidR="00C33384" w:rsidRPr="00E644C9" w:rsidRDefault="00C33384" w:rsidP="002D0A82">
            <w:pPr>
              <w:pStyle w:val="Normlny0"/>
              <w:jc w:val="center"/>
            </w:pPr>
          </w:p>
          <w:p w14:paraId="77535BC2" w14:textId="77777777" w:rsidR="00C33384" w:rsidRPr="00E644C9" w:rsidRDefault="00C33384" w:rsidP="002D0A82">
            <w:pPr>
              <w:pStyle w:val="Normlny0"/>
              <w:jc w:val="center"/>
            </w:pPr>
          </w:p>
          <w:p w14:paraId="53F40F8C" w14:textId="77777777" w:rsidR="00C33384" w:rsidRPr="00E644C9" w:rsidRDefault="00C33384" w:rsidP="002D0A82">
            <w:pPr>
              <w:pStyle w:val="Normlny0"/>
              <w:jc w:val="center"/>
            </w:pPr>
          </w:p>
          <w:p w14:paraId="55054141" w14:textId="77777777" w:rsidR="00C33384" w:rsidRPr="00E644C9" w:rsidRDefault="00C33384" w:rsidP="002D0A82">
            <w:pPr>
              <w:pStyle w:val="Normlny0"/>
              <w:jc w:val="center"/>
            </w:pPr>
          </w:p>
          <w:p w14:paraId="45A53AD2" w14:textId="77777777" w:rsidR="00C33384" w:rsidRPr="00E644C9" w:rsidRDefault="00C33384" w:rsidP="002D0A82">
            <w:pPr>
              <w:pStyle w:val="Normlny0"/>
              <w:jc w:val="center"/>
            </w:pPr>
          </w:p>
          <w:p w14:paraId="6ECE6CD1" w14:textId="77777777" w:rsidR="00C33384" w:rsidRPr="00E644C9" w:rsidRDefault="00C33384" w:rsidP="002D0A82">
            <w:pPr>
              <w:pStyle w:val="Normlny0"/>
              <w:jc w:val="center"/>
            </w:pPr>
          </w:p>
          <w:p w14:paraId="003188AA" w14:textId="77777777" w:rsidR="00C33384" w:rsidRPr="00E644C9" w:rsidRDefault="00C33384" w:rsidP="002D0A82">
            <w:pPr>
              <w:pStyle w:val="Normlny0"/>
              <w:jc w:val="center"/>
            </w:pPr>
          </w:p>
          <w:p w14:paraId="07548341" w14:textId="77777777" w:rsidR="00C33384" w:rsidRPr="00E644C9" w:rsidRDefault="00C33384" w:rsidP="002D0A82">
            <w:pPr>
              <w:pStyle w:val="Normlny0"/>
              <w:jc w:val="center"/>
            </w:pPr>
          </w:p>
          <w:p w14:paraId="503C0F82" w14:textId="77777777" w:rsidR="00C33384" w:rsidRPr="00E644C9" w:rsidRDefault="00C33384" w:rsidP="002D0A82">
            <w:pPr>
              <w:pStyle w:val="Normlny0"/>
              <w:jc w:val="center"/>
            </w:pPr>
          </w:p>
          <w:p w14:paraId="2B2BCD9A" w14:textId="77777777" w:rsidR="00C33384" w:rsidRPr="00E644C9" w:rsidRDefault="00C33384" w:rsidP="002D0A82">
            <w:pPr>
              <w:pStyle w:val="Normlny0"/>
              <w:jc w:val="center"/>
            </w:pPr>
          </w:p>
          <w:p w14:paraId="4A7B6044" w14:textId="77777777" w:rsidR="00C33384" w:rsidRPr="00E644C9" w:rsidRDefault="00C33384" w:rsidP="002D0A82">
            <w:pPr>
              <w:pStyle w:val="Normlny0"/>
              <w:jc w:val="center"/>
            </w:pPr>
          </w:p>
          <w:p w14:paraId="7A28E9F1" w14:textId="77777777" w:rsidR="00C33384" w:rsidRPr="00E644C9" w:rsidRDefault="00C33384" w:rsidP="002D0A82">
            <w:pPr>
              <w:pStyle w:val="Normlny0"/>
              <w:jc w:val="center"/>
            </w:pPr>
          </w:p>
          <w:p w14:paraId="0EA3A935" w14:textId="77777777" w:rsidR="00C33384" w:rsidRPr="00E644C9" w:rsidRDefault="00C33384" w:rsidP="002D0A82">
            <w:pPr>
              <w:pStyle w:val="Normlny0"/>
              <w:jc w:val="center"/>
            </w:pPr>
          </w:p>
          <w:p w14:paraId="379F0409" w14:textId="77777777" w:rsidR="00C33384" w:rsidRPr="00E644C9" w:rsidRDefault="00C33384" w:rsidP="002D0A82">
            <w:pPr>
              <w:pStyle w:val="Normlny0"/>
              <w:jc w:val="center"/>
            </w:pPr>
          </w:p>
          <w:p w14:paraId="6A6AA66F" w14:textId="77777777" w:rsidR="00C33384" w:rsidRPr="00E644C9" w:rsidRDefault="00C33384" w:rsidP="002D0A82">
            <w:pPr>
              <w:pStyle w:val="Normlny0"/>
              <w:jc w:val="center"/>
            </w:pPr>
          </w:p>
          <w:p w14:paraId="187FD003" w14:textId="77777777" w:rsidR="00C33384" w:rsidRPr="00E644C9" w:rsidRDefault="00C33384" w:rsidP="002D0A82">
            <w:pPr>
              <w:pStyle w:val="Normlny0"/>
              <w:jc w:val="center"/>
            </w:pPr>
          </w:p>
          <w:p w14:paraId="7A5BB4D7" w14:textId="77777777" w:rsidR="00C33384" w:rsidRPr="00E644C9" w:rsidRDefault="00C33384" w:rsidP="002D0A82">
            <w:pPr>
              <w:pStyle w:val="Normlny0"/>
              <w:jc w:val="center"/>
            </w:pPr>
          </w:p>
          <w:p w14:paraId="2B358D53" w14:textId="77777777" w:rsidR="00C33384" w:rsidRPr="00E644C9" w:rsidRDefault="00C33384" w:rsidP="002D0A82">
            <w:pPr>
              <w:pStyle w:val="Normlny0"/>
              <w:jc w:val="center"/>
            </w:pPr>
          </w:p>
          <w:p w14:paraId="407B6E50" w14:textId="77777777" w:rsidR="00C33384" w:rsidRPr="00E644C9" w:rsidRDefault="00C33384" w:rsidP="002D0A82">
            <w:pPr>
              <w:pStyle w:val="Normlny0"/>
              <w:jc w:val="center"/>
            </w:pPr>
          </w:p>
          <w:p w14:paraId="5A43BFA3" w14:textId="77777777" w:rsidR="00C33384" w:rsidRPr="00E644C9" w:rsidRDefault="00C33384" w:rsidP="002D0A82">
            <w:pPr>
              <w:pStyle w:val="Normlny0"/>
              <w:jc w:val="center"/>
            </w:pPr>
          </w:p>
          <w:p w14:paraId="741BC27A" w14:textId="77777777" w:rsidR="00C33384" w:rsidRPr="00E644C9" w:rsidRDefault="00C33384" w:rsidP="002D0A82">
            <w:pPr>
              <w:pStyle w:val="Normlny0"/>
              <w:jc w:val="center"/>
            </w:pPr>
          </w:p>
          <w:p w14:paraId="6800C298" w14:textId="77777777" w:rsidR="00C33384" w:rsidRPr="00E644C9" w:rsidRDefault="00C33384" w:rsidP="002D0A82">
            <w:pPr>
              <w:pStyle w:val="Normlny0"/>
              <w:jc w:val="center"/>
            </w:pPr>
          </w:p>
          <w:p w14:paraId="0036403A" w14:textId="77777777" w:rsidR="00C33384" w:rsidRPr="00E644C9" w:rsidRDefault="00C33384" w:rsidP="002D0A82">
            <w:pPr>
              <w:pStyle w:val="Normlny0"/>
              <w:jc w:val="center"/>
            </w:pPr>
          </w:p>
          <w:p w14:paraId="3C4A9FFA" w14:textId="77777777" w:rsidR="00C33384" w:rsidRPr="00E644C9" w:rsidRDefault="00C33384" w:rsidP="002D0A82">
            <w:pPr>
              <w:pStyle w:val="Normlny0"/>
              <w:jc w:val="center"/>
            </w:pPr>
          </w:p>
          <w:p w14:paraId="15E8086D" w14:textId="77777777" w:rsidR="00C33384" w:rsidRPr="00E644C9" w:rsidRDefault="00C33384" w:rsidP="002D0A82">
            <w:pPr>
              <w:pStyle w:val="Normlny0"/>
              <w:jc w:val="center"/>
            </w:pPr>
          </w:p>
          <w:p w14:paraId="0197EDDB" w14:textId="77777777" w:rsidR="00C33384" w:rsidRPr="00E644C9" w:rsidRDefault="00C33384" w:rsidP="002D0A82">
            <w:pPr>
              <w:pStyle w:val="Normlny0"/>
              <w:jc w:val="center"/>
            </w:pPr>
          </w:p>
          <w:p w14:paraId="3C8C9D23" w14:textId="77777777" w:rsidR="00C33384" w:rsidRPr="00E644C9" w:rsidRDefault="00C33384" w:rsidP="002D0A82">
            <w:pPr>
              <w:pStyle w:val="Normlny0"/>
              <w:jc w:val="center"/>
            </w:pPr>
          </w:p>
          <w:p w14:paraId="7975127E" w14:textId="77777777" w:rsidR="00C33384" w:rsidRPr="00E644C9" w:rsidRDefault="00C33384" w:rsidP="002D0A82">
            <w:pPr>
              <w:pStyle w:val="Normlny0"/>
              <w:jc w:val="center"/>
            </w:pPr>
          </w:p>
          <w:p w14:paraId="1B535BB8" w14:textId="77777777" w:rsidR="00C33384" w:rsidRPr="00E644C9" w:rsidRDefault="00C33384" w:rsidP="002D0A82">
            <w:pPr>
              <w:pStyle w:val="Normlny0"/>
              <w:jc w:val="center"/>
            </w:pPr>
          </w:p>
          <w:p w14:paraId="67F263B4" w14:textId="77777777" w:rsidR="00C33384" w:rsidRPr="00E644C9" w:rsidRDefault="00C33384" w:rsidP="002D0A82">
            <w:pPr>
              <w:pStyle w:val="Normlny0"/>
              <w:jc w:val="center"/>
            </w:pPr>
          </w:p>
          <w:p w14:paraId="58E7E3A1" w14:textId="77777777" w:rsidR="00C33384" w:rsidRPr="00E644C9" w:rsidRDefault="00C33384" w:rsidP="002D0A82">
            <w:pPr>
              <w:pStyle w:val="Normlny0"/>
              <w:jc w:val="center"/>
            </w:pPr>
          </w:p>
          <w:p w14:paraId="53147F43" w14:textId="77777777" w:rsidR="00C33384" w:rsidRPr="00E644C9" w:rsidRDefault="00C33384" w:rsidP="002D0A82">
            <w:pPr>
              <w:pStyle w:val="Normlny0"/>
              <w:jc w:val="center"/>
            </w:pPr>
          </w:p>
          <w:p w14:paraId="54631D22" w14:textId="77777777" w:rsidR="00C33384" w:rsidRPr="00E644C9" w:rsidRDefault="00C33384" w:rsidP="002D0A82">
            <w:pPr>
              <w:pStyle w:val="Normlny0"/>
              <w:jc w:val="center"/>
            </w:pPr>
          </w:p>
          <w:p w14:paraId="79617B7D" w14:textId="77777777" w:rsidR="00C33384" w:rsidRPr="00E644C9" w:rsidRDefault="00C33384" w:rsidP="002D0A82">
            <w:pPr>
              <w:pStyle w:val="Normlny0"/>
              <w:jc w:val="center"/>
            </w:pPr>
          </w:p>
          <w:p w14:paraId="2BCB57F5" w14:textId="77777777" w:rsidR="00C33384" w:rsidRPr="00E644C9" w:rsidRDefault="00C33384" w:rsidP="002D0A82">
            <w:pPr>
              <w:pStyle w:val="Normlny0"/>
              <w:jc w:val="center"/>
            </w:pPr>
          </w:p>
          <w:p w14:paraId="32FA1B0F" w14:textId="77777777" w:rsidR="00C33384" w:rsidRPr="00E644C9" w:rsidRDefault="00C33384" w:rsidP="002D0A82">
            <w:pPr>
              <w:pStyle w:val="Normlny0"/>
              <w:jc w:val="center"/>
            </w:pPr>
          </w:p>
          <w:p w14:paraId="3FECEC1C" w14:textId="77777777" w:rsidR="00C33384" w:rsidRPr="00E644C9" w:rsidRDefault="00C33384" w:rsidP="002D0A82">
            <w:pPr>
              <w:pStyle w:val="Normlny0"/>
              <w:jc w:val="center"/>
            </w:pPr>
          </w:p>
          <w:p w14:paraId="7F2AC9F5" w14:textId="77777777" w:rsidR="00C33384" w:rsidRPr="00E644C9" w:rsidRDefault="00C33384" w:rsidP="002D0A82">
            <w:pPr>
              <w:pStyle w:val="Normlny0"/>
              <w:jc w:val="center"/>
            </w:pPr>
          </w:p>
          <w:p w14:paraId="2792A967" w14:textId="77777777" w:rsidR="00C33384" w:rsidRPr="00E644C9" w:rsidRDefault="00C33384" w:rsidP="002D0A82">
            <w:pPr>
              <w:pStyle w:val="Normlny0"/>
              <w:jc w:val="center"/>
            </w:pPr>
          </w:p>
          <w:p w14:paraId="40798F63" w14:textId="77777777" w:rsidR="00C33384" w:rsidRPr="00E644C9" w:rsidRDefault="00C33384" w:rsidP="002D0A82">
            <w:pPr>
              <w:pStyle w:val="Normlny0"/>
              <w:jc w:val="center"/>
            </w:pPr>
          </w:p>
          <w:p w14:paraId="127EA0EF" w14:textId="77777777" w:rsidR="00C33384" w:rsidRPr="00E644C9" w:rsidRDefault="00C33384" w:rsidP="002D0A82">
            <w:pPr>
              <w:pStyle w:val="Normlny0"/>
              <w:jc w:val="center"/>
            </w:pPr>
          </w:p>
          <w:p w14:paraId="1EF0ADBE" w14:textId="77777777" w:rsidR="00C33384" w:rsidRPr="00E644C9" w:rsidRDefault="00C33384" w:rsidP="002D0A82">
            <w:pPr>
              <w:pStyle w:val="Normlny0"/>
              <w:jc w:val="center"/>
            </w:pPr>
          </w:p>
          <w:p w14:paraId="12461F5A" w14:textId="77777777" w:rsidR="00C33384" w:rsidRPr="00E644C9" w:rsidRDefault="00C33384" w:rsidP="002D0A82">
            <w:pPr>
              <w:pStyle w:val="Normlny0"/>
              <w:jc w:val="center"/>
            </w:pPr>
          </w:p>
          <w:p w14:paraId="272D848E" w14:textId="77777777" w:rsidR="00C33384" w:rsidRPr="00E644C9" w:rsidRDefault="00C33384" w:rsidP="002D0A82">
            <w:pPr>
              <w:pStyle w:val="Normlny0"/>
              <w:jc w:val="center"/>
            </w:pPr>
          </w:p>
          <w:p w14:paraId="184312A8" w14:textId="77777777" w:rsidR="00C33384" w:rsidRPr="00E644C9" w:rsidRDefault="00C33384" w:rsidP="002D0A82">
            <w:pPr>
              <w:pStyle w:val="Normlny0"/>
              <w:jc w:val="center"/>
            </w:pPr>
          </w:p>
          <w:p w14:paraId="602F6D0E" w14:textId="77777777" w:rsidR="00C33384" w:rsidRPr="00E644C9" w:rsidRDefault="00C33384" w:rsidP="002D0A82">
            <w:pPr>
              <w:pStyle w:val="Normlny0"/>
              <w:jc w:val="center"/>
            </w:pPr>
          </w:p>
          <w:p w14:paraId="16778A81" w14:textId="77777777" w:rsidR="00C33384" w:rsidRPr="00E644C9" w:rsidRDefault="00C33384" w:rsidP="002D0A82">
            <w:pPr>
              <w:pStyle w:val="Normlny0"/>
              <w:jc w:val="center"/>
            </w:pPr>
          </w:p>
          <w:p w14:paraId="0309373B" w14:textId="77777777" w:rsidR="00C33384" w:rsidRDefault="00C33384" w:rsidP="002D0A82">
            <w:pPr>
              <w:pStyle w:val="Normlny0"/>
              <w:jc w:val="center"/>
            </w:pPr>
          </w:p>
          <w:p w14:paraId="00A96210" w14:textId="77777777" w:rsidR="00B44D49" w:rsidRPr="00E644C9" w:rsidRDefault="00B44D49" w:rsidP="002D0A82">
            <w:pPr>
              <w:pStyle w:val="Normlny0"/>
              <w:jc w:val="center"/>
            </w:pPr>
          </w:p>
          <w:p w14:paraId="13988709" w14:textId="6DFC0366" w:rsidR="00C33384" w:rsidRPr="00E644C9" w:rsidRDefault="00C33384" w:rsidP="002D0A82">
            <w:pPr>
              <w:pStyle w:val="Normlny0"/>
              <w:jc w:val="center"/>
            </w:pPr>
          </w:p>
          <w:p w14:paraId="06490B7F" w14:textId="76DF4CB2" w:rsidR="008A05DF" w:rsidRPr="00E644C9" w:rsidRDefault="008A05DF" w:rsidP="005445CD">
            <w:pPr>
              <w:pStyle w:val="Normlny0"/>
            </w:pPr>
          </w:p>
          <w:p w14:paraId="0E90B4E3" w14:textId="77777777" w:rsidR="008A05DF" w:rsidRPr="00E644C9" w:rsidRDefault="008A05DF" w:rsidP="002D0A82">
            <w:pPr>
              <w:pStyle w:val="Normlny0"/>
              <w:jc w:val="center"/>
            </w:pPr>
          </w:p>
          <w:p w14:paraId="5D812B61" w14:textId="77777777" w:rsidR="00C33384" w:rsidRPr="00E644C9" w:rsidRDefault="00C33384" w:rsidP="002D0A82">
            <w:pPr>
              <w:pStyle w:val="Normlny0"/>
              <w:jc w:val="center"/>
            </w:pPr>
          </w:p>
          <w:p w14:paraId="3F6A012E" w14:textId="77777777" w:rsidR="00C33384" w:rsidRPr="00E644C9" w:rsidRDefault="00C33384" w:rsidP="002D0A82">
            <w:pPr>
              <w:pStyle w:val="Normlny0"/>
            </w:pPr>
          </w:p>
          <w:p w14:paraId="60BC0C7D" w14:textId="4BAB3055" w:rsidR="00C33384" w:rsidRPr="00E644C9" w:rsidRDefault="00C33384" w:rsidP="002D0A82">
            <w:pPr>
              <w:pStyle w:val="Normlny0"/>
              <w:jc w:val="center"/>
            </w:pPr>
            <w:r w:rsidRPr="00E644C9">
              <w:t>§ 24d</w:t>
            </w:r>
          </w:p>
          <w:p w14:paraId="0169FFFB" w14:textId="0D754A37" w:rsidR="008A05DF" w:rsidRPr="00E644C9" w:rsidRDefault="008A05DF" w:rsidP="002D0A82">
            <w:pPr>
              <w:pStyle w:val="Normlny0"/>
              <w:jc w:val="center"/>
            </w:pPr>
          </w:p>
          <w:p w14:paraId="13B2CBBB" w14:textId="37B1C367" w:rsidR="008A05DF" w:rsidRPr="00E644C9" w:rsidRDefault="008A05DF" w:rsidP="002D0A82">
            <w:pPr>
              <w:pStyle w:val="Normlny0"/>
              <w:jc w:val="center"/>
            </w:pPr>
          </w:p>
          <w:p w14:paraId="3FDFB2B4" w14:textId="230076C1" w:rsidR="008A05DF" w:rsidRPr="00E644C9" w:rsidRDefault="008A05DF" w:rsidP="005445CD">
            <w:pPr>
              <w:pStyle w:val="Normlny0"/>
            </w:pPr>
          </w:p>
          <w:p w14:paraId="2937FBE4" w14:textId="77777777" w:rsidR="00C33384" w:rsidRPr="00E644C9" w:rsidRDefault="00C33384" w:rsidP="002D0A82">
            <w:pPr>
              <w:pStyle w:val="Normlny0"/>
              <w:jc w:val="center"/>
            </w:pPr>
            <w:r w:rsidRPr="00E644C9">
              <w:t>O: 1</w:t>
            </w:r>
          </w:p>
          <w:p w14:paraId="63C7238E" w14:textId="357FDA47" w:rsidR="00C33384" w:rsidRPr="00E644C9" w:rsidRDefault="00C9231D" w:rsidP="002D0A82">
            <w:pPr>
              <w:pStyle w:val="Normlny0"/>
              <w:jc w:val="center"/>
            </w:pPr>
            <w:r>
              <w:t>P: g</w:t>
            </w:r>
          </w:p>
          <w:p w14:paraId="69ABF499" w14:textId="77777777" w:rsidR="00C33384" w:rsidRPr="00E644C9" w:rsidRDefault="00C33384" w:rsidP="002D0A82">
            <w:pPr>
              <w:pStyle w:val="Normlny0"/>
              <w:jc w:val="center"/>
            </w:pPr>
          </w:p>
          <w:p w14:paraId="04D36EA6" w14:textId="77777777" w:rsidR="00C33384" w:rsidRPr="00E644C9" w:rsidRDefault="00C33384" w:rsidP="002D0A82">
            <w:pPr>
              <w:pStyle w:val="Normlny0"/>
              <w:jc w:val="center"/>
            </w:pPr>
          </w:p>
          <w:p w14:paraId="3E487A58" w14:textId="77777777" w:rsidR="00C33384" w:rsidRPr="00E644C9" w:rsidRDefault="00C33384" w:rsidP="002D0A82">
            <w:pPr>
              <w:pStyle w:val="Normlny0"/>
              <w:jc w:val="center"/>
            </w:pPr>
          </w:p>
          <w:p w14:paraId="7D8A69F7" w14:textId="77777777" w:rsidR="00C33384" w:rsidRPr="00E644C9" w:rsidRDefault="00C33384" w:rsidP="002D0A82">
            <w:pPr>
              <w:pStyle w:val="Normlny0"/>
              <w:jc w:val="center"/>
            </w:pPr>
          </w:p>
          <w:p w14:paraId="42102D6E" w14:textId="77777777" w:rsidR="00C33384" w:rsidRPr="00E644C9" w:rsidRDefault="00C33384" w:rsidP="002D0A82">
            <w:pPr>
              <w:pStyle w:val="Normlny0"/>
              <w:jc w:val="center"/>
            </w:pPr>
          </w:p>
          <w:p w14:paraId="01ABA2D1" w14:textId="77777777" w:rsidR="00C33384" w:rsidRPr="00E644C9" w:rsidRDefault="00C33384" w:rsidP="002D0A82">
            <w:pPr>
              <w:pStyle w:val="Normlny0"/>
              <w:jc w:val="center"/>
            </w:pPr>
          </w:p>
          <w:p w14:paraId="3091D4D7" w14:textId="77777777" w:rsidR="00C33384" w:rsidRPr="00E644C9" w:rsidRDefault="00C33384" w:rsidP="002D0A82">
            <w:pPr>
              <w:pStyle w:val="Normlny0"/>
              <w:jc w:val="center"/>
            </w:pPr>
          </w:p>
          <w:p w14:paraId="659EF653" w14:textId="77777777" w:rsidR="00C33384" w:rsidRPr="00E644C9" w:rsidRDefault="00C33384" w:rsidP="002D0A82">
            <w:pPr>
              <w:pStyle w:val="Normlny0"/>
              <w:jc w:val="center"/>
            </w:pPr>
          </w:p>
          <w:p w14:paraId="1E5CC42B" w14:textId="77777777" w:rsidR="00C33384" w:rsidRPr="00E644C9" w:rsidRDefault="00C33384" w:rsidP="002D0A82">
            <w:pPr>
              <w:pStyle w:val="Normlny0"/>
              <w:jc w:val="center"/>
            </w:pPr>
          </w:p>
          <w:p w14:paraId="67DE5C51" w14:textId="77777777" w:rsidR="00C33384" w:rsidRPr="00E644C9" w:rsidRDefault="00C33384" w:rsidP="002D0A82">
            <w:pPr>
              <w:pStyle w:val="Normlny0"/>
              <w:jc w:val="center"/>
            </w:pPr>
          </w:p>
          <w:p w14:paraId="58888031" w14:textId="77777777" w:rsidR="00C33384" w:rsidRPr="00E644C9" w:rsidRDefault="00C33384" w:rsidP="002D0A82">
            <w:pPr>
              <w:pStyle w:val="Normlny0"/>
              <w:jc w:val="center"/>
            </w:pPr>
          </w:p>
          <w:p w14:paraId="07AABFCE" w14:textId="77777777" w:rsidR="00C33384" w:rsidRPr="00E644C9" w:rsidRDefault="00C33384" w:rsidP="002D0A82">
            <w:pPr>
              <w:pStyle w:val="Normlny0"/>
              <w:jc w:val="center"/>
            </w:pPr>
          </w:p>
          <w:p w14:paraId="3C8CF9CF" w14:textId="77777777" w:rsidR="00C33384" w:rsidRPr="00E644C9" w:rsidRDefault="00C33384" w:rsidP="002D0A82">
            <w:pPr>
              <w:pStyle w:val="Normlny0"/>
              <w:jc w:val="center"/>
            </w:pPr>
          </w:p>
          <w:p w14:paraId="075847FB" w14:textId="7919C3DF" w:rsidR="00C33384" w:rsidRPr="00E644C9" w:rsidRDefault="00C33384" w:rsidP="002D0A82">
            <w:pPr>
              <w:pStyle w:val="Normlny0"/>
              <w:jc w:val="center"/>
            </w:pPr>
          </w:p>
          <w:p w14:paraId="60CE0A20" w14:textId="77777777" w:rsidR="00C33384" w:rsidRPr="00E644C9" w:rsidRDefault="00C33384" w:rsidP="002D0A82">
            <w:pPr>
              <w:pStyle w:val="Normlny0"/>
              <w:jc w:val="center"/>
            </w:pPr>
            <w:r w:rsidRPr="00E644C9">
              <w:t>O: 4</w:t>
            </w:r>
          </w:p>
        </w:tc>
        <w:tc>
          <w:tcPr>
            <w:tcW w:w="4677" w:type="dxa"/>
            <w:tcBorders>
              <w:top w:val="single" w:sz="4" w:space="0" w:color="auto"/>
              <w:left w:val="single" w:sz="4" w:space="0" w:color="auto"/>
              <w:bottom w:val="single" w:sz="4" w:space="0" w:color="auto"/>
              <w:right w:val="single" w:sz="4" w:space="0" w:color="auto"/>
            </w:tcBorders>
          </w:tcPr>
          <w:p w14:paraId="32F252D8" w14:textId="06576E4D" w:rsidR="008A05DF" w:rsidRPr="00E644C9" w:rsidRDefault="008A05DF" w:rsidP="002D0A82">
            <w:pPr>
              <w:pStyle w:val="Normlny0"/>
              <w:jc w:val="both"/>
            </w:pPr>
            <w:r w:rsidRPr="00E644C9">
              <w:lastRenderedPageBreak/>
              <w:t>Čisté náklady povinností uložených vo všeobecnom hospodárskom záujme</w:t>
            </w:r>
          </w:p>
          <w:p w14:paraId="5B675254" w14:textId="13F4D73F" w:rsidR="00C33384" w:rsidRPr="00E644C9" w:rsidRDefault="00C33384" w:rsidP="002D0A82">
            <w:pPr>
              <w:pStyle w:val="Normlny0"/>
              <w:jc w:val="both"/>
            </w:pPr>
            <w:r w:rsidRPr="00E644C9">
              <w:t xml:space="preserve">(1) Čistými nákladmi povinností uložených vo všeobecnom hospodárskom záujme sú všetky náklady, ktoré sa vzťahujú alebo sú potrebné na poskytovanie povinností uložených vo všeobecnom hospodárskom záujme. </w:t>
            </w:r>
          </w:p>
          <w:p w14:paraId="25CE3F27" w14:textId="63C3098F" w:rsidR="00C33384" w:rsidRPr="00E644C9" w:rsidRDefault="00C33384" w:rsidP="002D0A82">
            <w:pPr>
              <w:pStyle w:val="Normlny0"/>
              <w:jc w:val="both"/>
            </w:pPr>
            <w:r w:rsidRPr="00E644C9">
              <w:t>(2) Čisté náklady povinnosti uloženej vo všeobecnom hospodárskom záujme sa vypočítajú ako rozdiel medzi čistými nákladmi poskytovateľa povinnosti vo všeobecnom hospodárskom záujme a čistými nákladmi toho istého poskytovateľa povinnosti vo všeobecnom hospodárskom záujme, ak by povinnosť uloženú vo všeobecnom hospodárskom záujme neposkytoval. Pri určení čistých nákladov povinnosti uloženej vo všeobecnom hospodárskom záujme sa berie do úvahy aj nákladová efektívnosť poskytovania povinnosti vo všeobecnom hospodárskom záujme a primeraný zisk.</w:t>
            </w:r>
          </w:p>
          <w:p w14:paraId="4C528FA3" w14:textId="77777777" w:rsidR="008A05DF" w:rsidRPr="00E644C9" w:rsidRDefault="008A05DF" w:rsidP="002D0A82">
            <w:pPr>
              <w:pStyle w:val="Normlny0"/>
              <w:jc w:val="both"/>
            </w:pPr>
          </w:p>
          <w:p w14:paraId="74597E73" w14:textId="30C037FC" w:rsidR="00C33384" w:rsidRPr="00E644C9" w:rsidRDefault="008A05DF" w:rsidP="002D0A82">
            <w:pPr>
              <w:pStyle w:val="Normlny0"/>
              <w:jc w:val="both"/>
            </w:pPr>
            <w:r w:rsidRPr="00E644C9">
              <w:t>Náhrada čistých nákladov povinnosti vo všeobecnom hospodárskom záujme</w:t>
            </w:r>
          </w:p>
          <w:p w14:paraId="28550654" w14:textId="77777777" w:rsidR="00C33384" w:rsidRPr="00E644C9" w:rsidRDefault="00C33384" w:rsidP="002D0A82">
            <w:pPr>
              <w:pStyle w:val="Normlny0"/>
              <w:jc w:val="both"/>
            </w:pPr>
            <w:r w:rsidRPr="00E644C9">
              <w:t xml:space="preserve">(1) Ak z poskytovania povinnosti vo všeobecnom hospodárskom záujme v kalendárnom roku vzniknú poskytovateľovi povinnosti vo všeobecnom hospodárskom záujme (ďalej len „poskytovateľ povinnosti“) čisté náklady povinnosti vo všeobecnom hospodárskom záujme, ktoré predstavujú pre poskytovateľa povinnosti neprimeranú finančnú záťaž, má poskytovateľ povinnosti nárok na ich náhradu, ak tento zákon neustanovuje inak. Nárok na náhradu neprimeranej finančnej záťaže posudzuje ministerstvo v </w:t>
            </w:r>
            <w:r w:rsidRPr="00E644C9">
              <w:lastRenderedPageBreak/>
              <w:t xml:space="preserve">spolupráci s Ministerstvom financií Slovenskej republiky a úradom v konaní o určení náhrady za neprimeranú finančnú záťaž povinnosti vo všeobecnom hospodárskom záujme. Za neprimeranú finančnú záťaž sa považuje stav, keď čisté náklady povinnosti vo všeobecnom hospodárskom záujme dosahujú takú sumu, že nie je vzhľadom na objektívne okolnosti, ktoré spôsobili hospodársku situáciu poskytovateľa povinnosti možné od neho spravodlivo požadovať, aby ich znášal. Výšku čistých nákladov povinnosti vo všeobecnom hospodárskom záujme podľa § 24 ods. 1 písm. a) a g) posudzuje úrad, ktorý pre účely konania o určení náhrady za neprimeranú finančnú záťaž povinnosti vo všeobecnom hospodárskom záujme predloží na žiadosť ministerstva vydané potvrdenie o výške čistých nákladov povinnosti vo všeobecnom hospodárskom záujme. </w:t>
            </w:r>
          </w:p>
          <w:p w14:paraId="60E0846E" w14:textId="77777777" w:rsidR="00C33384" w:rsidRPr="00E644C9" w:rsidRDefault="00C33384" w:rsidP="002D0A82">
            <w:pPr>
              <w:pStyle w:val="Normlny0"/>
              <w:jc w:val="both"/>
            </w:pPr>
            <w:r w:rsidRPr="00E644C9">
              <w:t xml:space="preserve">(2) Zároveň s určením čistých nákladov povinnosti vo všeobecnom hospodárskom záujme podľa § 24b ministerstvo vydá rozhodnutie o náhrade čistých nákladov povinnosti vo všeobecnom hospodárskom záujme. Rozhodnutie je písomné a obsahuje označenie orgánu, ktorý rozhodnutie vydal, a osoby, ktorá v jeho mene konala, identifikáciu poskytovateľa povinnosti, ktorého sa týka, výrok, vrátane sumy náhrady čistých nákladov povinnosti vo všeobecnom hospodárskom záujme, odôvodnenie, dátum a miesto vydania rozhodnutia a podpis konajúcej osoby. Rozhodnutie sa doručuje poskytovateľovi povinnosti a je proti nemu možné podať do 15 dní rozklad, ktorý má odkladný účinok. </w:t>
            </w:r>
          </w:p>
          <w:p w14:paraId="2045477B" w14:textId="77777777" w:rsidR="00C33384" w:rsidRPr="00E644C9" w:rsidRDefault="00C33384" w:rsidP="002D0A82">
            <w:pPr>
              <w:pStyle w:val="Normlny0"/>
              <w:jc w:val="both"/>
            </w:pPr>
            <w:r w:rsidRPr="00E644C9">
              <w:t xml:space="preserve">(3) Náhrada určená podľa odseku 2 nadobúda splatnosť v kalendárnom roku, ktorý bezprostredne nasleduje po kalendárnom roku, za ktorý ministerstvo určí náhradu čistých nákladov povinnosti uloženej vo všeobecnom hospodárskom záujme podľa odseku 2, ak tento zákon neustanovuje inak. Ministerstvo financií Slovenskej republiky uhradí poskytovateľovi povinnosti náhradu za čisté náklady povinnosti vo všeobecnom hospodárskom záujme nasledovne: </w:t>
            </w:r>
          </w:p>
          <w:p w14:paraId="1CD3F328" w14:textId="77777777" w:rsidR="00C33384" w:rsidRPr="00E644C9" w:rsidRDefault="00C33384" w:rsidP="002D0A82">
            <w:pPr>
              <w:pStyle w:val="Normlny0"/>
              <w:jc w:val="both"/>
            </w:pPr>
            <w:r w:rsidRPr="00E644C9">
              <w:t xml:space="preserve">a) v sume rovnajúcej sa súčtu čistých nákladov povinnosti vo všeobecnom hospodárskom záujme, </w:t>
            </w:r>
          </w:p>
          <w:p w14:paraId="0A240539" w14:textId="77777777" w:rsidR="00C33384" w:rsidRPr="00E644C9" w:rsidRDefault="00C33384" w:rsidP="002D0A82">
            <w:pPr>
              <w:pStyle w:val="Normlny0"/>
              <w:jc w:val="both"/>
            </w:pPr>
            <w:r w:rsidRPr="00E644C9">
              <w:t xml:space="preserve">b) v sume rovnajúcej sa rozdielu súčtu čistých nákladov povinnosti vo všeobecnom hospodárskom záujme a náhrad vyplývajúcich z osobitných dohôd uzavretých </w:t>
            </w:r>
            <w:r w:rsidRPr="00E644C9">
              <w:lastRenderedPageBreak/>
              <w:t xml:space="preserve">medzi poskytovateľom povinnosti, Ministerstvom financií Slovenskej republiky a ministerstvom, </w:t>
            </w:r>
          </w:p>
          <w:p w14:paraId="22E91E52" w14:textId="77777777" w:rsidR="00C33384" w:rsidRPr="00E644C9" w:rsidRDefault="00C33384" w:rsidP="002D0A82">
            <w:pPr>
              <w:pStyle w:val="Normlny0"/>
              <w:jc w:val="both"/>
            </w:pPr>
            <w:r w:rsidRPr="00E644C9">
              <w:t xml:space="preserve">c) v lehote 30 kalendárnych dní od doručenia právoplatného rozhodnutia ministerstva o náhrade čistých nákladov povinnosti vo všeobecnom hospodárskom záujme. </w:t>
            </w:r>
          </w:p>
          <w:p w14:paraId="643CF59F" w14:textId="2214262F" w:rsidR="00C33384" w:rsidRPr="00E644C9" w:rsidRDefault="00C33384" w:rsidP="002D0A82">
            <w:pPr>
              <w:pStyle w:val="Normlny0"/>
              <w:jc w:val="both"/>
            </w:pPr>
            <w:r w:rsidRPr="00E644C9">
              <w:t>(4) Náhrada za vykonávanie povinnosti vo všeobecnom hospodárskom záujme môže byť Ministerstvom financií Slovenskej republiky uhradená poskytovateľovi povinnosti aj v kalendárnom roku, v ktorom poskytovateľ povinnosti poskytuje povinnosť vo všeobecnom hospodárskom záujme. Výška úhrady v kalendárnom roku je určená v potvrdení o predpokladanej výške čistých nákladov povinnosti vo všeobecnom hospodárskom záujme vydanom úradom. Pri zúčtovaní poskytnutej náhrady sa odseky 2 a 3 použijú primerane.</w:t>
            </w:r>
          </w:p>
          <w:p w14:paraId="7A09A62C" w14:textId="77777777" w:rsidR="008A05DF" w:rsidRPr="00E644C9" w:rsidRDefault="008A05DF" w:rsidP="002D0A82">
            <w:pPr>
              <w:pStyle w:val="Normlny0"/>
              <w:jc w:val="both"/>
            </w:pPr>
          </w:p>
          <w:p w14:paraId="11A7B9B1" w14:textId="328845B6" w:rsidR="00C33384" w:rsidRPr="00E644C9" w:rsidRDefault="008A05DF" w:rsidP="002D0A82">
            <w:pPr>
              <w:pStyle w:val="Normlny0"/>
              <w:jc w:val="both"/>
            </w:pPr>
            <w:r w:rsidRPr="00E644C9">
              <w:t>Potvrdenie o výške čistých nákladov povinnosti vo všeobecnom hospodárskom záujme a potvrdenie o predpokladanej výške čistých nákladov povinnosti vo všeobecnom hospodárskom záujme</w:t>
            </w:r>
          </w:p>
          <w:p w14:paraId="7CFDBF73" w14:textId="77BEF756" w:rsidR="008A05DF" w:rsidRPr="00E644C9" w:rsidRDefault="008A05DF" w:rsidP="002D0A82">
            <w:pPr>
              <w:pStyle w:val="Normlny0"/>
              <w:jc w:val="both"/>
            </w:pPr>
          </w:p>
          <w:p w14:paraId="6A8B887A" w14:textId="77777777" w:rsidR="00C33384" w:rsidRPr="00E644C9" w:rsidRDefault="00C33384" w:rsidP="002D0A82">
            <w:pPr>
              <w:pStyle w:val="Normlny0"/>
              <w:jc w:val="both"/>
            </w:pPr>
            <w:r w:rsidRPr="00E644C9">
              <w:t>(1) Poskytovateľ povinnosti podľa § 24 ods. 1 písm. a) a g) je povinný požiadať úrad každoročne do 30. júna kalendárneho roka za predchádzajúci kalendárny rok o potvrdenie o výške čistých nákladov povinnosti vo všeobecnom hospodárskom záujme alebo, ak sa poskytuje náhrada podľa § 24c ods. 4, požiadať o potvrdenie o predpokladanej výške čistých nákladov povinnosti vo všeobecnom hospodárskom záujme (ďalej len „potvrdenie“), pričom žiadosť o potvrdenie obsahuje náležitosti ustanovené v odseku 2. Potvrdenie úrad vydá v lehote 30 dní po doručení úplnej žiadosti. Ak žiadosť nie je úplná, úrad vyzve poskytovateľa povinnosti, aby v ním určenej lehote žiadosť doplnil. Ak žiadosť v určenej lehote poskytovateľ povinnosti nedoplní, úrad potvrdenie nevydá.</w:t>
            </w:r>
          </w:p>
          <w:p w14:paraId="05FF8D9C" w14:textId="77777777" w:rsidR="00C33384" w:rsidRPr="00E644C9" w:rsidRDefault="00C33384" w:rsidP="002D0A82">
            <w:pPr>
              <w:pStyle w:val="Normlny0"/>
              <w:jc w:val="both"/>
            </w:pPr>
          </w:p>
          <w:p w14:paraId="37E8529E" w14:textId="77777777" w:rsidR="00C33384" w:rsidRPr="00E644C9" w:rsidRDefault="00C33384" w:rsidP="002D0A82">
            <w:pPr>
              <w:pStyle w:val="Normlny0"/>
              <w:jc w:val="both"/>
            </w:pPr>
            <w:r w:rsidRPr="00E644C9">
              <w:t xml:space="preserve">(4) Úrad je oprávnený na účely posúdenia a určenia čistých nákladov povinnosti vo všeobecnom hospodárskom záujme alebo posúdenia a určenia predpokladanej výšky čistých nákladov povinnosti vo všeobecnom hospodárskom záujme overovať a </w:t>
            </w:r>
            <w:r w:rsidRPr="00E644C9">
              <w:lastRenderedPageBreak/>
              <w:t>kontrolovať podklady na výpočet čistých nákladov povinnosti vo všeobecnom hospodárskom záujme alebo na výpočet predpokladanej výšky čistých nákladov povinnosti vo všeobecnom hospodárskom záujme sám alebo prostredníctvom ním poverenej odborne spôsobilej a nezávislej osoby, ako aj nahliadať do účtovných kníh a záznamov poskytovateľa povinnosti vo všeobecnom hospodárskom záujme. Úrad je tiež oprávnený písomne požiadať poskytovateľa povinnosti o predloženie údajov na účely posúdenia a určenia čistých nákladov povinnosti vo všeobecnom hospodárskom záujme alebo posúdenia a určenia predpokladanej výšky čistých nákladov povinností uložených vo všeobecnom hospodárskom záujme, a to v určenej lehote, nie kratšej ako päť dní odo dňa doručenia.</w:t>
            </w:r>
          </w:p>
        </w:tc>
        <w:tc>
          <w:tcPr>
            <w:tcW w:w="557" w:type="dxa"/>
            <w:tcBorders>
              <w:top w:val="single" w:sz="4" w:space="0" w:color="auto"/>
              <w:left w:val="single" w:sz="4" w:space="0" w:color="auto"/>
              <w:bottom w:val="single" w:sz="4" w:space="0" w:color="auto"/>
              <w:right w:val="single" w:sz="4" w:space="0" w:color="auto"/>
            </w:tcBorders>
          </w:tcPr>
          <w:p w14:paraId="66B65309" w14:textId="18FEBC79" w:rsidR="00C33384" w:rsidRPr="00E644C9" w:rsidRDefault="008A05DF"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7B9C5FBA"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9114C25" w14:textId="354B82F3"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7A2FEBB"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68C8674"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420A61F" w14:textId="77777777" w:rsidR="00C33384" w:rsidRPr="00E644C9" w:rsidRDefault="00C33384" w:rsidP="002D0A82">
            <w:pPr>
              <w:pStyle w:val="Normlny0"/>
              <w:jc w:val="center"/>
            </w:pPr>
            <w:r w:rsidRPr="00E644C9">
              <w:lastRenderedPageBreak/>
              <w:t>Č: 6</w:t>
            </w:r>
          </w:p>
          <w:p w14:paraId="3391DB30" w14:textId="77777777" w:rsidR="00C33384" w:rsidRPr="00E644C9" w:rsidRDefault="00C33384" w:rsidP="002D0A82">
            <w:pPr>
              <w:pStyle w:val="Normlny0"/>
              <w:jc w:val="center"/>
            </w:pPr>
            <w:r w:rsidRPr="00E644C9">
              <w:t>O: 5</w:t>
            </w:r>
          </w:p>
        </w:tc>
        <w:tc>
          <w:tcPr>
            <w:tcW w:w="5803" w:type="dxa"/>
            <w:tcBorders>
              <w:top w:val="single" w:sz="4" w:space="0" w:color="auto"/>
              <w:left w:val="single" w:sz="4" w:space="0" w:color="auto"/>
              <w:bottom w:val="single" w:sz="4" w:space="0" w:color="auto"/>
              <w:right w:val="single" w:sz="4" w:space="0" w:color="auto"/>
            </w:tcBorders>
          </w:tcPr>
          <w:p w14:paraId="7D9297CD" w14:textId="77777777" w:rsidR="00C33384" w:rsidRPr="00E644C9" w:rsidRDefault="00C33384" w:rsidP="002D0A82">
            <w:pPr>
              <w:pStyle w:val="Normlny0"/>
              <w:jc w:val="both"/>
            </w:pPr>
            <w:r w:rsidRPr="00E644C9">
              <w:t>5.   Členské štáty pri transpozícii tejto smernice informujú Komisiu o všetkých opatreniach prijatých na plnenie povinností služby vo verejnom záujme vrátane ochrany spotrebiteľa a životného prostredia a o ich možnom vplyve na národnú a medzinárodnú hospodársku súťaž bez ohľadu na to, či si tieto opatrenia vyžadujú odchýlku od tejto smernice alebo nie. Následne každé dva roky Komisiu informujú o všetkých zmenách týchto opatrení bez ohľadu na to, či si vyžadujú odchýlku od tejto smernice alebo nie.</w:t>
            </w:r>
          </w:p>
        </w:tc>
        <w:tc>
          <w:tcPr>
            <w:tcW w:w="584" w:type="dxa"/>
            <w:gridSpan w:val="2"/>
            <w:tcBorders>
              <w:top w:val="single" w:sz="4" w:space="0" w:color="auto"/>
              <w:left w:val="single" w:sz="4" w:space="0" w:color="auto"/>
              <w:bottom w:val="single" w:sz="4" w:space="0" w:color="auto"/>
              <w:right w:val="single" w:sz="12" w:space="0" w:color="auto"/>
            </w:tcBorders>
          </w:tcPr>
          <w:p w14:paraId="7BD68BBB"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0BB734D" w14:textId="6C7C3E2A" w:rsidR="00C33384" w:rsidRPr="00E644C9" w:rsidRDefault="008A05DF"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6243403D" w14:textId="77777777" w:rsidR="00C33384" w:rsidRPr="00E644C9" w:rsidRDefault="00C33384" w:rsidP="002D0A82">
            <w:pPr>
              <w:pStyle w:val="Normlny0"/>
              <w:jc w:val="center"/>
            </w:pPr>
            <w:r w:rsidRPr="00E644C9">
              <w:t>§ 88</w:t>
            </w:r>
          </w:p>
          <w:p w14:paraId="49045A52" w14:textId="77777777" w:rsidR="00C33384" w:rsidRPr="00E644C9" w:rsidRDefault="00C33384" w:rsidP="002D0A82">
            <w:pPr>
              <w:pStyle w:val="Normlny0"/>
              <w:jc w:val="center"/>
            </w:pPr>
            <w:r w:rsidRPr="00E644C9">
              <w:t>O: 9</w:t>
            </w:r>
          </w:p>
          <w:p w14:paraId="7DD92A0E" w14:textId="3C5818B2" w:rsidR="008A05DF" w:rsidRPr="00E644C9" w:rsidRDefault="00C33384" w:rsidP="002D0A82">
            <w:pPr>
              <w:pStyle w:val="Normlny0"/>
              <w:jc w:val="center"/>
            </w:pPr>
            <w:r w:rsidRPr="00E644C9">
              <w:t>P: a</w:t>
            </w:r>
          </w:p>
          <w:p w14:paraId="1AB829FA" w14:textId="77777777" w:rsidR="008A05DF" w:rsidRPr="00E644C9" w:rsidRDefault="008A05DF" w:rsidP="002D0A82">
            <w:pPr>
              <w:pStyle w:val="Normlny0"/>
              <w:jc w:val="center"/>
            </w:pPr>
          </w:p>
          <w:p w14:paraId="4709E6C9" w14:textId="7569D0B5" w:rsidR="00C33384" w:rsidRPr="00E644C9" w:rsidRDefault="008A05DF" w:rsidP="002D0A82">
            <w:pPr>
              <w:pStyle w:val="Normlny0"/>
              <w:jc w:val="center"/>
            </w:pPr>
            <w:r w:rsidRPr="00E644C9">
              <w:t>P:</w:t>
            </w:r>
            <w:r w:rsidR="00C33384" w:rsidRPr="00E644C9">
              <w:t xml:space="preserve"> b</w:t>
            </w:r>
          </w:p>
        </w:tc>
        <w:tc>
          <w:tcPr>
            <w:tcW w:w="4677" w:type="dxa"/>
            <w:tcBorders>
              <w:top w:val="single" w:sz="4" w:space="0" w:color="auto"/>
              <w:left w:val="single" w:sz="4" w:space="0" w:color="auto"/>
              <w:bottom w:val="single" w:sz="4" w:space="0" w:color="auto"/>
              <w:right w:val="single" w:sz="4" w:space="0" w:color="auto"/>
            </w:tcBorders>
          </w:tcPr>
          <w:p w14:paraId="31AA41BD" w14:textId="77777777" w:rsidR="008A05DF" w:rsidRPr="00E644C9" w:rsidRDefault="008A05DF" w:rsidP="002D0A82">
            <w:pPr>
              <w:pStyle w:val="Normlny0"/>
              <w:jc w:val="both"/>
            </w:pPr>
          </w:p>
          <w:p w14:paraId="61E7958B" w14:textId="3115F023" w:rsidR="00C33384" w:rsidRPr="00E644C9" w:rsidRDefault="00C33384" w:rsidP="002D0A82">
            <w:pPr>
              <w:pStyle w:val="Normlny0"/>
              <w:jc w:val="both"/>
            </w:pPr>
            <w:r w:rsidRPr="00E644C9">
              <w:t xml:space="preserve">(9) Ministerstvo ďalej informuje Komisiu o </w:t>
            </w:r>
          </w:p>
          <w:p w14:paraId="0C60DE40" w14:textId="77777777" w:rsidR="00C33384" w:rsidRPr="00E644C9" w:rsidRDefault="00C33384" w:rsidP="002D0A82">
            <w:pPr>
              <w:pStyle w:val="Normlny0"/>
              <w:jc w:val="both"/>
            </w:pPr>
            <w:r w:rsidRPr="00E644C9">
              <w:t xml:space="preserve">a) prijatých opatreniach na plnenie povinnosti poskytnúť univerzálnu službu, </w:t>
            </w:r>
          </w:p>
          <w:p w14:paraId="7B3AEE2D" w14:textId="77777777" w:rsidR="00C33384" w:rsidRPr="00E644C9" w:rsidRDefault="00C33384" w:rsidP="002D0A82">
            <w:pPr>
              <w:pStyle w:val="Normlny0"/>
              <w:jc w:val="both"/>
            </w:pPr>
            <w:r w:rsidRPr="00E644C9">
              <w:t>b) opatreniach na plnenie povinností vo všeobecnom hospodárskom záujme vrátane opatrení na ochranu spotrebiteľa a životného prostredia a ich možnom vplyve na hospodársku súťaž; o zmenách prijatých opatrení informuje pravidelne každé dva roky,</w:t>
            </w:r>
          </w:p>
        </w:tc>
        <w:tc>
          <w:tcPr>
            <w:tcW w:w="557" w:type="dxa"/>
            <w:tcBorders>
              <w:top w:val="single" w:sz="4" w:space="0" w:color="auto"/>
              <w:left w:val="single" w:sz="4" w:space="0" w:color="auto"/>
              <w:bottom w:val="single" w:sz="4" w:space="0" w:color="auto"/>
              <w:right w:val="single" w:sz="4" w:space="0" w:color="auto"/>
            </w:tcBorders>
          </w:tcPr>
          <w:p w14:paraId="1ED025A4" w14:textId="54D38200" w:rsidR="00C33384" w:rsidRPr="00E644C9" w:rsidRDefault="008A05DF"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3240D0A2"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B909856" w14:textId="2CEB84C9"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5311200"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AAAFAA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80F051C" w14:textId="77777777" w:rsidR="00C33384" w:rsidRPr="00E644C9" w:rsidRDefault="00C33384" w:rsidP="002D0A82">
            <w:pPr>
              <w:pStyle w:val="Normlny0"/>
              <w:jc w:val="center"/>
            </w:pPr>
            <w:r w:rsidRPr="00E644C9">
              <w:t>Č: 6</w:t>
            </w:r>
          </w:p>
          <w:p w14:paraId="4343A51D" w14:textId="77777777" w:rsidR="00C33384" w:rsidRPr="00E644C9" w:rsidRDefault="00C33384" w:rsidP="002D0A82">
            <w:pPr>
              <w:pStyle w:val="Normlny0"/>
              <w:jc w:val="center"/>
            </w:pPr>
            <w:r w:rsidRPr="00E644C9">
              <w:t>O: 6</w:t>
            </w:r>
          </w:p>
        </w:tc>
        <w:tc>
          <w:tcPr>
            <w:tcW w:w="5803" w:type="dxa"/>
            <w:tcBorders>
              <w:top w:val="single" w:sz="4" w:space="0" w:color="auto"/>
              <w:left w:val="single" w:sz="4" w:space="0" w:color="auto"/>
              <w:bottom w:val="single" w:sz="4" w:space="0" w:color="auto"/>
              <w:right w:val="single" w:sz="4" w:space="0" w:color="auto"/>
            </w:tcBorders>
          </w:tcPr>
          <w:p w14:paraId="15222E3E" w14:textId="77777777" w:rsidR="00C33384" w:rsidRPr="00E644C9" w:rsidRDefault="00C33384" w:rsidP="002D0A82">
            <w:pPr>
              <w:pStyle w:val="Normlny0"/>
              <w:tabs>
                <w:tab w:val="left" w:pos="1944"/>
              </w:tabs>
              <w:jc w:val="both"/>
            </w:pPr>
            <w:r w:rsidRPr="00E644C9">
              <w:t>6.   Pri ukladaní povinností služby vo verejnom záujme podľa odseku 2 členské štáty vedú konzultácie s príslušnými zainteresovanými stranami v skorej fáze, a to otvoreným, inkluzívnym a transparentným spôsobom. Všetky úradné dokumenty týkajúce sa konzultácií a dokumentov použitých na prípravu povinnosti služby vo verejnom záujme sa zverejňujú, pričom sa zachováva dôvernosť citlivých obchodných informácií a ochrana údajov.</w:t>
            </w:r>
            <w:r w:rsidRPr="00E644C9">
              <w:tab/>
            </w:r>
          </w:p>
        </w:tc>
        <w:tc>
          <w:tcPr>
            <w:tcW w:w="584" w:type="dxa"/>
            <w:gridSpan w:val="2"/>
            <w:tcBorders>
              <w:top w:val="single" w:sz="4" w:space="0" w:color="auto"/>
              <w:left w:val="single" w:sz="4" w:space="0" w:color="auto"/>
              <w:bottom w:val="single" w:sz="4" w:space="0" w:color="auto"/>
              <w:right w:val="single" w:sz="12" w:space="0" w:color="auto"/>
            </w:tcBorders>
          </w:tcPr>
          <w:p w14:paraId="5B54B8CB"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5C422D65" w14:textId="7778AEE7" w:rsidR="00C33384" w:rsidRPr="00E644C9" w:rsidRDefault="008A05DF"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71D459E0" w14:textId="77777777" w:rsidR="00C33384" w:rsidRPr="00E644C9" w:rsidRDefault="00C33384" w:rsidP="002D0A82">
            <w:pPr>
              <w:pStyle w:val="Normlny0"/>
              <w:jc w:val="center"/>
            </w:pPr>
            <w:r w:rsidRPr="00E644C9">
              <w:t>§ 24</w:t>
            </w:r>
          </w:p>
        </w:tc>
        <w:tc>
          <w:tcPr>
            <w:tcW w:w="4677" w:type="dxa"/>
            <w:tcBorders>
              <w:top w:val="single" w:sz="4" w:space="0" w:color="auto"/>
              <w:left w:val="single" w:sz="4" w:space="0" w:color="auto"/>
              <w:bottom w:val="single" w:sz="4" w:space="0" w:color="auto"/>
              <w:right w:val="single" w:sz="4" w:space="0" w:color="auto"/>
            </w:tcBorders>
          </w:tcPr>
          <w:p w14:paraId="7A88CC93" w14:textId="77777777" w:rsidR="00C33384" w:rsidRPr="00E644C9" w:rsidRDefault="00C33384" w:rsidP="002D0A82">
            <w:pPr>
              <w:pStyle w:val="Normlny0"/>
              <w:jc w:val="both"/>
            </w:pPr>
            <w:r w:rsidRPr="00E644C9">
              <w:t xml:space="preserve">(1) Všeobecným hospodárskym záujmom v energetike na účely tohto zákona sa rozumie zabezpečenie najmä </w:t>
            </w:r>
          </w:p>
          <w:p w14:paraId="6D1D1A50" w14:textId="77777777" w:rsidR="00C33384" w:rsidRPr="00E644C9" w:rsidRDefault="00C33384" w:rsidP="002D0A82">
            <w:pPr>
              <w:pStyle w:val="Normlny0"/>
              <w:jc w:val="both"/>
            </w:pPr>
            <w:r w:rsidRPr="00E644C9">
              <w:t xml:space="preserve">a) bezpečnosti sústavy alebo siete vrátane zabezpečenia pravidelnosti, kvality a ceny dodávok elektriny a plynu a energetickej efektívnosti, </w:t>
            </w:r>
          </w:p>
          <w:p w14:paraId="10875318" w14:textId="77777777" w:rsidR="00C33384" w:rsidRPr="00E644C9" w:rsidRDefault="00C33384" w:rsidP="002D0A82">
            <w:pPr>
              <w:pStyle w:val="Normlny0"/>
              <w:jc w:val="both"/>
            </w:pPr>
            <w:r w:rsidRPr="00E644C9">
              <w:t xml:space="preserve">b) prednostného prístupu do sústavy pri dodávke elektriny vyrobenej z obnoviteľných zdrojov energie, </w:t>
            </w:r>
          </w:p>
          <w:p w14:paraId="328B8614" w14:textId="77777777" w:rsidR="00C33384" w:rsidRPr="00E644C9" w:rsidRDefault="00C33384" w:rsidP="002D0A82">
            <w:pPr>
              <w:pStyle w:val="Normlny0"/>
              <w:jc w:val="both"/>
            </w:pPr>
            <w:r w:rsidRPr="00E644C9">
              <w:t xml:space="preserve">c) využitia obnoviteľných zdrojov energie a kombinovanej výroby elektriny, </w:t>
            </w:r>
          </w:p>
          <w:p w14:paraId="2DA3763F" w14:textId="77777777" w:rsidR="00C33384" w:rsidRPr="00E644C9" w:rsidRDefault="00C33384" w:rsidP="002D0A82">
            <w:pPr>
              <w:pStyle w:val="Normlny0"/>
              <w:jc w:val="both"/>
            </w:pPr>
            <w:r w:rsidRPr="00E644C9">
              <w:t xml:space="preserve">d) plnenia záväzkov vyplývajúcich z medzinárodných zmlúv, ktorými je Slovenská republika viazaná, </w:t>
            </w:r>
          </w:p>
          <w:p w14:paraId="72FC2593" w14:textId="77777777" w:rsidR="00C33384" w:rsidRPr="00E644C9" w:rsidRDefault="00C33384" w:rsidP="002D0A82">
            <w:pPr>
              <w:pStyle w:val="Normlny0"/>
              <w:jc w:val="both"/>
            </w:pPr>
            <w:r w:rsidRPr="00E644C9">
              <w:t xml:space="preserve">e) plnenia záväzkov vyplývajúcich z členstva Slovenskej republiky v medzinárodných organizáciách, </w:t>
            </w:r>
          </w:p>
          <w:p w14:paraId="4E3A7EAC" w14:textId="77777777" w:rsidR="00C33384" w:rsidRPr="00E644C9" w:rsidRDefault="00C33384" w:rsidP="002D0A82">
            <w:pPr>
              <w:pStyle w:val="Normlny0"/>
              <w:jc w:val="both"/>
            </w:pPr>
            <w:r w:rsidRPr="00E644C9">
              <w:t xml:space="preserve">f) ochrany životného prostredia, </w:t>
            </w:r>
          </w:p>
          <w:p w14:paraId="351A7982" w14:textId="77777777" w:rsidR="00C33384" w:rsidRPr="00E644C9" w:rsidRDefault="00C33384" w:rsidP="002D0A82">
            <w:pPr>
              <w:pStyle w:val="Normlny0"/>
              <w:jc w:val="both"/>
            </w:pPr>
            <w:r w:rsidRPr="00E644C9">
              <w:t xml:space="preserve">g) výroby elektriny na vymedzenom území a dodávky vyrobenej elektriny na zabezpečenie dodávok odberateľom na vymedzenom území, </w:t>
            </w:r>
          </w:p>
          <w:p w14:paraId="53B42EB7" w14:textId="77777777" w:rsidR="00C33384" w:rsidRPr="00E644C9" w:rsidRDefault="00C33384" w:rsidP="002D0A82">
            <w:pPr>
              <w:pStyle w:val="Normlny0"/>
              <w:jc w:val="both"/>
            </w:pPr>
            <w:r w:rsidRPr="00E644C9">
              <w:t xml:space="preserve">h) štandardu bezpečnosti dodávok plynu pre chránených odberateľov podľa § 3 písm. c) bodu 14.1., </w:t>
            </w:r>
          </w:p>
          <w:p w14:paraId="42710F0D" w14:textId="77777777" w:rsidR="00C33384" w:rsidRPr="00E644C9" w:rsidRDefault="00C33384" w:rsidP="002D0A82">
            <w:pPr>
              <w:pStyle w:val="Normlny0"/>
              <w:jc w:val="both"/>
            </w:pPr>
            <w:r w:rsidRPr="00E644C9">
              <w:lastRenderedPageBreak/>
              <w:t xml:space="preserve">i) poskytovania podporných služieb v elektroenergetike. </w:t>
            </w:r>
          </w:p>
          <w:p w14:paraId="065B4722" w14:textId="77777777" w:rsidR="00C33384" w:rsidRPr="00E644C9" w:rsidRDefault="00C33384" w:rsidP="002D0A82">
            <w:pPr>
              <w:pStyle w:val="Normlny0"/>
              <w:jc w:val="both"/>
            </w:pPr>
            <w:r w:rsidRPr="00E644C9">
              <w:t xml:space="preserve">(2) Všeobecný hospodársky záujem v energetike schvaľuje vláda na návrh ministerstva. Ministerstvo pred predložením návrhu na schválenie všeobecného hospodárskeho záujmu vláde Slovenskej republiky vypracuje analýzu vplyvu navrhovaných opatrení vo všeobecnom hospodárskom záujme na účastníkov trhu s elektrinou a trhu s plynom, na rozpočet verejnej správy a na podnikateľské prostredie. Ministerstvo navrhne vláde schválenie všeobecného hospodárskeho záujmu, iba ak analýza vplyvu opatrení vo všeobecnom hospodárskom záujme preukáže ich opodstatnenie. </w:t>
            </w:r>
          </w:p>
          <w:p w14:paraId="76C49BEB" w14:textId="77777777" w:rsidR="00C33384" w:rsidRPr="00E644C9" w:rsidRDefault="00C33384" w:rsidP="002D0A82">
            <w:pPr>
              <w:pStyle w:val="Normlny0"/>
              <w:jc w:val="both"/>
            </w:pPr>
            <w:r w:rsidRPr="00E644C9">
              <w:t xml:space="preserve">(3) Ministerstvo môže vo všeobecnom hospodárskom záujme uložiť povinnosť výrobcovi elektriny, prevádzkovateľovi sústavy a prevádzkovateľovi siete, dodávateľovi elektriny a dodávateľovi plynu a prevádzkovateľovi zásobníka zabezpečiť </w:t>
            </w:r>
          </w:p>
          <w:p w14:paraId="6F9E8BE4" w14:textId="77777777" w:rsidR="00C33384" w:rsidRPr="00E644C9" w:rsidRDefault="00C33384" w:rsidP="002D0A82">
            <w:pPr>
              <w:pStyle w:val="Normlny0"/>
              <w:jc w:val="both"/>
            </w:pPr>
            <w:r w:rsidRPr="00E644C9">
              <w:t xml:space="preserve">a) bezpečnosť, pravidelnosť, kvalitu a cenu dodávky elektriny a plynu a energetickú efektívnosť dodávok elektriny, </w:t>
            </w:r>
          </w:p>
          <w:p w14:paraId="30699E0B" w14:textId="77777777" w:rsidR="00C33384" w:rsidRPr="00E644C9" w:rsidRDefault="00C33384" w:rsidP="002D0A82">
            <w:pPr>
              <w:pStyle w:val="Normlny0"/>
              <w:jc w:val="both"/>
            </w:pPr>
            <w:r w:rsidRPr="00E644C9">
              <w:t xml:space="preserve">b) využitie obnoviteľných zdrojov energie, kombinovanej výroby a domáceho uhlia pri výrobe elektriny, </w:t>
            </w:r>
          </w:p>
          <w:p w14:paraId="5EE0DB58" w14:textId="77777777" w:rsidR="00C33384" w:rsidRPr="00E644C9" w:rsidRDefault="00C33384" w:rsidP="002D0A82">
            <w:pPr>
              <w:pStyle w:val="Normlny0"/>
              <w:jc w:val="both"/>
            </w:pPr>
            <w:r w:rsidRPr="00E644C9">
              <w:t xml:space="preserve">c) prednostný prístup, pripojenie, prenos, distribúciu a dodávku elektriny vyrobenej z obnoviteľných zdrojov energie a elektriny vyrobenej z domáceho uhlia, </w:t>
            </w:r>
          </w:p>
          <w:p w14:paraId="734BA684" w14:textId="77777777" w:rsidR="00C33384" w:rsidRPr="00E644C9" w:rsidRDefault="00C33384" w:rsidP="002D0A82">
            <w:pPr>
              <w:pStyle w:val="Normlny0"/>
              <w:jc w:val="both"/>
            </w:pPr>
            <w:r w:rsidRPr="00E644C9">
              <w:t xml:space="preserve">d) ochranu odberateľov elektriny v domácnosti a odberateľov plynu v domácnosti, </w:t>
            </w:r>
          </w:p>
          <w:p w14:paraId="38401735" w14:textId="77777777" w:rsidR="00C33384" w:rsidRPr="00E644C9" w:rsidRDefault="00C33384" w:rsidP="002D0A82">
            <w:pPr>
              <w:pStyle w:val="Normlny0"/>
              <w:jc w:val="both"/>
            </w:pPr>
            <w:r w:rsidRPr="00E644C9">
              <w:t xml:space="preserve">e) plnenie záväzkov podľa odseku 1 písm. d) a e), </w:t>
            </w:r>
          </w:p>
          <w:p w14:paraId="0DC70C79" w14:textId="77777777" w:rsidR="00C33384" w:rsidRPr="00E644C9" w:rsidRDefault="00C33384" w:rsidP="002D0A82">
            <w:pPr>
              <w:pStyle w:val="Normlny0"/>
              <w:jc w:val="both"/>
            </w:pPr>
            <w:r w:rsidRPr="00E644C9">
              <w:t xml:space="preserve">f) poskytovanie podporných služieb potrebných na zabezpečenie prevádzkovej spoľahlivosti sústavy a na poskytovanie systémových služieb v zariadeniach na výrobu elektriny, </w:t>
            </w:r>
          </w:p>
          <w:p w14:paraId="2836249F" w14:textId="77777777" w:rsidR="00C33384" w:rsidRPr="00E644C9" w:rsidRDefault="00C33384" w:rsidP="002D0A82">
            <w:pPr>
              <w:pStyle w:val="Normlny0"/>
              <w:jc w:val="both"/>
            </w:pPr>
            <w:r w:rsidRPr="00E644C9">
              <w:t xml:space="preserve">g) výrobu elektriny na vymedzenom území a dodávku vyrobenej elektriny na zabezpečenie dodávok odberateľom na vymedzenom území, </w:t>
            </w:r>
          </w:p>
          <w:p w14:paraId="4027B71C" w14:textId="77777777" w:rsidR="00C33384" w:rsidRPr="00E644C9" w:rsidRDefault="00C33384" w:rsidP="002D0A82">
            <w:pPr>
              <w:pStyle w:val="Normlny0"/>
              <w:jc w:val="both"/>
            </w:pPr>
            <w:r w:rsidRPr="00E644C9">
              <w:t>h) štandard bezpečnosti dodávok plynu pre chránených odberateľov podľa § 3 písm. c) bodu 14.1.</w:t>
            </w:r>
          </w:p>
          <w:p w14:paraId="4EA894B9" w14:textId="77777777" w:rsidR="00C33384" w:rsidRPr="00E644C9" w:rsidRDefault="00C33384" w:rsidP="002D0A82">
            <w:pPr>
              <w:pStyle w:val="Normlny0"/>
              <w:jc w:val="both"/>
            </w:pPr>
            <w:r w:rsidRPr="00E644C9">
              <w:t>(4) Povinnosti uložené podľa odseku 3 musia byť jednoznačné, vykonateľné, kontrolovateľné, transparentné, nediskriminačné a musia zabezpečiť rovnosť prístupu pre elektroenergetické podniky a plynárenské podniky v členských štátoch ku koncovým odberateľom na vymedzenom území.</w:t>
            </w:r>
          </w:p>
        </w:tc>
        <w:tc>
          <w:tcPr>
            <w:tcW w:w="557" w:type="dxa"/>
            <w:tcBorders>
              <w:top w:val="single" w:sz="4" w:space="0" w:color="auto"/>
              <w:left w:val="single" w:sz="4" w:space="0" w:color="auto"/>
              <w:bottom w:val="single" w:sz="4" w:space="0" w:color="auto"/>
              <w:right w:val="single" w:sz="4" w:space="0" w:color="auto"/>
            </w:tcBorders>
          </w:tcPr>
          <w:p w14:paraId="345E5819" w14:textId="6838F202" w:rsidR="00C33384" w:rsidRPr="00E644C9" w:rsidRDefault="008A05DF"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22667739" w14:textId="7BC499D1" w:rsidR="00C33384" w:rsidRPr="00E644C9" w:rsidRDefault="00E63372" w:rsidP="002D0A82">
            <w:pPr>
              <w:pStyle w:val="Normlny0"/>
              <w:jc w:val="center"/>
            </w:pPr>
            <w:r>
              <w:t>Prípravu analýzy stanovenej zákonom pred predložením návrhu na rokovanie vlády  vnímame ako konzultácie podľa ustanovení odseku 6.</w:t>
            </w:r>
          </w:p>
        </w:tc>
        <w:tc>
          <w:tcPr>
            <w:tcW w:w="567" w:type="dxa"/>
            <w:gridSpan w:val="2"/>
            <w:tcBorders>
              <w:top w:val="single" w:sz="4" w:space="0" w:color="auto"/>
              <w:left w:val="single" w:sz="4" w:space="0" w:color="auto"/>
              <w:bottom w:val="single" w:sz="4" w:space="0" w:color="auto"/>
              <w:right w:val="single" w:sz="12" w:space="0" w:color="auto"/>
            </w:tcBorders>
          </w:tcPr>
          <w:p w14:paraId="4FF88BC4" w14:textId="6251EB0F"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D16B1AD"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A13134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C5F03CE" w14:textId="77777777" w:rsidR="00C33384" w:rsidRPr="00E644C9" w:rsidRDefault="00C33384" w:rsidP="002D0A82">
            <w:pPr>
              <w:pStyle w:val="Normlny0"/>
              <w:jc w:val="center"/>
            </w:pPr>
            <w:r w:rsidRPr="00E644C9">
              <w:lastRenderedPageBreak/>
              <w:t>Č: 7</w:t>
            </w:r>
          </w:p>
          <w:p w14:paraId="7421CA94"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70E5E0A0" w14:textId="5DF27B87" w:rsidR="00A356DA" w:rsidRDefault="00A356DA" w:rsidP="002D0A82">
            <w:pPr>
              <w:pStyle w:val="Normlny0"/>
              <w:tabs>
                <w:tab w:val="left" w:pos="1944"/>
              </w:tabs>
              <w:jc w:val="both"/>
            </w:pPr>
            <w:r w:rsidRPr="00A356DA">
              <w:t>Podpora regionálnej spolupráce a integrácie</w:t>
            </w:r>
          </w:p>
          <w:p w14:paraId="4F657A50" w14:textId="7A5D85E0" w:rsidR="00C33384" w:rsidRPr="00E644C9" w:rsidRDefault="00C33384" w:rsidP="002D0A82">
            <w:pPr>
              <w:pStyle w:val="Normlny0"/>
              <w:tabs>
                <w:tab w:val="left" w:pos="1944"/>
              </w:tabs>
              <w:jc w:val="both"/>
            </w:pPr>
            <w:r w:rsidRPr="00E644C9">
              <w:t>1.   Členské štáty a regulačné orgány navzájom spolupracujú v záujme integrácie svojich vnútroštátnych trhov na jednej alebo viacerých regionálnych úrovniach v snahe vytvoriť regionálne trhy, ak sa tak členské štáty alebo ich regulačné orgány rozhodli, ako aj v snahe vytvoriť plne liberalizovaný vnútorný trh. Členské štáty alebo, ak tak členské štáty stanovili, regulačné orgány predovšetkým podporujú a uľahčujú spoluprácu prevádzkovateľov prepravných sietí zemného plynu a prevádzkovateľov vodíkových prepravných sietí na regionálnej úrovni, a to aj pokiaľ ide o cezhraničné otázky a vyraďovanie aktív z prevádzky, s cieľom zabezpečiť nákladovo efektívnu dekarbonizáciu v súlade s cieľom Únie dosiahnuť klimatickú neutralitu a vytvoriť konkurencieschopné vnútorné trhy so zemným plynom a s vodíkom, podporiť zosúladenie ich právneho, regulačného a technického rámca a uľahčiť integráciu izolovaných sietí zemného plynu, ktoré sa stále vyskytujú v Únii. Medzi zemepisné oblasti, ktorých sa táto regionálna spolupráca týka, patria zemepisné oblasti vymedzené v súlade s článkom 31 ods. 3 nariadenia (EÚ) 2024/1789. Takáto spolupráca sa môže týkať iných zemepisných oblastí. Ak sa Komisia domnieva, že pravidlá na úrovni Únie sú relevantné pre regionálnu integráciu trhov so zemným plynom a s vodíkom, poskytne vhodné nezáväzné usmernenie, pričom zohľadní osobitosti týchto trhov a vplyv na susedné trhy.</w:t>
            </w:r>
          </w:p>
        </w:tc>
        <w:tc>
          <w:tcPr>
            <w:tcW w:w="584" w:type="dxa"/>
            <w:gridSpan w:val="2"/>
            <w:tcBorders>
              <w:top w:val="single" w:sz="4" w:space="0" w:color="auto"/>
              <w:left w:val="single" w:sz="4" w:space="0" w:color="auto"/>
              <w:bottom w:val="single" w:sz="4" w:space="0" w:color="auto"/>
              <w:right w:val="single" w:sz="12" w:space="0" w:color="auto"/>
            </w:tcBorders>
          </w:tcPr>
          <w:p w14:paraId="0312344B" w14:textId="158DE3D4" w:rsidR="00C33384" w:rsidRPr="00E644C9" w:rsidRDefault="006D059E"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6C6CE3EE" w14:textId="706120D4" w:rsidR="00C33384" w:rsidRPr="00E644C9" w:rsidRDefault="006D059E" w:rsidP="002D0A82">
            <w:pPr>
              <w:pStyle w:val="Normlny0"/>
              <w:jc w:val="center"/>
            </w:pPr>
            <w:r>
              <w:t>2</w:t>
            </w:r>
          </w:p>
        </w:tc>
        <w:tc>
          <w:tcPr>
            <w:tcW w:w="709" w:type="dxa"/>
            <w:tcBorders>
              <w:top w:val="single" w:sz="4" w:space="0" w:color="auto"/>
              <w:left w:val="single" w:sz="4" w:space="0" w:color="auto"/>
              <w:bottom w:val="single" w:sz="4" w:space="0" w:color="auto"/>
              <w:right w:val="single" w:sz="4" w:space="0" w:color="auto"/>
            </w:tcBorders>
          </w:tcPr>
          <w:p w14:paraId="06653A2F" w14:textId="77777777" w:rsidR="00C33384" w:rsidRDefault="006D059E" w:rsidP="002D0A82">
            <w:pPr>
              <w:pStyle w:val="Normlny0"/>
              <w:jc w:val="center"/>
            </w:pPr>
            <w:r>
              <w:t>§ 9a</w:t>
            </w:r>
          </w:p>
          <w:p w14:paraId="47049D0C" w14:textId="77777777" w:rsidR="006D02FF" w:rsidRDefault="006D02FF" w:rsidP="002D0A82">
            <w:pPr>
              <w:pStyle w:val="Normlny0"/>
              <w:jc w:val="center"/>
            </w:pPr>
          </w:p>
          <w:p w14:paraId="52247F66" w14:textId="77777777" w:rsidR="006D02FF" w:rsidRDefault="006D02FF" w:rsidP="002D0A82">
            <w:pPr>
              <w:pStyle w:val="Normlny0"/>
              <w:jc w:val="center"/>
            </w:pPr>
          </w:p>
          <w:p w14:paraId="10C454DB" w14:textId="71DF275F" w:rsidR="006D02FF" w:rsidRDefault="006D02FF" w:rsidP="002D0A82">
            <w:pPr>
              <w:pStyle w:val="Normlny0"/>
              <w:jc w:val="center"/>
            </w:pPr>
            <w:r>
              <w:t>O: 1</w:t>
            </w:r>
          </w:p>
          <w:p w14:paraId="6A074BBE" w14:textId="77777777" w:rsidR="006D02FF" w:rsidRDefault="006D02FF" w:rsidP="002D0A82">
            <w:pPr>
              <w:pStyle w:val="Normlny0"/>
              <w:jc w:val="center"/>
            </w:pPr>
          </w:p>
          <w:p w14:paraId="1727427F" w14:textId="77777777" w:rsidR="006D02FF" w:rsidRDefault="006D02FF" w:rsidP="002D0A82">
            <w:pPr>
              <w:pStyle w:val="Normlny0"/>
              <w:jc w:val="center"/>
            </w:pPr>
          </w:p>
          <w:p w14:paraId="692987D3" w14:textId="30438BD8" w:rsidR="006D02FF" w:rsidRDefault="006D02FF" w:rsidP="002D0A82">
            <w:pPr>
              <w:pStyle w:val="Normlny0"/>
              <w:jc w:val="center"/>
            </w:pPr>
            <w:r>
              <w:t>O: 2</w:t>
            </w:r>
          </w:p>
          <w:p w14:paraId="6977C540" w14:textId="77777777" w:rsidR="006D02FF" w:rsidRDefault="006D02FF" w:rsidP="002D0A82">
            <w:pPr>
              <w:pStyle w:val="Normlny0"/>
              <w:jc w:val="center"/>
            </w:pPr>
          </w:p>
          <w:p w14:paraId="107AEAAE" w14:textId="77777777" w:rsidR="006D02FF" w:rsidRDefault="006D02FF" w:rsidP="002D0A82">
            <w:pPr>
              <w:pStyle w:val="Normlny0"/>
              <w:jc w:val="center"/>
            </w:pPr>
          </w:p>
          <w:p w14:paraId="11F82523" w14:textId="77777777" w:rsidR="002032DA" w:rsidRDefault="002032DA" w:rsidP="002D0A82">
            <w:pPr>
              <w:pStyle w:val="Normlny0"/>
              <w:jc w:val="center"/>
            </w:pPr>
          </w:p>
          <w:p w14:paraId="5708BF2D" w14:textId="77777777" w:rsidR="002032DA" w:rsidRDefault="002032DA" w:rsidP="002D0A82">
            <w:pPr>
              <w:pStyle w:val="Normlny0"/>
              <w:jc w:val="center"/>
            </w:pPr>
          </w:p>
          <w:p w14:paraId="27411F7D" w14:textId="77777777" w:rsidR="002032DA" w:rsidRDefault="002032DA" w:rsidP="002D0A82">
            <w:pPr>
              <w:pStyle w:val="Normlny0"/>
              <w:jc w:val="center"/>
            </w:pPr>
          </w:p>
          <w:p w14:paraId="29EEC0BD" w14:textId="77777777" w:rsidR="002032DA" w:rsidRDefault="002032DA" w:rsidP="002D0A82">
            <w:pPr>
              <w:pStyle w:val="Normlny0"/>
              <w:jc w:val="center"/>
            </w:pPr>
          </w:p>
          <w:p w14:paraId="027362F9" w14:textId="77777777" w:rsidR="002032DA" w:rsidRDefault="002032DA" w:rsidP="002D0A82">
            <w:pPr>
              <w:pStyle w:val="Normlny0"/>
              <w:jc w:val="center"/>
            </w:pPr>
          </w:p>
          <w:p w14:paraId="23FBDD46" w14:textId="77777777" w:rsidR="002032DA" w:rsidRDefault="002032DA" w:rsidP="002D0A82">
            <w:pPr>
              <w:pStyle w:val="Normlny0"/>
              <w:jc w:val="center"/>
            </w:pPr>
          </w:p>
          <w:p w14:paraId="7E14F7DE" w14:textId="77777777" w:rsidR="002032DA" w:rsidRDefault="002032DA" w:rsidP="002D0A82">
            <w:pPr>
              <w:pStyle w:val="Normlny0"/>
              <w:jc w:val="center"/>
            </w:pPr>
          </w:p>
          <w:p w14:paraId="18589D3A" w14:textId="77777777" w:rsidR="002032DA" w:rsidRDefault="002032DA" w:rsidP="002D0A82">
            <w:pPr>
              <w:pStyle w:val="Normlny0"/>
              <w:jc w:val="center"/>
            </w:pPr>
          </w:p>
          <w:p w14:paraId="4D606CD4" w14:textId="77777777" w:rsidR="002032DA" w:rsidRDefault="002032DA" w:rsidP="002D0A82">
            <w:pPr>
              <w:pStyle w:val="Normlny0"/>
              <w:jc w:val="center"/>
            </w:pPr>
          </w:p>
          <w:p w14:paraId="20FC9611" w14:textId="77777777" w:rsidR="002032DA" w:rsidRDefault="002032DA" w:rsidP="002D0A82">
            <w:pPr>
              <w:pStyle w:val="Normlny0"/>
              <w:jc w:val="center"/>
            </w:pPr>
          </w:p>
          <w:p w14:paraId="7EAC1ABE" w14:textId="77777777" w:rsidR="002032DA" w:rsidRDefault="002032DA" w:rsidP="002D0A82">
            <w:pPr>
              <w:pStyle w:val="Normlny0"/>
              <w:jc w:val="center"/>
            </w:pPr>
          </w:p>
          <w:p w14:paraId="089D6235" w14:textId="77777777" w:rsidR="002032DA" w:rsidRDefault="002032DA" w:rsidP="002D0A82">
            <w:pPr>
              <w:pStyle w:val="Normlny0"/>
              <w:jc w:val="center"/>
            </w:pPr>
          </w:p>
          <w:p w14:paraId="23BCA172" w14:textId="77777777" w:rsidR="002032DA" w:rsidRDefault="002032DA" w:rsidP="002D0A82">
            <w:pPr>
              <w:pStyle w:val="Normlny0"/>
              <w:jc w:val="center"/>
            </w:pPr>
          </w:p>
          <w:p w14:paraId="540455F8" w14:textId="77777777" w:rsidR="002032DA" w:rsidRDefault="002032DA" w:rsidP="002D0A82">
            <w:pPr>
              <w:pStyle w:val="Normlny0"/>
              <w:jc w:val="center"/>
            </w:pPr>
          </w:p>
          <w:p w14:paraId="2D042676" w14:textId="77777777" w:rsidR="006D02FF" w:rsidRDefault="006D02FF" w:rsidP="002D0A82">
            <w:pPr>
              <w:pStyle w:val="Normlny0"/>
              <w:jc w:val="center"/>
            </w:pPr>
          </w:p>
          <w:p w14:paraId="1811161F" w14:textId="77777777" w:rsidR="00017EA5" w:rsidRDefault="00017EA5" w:rsidP="002D0A82">
            <w:pPr>
              <w:pStyle w:val="Normlny0"/>
              <w:jc w:val="center"/>
            </w:pPr>
          </w:p>
          <w:p w14:paraId="730811F7" w14:textId="0527B0F0" w:rsidR="006D02FF" w:rsidRDefault="006D02FF" w:rsidP="002D0A82">
            <w:pPr>
              <w:pStyle w:val="Normlny0"/>
              <w:jc w:val="center"/>
            </w:pPr>
            <w:r>
              <w:t>O: 4</w:t>
            </w:r>
          </w:p>
          <w:p w14:paraId="7D81D583" w14:textId="77777777" w:rsidR="006D02FF" w:rsidRDefault="006D02FF" w:rsidP="002D0A82">
            <w:pPr>
              <w:pStyle w:val="Normlny0"/>
              <w:jc w:val="center"/>
            </w:pPr>
          </w:p>
          <w:p w14:paraId="4DA57B81" w14:textId="77777777" w:rsidR="006D02FF" w:rsidRDefault="006D02FF" w:rsidP="002D0A82">
            <w:pPr>
              <w:pStyle w:val="Normlny0"/>
              <w:jc w:val="center"/>
            </w:pPr>
          </w:p>
          <w:p w14:paraId="7AA22552" w14:textId="77777777" w:rsidR="006D02FF" w:rsidRDefault="006D02FF" w:rsidP="002D0A82">
            <w:pPr>
              <w:pStyle w:val="Normlny0"/>
              <w:jc w:val="center"/>
            </w:pPr>
          </w:p>
          <w:p w14:paraId="00E08053" w14:textId="77777777" w:rsidR="006D02FF" w:rsidRDefault="006D02FF" w:rsidP="002D0A82">
            <w:pPr>
              <w:pStyle w:val="Normlny0"/>
              <w:jc w:val="center"/>
            </w:pPr>
          </w:p>
          <w:p w14:paraId="06490012" w14:textId="77777777" w:rsidR="006D02FF" w:rsidRDefault="006D02FF" w:rsidP="002D0A82">
            <w:pPr>
              <w:pStyle w:val="Normlny0"/>
              <w:jc w:val="center"/>
            </w:pPr>
          </w:p>
          <w:p w14:paraId="107CD75E" w14:textId="77777777" w:rsidR="006D02FF" w:rsidRDefault="006D02FF" w:rsidP="002D0A82">
            <w:pPr>
              <w:pStyle w:val="Normlny0"/>
              <w:jc w:val="center"/>
            </w:pPr>
          </w:p>
          <w:p w14:paraId="46763125" w14:textId="37C0D24B" w:rsidR="006D02FF" w:rsidRDefault="006D02FF" w:rsidP="002D0A82">
            <w:pPr>
              <w:pStyle w:val="Normlny0"/>
              <w:jc w:val="center"/>
            </w:pPr>
          </w:p>
          <w:p w14:paraId="287114A1" w14:textId="6CCC4C31" w:rsidR="006D059E" w:rsidRPr="00E644C9" w:rsidRDefault="006D059E"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69FD55CF" w14:textId="77777777" w:rsidR="00C33384" w:rsidRDefault="0031779D" w:rsidP="002D0A82">
            <w:pPr>
              <w:pStyle w:val="Normlny0"/>
              <w:jc w:val="both"/>
            </w:pPr>
            <w:r w:rsidRPr="0031779D">
              <w:t>Spolupráca úradu s regulačnými orgánmi, Európskou komisiou a agentúrou a pôsobnosť úradu vo vzťahu k regionálnemu koordinačnému centru</w:t>
            </w:r>
          </w:p>
          <w:p w14:paraId="4CA37816" w14:textId="77777777" w:rsidR="009D00A9" w:rsidRDefault="009D00A9" w:rsidP="009D00A9">
            <w:pPr>
              <w:pStyle w:val="Normlny0"/>
              <w:jc w:val="both"/>
            </w:pPr>
            <w:r>
              <w:t xml:space="preserve">(1) Úrad spolupracuje s agentúrou a regulačnými orgánmi členských štátov a poskytuje im informácie a podklady potrebné na plnenie ich právomocí. </w:t>
            </w:r>
          </w:p>
          <w:p w14:paraId="3642D0DD" w14:textId="77777777" w:rsidR="009D00A9" w:rsidRDefault="009D00A9" w:rsidP="009D00A9">
            <w:pPr>
              <w:pStyle w:val="Normlny0"/>
              <w:jc w:val="both"/>
            </w:pPr>
            <w:r>
              <w:t xml:space="preserve">(2) Úrad spolupracuje s regulačnými orgánmi členských štátov na regionálnej úrovni vo veciach </w:t>
            </w:r>
          </w:p>
          <w:p w14:paraId="3C538534" w14:textId="77777777" w:rsidR="009D00A9" w:rsidRDefault="009D00A9" w:rsidP="009D00A9">
            <w:pPr>
              <w:pStyle w:val="Normlny0"/>
              <w:jc w:val="both"/>
            </w:pPr>
            <w:r>
              <w:t xml:space="preserve">a) podpory prevádzkových opatrení zameraných na umožnenie efektívneho riadenia sústavy, siete a vodíkovej siete, fungovania spoločných búrz elektriny, plynu a vodíka a prideľovania cezhraničnej kapacity a dosiahnutia primeranej úrovne kapacity prepojenia, </w:t>
            </w:r>
          </w:p>
          <w:p w14:paraId="6B29EA57" w14:textId="77777777" w:rsidR="009D00A9" w:rsidRDefault="009D00A9" w:rsidP="009D00A9">
            <w:pPr>
              <w:pStyle w:val="Normlny0"/>
              <w:jc w:val="both"/>
            </w:pPr>
            <w:r>
              <w:t xml:space="preserve">b) koordinácie spoločného dohľadu nad subjektmi plniacimi funkcie na regionálnej úrovni, </w:t>
            </w:r>
          </w:p>
          <w:p w14:paraId="420FEC43" w14:textId="77777777" w:rsidR="009D00A9" w:rsidRDefault="009D00A9" w:rsidP="009D00A9">
            <w:pPr>
              <w:pStyle w:val="Normlny0"/>
              <w:jc w:val="both"/>
            </w:pPr>
            <w:r>
              <w:t xml:space="preserve">c) koordinácie v spolupráci s ostatnými orgánmi dohľadu nad vnútroštátnym, regionálnym a európskym posudzovaním primeranosti zdrojov, </w:t>
            </w:r>
          </w:p>
          <w:p w14:paraId="77E7AC77" w14:textId="77777777" w:rsidR="009D00A9" w:rsidRDefault="009D00A9" w:rsidP="009D00A9">
            <w:pPr>
              <w:pStyle w:val="Normlny0"/>
              <w:jc w:val="both"/>
            </w:pPr>
            <w:r>
              <w:t xml:space="preserve">d) koordinácie pri vypracovaní návrhov sieťových predpisov a usmernení pre prevádzkovateľov prenosových sústav a ostatných účastníkov trhu, </w:t>
            </w:r>
          </w:p>
          <w:p w14:paraId="77BDC69B" w14:textId="77777777" w:rsidR="0031779D" w:rsidRDefault="009D00A9" w:rsidP="009D00A9">
            <w:pPr>
              <w:pStyle w:val="Normlny0"/>
              <w:jc w:val="both"/>
            </w:pPr>
            <w:r>
              <w:t>e) koordinácie vypracovania pravidiel týkajúcich sa riadenia preťaženia.</w:t>
            </w:r>
          </w:p>
          <w:p w14:paraId="62CC6D52" w14:textId="77777777" w:rsidR="006D02FF" w:rsidRDefault="006D02FF" w:rsidP="009D00A9">
            <w:pPr>
              <w:pStyle w:val="Normlny0"/>
              <w:jc w:val="both"/>
            </w:pPr>
          </w:p>
          <w:p w14:paraId="438112B4" w14:textId="77777777" w:rsidR="006D02FF" w:rsidRDefault="006D02FF" w:rsidP="006D02FF">
            <w:pPr>
              <w:pStyle w:val="Normlny0"/>
              <w:jc w:val="both"/>
            </w:pPr>
            <w:r>
              <w:t xml:space="preserve">(4) Úrad si ďalej vymieňa informácie s regulačnými orgánmi členských štátov na účel </w:t>
            </w:r>
          </w:p>
          <w:p w14:paraId="49B75057" w14:textId="77777777" w:rsidR="006D02FF" w:rsidRDefault="006D02FF" w:rsidP="006D02FF">
            <w:pPr>
              <w:pStyle w:val="Normlny0"/>
              <w:jc w:val="both"/>
            </w:pPr>
            <w:r>
              <w:t>a) podpory regionálnej spolupráce a bilaterálnej spolupráce na trhu s elektrinou, trhu s plynom a trhu s vodíkom podľa osobitných predpisov</w:t>
            </w:r>
            <w:r w:rsidRPr="00A22A23">
              <w:rPr>
                <w:vertAlign w:val="superscript"/>
              </w:rPr>
              <w:t>20b</w:t>
            </w:r>
            <w:r>
              <w:t xml:space="preserve">) a o tejto spolupráci informuje Európsku komisiu a ostatné členské štáty, </w:t>
            </w:r>
          </w:p>
          <w:p w14:paraId="1892085A" w14:textId="77777777" w:rsidR="006D02FF" w:rsidRDefault="006D02FF" w:rsidP="006D02FF">
            <w:pPr>
              <w:pStyle w:val="Normlny0"/>
              <w:jc w:val="both"/>
            </w:pPr>
            <w:r>
              <w:t xml:space="preserve">b) podpory spolupráce prevádzkovateľov prenosových sústav, prevádzkovateľov prepravných sietí a prevádzkovateľov vodíkovej prepravnej siete na regionálnej úrovni vrátane cezhraničných otázok, </w:t>
            </w:r>
          </w:p>
          <w:p w14:paraId="35572A01" w14:textId="77777777" w:rsidR="006D02FF" w:rsidRDefault="006D02FF" w:rsidP="006D02FF">
            <w:pPr>
              <w:pStyle w:val="Normlny0"/>
              <w:jc w:val="both"/>
            </w:pPr>
            <w:r>
              <w:t xml:space="preserve">c) vytvárania podmienok na to, aby prevádzkovatelia prenosových sústav a prevádzkovatelia prepravných sietí mali na regionálnej úrovni jeden alebo viac integrovaných systémov, ktoré pokrývajú dva alebo viac integrovaných systémov na účely prideľovania kapacity a kontroly bezpečnosti sústavy a siete, </w:t>
            </w:r>
          </w:p>
          <w:p w14:paraId="6BF342E0" w14:textId="00896252" w:rsidR="006D02FF" w:rsidRDefault="006D02FF" w:rsidP="006D02FF">
            <w:pPr>
              <w:pStyle w:val="Normlny0"/>
              <w:jc w:val="both"/>
            </w:pPr>
            <w:r>
              <w:t xml:space="preserve">d) prijatia opatrení, ktoré prevádzkovateľom prenosových sústav, prevádzkovateľom prepravných sietí a </w:t>
            </w:r>
            <w:r>
              <w:lastRenderedPageBreak/>
              <w:t xml:space="preserve">prevádzkovateľom vodíkových prepravných sietí umožnia </w:t>
            </w:r>
          </w:p>
          <w:p w14:paraId="6E597565" w14:textId="77777777" w:rsidR="006D02FF" w:rsidRDefault="006D02FF" w:rsidP="006D02FF">
            <w:pPr>
              <w:pStyle w:val="Normlny0"/>
              <w:jc w:val="both"/>
            </w:pPr>
            <w:r>
              <w:t xml:space="preserve">1. vzájomnú výmenu plynu alebo vodíka, </w:t>
            </w:r>
          </w:p>
          <w:p w14:paraId="78F9A4CA" w14:textId="77777777" w:rsidR="006D02FF" w:rsidRDefault="006D02FF" w:rsidP="006D02FF">
            <w:pPr>
              <w:pStyle w:val="Normlny0"/>
              <w:jc w:val="both"/>
            </w:pPr>
            <w:r>
              <w:t xml:space="preserve">2. prideľovanie cezhraničnej kapacity, </w:t>
            </w:r>
          </w:p>
          <w:p w14:paraId="1C33D864" w14:textId="77777777" w:rsidR="006D02FF" w:rsidRDefault="006D02FF" w:rsidP="006D02FF">
            <w:pPr>
              <w:pStyle w:val="Normlny0"/>
              <w:jc w:val="both"/>
            </w:pPr>
            <w:r>
              <w:t xml:space="preserve">3. spolupracovať pri vypracovaní pravidiel riadenia preťaženia, </w:t>
            </w:r>
          </w:p>
          <w:p w14:paraId="19A84AB1" w14:textId="25760FC9" w:rsidR="006D02FF" w:rsidRDefault="006D02FF" w:rsidP="006D02FF">
            <w:pPr>
              <w:pStyle w:val="Normlny0"/>
              <w:jc w:val="both"/>
            </w:pPr>
            <w:r>
              <w:t>e) sledovania veľkoobchodného trhu s elektrinou, veľkoobchodného trhu s plynom a veľkoobchodného trhu s vodíkom podľa osobitného predpisu.</w:t>
            </w:r>
            <w:r w:rsidRPr="00A22A23">
              <w:rPr>
                <w:vertAlign w:val="superscript"/>
              </w:rPr>
              <w:t>7</w:t>
            </w:r>
            <w:r>
              <w:t>)</w:t>
            </w:r>
          </w:p>
          <w:p w14:paraId="42B8B13D" w14:textId="77777777" w:rsidR="00734DBF" w:rsidRDefault="00734DBF" w:rsidP="006D02FF">
            <w:pPr>
              <w:pStyle w:val="Normlny0"/>
              <w:jc w:val="both"/>
            </w:pPr>
          </w:p>
          <w:p w14:paraId="04A73712" w14:textId="5D3DEB5D" w:rsidR="00734DBF" w:rsidRDefault="00734DBF" w:rsidP="006D02FF">
            <w:pPr>
              <w:pStyle w:val="Normlny0"/>
              <w:jc w:val="both"/>
            </w:pPr>
            <w:r w:rsidRPr="00734DBF">
              <w:t>20b) Nariadenie (ES) č. 715/2009 v platnom znení.</w:t>
            </w:r>
          </w:p>
          <w:p w14:paraId="153135F0" w14:textId="15F9D9B9" w:rsidR="006D02FF" w:rsidRPr="00E644C9" w:rsidRDefault="00734DBF" w:rsidP="006D02FF">
            <w:pPr>
              <w:pStyle w:val="Normlny0"/>
              <w:jc w:val="both"/>
            </w:pPr>
            <w:r w:rsidRPr="00734DBF">
              <w:t>7) Nariadenie Európskeho parlamentu a Rady (EÚ) č. 1227/2011 z 25. októbra 2011 o integrite a transparentnosti veľkoobchodného trhu s energiou (Ú. v. EÚ L 326, 8. 12. 2011).</w:t>
            </w:r>
          </w:p>
        </w:tc>
        <w:tc>
          <w:tcPr>
            <w:tcW w:w="557" w:type="dxa"/>
            <w:tcBorders>
              <w:top w:val="single" w:sz="4" w:space="0" w:color="auto"/>
              <w:left w:val="single" w:sz="4" w:space="0" w:color="auto"/>
              <w:bottom w:val="single" w:sz="4" w:space="0" w:color="auto"/>
              <w:right w:val="single" w:sz="4" w:space="0" w:color="auto"/>
            </w:tcBorders>
          </w:tcPr>
          <w:p w14:paraId="1BEEFCAD" w14:textId="7F69EF90" w:rsidR="00C33384" w:rsidRPr="00E644C9" w:rsidRDefault="0031779D" w:rsidP="002D0A82">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3A602D13"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6ADFC89" w14:textId="7BB388B2"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BBDC3F3"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33E4D33"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8D64D26" w14:textId="77777777" w:rsidR="00C33384" w:rsidRPr="00E644C9" w:rsidRDefault="00C33384" w:rsidP="002D0A82">
            <w:pPr>
              <w:pStyle w:val="Normlny0"/>
              <w:jc w:val="center"/>
            </w:pPr>
            <w:r w:rsidRPr="00E644C9">
              <w:t>Č: 7</w:t>
            </w:r>
          </w:p>
          <w:p w14:paraId="105A8EEA"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7D294DE4" w14:textId="77777777" w:rsidR="00C33384" w:rsidRPr="00E644C9" w:rsidRDefault="00C33384" w:rsidP="002D0A82">
            <w:pPr>
              <w:pStyle w:val="Normlny0"/>
              <w:tabs>
                <w:tab w:val="left" w:pos="1944"/>
              </w:tabs>
              <w:jc w:val="both"/>
            </w:pPr>
            <w:r w:rsidRPr="00E644C9">
              <w:t>2.   Agentúra pre spoluprácu regulačných orgánov v oblasti energetiky (ďalej len „ACER“) spolupracuje s regulačnými orgánmi a prevádzkovateľmi prepravných sietí a prevádzkovateľmi vodíkových prepravných sietí s cieľom zabezpečiť kompatibilitu regulačných rámcov medzi regiónmi a v rámci regiónov zameranú na vytvorenie konkurencieschopných vnútorných trhov so zemným plynom a s vodíkom. Ak agentúra ACER usúdi, že sú potrebné záväzné pravidlá pre takúto spoluprácu, predloží príslušné odporúčania.</w:t>
            </w:r>
          </w:p>
        </w:tc>
        <w:tc>
          <w:tcPr>
            <w:tcW w:w="584" w:type="dxa"/>
            <w:gridSpan w:val="2"/>
            <w:tcBorders>
              <w:top w:val="single" w:sz="4" w:space="0" w:color="auto"/>
              <w:left w:val="single" w:sz="4" w:space="0" w:color="auto"/>
              <w:bottom w:val="single" w:sz="4" w:space="0" w:color="auto"/>
              <w:right w:val="single" w:sz="12" w:space="0" w:color="auto"/>
            </w:tcBorders>
          </w:tcPr>
          <w:p w14:paraId="349E2E72" w14:textId="77777777" w:rsidR="00C33384" w:rsidRPr="00E644C9" w:rsidRDefault="00C33384" w:rsidP="002D0A82">
            <w:pPr>
              <w:pStyle w:val="Normlny0"/>
              <w:jc w:val="center"/>
            </w:pPr>
            <w:proofErr w:type="spellStart"/>
            <w:r w:rsidRPr="00E644C9">
              <w:t>n.a</w:t>
            </w:r>
            <w:proofErr w:type="spellEnd"/>
            <w:r w:rsidRPr="00E644C9">
              <w:t>.</w:t>
            </w:r>
          </w:p>
        </w:tc>
        <w:tc>
          <w:tcPr>
            <w:tcW w:w="567" w:type="dxa"/>
            <w:tcBorders>
              <w:top w:val="single" w:sz="4" w:space="0" w:color="auto"/>
              <w:left w:val="nil"/>
              <w:bottom w:val="single" w:sz="4" w:space="0" w:color="auto"/>
              <w:right w:val="single" w:sz="4" w:space="0" w:color="auto"/>
            </w:tcBorders>
          </w:tcPr>
          <w:p w14:paraId="3368A6C1"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50D1FDB3"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22FE8FB9"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1ADC81ED" w14:textId="77777777" w:rsidR="00C33384" w:rsidRPr="00E644C9" w:rsidRDefault="00C33384" w:rsidP="002D0A82">
            <w:pPr>
              <w:pStyle w:val="Normlny0"/>
              <w:jc w:val="center"/>
            </w:pPr>
            <w:proofErr w:type="spellStart"/>
            <w:r w:rsidRPr="00E644C9">
              <w:t>n.a</w:t>
            </w:r>
            <w:proofErr w:type="spellEnd"/>
            <w:r w:rsidRPr="00E644C9">
              <w:t>.</w:t>
            </w:r>
          </w:p>
        </w:tc>
        <w:tc>
          <w:tcPr>
            <w:tcW w:w="1417" w:type="dxa"/>
            <w:gridSpan w:val="2"/>
            <w:tcBorders>
              <w:top w:val="single" w:sz="4" w:space="0" w:color="auto"/>
              <w:left w:val="single" w:sz="4" w:space="0" w:color="auto"/>
              <w:bottom w:val="single" w:sz="4" w:space="0" w:color="auto"/>
              <w:right w:val="single" w:sz="12" w:space="0" w:color="auto"/>
            </w:tcBorders>
          </w:tcPr>
          <w:p w14:paraId="18713326"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9C3E84F"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7BB3FEAE"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7DC149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8247E42" w14:textId="77777777" w:rsidR="00C33384" w:rsidRPr="00E644C9" w:rsidRDefault="00C33384" w:rsidP="002D0A82">
            <w:pPr>
              <w:pStyle w:val="Normlny0"/>
              <w:jc w:val="center"/>
            </w:pPr>
            <w:r w:rsidRPr="00E644C9">
              <w:t>Č: 7</w:t>
            </w:r>
          </w:p>
          <w:p w14:paraId="3B0C96EC"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6D06B99E" w14:textId="77777777" w:rsidR="00C33384" w:rsidRPr="00E644C9" w:rsidRDefault="00C33384" w:rsidP="002D0A82">
            <w:pPr>
              <w:pStyle w:val="Normlny0"/>
              <w:tabs>
                <w:tab w:val="left" w:pos="1944"/>
              </w:tabs>
              <w:jc w:val="both"/>
            </w:pPr>
            <w:r w:rsidRPr="00E644C9">
              <w:t>3.   Ak majú vertikálne integrovaní prevádzkovatelia prepravných sietí účasť na spoločnom podniku vytvorenom na účely uskutočňovania tejto spolupráce, tento spoločný podnik vypracuje a plní program súladu, v ktorom sa stanovia opatrenia, ktoré sa majú prijať s cieľom zabezpečiť vylúčenie diskriminačného správania a správania, ktoré je v rozpore s hospodárskou súťažou. V uvedenom programe súladu sa stanovia osobitné povinnosti zamestnancov na splnenie tohto cieľa, a to vylúčenia diskriminačného správania a správania, ktoré je v rozpore s hospodárskou súťažou. Program podlieha schváleniu agentúrou ACER. Dodržiavanie tohto programu nezávisle monitorujú subjekty zodpovedné za zabezpečenie súladu vertikálne integrovaných prevádzkovateľov prepravných sietí.</w:t>
            </w:r>
          </w:p>
        </w:tc>
        <w:tc>
          <w:tcPr>
            <w:tcW w:w="584" w:type="dxa"/>
            <w:gridSpan w:val="2"/>
            <w:tcBorders>
              <w:top w:val="single" w:sz="4" w:space="0" w:color="auto"/>
              <w:left w:val="single" w:sz="4" w:space="0" w:color="auto"/>
              <w:bottom w:val="single" w:sz="4" w:space="0" w:color="auto"/>
              <w:right w:val="single" w:sz="12" w:space="0" w:color="auto"/>
            </w:tcBorders>
          </w:tcPr>
          <w:p w14:paraId="360BD317" w14:textId="1E186651" w:rsidR="00C33384" w:rsidRPr="00E644C9" w:rsidRDefault="00CC1200"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7EADFA62" w14:textId="0D49A8C0" w:rsidR="00C33384" w:rsidRPr="00E644C9" w:rsidRDefault="00CC1200" w:rsidP="002D0A82">
            <w:pPr>
              <w:pStyle w:val="Normlny0"/>
              <w:jc w:val="center"/>
            </w:pPr>
            <w:r>
              <w:t>4</w:t>
            </w:r>
          </w:p>
        </w:tc>
        <w:tc>
          <w:tcPr>
            <w:tcW w:w="709" w:type="dxa"/>
            <w:tcBorders>
              <w:top w:val="single" w:sz="4" w:space="0" w:color="auto"/>
              <w:left w:val="single" w:sz="4" w:space="0" w:color="auto"/>
              <w:bottom w:val="single" w:sz="4" w:space="0" w:color="auto"/>
              <w:right w:val="single" w:sz="4" w:space="0" w:color="auto"/>
            </w:tcBorders>
          </w:tcPr>
          <w:p w14:paraId="79A9BA28" w14:textId="77777777" w:rsidR="00C33384" w:rsidRDefault="00D418E1" w:rsidP="002D0A82">
            <w:pPr>
              <w:pStyle w:val="Normlny0"/>
              <w:jc w:val="center"/>
            </w:pPr>
            <w:r>
              <w:t>§ 82l</w:t>
            </w:r>
          </w:p>
          <w:p w14:paraId="1EA2DD7C" w14:textId="6ADD281F" w:rsidR="00840E0D" w:rsidRDefault="00840E0D" w:rsidP="002D0A82">
            <w:pPr>
              <w:pStyle w:val="Normlny0"/>
              <w:jc w:val="center"/>
            </w:pPr>
            <w:r>
              <w:t>O: 1</w:t>
            </w:r>
          </w:p>
          <w:p w14:paraId="1A3E7D27" w14:textId="77777777" w:rsidR="00840E0D" w:rsidRDefault="00840E0D" w:rsidP="002D0A82">
            <w:pPr>
              <w:pStyle w:val="Normlny0"/>
              <w:jc w:val="center"/>
            </w:pPr>
          </w:p>
          <w:p w14:paraId="6708E1CE" w14:textId="77777777" w:rsidR="00840E0D" w:rsidRDefault="00840E0D" w:rsidP="002D0A82">
            <w:pPr>
              <w:pStyle w:val="Normlny0"/>
              <w:jc w:val="center"/>
            </w:pPr>
          </w:p>
          <w:p w14:paraId="4EB56E3F" w14:textId="77777777" w:rsidR="00840E0D" w:rsidRDefault="00840E0D" w:rsidP="002D0A82">
            <w:pPr>
              <w:pStyle w:val="Normlny0"/>
              <w:jc w:val="center"/>
            </w:pPr>
          </w:p>
          <w:p w14:paraId="12400D3C" w14:textId="77777777" w:rsidR="00840E0D" w:rsidRDefault="00840E0D" w:rsidP="002D0A82">
            <w:pPr>
              <w:pStyle w:val="Normlny0"/>
              <w:jc w:val="center"/>
            </w:pPr>
          </w:p>
          <w:p w14:paraId="7EEA8584" w14:textId="77777777" w:rsidR="00840E0D" w:rsidRDefault="00840E0D" w:rsidP="002D0A82">
            <w:pPr>
              <w:pStyle w:val="Normlny0"/>
              <w:jc w:val="center"/>
            </w:pPr>
          </w:p>
          <w:p w14:paraId="57C59373" w14:textId="77777777" w:rsidR="00840E0D" w:rsidRDefault="00840E0D" w:rsidP="002D0A82">
            <w:pPr>
              <w:pStyle w:val="Normlny0"/>
              <w:jc w:val="center"/>
            </w:pPr>
          </w:p>
          <w:p w14:paraId="6130A70F" w14:textId="77777777" w:rsidR="00840E0D" w:rsidRDefault="00840E0D" w:rsidP="002D0A82">
            <w:pPr>
              <w:pStyle w:val="Normlny0"/>
              <w:jc w:val="center"/>
            </w:pPr>
          </w:p>
          <w:p w14:paraId="0490D0FA" w14:textId="77777777" w:rsidR="00840E0D" w:rsidRDefault="00840E0D" w:rsidP="002D0A82">
            <w:pPr>
              <w:pStyle w:val="Normlny0"/>
              <w:jc w:val="center"/>
            </w:pPr>
          </w:p>
          <w:p w14:paraId="1C977561" w14:textId="77777777" w:rsidR="00840E0D" w:rsidRDefault="00840E0D" w:rsidP="002D0A82">
            <w:pPr>
              <w:pStyle w:val="Normlny0"/>
              <w:jc w:val="center"/>
            </w:pPr>
          </w:p>
          <w:p w14:paraId="124318FC" w14:textId="77777777" w:rsidR="00840E0D" w:rsidRDefault="00840E0D" w:rsidP="002D0A82">
            <w:pPr>
              <w:pStyle w:val="Normlny0"/>
              <w:jc w:val="center"/>
            </w:pPr>
          </w:p>
          <w:p w14:paraId="46A8B9DE" w14:textId="77777777" w:rsidR="00840E0D" w:rsidRDefault="00840E0D" w:rsidP="002D0A82">
            <w:pPr>
              <w:pStyle w:val="Normlny0"/>
              <w:jc w:val="center"/>
            </w:pPr>
          </w:p>
          <w:p w14:paraId="02C8C436" w14:textId="77777777" w:rsidR="00840E0D" w:rsidRDefault="00840E0D" w:rsidP="002D0A82">
            <w:pPr>
              <w:pStyle w:val="Normlny0"/>
              <w:jc w:val="center"/>
            </w:pPr>
          </w:p>
          <w:p w14:paraId="05CA94C5" w14:textId="77777777" w:rsidR="00840E0D" w:rsidRDefault="00840E0D" w:rsidP="002D0A82">
            <w:pPr>
              <w:pStyle w:val="Normlny0"/>
              <w:jc w:val="center"/>
            </w:pPr>
          </w:p>
          <w:p w14:paraId="6A848D59" w14:textId="77777777" w:rsidR="00840E0D" w:rsidRDefault="00840E0D" w:rsidP="002D0A82">
            <w:pPr>
              <w:pStyle w:val="Normlny0"/>
              <w:jc w:val="center"/>
            </w:pPr>
          </w:p>
          <w:p w14:paraId="736B8A6B" w14:textId="53A9C0CC" w:rsidR="00D418E1" w:rsidRPr="00E644C9" w:rsidRDefault="00D418E1" w:rsidP="002D0A82">
            <w:pPr>
              <w:pStyle w:val="Normlny0"/>
              <w:jc w:val="center"/>
            </w:pPr>
            <w:r>
              <w:t>O: 12</w:t>
            </w:r>
          </w:p>
        </w:tc>
        <w:tc>
          <w:tcPr>
            <w:tcW w:w="4677" w:type="dxa"/>
            <w:tcBorders>
              <w:top w:val="single" w:sz="4" w:space="0" w:color="auto"/>
              <w:left w:val="single" w:sz="4" w:space="0" w:color="auto"/>
              <w:bottom w:val="single" w:sz="4" w:space="0" w:color="auto"/>
              <w:right w:val="single" w:sz="4" w:space="0" w:color="auto"/>
            </w:tcBorders>
          </w:tcPr>
          <w:p w14:paraId="784552BD" w14:textId="1FB33154" w:rsidR="00D418E1" w:rsidRDefault="00D418E1" w:rsidP="002D0A82">
            <w:pPr>
              <w:pStyle w:val="Normlny0"/>
              <w:jc w:val="both"/>
            </w:pPr>
            <w:r>
              <w:t>Program súladu a osoba povinná zabezpečiť súlad</w:t>
            </w:r>
          </w:p>
          <w:p w14:paraId="49597380" w14:textId="77777777" w:rsidR="00840E0D" w:rsidRDefault="00840E0D" w:rsidP="00840E0D">
            <w:pPr>
              <w:pStyle w:val="Normlny0"/>
              <w:jc w:val="both"/>
            </w:pPr>
            <w:r>
              <w:t xml:space="preserve">(1) Prevádzkovateľ vodíkovej prepravnej siete je povinný </w:t>
            </w:r>
          </w:p>
          <w:p w14:paraId="07B0C30E" w14:textId="77777777" w:rsidR="00840E0D" w:rsidRDefault="00840E0D" w:rsidP="00840E0D">
            <w:pPr>
              <w:pStyle w:val="Normlny0"/>
              <w:jc w:val="both"/>
            </w:pPr>
            <w:r>
              <w:t xml:space="preserve">a) vypracovať program súladu, v ktorom určí </w:t>
            </w:r>
          </w:p>
          <w:p w14:paraId="2337A37D" w14:textId="77777777" w:rsidR="00840E0D" w:rsidRDefault="00840E0D" w:rsidP="00840E0D">
            <w:pPr>
              <w:pStyle w:val="Normlny0"/>
              <w:jc w:val="both"/>
            </w:pPr>
            <w:r>
              <w:t xml:space="preserve">1. opatrenia na zabezpečenie nediskriminačného správania prevádzkovateľa vodíkovej prepravnej siete, </w:t>
            </w:r>
          </w:p>
          <w:p w14:paraId="2887BD1E" w14:textId="77777777" w:rsidR="00840E0D" w:rsidRDefault="00840E0D" w:rsidP="00840E0D">
            <w:pPr>
              <w:pStyle w:val="Normlny0"/>
              <w:jc w:val="both"/>
            </w:pPr>
            <w:r>
              <w:t xml:space="preserve">2. konkrétne povinnosti zamestnancov prevádzkovateľa vodíkovej prepravnej siete zamerané na splnenie účelu programu súladu, </w:t>
            </w:r>
          </w:p>
          <w:p w14:paraId="7A6EDF0B" w14:textId="77777777" w:rsidR="00840E0D" w:rsidRDefault="00840E0D" w:rsidP="00840E0D">
            <w:pPr>
              <w:pStyle w:val="Normlny0"/>
              <w:jc w:val="both"/>
            </w:pPr>
            <w:r>
              <w:t xml:space="preserve">b) predložiť návrh programu súladu na schválenie úradu, </w:t>
            </w:r>
          </w:p>
          <w:p w14:paraId="0A6F9D37" w14:textId="77777777" w:rsidR="00840E0D" w:rsidRDefault="00840E0D" w:rsidP="00840E0D">
            <w:pPr>
              <w:pStyle w:val="Normlny0"/>
              <w:jc w:val="both"/>
            </w:pPr>
            <w:r>
              <w:t xml:space="preserve">c) zabezpečiť dodržiavanie programu súladu a sledovanie jeho dodržiavania, </w:t>
            </w:r>
          </w:p>
          <w:p w14:paraId="506BF6A9" w14:textId="76EEEFF7" w:rsidR="00840E0D" w:rsidRDefault="00840E0D" w:rsidP="00840E0D">
            <w:pPr>
              <w:pStyle w:val="Normlny0"/>
              <w:jc w:val="both"/>
            </w:pPr>
            <w:r>
              <w:t>d) vymenovať alebo inak ustanoviť osobu povinnú zabezpečiť súlad; za osobu povinnú zabezpečiť súlad môže byť vymenovaná alebo inak ustanovená fyzická osoba alebo právnická osoba.</w:t>
            </w:r>
          </w:p>
          <w:p w14:paraId="0EB36B9D" w14:textId="77777777" w:rsidR="00840E0D" w:rsidRDefault="00840E0D" w:rsidP="00840E0D">
            <w:pPr>
              <w:pStyle w:val="Normlny0"/>
              <w:jc w:val="both"/>
            </w:pPr>
          </w:p>
          <w:p w14:paraId="7FAA1EC8" w14:textId="5354D391" w:rsidR="00C33384" w:rsidRPr="00E644C9" w:rsidRDefault="00CC1200" w:rsidP="002D0A82">
            <w:pPr>
              <w:pStyle w:val="Normlny0"/>
              <w:jc w:val="both"/>
            </w:pPr>
            <w:r w:rsidRPr="00CC1200">
              <w:t xml:space="preserve">(12) Ustanovenia odseku 1 sa primerane použijú na právnickú osobu, ktorá bola založená prevádzkovateľmi vodíkových prepravných sietí, z ktorých je aspoň jeden súčasťou vertikálne integrovaného plynárenského </w:t>
            </w:r>
            <w:r w:rsidRPr="00CC1200">
              <w:lastRenderedPageBreak/>
              <w:t>podniku, na účel uskutočňovania spolupráce; program súladu právnickej osoby podľa tohto odseku schvaľuje agentúra. Ustanovenie odseku 2 sa nepoužije.</w:t>
            </w:r>
          </w:p>
        </w:tc>
        <w:tc>
          <w:tcPr>
            <w:tcW w:w="557" w:type="dxa"/>
            <w:tcBorders>
              <w:top w:val="single" w:sz="4" w:space="0" w:color="auto"/>
              <w:left w:val="single" w:sz="4" w:space="0" w:color="auto"/>
              <w:bottom w:val="single" w:sz="4" w:space="0" w:color="auto"/>
              <w:right w:val="single" w:sz="4" w:space="0" w:color="auto"/>
            </w:tcBorders>
          </w:tcPr>
          <w:p w14:paraId="3C6BDEDC" w14:textId="291A06C5" w:rsidR="00C33384" w:rsidRPr="00E644C9" w:rsidRDefault="00CC1200" w:rsidP="002D0A82">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1516FAC"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C35D37A" w14:textId="3190043C"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7FEDFCA"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417887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10E8DEA" w14:textId="77777777" w:rsidR="00C33384" w:rsidRPr="00E644C9" w:rsidRDefault="00C33384" w:rsidP="002D0A82">
            <w:pPr>
              <w:pStyle w:val="Normlny0"/>
              <w:jc w:val="center"/>
            </w:pPr>
            <w:r w:rsidRPr="00E644C9">
              <w:t>Čl. 8</w:t>
            </w:r>
          </w:p>
          <w:p w14:paraId="06673888"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0BC56CEE" w14:textId="2992F253" w:rsidR="00A356DA" w:rsidRDefault="00A356DA" w:rsidP="002D0A82">
            <w:pPr>
              <w:pStyle w:val="Normlny0"/>
              <w:jc w:val="both"/>
            </w:pPr>
            <w:r w:rsidRPr="00A356DA">
              <w:t>Postup na udelenie povolenia</w:t>
            </w:r>
          </w:p>
          <w:p w14:paraId="40F069CF" w14:textId="334C28C9" w:rsidR="00C33384" w:rsidRPr="00E644C9" w:rsidRDefault="00C33384" w:rsidP="002D0A82">
            <w:pPr>
              <w:pStyle w:val="Normlny0"/>
              <w:jc w:val="both"/>
            </w:pPr>
            <w:r w:rsidRPr="00E644C9">
              <w:t>1. Za okolností, v ktorých je na výstavbu alebo prevádzku zariadení v oblasti zemného plynu, zariadení na výrobu vodíka a infraštruktúry vodíkovej sústavy potrebné povolenie, ako je napríklad licencia, povolenie, koncesia, súhlas alebo schválenie, členské štáty alebo akýkoľvek nimi určený príslušný orgán udeľujú povolenie na výstavbu alebo prevádzku týchto zariadení, infraštruktúry, potrubí alebo súvisiacich zariadení na svojom území v súlade s odsekmi 2 až 11. Členské štáty alebo akýkoľvek nimi určený príslušný orgán môžu na rovnakom základe udeľovať povolenia aj na dodávku zemného plynu a vodíka a pre veľkoobchodných odberateľov.</w:t>
            </w:r>
          </w:p>
        </w:tc>
        <w:tc>
          <w:tcPr>
            <w:tcW w:w="584" w:type="dxa"/>
            <w:gridSpan w:val="2"/>
            <w:tcBorders>
              <w:top w:val="single" w:sz="4" w:space="0" w:color="auto"/>
              <w:left w:val="single" w:sz="4" w:space="0" w:color="auto"/>
              <w:bottom w:val="single" w:sz="4" w:space="0" w:color="auto"/>
              <w:right w:val="single" w:sz="12" w:space="0" w:color="auto"/>
            </w:tcBorders>
          </w:tcPr>
          <w:p w14:paraId="62181113"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5053EECD" w14:textId="6BDADD8F" w:rsidR="00C33384" w:rsidRPr="00E644C9" w:rsidRDefault="00CD4FF6" w:rsidP="002D0A82">
            <w:pPr>
              <w:pStyle w:val="Normlny0"/>
              <w:jc w:val="center"/>
            </w:pPr>
            <w:r w:rsidRPr="00E644C9">
              <w:t>4</w:t>
            </w:r>
          </w:p>
          <w:p w14:paraId="3EFD13B3" w14:textId="77777777" w:rsidR="00C33384" w:rsidRPr="00E644C9" w:rsidRDefault="00C33384" w:rsidP="002D0A82">
            <w:pPr>
              <w:pStyle w:val="Normlny0"/>
              <w:jc w:val="center"/>
            </w:pPr>
          </w:p>
          <w:p w14:paraId="0DE9A315" w14:textId="77777777" w:rsidR="00C33384" w:rsidRPr="00E644C9" w:rsidRDefault="00C33384" w:rsidP="002D0A82">
            <w:pPr>
              <w:pStyle w:val="Normlny0"/>
              <w:jc w:val="center"/>
            </w:pPr>
          </w:p>
          <w:p w14:paraId="57220311" w14:textId="77777777" w:rsidR="00C33384" w:rsidRPr="00E644C9" w:rsidRDefault="00C33384" w:rsidP="002D0A82">
            <w:pPr>
              <w:pStyle w:val="Normlny0"/>
              <w:jc w:val="center"/>
            </w:pPr>
          </w:p>
          <w:p w14:paraId="4EDC83FC" w14:textId="5730F4F8" w:rsidR="00C33384" w:rsidRPr="00E644C9" w:rsidRDefault="00C33384" w:rsidP="002D0A82">
            <w:pPr>
              <w:pStyle w:val="Normlny0"/>
              <w:jc w:val="center"/>
            </w:pPr>
          </w:p>
          <w:p w14:paraId="0C32A4B7" w14:textId="77777777" w:rsidR="00CD4FF6" w:rsidRPr="00E644C9" w:rsidRDefault="00CD4FF6" w:rsidP="002D0A82">
            <w:pPr>
              <w:pStyle w:val="Normlny0"/>
              <w:jc w:val="center"/>
            </w:pPr>
          </w:p>
          <w:p w14:paraId="7CC02818" w14:textId="77777777" w:rsidR="00C33384" w:rsidRPr="00E644C9" w:rsidRDefault="00C33384" w:rsidP="002D0A82">
            <w:pPr>
              <w:pStyle w:val="Normlny0"/>
              <w:jc w:val="center"/>
            </w:pPr>
          </w:p>
          <w:p w14:paraId="72CF20D8" w14:textId="77777777" w:rsidR="00C33384" w:rsidRPr="00E644C9" w:rsidRDefault="00C33384" w:rsidP="002D0A82">
            <w:pPr>
              <w:pStyle w:val="Normlny0"/>
              <w:jc w:val="center"/>
            </w:pPr>
          </w:p>
          <w:p w14:paraId="621E7DD9" w14:textId="77777777" w:rsidR="00C33384" w:rsidRPr="00E644C9" w:rsidRDefault="00C33384" w:rsidP="002D0A82">
            <w:pPr>
              <w:pStyle w:val="Normlny0"/>
              <w:jc w:val="center"/>
            </w:pPr>
          </w:p>
          <w:p w14:paraId="46CED8FB"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0866E549" w14:textId="77777777" w:rsidR="00C33384" w:rsidRPr="00E644C9" w:rsidRDefault="00C33384" w:rsidP="002D0A82">
            <w:pPr>
              <w:pStyle w:val="Normlny0"/>
              <w:jc w:val="center"/>
            </w:pPr>
            <w:r w:rsidRPr="00E644C9">
              <w:t>§ 12</w:t>
            </w:r>
          </w:p>
          <w:p w14:paraId="6E76DBA9" w14:textId="77777777" w:rsidR="00C33384" w:rsidRPr="00E644C9" w:rsidRDefault="00C33384" w:rsidP="002D0A82">
            <w:pPr>
              <w:pStyle w:val="Normlny0"/>
              <w:jc w:val="center"/>
            </w:pPr>
            <w:r w:rsidRPr="00E644C9">
              <w:t>O: 1</w:t>
            </w:r>
          </w:p>
          <w:p w14:paraId="60D5E0CC" w14:textId="77777777" w:rsidR="00C33384" w:rsidRPr="00E644C9" w:rsidRDefault="00C33384" w:rsidP="002D0A82">
            <w:pPr>
              <w:pStyle w:val="Normlny0"/>
              <w:jc w:val="center"/>
            </w:pPr>
          </w:p>
          <w:p w14:paraId="081DDC70" w14:textId="77777777" w:rsidR="00C33384" w:rsidRPr="00E644C9" w:rsidRDefault="00C33384" w:rsidP="002D0A82">
            <w:pPr>
              <w:pStyle w:val="Normlny0"/>
              <w:jc w:val="center"/>
            </w:pPr>
          </w:p>
          <w:p w14:paraId="7C9E5E7E" w14:textId="4CCF6EAE" w:rsidR="00C33384" w:rsidRPr="00E644C9" w:rsidRDefault="00C33384" w:rsidP="002D0A82">
            <w:pPr>
              <w:pStyle w:val="Normlny0"/>
              <w:jc w:val="center"/>
            </w:pPr>
          </w:p>
          <w:p w14:paraId="4CD5DB2F" w14:textId="77777777" w:rsidR="00CD4FF6" w:rsidRPr="00E644C9" w:rsidRDefault="00CD4FF6" w:rsidP="002D0A82">
            <w:pPr>
              <w:pStyle w:val="Normlny0"/>
              <w:jc w:val="center"/>
            </w:pPr>
          </w:p>
          <w:p w14:paraId="629C159C" w14:textId="77777777" w:rsidR="00C33384" w:rsidRPr="00E644C9" w:rsidRDefault="00C33384" w:rsidP="002D0A82">
            <w:pPr>
              <w:pStyle w:val="Normlny0"/>
              <w:jc w:val="center"/>
            </w:pPr>
          </w:p>
          <w:p w14:paraId="18F5FC08" w14:textId="77777777" w:rsidR="00C33384" w:rsidRPr="00E644C9" w:rsidRDefault="00C33384" w:rsidP="002D0A82">
            <w:pPr>
              <w:pStyle w:val="Normlny0"/>
              <w:jc w:val="center"/>
            </w:pPr>
          </w:p>
          <w:p w14:paraId="2FD28A23" w14:textId="77777777" w:rsidR="00C33384" w:rsidRPr="00E644C9" w:rsidRDefault="00C33384" w:rsidP="002D0A82">
            <w:pPr>
              <w:pStyle w:val="Normlny0"/>
              <w:jc w:val="center"/>
            </w:pPr>
            <w:r w:rsidRPr="00E644C9">
              <w:t>O: 2</w:t>
            </w:r>
          </w:p>
          <w:p w14:paraId="3B0A2247" w14:textId="77777777" w:rsidR="00C33384" w:rsidRPr="00E644C9" w:rsidRDefault="00C33384" w:rsidP="002D0A82">
            <w:pPr>
              <w:pStyle w:val="Normlny0"/>
              <w:jc w:val="center"/>
            </w:pPr>
          </w:p>
          <w:p w14:paraId="0ED1D52A" w14:textId="77777777" w:rsidR="00C33384" w:rsidRPr="00E644C9" w:rsidRDefault="00C33384" w:rsidP="002D0A82">
            <w:pPr>
              <w:pStyle w:val="Normlny0"/>
              <w:jc w:val="center"/>
            </w:pPr>
          </w:p>
          <w:p w14:paraId="22EB57CB" w14:textId="77777777" w:rsidR="00C33384" w:rsidRPr="00E644C9" w:rsidRDefault="00C33384" w:rsidP="002D0A82">
            <w:pPr>
              <w:pStyle w:val="Normlny0"/>
              <w:jc w:val="center"/>
            </w:pPr>
          </w:p>
          <w:p w14:paraId="3993CEAE" w14:textId="77777777" w:rsidR="00C33384" w:rsidRPr="00E644C9" w:rsidRDefault="00C33384" w:rsidP="002D0A82">
            <w:pPr>
              <w:pStyle w:val="Normlny0"/>
              <w:jc w:val="center"/>
            </w:pPr>
            <w:r w:rsidRPr="00E644C9">
              <w:t>P: l</w:t>
            </w:r>
          </w:p>
          <w:p w14:paraId="766CAB12" w14:textId="77777777" w:rsidR="00C33384" w:rsidRPr="00E644C9" w:rsidRDefault="00C33384" w:rsidP="002D0A82">
            <w:pPr>
              <w:pStyle w:val="Normlny0"/>
              <w:jc w:val="center"/>
            </w:pPr>
          </w:p>
          <w:p w14:paraId="41EBC4C7" w14:textId="3ABBB63A" w:rsidR="00C33384" w:rsidRPr="00E644C9" w:rsidRDefault="00C33384" w:rsidP="002D0A82">
            <w:pPr>
              <w:pStyle w:val="Normlny0"/>
              <w:jc w:val="center"/>
            </w:pPr>
          </w:p>
          <w:p w14:paraId="4E4AA0E4" w14:textId="77777777" w:rsidR="00CD4FF6" w:rsidRPr="00E644C9" w:rsidRDefault="00CD4FF6" w:rsidP="002D0A82">
            <w:pPr>
              <w:pStyle w:val="Normlny0"/>
              <w:jc w:val="center"/>
            </w:pPr>
          </w:p>
          <w:p w14:paraId="0CE8EE39" w14:textId="77777777" w:rsidR="00C33384" w:rsidRPr="00E644C9" w:rsidRDefault="00C33384" w:rsidP="002D0A82">
            <w:pPr>
              <w:pStyle w:val="Normlny0"/>
              <w:jc w:val="center"/>
            </w:pPr>
          </w:p>
          <w:p w14:paraId="5F07B1B5" w14:textId="77777777" w:rsidR="00C33384" w:rsidRPr="00E644C9" w:rsidRDefault="00C33384" w:rsidP="002D0A82">
            <w:pPr>
              <w:pStyle w:val="Normlny0"/>
              <w:jc w:val="center"/>
            </w:pPr>
            <w:r w:rsidRPr="00E644C9">
              <w:t>P: m</w:t>
            </w:r>
          </w:p>
          <w:p w14:paraId="45396504" w14:textId="77777777" w:rsidR="00C33384" w:rsidRPr="00E644C9" w:rsidRDefault="00C33384" w:rsidP="002D0A82">
            <w:pPr>
              <w:pStyle w:val="Normlny0"/>
              <w:jc w:val="center"/>
            </w:pPr>
          </w:p>
          <w:p w14:paraId="45E51262" w14:textId="77777777" w:rsidR="00C33384" w:rsidRPr="00E644C9" w:rsidRDefault="00C33384" w:rsidP="002D0A82">
            <w:pPr>
              <w:pStyle w:val="Normlny0"/>
              <w:jc w:val="center"/>
            </w:pPr>
          </w:p>
          <w:p w14:paraId="7FFF21D3" w14:textId="77777777" w:rsidR="00C33384" w:rsidRPr="00E644C9" w:rsidRDefault="00C33384" w:rsidP="002D0A82">
            <w:pPr>
              <w:pStyle w:val="Normlny0"/>
              <w:jc w:val="center"/>
            </w:pPr>
          </w:p>
          <w:p w14:paraId="79C18EE4" w14:textId="77777777" w:rsidR="00C33384" w:rsidRPr="00E644C9" w:rsidRDefault="00C33384" w:rsidP="002D0A82">
            <w:pPr>
              <w:pStyle w:val="Normlny0"/>
              <w:jc w:val="center"/>
            </w:pPr>
          </w:p>
          <w:p w14:paraId="1193A8C2" w14:textId="77777777" w:rsidR="00C33384" w:rsidRPr="00E644C9" w:rsidRDefault="00C33384" w:rsidP="002D0A82">
            <w:pPr>
              <w:pStyle w:val="Normlny0"/>
              <w:jc w:val="center"/>
            </w:pPr>
          </w:p>
          <w:p w14:paraId="68BDCB8D" w14:textId="77777777" w:rsidR="00C33384" w:rsidRPr="00E644C9" w:rsidRDefault="00C33384" w:rsidP="002D0A82">
            <w:pPr>
              <w:pStyle w:val="Normlny0"/>
              <w:jc w:val="center"/>
            </w:pPr>
          </w:p>
          <w:p w14:paraId="5436DF73" w14:textId="77777777" w:rsidR="00C33384" w:rsidRPr="00E644C9" w:rsidRDefault="00C33384" w:rsidP="002D0A82">
            <w:pPr>
              <w:pStyle w:val="Normlny0"/>
              <w:jc w:val="center"/>
            </w:pPr>
          </w:p>
          <w:p w14:paraId="582728F3" w14:textId="77777777" w:rsidR="00C33384" w:rsidRPr="00E644C9" w:rsidRDefault="00C33384" w:rsidP="002D0A82">
            <w:pPr>
              <w:pStyle w:val="Normlny0"/>
              <w:jc w:val="center"/>
            </w:pPr>
            <w:r w:rsidRPr="00E644C9">
              <w:t>P: n</w:t>
            </w:r>
          </w:p>
          <w:p w14:paraId="458BB318" w14:textId="77777777" w:rsidR="00C33384" w:rsidRPr="00E644C9" w:rsidRDefault="00C33384" w:rsidP="005445CD">
            <w:pPr>
              <w:pStyle w:val="Normlny0"/>
            </w:pPr>
          </w:p>
          <w:p w14:paraId="1B6272F7" w14:textId="77777777" w:rsidR="00C33384" w:rsidRPr="00E644C9" w:rsidRDefault="00C33384" w:rsidP="002D0A82">
            <w:pPr>
              <w:pStyle w:val="Normlny0"/>
              <w:jc w:val="center"/>
            </w:pPr>
          </w:p>
          <w:p w14:paraId="2AE14001" w14:textId="77777777" w:rsidR="00C33384" w:rsidRPr="00E644C9" w:rsidRDefault="00C33384" w:rsidP="002D0A82">
            <w:pPr>
              <w:pStyle w:val="Normlny0"/>
              <w:jc w:val="center"/>
            </w:pPr>
          </w:p>
          <w:p w14:paraId="1E612AC6" w14:textId="77777777" w:rsidR="00C33384" w:rsidRPr="00E644C9" w:rsidRDefault="00C33384" w:rsidP="002D0A82">
            <w:pPr>
              <w:pStyle w:val="Normlny0"/>
              <w:jc w:val="center"/>
            </w:pPr>
          </w:p>
          <w:p w14:paraId="10B2C18E" w14:textId="77777777" w:rsidR="00C33384" w:rsidRPr="00E644C9" w:rsidRDefault="00C33384" w:rsidP="002D0A82">
            <w:pPr>
              <w:pStyle w:val="Normlny0"/>
              <w:jc w:val="center"/>
            </w:pPr>
            <w:r w:rsidRPr="00E644C9">
              <w:t>P: o</w:t>
            </w:r>
          </w:p>
          <w:p w14:paraId="34B80CF9" w14:textId="77777777" w:rsidR="00C33384" w:rsidRPr="00E644C9" w:rsidRDefault="00C33384" w:rsidP="002D0A82">
            <w:pPr>
              <w:pStyle w:val="Normlny0"/>
              <w:jc w:val="center"/>
            </w:pPr>
          </w:p>
          <w:p w14:paraId="13D682A1" w14:textId="77777777" w:rsidR="00C33384" w:rsidRPr="00E644C9" w:rsidRDefault="00C33384" w:rsidP="002D0A82">
            <w:pPr>
              <w:pStyle w:val="Normlny0"/>
              <w:jc w:val="center"/>
            </w:pPr>
          </w:p>
          <w:p w14:paraId="275E099F" w14:textId="77777777" w:rsidR="00C33384" w:rsidRPr="00E644C9" w:rsidRDefault="00C33384" w:rsidP="002D0A82">
            <w:pPr>
              <w:pStyle w:val="Normlny0"/>
              <w:jc w:val="center"/>
            </w:pPr>
          </w:p>
          <w:p w14:paraId="7151E125" w14:textId="77777777" w:rsidR="00C33384" w:rsidRPr="00E644C9" w:rsidRDefault="00C33384" w:rsidP="002D0A82">
            <w:pPr>
              <w:pStyle w:val="Normlny0"/>
              <w:jc w:val="center"/>
            </w:pPr>
          </w:p>
          <w:p w14:paraId="6D374DA9" w14:textId="3E2D5B45" w:rsidR="00C33384" w:rsidRPr="00E644C9" w:rsidRDefault="00C33384" w:rsidP="002D0A82">
            <w:pPr>
              <w:pStyle w:val="Normlny0"/>
              <w:jc w:val="center"/>
            </w:pPr>
          </w:p>
          <w:p w14:paraId="6D132B86" w14:textId="77777777" w:rsidR="00CD4FF6" w:rsidRPr="00E644C9" w:rsidRDefault="00CD4FF6" w:rsidP="002D0A82">
            <w:pPr>
              <w:pStyle w:val="Normlny0"/>
              <w:jc w:val="center"/>
            </w:pPr>
          </w:p>
          <w:p w14:paraId="7DAB4B18" w14:textId="77777777" w:rsidR="00C33384" w:rsidRPr="00E644C9" w:rsidRDefault="00C33384" w:rsidP="002D0A82">
            <w:pPr>
              <w:pStyle w:val="Normlny0"/>
              <w:jc w:val="center"/>
            </w:pPr>
          </w:p>
          <w:p w14:paraId="2F6CDDEB" w14:textId="77777777" w:rsidR="00C33384" w:rsidRPr="00E644C9" w:rsidRDefault="00C33384" w:rsidP="002D0A82">
            <w:pPr>
              <w:pStyle w:val="Normlny0"/>
              <w:jc w:val="center"/>
            </w:pPr>
          </w:p>
          <w:p w14:paraId="7E8A4022" w14:textId="77777777" w:rsidR="00C33384" w:rsidRPr="00E644C9" w:rsidRDefault="00C33384" w:rsidP="002D0A82">
            <w:pPr>
              <w:pStyle w:val="Normlny0"/>
              <w:jc w:val="center"/>
            </w:pPr>
            <w:r w:rsidRPr="00E644C9">
              <w:t>O: 3</w:t>
            </w:r>
          </w:p>
        </w:tc>
        <w:tc>
          <w:tcPr>
            <w:tcW w:w="4677" w:type="dxa"/>
            <w:tcBorders>
              <w:top w:val="single" w:sz="4" w:space="0" w:color="auto"/>
              <w:left w:val="single" w:sz="4" w:space="0" w:color="auto"/>
              <w:bottom w:val="single" w:sz="4" w:space="0" w:color="auto"/>
              <w:right w:val="single" w:sz="4" w:space="0" w:color="auto"/>
            </w:tcBorders>
          </w:tcPr>
          <w:p w14:paraId="212F2F7D" w14:textId="11118691" w:rsidR="00CD4FF6" w:rsidRPr="00E644C9" w:rsidRDefault="00CD4FF6" w:rsidP="002D0A82">
            <w:pPr>
              <w:pStyle w:val="Normlny0"/>
              <w:jc w:val="both"/>
            </w:pPr>
            <w:r w:rsidRPr="00E644C9">
              <w:t>Výstavba energetického zariadenia</w:t>
            </w:r>
          </w:p>
          <w:p w14:paraId="18CB484C" w14:textId="7B84654D" w:rsidR="00C33384" w:rsidRPr="00E644C9" w:rsidRDefault="00C33384" w:rsidP="002D0A82">
            <w:pPr>
              <w:pStyle w:val="Normlny0"/>
              <w:jc w:val="both"/>
            </w:pPr>
            <w:r w:rsidRPr="00E644C9">
              <w:t>(1) Energetickým zariadením sa na účely tohto ustanovenia rozumie elektroenergetické zariadenie, plynárenské zariadenie, vodíkové zariadenie, vodíková distribučná sieť, potrubie na prepravu pohonných látok alebo na prepravu ropy a zariadenie na rozvod skvapalneného plynného uhľovodíka.</w:t>
            </w:r>
          </w:p>
          <w:p w14:paraId="49A14D79" w14:textId="77777777" w:rsidR="00C33384" w:rsidRPr="00E644C9" w:rsidRDefault="00C33384" w:rsidP="002D0A82">
            <w:pPr>
              <w:pStyle w:val="Normlny0"/>
              <w:jc w:val="both"/>
            </w:pPr>
          </w:p>
          <w:p w14:paraId="4C25E7D5" w14:textId="77777777" w:rsidR="00C33384" w:rsidRPr="00E644C9" w:rsidRDefault="00C33384" w:rsidP="002D0A82">
            <w:pPr>
              <w:pStyle w:val="Normlny0"/>
              <w:jc w:val="both"/>
            </w:pPr>
            <w:r w:rsidRPr="00E644C9">
              <w:t>(2) Stavať energetické zariadenie možno iba na základe osvedčenia na výstavbu energetického zariadenia. To neplatí, ak ide o výstavbu energetického zariadenia na</w:t>
            </w:r>
          </w:p>
          <w:p w14:paraId="653BBE27" w14:textId="7B616D1C" w:rsidR="00C33384" w:rsidRPr="00E644C9" w:rsidRDefault="00C33384" w:rsidP="002D0A82">
            <w:pPr>
              <w:pStyle w:val="Normlny0"/>
              <w:jc w:val="both"/>
            </w:pPr>
          </w:p>
          <w:p w14:paraId="3FFACDF6" w14:textId="0652E9F1" w:rsidR="00C33384" w:rsidRPr="00E644C9" w:rsidRDefault="00C33384" w:rsidP="002D0A82">
            <w:pPr>
              <w:pStyle w:val="Normlny0"/>
              <w:jc w:val="both"/>
            </w:pPr>
            <w:r w:rsidRPr="00E644C9">
              <w:t>l) prepravu vodíka, ktoré predstavuje rekonštrukciu alebo modernizáciu existujúcej vodíkovej prepravnej siete prevádzkovateľa vodíkovej prepravnej siete a ktoré bude prevádzkovať prevádzkovateľ vodíkovej prepravnej siete,</w:t>
            </w:r>
          </w:p>
          <w:p w14:paraId="35E57DAC" w14:textId="77777777" w:rsidR="00CD4FF6" w:rsidRPr="00E644C9" w:rsidRDefault="00CD4FF6" w:rsidP="002D0A82">
            <w:pPr>
              <w:pStyle w:val="Normlny0"/>
              <w:jc w:val="both"/>
            </w:pPr>
          </w:p>
          <w:p w14:paraId="13BC3082" w14:textId="77777777" w:rsidR="00C33384" w:rsidRPr="00E644C9" w:rsidRDefault="00C33384" w:rsidP="002D0A82">
            <w:pPr>
              <w:pStyle w:val="Normlny0"/>
              <w:jc w:val="both"/>
            </w:pPr>
            <w:r w:rsidRPr="00E644C9">
              <w:t xml:space="preserve">m) prepravu vodíka, pri ktorej dochádza k zmene účelu existujúcej prepravnej siete prevádzkovateľa prepravnej siete, a ktoré bude prevádzkovať prevádzkovateľ vodíkovej prepravnej siete, ktorý je zároveň prevádzkovateľom prepravnej siete alebo ktorý je súčasťou toho istého vertikálne integrovaného plynárenského podniku ako prevádzkovateľ prepravnej siete, </w:t>
            </w:r>
          </w:p>
          <w:p w14:paraId="359DB269" w14:textId="77777777" w:rsidR="00C33384" w:rsidRPr="00E644C9" w:rsidRDefault="00C33384" w:rsidP="002D0A82">
            <w:pPr>
              <w:pStyle w:val="Normlny0"/>
              <w:jc w:val="both"/>
            </w:pPr>
            <w:r w:rsidRPr="00E644C9">
              <w:t xml:space="preserve">n) distribúciu vodíka, ktoré predstavuje rekonštrukciu, modernizáciu alebo rozšírenie existujúcej vodíkovej distribučnej siete prevádzkovateľa vodíkovej distribučnej siete a ktoré bude prevádzkovať prevádzkovateľ vodíkovej distribučnej siete, </w:t>
            </w:r>
          </w:p>
          <w:p w14:paraId="7DD22F0C" w14:textId="77777777" w:rsidR="00C33384" w:rsidRPr="00E644C9" w:rsidRDefault="00C33384" w:rsidP="002D0A82">
            <w:pPr>
              <w:pStyle w:val="Normlny0"/>
              <w:jc w:val="both"/>
            </w:pPr>
            <w:r w:rsidRPr="00E644C9">
              <w:t>o) distribúciu vodíka, pri ktorej dochádza k zmene účelu existujúcej distribučnej siete prevádzkovateľa distribučnej siete alebo výstavbu vodíkovej distribučnej siete v ochrannom a bezpečnostnom pásme existujúcej distribučnej siete, a ktoré bude prevádzkovať prevádzkovateľ vodíkovej distribučnej siete, ktorý je zároveň prevádzkovateľom distribučnej siete a plní úlohy plynárenského dispečingu na vymedzenom území.</w:t>
            </w:r>
          </w:p>
          <w:p w14:paraId="0363D573" w14:textId="77777777" w:rsidR="00C33384" w:rsidRPr="00E644C9" w:rsidRDefault="00C33384" w:rsidP="002D0A82">
            <w:pPr>
              <w:pStyle w:val="Normlny0"/>
              <w:jc w:val="both"/>
            </w:pPr>
          </w:p>
          <w:p w14:paraId="28005A72" w14:textId="77777777" w:rsidR="00C33384" w:rsidRPr="00E644C9" w:rsidRDefault="00C33384" w:rsidP="002D0A82">
            <w:pPr>
              <w:pStyle w:val="Normlny0"/>
              <w:jc w:val="both"/>
            </w:pPr>
            <w:r w:rsidRPr="00E644C9">
              <w:lastRenderedPageBreak/>
              <w:t>(3) Ministerstvo posudzuje súlad žiadosti o vydanie osvedčenia na výstavbu energetického zariadenia s energetickou politikou schválenou vládou Slovenskej republiky (ďalej len „vláda“).</w:t>
            </w:r>
          </w:p>
        </w:tc>
        <w:tc>
          <w:tcPr>
            <w:tcW w:w="557" w:type="dxa"/>
            <w:tcBorders>
              <w:top w:val="single" w:sz="4" w:space="0" w:color="auto"/>
              <w:left w:val="single" w:sz="4" w:space="0" w:color="auto"/>
              <w:bottom w:val="single" w:sz="4" w:space="0" w:color="auto"/>
              <w:right w:val="single" w:sz="4" w:space="0" w:color="auto"/>
            </w:tcBorders>
          </w:tcPr>
          <w:p w14:paraId="309A8DB3" w14:textId="77777777" w:rsidR="00C33384" w:rsidRPr="00E644C9" w:rsidRDefault="00C33384"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343ACE0A"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EFF3072" w14:textId="7CFF371A"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EF264F3"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C88DD6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5DAC39A" w14:textId="77777777" w:rsidR="00C33384" w:rsidRPr="00E644C9" w:rsidRDefault="00C33384" w:rsidP="002D0A82">
            <w:pPr>
              <w:pStyle w:val="Normlny0"/>
              <w:jc w:val="center"/>
            </w:pPr>
            <w:r w:rsidRPr="00E644C9">
              <w:t>Čl. 8</w:t>
            </w:r>
          </w:p>
          <w:p w14:paraId="248EAF48"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10E729D0" w14:textId="77777777" w:rsidR="00C33384" w:rsidRPr="00E644C9" w:rsidRDefault="00C33384" w:rsidP="002D0A82">
            <w:pPr>
              <w:pStyle w:val="Normlny0"/>
              <w:jc w:val="both"/>
            </w:pPr>
            <w:r w:rsidRPr="00E644C9">
              <w:t>2. Ak majú členské štáty systém na udeľovanie povolení, stanovia objektívne a nediskriminačné kritériá a transparentné postupy, ktoré musia byť splnené, ak podnik požiadal o udelenie povolenie na dodávku zemného plynu a vodíka alebo na výstavbu alebo prevádzku zariadení v oblasti zemného plynu, zariadení na výrobu vodíka alebo infraštruktúry vodíkovej sústavy. Kritériá a postupy na udeľovanie povolení sa zverejnia. Členské štáty zabezpečia, aby postupy na udelenie povolenia takýmto zariadeniam, infraštruktúre, potrubiam alebo súvisiacim zariadeniam v prípade potreby zohľadňovali význam projektu pre vnútorné trhy so zemným plynom a s vodíkom. Členské štáty zabezpečia súlad systému udeľovania povolení pre infraštruktúru vodíkovej sústavy s plánmi rozvoja siete pre vodíkové prepravné a distribučné siete prijatými podľa článkov 55 a 56.</w:t>
            </w:r>
          </w:p>
        </w:tc>
        <w:tc>
          <w:tcPr>
            <w:tcW w:w="584" w:type="dxa"/>
            <w:gridSpan w:val="2"/>
            <w:tcBorders>
              <w:top w:val="single" w:sz="4" w:space="0" w:color="auto"/>
              <w:left w:val="single" w:sz="4" w:space="0" w:color="auto"/>
              <w:bottom w:val="single" w:sz="4" w:space="0" w:color="auto"/>
              <w:right w:val="single" w:sz="12" w:space="0" w:color="auto"/>
            </w:tcBorders>
          </w:tcPr>
          <w:p w14:paraId="0F3BBD13"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01D13156" w14:textId="355E71D4" w:rsidR="00C33384" w:rsidRPr="00E644C9" w:rsidRDefault="00CD4FF6" w:rsidP="002D0A82">
            <w:pPr>
              <w:pStyle w:val="Normlny0"/>
              <w:jc w:val="center"/>
            </w:pPr>
            <w:r w:rsidRPr="00E644C9">
              <w:t>4</w:t>
            </w:r>
          </w:p>
          <w:p w14:paraId="515E62E5" w14:textId="77777777" w:rsidR="00C33384" w:rsidRPr="00E644C9" w:rsidRDefault="00C33384" w:rsidP="002D0A82">
            <w:pPr>
              <w:pStyle w:val="Normlny0"/>
              <w:jc w:val="center"/>
            </w:pPr>
          </w:p>
          <w:p w14:paraId="2D04BCF1" w14:textId="77777777" w:rsidR="00C33384" w:rsidRPr="00E644C9" w:rsidRDefault="00C33384" w:rsidP="002D0A82">
            <w:pPr>
              <w:pStyle w:val="Normlny0"/>
              <w:jc w:val="center"/>
            </w:pPr>
          </w:p>
          <w:p w14:paraId="29D13A8D" w14:textId="77777777" w:rsidR="00C33384" w:rsidRPr="00E644C9" w:rsidRDefault="00C33384" w:rsidP="002D0A82">
            <w:pPr>
              <w:pStyle w:val="Normlny0"/>
              <w:jc w:val="center"/>
            </w:pPr>
          </w:p>
          <w:p w14:paraId="5ABFF442" w14:textId="0341977A" w:rsidR="00C33384" w:rsidRPr="00E644C9" w:rsidRDefault="00C33384" w:rsidP="002D0A82">
            <w:pPr>
              <w:pStyle w:val="Normlny0"/>
              <w:jc w:val="center"/>
            </w:pPr>
          </w:p>
          <w:p w14:paraId="110A7B4B" w14:textId="77777777" w:rsidR="00C33384" w:rsidRPr="00E644C9" w:rsidRDefault="00C33384" w:rsidP="002D0A82">
            <w:pPr>
              <w:pStyle w:val="Normlny0"/>
              <w:jc w:val="center"/>
            </w:pPr>
          </w:p>
          <w:p w14:paraId="5A28B4A0" w14:textId="77777777" w:rsidR="00C33384" w:rsidRPr="00E644C9" w:rsidRDefault="00C33384" w:rsidP="002D0A82">
            <w:pPr>
              <w:pStyle w:val="Normlny0"/>
              <w:jc w:val="center"/>
            </w:pPr>
          </w:p>
          <w:p w14:paraId="66A649CB" w14:textId="77777777" w:rsidR="00C33384" w:rsidRPr="00E644C9" w:rsidRDefault="00C33384" w:rsidP="002D0A82">
            <w:pPr>
              <w:pStyle w:val="Normlny0"/>
              <w:jc w:val="center"/>
            </w:pPr>
          </w:p>
          <w:p w14:paraId="1469F1A0" w14:textId="77777777" w:rsidR="00C33384" w:rsidRPr="00E644C9" w:rsidRDefault="00C33384" w:rsidP="002D0A82">
            <w:pPr>
              <w:pStyle w:val="Normlny0"/>
              <w:jc w:val="center"/>
            </w:pPr>
          </w:p>
          <w:p w14:paraId="3F674AC9" w14:textId="065CE569" w:rsidR="00C33384" w:rsidRPr="00E644C9" w:rsidRDefault="00C33384" w:rsidP="002D0A82">
            <w:pPr>
              <w:pStyle w:val="Normlny0"/>
              <w:jc w:val="center"/>
            </w:pPr>
          </w:p>
          <w:p w14:paraId="78ACDBAE" w14:textId="77777777" w:rsidR="00C33384" w:rsidRPr="00E644C9" w:rsidRDefault="00C33384" w:rsidP="002D0A82">
            <w:pPr>
              <w:pStyle w:val="Normlny0"/>
              <w:jc w:val="center"/>
            </w:pPr>
          </w:p>
          <w:p w14:paraId="1A749A2C" w14:textId="77777777" w:rsidR="00C33384" w:rsidRPr="00E644C9" w:rsidRDefault="00C33384" w:rsidP="002D0A82">
            <w:pPr>
              <w:pStyle w:val="Normlny0"/>
              <w:jc w:val="center"/>
            </w:pPr>
          </w:p>
          <w:p w14:paraId="064B5C7C" w14:textId="77777777" w:rsidR="00C33384" w:rsidRPr="00E644C9" w:rsidRDefault="00C33384" w:rsidP="002D0A82">
            <w:pPr>
              <w:pStyle w:val="Normlny0"/>
              <w:jc w:val="center"/>
            </w:pPr>
          </w:p>
          <w:p w14:paraId="1427B400" w14:textId="77777777" w:rsidR="00C33384" w:rsidRPr="00E644C9" w:rsidRDefault="00C33384" w:rsidP="002D0A82">
            <w:pPr>
              <w:pStyle w:val="Normlny0"/>
              <w:jc w:val="center"/>
            </w:pPr>
          </w:p>
          <w:p w14:paraId="52312B42" w14:textId="77777777" w:rsidR="00C33384" w:rsidRPr="00E644C9" w:rsidRDefault="00C33384" w:rsidP="002D0A82">
            <w:pPr>
              <w:pStyle w:val="Normlny0"/>
              <w:jc w:val="center"/>
            </w:pPr>
          </w:p>
          <w:p w14:paraId="435552DA" w14:textId="77777777" w:rsidR="00C33384" w:rsidRPr="00E644C9" w:rsidRDefault="00C33384" w:rsidP="002D0A82">
            <w:pPr>
              <w:pStyle w:val="Normlny0"/>
              <w:jc w:val="center"/>
            </w:pPr>
          </w:p>
          <w:p w14:paraId="3B5840CC" w14:textId="34D9A891" w:rsidR="00C33384" w:rsidRPr="00E644C9" w:rsidRDefault="00C33384" w:rsidP="002D0A82">
            <w:pPr>
              <w:pStyle w:val="Normlny0"/>
              <w:jc w:val="center"/>
            </w:pPr>
          </w:p>
          <w:p w14:paraId="43BAB683" w14:textId="5D29BDC0" w:rsidR="00C33384" w:rsidRPr="00E644C9" w:rsidRDefault="00251648" w:rsidP="002D0A82">
            <w:pPr>
              <w:pStyle w:val="Normlny0"/>
              <w:jc w:val="center"/>
            </w:pPr>
            <w:r w:rsidRPr="00E644C9">
              <w:t>4</w:t>
            </w:r>
          </w:p>
          <w:p w14:paraId="6CF8A8B6" w14:textId="77777777" w:rsidR="00C33384" w:rsidRPr="00E644C9" w:rsidRDefault="00C33384" w:rsidP="002D0A82">
            <w:pPr>
              <w:pStyle w:val="Normlny0"/>
              <w:jc w:val="center"/>
            </w:pPr>
          </w:p>
          <w:p w14:paraId="1A6D4841" w14:textId="77777777" w:rsidR="00C33384" w:rsidRPr="00E644C9" w:rsidRDefault="00C33384" w:rsidP="002D0A82">
            <w:pPr>
              <w:pStyle w:val="Normlny0"/>
              <w:jc w:val="center"/>
            </w:pPr>
          </w:p>
          <w:p w14:paraId="6D799C15" w14:textId="77777777" w:rsidR="00C33384" w:rsidRPr="00E644C9" w:rsidRDefault="00C33384" w:rsidP="002D0A82">
            <w:pPr>
              <w:pStyle w:val="Normlny0"/>
              <w:jc w:val="center"/>
            </w:pPr>
          </w:p>
          <w:p w14:paraId="6D65D3DA" w14:textId="77777777" w:rsidR="00C33384" w:rsidRPr="00E644C9" w:rsidRDefault="00C33384" w:rsidP="002D0A82">
            <w:pPr>
              <w:pStyle w:val="Normlny0"/>
              <w:jc w:val="center"/>
            </w:pPr>
          </w:p>
          <w:p w14:paraId="767D46B5" w14:textId="77777777" w:rsidR="00C33384" w:rsidRPr="00E644C9" w:rsidRDefault="00C33384" w:rsidP="002D0A82">
            <w:pPr>
              <w:pStyle w:val="Normlny0"/>
              <w:jc w:val="center"/>
            </w:pPr>
          </w:p>
          <w:p w14:paraId="3F0E78FA" w14:textId="77777777" w:rsidR="00C33384" w:rsidRPr="00E644C9" w:rsidRDefault="00C33384" w:rsidP="002D0A82">
            <w:pPr>
              <w:pStyle w:val="Normlny0"/>
              <w:jc w:val="center"/>
            </w:pPr>
          </w:p>
          <w:p w14:paraId="2943E5F7" w14:textId="77777777" w:rsidR="00C33384" w:rsidRPr="00E644C9" w:rsidRDefault="00C33384" w:rsidP="002D0A82">
            <w:pPr>
              <w:pStyle w:val="Normlny0"/>
              <w:jc w:val="center"/>
            </w:pPr>
          </w:p>
          <w:p w14:paraId="2CD9F1B9" w14:textId="77777777" w:rsidR="00C33384" w:rsidRPr="00E644C9" w:rsidRDefault="00C33384" w:rsidP="002D0A82">
            <w:pPr>
              <w:pStyle w:val="Normlny0"/>
              <w:jc w:val="center"/>
            </w:pPr>
          </w:p>
          <w:p w14:paraId="401B1A80" w14:textId="77777777" w:rsidR="00C33384" w:rsidRPr="00E644C9" w:rsidRDefault="00C33384" w:rsidP="002D0A82">
            <w:pPr>
              <w:pStyle w:val="Normlny0"/>
              <w:jc w:val="center"/>
            </w:pPr>
          </w:p>
          <w:p w14:paraId="6AD48799" w14:textId="77777777" w:rsidR="00C33384" w:rsidRPr="00E644C9" w:rsidRDefault="00C33384" w:rsidP="002D0A82">
            <w:pPr>
              <w:pStyle w:val="Normlny0"/>
              <w:jc w:val="center"/>
            </w:pPr>
          </w:p>
          <w:p w14:paraId="7662F662" w14:textId="77777777" w:rsidR="00C33384" w:rsidRPr="00E644C9" w:rsidRDefault="00C33384" w:rsidP="002D0A82">
            <w:pPr>
              <w:pStyle w:val="Normlny0"/>
              <w:jc w:val="center"/>
            </w:pPr>
          </w:p>
          <w:p w14:paraId="4D930CE7" w14:textId="77777777" w:rsidR="00C33384" w:rsidRPr="00E644C9" w:rsidRDefault="00C33384" w:rsidP="002D0A82">
            <w:pPr>
              <w:pStyle w:val="Normlny0"/>
              <w:jc w:val="center"/>
            </w:pPr>
          </w:p>
          <w:p w14:paraId="1D62EB23" w14:textId="77777777" w:rsidR="00C33384" w:rsidRPr="00E644C9" w:rsidRDefault="00C33384" w:rsidP="002D0A82">
            <w:pPr>
              <w:pStyle w:val="Normlny0"/>
              <w:jc w:val="center"/>
            </w:pPr>
          </w:p>
          <w:p w14:paraId="76E362CC" w14:textId="77777777" w:rsidR="00C33384" w:rsidRPr="00E644C9" w:rsidRDefault="00C33384" w:rsidP="002D0A82">
            <w:pPr>
              <w:pStyle w:val="Normlny0"/>
              <w:jc w:val="center"/>
            </w:pPr>
          </w:p>
          <w:p w14:paraId="0C521816" w14:textId="77777777" w:rsidR="00C33384" w:rsidRPr="00E644C9" w:rsidRDefault="00C33384" w:rsidP="002D0A82">
            <w:pPr>
              <w:pStyle w:val="Normlny0"/>
              <w:jc w:val="center"/>
            </w:pPr>
          </w:p>
          <w:p w14:paraId="4472ADBA" w14:textId="77777777" w:rsidR="00C33384" w:rsidRPr="00E644C9" w:rsidRDefault="00C33384" w:rsidP="002D0A82">
            <w:pPr>
              <w:pStyle w:val="Normlny0"/>
              <w:jc w:val="center"/>
            </w:pPr>
          </w:p>
          <w:p w14:paraId="7E7F9913" w14:textId="77777777" w:rsidR="00C33384" w:rsidRPr="00E644C9" w:rsidRDefault="00C33384" w:rsidP="002D0A82">
            <w:pPr>
              <w:pStyle w:val="Normlny0"/>
              <w:jc w:val="center"/>
            </w:pPr>
          </w:p>
          <w:p w14:paraId="00206C50" w14:textId="77777777" w:rsidR="00C33384" w:rsidRPr="00E644C9" w:rsidRDefault="00C33384" w:rsidP="002D0A82">
            <w:pPr>
              <w:pStyle w:val="Normlny0"/>
              <w:jc w:val="center"/>
            </w:pPr>
          </w:p>
          <w:p w14:paraId="76E7D6A8" w14:textId="77777777" w:rsidR="00C33384" w:rsidRPr="00E644C9" w:rsidRDefault="00C33384" w:rsidP="002D0A82">
            <w:pPr>
              <w:pStyle w:val="Normlny0"/>
              <w:jc w:val="center"/>
            </w:pPr>
          </w:p>
          <w:p w14:paraId="3722E192" w14:textId="77777777" w:rsidR="00C33384" w:rsidRPr="00E644C9" w:rsidRDefault="00C33384" w:rsidP="002D0A82">
            <w:pPr>
              <w:pStyle w:val="Normlny0"/>
              <w:jc w:val="center"/>
            </w:pPr>
          </w:p>
          <w:p w14:paraId="50346D8A" w14:textId="77777777" w:rsidR="00C33384" w:rsidRPr="00E644C9" w:rsidRDefault="00C33384" w:rsidP="002D0A82">
            <w:pPr>
              <w:pStyle w:val="Normlny0"/>
              <w:jc w:val="center"/>
            </w:pPr>
          </w:p>
          <w:p w14:paraId="065B1643" w14:textId="1D248EB9"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6F71B49F" w14:textId="77777777" w:rsidR="00C33384" w:rsidRPr="00E644C9" w:rsidRDefault="00C33384" w:rsidP="002D0A82">
            <w:pPr>
              <w:pStyle w:val="Normlny0"/>
              <w:jc w:val="center"/>
            </w:pPr>
            <w:r w:rsidRPr="00E644C9">
              <w:lastRenderedPageBreak/>
              <w:t>§ 12</w:t>
            </w:r>
          </w:p>
          <w:p w14:paraId="782B1F03" w14:textId="77777777" w:rsidR="00C33384" w:rsidRPr="00E644C9" w:rsidRDefault="00C33384" w:rsidP="002D0A82">
            <w:pPr>
              <w:pStyle w:val="Normlny0"/>
              <w:jc w:val="center"/>
            </w:pPr>
            <w:r w:rsidRPr="00E644C9">
              <w:t>O: 4</w:t>
            </w:r>
          </w:p>
          <w:p w14:paraId="29519B9F" w14:textId="558E8C85" w:rsidR="00C33384" w:rsidRPr="00E644C9" w:rsidRDefault="00C33384" w:rsidP="002D0A82">
            <w:pPr>
              <w:pStyle w:val="Normlny0"/>
              <w:jc w:val="center"/>
            </w:pPr>
          </w:p>
          <w:p w14:paraId="58B19D7C" w14:textId="77777777" w:rsidR="00CD4FF6" w:rsidRPr="00E644C9" w:rsidRDefault="00CD4FF6" w:rsidP="002D0A82">
            <w:pPr>
              <w:pStyle w:val="Normlny0"/>
              <w:jc w:val="center"/>
            </w:pPr>
          </w:p>
          <w:p w14:paraId="3ACBDB09" w14:textId="77777777" w:rsidR="00C33384" w:rsidRPr="00E644C9" w:rsidRDefault="00C33384" w:rsidP="002D0A82">
            <w:pPr>
              <w:pStyle w:val="Normlny0"/>
              <w:jc w:val="center"/>
            </w:pPr>
            <w:r w:rsidRPr="00E644C9">
              <w:t>P: b</w:t>
            </w:r>
          </w:p>
          <w:p w14:paraId="399EAB8E" w14:textId="77777777" w:rsidR="00C33384" w:rsidRPr="00E644C9" w:rsidRDefault="00C33384" w:rsidP="002D0A82">
            <w:pPr>
              <w:pStyle w:val="Normlny0"/>
              <w:jc w:val="center"/>
            </w:pPr>
            <w:r w:rsidRPr="00E644C9">
              <w:t>P: 12</w:t>
            </w:r>
          </w:p>
          <w:p w14:paraId="172844C6" w14:textId="77777777" w:rsidR="00C33384" w:rsidRPr="00E644C9" w:rsidRDefault="00C33384" w:rsidP="002D0A82">
            <w:pPr>
              <w:pStyle w:val="Normlny0"/>
              <w:jc w:val="center"/>
            </w:pPr>
          </w:p>
          <w:p w14:paraId="7EE31FC4" w14:textId="77777777" w:rsidR="00C33384" w:rsidRPr="00E644C9" w:rsidRDefault="00C33384" w:rsidP="002D0A82">
            <w:pPr>
              <w:pStyle w:val="Normlny0"/>
              <w:jc w:val="center"/>
            </w:pPr>
          </w:p>
          <w:p w14:paraId="6A46991D" w14:textId="77777777" w:rsidR="00C33384" w:rsidRPr="00E644C9" w:rsidRDefault="00C33384" w:rsidP="002D0A82">
            <w:pPr>
              <w:pStyle w:val="Normlny0"/>
              <w:jc w:val="center"/>
            </w:pPr>
          </w:p>
          <w:p w14:paraId="316CD191" w14:textId="77777777" w:rsidR="00C33384" w:rsidRPr="00E644C9" w:rsidRDefault="00C33384" w:rsidP="002D0A82">
            <w:pPr>
              <w:pStyle w:val="Normlny0"/>
              <w:jc w:val="center"/>
            </w:pPr>
          </w:p>
          <w:p w14:paraId="36B06DF6" w14:textId="77777777" w:rsidR="00C33384" w:rsidRPr="00E644C9" w:rsidRDefault="00C33384" w:rsidP="002D0A82">
            <w:pPr>
              <w:pStyle w:val="Normlny0"/>
              <w:jc w:val="center"/>
            </w:pPr>
            <w:r w:rsidRPr="00E644C9">
              <w:t>O: 14</w:t>
            </w:r>
          </w:p>
          <w:p w14:paraId="29773861" w14:textId="77777777" w:rsidR="00C33384" w:rsidRPr="00E644C9" w:rsidRDefault="00C33384" w:rsidP="002D0A82">
            <w:pPr>
              <w:pStyle w:val="Normlny0"/>
              <w:jc w:val="center"/>
            </w:pPr>
          </w:p>
          <w:p w14:paraId="5DBABC0D" w14:textId="77777777" w:rsidR="00C33384" w:rsidRPr="00E644C9" w:rsidRDefault="00C33384" w:rsidP="002D0A82">
            <w:pPr>
              <w:pStyle w:val="Normlny0"/>
              <w:jc w:val="center"/>
            </w:pPr>
          </w:p>
          <w:p w14:paraId="5FCD1E41" w14:textId="77777777" w:rsidR="00C33384" w:rsidRPr="00E644C9" w:rsidRDefault="00C33384" w:rsidP="002D0A82">
            <w:pPr>
              <w:pStyle w:val="Normlny0"/>
              <w:jc w:val="center"/>
            </w:pPr>
          </w:p>
          <w:p w14:paraId="5B0E9427" w14:textId="5ABDED76" w:rsidR="00C33384" w:rsidRPr="00E644C9" w:rsidRDefault="00C33384" w:rsidP="002D0A82">
            <w:pPr>
              <w:pStyle w:val="Normlny0"/>
              <w:jc w:val="center"/>
            </w:pPr>
          </w:p>
          <w:p w14:paraId="434BC0E0" w14:textId="77777777" w:rsidR="00CD4FF6" w:rsidRPr="00E644C9" w:rsidRDefault="00CD4FF6" w:rsidP="002D0A82">
            <w:pPr>
              <w:pStyle w:val="Normlny0"/>
              <w:jc w:val="center"/>
            </w:pPr>
          </w:p>
          <w:p w14:paraId="595695A0" w14:textId="77777777" w:rsidR="00C33384" w:rsidRPr="00E644C9" w:rsidRDefault="00C33384" w:rsidP="002D0A82">
            <w:pPr>
              <w:pStyle w:val="Normlny0"/>
              <w:jc w:val="center"/>
            </w:pPr>
          </w:p>
          <w:p w14:paraId="69B705D2" w14:textId="77777777" w:rsidR="00C33384" w:rsidRPr="00E644C9" w:rsidRDefault="00C33384" w:rsidP="002D0A82">
            <w:pPr>
              <w:pStyle w:val="Normlny0"/>
              <w:jc w:val="center"/>
            </w:pPr>
            <w:r w:rsidRPr="00E644C9">
              <w:t xml:space="preserve">§ 7 </w:t>
            </w:r>
          </w:p>
          <w:p w14:paraId="2D673C4E" w14:textId="77777777" w:rsidR="00C33384" w:rsidRPr="00E644C9" w:rsidRDefault="00C33384" w:rsidP="002D0A82">
            <w:pPr>
              <w:pStyle w:val="Normlny0"/>
              <w:jc w:val="center"/>
            </w:pPr>
            <w:r w:rsidRPr="00E644C9">
              <w:t>O: 1</w:t>
            </w:r>
          </w:p>
          <w:p w14:paraId="6C814F34" w14:textId="77777777" w:rsidR="00C33384" w:rsidRPr="00E644C9" w:rsidRDefault="00C33384" w:rsidP="002D0A82">
            <w:pPr>
              <w:pStyle w:val="Normlny0"/>
              <w:jc w:val="center"/>
            </w:pPr>
          </w:p>
          <w:p w14:paraId="598FF102" w14:textId="77777777" w:rsidR="00C33384" w:rsidRPr="00E644C9" w:rsidRDefault="00C33384" w:rsidP="002D0A82">
            <w:pPr>
              <w:pStyle w:val="Normlny0"/>
              <w:jc w:val="center"/>
            </w:pPr>
          </w:p>
          <w:p w14:paraId="021DCAA6" w14:textId="77777777" w:rsidR="00C33384" w:rsidRPr="00E644C9" w:rsidRDefault="00C33384" w:rsidP="002D0A82">
            <w:pPr>
              <w:pStyle w:val="Normlny0"/>
              <w:jc w:val="center"/>
            </w:pPr>
          </w:p>
          <w:p w14:paraId="4BF3EB84" w14:textId="77777777" w:rsidR="00C33384" w:rsidRPr="00E644C9" w:rsidRDefault="00C33384" w:rsidP="002D0A82">
            <w:pPr>
              <w:pStyle w:val="Normlny0"/>
              <w:jc w:val="center"/>
            </w:pPr>
          </w:p>
          <w:p w14:paraId="679EFD0C" w14:textId="77777777" w:rsidR="00C33384" w:rsidRPr="00E644C9" w:rsidRDefault="00C33384" w:rsidP="002D0A82">
            <w:pPr>
              <w:pStyle w:val="Normlny0"/>
              <w:jc w:val="center"/>
            </w:pPr>
          </w:p>
          <w:p w14:paraId="163C979D" w14:textId="77777777" w:rsidR="00C33384" w:rsidRPr="00E644C9" w:rsidRDefault="00C33384" w:rsidP="002D0A82">
            <w:pPr>
              <w:pStyle w:val="Normlny0"/>
              <w:jc w:val="center"/>
            </w:pPr>
          </w:p>
          <w:p w14:paraId="2D912D0A" w14:textId="77777777" w:rsidR="00C33384" w:rsidRPr="00E644C9" w:rsidRDefault="00C33384" w:rsidP="002D0A82">
            <w:pPr>
              <w:pStyle w:val="Normlny0"/>
              <w:jc w:val="center"/>
            </w:pPr>
          </w:p>
          <w:p w14:paraId="3579ABA8" w14:textId="77777777" w:rsidR="00C33384" w:rsidRPr="00E644C9" w:rsidRDefault="00C33384" w:rsidP="002D0A82">
            <w:pPr>
              <w:pStyle w:val="Normlny0"/>
              <w:jc w:val="center"/>
            </w:pPr>
          </w:p>
          <w:p w14:paraId="17BB0966" w14:textId="77777777" w:rsidR="00C33384" w:rsidRPr="00E644C9" w:rsidRDefault="00C33384" w:rsidP="002D0A82">
            <w:pPr>
              <w:pStyle w:val="Normlny0"/>
              <w:jc w:val="center"/>
            </w:pPr>
          </w:p>
          <w:p w14:paraId="7D645ED3" w14:textId="611A773A" w:rsidR="00C33384" w:rsidRPr="00E644C9" w:rsidRDefault="00C33384" w:rsidP="002D0A82">
            <w:pPr>
              <w:pStyle w:val="Normlny0"/>
              <w:jc w:val="center"/>
            </w:pPr>
          </w:p>
          <w:p w14:paraId="4F5CD2F2" w14:textId="45288778" w:rsidR="00CD4FF6" w:rsidRPr="00E644C9" w:rsidRDefault="00CD4FF6" w:rsidP="002D0A82">
            <w:pPr>
              <w:pStyle w:val="Normlny0"/>
              <w:jc w:val="center"/>
            </w:pPr>
          </w:p>
          <w:p w14:paraId="3EE1D8DE" w14:textId="5279AFCD" w:rsidR="00CD4FF6" w:rsidRPr="00E644C9" w:rsidRDefault="00CD4FF6" w:rsidP="002D0A82">
            <w:pPr>
              <w:pStyle w:val="Normlny0"/>
              <w:jc w:val="center"/>
            </w:pPr>
          </w:p>
          <w:p w14:paraId="215A29BC" w14:textId="2B87AEBD" w:rsidR="00CD4FF6" w:rsidRPr="00E644C9" w:rsidRDefault="00CD4FF6" w:rsidP="002D0A82">
            <w:pPr>
              <w:pStyle w:val="Normlny0"/>
              <w:jc w:val="center"/>
            </w:pPr>
          </w:p>
          <w:p w14:paraId="0F475205" w14:textId="51F02783" w:rsidR="00CD4FF6" w:rsidRPr="00E644C9" w:rsidRDefault="00CD4FF6" w:rsidP="002D0A82">
            <w:pPr>
              <w:pStyle w:val="Normlny0"/>
              <w:jc w:val="center"/>
            </w:pPr>
          </w:p>
          <w:p w14:paraId="0528AA08" w14:textId="01C95F58" w:rsidR="00CD4FF6" w:rsidRPr="00E644C9" w:rsidRDefault="00CD4FF6" w:rsidP="002D0A82">
            <w:pPr>
              <w:pStyle w:val="Normlny0"/>
              <w:jc w:val="center"/>
            </w:pPr>
          </w:p>
          <w:p w14:paraId="255B5703" w14:textId="7CBF518B" w:rsidR="00CD4FF6" w:rsidRPr="00E644C9" w:rsidRDefault="00CD4FF6" w:rsidP="002D0A82">
            <w:pPr>
              <w:pStyle w:val="Normlny0"/>
              <w:jc w:val="center"/>
            </w:pPr>
          </w:p>
          <w:p w14:paraId="52A82C1E" w14:textId="57701043" w:rsidR="00CD4FF6" w:rsidRPr="00E644C9" w:rsidRDefault="00CD4FF6" w:rsidP="002D0A82">
            <w:pPr>
              <w:pStyle w:val="Normlny0"/>
              <w:jc w:val="center"/>
            </w:pPr>
          </w:p>
          <w:p w14:paraId="012CC138" w14:textId="41BEBF82" w:rsidR="00CD4FF6" w:rsidRPr="00E644C9" w:rsidRDefault="00CD4FF6" w:rsidP="002D0A82">
            <w:pPr>
              <w:pStyle w:val="Normlny0"/>
              <w:jc w:val="center"/>
            </w:pPr>
          </w:p>
          <w:p w14:paraId="4DC5B691" w14:textId="77777777" w:rsidR="00251648" w:rsidRPr="00E644C9" w:rsidRDefault="00251648" w:rsidP="002D0A82">
            <w:pPr>
              <w:pStyle w:val="Normlny0"/>
              <w:jc w:val="center"/>
            </w:pPr>
          </w:p>
          <w:p w14:paraId="0B3A97D9" w14:textId="7BD28DD0" w:rsidR="00CD4FF6" w:rsidRDefault="00CD4FF6" w:rsidP="002D0A82">
            <w:pPr>
              <w:pStyle w:val="Normlny0"/>
              <w:jc w:val="center"/>
            </w:pPr>
          </w:p>
          <w:p w14:paraId="2DB5CC09" w14:textId="77777777" w:rsidR="00FF3D20" w:rsidRPr="00E644C9" w:rsidRDefault="00FF3D20" w:rsidP="002D0A82">
            <w:pPr>
              <w:pStyle w:val="Normlny0"/>
              <w:jc w:val="center"/>
            </w:pPr>
          </w:p>
          <w:p w14:paraId="5797643D" w14:textId="2D471BC5" w:rsidR="00CD4FF6" w:rsidRPr="00E644C9" w:rsidRDefault="00CD4FF6" w:rsidP="002D0A82">
            <w:pPr>
              <w:pStyle w:val="Normlny0"/>
              <w:jc w:val="center"/>
            </w:pPr>
          </w:p>
          <w:p w14:paraId="1B538072" w14:textId="0F98085E" w:rsidR="00CD4FF6" w:rsidRPr="00E644C9" w:rsidRDefault="00CD4FF6" w:rsidP="005445CD">
            <w:pPr>
              <w:pStyle w:val="Normlny0"/>
            </w:pPr>
          </w:p>
          <w:p w14:paraId="5685C10F" w14:textId="77777777" w:rsidR="00402252" w:rsidRPr="00E644C9" w:rsidRDefault="00402252" w:rsidP="005445CD">
            <w:pPr>
              <w:pStyle w:val="Normlny0"/>
            </w:pPr>
          </w:p>
          <w:p w14:paraId="7B096AD6" w14:textId="77777777" w:rsidR="00CD4FF6" w:rsidRPr="00E644C9" w:rsidRDefault="00CD4FF6" w:rsidP="002D0A82">
            <w:pPr>
              <w:pStyle w:val="Normlny0"/>
              <w:jc w:val="center"/>
            </w:pPr>
          </w:p>
          <w:p w14:paraId="0E96BD84" w14:textId="77777777" w:rsidR="00C33384" w:rsidRPr="00E644C9" w:rsidRDefault="00C33384" w:rsidP="002D0A82">
            <w:pPr>
              <w:pStyle w:val="Normlny0"/>
              <w:jc w:val="center"/>
            </w:pPr>
          </w:p>
          <w:p w14:paraId="47F123FB" w14:textId="77777777" w:rsidR="00C33384" w:rsidRPr="00E644C9" w:rsidRDefault="00C33384" w:rsidP="002D0A82">
            <w:pPr>
              <w:pStyle w:val="Normlny0"/>
              <w:jc w:val="center"/>
            </w:pPr>
            <w:r w:rsidRPr="00E644C9">
              <w:t>O: 2</w:t>
            </w:r>
          </w:p>
          <w:p w14:paraId="08FE226A" w14:textId="77777777" w:rsidR="00C33384" w:rsidRPr="00E644C9" w:rsidRDefault="00C33384" w:rsidP="002D0A82">
            <w:pPr>
              <w:pStyle w:val="Normlny0"/>
              <w:jc w:val="center"/>
            </w:pPr>
          </w:p>
          <w:p w14:paraId="606D3DFC" w14:textId="77777777" w:rsidR="00C33384" w:rsidRPr="00E644C9" w:rsidRDefault="00C33384" w:rsidP="002D0A82">
            <w:pPr>
              <w:pStyle w:val="Normlny0"/>
              <w:jc w:val="center"/>
            </w:pPr>
          </w:p>
          <w:p w14:paraId="59EFD1B3" w14:textId="77777777" w:rsidR="00C33384" w:rsidRPr="00E644C9" w:rsidRDefault="00C33384" w:rsidP="002D0A82">
            <w:pPr>
              <w:pStyle w:val="Normlny0"/>
              <w:jc w:val="center"/>
            </w:pPr>
          </w:p>
          <w:p w14:paraId="604CA21B" w14:textId="77777777" w:rsidR="00C33384" w:rsidRPr="00E644C9" w:rsidRDefault="00C33384" w:rsidP="002D0A82">
            <w:pPr>
              <w:pStyle w:val="Normlny0"/>
              <w:jc w:val="center"/>
            </w:pPr>
          </w:p>
          <w:p w14:paraId="76F3DD17" w14:textId="77777777" w:rsidR="00C33384" w:rsidRPr="00E644C9" w:rsidRDefault="00C33384" w:rsidP="002D0A82">
            <w:pPr>
              <w:pStyle w:val="Normlny0"/>
              <w:jc w:val="center"/>
            </w:pPr>
          </w:p>
          <w:p w14:paraId="0475C228" w14:textId="77777777" w:rsidR="00C33384" w:rsidRPr="00E644C9" w:rsidRDefault="00C33384" w:rsidP="002D0A82">
            <w:pPr>
              <w:pStyle w:val="Normlny0"/>
              <w:jc w:val="center"/>
            </w:pPr>
          </w:p>
          <w:p w14:paraId="34A62351" w14:textId="668A7394" w:rsidR="00C33384" w:rsidRPr="00E644C9" w:rsidRDefault="00C33384" w:rsidP="002D0A82">
            <w:pPr>
              <w:pStyle w:val="Normlny0"/>
              <w:jc w:val="center"/>
            </w:pPr>
          </w:p>
          <w:p w14:paraId="6880D246" w14:textId="3DE43D88" w:rsidR="00F03827" w:rsidRPr="00E644C9" w:rsidRDefault="00F03827" w:rsidP="002D0A82">
            <w:pPr>
              <w:pStyle w:val="Normlny0"/>
              <w:jc w:val="center"/>
            </w:pPr>
          </w:p>
          <w:p w14:paraId="781972A1" w14:textId="4C191509" w:rsidR="00F03827" w:rsidRPr="00E644C9" w:rsidRDefault="00F03827" w:rsidP="002D0A82">
            <w:pPr>
              <w:pStyle w:val="Normlny0"/>
              <w:jc w:val="center"/>
            </w:pPr>
          </w:p>
          <w:p w14:paraId="7948CDD0" w14:textId="571CF5DD" w:rsidR="00F03827" w:rsidRPr="00E644C9" w:rsidRDefault="00F03827" w:rsidP="002D0A82">
            <w:pPr>
              <w:pStyle w:val="Normlny0"/>
              <w:jc w:val="center"/>
            </w:pPr>
          </w:p>
          <w:p w14:paraId="0D11050B" w14:textId="35B389F1" w:rsidR="00F03827" w:rsidRPr="00E644C9" w:rsidRDefault="00F03827" w:rsidP="002D0A82">
            <w:pPr>
              <w:pStyle w:val="Normlny0"/>
              <w:jc w:val="center"/>
            </w:pPr>
          </w:p>
          <w:p w14:paraId="43BFBB6A" w14:textId="7203C36B" w:rsidR="00F03827" w:rsidRPr="00E644C9" w:rsidRDefault="00F03827" w:rsidP="002D0A82">
            <w:pPr>
              <w:pStyle w:val="Normlny0"/>
              <w:jc w:val="center"/>
            </w:pPr>
          </w:p>
          <w:p w14:paraId="156CD7AF" w14:textId="00D76A4E" w:rsidR="00F03827" w:rsidRPr="00E644C9" w:rsidRDefault="00F03827" w:rsidP="002D0A82">
            <w:pPr>
              <w:pStyle w:val="Normlny0"/>
              <w:jc w:val="center"/>
            </w:pPr>
          </w:p>
          <w:p w14:paraId="6315E3C9" w14:textId="045326FB" w:rsidR="00F03827" w:rsidRPr="00E644C9" w:rsidRDefault="00F03827" w:rsidP="002D0A82">
            <w:pPr>
              <w:pStyle w:val="Normlny0"/>
              <w:jc w:val="center"/>
            </w:pPr>
          </w:p>
          <w:p w14:paraId="050B1B71" w14:textId="317C4CE1" w:rsidR="00F03827" w:rsidRPr="00E644C9" w:rsidRDefault="00F03827" w:rsidP="002D0A82">
            <w:pPr>
              <w:pStyle w:val="Normlny0"/>
              <w:jc w:val="center"/>
            </w:pPr>
          </w:p>
          <w:p w14:paraId="089E2EDB" w14:textId="6D020B7E" w:rsidR="00F03827" w:rsidRPr="00E644C9" w:rsidRDefault="00F03827" w:rsidP="002D0A82">
            <w:pPr>
              <w:pStyle w:val="Normlny0"/>
              <w:jc w:val="center"/>
            </w:pPr>
          </w:p>
          <w:p w14:paraId="027FD67D" w14:textId="6A9879C4" w:rsidR="00F03827" w:rsidRPr="00E644C9" w:rsidRDefault="00F03827" w:rsidP="002D0A82">
            <w:pPr>
              <w:pStyle w:val="Normlny0"/>
              <w:jc w:val="center"/>
            </w:pPr>
          </w:p>
          <w:p w14:paraId="76843276" w14:textId="59963743" w:rsidR="00F03827" w:rsidRPr="00E644C9" w:rsidRDefault="00F03827" w:rsidP="002D0A82">
            <w:pPr>
              <w:pStyle w:val="Normlny0"/>
              <w:jc w:val="center"/>
            </w:pPr>
          </w:p>
          <w:p w14:paraId="72D2EACA" w14:textId="27D4DC48" w:rsidR="00F03827" w:rsidRPr="00E644C9" w:rsidRDefault="00F03827" w:rsidP="002D0A82">
            <w:pPr>
              <w:pStyle w:val="Normlny0"/>
              <w:jc w:val="center"/>
            </w:pPr>
          </w:p>
          <w:p w14:paraId="2C137F70" w14:textId="1B74C99E" w:rsidR="00F03827" w:rsidRPr="00E644C9" w:rsidRDefault="00F03827" w:rsidP="002D0A82">
            <w:pPr>
              <w:pStyle w:val="Normlny0"/>
              <w:jc w:val="center"/>
            </w:pPr>
          </w:p>
          <w:p w14:paraId="6A677695" w14:textId="7836AD8B" w:rsidR="00F03827" w:rsidRPr="00E644C9" w:rsidRDefault="00F03827" w:rsidP="002D0A82">
            <w:pPr>
              <w:pStyle w:val="Normlny0"/>
              <w:jc w:val="center"/>
            </w:pPr>
          </w:p>
          <w:p w14:paraId="64ACA9BA" w14:textId="425FFFCA" w:rsidR="00F03827" w:rsidRPr="00E644C9" w:rsidRDefault="00F03827" w:rsidP="002D0A82">
            <w:pPr>
              <w:pStyle w:val="Normlny0"/>
              <w:jc w:val="center"/>
            </w:pPr>
          </w:p>
          <w:p w14:paraId="77E4B7E1" w14:textId="4C6A5198" w:rsidR="00F03827" w:rsidRPr="00E644C9" w:rsidRDefault="00F03827" w:rsidP="002D0A82">
            <w:pPr>
              <w:pStyle w:val="Normlny0"/>
              <w:jc w:val="center"/>
            </w:pPr>
          </w:p>
          <w:p w14:paraId="25C91939" w14:textId="45759B00" w:rsidR="00F03827" w:rsidRDefault="00F03827" w:rsidP="002D0A82">
            <w:pPr>
              <w:pStyle w:val="Normlny0"/>
              <w:jc w:val="center"/>
            </w:pPr>
          </w:p>
          <w:p w14:paraId="2C2BD137" w14:textId="77777777" w:rsidR="00734DBF" w:rsidRPr="00E644C9" w:rsidRDefault="00734DBF" w:rsidP="002D0A82">
            <w:pPr>
              <w:pStyle w:val="Normlny0"/>
              <w:jc w:val="center"/>
            </w:pPr>
          </w:p>
          <w:p w14:paraId="4BC820F9" w14:textId="77777777" w:rsidR="00F03827" w:rsidRPr="00E644C9" w:rsidRDefault="00F03827" w:rsidP="002D0A82">
            <w:pPr>
              <w:pStyle w:val="Normlny0"/>
              <w:jc w:val="center"/>
            </w:pPr>
          </w:p>
          <w:p w14:paraId="64A5A966" w14:textId="77777777" w:rsidR="00C33384" w:rsidRDefault="00C33384" w:rsidP="002D0A82">
            <w:pPr>
              <w:pStyle w:val="Normlny0"/>
              <w:jc w:val="center"/>
            </w:pPr>
          </w:p>
          <w:p w14:paraId="19AEA753" w14:textId="77777777" w:rsidR="00734DBF" w:rsidRPr="00E644C9" w:rsidRDefault="00734DBF" w:rsidP="002D0A82">
            <w:pPr>
              <w:pStyle w:val="Normlny0"/>
              <w:jc w:val="center"/>
            </w:pPr>
          </w:p>
          <w:p w14:paraId="42609921" w14:textId="77777777" w:rsidR="00C33384" w:rsidRPr="00E644C9" w:rsidRDefault="00C33384" w:rsidP="002D0A82">
            <w:pPr>
              <w:pStyle w:val="Normlny0"/>
              <w:jc w:val="center"/>
            </w:pPr>
          </w:p>
          <w:p w14:paraId="0EDF501F" w14:textId="77777777" w:rsidR="00C33384" w:rsidRPr="00E644C9" w:rsidRDefault="00C33384" w:rsidP="002D0A82">
            <w:pPr>
              <w:pStyle w:val="Normlny0"/>
              <w:jc w:val="center"/>
            </w:pPr>
            <w:r w:rsidRPr="00E644C9">
              <w:t>O: 3</w:t>
            </w:r>
          </w:p>
          <w:p w14:paraId="28117387" w14:textId="77777777" w:rsidR="00C33384" w:rsidRPr="00E644C9" w:rsidRDefault="00C33384" w:rsidP="002D0A82">
            <w:pPr>
              <w:pStyle w:val="Normlny0"/>
              <w:jc w:val="center"/>
            </w:pPr>
          </w:p>
          <w:p w14:paraId="4089D9B6" w14:textId="77777777" w:rsidR="00C33384" w:rsidRPr="00E644C9" w:rsidRDefault="00C33384" w:rsidP="002D0A82">
            <w:pPr>
              <w:pStyle w:val="Normlny0"/>
              <w:jc w:val="center"/>
            </w:pPr>
          </w:p>
          <w:p w14:paraId="0371E287" w14:textId="77777777" w:rsidR="00C33384" w:rsidRPr="00E644C9" w:rsidRDefault="00C33384" w:rsidP="002D0A82">
            <w:pPr>
              <w:pStyle w:val="Normlny0"/>
              <w:jc w:val="center"/>
            </w:pPr>
          </w:p>
          <w:p w14:paraId="430C0C7D" w14:textId="77777777" w:rsidR="00C33384" w:rsidRPr="00E644C9" w:rsidRDefault="00C33384" w:rsidP="002D0A82">
            <w:pPr>
              <w:pStyle w:val="Normlny0"/>
              <w:jc w:val="center"/>
            </w:pPr>
          </w:p>
          <w:p w14:paraId="40480122" w14:textId="77777777" w:rsidR="00C33384" w:rsidRDefault="00C33384" w:rsidP="002D0A82">
            <w:pPr>
              <w:pStyle w:val="Normlny0"/>
              <w:jc w:val="center"/>
            </w:pPr>
          </w:p>
          <w:p w14:paraId="2A8974AE" w14:textId="77777777" w:rsidR="00734DBF" w:rsidRPr="00E644C9" w:rsidRDefault="00734DBF" w:rsidP="002D0A82">
            <w:pPr>
              <w:pStyle w:val="Normlny0"/>
              <w:jc w:val="center"/>
            </w:pPr>
          </w:p>
          <w:p w14:paraId="25605A82" w14:textId="77777777" w:rsidR="00C33384" w:rsidRDefault="00C33384" w:rsidP="002D0A82">
            <w:pPr>
              <w:pStyle w:val="Normlny0"/>
              <w:jc w:val="center"/>
            </w:pPr>
          </w:p>
          <w:p w14:paraId="22648462" w14:textId="77777777" w:rsidR="0083043A" w:rsidRPr="00E644C9" w:rsidRDefault="0083043A" w:rsidP="002D0A82">
            <w:pPr>
              <w:pStyle w:val="Normlny0"/>
              <w:jc w:val="center"/>
            </w:pPr>
          </w:p>
          <w:p w14:paraId="7C7CE8F1" w14:textId="77777777" w:rsidR="00C33384" w:rsidRPr="00E644C9" w:rsidRDefault="00C33384" w:rsidP="002D0A82">
            <w:pPr>
              <w:pStyle w:val="Normlny0"/>
              <w:jc w:val="center"/>
            </w:pPr>
            <w:r w:rsidRPr="00E644C9">
              <w:t>O: 4</w:t>
            </w:r>
          </w:p>
        </w:tc>
        <w:tc>
          <w:tcPr>
            <w:tcW w:w="4677" w:type="dxa"/>
            <w:tcBorders>
              <w:top w:val="single" w:sz="4" w:space="0" w:color="auto"/>
              <w:left w:val="single" w:sz="4" w:space="0" w:color="auto"/>
              <w:bottom w:val="single" w:sz="4" w:space="0" w:color="auto"/>
              <w:right w:val="single" w:sz="4" w:space="0" w:color="auto"/>
            </w:tcBorders>
          </w:tcPr>
          <w:p w14:paraId="11565C72" w14:textId="48A82B81" w:rsidR="00CD4FF6" w:rsidRPr="00E644C9" w:rsidRDefault="00CD4FF6" w:rsidP="002D0A82">
            <w:pPr>
              <w:pStyle w:val="Normlny0"/>
              <w:jc w:val="both"/>
            </w:pPr>
            <w:r w:rsidRPr="00E644C9">
              <w:lastRenderedPageBreak/>
              <w:t>Výstavba energetického zariadenia</w:t>
            </w:r>
          </w:p>
          <w:p w14:paraId="5F015CD6" w14:textId="4288B361" w:rsidR="00C33384" w:rsidRPr="00E644C9" w:rsidRDefault="00C33384" w:rsidP="002D0A82">
            <w:pPr>
              <w:pStyle w:val="Normlny0"/>
              <w:jc w:val="both"/>
            </w:pPr>
            <w:r w:rsidRPr="00E644C9">
              <w:t>(4) Osvedčenie na výstavbu energetického zariadenia vydáva ministerstvo rozhodnutím na základe písomnej žiadosti žiadateľa, ktorá obsahuje</w:t>
            </w:r>
          </w:p>
          <w:p w14:paraId="52535E2D" w14:textId="77777777" w:rsidR="00C33384" w:rsidRPr="00E644C9" w:rsidRDefault="00C33384" w:rsidP="002D0A82">
            <w:pPr>
              <w:pStyle w:val="Normlny0"/>
              <w:jc w:val="both"/>
            </w:pPr>
            <w:r w:rsidRPr="00E644C9">
              <w:t>b) investičný zámer, ktorý obsahuje</w:t>
            </w:r>
          </w:p>
          <w:p w14:paraId="6350B56B" w14:textId="77777777" w:rsidR="00C33384" w:rsidRPr="00E644C9" w:rsidRDefault="00C33384" w:rsidP="002D0A82">
            <w:pPr>
              <w:pStyle w:val="Normlny0"/>
              <w:jc w:val="both"/>
            </w:pPr>
            <w:r w:rsidRPr="00E644C9">
              <w:t>12. význam plynárenského zariadenia pre vnútorný trh so zemným plynom, alebo vodíkového zariadenia alebo zariadenia vodíkovej distribučnej siete pre vnútorný trh s vodíkom,</w:t>
            </w:r>
          </w:p>
          <w:p w14:paraId="2A4CB83E" w14:textId="77777777" w:rsidR="00C33384" w:rsidRPr="00E644C9" w:rsidRDefault="00C33384" w:rsidP="002D0A82">
            <w:pPr>
              <w:pStyle w:val="Normlny0"/>
              <w:jc w:val="both"/>
            </w:pPr>
          </w:p>
          <w:p w14:paraId="5C44EB5A" w14:textId="51791B63" w:rsidR="00C33384" w:rsidRPr="00E644C9" w:rsidRDefault="00C33384" w:rsidP="002D0A82">
            <w:pPr>
              <w:pStyle w:val="Normlny0"/>
              <w:jc w:val="both"/>
            </w:pPr>
            <w:r w:rsidRPr="00E644C9">
              <w:t>(14) Kritériá pre vydanie osvedčenia na výstavbu energetického zariadenia určené na zabezpečenie súladu s energetickou politikou, ktorých dodržanie je podmienkou pre vydanie osvedčenia na výstavbu energetického zariadenia, je ministerstvo povinné zverejniť na svojom webovom sídle.</w:t>
            </w:r>
          </w:p>
          <w:p w14:paraId="2E1C8699" w14:textId="77777777" w:rsidR="00CD4FF6" w:rsidRPr="00E644C9" w:rsidRDefault="00CD4FF6" w:rsidP="002D0A82">
            <w:pPr>
              <w:pStyle w:val="Normlny0"/>
              <w:jc w:val="both"/>
            </w:pPr>
          </w:p>
          <w:p w14:paraId="5B05CAD0" w14:textId="1210728D" w:rsidR="00C33384" w:rsidRPr="00E644C9" w:rsidRDefault="00CD4FF6" w:rsidP="002D0A82">
            <w:pPr>
              <w:pStyle w:val="Normlny0"/>
              <w:jc w:val="both"/>
            </w:pPr>
            <w:r w:rsidRPr="00E644C9">
              <w:t>Podmienky na vydanie povolenia</w:t>
            </w:r>
          </w:p>
          <w:p w14:paraId="084275B7" w14:textId="77777777" w:rsidR="00C33384" w:rsidRPr="00E644C9" w:rsidRDefault="00C33384" w:rsidP="002D0A82">
            <w:pPr>
              <w:pStyle w:val="Normlny0"/>
              <w:jc w:val="both"/>
            </w:pPr>
            <w:r w:rsidRPr="00E644C9">
              <w:t xml:space="preserve">(1) Podmienkou na vydanie povolenia fyzickej osobe okrem povolenia vydaného podľa § 6 ods. 9 je </w:t>
            </w:r>
          </w:p>
          <w:p w14:paraId="78AAB363" w14:textId="77777777" w:rsidR="00C33384" w:rsidRPr="00E644C9" w:rsidRDefault="00C33384" w:rsidP="002D0A82">
            <w:pPr>
              <w:pStyle w:val="Normlny0"/>
              <w:jc w:val="both"/>
            </w:pPr>
            <w:r w:rsidRPr="00E644C9">
              <w:t xml:space="preserve">a) vek najmenej 21 rokov v čase podania žiadosti, </w:t>
            </w:r>
          </w:p>
          <w:p w14:paraId="47B0C8DD" w14:textId="77777777" w:rsidR="00C33384" w:rsidRPr="00E644C9" w:rsidRDefault="00C33384" w:rsidP="002D0A82">
            <w:pPr>
              <w:pStyle w:val="Normlny0"/>
              <w:jc w:val="both"/>
            </w:pPr>
            <w:r w:rsidRPr="00E644C9">
              <w:t xml:space="preserve">b) úplná spôsobilosť na právne úkony, </w:t>
            </w:r>
          </w:p>
          <w:p w14:paraId="64168F57" w14:textId="77777777" w:rsidR="00C33384" w:rsidRPr="00E644C9" w:rsidRDefault="00C33384" w:rsidP="002D0A82">
            <w:pPr>
              <w:pStyle w:val="Normlny0"/>
              <w:jc w:val="both"/>
            </w:pPr>
            <w:r w:rsidRPr="00E644C9">
              <w:t>c) pobyt na území Slovenskej republiky;</w:t>
            </w:r>
            <w:r w:rsidRPr="00E644C9">
              <w:rPr>
                <w:vertAlign w:val="superscript"/>
              </w:rPr>
              <w:t>16</w:t>
            </w:r>
            <w:r w:rsidRPr="00E644C9">
              <w:t xml:space="preserve">) ak je podnikateľom v energetike zahraničná fyzická osoba, doklad o trvalom pobyte na území štátu, ktorý je zmluvnou stranou Dohody o Európskom hospodárskom priestore, </w:t>
            </w:r>
          </w:p>
          <w:p w14:paraId="5085DA44" w14:textId="77777777" w:rsidR="00C33384" w:rsidRPr="00E644C9" w:rsidRDefault="00C33384" w:rsidP="002D0A82">
            <w:pPr>
              <w:pStyle w:val="Normlny0"/>
              <w:jc w:val="both"/>
            </w:pPr>
            <w:r w:rsidRPr="00E644C9">
              <w:t xml:space="preserve">d) bezúhonnosť, </w:t>
            </w:r>
          </w:p>
          <w:p w14:paraId="3A133E7E" w14:textId="77777777" w:rsidR="00C33384" w:rsidRPr="00E644C9" w:rsidRDefault="00C33384" w:rsidP="002D0A82">
            <w:pPr>
              <w:pStyle w:val="Normlny0"/>
              <w:jc w:val="both"/>
            </w:pPr>
            <w:r w:rsidRPr="00E644C9">
              <w:t xml:space="preserve">e) odborná spôsobilosť na vykonávanie požadovaných činností preukázaná osvedčením podľa § 5 ods. 4, </w:t>
            </w:r>
          </w:p>
          <w:p w14:paraId="0F512ECF" w14:textId="77777777" w:rsidR="00C33384" w:rsidRPr="00E644C9" w:rsidRDefault="00C33384" w:rsidP="002D0A82">
            <w:pPr>
              <w:pStyle w:val="Normlny0"/>
              <w:jc w:val="both"/>
            </w:pPr>
            <w:r w:rsidRPr="00E644C9">
              <w:t xml:space="preserve">f) preukázanie technických predpokladov na vykonávanie činností, na ktoré žiada povolenie, </w:t>
            </w:r>
          </w:p>
          <w:p w14:paraId="387D762B" w14:textId="77777777" w:rsidR="00C33384" w:rsidRPr="00E644C9" w:rsidRDefault="00C33384" w:rsidP="002D0A82">
            <w:pPr>
              <w:pStyle w:val="Normlny0"/>
              <w:jc w:val="both"/>
            </w:pPr>
            <w:r w:rsidRPr="00E644C9">
              <w:t xml:space="preserve">g) určenie zodpovedného zástupcu, ak fyzická osoba nemá odbornú spôsobilosť podľa písmena e), </w:t>
            </w:r>
          </w:p>
          <w:p w14:paraId="402B2796" w14:textId="7E310393" w:rsidR="00C33384" w:rsidRPr="00E644C9" w:rsidRDefault="00C33384" w:rsidP="002D0A82">
            <w:pPr>
              <w:pStyle w:val="Normlny0"/>
              <w:jc w:val="both"/>
            </w:pPr>
            <w:r w:rsidRPr="00E644C9">
              <w:t>h) uvedenie údajov o vlastníkovi elektroenergetického zariadenia, zariadenia na výrobu, prepravu, distribúciu</w:t>
            </w:r>
            <w:r w:rsidR="00CD4FF6" w:rsidRPr="00E644C9">
              <w:t>, skvapalňovanie</w:t>
            </w:r>
            <w:r w:rsidRPr="00E644C9">
              <w:t xml:space="preserve"> a uskladňovanie plynu, zariadenia na prepravu vodíka, zariadenia na distribúciu vodíka,</w:t>
            </w:r>
            <w:r w:rsidR="00CD4FF6" w:rsidRPr="00E644C9">
              <w:t xml:space="preserve"> zariadenia na výrobu vodíka, zariadenia na uskladňovanie </w:t>
            </w:r>
            <w:r w:rsidR="00CD4FF6" w:rsidRPr="00E644C9">
              <w:lastRenderedPageBreak/>
              <w:t>vodíka, zariadenie na skvapalňovanie vodíka,</w:t>
            </w:r>
            <w:r w:rsidRPr="00E644C9">
              <w:t xml:space="preserve"> zariadenia na prepravu pohonných látok alebo ropy, zariadenia na plnenie tlakových nádob alebo zariadenia na rozvod skvapalneného plynného uhľovodíka. </w:t>
            </w:r>
          </w:p>
          <w:p w14:paraId="39632B0B" w14:textId="77777777" w:rsidR="00CD4FF6" w:rsidRPr="00E644C9" w:rsidRDefault="00CD4FF6" w:rsidP="002D0A82">
            <w:pPr>
              <w:pStyle w:val="Normlny0"/>
              <w:jc w:val="both"/>
            </w:pPr>
          </w:p>
          <w:p w14:paraId="529A88C5" w14:textId="77777777" w:rsidR="00C33384" w:rsidRPr="00E644C9" w:rsidRDefault="00C33384" w:rsidP="002D0A82">
            <w:pPr>
              <w:pStyle w:val="Normlny0"/>
              <w:jc w:val="both"/>
            </w:pPr>
            <w:r w:rsidRPr="00E644C9">
              <w:t xml:space="preserve">(2) Podmienkou na vydanie povolenia právnickej osobe okrem povolenia vydaného podľa § 6 ods. 9 je </w:t>
            </w:r>
          </w:p>
          <w:p w14:paraId="0D7DE142" w14:textId="77777777" w:rsidR="00C33384" w:rsidRPr="00E644C9" w:rsidRDefault="00C33384" w:rsidP="002D0A82">
            <w:pPr>
              <w:pStyle w:val="Normlny0"/>
              <w:jc w:val="both"/>
            </w:pPr>
            <w:r w:rsidRPr="00E644C9">
              <w:t xml:space="preserve">a) umiestnenie sídla, podniku alebo organizačnej zložky právnickej osoby na vymedzenom území, </w:t>
            </w:r>
          </w:p>
          <w:p w14:paraId="313765D6" w14:textId="77777777" w:rsidR="00C33384" w:rsidRPr="00E644C9" w:rsidRDefault="00C33384" w:rsidP="002D0A82">
            <w:pPr>
              <w:pStyle w:val="Normlny0"/>
              <w:jc w:val="both"/>
            </w:pPr>
            <w:r w:rsidRPr="00E644C9">
              <w:t xml:space="preserve">b) odborná spôsobilosť na vykonávanie požadovaných činností preukázaná osvedčením podľa § 5 ods. 4 a ukončené vysokoškolské vzdelanie a prax podľa § 5 ods. 2 písm. d) alebo písm. e) člena štatutárneho orgánu, ak ide o právnickú osobu, ktorá žiada o povolenie na výrobu elektriny z jadrového paliva, </w:t>
            </w:r>
          </w:p>
          <w:p w14:paraId="354A99CF" w14:textId="77777777" w:rsidR="00C33384" w:rsidRPr="00E644C9" w:rsidRDefault="00C33384" w:rsidP="002D0A82">
            <w:pPr>
              <w:pStyle w:val="Normlny0"/>
              <w:jc w:val="both"/>
            </w:pPr>
            <w:r w:rsidRPr="00E644C9">
              <w:t xml:space="preserve">c) preukázanie technických predpokladov na vykonávanie činností, na ktoré žiada povolenie, </w:t>
            </w:r>
          </w:p>
          <w:p w14:paraId="09FB7697" w14:textId="77777777" w:rsidR="00C33384" w:rsidRPr="00E644C9" w:rsidRDefault="00C33384" w:rsidP="002D0A82">
            <w:pPr>
              <w:pStyle w:val="Normlny0"/>
              <w:jc w:val="both"/>
            </w:pPr>
            <w:r w:rsidRPr="00E644C9">
              <w:t xml:space="preserve">d) určenie zodpovedného zástupcu, </w:t>
            </w:r>
          </w:p>
          <w:p w14:paraId="0F0130E9" w14:textId="77777777" w:rsidR="00C33384" w:rsidRPr="00E644C9" w:rsidRDefault="00C33384" w:rsidP="002D0A82">
            <w:pPr>
              <w:pStyle w:val="Normlny0"/>
              <w:jc w:val="both"/>
            </w:pPr>
            <w:r w:rsidRPr="00E644C9">
              <w:t xml:space="preserve">e) bezúhonnosť tejto právnickej osoby a bezúhonnosť štatutárneho orgánu alebo členov štatutárneho orgánu, </w:t>
            </w:r>
          </w:p>
          <w:p w14:paraId="3BBE1B02" w14:textId="77777777" w:rsidR="00C33384" w:rsidRPr="00E644C9" w:rsidRDefault="00C33384" w:rsidP="002D0A82">
            <w:pPr>
              <w:pStyle w:val="Normlny0"/>
              <w:jc w:val="both"/>
            </w:pPr>
            <w:r w:rsidRPr="00E644C9">
              <w:t>f) splnenie požiadaviek podľa osobitného predpisu,</w:t>
            </w:r>
            <w:r w:rsidRPr="00E644C9">
              <w:rPr>
                <w:vertAlign w:val="superscript"/>
              </w:rPr>
              <w:t>16a</w:t>
            </w:r>
            <w:r w:rsidRPr="00E644C9">
              <w:t xml:space="preserve">) ak ide o vydanie povolenia podľa § 6 ods. 2 písm. h), </w:t>
            </w:r>
          </w:p>
          <w:p w14:paraId="071EF6B1" w14:textId="1F17DD9A" w:rsidR="00C33384" w:rsidRPr="00E644C9" w:rsidRDefault="00C33384" w:rsidP="002D0A82">
            <w:pPr>
              <w:pStyle w:val="Normlny0"/>
              <w:jc w:val="both"/>
            </w:pPr>
            <w:r w:rsidRPr="00E644C9">
              <w:t xml:space="preserve">g) </w:t>
            </w:r>
            <w:r w:rsidR="00CD4FF6" w:rsidRPr="00E644C9">
              <w:t>uvedenie údajov o vlastníkovi elektroenergetického zariadenia, zariadenia na výrobu, prepravu, distribúciu</w:t>
            </w:r>
            <w:r w:rsidR="00CD4FF6" w:rsidRPr="00E644C9">
              <w:rPr>
                <w:b/>
              </w:rPr>
              <w:t>, skvapalňovanie</w:t>
            </w:r>
            <w:r w:rsidR="00CD4FF6" w:rsidRPr="00E644C9">
              <w:t xml:space="preserve"> a uskladňovanie plynu, zariadenia na prepravu vodíka, zariadenia na distribúciu vodíka</w:t>
            </w:r>
            <w:r w:rsidR="00CD4FF6" w:rsidRPr="00E644C9">
              <w:rPr>
                <w:b/>
              </w:rPr>
              <w:t>, zariadenia na výrobu vodíka, zariadenia na uskladňovanie vodíka, zariadenie na skvapalňovanie vodíka</w:t>
            </w:r>
            <w:r w:rsidR="00CD4FF6" w:rsidRPr="00E644C9">
              <w:t>, zariadenia na prepravu pohonných látok alebo ropy, zariadenia na plnenie tlakových nádob alebo zariadenia na rozvod skvapalneného plynného uhľovodíka</w:t>
            </w:r>
            <w:r w:rsidRPr="00E644C9">
              <w:t>.</w:t>
            </w:r>
          </w:p>
          <w:p w14:paraId="49EAAB68" w14:textId="77777777" w:rsidR="00C33384" w:rsidRDefault="00C33384" w:rsidP="002D0A82">
            <w:pPr>
              <w:pStyle w:val="Normlny0"/>
              <w:jc w:val="both"/>
            </w:pPr>
          </w:p>
          <w:p w14:paraId="19D39EFE" w14:textId="04DC9C0C" w:rsidR="00734DBF" w:rsidRDefault="00734DBF" w:rsidP="002D0A82">
            <w:pPr>
              <w:pStyle w:val="Normlny0"/>
              <w:jc w:val="both"/>
            </w:pPr>
            <w:r w:rsidRPr="00734DBF">
              <w:t>16a) § 5a ods. 1 písm. h) zákona č. 309/2009 Z. z. v znení zákona č. 309/2018 Z. z.</w:t>
            </w:r>
          </w:p>
          <w:p w14:paraId="6E7E2CB3" w14:textId="77777777" w:rsidR="00734DBF" w:rsidRPr="00E644C9" w:rsidRDefault="00734DBF" w:rsidP="002D0A82">
            <w:pPr>
              <w:pStyle w:val="Normlny0"/>
              <w:jc w:val="both"/>
            </w:pPr>
          </w:p>
          <w:p w14:paraId="4ABE9D15" w14:textId="77777777" w:rsidR="00C33384" w:rsidRPr="00E644C9" w:rsidRDefault="00C33384" w:rsidP="002D0A82">
            <w:pPr>
              <w:pStyle w:val="Normlny0"/>
              <w:jc w:val="both"/>
            </w:pPr>
            <w:r w:rsidRPr="00E644C9">
              <w:t>(3) Podmienkou na vydanie povolenia na prenos elektriny, povolenia na prepravu plynu a povolenia na prepravu vodíka je právoplatné rozhodnutie úradu o udelení certifikácie prevádzkovateľa prenosovej sústavy, prevádzkovateľa prepravnej siete a prevádzkovateľa vodíkovej prepravnej siete podľa osobitného predpisu.</w:t>
            </w:r>
            <w:r w:rsidRPr="00E644C9">
              <w:rPr>
                <w:vertAlign w:val="superscript"/>
              </w:rPr>
              <w:t>17</w:t>
            </w:r>
            <w:r w:rsidRPr="00E644C9">
              <w:t>)</w:t>
            </w:r>
          </w:p>
          <w:p w14:paraId="0D9D027A" w14:textId="77777777" w:rsidR="00C33384" w:rsidRDefault="00C33384" w:rsidP="002D0A82">
            <w:pPr>
              <w:pStyle w:val="Normlny0"/>
              <w:jc w:val="both"/>
            </w:pPr>
          </w:p>
          <w:p w14:paraId="083BF1C0" w14:textId="4BBB2C35" w:rsidR="00734DBF" w:rsidRDefault="0083043A" w:rsidP="002D0A82">
            <w:pPr>
              <w:pStyle w:val="Normlny0"/>
              <w:jc w:val="both"/>
            </w:pPr>
            <w:r w:rsidRPr="0083043A">
              <w:lastRenderedPageBreak/>
              <w:t>17) § 25 až 28 zákona č. 250/2012 Z. z.</w:t>
            </w:r>
          </w:p>
          <w:p w14:paraId="03429D99" w14:textId="77777777" w:rsidR="0083043A" w:rsidRPr="00E644C9" w:rsidRDefault="0083043A" w:rsidP="002D0A82">
            <w:pPr>
              <w:pStyle w:val="Normlny0"/>
              <w:jc w:val="both"/>
            </w:pPr>
          </w:p>
          <w:p w14:paraId="5B74BF9C" w14:textId="77777777" w:rsidR="00C33384" w:rsidRPr="00E644C9" w:rsidRDefault="00C33384" w:rsidP="002D0A82">
            <w:pPr>
              <w:pStyle w:val="Normlny0"/>
              <w:jc w:val="both"/>
            </w:pPr>
            <w:r w:rsidRPr="00E644C9">
              <w:t>(4) Žiadateľ o vydanie povolenia alebo žiadateľ o zmenu povolenia je povinný preukázať technické predpoklady na vykonávanie činností, na ktoré žiada povolenie alebo jeho zmenu; to neplatí, ak ide o žiadateľa, ktorý žiada o vydanie povolenia na dodávku elektriny, dodávku plynu alebo na činnosť výkupcu elektriny. Technické predpoklady podľa prvej vety žiadateľ o vydanie povolenia alebo žiadateľ o zmenu povolenia preukazuje kópiou dokladu o vlastníckom vzťahu alebo nájomnom vzťahu k elektroenergetickému zariadeniu, zariadeniu na výrobu, prepravu, distribúciu a uskladňovanie plynu, zariadenia na prepravu vodíka, zariadenia na distribúciu vodíka, zariadeniu na prepravu pohonných látok alebo ropy, zariadeniu na plnenie tlakových nádob alebo zariadeniu na rozvod skvapalneného plynného uhľovodíka a kópiou osvedčenia na výstavbu energetického zariadenia podľa § 12, ak na jeho výstavbu bolo potrebné vydanie osvedčenia na výstavbu energetického zariadenia podľa § 12; žiadateľ o vydanie povolenia alebo žiadateľ o zmenu povolenia zároveň predloží úradu v dvoch vyhotoveniach vyznačenie technologickej časti takéhoto zariadenia na mape územia výkonu požadovanej činnosti.</w:t>
            </w:r>
          </w:p>
          <w:p w14:paraId="28E7B3D7"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5BEB15B9" w14:textId="77777777" w:rsidR="00C33384" w:rsidRPr="00E644C9" w:rsidRDefault="00C33384" w:rsidP="002D0A82">
            <w:pPr>
              <w:pStyle w:val="Normlny0"/>
              <w:jc w:val="center"/>
            </w:pPr>
            <w:r w:rsidRPr="00E644C9">
              <w:lastRenderedPageBreak/>
              <w:t>Č</w:t>
            </w:r>
          </w:p>
        </w:tc>
        <w:tc>
          <w:tcPr>
            <w:tcW w:w="1417" w:type="dxa"/>
            <w:gridSpan w:val="2"/>
            <w:tcBorders>
              <w:top w:val="single" w:sz="4" w:space="0" w:color="auto"/>
              <w:left w:val="single" w:sz="4" w:space="0" w:color="auto"/>
              <w:bottom w:val="single" w:sz="4" w:space="0" w:color="auto"/>
              <w:right w:val="single" w:sz="12" w:space="0" w:color="auto"/>
            </w:tcBorders>
          </w:tcPr>
          <w:p w14:paraId="64AD3325"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3900395" w14:textId="77777777" w:rsidR="00C33384" w:rsidRPr="00E644C9" w:rsidRDefault="00C33384" w:rsidP="002D0A82">
            <w:pPr>
              <w:pStyle w:val="Default"/>
              <w:jc w:val="center"/>
              <w:rPr>
                <w:rFonts w:ascii="Times New Roman" w:hAnsi="Times New Roman" w:cs="Times New Roman"/>
                <w:sz w:val="20"/>
                <w:szCs w:val="20"/>
              </w:rPr>
            </w:pPr>
            <w:r w:rsidRPr="00E644C9">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6E64F9C"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BA0E1B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9A28811" w14:textId="77777777" w:rsidR="00C33384" w:rsidRPr="00E644C9" w:rsidRDefault="00C33384" w:rsidP="002D0A82">
            <w:pPr>
              <w:pStyle w:val="Normlny0"/>
              <w:jc w:val="center"/>
            </w:pPr>
            <w:r w:rsidRPr="00E644C9">
              <w:lastRenderedPageBreak/>
              <w:t>Č: 8</w:t>
            </w:r>
          </w:p>
          <w:p w14:paraId="4B4AD150"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104CBB70" w14:textId="77777777" w:rsidR="00C33384" w:rsidRPr="00E644C9" w:rsidRDefault="00C33384" w:rsidP="002D0A82">
            <w:pPr>
              <w:pStyle w:val="Normlny0"/>
              <w:jc w:val="both"/>
            </w:pPr>
            <w:r w:rsidRPr="00E644C9">
              <w:t>3.   V prípade dodávateľov zemného plynu môžu členské štáty ako kritériá na udelenie povolenia posúdiť finančnú silu a technickú spôsobilosť žiadateľov. Takéto kritériá musia byť plne transparentné a nediskriminačné.</w:t>
            </w:r>
          </w:p>
        </w:tc>
        <w:tc>
          <w:tcPr>
            <w:tcW w:w="584" w:type="dxa"/>
            <w:gridSpan w:val="2"/>
            <w:tcBorders>
              <w:top w:val="single" w:sz="4" w:space="0" w:color="auto"/>
              <w:left w:val="single" w:sz="4" w:space="0" w:color="auto"/>
              <w:bottom w:val="single" w:sz="4" w:space="0" w:color="auto"/>
              <w:right w:val="single" w:sz="12" w:space="0" w:color="auto"/>
            </w:tcBorders>
          </w:tcPr>
          <w:p w14:paraId="6ABF7534" w14:textId="77777777" w:rsidR="00C33384" w:rsidRPr="00E644C9" w:rsidRDefault="00C33384" w:rsidP="002D0A82">
            <w:pPr>
              <w:pStyle w:val="Normlny0"/>
              <w:jc w:val="center"/>
            </w:pPr>
            <w:r w:rsidRPr="00E644C9">
              <w:t>D</w:t>
            </w:r>
          </w:p>
        </w:tc>
        <w:tc>
          <w:tcPr>
            <w:tcW w:w="567" w:type="dxa"/>
            <w:tcBorders>
              <w:top w:val="single" w:sz="4" w:space="0" w:color="auto"/>
              <w:left w:val="nil"/>
              <w:bottom w:val="single" w:sz="4" w:space="0" w:color="auto"/>
              <w:right w:val="single" w:sz="4" w:space="0" w:color="auto"/>
            </w:tcBorders>
          </w:tcPr>
          <w:p w14:paraId="4E002A99"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776F2032" w14:textId="77777777" w:rsidR="00C33384" w:rsidRPr="00E644C9" w:rsidRDefault="00C33384" w:rsidP="002D0A82">
            <w:pPr>
              <w:pStyle w:val="Normlny0"/>
              <w:jc w:val="center"/>
            </w:pPr>
            <w:r w:rsidRPr="00E644C9">
              <w:t xml:space="preserve"> </w:t>
            </w:r>
          </w:p>
        </w:tc>
        <w:tc>
          <w:tcPr>
            <w:tcW w:w="4677" w:type="dxa"/>
            <w:tcBorders>
              <w:top w:val="single" w:sz="4" w:space="0" w:color="auto"/>
              <w:left w:val="single" w:sz="4" w:space="0" w:color="auto"/>
              <w:bottom w:val="single" w:sz="4" w:space="0" w:color="auto"/>
              <w:right w:val="single" w:sz="4" w:space="0" w:color="auto"/>
            </w:tcBorders>
          </w:tcPr>
          <w:p w14:paraId="7D331E96"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2D296D95" w14:textId="77777777" w:rsidR="00C33384" w:rsidRPr="00E644C9" w:rsidRDefault="00C33384" w:rsidP="002D0A82">
            <w:pPr>
              <w:pStyle w:val="Normlny0"/>
              <w:jc w:val="center"/>
            </w:pPr>
            <w:proofErr w:type="spellStart"/>
            <w:r w:rsidRPr="00E644C9">
              <w:t>n.a</w:t>
            </w:r>
            <w:proofErr w:type="spellEnd"/>
            <w:r w:rsidRPr="00E644C9">
              <w:t>.</w:t>
            </w:r>
          </w:p>
        </w:tc>
        <w:tc>
          <w:tcPr>
            <w:tcW w:w="1417" w:type="dxa"/>
            <w:gridSpan w:val="2"/>
            <w:tcBorders>
              <w:top w:val="single" w:sz="4" w:space="0" w:color="auto"/>
              <w:left w:val="single" w:sz="4" w:space="0" w:color="auto"/>
              <w:bottom w:val="single" w:sz="4" w:space="0" w:color="auto"/>
              <w:right w:val="single" w:sz="12" w:space="0" w:color="auto"/>
            </w:tcBorders>
          </w:tcPr>
          <w:p w14:paraId="295DC82B"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DD4E7B3"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3BC97BD8"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63FC27A"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5FEFD13" w14:textId="77777777" w:rsidR="00C33384" w:rsidRPr="00E644C9" w:rsidRDefault="00C33384" w:rsidP="002D0A82">
            <w:pPr>
              <w:pStyle w:val="Normlny0"/>
              <w:jc w:val="center"/>
            </w:pPr>
            <w:r w:rsidRPr="00E644C9">
              <w:t>Č: 8</w:t>
            </w:r>
          </w:p>
          <w:p w14:paraId="423F771A" w14:textId="77777777" w:rsidR="00C33384" w:rsidRPr="00E644C9" w:rsidRDefault="00C33384" w:rsidP="002D0A82">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17C8F8F0" w14:textId="77777777" w:rsidR="00C33384" w:rsidRPr="00E644C9" w:rsidRDefault="00C33384" w:rsidP="002D0A82">
            <w:pPr>
              <w:pStyle w:val="Normlny0"/>
              <w:jc w:val="both"/>
            </w:pPr>
            <w:r w:rsidRPr="00E644C9">
              <w:t>4.   Členské štáty zabezpečia, aby všetky vnútroštátne pravidlá týkajúce sa postupu na udelenie povolenia uvedeného v tomto článku boli primerané, potrebné a aby prispievali k vykonávaniu všeobecných pravidiel organizácie trhov so zemným plynom a s vodíkom a prístupu k infraštruktúre, k vykonávaniu zásady prvoradosti energetickej efektívnosti, k dosiahnutiu cieľov Únie v oblasti klímy a energetiky a k vykonávaniu integrovaných národných energetických a klimatických plánov členských štátov, ako aj ich dlhodobých stratégií prijatých podľa nariadenia (EÚ) 2018/1999.</w:t>
            </w:r>
          </w:p>
        </w:tc>
        <w:tc>
          <w:tcPr>
            <w:tcW w:w="584" w:type="dxa"/>
            <w:gridSpan w:val="2"/>
            <w:tcBorders>
              <w:top w:val="single" w:sz="4" w:space="0" w:color="auto"/>
              <w:left w:val="single" w:sz="4" w:space="0" w:color="auto"/>
              <w:bottom w:val="single" w:sz="4" w:space="0" w:color="auto"/>
              <w:right w:val="single" w:sz="12" w:space="0" w:color="auto"/>
            </w:tcBorders>
          </w:tcPr>
          <w:p w14:paraId="1402D686"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4BEC8328" w14:textId="719D19B6" w:rsidR="00C33384" w:rsidRPr="00E644C9" w:rsidRDefault="00F03827"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4B708360" w14:textId="77777777" w:rsidR="00C33384" w:rsidRPr="00E644C9" w:rsidRDefault="00C33384" w:rsidP="002D0A82">
            <w:pPr>
              <w:pStyle w:val="Normlny0"/>
              <w:jc w:val="center"/>
            </w:pPr>
            <w:r w:rsidRPr="00E644C9">
              <w:t>§ 8</w:t>
            </w:r>
          </w:p>
          <w:p w14:paraId="366CDEA8" w14:textId="77777777" w:rsidR="00C33384" w:rsidRPr="00E644C9" w:rsidRDefault="00C33384" w:rsidP="002D0A82">
            <w:pPr>
              <w:pStyle w:val="Normlny0"/>
              <w:jc w:val="center"/>
            </w:pPr>
          </w:p>
          <w:p w14:paraId="09A69246" w14:textId="77777777" w:rsidR="00C33384" w:rsidRPr="00E644C9" w:rsidRDefault="00C33384" w:rsidP="002D0A82">
            <w:pPr>
              <w:pStyle w:val="Normlny0"/>
              <w:jc w:val="center"/>
            </w:pPr>
          </w:p>
          <w:p w14:paraId="56464698" w14:textId="77777777" w:rsidR="00C33384" w:rsidRPr="00E644C9" w:rsidRDefault="00C33384" w:rsidP="002D0A82">
            <w:pPr>
              <w:pStyle w:val="Normlny0"/>
              <w:jc w:val="center"/>
            </w:pPr>
          </w:p>
          <w:p w14:paraId="610F13C7" w14:textId="77777777" w:rsidR="00C33384" w:rsidRPr="00E644C9" w:rsidRDefault="00C33384" w:rsidP="002D0A82">
            <w:pPr>
              <w:pStyle w:val="Normlny0"/>
              <w:jc w:val="center"/>
            </w:pPr>
          </w:p>
          <w:p w14:paraId="1A769BFA" w14:textId="77777777" w:rsidR="00C33384" w:rsidRPr="00E644C9" w:rsidRDefault="00C33384" w:rsidP="002D0A82">
            <w:pPr>
              <w:pStyle w:val="Normlny0"/>
              <w:jc w:val="center"/>
            </w:pPr>
          </w:p>
          <w:p w14:paraId="534A81C3" w14:textId="77777777" w:rsidR="00C33384" w:rsidRPr="00E644C9" w:rsidRDefault="00C33384" w:rsidP="002D0A82">
            <w:pPr>
              <w:pStyle w:val="Normlny0"/>
              <w:jc w:val="center"/>
            </w:pPr>
          </w:p>
          <w:p w14:paraId="6C60FBAA" w14:textId="77777777" w:rsidR="00C33384" w:rsidRPr="00E644C9" w:rsidRDefault="00C33384" w:rsidP="002D0A82">
            <w:pPr>
              <w:pStyle w:val="Normlny0"/>
              <w:jc w:val="center"/>
            </w:pPr>
          </w:p>
          <w:p w14:paraId="5FA3A330" w14:textId="77777777" w:rsidR="00C33384" w:rsidRPr="00E644C9" w:rsidRDefault="00C33384" w:rsidP="002D0A82">
            <w:pPr>
              <w:pStyle w:val="Normlny0"/>
              <w:jc w:val="center"/>
            </w:pPr>
          </w:p>
          <w:p w14:paraId="23B86126" w14:textId="77777777" w:rsidR="00C33384" w:rsidRPr="00E644C9" w:rsidRDefault="00C33384" w:rsidP="002D0A82">
            <w:pPr>
              <w:pStyle w:val="Normlny0"/>
              <w:jc w:val="center"/>
            </w:pPr>
          </w:p>
          <w:p w14:paraId="7373BA2E" w14:textId="77777777" w:rsidR="00C33384" w:rsidRPr="00E644C9" w:rsidRDefault="00C33384" w:rsidP="002D0A82">
            <w:pPr>
              <w:pStyle w:val="Normlny0"/>
              <w:jc w:val="center"/>
            </w:pPr>
          </w:p>
          <w:p w14:paraId="39BA6C93" w14:textId="77777777" w:rsidR="00C33384" w:rsidRPr="00E644C9" w:rsidRDefault="00C33384" w:rsidP="002D0A82">
            <w:pPr>
              <w:pStyle w:val="Normlny0"/>
              <w:jc w:val="center"/>
            </w:pPr>
          </w:p>
          <w:p w14:paraId="3FE4129A" w14:textId="77777777" w:rsidR="00C33384" w:rsidRPr="00E644C9" w:rsidRDefault="00C33384" w:rsidP="002D0A82">
            <w:pPr>
              <w:pStyle w:val="Normlny0"/>
              <w:jc w:val="center"/>
            </w:pPr>
          </w:p>
          <w:p w14:paraId="2BAA7790" w14:textId="77777777" w:rsidR="00C33384" w:rsidRPr="00E644C9" w:rsidRDefault="00C33384" w:rsidP="002D0A82">
            <w:pPr>
              <w:pStyle w:val="Normlny0"/>
              <w:jc w:val="center"/>
            </w:pPr>
          </w:p>
          <w:p w14:paraId="45B98C14" w14:textId="77777777" w:rsidR="00C33384" w:rsidRPr="00E644C9" w:rsidRDefault="00C33384" w:rsidP="002D0A82">
            <w:pPr>
              <w:pStyle w:val="Normlny0"/>
              <w:jc w:val="center"/>
            </w:pPr>
          </w:p>
          <w:p w14:paraId="7A3FC104" w14:textId="77777777" w:rsidR="00C33384" w:rsidRPr="00E644C9" w:rsidRDefault="00C33384" w:rsidP="002D0A82">
            <w:pPr>
              <w:pStyle w:val="Normlny0"/>
              <w:jc w:val="center"/>
            </w:pPr>
          </w:p>
          <w:p w14:paraId="7ADCA9EA" w14:textId="77777777" w:rsidR="00C33384" w:rsidRPr="00E644C9" w:rsidRDefault="00C33384" w:rsidP="002D0A82">
            <w:pPr>
              <w:pStyle w:val="Normlny0"/>
              <w:jc w:val="center"/>
            </w:pPr>
          </w:p>
          <w:p w14:paraId="7E6F72C3" w14:textId="77777777" w:rsidR="00C33384" w:rsidRPr="00E644C9" w:rsidRDefault="00C33384" w:rsidP="002D0A82">
            <w:pPr>
              <w:pStyle w:val="Normlny0"/>
              <w:jc w:val="center"/>
            </w:pPr>
          </w:p>
          <w:p w14:paraId="14928D51" w14:textId="77777777" w:rsidR="00C33384" w:rsidRPr="00E644C9" w:rsidRDefault="00C33384" w:rsidP="002D0A82">
            <w:pPr>
              <w:pStyle w:val="Normlny0"/>
              <w:jc w:val="center"/>
            </w:pPr>
          </w:p>
          <w:p w14:paraId="5544143F" w14:textId="77777777" w:rsidR="00C33384" w:rsidRPr="00E644C9" w:rsidRDefault="00C33384" w:rsidP="002D0A82">
            <w:pPr>
              <w:pStyle w:val="Normlny0"/>
              <w:jc w:val="center"/>
            </w:pPr>
          </w:p>
          <w:p w14:paraId="2FC99B17" w14:textId="77777777" w:rsidR="00C33384" w:rsidRPr="00E644C9" w:rsidRDefault="00C33384" w:rsidP="002D0A82">
            <w:pPr>
              <w:pStyle w:val="Normlny0"/>
              <w:jc w:val="center"/>
            </w:pPr>
          </w:p>
          <w:p w14:paraId="644F91E7" w14:textId="77777777" w:rsidR="00C33384" w:rsidRPr="00E644C9" w:rsidRDefault="00C33384" w:rsidP="002D0A82">
            <w:pPr>
              <w:pStyle w:val="Normlny0"/>
              <w:jc w:val="center"/>
            </w:pPr>
          </w:p>
          <w:p w14:paraId="5B9D2EDF" w14:textId="77777777" w:rsidR="00C33384" w:rsidRPr="00E644C9" w:rsidRDefault="00C33384" w:rsidP="002D0A82">
            <w:pPr>
              <w:pStyle w:val="Normlny0"/>
              <w:jc w:val="center"/>
            </w:pPr>
          </w:p>
          <w:p w14:paraId="381C06B1" w14:textId="77777777" w:rsidR="00C33384" w:rsidRPr="00E644C9" w:rsidRDefault="00C33384" w:rsidP="002D0A82">
            <w:pPr>
              <w:pStyle w:val="Normlny0"/>
              <w:jc w:val="center"/>
            </w:pPr>
          </w:p>
          <w:p w14:paraId="26397A70" w14:textId="77777777" w:rsidR="00C33384" w:rsidRPr="00E644C9" w:rsidRDefault="00C33384" w:rsidP="002D0A82">
            <w:pPr>
              <w:pStyle w:val="Normlny0"/>
              <w:jc w:val="center"/>
            </w:pPr>
          </w:p>
          <w:p w14:paraId="061ACEC4" w14:textId="77777777" w:rsidR="00C33384" w:rsidRPr="00E644C9" w:rsidRDefault="00C33384" w:rsidP="002D0A82">
            <w:pPr>
              <w:pStyle w:val="Normlny0"/>
              <w:jc w:val="center"/>
            </w:pPr>
          </w:p>
          <w:p w14:paraId="4D7AF1E5" w14:textId="77777777" w:rsidR="00C33384" w:rsidRPr="00E644C9" w:rsidRDefault="00C33384" w:rsidP="002D0A82">
            <w:pPr>
              <w:pStyle w:val="Normlny0"/>
              <w:jc w:val="center"/>
            </w:pPr>
          </w:p>
          <w:p w14:paraId="009EBCFB" w14:textId="77777777" w:rsidR="00C33384" w:rsidRPr="00E644C9" w:rsidRDefault="00C33384" w:rsidP="002D0A82">
            <w:pPr>
              <w:pStyle w:val="Normlny0"/>
              <w:jc w:val="center"/>
            </w:pPr>
          </w:p>
          <w:p w14:paraId="64C4940A" w14:textId="77777777" w:rsidR="00C33384" w:rsidRPr="00E644C9" w:rsidRDefault="00C33384" w:rsidP="002D0A82">
            <w:pPr>
              <w:pStyle w:val="Normlny0"/>
              <w:jc w:val="center"/>
            </w:pPr>
          </w:p>
          <w:p w14:paraId="64703FF0" w14:textId="77777777" w:rsidR="00C33384" w:rsidRPr="00E644C9" w:rsidRDefault="00C33384" w:rsidP="002D0A82">
            <w:pPr>
              <w:pStyle w:val="Normlny0"/>
              <w:jc w:val="center"/>
            </w:pPr>
          </w:p>
          <w:p w14:paraId="4151CC9A" w14:textId="77777777" w:rsidR="00C33384" w:rsidRPr="00E644C9" w:rsidRDefault="00C33384" w:rsidP="002D0A82">
            <w:pPr>
              <w:pStyle w:val="Normlny0"/>
              <w:jc w:val="center"/>
            </w:pPr>
          </w:p>
          <w:p w14:paraId="7A2317CB" w14:textId="77777777" w:rsidR="00C33384" w:rsidRPr="00E644C9" w:rsidRDefault="00C33384" w:rsidP="002D0A82">
            <w:pPr>
              <w:pStyle w:val="Normlny0"/>
              <w:jc w:val="center"/>
            </w:pPr>
          </w:p>
          <w:p w14:paraId="2F54BD82" w14:textId="77777777" w:rsidR="00C33384" w:rsidRPr="00E644C9" w:rsidRDefault="00C33384" w:rsidP="002D0A82">
            <w:pPr>
              <w:pStyle w:val="Normlny0"/>
              <w:jc w:val="center"/>
            </w:pPr>
          </w:p>
          <w:p w14:paraId="60F6FA51"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928A957" w14:textId="6864D0BE" w:rsidR="00402252" w:rsidRPr="00E644C9" w:rsidRDefault="00402252" w:rsidP="002D0A82">
            <w:pPr>
              <w:pStyle w:val="Normlny0"/>
              <w:jc w:val="both"/>
            </w:pPr>
            <w:r w:rsidRPr="00E644C9">
              <w:lastRenderedPageBreak/>
              <w:t>Postup pri vydávaní povolenia</w:t>
            </w:r>
          </w:p>
          <w:p w14:paraId="7DEDEA4F" w14:textId="791E4421" w:rsidR="00C33384" w:rsidRPr="00E644C9" w:rsidRDefault="00C33384" w:rsidP="002D0A82">
            <w:pPr>
              <w:pStyle w:val="Normlny0"/>
              <w:jc w:val="both"/>
            </w:pPr>
            <w:r w:rsidRPr="00E644C9">
              <w:t xml:space="preserve">(1) Povolenie na podnikanie v energetike podľa § 6 ods. 2 sa vydáva na základe písomnej žiadosti, v ktorej žiadateľ uvedie požadovanú činnosť, vymedzí územie alebo časť územia na výkon požadovanej činnosti a dobu, na ktorú žiada vydanie povolenia. Zároveň je povinný preukázať splnenie podmienok podľa § 6 ods. 9 alebo § 7. </w:t>
            </w:r>
          </w:p>
          <w:p w14:paraId="2B42E6B1" w14:textId="77777777" w:rsidR="00C33384" w:rsidRPr="00E644C9" w:rsidRDefault="00C33384" w:rsidP="002D0A82">
            <w:pPr>
              <w:pStyle w:val="Normlny0"/>
              <w:jc w:val="both"/>
            </w:pPr>
            <w:r w:rsidRPr="00E644C9">
              <w:t xml:space="preserve">(2) Výrok rozhodnutia o vydaní povolenia obsahuje </w:t>
            </w:r>
          </w:p>
          <w:p w14:paraId="4098CFDE" w14:textId="77777777" w:rsidR="00C33384" w:rsidRPr="00E644C9" w:rsidRDefault="00C33384" w:rsidP="002D0A82">
            <w:pPr>
              <w:pStyle w:val="Normlny0"/>
              <w:jc w:val="both"/>
            </w:pPr>
            <w:r w:rsidRPr="00E644C9">
              <w:t xml:space="preserve">a) meno, priezvisko, dátum narodenia a adresu pobytu fyzickej osoby alebo obchodné meno, právnu formu a sídlo právnickej osoby, </w:t>
            </w:r>
          </w:p>
          <w:p w14:paraId="416B60FF" w14:textId="77777777" w:rsidR="00C33384" w:rsidRPr="00E644C9" w:rsidRDefault="00C33384" w:rsidP="002D0A82">
            <w:pPr>
              <w:pStyle w:val="Normlny0"/>
              <w:jc w:val="both"/>
            </w:pPr>
            <w:r w:rsidRPr="00E644C9">
              <w:t xml:space="preserve">b) predmet, miesto a rozsah podnikania, </w:t>
            </w:r>
          </w:p>
          <w:p w14:paraId="4F74FF50" w14:textId="77777777" w:rsidR="00C33384" w:rsidRPr="00E644C9" w:rsidRDefault="00C33384" w:rsidP="002D0A82">
            <w:pPr>
              <w:pStyle w:val="Normlny0"/>
              <w:jc w:val="both"/>
            </w:pPr>
            <w:r w:rsidRPr="00E644C9">
              <w:lastRenderedPageBreak/>
              <w:t xml:space="preserve">c) územie výkonu požadovanej činnosti okrem rozhodnutia o vydaní povolenia na dodávku elektriny alebo dodávku plynu, </w:t>
            </w:r>
          </w:p>
          <w:p w14:paraId="56737062" w14:textId="77777777" w:rsidR="00C33384" w:rsidRPr="00E644C9" w:rsidRDefault="00C33384" w:rsidP="002D0A82">
            <w:pPr>
              <w:pStyle w:val="Normlny0"/>
              <w:jc w:val="both"/>
            </w:pPr>
            <w:r w:rsidRPr="00E644C9">
              <w:t xml:space="preserve">d) dobu platnosti povolenia, </w:t>
            </w:r>
          </w:p>
          <w:p w14:paraId="25AB5504" w14:textId="77777777" w:rsidR="00C33384" w:rsidRPr="00E644C9" w:rsidRDefault="00C33384" w:rsidP="002D0A82">
            <w:pPr>
              <w:pStyle w:val="Normlny0"/>
              <w:jc w:val="both"/>
            </w:pPr>
            <w:r w:rsidRPr="00E644C9">
              <w:t xml:space="preserve">e) meno, priezvisko, dátum narodenia a adresu pobytu zodpovedného zástupcu, ak bol ustanovený, </w:t>
            </w:r>
          </w:p>
          <w:p w14:paraId="38E94622" w14:textId="77777777" w:rsidR="00C33384" w:rsidRPr="00E644C9" w:rsidRDefault="00C33384" w:rsidP="002D0A82">
            <w:pPr>
              <w:pStyle w:val="Normlny0"/>
              <w:jc w:val="both"/>
            </w:pPr>
            <w:r w:rsidRPr="00E644C9">
              <w:t xml:space="preserve">f) číslo osvedčenia o odbornej spôsobilosti, ak sa vyžaduje jej preukázanie, </w:t>
            </w:r>
          </w:p>
          <w:p w14:paraId="68344B5C" w14:textId="77777777" w:rsidR="00C33384" w:rsidRPr="00E644C9" w:rsidRDefault="00C33384" w:rsidP="002D0A82">
            <w:pPr>
              <w:pStyle w:val="Normlny0"/>
              <w:jc w:val="both"/>
            </w:pPr>
            <w:r w:rsidRPr="00E644C9">
              <w:t xml:space="preserve">g) povinnosti a technické podmienky, za ktorých možno vykonávať činnosti, na ktoré sa povolenie vydáva, </w:t>
            </w:r>
          </w:p>
          <w:p w14:paraId="393BED6D" w14:textId="77777777" w:rsidR="00C33384" w:rsidRPr="00E644C9" w:rsidRDefault="00C33384" w:rsidP="002D0A82">
            <w:pPr>
              <w:pStyle w:val="Normlny0"/>
              <w:jc w:val="both"/>
            </w:pPr>
            <w:r w:rsidRPr="00E644C9">
              <w:t xml:space="preserve">h) informáciu o rozhodnutí podľa § 10 ods. 8 alebo ods. 9, ak bolo vydané, </w:t>
            </w:r>
          </w:p>
          <w:p w14:paraId="4B1042BE" w14:textId="77777777" w:rsidR="00C33384" w:rsidRPr="00E644C9" w:rsidRDefault="00C33384" w:rsidP="002D0A82">
            <w:pPr>
              <w:pStyle w:val="Normlny0"/>
              <w:jc w:val="both"/>
            </w:pPr>
            <w:r w:rsidRPr="00E644C9">
              <w:t xml:space="preserve">i) údaje o vlastníkovi elektroenergetického zariadenia, zariadenia na výrobu, prepravu, distribúciu a uskladňovanie plynu, zariadenia na prepravu vodíka, zariadenia na distribúciu vodíka, zariadenia na prepravu pohonných látok alebo ropy, zariadenia na plnenie tlakových nádob alebo zariadenia na rozvod skvapalneného plynného uhľovodíka. </w:t>
            </w:r>
          </w:p>
          <w:p w14:paraId="49DD4C30" w14:textId="77777777" w:rsidR="00C33384" w:rsidRPr="00E644C9" w:rsidRDefault="00C33384" w:rsidP="002D0A82">
            <w:pPr>
              <w:pStyle w:val="Normlny0"/>
              <w:jc w:val="both"/>
            </w:pPr>
            <w:r w:rsidRPr="00E644C9">
              <w:t>(3) Úrad po prijatí žiadosti podľa odseku 1 bezodkladne vydá žiadateľovi potvrdenie o prijatí žiadosti.</w:t>
            </w:r>
            <w:r w:rsidRPr="00E644C9">
              <w:rPr>
                <w:vertAlign w:val="superscript"/>
              </w:rPr>
              <w:t>19</w:t>
            </w:r>
            <w:r w:rsidRPr="00E644C9">
              <w:t xml:space="preserve">) </w:t>
            </w:r>
          </w:p>
          <w:p w14:paraId="390B754E" w14:textId="77777777" w:rsidR="00C33384" w:rsidRDefault="00C33384" w:rsidP="002D0A82">
            <w:pPr>
              <w:pStyle w:val="Normlny0"/>
              <w:jc w:val="both"/>
            </w:pPr>
            <w:r w:rsidRPr="00E644C9">
              <w:t>(4) Žiadosť podľa odseku 1 možno podať aj prostredníctvom obvodného úradu, ktorý plní úlohy jednotného kontaktného miesta.20) Úrad bezodkladne informuje jednotné kontaktné miesto o vydaní povolenia alebo o zamietnutí žiadosti, ak bola žiadosť podaná na jednotnom kontaktnom mieste.</w:t>
            </w:r>
          </w:p>
          <w:p w14:paraId="29EDEE0E" w14:textId="77777777" w:rsidR="0083043A" w:rsidRDefault="0083043A" w:rsidP="0083043A">
            <w:pPr>
              <w:pStyle w:val="Normlny0"/>
              <w:jc w:val="both"/>
            </w:pPr>
          </w:p>
          <w:p w14:paraId="48B1A58F" w14:textId="785D2F56" w:rsidR="0083043A" w:rsidRDefault="0083043A" w:rsidP="0083043A">
            <w:pPr>
              <w:pStyle w:val="Normlny0"/>
              <w:jc w:val="both"/>
            </w:pPr>
            <w:r>
              <w:t xml:space="preserve">19) § 4 ods. 1 zákona č. 136/2010 Z. z. o službách na vnútornom trhu a o zmene a doplnení niektorých zákonov. </w:t>
            </w:r>
          </w:p>
          <w:p w14:paraId="49C0AD1F" w14:textId="63B380B3" w:rsidR="0083043A" w:rsidRPr="00E644C9" w:rsidRDefault="0083043A" w:rsidP="0083043A">
            <w:pPr>
              <w:pStyle w:val="Normlny0"/>
              <w:jc w:val="both"/>
            </w:pPr>
            <w:r>
              <w:t>20) § 11 zákona č. 136/2010 Z. z.</w:t>
            </w:r>
          </w:p>
        </w:tc>
        <w:tc>
          <w:tcPr>
            <w:tcW w:w="557" w:type="dxa"/>
            <w:tcBorders>
              <w:top w:val="single" w:sz="4" w:space="0" w:color="auto"/>
              <w:left w:val="single" w:sz="4" w:space="0" w:color="auto"/>
              <w:bottom w:val="single" w:sz="4" w:space="0" w:color="auto"/>
              <w:right w:val="single" w:sz="4" w:space="0" w:color="auto"/>
            </w:tcBorders>
          </w:tcPr>
          <w:p w14:paraId="7FBE5660" w14:textId="17B1247A" w:rsidR="00C33384" w:rsidRPr="00E644C9" w:rsidRDefault="00402252"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44049217"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E6567E0" w14:textId="65F1E152"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34EEF51"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B32C6E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714AA2B" w14:textId="77777777" w:rsidR="00C33384" w:rsidRPr="00E644C9" w:rsidRDefault="00C33384" w:rsidP="002D0A82">
            <w:pPr>
              <w:pStyle w:val="Normlny0"/>
              <w:jc w:val="center"/>
            </w:pPr>
            <w:r w:rsidRPr="00E644C9">
              <w:t>Č: 8</w:t>
            </w:r>
          </w:p>
          <w:p w14:paraId="1ED12A63" w14:textId="77777777" w:rsidR="00C33384" w:rsidRPr="00E644C9" w:rsidRDefault="00C33384" w:rsidP="002D0A82">
            <w:pPr>
              <w:pStyle w:val="Normlny0"/>
              <w:jc w:val="center"/>
            </w:pPr>
            <w:r w:rsidRPr="00E644C9">
              <w:t>O: 5</w:t>
            </w:r>
          </w:p>
        </w:tc>
        <w:tc>
          <w:tcPr>
            <w:tcW w:w="5803" w:type="dxa"/>
            <w:tcBorders>
              <w:top w:val="single" w:sz="4" w:space="0" w:color="auto"/>
              <w:left w:val="single" w:sz="4" w:space="0" w:color="auto"/>
              <w:bottom w:val="single" w:sz="4" w:space="0" w:color="auto"/>
              <w:right w:val="single" w:sz="4" w:space="0" w:color="auto"/>
            </w:tcBorders>
          </w:tcPr>
          <w:p w14:paraId="5953C79E" w14:textId="77777777" w:rsidR="00C33384" w:rsidRPr="00E644C9" w:rsidRDefault="00C33384" w:rsidP="002D0A82">
            <w:pPr>
              <w:pStyle w:val="Normlny0"/>
              <w:jc w:val="both"/>
            </w:pPr>
            <w:r w:rsidRPr="00E644C9">
              <w:t>5.   Postupy na udelenie povolenia na činnosti uvedené v odseku 1 nesmú trvať dlhšie než dva roky vrátane všetkých relevantných postupov príslušných orgánov. V náležite opodstatnených prípadoch možno uvedenú dvojročnú lehotu predĺžiť z dôvodu mimoriadnych okolností maximálne o jeden rok.</w:t>
            </w:r>
          </w:p>
        </w:tc>
        <w:tc>
          <w:tcPr>
            <w:tcW w:w="584" w:type="dxa"/>
            <w:gridSpan w:val="2"/>
            <w:tcBorders>
              <w:top w:val="single" w:sz="4" w:space="0" w:color="auto"/>
              <w:left w:val="single" w:sz="4" w:space="0" w:color="auto"/>
              <w:bottom w:val="single" w:sz="4" w:space="0" w:color="auto"/>
              <w:right w:val="single" w:sz="12" w:space="0" w:color="auto"/>
            </w:tcBorders>
          </w:tcPr>
          <w:p w14:paraId="7E1DE651"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411A0117" w14:textId="77777777" w:rsidR="00C33384" w:rsidRDefault="00251648" w:rsidP="002D0A82">
            <w:pPr>
              <w:pStyle w:val="Normlny0"/>
              <w:jc w:val="center"/>
            </w:pPr>
            <w:r w:rsidRPr="00E644C9">
              <w:t>9</w:t>
            </w:r>
          </w:p>
          <w:p w14:paraId="7BDA6112" w14:textId="77777777" w:rsidR="0070397E" w:rsidRDefault="0070397E" w:rsidP="002D0A82">
            <w:pPr>
              <w:pStyle w:val="Normlny0"/>
              <w:jc w:val="center"/>
            </w:pPr>
          </w:p>
          <w:p w14:paraId="1BAF79F3" w14:textId="77777777" w:rsidR="0070397E" w:rsidRDefault="0070397E" w:rsidP="002D0A82">
            <w:pPr>
              <w:pStyle w:val="Normlny0"/>
              <w:jc w:val="center"/>
            </w:pPr>
          </w:p>
          <w:p w14:paraId="55AF7031" w14:textId="77777777" w:rsidR="0070397E" w:rsidRDefault="0070397E" w:rsidP="002D0A82">
            <w:pPr>
              <w:pStyle w:val="Normlny0"/>
              <w:jc w:val="center"/>
            </w:pPr>
          </w:p>
          <w:p w14:paraId="4D050430" w14:textId="77777777" w:rsidR="0070397E" w:rsidRDefault="0070397E" w:rsidP="002D0A82">
            <w:pPr>
              <w:pStyle w:val="Normlny0"/>
              <w:jc w:val="center"/>
            </w:pPr>
          </w:p>
          <w:p w14:paraId="175810C4" w14:textId="77777777" w:rsidR="0070397E" w:rsidRDefault="0070397E" w:rsidP="002D0A82">
            <w:pPr>
              <w:pStyle w:val="Normlny0"/>
              <w:jc w:val="center"/>
            </w:pPr>
          </w:p>
          <w:p w14:paraId="75F8DFC6" w14:textId="77777777" w:rsidR="0070397E" w:rsidRDefault="0070397E" w:rsidP="002D0A82">
            <w:pPr>
              <w:pStyle w:val="Normlny0"/>
              <w:jc w:val="center"/>
            </w:pPr>
          </w:p>
          <w:p w14:paraId="3EE86A20" w14:textId="77777777" w:rsidR="0070397E" w:rsidRDefault="0070397E" w:rsidP="002D0A82">
            <w:pPr>
              <w:pStyle w:val="Normlny0"/>
              <w:jc w:val="center"/>
            </w:pPr>
          </w:p>
          <w:p w14:paraId="1E728109" w14:textId="77777777" w:rsidR="0070397E" w:rsidRDefault="0070397E" w:rsidP="002D0A82">
            <w:pPr>
              <w:pStyle w:val="Normlny0"/>
              <w:jc w:val="center"/>
            </w:pPr>
          </w:p>
          <w:p w14:paraId="38663112" w14:textId="77777777" w:rsidR="0070397E" w:rsidRDefault="0070397E" w:rsidP="002D0A82">
            <w:pPr>
              <w:pStyle w:val="Normlny0"/>
              <w:jc w:val="center"/>
            </w:pPr>
          </w:p>
          <w:p w14:paraId="09799E53" w14:textId="77777777" w:rsidR="0070397E" w:rsidRDefault="0070397E" w:rsidP="002D0A82">
            <w:pPr>
              <w:pStyle w:val="Normlny0"/>
              <w:jc w:val="center"/>
            </w:pPr>
          </w:p>
          <w:p w14:paraId="4CC95E12" w14:textId="77777777" w:rsidR="0070397E" w:rsidRDefault="0070397E" w:rsidP="002D0A82">
            <w:pPr>
              <w:pStyle w:val="Normlny0"/>
              <w:jc w:val="center"/>
            </w:pPr>
          </w:p>
          <w:p w14:paraId="55E47B15" w14:textId="77777777" w:rsidR="0070397E" w:rsidRDefault="0070397E" w:rsidP="002D0A82">
            <w:pPr>
              <w:pStyle w:val="Normlny0"/>
              <w:jc w:val="center"/>
            </w:pPr>
          </w:p>
          <w:p w14:paraId="32F94EE8" w14:textId="77777777" w:rsidR="0070397E" w:rsidRDefault="0070397E" w:rsidP="002D0A82">
            <w:pPr>
              <w:pStyle w:val="Normlny0"/>
              <w:jc w:val="center"/>
            </w:pPr>
          </w:p>
          <w:p w14:paraId="512C31B2" w14:textId="77777777" w:rsidR="0070397E" w:rsidRDefault="0070397E" w:rsidP="002D0A82">
            <w:pPr>
              <w:pStyle w:val="Normlny0"/>
              <w:jc w:val="center"/>
            </w:pPr>
          </w:p>
          <w:p w14:paraId="5C199D2C" w14:textId="12F02D8C" w:rsidR="0070397E" w:rsidRPr="00E644C9" w:rsidRDefault="0070397E" w:rsidP="002D0A82">
            <w:pPr>
              <w:pStyle w:val="Normlny0"/>
              <w:jc w:val="center"/>
            </w:pPr>
            <w:r>
              <w:t>4</w:t>
            </w:r>
          </w:p>
        </w:tc>
        <w:tc>
          <w:tcPr>
            <w:tcW w:w="709" w:type="dxa"/>
            <w:tcBorders>
              <w:top w:val="single" w:sz="4" w:space="0" w:color="auto"/>
              <w:left w:val="single" w:sz="4" w:space="0" w:color="auto"/>
              <w:bottom w:val="single" w:sz="4" w:space="0" w:color="auto"/>
              <w:right w:val="single" w:sz="4" w:space="0" w:color="auto"/>
            </w:tcBorders>
          </w:tcPr>
          <w:p w14:paraId="4DF88ED2" w14:textId="77777777" w:rsidR="00C33384" w:rsidRDefault="00C33384" w:rsidP="002D0A82">
            <w:pPr>
              <w:pStyle w:val="Normlny0"/>
              <w:jc w:val="center"/>
            </w:pPr>
            <w:r w:rsidRPr="00E644C9">
              <w:lastRenderedPageBreak/>
              <w:t>§ 49</w:t>
            </w:r>
          </w:p>
          <w:p w14:paraId="2B6F6D4D" w14:textId="77777777" w:rsidR="0070397E" w:rsidRDefault="0070397E" w:rsidP="002D0A82">
            <w:pPr>
              <w:pStyle w:val="Normlny0"/>
              <w:jc w:val="center"/>
            </w:pPr>
          </w:p>
          <w:p w14:paraId="49AECB91" w14:textId="77777777" w:rsidR="0070397E" w:rsidRDefault="0070397E" w:rsidP="002D0A82">
            <w:pPr>
              <w:pStyle w:val="Normlny0"/>
              <w:jc w:val="center"/>
            </w:pPr>
          </w:p>
          <w:p w14:paraId="3351D9D6" w14:textId="77777777" w:rsidR="0070397E" w:rsidRDefault="0070397E" w:rsidP="002D0A82">
            <w:pPr>
              <w:pStyle w:val="Normlny0"/>
              <w:jc w:val="center"/>
            </w:pPr>
          </w:p>
          <w:p w14:paraId="1CCB7BB8" w14:textId="77777777" w:rsidR="0070397E" w:rsidRDefault="0070397E" w:rsidP="002D0A82">
            <w:pPr>
              <w:pStyle w:val="Normlny0"/>
              <w:jc w:val="center"/>
            </w:pPr>
          </w:p>
          <w:p w14:paraId="102F3FC1" w14:textId="77777777" w:rsidR="0070397E" w:rsidRDefault="0070397E" w:rsidP="002D0A82">
            <w:pPr>
              <w:pStyle w:val="Normlny0"/>
              <w:jc w:val="center"/>
            </w:pPr>
          </w:p>
          <w:p w14:paraId="3F46A337" w14:textId="77777777" w:rsidR="0070397E" w:rsidRDefault="0070397E" w:rsidP="002D0A82">
            <w:pPr>
              <w:pStyle w:val="Normlny0"/>
              <w:jc w:val="center"/>
            </w:pPr>
          </w:p>
          <w:p w14:paraId="06880EE5" w14:textId="77777777" w:rsidR="0070397E" w:rsidRDefault="0070397E" w:rsidP="002D0A82">
            <w:pPr>
              <w:pStyle w:val="Normlny0"/>
              <w:jc w:val="center"/>
            </w:pPr>
          </w:p>
          <w:p w14:paraId="79E23077" w14:textId="77777777" w:rsidR="0070397E" w:rsidRDefault="0070397E" w:rsidP="002D0A82">
            <w:pPr>
              <w:pStyle w:val="Normlny0"/>
              <w:jc w:val="center"/>
            </w:pPr>
          </w:p>
          <w:p w14:paraId="062DA526" w14:textId="77777777" w:rsidR="0070397E" w:rsidRDefault="0070397E" w:rsidP="002D0A82">
            <w:pPr>
              <w:pStyle w:val="Normlny0"/>
              <w:jc w:val="center"/>
            </w:pPr>
          </w:p>
          <w:p w14:paraId="5257E63E" w14:textId="77777777" w:rsidR="0070397E" w:rsidRDefault="0070397E" w:rsidP="002D0A82">
            <w:pPr>
              <w:pStyle w:val="Normlny0"/>
              <w:jc w:val="center"/>
            </w:pPr>
          </w:p>
          <w:p w14:paraId="630A178A" w14:textId="77777777" w:rsidR="0070397E" w:rsidRDefault="0070397E" w:rsidP="002D0A82">
            <w:pPr>
              <w:pStyle w:val="Normlny0"/>
              <w:jc w:val="center"/>
            </w:pPr>
          </w:p>
          <w:p w14:paraId="51E09EA4" w14:textId="77777777" w:rsidR="0070397E" w:rsidRDefault="0070397E" w:rsidP="002D0A82">
            <w:pPr>
              <w:pStyle w:val="Normlny0"/>
              <w:jc w:val="center"/>
            </w:pPr>
          </w:p>
          <w:p w14:paraId="08BFA0B3" w14:textId="77777777" w:rsidR="0070397E" w:rsidRDefault="0070397E" w:rsidP="002D0A82">
            <w:pPr>
              <w:pStyle w:val="Normlny0"/>
              <w:jc w:val="center"/>
            </w:pPr>
          </w:p>
          <w:p w14:paraId="0C3F8832" w14:textId="77777777" w:rsidR="0070397E" w:rsidRDefault="0070397E" w:rsidP="002D0A82">
            <w:pPr>
              <w:pStyle w:val="Normlny0"/>
              <w:jc w:val="center"/>
            </w:pPr>
          </w:p>
          <w:p w14:paraId="5C92366B" w14:textId="77777777" w:rsidR="0070397E" w:rsidRDefault="0070397E" w:rsidP="002D0A82">
            <w:pPr>
              <w:pStyle w:val="Normlny0"/>
              <w:jc w:val="center"/>
            </w:pPr>
            <w:r>
              <w:t>§ 12</w:t>
            </w:r>
          </w:p>
          <w:p w14:paraId="5DAF829D" w14:textId="2C02FE94" w:rsidR="0070397E" w:rsidRPr="00E644C9" w:rsidRDefault="0070397E" w:rsidP="002D0A82">
            <w:pPr>
              <w:pStyle w:val="Normlny0"/>
              <w:jc w:val="center"/>
            </w:pPr>
            <w:r>
              <w:t>O: 8</w:t>
            </w:r>
          </w:p>
        </w:tc>
        <w:tc>
          <w:tcPr>
            <w:tcW w:w="4677" w:type="dxa"/>
            <w:tcBorders>
              <w:top w:val="single" w:sz="4" w:space="0" w:color="auto"/>
              <w:left w:val="single" w:sz="4" w:space="0" w:color="auto"/>
              <w:bottom w:val="single" w:sz="4" w:space="0" w:color="auto"/>
              <w:right w:val="single" w:sz="4" w:space="0" w:color="auto"/>
            </w:tcBorders>
          </w:tcPr>
          <w:p w14:paraId="287DC0B7" w14:textId="3781CACD" w:rsidR="00251648" w:rsidRPr="00E644C9" w:rsidRDefault="00251648" w:rsidP="002D0A82">
            <w:pPr>
              <w:pStyle w:val="Normlny0"/>
              <w:jc w:val="both"/>
            </w:pPr>
            <w:r w:rsidRPr="00E644C9">
              <w:lastRenderedPageBreak/>
              <w:t>Lehota pre rozhodnutie</w:t>
            </w:r>
          </w:p>
          <w:p w14:paraId="3132B4E0" w14:textId="247B47C9" w:rsidR="00C33384" w:rsidRPr="00E644C9" w:rsidRDefault="00C33384" w:rsidP="002D0A82">
            <w:pPr>
              <w:pStyle w:val="Normlny0"/>
              <w:jc w:val="both"/>
            </w:pPr>
            <w:r w:rsidRPr="00E644C9">
              <w:t>(1) V jednoduchých veciach, najmä ak možno rozhodnúť na podklade dokladov predložených účastníkom konania, správny orgán rozhodne bezodkladne.</w:t>
            </w:r>
          </w:p>
          <w:p w14:paraId="551A7D1C" w14:textId="77777777" w:rsidR="00C33384" w:rsidRDefault="00C33384" w:rsidP="002D0A82">
            <w:pPr>
              <w:pStyle w:val="Normlny0"/>
              <w:jc w:val="both"/>
            </w:pPr>
            <w:r w:rsidRPr="00E644C9">
              <w:t xml:space="preserve">(2) V ostatných prípadoch, ak osobitný zákon neustanovuje inak, je správny orgán povinný rozhodnúť vo veci do 30 dní od začatia konania; vo zvlášť zložitých prípadoch rozhodne najneskôr do 60 dní; ak nemožno vzhľadom na povahu veci rozhodnúť ani v tejto lehote, môže ju primerane predĺžiť odvolací orgán (orgán príslušný rozhodnúť o rozklade). Ak správny orgán nemôže rozhodnúť do 30, prípadne do 60 dní, je povinný </w:t>
            </w:r>
            <w:r w:rsidRPr="00E644C9">
              <w:lastRenderedPageBreak/>
              <w:t>o tom účastníka konania s uvedením dôvodov upovedomiť.</w:t>
            </w:r>
          </w:p>
          <w:p w14:paraId="4A07EBE0" w14:textId="77777777" w:rsidR="0030148E" w:rsidRDefault="0030148E" w:rsidP="002D0A82">
            <w:pPr>
              <w:pStyle w:val="Normlny0"/>
              <w:jc w:val="both"/>
            </w:pPr>
          </w:p>
          <w:p w14:paraId="78965016" w14:textId="177E7C51" w:rsidR="00424B05" w:rsidRDefault="0070397E" w:rsidP="002D0A82">
            <w:pPr>
              <w:pStyle w:val="Normlny0"/>
              <w:jc w:val="both"/>
            </w:pPr>
            <w:r w:rsidRPr="0070397E">
              <w:t>Výstavba energetického zariadenia</w:t>
            </w:r>
          </w:p>
          <w:p w14:paraId="0151C82D" w14:textId="70522B26" w:rsidR="00424B05" w:rsidRPr="00E644C9" w:rsidRDefault="00424B05" w:rsidP="00424B05">
            <w:pPr>
              <w:pStyle w:val="Normlny0"/>
              <w:jc w:val="both"/>
            </w:pPr>
            <w:r>
              <w:t>(8) Ak investičný zámer žiadateľa je v súlade s energetickou politikou, ministerstvo osvedčenie na výstavbu energetického zariadenia vydá v lehote do 60 dní odo dňa doručenia žiadosti; táto lehota môže byť predĺžená o 30 dní. Ak žiadosť o vydanie osvedčenia nie je úplná, ministerstvo vyzve žiadateľa, aby v lehote určenej ministerstvom žiadosť doplnil. Ak žiadateľ nedoplní žiadosť v určenej lehote, ministerstvo konanie zastaví. Ak investičný zámer žiadateľa o vydanie osvedčenia na výstavbu energetického zariadenia nie je v súlade s energetickou politikou, ministerstvo žiadosť o vydanie osvedčenia na výstavbu energetického zariadenia zamietne. Dôvody na zamietnutie žiadosti o vydanie osvedčenia na výstavbu energetického zariadenia musia byť objektívne, nediskriminačné, riadne podložené a náležite odôvodnené.</w:t>
            </w:r>
          </w:p>
        </w:tc>
        <w:tc>
          <w:tcPr>
            <w:tcW w:w="557" w:type="dxa"/>
            <w:tcBorders>
              <w:top w:val="single" w:sz="4" w:space="0" w:color="auto"/>
              <w:left w:val="single" w:sz="4" w:space="0" w:color="auto"/>
              <w:bottom w:val="single" w:sz="4" w:space="0" w:color="auto"/>
              <w:right w:val="single" w:sz="4" w:space="0" w:color="auto"/>
            </w:tcBorders>
          </w:tcPr>
          <w:p w14:paraId="39790ECF" w14:textId="616BC836" w:rsidR="00C33384" w:rsidRPr="00E644C9" w:rsidRDefault="00251648"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7439F855"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EF8D813" w14:textId="0B5DF0D1"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B865334" w14:textId="77777777" w:rsidR="00C33384" w:rsidRPr="00E644C9" w:rsidRDefault="00C33384" w:rsidP="002D0A82">
            <w:pPr>
              <w:pStyle w:val="Default"/>
              <w:jc w:val="center"/>
              <w:rPr>
                <w:rFonts w:ascii="Times New Roman" w:hAnsi="Times New Roman" w:cs="Times New Roman"/>
                <w:sz w:val="16"/>
                <w:szCs w:val="16"/>
              </w:rPr>
            </w:pPr>
          </w:p>
        </w:tc>
      </w:tr>
      <w:tr w:rsidR="003C0250" w:rsidRPr="00E644C9" w14:paraId="13F3B42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AFBBEAF" w14:textId="77777777" w:rsidR="003C0250" w:rsidRPr="00E644C9" w:rsidRDefault="003C0250" w:rsidP="002D0A82">
            <w:pPr>
              <w:pStyle w:val="Normlny0"/>
              <w:jc w:val="center"/>
            </w:pPr>
            <w:r w:rsidRPr="00E644C9">
              <w:t>Č: 8</w:t>
            </w:r>
          </w:p>
          <w:p w14:paraId="4BC838B3" w14:textId="7100DC11" w:rsidR="003C0250" w:rsidRPr="00E644C9" w:rsidRDefault="003C0250" w:rsidP="002D0A82">
            <w:pPr>
              <w:pStyle w:val="Normlny0"/>
              <w:jc w:val="center"/>
            </w:pPr>
            <w:r w:rsidRPr="00E644C9">
              <w:t>O: 6</w:t>
            </w:r>
          </w:p>
        </w:tc>
        <w:tc>
          <w:tcPr>
            <w:tcW w:w="5803" w:type="dxa"/>
            <w:tcBorders>
              <w:top w:val="single" w:sz="4" w:space="0" w:color="auto"/>
              <w:left w:val="single" w:sz="4" w:space="0" w:color="auto"/>
              <w:bottom w:val="single" w:sz="4" w:space="0" w:color="auto"/>
              <w:right w:val="single" w:sz="4" w:space="0" w:color="auto"/>
            </w:tcBorders>
          </w:tcPr>
          <w:p w14:paraId="5B33FA00" w14:textId="4DF0BFC3" w:rsidR="003C0250" w:rsidRPr="00E644C9" w:rsidRDefault="003C0250" w:rsidP="002D0A82">
            <w:pPr>
              <w:pStyle w:val="Normlny0"/>
              <w:jc w:val="both"/>
            </w:pPr>
            <w:r w:rsidRPr="00E644C9">
              <w:t>6.Členské štáty posudzujú, aké vnútroštátne legislatívne a nelegislatívne opatrenia sú potrebné na zjednodušenie postupov na udelenie povolenia, a to okrem iného tak, aby sa nenarušili akékoľvek kroky týkajúce sa postupov posudzovania vplyvov na životné prostredie a verejných konzultácií. Členské štáty Komisii nahlasujú výsledky takýchto posúdení ako súčasť svojich integrovaných národných energetických a klimatických plánov, ako sa uvádzajú v článku 3 nariadenia (EÚ) 2018/1999, a v súlade s postupom stanoveným v článkoch 7 až 12 uvedeného nariadenia, a ako súčasť svojich integrovaných národných energetických a klimatických správ o pokroku podľa článku 17 uvedeného nariadenia.</w:t>
            </w:r>
          </w:p>
        </w:tc>
        <w:tc>
          <w:tcPr>
            <w:tcW w:w="584" w:type="dxa"/>
            <w:gridSpan w:val="2"/>
            <w:tcBorders>
              <w:top w:val="single" w:sz="4" w:space="0" w:color="auto"/>
              <w:left w:val="single" w:sz="4" w:space="0" w:color="auto"/>
              <w:bottom w:val="single" w:sz="4" w:space="0" w:color="auto"/>
              <w:right w:val="single" w:sz="12" w:space="0" w:color="auto"/>
            </w:tcBorders>
          </w:tcPr>
          <w:p w14:paraId="740ABD12" w14:textId="307E1BA1" w:rsidR="003C0250" w:rsidRPr="00E644C9" w:rsidRDefault="002C747B" w:rsidP="002D0A82">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5B044B08" w14:textId="77777777" w:rsidR="003C0250" w:rsidRPr="00E644C9" w:rsidRDefault="003C0250"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4EBF5689" w14:textId="77777777" w:rsidR="003C0250" w:rsidRPr="00E644C9" w:rsidRDefault="003C0250"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D679D70" w14:textId="77777777" w:rsidR="003C0250" w:rsidRPr="00E644C9" w:rsidRDefault="003C0250"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2B0F9919" w14:textId="0E2FEEBB" w:rsidR="003C0250" w:rsidRPr="00E644C9" w:rsidRDefault="002C747B"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10710B88" w14:textId="77777777" w:rsidR="003C0250" w:rsidRPr="00E644C9" w:rsidRDefault="003C0250"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BD423C4" w14:textId="77777777" w:rsidR="003C0250" w:rsidRPr="00E644C9" w:rsidRDefault="003C0250"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746CFB5A" w14:textId="77777777" w:rsidR="003C0250" w:rsidRPr="00E644C9" w:rsidRDefault="003C0250" w:rsidP="002D0A82">
            <w:pPr>
              <w:pStyle w:val="Default"/>
              <w:jc w:val="center"/>
              <w:rPr>
                <w:rFonts w:ascii="Times New Roman" w:hAnsi="Times New Roman" w:cs="Times New Roman"/>
                <w:sz w:val="16"/>
                <w:szCs w:val="16"/>
              </w:rPr>
            </w:pPr>
          </w:p>
        </w:tc>
      </w:tr>
      <w:tr w:rsidR="00C33384" w:rsidRPr="00E644C9" w14:paraId="5C7BB187"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6069EE1" w14:textId="77777777" w:rsidR="00C33384" w:rsidRPr="00E644C9" w:rsidRDefault="00C33384" w:rsidP="002D0A82">
            <w:pPr>
              <w:pStyle w:val="Normlny0"/>
              <w:jc w:val="center"/>
            </w:pPr>
            <w:r w:rsidRPr="00E644C9">
              <w:t>Č: 8</w:t>
            </w:r>
          </w:p>
          <w:p w14:paraId="770A18B1" w14:textId="77777777" w:rsidR="00C33384" w:rsidRPr="00E644C9" w:rsidRDefault="00C33384" w:rsidP="002D0A82">
            <w:pPr>
              <w:pStyle w:val="Normlny0"/>
              <w:jc w:val="center"/>
            </w:pPr>
            <w:r w:rsidRPr="00E644C9">
              <w:t>O: 7</w:t>
            </w:r>
          </w:p>
        </w:tc>
        <w:tc>
          <w:tcPr>
            <w:tcW w:w="5803" w:type="dxa"/>
            <w:tcBorders>
              <w:top w:val="single" w:sz="4" w:space="0" w:color="auto"/>
              <w:left w:val="single" w:sz="4" w:space="0" w:color="auto"/>
              <w:bottom w:val="single" w:sz="4" w:space="0" w:color="auto"/>
              <w:right w:val="single" w:sz="4" w:space="0" w:color="auto"/>
            </w:tcBorders>
          </w:tcPr>
          <w:p w14:paraId="59624159" w14:textId="77777777" w:rsidR="00C33384" w:rsidRPr="00E644C9" w:rsidRDefault="00C33384" w:rsidP="002D0A82">
            <w:pPr>
              <w:pStyle w:val="Normlny0"/>
              <w:jc w:val="both"/>
            </w:pPr>
            <w:r w:rsidRPr="00E644C9">
              <w:t>7.   Lehoty stanovené v odseku 5 tohto článku sa uplatňujú bez toho, aby boli dotknuté povinnosti vyplývajúce z uplatniteľných environmentálnych a energetických právnych predpisov Únie vrátane smernice (EÚ) 2018/2001, súdne odvolania, opravné prostriedky a iné konania pred súdom alebo tribunálom, ako aj mechanizmy alternatívneho riešenia sporov vrátane konaní vo veciach sťažností, mimosúdnych odvolaní a opravných prostriedkov, a možno ich predĺžiť o čas trvania daných konaní.</w:t>
            </w:r>
          </w:p>
        </w:tc>
        <w:tc>
          <w:tcPr>
            <w:tcW w:w="584" w:type="dxa"/>
            <w:gridSpan w:val="2"/>
            <w:tcBorders>
              <w:top w:val="single" w:sz="4" w:space="0" w:color="auto"/>
              <w:left w:val="single" w:sz="4" w:space="0" w:color="auto"/>
              <w:bottom w:val="single" w:sz="4" w:space="0" w:color="auto"/>
              <w:right w:val="single" w:sz="12" w:space="0" w:color="auto"/>
            </w:tcBorders>
          </w:tcPr>
          <w:p w14:paraId="2971E7B3" w14:textId="2DEC363A" w:rsidR="00C33384" w:rsidRPr="00E644C9" w:rsidRDefault="00264B44"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11D274E1" w14:textId="48C3868B" w:rsidR="00C33384" w:rsidRPr="00E644C9" w:rsidRDefault="00744B6A" w:rsidP="002D0A82">
            <w:pPr>
              <w:pStyle w:val="Normlny0"/>
              <w:jc w:val="center"/>
            </w:pPr>
            <w:r>
              <w:t>4</w:t>
            </w:r>
          </w:p>
        </w:tc>
        <w:tc>
          <w:tcPr>
            <w:tcW w:w="709" w:type="dxa"/>
            <w:tcBorders>
              <w:top w:val="single" w:sz="4" w:space="0" w:color="auto"/>
              <w:left w:val="single" w:sz="4" w:space="0" w:color="auto"/>
              <w:bottom w:val="single" w:sz="4" w:space="0" w:color="auto"/>
              <w:right w:val="single" w:sz="4" w:space="0" w:color="auto"/>
            </w:tcBorders>
          </w:tcPr>
          <w:p w14:paraId="6A59D4F2" w14:textId="77777777" w:rsidR="00C33384" w:rsidRDefault="00744B6A" w:rsidP="002D0A82">
            <w:pPr>
              <w:pStyle w:val="Normlny0"/>
              <w:jc w:val="center"/>
            </w:pPr>
            <w:r>
              <w:t>§ 12</w:t>
            </w:r>
          </w:p>
          <w:p w14:paraId="44E1D4B5" w14:textId="77777777" w:rsidR="0051264A" w:rsidRDefault="0051264A" w:rsidP="002D0A82">
            <w:pPr>
              <w:pStyle w:val="Normlny0"/>
              <w:jc w:val="center"/>
            </w:pPr>
          </w:p>
          <w:p w14:paraId="621965E6" w14:textId="77777777" w:rsidR="0051264A" w:rsidRDefault="0051264A" w:rsidP="002D0A82">
            <w:pPr>
              <w:pStyle w:val="Normlny0"/>
              <w:jc w:val="center"/>
            </w:pPr>
          </w:p>
          <w:p w14:paraId="23A83949" w14:textId="77777777" w:rsidR="0051264A" w:rsidRDefault="0051264A" w:rsidP="002D0A82">
            <w:pPr>
              <w:pStyle w:val="Normlny0"/>
              <w:jc w:val="center"/>
            </w:pPr>
          </w:p>
          <w:p w14:paraId="2FE540A0" w14:textId="77777777" w:rsidR="0051264A" w:rsidRDefault="0051264A" w:rsidP="002D0A82">
            <w:pPr>
              <w:pStyle w:val="Normlny0"/>
              <w:jc w:val="center"/>
            </w:pPr>
          </w:p>
          <w:p w14:paraId="083DF243" w14:textId="77777777" w:rsidR="0051264A" w:rsidRDefault="0051264A" w:rsidP="002D0A82">
            <w:pPr>
              <w:pStyle w:val="Normlny0"/>
              <w:jc w:val="center"/>
            </w:pPr>
          </w:p>
          <w:p w14:paraId="159BA529" w14:textId="77777777" w:rsidR="0051264A" w:rsidRDefault="0051264A" w:rsidP="002D0A82">
            <w:pPr>
              <w:pStyle w:val="Normlny0"/>
              <w:jc w:val="center"/>
            </w:pPr>
          </w:p>
          <w:p w14:paraId="38E0A97C" w14:textId="77777777" w:rsidR="0051264A" w:rsidRDefault="0051264A" w:rsidP="002D0A82">
            <w:pPr>
              <w:pStyle w:val="Normlny0"/>
              <w:jc w:val="center"/>
            </w:pPr>
          </w:p>
          <w:p w14:paraId="3BB2E1AA" w14:textId="77777777" w:rsidR="0051264A" w:rsidRDefault="0051264A" w:rsidP="002D0A82">
            <w:pPr>
              <w:pStyle w:val="Normlny0"/>
              <w:jc w:val="center"/>
            </w:pPr>
          </w:p>
          <w:p w14:paraId="757EBFEF" w14:textId="77777777" w:rsidR="0051264A" w:rsidRDefault="0051264A" w:rsidP="002D0A82">
            <w:pPr>
              <w:pStyle w:val="Normlny0"/>
              <w:jc w:val="center"/>
            </w:pPr>
          </w:p>
          <w:p w14:paraId="0E73AC6F" w14:textId="77777777" w:rsidR="0051264A" w:rsidRDefault="0051264A" w:rsidP="002D0A82">
            <w:pPr>
              <w:pStyle w:val="Normlny0"/>
              <w:jc w:val="center"/>
            </w:pPr>
          </w:p>
          <w:p w14:paraId="64F9F7B7" w14:textId="77777777" w:rsidR="0051264A" w:rsidRDefault="0051264A" w:rsidP="002D0A82">
            <w:pPr>
              <w:pStyle w:val="Normlny0"/>
              <w:jc w:val="center"/>
            </w:pPr>
          </w:p>
          <w:p w14:paraId="14D29DE1" w14:textId="77777777" w:rsidR="0051264A" w:rsidRDefault="0051264A" w:rsidP="002D0A82">
            <w:pPr>
              <w:pStyle w:val="Normlny0"/>
              <w:jc w:val="center"/>
            </w:pPr>
          </w:p>
          <w:p w14:paraId="5AFA3E0E" w14:textId="77777777" w:rsidR="0051264A" w:rsidRDefault="0051264A" w:rsidP="002D0A82">
            <w:pPr>
              <w:pStyle w:val="Normlny0"/>
              <w:jc w:val="center"/>
            </w:pPr>
          </w:p>
          <w:p w14:paraId="1815AA69" w14:textId="77777777" w:rsidR="0051264A" w:rsidRDefault="0051264A" w:rsidP="002D0A82">
            <w:pPr>
              <w:pStyle w:val="Normlny0"/>
              <w:jc w:val="center"/>
            </w:pPr>
          </w:p>
          <w:p w14:paraId="6B96E580" w14:textId="77777777" w:rsidR="0051264A" w:rsidRDefault="0051264A" w:rsidP="002D0A82">
            <w:pPr>
              <w:pStyle w:val="Normlny0"/>
              <w:jc w:val="center"/>
            </w:pPr>
          </w:p>
          <w:p w14:paraId="73E1C00E" w14:textId="77777777" w:rsidR="0051264A" w:rsidRDefault="0051264A" w:rsidP="002D0A82">
            <w:pPr>
              <w:pStyle w:val="Normlny0"/>
              <w:jc w:val="center"/>
            </w:pPr>
          </w:p>
          <w:p w14:paraId="6C3F21BF" w14:textId="77777777" w:rsidR="0051264A" w:rsidRDefault="0051264A" w:rsidP="002D0A82">
            <w:pPr>
              <w:pStyle w:val="Normlny0"/>
              <w:jc w:val="center"/>
            </w:pPr>
          </w:p>
          <w:p w14:paraId="123035BE" w14:textId="46DE2C0A" w:rsidR="0051264A" w:rsidRDefault="0051264A" w:rsidP="002D0A82">
            <w:pPr>
              <w:pStyle w:val="Normlny0"/>
              <w:jc w:val="center"/>
            </w:pPr>
            <w:r>
              <w:t>§ 61</w:t>
            </w:r>
          </w:p>
          <w:p w14:paraId="6B3602FB" w14:textId="6B0E1D20" w:rsidR="0051264A" w:rsidRDefault="0051264A" w:rsidP="002D0A82">
            <w:pPr>
              <w:pStyle w:val="Normlny0"/>
              <w:jc w:val="center"/>
            </w:pPr>
            <w:r>
              <w:t>O: 1</w:t>
            </w:r>
          </w:p>
          <w:p w14:paraId="71D7864A" w14:textId="77777777" w:rsidR="0051264A" w:rsidRDefault="0051264A" w:rsidP="002D0A82">
            <w:pPr>
              <w:pStyle w:val="Normlny0"/>
              <w:jc w:val="center"/>
            </w:pPr>
          </w:p>
          <w:p w14:paraId="0007B422" w14:textId="77777777" w:rsidR="0051264A" w:rsidRDefault="0051264A" w:rsidP="002D0A82">
            <w:pPr>
              <w:pStyle w:val="Normlny0"/>
              <w:jc w:val="center"/>
            </w:pPr>
          </w:p>
          <w:p w14:paraId="158D9703" w14:textId="77777777" w:rsidR="0051264A" w:rsidRDefault="0051264A" w:rsidP="002D0A82">
            <w:pPr>
              <w:pStyle w:val="Normlny0"/>
              <w:jc w:val="center"/>
            </w:pPr>
          </w:p>
          <w:p w14:paraId="65531AE7" w14:textId="77777777" w:rsidR="0051264A" w:rsidRDefault="0051264A" w:rsidP="002D0A82">
            <w:pPr>
              <w:pStyle w:val="Normlny0"/>
              <w:jc w:val="center"/>
            </w:pPr>
            <w:r>
              <w:t>O: 2</w:t>
            </w:r>
          </w:p>
          <w:p w14:paraId="709B5143" w14:textId="77777777" w:rsidR="0051264A" w:rsidRDefault="0051264A" w:rsidP="002D0A82">
            <w:pPr>
              <w:pStyle w:val="Normlny0"/>
              <w:jc w:val="center"/>
            </w:pPr>
          </w:p>
          <w:p w14:paraId="60E16B12" w14:textId="77777777" w:rsidR="0051264A" w:rsidRDefault="0051264A" w:rsidP="002D0A82">
            <w:pPr>
              <w:pStyle w:val="Normlny0"/>
              <w:jc w:val="center"/>
            </w:pPr>
          </w:p>
          <w:p w14:paraId="1270C3CC" w14:textId="77777777" w:rsidR="0051264A" w:rsidRDefault="0051264A" w:rsidP="002D0A82">
            <w:pPr>
              <w:pStyle w:val="Normlny0"/>
              <w:jc w:val="center"/>
            </w:pPr>
          </w:p>
          <w:p w14:paraId="2128AF2C" w14:textId="57C0C63E" w:rsidR="0051264A" w:rsidRDefault="0051264A" w:rsidP="002D0A82">
            <w:pPr>
              <w:pStyle w:val="Normlny0"/>
              <w:jc w:val="center"/>
            </w:pPr>
            <w:r>
              <w:t>O: 3</w:t>
            </w:r>
          </w:p>
          <w:p w14:paraId="51DA8DB7" w14:textId="57739DAB" w:rsidR="0051264A" w:rsidRPr="00E644C9" w:rsidRDefault="0051264A"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5820446F" w14:textId="77777777" w:rsidR="00744B6A" w:rsidRDefault="00744B6A" w:rsidP="00744B6A">
            <w:pPr>
              <w:pStyle w:val="Normlny0"/>
              <w:jc w:val="both"/>
            </w:pPr>
            <w:r w:rsidRPr="0070397E">
              <w:lastRenderedPageBreak/>
              <w:t>Výstavba energetického zariadenia</w:t>
            </w:r>
          </w:p>
          <w:p w14:paraId="60D8FF60" w14:textId="77777777" w:rsidR="00C33384" w:rsidRDefault="00744B6A" w:rsidP="00744B6A">
            <w:pPr>
              <w:pStyle w:val="Normlny0"/>
              <w:jc w:val="both"/>
            </w:pPr>
            <w:r>
              <w:t xml:space="preserve">(8) Ak investičný zámer žiadateľa je v súlade s energetickou politikou, ministerstvo osvedčenie na výstavbu energetického zariadenia vydá v lehote do 60 dní odo dňa doručenia žiadosti; táto lehota môže byť predĺžená o 30 dní. Ak žiadosť o vydanie osvedčenia nie je úplná, ministerstvo vyzve žiadateľa, aby v lehote určenej ministerstvom žiadosť doplnil. Ak žiadateľ nedoplní žiadosť v určenej lehote, ministerstvo konanie zastaví. Ak investičný zámer žiadateľa o vydanie osvedčenia na výstavbu energetického zariadenia nie je v súlade s energetickou politikou, ministerstvo žiadosť o </w:t>
            </w:r>
            <w:r>
              <w:lastRenderedPageBreak/>
              <w:t>vydanie osvedčenia na výstavbu energetického zariadenia zamietne. Dôvody na zamietnutie žiadosti o vydanie osvedčenia na výstavbu energetického zariadenia musia byť objektívne, nediskriminačné, riadne podložené a náležite odôvodnené.</w:t>
            </w:r>
          </w:p>
          <w:p w14:paraId="771B38E9" w14:textId="77777777" w:rsidR="0051264A" w:rsidRDefault="0051264A" w:rsidP="00744B6A">
            <w:pPr>
              <w:pStyle w:val="Normlny0"/>
              <w:jc w:val="both"/>
            </w:pPr>
          </w:p>
          <w:p w14:paraId="5505BD12" w14:textId="77777777" w:rsidR="0051264A" w:rsidRDefault="0051264A" w:rsidP="00744B6A">
            <w:pPr>
              <w:pStyle w:val="Normlny0"/>
              <w:jc w:val="both"/>
            </w:pPr>
          </w:p>
          <w:p w14:paraId="38122A95" w14:textId="77777777" w:rsidR="0051264A" w:rsidRDefault="0051264A" w:rsidP="0051264A">
            <w:pPr>
              <w:pStyle w:val="Normlny0"/>
              <w:jc w:val="both"/>
            </w:pPr>
            <w:r>
              <w:t>(1) Proti rozhodnutiu ústredného orgánu štátnej správy, vydanému v prvom stupni, možno podať na tomto orgáne v lehote 15 dní odo dňa oznámenia rozhodnutia rozklad; včas podaný rozklad má odkladný účinok.</w:t>
            </w:r>
          </w:p>
          <w:p w14:paraId="2BF85B70" w14:textId="77777777" w:rsidR="0051264A" w:rsidRDefault="0051264A" w:rsidP="0051264A">
            <w:pPr>
              <w:pStyle w:val="Normlny0"/>
              <w:jc w:val="both"/>
            </w:pPr>
            <w:r>
              <w:t>(2) O rozklade rozhoduje vedúci ústredného orgánu štátnej správy na základe návrhu ním ustanovenej osobitnej komisie. Proti tomuto rozhodnutiu sa nemožno odvolať.</w:t>
            </w:r>
          </w:p>
          <w:p w14:paraId="487B853D" w14:textId="71D8B233" w:rsidR="0051264A" w:rsidRPr="00E644C9" w:rsidRDefault="0051264A" w:rsidP="0051264A">
            <w:pPr>
              <w:pStyle w:val="Normlny0"/>
              <w:jc w:val="both"/>
            </w:pPr>
            <w:r>
              <w:t>(3) Ustanovenia o odvolacom konaní sa primerane vzťahujú aj na konanie o rozklade.</w:t>
            </w:r>
          </w:p>
        </w:tc>
        <w:tc>
          <w:tcPr>
            <w:tcW w:w="557" w:type="dxa"/>
            <w:tcBorders>
              <w:top w:val="single" w:sz="4" w:space="0" w:color="auto"/>
              <w:left w:val="single" w:sz="4" w:space="0" w:color="auto"/>
              <w:bottom w:val="single" w:sz="4" w:space="0" w:color="auto"/>
              <w:right w:val="single" w:sz="4" w:space="0" w:color="auto"/>
            </w:tcBorders>
          </w:tcPr>
          <w:p w14:paraId="45B3543E" w14:textId="59E920AA" w:rsidR="00C33384" w:rsidRPr="00E644C9" w:rsidRDefault="00744B6A" w:rsidP="002D0A82">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0BB3BB9F"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9318839" w14:textId="6EA9C091"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C43B4CB"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67F052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0566375" w14:textId="77777777" w:rsidR="00C33384" w:rsidRPr="00E644C9" w:rsidRDefault="00C33384" w:rsidP="002D0A82">
            <w:pPr>
              <w:pStyle w:val="Normlny0"/>
              <w:jc w:val="center"/>
            </w:pPr>
            <w:r w:rsidRPr="00E644C9">
              <w:t>Č: 8</w:t>
            </w:r>
          </w:p>
          <w:p w14:paraId="5D324A0E" w14:textId="77777777" w:rsidR="00C33384" w:rsidRPr="00E644C9" w:rsidRDefault="00C33384" w:rsidP="002D0A82">
            <w:pPr>
              <w:pStyle w:val="Normlny0"/>
              <w:jc w:val="center"/>
            </w:pPr>
            <w:r w:rsidRPr="00E644C9">
              <w:t>O: 8</w:t>
            </w:r>
          </w:p>
        </w:tc>
        <w:tc>
          <w:tcPr>
            <w:tcW w:w="5803" w:type="dxa"/>
            <w:tcBorders>
              <w:top w:val="single" w:sz="4" w:space="0" w:color="auto"/>
              <w:left w:val="single" w:sz="4" w:space="0" w:color="auto"/>
              <w:bottom w:val="single" w:sz="4" w:space="0" w:color="auto"/>
              <w:right w:val="single" w:sz="4" w:space="0" w:color="auto"/>
            </w:tcBorders>
          </w:tcPr>
          <w:p w14:paraId="6D4FF105" w14:textId="77777777" w:rsidR="00C33384" w:rsidRPr="00E644C9" w:rsidRDefault="00C33384" w:rsidP="002D0A82">
            <w:pPr>
              <w:pStyle w:val="Normlny0"/>
              <w:jc w:val="both"/>
            </w:pPr>
            <w:r w:rsidRPr="00E644C9">
              <w:t>8.   Členské štáty zriadia alebo určia jedno alebo viaceré kontaktné miesta. Uvedené kontaktné miesta na žiadosť žiadateľa a bezplatne počas celého postupu na udelenie povolenia poskytujú žiadateľovi usmernenie a podporu pri činnostiach uvedených v odseku 1 až po vydanie rozhodnutia zo strany zodpovedných orgánov na konci postupu. Žiadateľovi stačí obrátiť sa v súvislosti s celým postupom len na jedno kontaktné miesto.</w:t>
            </w:r>
          </w:p>
        </w:tc>
        <w:tc>
          <w:tcPr>
            <w:tcW w:w="584" w:type="dxa"/>
            <w:gridSpan w:val="2"/>
            <w:tcBorders>
              <w:top w:val="single" w:sz="4" w:space="0" w:color="auto"/>
              <w:left w:val="single" w:sz="4" w:space="0" w:color="auto"/>
              <w:bottom w:val="single" w:sz="4" w:space="0" w:color="auto"/>
              <w:right w:val="single" w:sz="12" w:space="0" w:color="auto"/>
            </w:tcBorders>
          </w:tcPr>
          <w:p w14:paraId="2EDE4946"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6FAB2325" w14:textId="77777777" w:rsidR="00C33384" w:rsidRDefault="003C0250" w:rsidP="002D0A82">
            <w:pPr>
              <w:pStyle w:val="Normlny0"/>
              <w:jc w:val="center"/>
            </w:pPr>
            <w:r w:rsidRPr="00E644C9">
              <w:t>4</w:t>
            </w:r>
          </w:p>
          <w:p w14:paraId="54634991" w14:textId="77777777" w:rsidR="00145F7D" w:rsidRDefault="00145F7D" w:rsidP="002D0A82">
            <w:pPr>
              <w:pStyle w:val="Normlny0"/>
              <w:jc w:val="center"/>
            </w:pPr>
          </w:p>
          <w:p w14:paraId="20C374A2" w14:textId="77777777" w:rsidR="00145F7D" w:rsidRDefault="00145F7D" w:rsidP="002D0A82">
            <w:pPr>
              <w:pStyle w:val="Normlny0"/>
              <w:jc w:val="center"/>
            </w:pPr>
          </w:p>
          <w:p w14:paraId="0905E193" w14:textId="77777777" w:rsidR="00145F7D" w:rsidRDefault="00145F7D" w:rsidP="002D0A82">
            <w:pPr>
              <w:pStyle w:val="Normlny0"/>
              <w:jc w:val="center"/>
            </w:pPr>
          </w:p>
          <w:p w14:paraId="6B845480" w14:textId="77777777" w:rsidR="00145F7D" w:rsidRDefault="00145F7D" w:rsidP="002D0A82">
            <w:pPr>
              <w:pStyle w:val="Normlny0"/>
              <w:jc w:val="center"/>
            </w:pPr>
          </w:p>
          <w:p w14:paraId="43C92C4C" w14:textId="77777777" w:rsidR="00145F7D" w:rsidRDefault="00145F7D" w:rsidP="002D0A82">
            <w:pPr>
              <w:pStyle w:val="Normlny0"/>
              <w:jc w:val="center"/>
            </w:pPr>
          </w:p>
          <w:p w14:paraId="4E0E4AE6" w14:textId="77777777" w:rsidR="00145F7D" w:rsidRDefault="00145F7D" w:rsidP="002D0A82">
            <w:pPr>
              <w:pStyle w:val="Normlny0"/>
              <w:jc w:val="center"/>
            </w:pPr>
          </w:p>
          <w:p w14:paraId="42E796D0" w14:textId="77777777" w:rsidR="0083043A" w:rsidRDefault="0083043A" w:rsidP="002D0A82">
            <w:pPr>
              <w:pStyle w:val="Normlny0"/>
              <w:jc w:val="center"/>
            </w:pPr>
          </w:p>
          <w:p w14:paraId="6C349191" w14:textId="77777777" w:rsidR="0083043A" w:rsidRDefault="0083043A" w:rsidP="002D0A82">
            <w:pPr>
              <w:pStyle w:val="Normlny0"/>
              <w:jc w:val="center"/>
            </w:pPr>
          </w:p>
          <w:p w14:paraId="77DD7EA5" w14:textId="77777777" w:rsidR="00145F7D" w:rsidRDefault="00145F7D" w:rsidP="002D0A82">
            <w:pPr>
              <w:pStyle w:val="Normlny0"/>
              <w:jc w:val="center"/>
            </w:pPr>
          </w:p>
          <w:p w14:paraId="20ADD108" w14:textId="62002667" w:rsidR="00145F7D" w:rsidRPr="00E644C9" w:rsidRDefault="00145F7D" w:rsidP="002D0A82">
            <w:pPr>
              <w:pStyle w:val="Normlny0"/>
              <w:jc w:val="center"/>
            </w:pPr>
            <w:r>
              <w:t>12</w:t>
            </w:r>
          </w:p>
        </w:tc>
        <w:tc>
          <w:tcPr>
            <w:tcW w:w="709" w:type="dxa"/>
            <w:tcBorders>
              <w:top w:val="single" w:sz="4" w:space="0" w:color="auto"/>
              <w:left w:val="single" w:sz="4" w:space="0" w:color="auto"/>
              <w:bottom w:val="single" w:sz="4" w:space="0" w:color="auto"/>
              <w:right w:val="single" w:sz="4" w:space="0" w:color="auto"/>
            </w:tcBorders>
          </w:tcPr>
          <w:p w14:paraId="4738E823" w14:textId="77777777" w:rsidR="00C33384" w:rsidRPr="00E644C9" w:rsidRDefault="00C33384" w:rsidP="002D0A82">
            <w:pPr>
              <w:pStyle w:val="Normlny0"/>
              <w:jc w:val="center"/>
            </w:pPr>
            <w:r w:rsidRPr="00E644C9">
              <w:t>§ 8</w:t>
            </w:r>
          </w:p>
          <w:p w14:paraId="12B745B6" w14:textId="77777777" w:rsidR="00C33384" w:rsidRDefault="00C33384" w:rsidP="002D0A82">
            <w:pPr>
              <w:pStyle w:val="Normlny0"/>
              <w:jc w:val="center"/>
            </w:pPr>
            <w:r w:rsidRPr="00E644C9">
              <w:t>O: 4</w:t>
            </w:r>
          </w:p>
          <w:p w14:paraId="658BB753" w14:textId="77777777" w:rsidR="00387633" w:rsidRDefault="00387633" w:rsidP="002D0A82">
            <w:pPr>
              <w:pStyle w:val="Normlny0"/>
              <w:jc w:val="center"/>
            </w:pPr>
          </w:p>
          <w:p w14:paraId="20985855" w14:textId="77777777" w:rsidR="00387633" w:rsidRDefault="00387633" w:rsidP="002D0A82">
            <w:pPr>
              <w:pStyle w:val="Normlny0"/>
              <w:jc w:val="center"/>
            </w:pPr>
          </w:p>
          <w:p w14:paraId="74C942FE" w14:textId="77777777" w:rsidR="00387633" w:rsidRDefault="00387633" w:rsidP="002D0A82">
            <w:pPr>
              <w:pStyle w:val="Normlny0"/>
              <w:jc w:val="center"/>
            </w:pPr>
          </w:p>
          <w:p w14:paraId="148EB5BB" w14:textId="77777777" w:rsidR="00387633" w:rsidRDefault="00387633" w:rsidP="002D0A82">
            <w:pPr>
              <w:pStyle w:val="Normlny0"/>
              <w:jc w:val="center"/>
            </w:pPr>
          </w:p>
          <w:p w14:paraId="112467A3" w14:textId="77777777" w:rsidR="00387633" w:rsidRDefault="00387633" w:rsidP="002D0A82">
            <w:pPr>
              <w:pStyle w:val="Normlny0"/>
              <w:jc w:val="center"/>
            </w:pPr>
          </w:p>
          <w:p w14:paraId="1752E6A6" w14:textId="77777777" w:rsidR="0083043A" w:rsidRDefault="0083043A" w:rsidP="002D0A82">
            <w:pPr>
              <w:pStyle w:val="Normlny0"/>
              <w:jc w:val="center"/>
            </w:pPr>
          </w:p>
          <w:p w14:paraId="2D33BD0A" w14:textId="77777777" w:rsidR="0083043A" w:rsidRDefault="0083043A" w:rsidP="002D0A82">
            <w:pPr>
              <w:pStyle w:val="Normlny0"/>
              <w:jc w:val="center"/>
            </w:pPr>
          </w:p>
          <w:p w14:paraId="28713D92" w14:textId="77777777" w:rsidR="00387633" w:rsidRDefault="00387633" w:rsidP="002D0A82">
            <w:pPr>
              <w:pStyle w:val="Normlny0"/>
              <w:jc w:val="center"/>
            </w:pPr>
          </w:p>
          <w:p w14:paraId="5432288F" w14:textId="77777777" w:rsidR="00387633" w:rsidRDefault="00387633" w:rsidP="002D0A82">
            <w:pPr>
              <w:pStyle w:val="Normlny0"/>
              <w:jc w:val="center"/>
            </w:pPr>
            <w:r>
              <w:t>§ 11</w:t>
            </w:r>
          </w:p>
          <w:p w14:paraId="580FA5A5" w14:textId="77777777" w:rsidR="00387633" w:rsidRDefault="00387633" w:rsidP="002D0A82">
            <w:pPr>
              <w:pStyle w:val="Normlny0"/>
              <w:jc w:val="center"/>
            </w:pPr>
            <w:r>
              <w:t>O: 1</w:t>
            </w:r>
          </w:p>
          <w:p w14:paraId="5B4355B8" w14:textId="77777777" w:rsidR="00387633" w:rsidRDefault="00387633" w:rsidP="002D0A82">
            <w:pPr>
              <w:pStyle w:val="Normlny0"/>
              <w:jc w:val="center"/>
            </w:pPr>
          </w:p>
          <w:p w14:paraId="42F8732D" w14:textId="77777777" w:rsidR="00387633" w:rsidRDefault="00387633" w:rsidP="002D0A82">
            <w:pPr>
              <w:pStyle w:val="Normlny0"/>
              <w:jc w:val="center"/>
            </w:pPr>
          </w:p>
          <w:p w14:paraId="27A1D2C9" w14:textId="77777777" w:rsidR="00387633" w:rsidRDefault="00387633" w:rsidP="002D0A82">
            <w:pPr>
              <w:pStyle w:val="Normlny0"/>
              <w:jc w:val="center"/>
            </w:pPr>
          </w:p>
          <w:p w14:paraId="1BE8E3AB" w14:textId="7D120329" w:rsidR="00387633" w:rsidRDefault="00387633" w:rsidP="002D0A82">
            <w:pPr>
              <w:pStyle w:val="Normlny0"/>
              <w:jc w:val="center"/>
            </w:pPr>
            <w:r>
              <w:t>O: 2</w:t>
            </w:r>
          </w:p>
          <w:p w14:paraId="6270B79C" w14:textId="77777777" w:rsidR="00387633" w:rsidRDefault="00387633" w:rsidP="002D0A82">
            <w:pPr>
              <w:pStyle w:val="Normlny0"/>
              <w:jc w:val="center"/>
            </w:pPr>
          </w:p>
          <w:p w14:paraId="64CA99E1" w14:textId="37F2A769" w:rsidR="00387633" w:rsidRDefault="00387633" w:rsidP="002D0A82">
            <w:pPr>
              <w:pStyle w:val="Normlny0"/>
              <w:jc w:val="center"/>
            </w:pPr>
            <w:r>
              <w:t>O: 3</w:t>
            </w:r>
          </w:p>
          <w:p w14:paraId="6E0A475B" w14:textId="77777777" w:rsidR="00387633" w:rsidRDefault="00387633" w:rsidP="002D0A82">
            <w:pPr>
              <w:pStyle w:val="Normlny0"/>
              <w:jc w:val="center"/>
            </w:pPr>
          </w:p>
          <w:p w14:paraId="5A3F9705" w14:textId="77777777" w:rsidR="00387633" w:rsidRDefault="00387633" w:rsidP="002D0A82">
            <w:pPr>
              <w:pStyle w:val="Normlny0"/>
              <w:jc w:val="center"/>
            </w:pPr>
          </w:p>
          <w:p w14:paraId="19E15475" w14:textId="77777777" w:rsidR="00387633" w:rsidRDefault="00387633" w:rsidP="002D0A82">
            <w:pPr>
              <w:pStyle w:val="Normlny0"/>
              <w:jc w:val="center"/>
            </w:pPr>
            <w:r>
              <w:t>O: 4</w:t>
            </w:r>
          </w:p>
          <w:p w14:paraId="18C9B10D" w14:textId="77777777" w:rsidR="00387633" w:rsidRDefault="00387633" w:rsidP="002D0A82">
            <w:pPr>
              <w:pStyle w:val="Normlny0"/>
              <w:jc w:val="center"/>
            </w:pPr>
          </w:p>
          <w:p w14:paraId="4C9D2BB5" w14:textId="77777777" w:rsidR="00387633" w:rsidRDefault="00387633" w:rsidP="002D0A82">
            <w:pPr>
              <w:pStyle w:val="Normlny0"/>
              <w:jc w:val="center"/>
            </w:pPr>
          </w:p>
          <w:p w14:paraId="58BBC5AA" w14:textId="77777777" w:rsidR="00387633" w:rsidRDefault="00387633" w:rsidP="002D0A82">
            <w:pPr>
              <w:pStyle w:val="Normlny0"/>
              <w:jc w:val="center"/>
            </w:pPr>
          </w:p>
          <w:p w14:paraId="31B6F35F" w14:textId="77777777" w:rsidR="00387633" w:rsidRDefault="00387633" w:rsidP="002D0A82">
            <w:pPr>
              <w:pStyle w:val="Normlny0"/>
              <w:jc w:val="center"/>
            </w:pPr>
            <w:r>
              <w:t>P: a</w:t>
            </w:r>
          </w:p>
          <w:p w14:paraId="2356AE9D" w14:textId="77777777" w:rsidR="00387633" w:rsidRDefault="00387633" w:rsidP="002D0A82">
            <w:pPr>
              <w:pStyle w:val="Normlny0"/>
              <w:jc w:val="center"/>
            </w:pPr>
            <w:r>
              <w:t>P: b</w:t>
            </w:r>
          </w:p>
          <w:p w14:paraId="764A8FE7" w14:textId="77777777" w:rsidR="00387633" w:rsidRDefault="00387633" w:rsidP="002D0A82">
            <w:pPr>
              <w:pStyle w:val="Normlny0"/>
              <w:jc w:val="center"/>
            </w:pPr>
            <w:r>
              <w:lastRenderedPageBreak/>
              <w:t>P: c</w:t>
            </w:r>
          </w:p>
          <w:p w14:paraId="2956CAF0" w14:textId="77777777" w:rsidR="00387633" w:rsidRDefault="00387633" w:rsidP="002D0A82">
            <w:pPr>
              <w:pStyle w:val="Normlny0"/>
              <w:jc w:val="center"/>
            </w:pPr>
          </w:p>
          <w:p w14:paraId="78333908" w14:textId="77777777" w:rsidR="00387633" w:rsidRDefault="00387633" w:rsidP="002D0A82">
            <w:pPr>
              <w:pStyle w:val="Normlny0"/>
              <w:jc w:val="center"/>
            </w:pPr>
            <w:r>
              <w:t>O: 5</w:t>
            </w:r>
          </w:p>
          <w:p w14:paraId="40E7C510" w14:textId="77777777" w:rsidR="00387633" w:rsidRDefault="00387633" w:rsidP="002D0A82">
            <w:pPr>
              <w:pStyle w:val="Normlny0"/>
              <w:jc w:val="center"/>
            </w:pPr>
          </w:p>
          <w:p w14:paraId="40158C9C" w14:textId="77777777" w:rsidR="00387633" w:rsidRDefault="00387633" w:rsidP="002D0A82">
            <w:pPr>
              <w:pStyle w:val="Normlny0"/>
              <w:jc w:val="center"/>
            </w:pPr>
          </w:p>
          <w:p w14:paraId="027D702D" w14:textId="10AF72D7" w:rsidR="00387633" w:rsidRDefault="00387633" w:rsidP="002D0A82">
            <w:pPr>
              <w:pStyle w:val="Normlny0"/>
              <w:jc w:val="center"/>
            </w:pPr>
            <w:r>
              <w:t>O: 6</w:t>
            </w:r>
          </w:p>
          <w:p w14:paraId="6D2E6473" w14:textId="552FFE7A" w:rsidR="00387633" w:rsidRPr="00E644C9" w:rsidRDefault="00387633"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0BB31CEC" w14:textId="45CD41B3" w:rsidR="003C0250" w:rsidRPr="00E644C9" w:rsidRDefault="003C0250" w:rsidP="002D0A82">
            <w:pPr>
              <w:pStyle w:val="Normlny0"/>
              <w:jc w:val="both"/>
            </w:pPr>
            <w:r w:rsidRPr="00E644C9">
              <w:lastRenderedPageBreak/>
              <w:t>Postup pri vydávaní povolenia</w:t>
            </w:r>
          </w:p>
          <w:p w14:paraId="39F3F6E8" w14:textId="77777777" w:rsidR="00C33384" w:rsidRDefault="00C33384" w:rsidP="002D0A82">
            <w:pPr>
              <w:pStyle w:val="Normlny0"/>
              <w:jc w:val="both"/>
            </w:pPr>
            <w:r w:rsidRPr="00E644C9">
              <w:t>(4) Žiadosť podľa odseku 1 možno podať aj prostredníctvom obvodného úradu, ktorý plní úlohy jednotného kontaktného miesta.</w:t>
            </w:r>
            <w:r w:rsidRPr="00E644C9">
              <w:rPr>
                <w:vertAlign w:val="superscript"/>
              </w:rPr>
              <w:t>20)</w:t>
            </w:r>
            <w:r w:rsidRPr="00E644C9">
              <w:t xml:space="preserve"> Úrad bezodkladne informuje jednotné kontaktné miesto o vydaní povolenia alebo o zamietnutí žiadosti, ak bola žiadosť podaná na jednotnom kontaktnom mieste.</w:t>
            </w:r>
          </w:p>
          <w:p w14:paraId="30578DE8" w14:textId="77777777" w:rsidR="00387633" w:rsidRDefault="00387633" w:rsidP="002D0A82">
            <w:pPr>
              <w:pStyle w:val="Normlny0"/>
              <w:jc w:val="both"/>
            </w:pPr>
          </w:p>
          <w:p w14:paraId="4ADFC27F" w14:textId="6C7E0793" w:rsidR="0083043A" w:rsidRDefault="0083043A" w:rsidP="0083043A">
            <w:pPr>
              <w:pStyle w:val="Normlny0"/>
              <w:jc w:val="both"/>
            </w:pPr>
            <w:r>
              <w:t>20) § 11 zákona č. 136/2010 Z. z.</w:t>
            </w:r>
          </w:p>
          <w:p w14:paraId="1BEC62BB" w14:textId="77777777" w:rsidR="0083043A" w:rsidRDefault="0083043A" w:rsidP="00387633">
            <w:pPr>
              <w:pStyle w:val="Normlny0"/>
              <w:jc w:val="both"/>
            </w:pPr>
          </w:p>
          <w:p w14:paraId="52CC0097" w14:textId="39F58B43" w:rsidR="00387633" w:rsidRDefault="00387633" w:rsidP="00387633">
            <w:pPr>
              <w:pStyle w:val="Normlny0"/>
              <w:jc w:val="both"/>
            </w:pPr>
            <w:r>
              <w:t>Jednotné kontaktné miesto</w:t>
            </w:r>
          </w:p>
          <w:p w14:paraId="596F8F0B" w14:textId="5DBE4DD6" w:rsidR="00387633" w:rsidRDefault="00387633" w:rsidP="00387633">
            <w:pPr>
              <w:pStyle w:val="Normlny0"/>
              <w:jc w:val="both"/>
            </w:pPr>
            <w:r>
              <w:t>(1) Jednotné kontaktné miesto je miesto, na ktorom môžu žiadatelia a poskytovatelia služieb splniť povinnosti súvisiace s udelením oprávnenia a s poskytovaním služieb.</w:t>
            </w:r>
          </w:p>
          <w:p w14:paraId="5BF6D31A" w14:textId="75919883" w:rsidR="00387633" w:rsidRDefault="00387633" w:rsidP="00387633">
            <w:pPr>
              <w:pStyle w:val="Normlny0"/>
              <w:jc w:val="both"/>
            </w:pPr>
            <w:r>
              <w:t>(2) Úlohy a príslušnosť jednotného kontaktného miesta upravuje osobitný predpis.23)</w:t>
            </w:r>
          </w:p>
          <w:p w14:paraId="4C35E0DC" w14:textId="0CD77996" w:rsidR="00387633" w:rsidRDefault="00387633" w:rsidP="00387633">
            <w:pPr>
              <w:pStyle w:val="Normlny0"/>
              <w:jc w:val="both"/>
            </w:pPr>
            <w:r>
              <w:t>(3) Jednotné kontaktné miesto doručí žiadosť o udelenie oprávnenia príslušnému orgánu na udelenie oprávnenia najneskôr do troch pracovných dní od jej prijatia.</w:t>
            </w:r>
          </w:p>
          <w:p w14:paraId="029EED3E" w14:textId="224024D2" w:rsidR="00387633" w:rsidRDefault="00387633" w:rsidP="00387633">
            <w:pPr>
              <w:pStyle w:val="Normlny0"/>
              <w:jc w:val="both"/>
            </w:pPr>
            <w:r>
              <w:t>(4) Ak bola žiadosť o udelenie oprávnenia doručená prostredníctvom jednotného kontaktného miesta, príslušný orgán bezodkladne elektronicky informuje jednotné kontaktné miesto o</w:t>
            </w:r>
          </w:p>
          <w:p w14:paraId="6CB2EA58" w14:textId="5C77D1FB" w:rsidR="00387633" w:rsidRDefault="00387633" w:rsidP="00387633">
            <w:pPr>
              <w:pStyle w:val="Normlny0"/>
              <w:jc w:val="both"/>
            </w:pPr>
            <w:r>
              <w:t>a) udelení oprávnenia,</w:t>
            </w:r>
          </w:p>
          <w:p w14:paraId="59F5CAB2" w14:textId="4076DE8A" w:rsidR="00387633" w:rsidRDefault="00387633" w:rsidP="00387633">
            <w:pPr>
              <w:pStyle w:val="Normlny0"/>
              <w:jc w:val="both"/>
            </w:pPr>
            <w:r>
              <w:t>b) zamietnutí žiadosti o udelenie oprávnenia alebo</w:t>
            </w:r>
          </w:p>
          <w:p w14:paraId="2696F65A" w14:textId="36ED4ADD" w:rsidR="00387633" w:rsidRDefault="00387633" w:rsidP="00387633">
            <w:pPr>
              <w:pStyle w:val="Normlny0"/>
              <w:jc w:val="both"/>
            </w:pPr>
            <w:r>
              <w:lastRenderedPageBreak/>
              <w:t>c) inej dôležitej skutočnosti súvisiacej so žiadosťou o udelenie oprávnenia.</w:t>
            </w:r>
          </w:p>
          <w:p w14:paraId="2609240A" w14:textId="0F6216C7" w:rsidR="00387633" w:rsidRDefault="00387633" w:rsidP="00387633">
            <w:pPr>
              <w:pStyle w:val="Normlny0"/>
              <w:jc w:val="both"/>
            </w:pPr>
            <w:r>
              <w:t>(5) Ak bola žiadosť podaná prostredníctvom jednotného kontaktného miesta, konanie o udelenie oprávnenia začína dňom doručenia žiadosti príslušnému orgánu.</w:t>
            </w:r>
          </w:p>
          <w:p w14:paraId="7DD6D6E4" w14:textId="77777777" w:rsidR="00387633" w:rsidRDefault="00387633" w:rsidP="00387633">
            <w:pPr>
              <w:pStyle w:val="Normlny0"/>
              <w:jc w:val="both"/>
            </w:pPr>
            <w:r>
              <w:t>(6) Odseky 3 až 5 sa nepoužijú, ak jednotné kontaktné miesto je súčasne príslušným orgánom.</w:t>
            </w:r>
          </w:p>
          <w:p w14:paraId="0D981C98" w14:textId="77777777" w:rsidR="00E42FEF" w:rsidRDefault="00E42FEF" w:rsidP="00387633">
            <w:pPr>
              <w:pStyle w:val="Normlny0"/>
              <w:jc w:val="both"/>
            </w:pPr>
          </w:p>
          <w:p w14:paraId="27D07289" w14:textId="4F77E397" w:rsidR="00E42FEF" w:rsidRPr="00E644C9" w:rsidRDefault="00E42FEF" w:rsidP="00387633">
            <w:pPr>
              <w:pStyle w:val="Normlny0"/>
              <w:jc w:val="both"/>
            </w:pPr>
            <w:r>
              <w:t>23) § 66a a § 66b zákona č. 455/1991 Zb. v znení neskorších predpisov</w:t>
            </w:r>
          </w:p>
        </w:tc>
        <w:tc>
          <w:tcPr>
            <w:tcW w:w="557" w:type="dxa"/>
            <w:tcBorders>
              <w:top w:val="single" w:sz="4" w:space="0" w:color="auto"/>
              <w:left w:val="single" w:sz="4" w:space="0" w:color="auto"/>
              <w:bottom w:val="single" w:sz="4" w:space="0" w:color="auto"/>
              <w:right w:val="single" w:sz="4" w:space="0" w:color="auto"/>
            </w:tcBorders>
          </w:tcPr>
          <w:p w14:paraId="02C6B4D6" w14:textId="7D29AA3F" w:rsidR="00C33384" w:rsidRPr="00E644C9" w:rsidRDefault="003C0250"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C1418A9"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A02D799" w14:textId="5F97128A"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A15EF02"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2F3F25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1F68D4E" w14:textId="77777777" w:rsidR="00C33384" w:rsidRPr="00E644C9" w:rsidRDefault="00C33384" w:rsidP="002D0A82">
            <w:pPr>
              <w:pStyle w:val="Normlny0"/>
              <w:jc w:val="center"/>
            </w:pPr>
            <w:r w:rsidRPr="00E644C9">
              <w:t>Č: 8</w:t>
            </w:r>
          </w:p>
          <w:p w14:paraId="5A97A9C6" w14:textId="77777777" w:rsidR="00C33384" w:rsidRPr="00E644C9" w:rsidRDefault="00C33384" w:rsidP="002D0A82">
            <w:pPr>
              <w:pStyle w:val="Normlny0"/>
              <w:jc w:val="center"/>
            </w:pPr>
            <w:r w:rsidRPr="00E644C9">
              <w:t>O: 9</w:t>
            </w:r>
          </w:p>
        </w:tc>
        <w:tc>
          <w:tcPr>
            <w:tcW w:w="5803" w:type="dxa"/>
            <w:tcBorders>
              <w:top w:val="single" w:sz="4" w:space="0" w:color="auto"/>
              <w:left w:val="single" w:sz="4" w:space="0" w:color="auto"/>
              <w:bottom w:val="single" w:sz="4" w:space="0" w:color="auto"/>
              <w:right w:val="single" w:sz="4" w:space="0" w:color="auto"/>
            </w:tcBorders>
          </w:tcPr>
          <w:p w14:paraId="0758F2DD" w14:textId="77777777" w:rsidR="00C33384" w:rsidRPr="00E644C9" w:rsidRDefault="00C33384" w:rsidP="002D0A82">
            <w:pPr>
              <w:pStyle w:val="Normlny0"/>
              <w:jc w:val="both"/>
            </w:pPr>
            <w:r w:rsidRPr="00E644C9">
              <w:t>9.   Členské štáty zabezpečujú, aby sa povolenia na výstavbu a prevádzku infraštruktúry siete zemného plynu vydávané podľa vnútroštátneho práva vzťahovali aj na infraštruktúru vodíkovej sústavy. Nie je tým dotknuté právo členských štátov zrušiť uvedené povolenia, ak vodíková infraštruktúra nie je v súlade s pravidlami technickej bezpečnosti, ktoré sa vzťahujú na infraštruktúru vodíkovej sústavy a ktoré sú stanovené v práve Únie alebo vo vnútroštátnom práve.</w:t>
            </w:r>
          </w:p>
        </w:tc>
        <w:tc>
          <w:tcPr>
            <w:tcW w:w="584" w:type="dxa"/>
            <w:gridSpan w:val="2"/>
            <w:tcBorders>
              <w:top w:val="single" w:sz="4" w:space="0" w:color="auto"/>
              <w:left w:val="single" w:sz="4" w:space="0" w:color="auto"/>
              <w:bottom w:val="single" w:sz="4" w:space="0" w:color="auto"/>
              <w:right w:val="single" w:sz="12" w:space="0" w:color="auto"/>
            </w:tcBorders>
          </w:tcPr>
          <w:p w14:paraId="7A69CB45" w14:textId="4D4123AC" w:rsidR="00C33384" w:rsidRPr="00E644C9" w:rsidRDefault="00663728"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47A7FEBE" w14:textId="25821671" w:rsidR="00C33384" w:rsidRPr="00E644C9" w:rsidRDefault="00663728" w:rsidP="002D0A82">
            <w:pPr>
              <w:pStyle w:val="Normlny0"/>
              <w:jc w:val="center"/>
            </w:pPr>
            <w:r>
              <w:t>4</w:t>
            </w:r>
          </w:p>
        </w:tc>
        <w:tc>
          <w:tcPr>
            <w:tcW w:w="709" w:type="dxa"/>
            <w:tcBorders>
              <w:top w:val="single" w:sz="4" w:space="0" w:color="auto"/>
              <w:left w:val="single" w:sz="4" w:space="0" w:color="auto"/>
              <w:bottom w:val="single" w:sz="4" w:space="0" w:color="auto"/>
              <w:right w:val="single" w:sz="4" w:space="0" w:color="auto"/>
            </w:tcBorders>
          </w:tcPr>
          <w:p w14:paraId="2806C156" w14:textId="77777777" w:rsidR="00C33384" w:rsidRDefault="00663728" w:rsidP="002D0A82">
            <w:pPr>
              <w:pStyle w:val="Normlny0"/>
              <w:jc w:val="center"/>
            </w:pPr>
            <w:r>
              <w:t>§ 12</w:t>
            </w:r>
          </w:p>
          <w:p w14:paraId="6F5261C3" w14:textId="77777777" w:rsidR="00663728" w:rsidRDefault="00663728" w:rsidP="002D0A82">
            <w:pPr>
              <w:pStyle w:val="Normlny0"/>
              <w:jc w:val="center"/>
            </w:pPr>
            <w:r>
              <w:t>O: 4</w:t>
            </w:r>
          </w:p>
          <w:p w14:paraId="530A19A4" w14:textId="77777777" w:rsidR="00D70E43" w:rsidRDefault="00D70E43" w:rsidP="002D0A82">
            <w:pPr>
              <w:pStyle w:val="Normlny0"/>
              <w:jc w:val="center"/>
            </w:pPr>
          </w:p>
          <w:p w14:paraId="75BF68E6" w14:textId="77777777" w:rsidR="00D70E43" w:rsidRDefault="00D70E43" w:rsidP="002D0A82">
            <w:pPr>
              <w:pStyle w:val="Normlny0"/>
              <w:jc w:val="center"/>
            </w:pPr>
          </w:p>
          <w:p w14:paraId="3F57930F" w14:textId="77777777" w:rsidR="00D70E43" w:rsidRDefault="00D70E43" w:rsidP="002D0A82">
            <w:pPr>
              <w:pStyle w:val="Normlny0"/>
              <w:jc w:val="center"/>
            </w:pPr>
            <w:r>
              <w:t>P: b</w:t>
            </w:r>
          </w:p>
          <w:p w14:paraId="17B2EFEC" w14:textId="4A21F7D3" w:rsidR="00D70E43" w:rsidRDefault="00D70E43" w:rsidP="002D0A82">
            <w:pPr>
              <w:pStyle w:val="Normlny0"/>
              <w:jc w:val="center"/>
            </w:pPr>
            <w:r>
              <w:t>P: 3</w:t>
            </w:r>
          </w:p>
          <w:p w14:paraId="69CDA362" w14:textId="77777777" w:rsidR="00D70E43" w:rsidRDefault="00D70E43" w:rsidP="002D0A82">
            <w:pPr>
              <w:pStyle w:val="Normlny0"/>
              <w:jc w:val="center"/>
            </w:pPr>
          </w:p>
          <w:p w14:paraId="58A3E181" w14:textId="77777777" w:rsidR="00D70E43" w:rsidRDefault="00D70E43" w:rsidP="002D0A82">
            <w:pPr>
              <w:pStyle w:val="Normlny0"/>
              <w:jc w:val="center"/>
            </w:pPr>
          </w:p>
          <w:p w14:paraId="3515A04B" w14:textId="77777777" w:rsidR="00D70E43" w:rsidRDefault="00D70E43" w:rsidP="002D0A82">
            <w:pPr>
              <w:pStyle w:val="Normlny0"/>
              <w:jc w:val="center"/>
            </w:pPr>
          </w:p>
          <w:p w14:paraId="0741A79D" w14:textId="77777777" w:rsidR="00D70E43" w:rsidRDefault="00D70E43" w:rsidP="002D0A82">
            <w:pPr>
              <w:pStyle w:val="Normlny0"/>
              <w:jc w:val="center"/>
            </w:pPr>
          </w:p>
          <w:p w14:paraId="1BA2C56E" w14:textId="77777777" w:rsidR="00D70E43" w:rsidRDefault="00D70E43" w:rsidP="002D0A82">
            <w:pPr>
              <w:pStyle w:val="Normlny0"/>
              <w:jc w:val="center"/>
            </w:pPr>
          </w:p>
          <w:p w14:paraId="22B01D35" w14:textId="77777777" w:rsidR="00D70E43" w:rsidRDefault="00D70E43" w:rsidP="002D0A82">
            <w:pPr>
              <w:pStyle w:val="Normlny0"/>
              <w:jc w:val="center"/>
            </w:pPr>
          </w:p>
          <w:p w14:paraId="68B59953" w14:textId="77777777" w:rsidR="00D70E43" w:rsidRDefault="00D70E43" w:rsidP="002D0A82">
            <w:pPr>
              <w:pStyle w:val="Normlny0"/>
              <w:jc w:val="center"/>
            </w:pPr>
          </w:p>
          <w:p w14:paraId="27829CC1" w14:textId="77777777" w:rsidR="00D70E43" w:rsidRDefault="00D70E43" w:rsidP="002D0A82">
            <w:pPr>
              <w:pStyle w:val="Normlny0"/>
              <w:jc w:val="center"/>
            </w:pPr>
          </w:p>
          <w:p w14:paraId="7E35AA48" w14:textId="77777777" w:rsidR="00D70E43" w:rsidRDefault="00D70E43" w:rsidP="002D0A82">
            <w:pPr>
              <w:pStyle w:val="Normlny0"/>
              <w:jc w:val="center"/>
            </w:pPr>
          </w:p>
          <w:p w14:paraId="073738FC" w14:textId="77777777" w:rsidR="00D70E43" w:rsidRDefault="00D70E43" w:rsidP="002D0A82">
            <w:pPr>
              <w:pStyle w:val="Normlny0"/>
              <w:jc w:val="center"/>
            </w:pPr>
          </w:p>
          <w:p w14:paraId="2EE2C052" w14:textId="77777777" w:rsidR="00D70E43" w:rsidRDefault="00D70E43" w:rsidP="002D0A82">
            <w:pPr>
              <w:pStyle w:val="Normlny0"/>
              <w:jc w:val="center"/>
            </w:pPr>
          </w:p>
          <w:p w14:paraId="2538F50F" w14:textId="77777777" w:rsidR="00D70E43" w:rsidRDefault="00D70E43" w:rsidP="002D0A82">
            <w:pPr>
              <w:pStyle w:val="Normlny0"/>
              <w:jc w:val="center"/>
            </w:pPr>
          </w:p>
          <w:p w14:paraId="3E25A317" w14:textId="77777777" w:rsidR="00D70E43" w:rsidRDefault="00D70E43" w:rsidP="002D0A82">
            <w:pPr>
              <w:pStyle w:val="Normlny0"/>
              <w:jc w:val="center"/>
            </w:pPr>
          </w:p>
          <w:p w14:paraId="047A968E" w14:textId="77777777" w:rsidR="00D70E43" w:rsidRDefault="00D70E43" w:rsidP="002D0A82">
            <w:pPr>
              <w:pStyle w:val="Normlny0"/>
              <w:jc w:val="center"/>
            </w:pPr>
          </w:p>
          <w:p w14:paraId="7170636E" w14:textId="77777777" w:rsidR="00D70E43" w:rsidRDefault="00D70E43" w:rsidP="002D0A82">
            <w:pPr>
              <w:pStyle w:val="Normlny0"/>
              <w:jc w:val="center"/>
            </w:pPr>
          </w:p>
          <w:p w14:paraId="3978072F" w14:textId="77777777" w:rsidR="00D70E43" w:rsidRDefault="00D70E43" w:rsidP="002D0A82">
            <w:pPr>
              <w:pStyle w:val="Normlny0"/>
              <w:jc w:val="center"/>
            </w:pPr>
          </w:p>
          <w:p w14:paraId="57295E07" w14:textId="77777777" w:rsidR="00D70E43" w:rsidRDefault="00D70E43" w:rsidP="002D0A82">
            <w:pPr>
              <w:pStyle w:val="Normlny0"/>
              <w:jc w:val="center"/>
            </w:pPr>
          </w:p>
          <w:p w14:paraId="1E127BE9" w14:textId="77777777" w:rsidR="00D70E43" w:rsidRDefault="00D70E43" w:rsidP="002D0A82">
            <w:pPr>
              <w:pStyle w:val="Normlny0"/>
              <w:jc w:val="center"/>
            </w:pPr>
          </w:p>
          <w:p w14:paraId="4F7A077C" w14:textId="77777777" w:rsidR="00D70E43" w:rsidRDefault="00D70E43" w:rsidP="002D0A82">
            <w:pPr>
              <w:pStyle w:val="Normlny0"/>
              <w:jc w:val="center"/>
            </w:pPr>
          </w:p>
          <w:p w14:paraId="187E6D31" w14:textId="77777777" w:rsidR="00D70E43" w:rsidRDefault="00D70E43" w:rsidP="002D0A82">
            <w:pPr>
              <w:pStyle w:val="Normlny0"/>
              <w:jc w:val="center"/>
            </w:pPr>
          </w:p>
          <w:p w14:paraId="332DDA14" w14:textId="7BBF1EE3" w:rsidR="00D70E43" w:rsidRDefault="00D70E43" w:rsidP="002D0A82">
            <w:pPr>
              <w:pStyle w:val="Normlny0"/>
              <w:jc w:val="center"/>
            </w:pPr>
            <w:r>
              <w:t>P: 10</w:t>
            </w:r>
          </w:p>
          <w:p w14:paraId="3370E219" w14:textId="77777777" w:rsidR="00D70E43" w:rsidRDefault="00D70E43" w:rsidP="002D0A82">
            <w:pPr>
              <w:pStyle w:val="Normlny0"/>
              <w:jc w:val="center"/>
            </w:pPr>
          </w:p>
          <w:p w14:paraId="069AFD40" w14:textId="77777777" w:rsidR="00D70E43" w:rsidRDefault="00D70E43" w:rsidP="002D0A82">
            <w:pPr>
              <w:pStyle w:val="Normlny0"/>
              <w:jc w:val="center"/>
            </w:pPr>
          </w:p>
          <w:p w14:paraId="2191AE6A" w14:textId="77777777" w:rsidR="00D70E43" w:rsidRDefault="00D70E43" w:rsidP="002D0A82">
            <w:pPr>
              <w:pStyle w:val="Normlny0"/>
              <w:jc w:val="center"/>
            </w:pPr>
          </w:p>
          <w:p w14:paraId="724774A5" w14:textId="77777777" w:rsidR="00D70E43" w:rsidRDefault="00D70E43" w:rsidP="002D0A82">
            <w:pPr>
              <w:pStyle w:val="Normlny0"/>
              <w:jc w:val="center"/>
            </w:pPr>
          </w:p>
          <w:p w14:paraId="14CE2979" w14:textId="77777777" w:rsidR="00D70E43" w:rsidRDefault="00D70E43" w:rsidP="002D0A82">
            <w:pPr>
              <w:pStyle w:val="Normlny0"/>
              <w:jc w:val="center"/>
            </w:pPr>
          </w:p>
          <w:p w14:paraId="29E12832" w14:textId="77777777" w:rsidR="00D70E43" w:rsidRDefault="00D70E43" w:rsidP="002D0A82">
            <w:pPr>
              <w:pStyle w:val="Normlny0"/>
              <w:jc w:val="center"/>
            </w:pPr>
          </w:p>
          <w:p w14:paraId="69C04452" w14:textId="77777777" w:rsidR="00D70E43" w:rsidRDefault="00D70E43" w:rsidP="002D0A82">
            <w:pPr>
              <w:pStyle w:val="Normlny0"/>
              <w:jc w:val="center"/>
            </w:pPr>
          </w:p>
          <w:p w14:paraId="3ECBFD7E" w14:textId="77777777" w:rsidR="00093393" w:rsidRDefault="00093393" w:rsidP="002D0A82">
            <w:pPr>
              <w:pStyle w:val="Normlny0"/>
              <w:jc w:val="center"/>
            </w:pPr>
          </w:p>
          <w:p w14:paraId="561DE6AF" w14:textId="77777777" w:rsidR="00093393" w:rsidRDefault="00093393" w:rsidP="002D0A82">
            <w:pPr>
              <w:pStyle w:val="Normlny0"/>
              <w:jc w:val="center"/>
            </w:pPr>
          </w:p>
          <w:p w14:paraId="3EE79F57" w14:textId="77777777" w:rsidR="00F332C9" w:rsidRDefault="00F332C9" w:rsidP="002D0A82">
            <w:pPr>
              <w:pStyle w:val="Normlny0"/>
              <w:jc w:val="center"/>
            </w:pPr>
          </w:p>
          <w:p w14:paraId="670B308D" w14:textId="77777777" w:rsidR="00D70E43" w:rsidRDefault="00D70E43" w:rsidP="002D0A82">
            <w:pPr>
              <w:pStyle w:val="Normlny0"/>
              <w:jc w:val="center"/>
            </w:pPr>
          </w:p>
          <w:p w14:paraId="72B0A26F" w14:textId="2CDCBC22" w:rsidR="00D70E43" w:rsidRDefault="00D70E43" w:rsidP="002D0A82">
            <w:pPr>
              <w:pStyle w:val="Normlny0"/>
              <w:jc w:val="center"/>
            </w:pPr>
            <w:r>
              <w:t>O: 5</w:t>
            </w:r>
          </w:p>
          <w:p w14:paraId="4B6D4608" w14:textId="77777777" w:rsidR="00704C83" w:rsidRDefault="00704C83" w:rsidP="002D0A82">
            <w:pPr>
              <w:pStyle w:val="Normlny0"/>
              <w:jc w:val="center"/>
            </w:pPr>
          </w:p>
          <w:p w14:paraId="42A44E84" w14:textId="6A57F560" w:rsidR="00D70E43" w:rsidRDefault="00D70E43" w:rsidP="002D0A82">
            <w:pPr>
              <w:pStyle w:val="Normlny0"/>
              <w:jc w:val="center"/>
            </w:pPr>
            <w:r>
              <w:t>P: g</w:t>
            </w:r>
          </w:p>
          <w:p w14:paraId="335C9FA4" w14:textId="77777777" w:rsidR="00D70E43" w:rsidRDefault="00D70E43" w:rsidP="002D0A82">
            <w:pPr>
              <w:pStyle w:val="Normlny0"/>
              <w:jc w:val="center"/>
            </w:pPr>
          </w:p>
          <w:p w14:paraId="0C00212C" w14:textId="77777777" w:rsidR="00D70E43" w:rsidRDefault="00D70E43" w:rsidP="002D0A82">
            <w:pPr>
              <w:pStyle w:val="Normlny0"/>
              <w:jc w:val="center"/>
            </w:pPr>
          </w:p>
          <w:p w14:paraId="0BAD07B4" w14:textId="2248AFF7" w:rsidR="00D70E43" w:rsidRDefault="00D70E43" w:rsidP="002D0A82">
            <w:pPr>
              <w:pStyle w:val="Normlny0"/>
              <w:jc w:val="center"/>
            </w:pPr>
            <w:r>
              <w:t>P: h</w:t>
            </w:r>
          </w:p>
          <w:p w14:paraId="09D2543B" w14:textId="77777777" w:rsidR="00D70E43" w:rsidRDefault="00D70E43" w:rsidP="002D0A82">
            <w:pPr>
              <w:pStyle w:val="Normlny0"/>
              <w:jc w:val="center"/>
            </w:pPr>
          </w:p>
          <w:p w14:paraId="0DB51044" w14:textId="77777777" w:rsidR="00704C83" w:rsidRDefault="00704C83" w:rsidP="002D0A82">
            <w:pPr>
              <w:pStyle w:val="Normlny0"/>
              <w:jc w:val="center"/>
            </w:pPr>
          </w:p>
          <w:p w14:paraId="72F7A751" w14:textId="77777777" w:rsidR="00704C83" w:rsidRDefault="00704C83" w:rsidP="002D0A82">
            <w:pPr>
              <w:pStyle w:val="Normlny0"/>
              <w:jc w:val="center"/>
            </w:pPr>
          </w:p>
          <w:p w14:paraId="5B690F56" w14:textId="4B4C8116" w:rsidR="00D70E43" w:rsidRDefault="00D70E43" w:rsidP="002D0A82">
            <w:pPr>
              <w:pStyle w:val="Normlny0"/>
              <w:jc w:val="center"/>
            </w:pPr>
            <w:r>
              <w:t>O: 8</w:t>
            </w:r>
          </w:p>
          <w:p w14:paraId="12E48F6D" w14:textId="420552C1" w:rsidR="00D70E43" w:rsidRPr="00E644C9" w:rsidRDefault="00D70E43"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5A39FE82" w14:textId="1AA1E525" w:rsidR="00D70E43" w:rsidRDefault="00D70E43" w:rsidP="002D0A82">
            <w:pPr>
              <w:pStyle w:val="Normlny0"/>
              <w:jc w:val="both"/>
            </w:pPr>
            <w:r w:rsidRPr="00D70E43">
              <w:lastRenderedPageBreak/>
              <w:t>Výstavba energetického zariadenia</w:t>
            </w:r>
          </w:p>
          <w:p w14:paraId="1AADE2E0" w14:textId="46CDA4D9" w:rsidR="00C33384" w:rsidRDefault="00DD2574" w:rsidP="002D0A82">
            <w:pPr>
              <w:pStyle w:val="Normlny0"/>
              <w:jc w:val="both"/>
            </w:pPr>
            <w:r w:rsidRPr="00DD2574">
              <w:t>(4) Osvedčenie na výstavbu energetického zariadenia vydáva ministerstvo rozhodnutím na základe písomnej žiadosti žiadateľa, ktorá obsahuje</w:t>
            </w:r>
          </w:p>
          <w:p w14:paraId="1C035C86" w14:textId="77777777" w:rsidR="006622C3" w:rsidRDefault="006622C3" w:rsidP="002D0A82">
            <w:pPr>
              <w:pStyle w:val="Normlny0"/>
              <w:jc w:val="both"/>
            </w:pPr>
            <w:r w:rsidRPr="006622C3">
              <w:t>b) investičný zámer, ktorý obsahuje</w:t>
            </w:r>
          </w:p>
          <w:p w14:paraId="0915EC80" w14:textId="77777777" w:rsidR="00851968" w:rsidRDefault="00851968" w:rsidP="00851968">
            <w:pPr>
              <w:pStyle w:val="Normlny0"/>
              <w:jc w:val="both"/>
            </w:pPr>
            <w:r>
              <w:t xml:space="preserve">3. predpokladaný vplyv </w:t>
            </w:r>
          </w:p>
          <w:p w14:paraId="291EA518" w14:textId="77777777" w:rsidR="00851968" w:rsidRDefault="00851968" w:rsidP="00851968">
            <w:pPr>
              <w:pStyle w:val="Normlny0"/>
              <w:jc w:val="both"/>
            </w:pPr>
            <w:r>
              <w:t xml:space="preserve">3.1. elektroenergetického zariadenia na prenosovú sústavu a distribučnú sústavu na vymedzenom území, do ktorej má byť elektroenergetické zariadenie pripojené priamo alebo prostredníctvom miestnej distribučnej sústavy, a to z hľadiska bezpečnosti a spoľahlivosti, </w:t>
            </w:r>
          </w:p>
          <w:p w14:paraId="17B06535" w14:textId="77777777" w:rsidR="00851968" w:rsidRDefault="00851968" w:rsidP="00851968">
            <w:pPr>
              <w:pStyle w:val="Normlny0"/>
              <w:jc w:val="both"/>
            </w:pPr>
            <w:r>
              <w:t xml:space="preserve">3.2. plynárenského zariadenia na prepravnú sieť alebo distribučnú sieť na vymedzenom území z hľadiska bezpečnosti a spoľahlivosti, </w:t>
            </w:r>
          </w:p>
          <w:p w14:paraId="652773C6" w14:textId="77777777" w:rsidR="00851968" w:rsidRDefault="00851968" w:rsidP="00851968">
            <w:pPr>
              <w:pStyle w:val="Normlny0"/>
              <w:jc w:val="both"/>
            </w:pPr>
            <w:r>
              <w:t xml:space="preserve">3.3. potrubia na prepravu pohonných látok alebo na prepravu ropy na existujúce potrubia z hľadiska bezpečnosti a spoľahlivosti, </w:t>
            </w:r>
          </w:p>
          <w:p w14:paraId="359164BF" w14:textId="77777777" w:rsidR="00851968" w:rsidRDefault="00851968" w:rsidP="00851968">
            <w:pPr>
              <w:pStyle w:val="Normlny0"/>
              <w:jc w:val="both"/>
            </w:pPr>
            <w:r>
              <w:t xml:space="preserve">3.4. zariadenia na rozvod skvapalneného plynného uhľovodíka na distribučnú sieť na vymedzenom území z hľadiska bezpečnosti a spoľahlivosti, </w:t>
            </w:r>
          </w:p>
          <w:p w14:paraId="25D2C9DB" w14:textId="77777777" w:rsidR="00851968" w:rsidRDefault="00851968" w:rsidP="00851968">
            <w:pPr>
              <w:pStyle w:val="Normlny0"/>
              <w:jc w:val="both"/>
            </w:pPr>
            <w:r>
              <w:t xml:space="preserve">3.5. vodíkového zariadenia na vodíkovú prepravnú sieť na vymedzenom území z hľadiska bezpečnosti a spoľahlivosti, </w:t>
            </w:r>
          </w:p>
          <w:p w14:paraId="5375E914" w14:textId="77777777" w:rsidR="00851968" w:rsidRDefault="00851968" w:rsidP="00851968">
            <w:pPr>
              <w:pStyle w:val="Normlny0"/>
              <w:jc w:val="both"/>
            </w:pPr>
            <w:r>
              <w:t>3.6. vodíkovej distribučnej siete na existujúcu vodíkovú distribučnú sieť a na distribučnú sieť na vymedzenom území z hľadiska bezpečnosti a spoľahlivosti,</w:t>
            </w:r>
          </w:p>
          <w:p w14:paraId="57629A8B" w14:textId="77777777" w:rsidR="00BD2971" w:rsidRDefault="00BD2971" w:rsidP="00BD2971">
            <w:pPr>
              <w:pStyle w:val="Normlny0"/>
              <w:jc w:val="both"/>
            </w:pPr>
            <w:r>
              <w:t xml:space="preserve">10. spôsob pripojenia </w:t>
            </w:r>
          </w:p>
          <w:p w14:paraId="7CCFAD98" w14:textId="77777777" w:rsidR="00BD2971" w:rsidRDefault="00BD2971" w:rsidP="00BD2971">
            <w:pPr>
              <w:pStyle w:val="Normlny0"/>
              <w:jc w:val="both"/>
            </w:pPr>
            <w:r>
              <w:t xml:space="preserve">10.1. elektroenergetického zariadenia do sústavy, </w:t>
            </w:r>
          </w:p>
          <w:p w14:paraId="46439E06" w14:textId="77777777" w:rsidR="00BD2971" w:rsidRDefault="00BD2971" w:rsidP="00BD2971">
            <w:pPr>
              <w:pStyle w:val="Normlny0"/>
              <w:jc w:val="both"/>
            </w:pPr>
            <w:r>
              <w:t xml:space="preserve">10.2. plynárenského zariadenia do siete, </w:t>
            </w:r>
          </w:p>
          <w:p w14:paraId="2B12251F" w14:textId="77777777" w:rsidR="00BD2971" w:rsidRDefault="00BD2971" w:rsidP="00BD2971">
            <w:pPr>
              <w:pStyle w:val="Normlny0"/>
              <w:jc w:val="both"/>
            </w:pPr>
            <w:r>
              <w:t xml:space="preserve">10.3. potrubia na prepravu pohonných látok alebo na prepravu ropy na existujúce potrubie, </w:t>
            </w:r>
          </w:p>
          <w:p w14:paraId="7226E10A" w14:textId="77777777" w:rsidR="00BD2971" w:rsidRDefault="00BD2971" w:rsidP="00BD2971">
            <w:pPr>
              <w:pStyle w:val="Normlny0"/>
              <w:jc w:val="both"/>
            </w:pPr>
            <w:r>
              <w:t xml:space="preserve">10.4. zariadenia na rozvod skvapalneného plynného uhľovodíka na distribučnú sieť, </w:t>
            </w:r>
          </w:p>
          <w:p w14:paraId="5894211C" w14:textId="77777777" w:rsidR="00BD2971" w:rsidRDefault="00BD2971" w:rsidP="00BD2971">
            <w:pPr>
              <w:pStyle w:val="Normlny0"/>
              <w:jc w:val="both"/>
            </w:pPr>
            <w:r>
              <w:lastRenderedPageBreak/>
              <w:t xml:space="preserve">10.5. vodíkového zariadenia do vodíkovej siete, </w:t>
            </w:r>
          </w:p>
          <w:p w14:paraId="1C4D74A5" w14:textId="77777777" w:rsidR="00BD2971" w:rsidRDefault="00BD2971" w:rsidP="00BD2971">
            <w:pPr>
              <w:pStyle w:val="Normlny0"/>
              <w:jc w:val="both"/>
            </w:pPr>
            <w:r>
              <w:t>10.6. zariadenia vodíkovej distribučnej siete do vodíkovej siete</w:t>
            </w:r>
            <w:r w:rsidR="00A914AC">
              <w:t>,</w:t>
            </w:r>
          </w:p>
          <w:p w14:paraId="3D854EEA" w14:textId="77777777" w:rsidR="00D57451" w:rsidRDefault="00D57451" w:rsidP="00BD2971">
            <w:pPr>
              <w:pStyle w:val="Normlny0"/>
              <w:jc w:val="both"/>
            </w:pPr>
          </w:p>
          <w:p w14:paraId="7D88F8E9" w14:textId="3520BB39" w:rsidR="00D57451" w:rsidRDefault="00D57451" w:rsidP="00BD2971">
            <w:pPr>
              <w:pStyle w:val="Normlny0"/>
              <w:jc w:val="both"/>
            </w:pPr>
            <w:r w:rsidRPr="00D57451">
              <w:t>(5) Súčasťou písomnej žiadosti podľa odseku 4 je stanovisko prevádzkovateľa</w:t>
            </w:r>
          </w:p>
          <w:p w14:paraId="10A90D2B" w14:textId="77777777" w:rsidR="00E71E86" w:rsidRDefault="00E71E86" w:rsidP="00E71E86">
            <w:pPr>
              <w:pStyle w:val="Normlny0"/>
              <w:jc w:val="both"/>
            </w:pPr>
            <w:r>
              <w:t xml:space="preserve">g) vodíkovej prepravnej siete, do ktorej bude vodíkové zariadenie pripojené, k údajom podľa odseku 4 písm. b) bodov 2., 3.5., 8.5. a 10.5., </w:t>
            </w:r>
          </w:p>
          <w:p w14:paraId="788D717D" w14:textId="406AE91D" w:rsidR="00E71E86" w:rsidRDefault="00E71E86" w:rsidP="00E71E86">
            <w:pPr>
              <w:pStyle w:val="Normlny0"/>
              <w:jc w:val="both"/>
            </w:pPr>
            <w:r>
              <w:t>h) distribučnej siete, ktorý prevádzkuje distribučnú sieť, pri ktorej môže dôjsť k zmene jej účelu na distribúciu vodíka, k údajom podľa odseku 4 písm. b) bodu 3.6.</w:t>
            </w:r>
          </w:p>
          <w:p w14:paraId="344F20B2" w14:textId="77777777" w:rsidR="00663728" w:rsidRDefault="00663728" w:rsidP="00E71E86">
            <w:pPr>
              <w:pStyle w:val="Normlny0"/>
              <w:jc w:val="both"/>
            </w:pPr>
          </w:p>
          <w:p w14:paraId="655EF840" w14:textId="03D8888E" w:rsidR="00A914AC" w:rsidRPr="00E644C9" w:rsidRDefault="00663728" w:rsidP="00BD2971">
            <w:pPr>
              <w:pStyle w:val="Normlny0"/>
              <w:jc w:val="both"/>
            </w:pPr>
            <w:r w:rsidRPr="00663728">
              <w:t>(8) Ak investičný zámer žiadateľa je v súlade s energetickou politikou, ministerstvo osvedčenie na výstavbu energetického zariadenia vydá v lehote do 60 dní odo dňa doručenia žiadosti; táto lehota môže byť predĺžená o 30 dní. Ak žiadosť o vydanie osvedčenia nie je úplná, ministerstvo vyzve žiadateľa, aby v lehote určenej ministerstvom žiadosť doplnil. Ak žiadateľ nedoplní žiadosť v určenej lehote, ministerstvo konanie zastaví. Ak investičný zámer žiadateľa o vydanie osvedčenia na výstavbu energetického zariadenia nie je v súlade s energetickou politikou, ministerstvo žiadosť o vydanie osvedčenia na výstavbu energetického zariadenia zamietne. Dôvody na zamietnutie žiadosti o vydanie osvedčenia na výstavbu energetického zariadenia musia byť objektívne, nediskriminačné, riadne podložené a náležite odôvodnené.</w:t>
            </w:r>
          </w:p>
        </w:tc>
        <w:tc>
          <w:tcPr>
            <w:tcW w:w="557" w:type="dxa"/>
            <w:tcBorders>
              <w:top w:val="single" w:sz="4" w:space="0" w:color="auto"/>
              <w:left w:val="single" w:sz="4" w:space="0" w:color="auto"/>
              <w:bottom w:val="single" w:sz="4" w:space="0" w:color="auto"/>
              <w:right w:val="single" w:sz="4" w:space="0" w:color="auto"/>
            </w:tcBorders>
          </w:tcPr>
          <w:p w14:paraId="07669D2C" w14:textId="5B8A36FB" w:rsidR="00C33384" w:rsidRPr="00E644C9" w:rsidRDefault="00D70E43" w:rsidP="002D0A82">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06A8665F"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56C05A2" w14:textId="41AF30D8"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C20D765"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75B3D0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3A5CE39" w14:textId="77777777" w:rsidR="00C33384" w:rsidRPr="00E644C9" w:rsidRDefault="00C33384" w:rsidP="002D0A82">
            <w:pPr>
              <w:pStyle w:val="Normlny0"/>
              <w:jc w:val="center"/>
            </w:pPr>
            <w:r w:rsidRPr="00E644C9">
              <w:t>Č: 8</w:t>
            </w:r>
          </w:p>
          <w:p w14:paraId="1AE544E4" w14:textId="77777777" w:rsidR="00C33384" w:rsidRPr="00E644C9" w:rsidRDefault="00C33384" w:rsidP="002D0A82">
            <w:pPr>
              <w:pStyle w:val="Normlny0"/>
              <w:jc w:val="center"/>
            </w:pPr>
            <w:r w:rsidRPr="00E644C9">
              <w:t>O: 10</w:t>
            </w:r>
          </w:p>
        </w:tc>
        <w:tc>
          <w:tcPr>
            <w:tcW w:w="5803" w:type="dxa"/>
            <w:tcBorders>
              <w:top w:val="single" w:sz="4" w:space="0" w:color="auto"/>
              <w:left w:val="single" w:sz="4" w:space="0" w:color="auto"/>
              <w:bottom w:val="single" w:sz="4" w:space="0" w:color="auto"/>
              <w:right w:val="single" w:sz="4" w:space="0" w:color="auto"/>
            </w:tcBorders>
          </w:tcPr>
          <w:p w14:paraId="68908CAF" w14:textId="77777777" w:rsidR="00C33384" w:rsidRPr="00E644C9" w:rsidRDefault="00C33384" w:rsidP="002D0A82">
            <w:pPr>
              <w:pStyle w:val="Normlny0"/>
              <w:jc w:val="both"/>
            </w:pPr>
            <w:r w:rsidRPr="00E644C9">
              <w:t>10.   Členské štáty zabezpečujú, aby sa existujúce práva na využívanie pozemkov na výstavbu a prevádzku plynovodov a iných aktív siete uplatňovali aj na </w:t>
            </w:r>
            <w:proofErr w:type="spellStart"/>
            <w:r w:rsidRPr="00E644C9">
              <w:t>vodíkovody</w:t>
            </w:r>
            <w:proofErr w:type="spellEnd"/>
            <w:r w:rsidRPr="00E644C9">
              <w:t xml:space="preserve"> a iné aktíva siete na prepravu vodíka.</w:t>
            </w:r>
          </w:p>
        </w:tc>
        <w:tc>
          <w:tcPr>
            <w:tcW w:w="584" w:type="dxa"/>
            <w:gridSpan w:val="2"/>
            <w:tcBorders>
              <w:top w:val="single" w:sz="4" w:space="0" w:color="auto"/>
              <w:left w:val="single" w:sz="4" w:space="0" w:color="auto"/>
              <w:bottom w:val="single" w:sz="4" w:space="0" w:color="auto"/>
              <w:right w:val="single" w:sz="12" w:space="0" w:color="auto"/>
            </w:tcBorders>
          </w:tcPr>
          <w:p w14:paraId="0C71F5B6" w14:textId="7B549BED" w:rsidR="00C33384" w:rsidRPr="00E644C9" w:rsidRDefault="006A7369"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0AEBFC52" w14:textId="7993A1E0" w:rsidR="00C33384" w:rsidRPr="00E644C9" w:rsidRDefault="006A7369" w:rsidP="002D0A82">
            <w:pPr>
              <w:pStyle w:val="Normlny0"/>
              <w:jc w:val="center"/>
            </w:pPr>
            <w:r>
              <w:t>4</w:t>
            </w:r>
          </w:p>
        </w:tc>
        <w:tc>
          <w:tcPr>
            <w:tcW w:w="709" w:type="dxa"/>
            <w:tcBorders>
              <w:top w:val="single" w:sz="4" w:space="0" w:color="auto"/>
              <w:left w:val="single" w:sz="4" w:space="0" w:color="auto"/>
              <w:bottom w:val="single" w:sz="4" w:space="0" w:color="auto"/>
              <w:right w:val="single" w:sz="4" w:space="0" w:color="auto"/>
            </w:tcBorders>
          </w:tcPr>
          <w:p w14:paraId="7CEC02BC" w14:textId="77777777" w:rsidR="00C33384" w:rsidRDefault="006A7369" w:rsidP="002D0A82">
            <w:pPr>
              <w:pStyle w:val="Normlny0"/>
              <w:jc w:val="center"/>
            </w:pPr>
            <w:r>
              <w:t>§ 11</w:t>
            </w:r>
          </w:p>
          <w:p w14:paraId="7371DAD1" w14:textId="77777777" w:rsidR="006A7369" w:rsidRDefault="006A7369" w:rsidP="002D0A82">
            <w:pPr>
              <w:pStyle w:val="Normlny0"/>
              <w:jc w:val="center"/>
            </w:pPr>
            <w:r>
              <w:t>O: 1</w:t>
            </w:r>
          </w:p>
          <w:p w14:paraId="1E697B05" w14:textId="77777777" w:rsidR="006A7369" w:rsidRDefault="006A7369" w:rsidP="002D0A82">
            <w:pPr>
              <w:pStyle w:val="Normlny0"/>
              <w:jc w:val="center"/>
            </w:pPr>
          </w:p>
          <w:p w14:paraId="7CFB52B1" w14:textId="77777777" w:rsidR="006A7369" w:rsidRDefault="006A7369" w:rsidP="002D0A82">
            <w:pPr>
              <w:pStyle w:val="Normlny0"/>
              <w:jc w:val="center"/>
            </w:pPr>
            <w:r>
              <w:t>P: f</w:t>
            </w:r>
          </w:p>
          <w:p w14:paraId="52E058ED" w14:textId="77777777" w:rsidR="006A7369" w:rsidRDefault="006A7369" w:rsidP="002D0A82">
            <w:pPr>
              <w:pStyle w:val="Normlny0"/>
              <w:jc w:val="center"/>
            </w:pPr>
          </w:p>
          <w:p w14:paraId="04FB465F" w14:textId="77777777" w:rsidR="006A7369" w:rsidRDefault="006A7369" w:rsidP="002D0A82">
            <w:pPr>
              <w:pStyle w:val="Normlny0"/>
              <w:jc w:val="center"/>
            </w:pPr>
          </w:p>
          <w:p w14:paraId="19EEDEC4" w14:textId="77777777" w:rsidR="006A7369" w:rsidRDefault="006A7369" w:rsidP="002D0A82">
            <w:pPr>
              <w:pStyle w:val="Normlny0"/>
              <w:jc w:val="center"/>
            </w:pPr>
          </w:p>
          <w:p w14:paraId="1170D2AB" w14:textId="77777777" w:rsidR="006A7369" w:rsidRDefault="006A7369" w:rsidP="002D0A82">
            <w:pPr>
              <w:pStyle w:val="Normlny0"/>
              <w:jc w:val="center"/>
            </w:pPr>
          </w:p>
          <w:p w14:paraId="55E666E3" w14:textId="77777777" w:rsidR="006A7369" w:rsidRDefault="006A7369" w:rsidP="002D0A82">
            <w:pPr>
              <w:pStyle w:val="Normlny0"/>
              <w:jc w:val="center"/>
            </w:pPr>
          </w:p>
          <w:p w14:paraId="16D9ABE8" w14:textId="77777777" w:rsidR="006A7369" w:rsidRDefault="006A7369" w:rsidP="002D0A82">
            <w:pPr>
              <w:pStyle w:val="Normlny0"/>
              <w:jc w:val="center"/>
            </w:pPr>
          </w:p>
          <w:p w14:paraId="3FEDBC84" w14:textId="77777777" w:rsidR="006A7369" w:rsidRDefault="006A7369" w:rsidP="002D0A82">
            <w:pPr>
              <w:pStyle w:val="Normlny0"/>
              <w:jc w:val="center"/>
            </w:pPr>
          </w:p>
          <w:p w14:paraId="44C2948D" w14:textId="77777777" w:rsidR="006A7369" w:rsidRDefault="006A7369" w:rsidP="002D0A82">
            <w:pPr>
              <w:pStyle w:val="Normlny0"/>
              <w:jc w:val="center"/>
            </w:pPr>
          </w:p>
          <w:p w14:paraId="11CD7953" w14:textId="77777777" w:rsidR="006A7369" w:rsidRDefault="006A7369" w:rsidP="002D0A82">
            <w:pPr>
              <w:pStyle w:val="Normlny0"/>
              <w:jc w:val="center"/>
            </w:pPr>
          </w:p>
          <w:p w14:paraId="2244289C" w14:textId="77777777" w:rsidR="006A7369" w:rsidRDefault="006A7369" w:rsidP="002D0A82">
            <w:pPr>
              <w:pStyle w:val="Normlny0"/>
              <w:jc w:val="center"/>
            </w:pPr>
          </w:p>
          <w:p w14:paraId="6736412D" w14:textId="77777777" w:rsidR="006A7369" w:rsidRDefault="006A7369" w:rsidP="002D0A82">
            <w:pPr>
              <w:pStyle w:val="Normlny0"/>
              <w:jc w:val="center"/>
            </w:pPr>
          </w:p>
          <w:p w14:paraId="736620EE" w14:textId="77777777" w:rsidR="006A7369" w:rsidRDefault="006A7369" w:rsidP="002D0A82">
            <w:pPr>
              <w:pStyle w:val="Normlny0"/>
              <w:jc w:val="center"/>
            </w:pPr>
          </w:p>
          <w:p w14:paraId="2377D47D" w14:textId="77777777" w:rsidR="006A7369" w:rsidRDefault="006A7369" w:rsidP="002D0A82">
            <w:pPr>
              <w:pStyle w:val="Normlny0"/>
              <w:jc w:val="center"/>
            </w:pPr>
          </w:p>
          <w:p w14:paraId="1A3B87EB" w14:textId="0A64B1CE" w:rsidR="006A7369" w:rsidRPr="00E644C9" w:rsidRDefault="006A7369" w:rsidP="002D0A82">
            <w:pPr>
              <w:pStyle w:val="Normlny0"/>
              <w:jc w:val="center"/>
            </w:pPr>
            <w:r>
              <w:t>P: g</w:t>
            </w:r>
          </w:p>
        </w:tc>
        <w:tc>
          <w:tcPr>
            <w:tcW w:w="4677" w:type="dxa"/>
            <w:tcBorders>
              <w:top w:val="single" w:sz="4" w:space="0" w:color="auto"/>
              <w:left w:val="single" w:sz="4" w:space="0" w:color="auto"/>
              <w:bottom w:val="single" w:sz="4" w:space="0" w:color="auto"/>
              <w:right w:val="single" w:sz="4" w:space="0" w:color="auto"/>
            </w:tcBorders>
          </w:tcPr>
          <w:p w14:paraId="19E5B63F" w14:textId="35C4053E" w:rsidR="006A7369" w:rsidRDefault="006A7369" w:rsidP="002D0A82">
            <w:pPr>
              <w:pStyle w:val="Normlny0"/>
              <w:jc w:val="both"/>
            </w:pPr>
            <w:r>
              <w:lastRenderedPageBreak/>
              <w:t>Práva a povinnosti držiteľa povolenia</w:t>
            </w:r>
          </w:p>
          <w:p w14:paraId="4666038A" w14:textId="1FB53F10" w:rsidR="004910B2" w:rsidRDefault="004910B2" w:rsidP="002D0A82">
            <w:pPr>
              <w:pStyle w:val="Normlny0"/>
              <w:jc w:val="both"/>
            </w:pPr>
            <w:r w:rsidRPr="004910B2">
              <w:t>(1) Držiteľ povolenia alebo ním poverená osoba môže v nevyhnutnom rozsahu a vo verejnom záujme</w:t>
            </w:r>
          </w:p>
          <w:p w14:paraId="239BC085" w14:textId="77777777" w:rsidR="006A7369" w:rsidRDefault="006A7369" w:rsidP="006A7369">
            <w:pPr>
              <w:pStyle w:val="Normlny0"/>
              <w:jc w:val="both"/>
            </w:pPr>
            <w:r>
              <w:t>f) zriaďovať na cudzích pozemkoch mimo zastavaného územia obce</w:t>
            </w:r>
            <w:r w:rsidRPr="00A22A23">
              <w:rPr>
                <w:vertAlign w:val="superscript"/>
              </w:rPr>
              <w:t>24</w:t>
            </w:r>
            <w:r>
              <w:t>) elektrické vedenie a elektroenergetické zariadenie prenosovej sústavy a distribučnej sústavy, plynovody</w:t>
            </w:r>
            <w:r w:rsidRPr="00A22A23">
              <w:rPr>
                <w:vertAlign w:val="superscript"/>
              </w:rPr>
              <w:t>25</w:t>
            </w:r>
            <w:r>
              <w:t xml:space="preserve">) a plynárenské zariadenia alebo vodíkové zariadenia prepravnej siete, vodíkovej prepravnej siete, vodíkovej distribučnej siete, distribučnej siete, zásobníka a zariadení určených na ich ochranu, zabránenie ich porúch alebo havárií, alebo na zmiernenie dôsledkov porúch alebo havárií na ochranu života, zdravia a majetku osôb; pri povoľovaní takej stavby stavebný úrad rozhodne o podmienkach, za akých možno stavbu uskutočniť a </w:t>
            </w:r>
            <w:r>
              <w:lastRenderedPageBreak/>
              <w:t xml:space="preserve">prevádzkovať na cudzom pozemku; oprávnenia stavebníka na uskutočnenie stavby vznikajú nadobudnutím právoplatnosti takého rozhodnutia, </w:t>
            </w:r>
          </w:p>
          <w:p w14:paraId="21E7D9CA" w14:textId="77777777" w:rsidR="006A7369" w:rsidRDefault="006A7369" w:rsidP="006A7369">
            <w:pPr>
              <w:pStyle w:val="Normlny0"/>
              <w:jc w:val="both"/>
            </w:pPr>
            <w:r>
              <w:t>g) vykonávať na cudzích nehnuteľnostiach povolenú činnosť na elektroenergetických zariadeniach, na plynárenských zariadeniach alebo na vodíkových zariadeniach potrebných na zabezpečenie prevádzky sústavy, siete, vodíkovej prepravnej siete alebo vodíkovej distribučnej siete, ktorých výstavba alebo zmena účelu bola povolená podľa stavebných predpisov.</w:t>
            </w:r>
          </w:p>
          <w:p w14:paraId="0EE05FAE" w14:textId="77777777" w:rsidR="00812BF5" w:rsidRDefault="00812BF5" w:rsidP="006A7369">
            <w:pPr>
              <w:pStyle w:val="Normlny0"/>
              <w:jc w:val="both"/>
            </w:pPr>
          </w:p>
          <w:p w14:paraId="7109B0BE" w14:textId="77777777" w:rsidR="00812BF5" w:rsidRDefault="00812BF5" w:rsidP="00812BF5">
            <w:pPr>
              <w:pStyle w:val="Normlny0"/>
              <w:jc w:val="both"/>
            </w:pPr>
            <w:r>
              <w:t xml:space="preserve">24) § 6 ods. 1 písm. b) siedmy bod zákona Národnej rady Slovenskej republiky č. 162/1995 Z. z. o katastri nehnuteľností a o zápise vlastníckych a iných práv k nehnuteľnostiam (katastrálny zákon) v znení neskorších predpisov. </w:t>
            </w:r>
          </w:p>
          <w:p w14:paraId="78DA09B3" w14:textId="562F4445" w:rsidR="00812BF5" w:rsidRPr="00E644C9" w:rsidRDefault="00812BF5" w:rsidP="00812BF5">
            <w:pPr>
              <w:pStyle w:val="Normlny0"/>
              <w:jc w:val="both"/>
            </w:pPr>
            <w:r>
              <w:t>25) § 4 Stavebného zákona.</w:t>
            </w:r>
          </w:p>
        </w:tc>
        <w:tc>
          <w:tcPr>
            <w:tcW w:w="557" w:type="dxa"/>
            <w:tcBorders>
              <w:top w:val="single" w:sz="4" w:space="0" w:color="auto"/>
              <w:left w:val="single" w:sz="4" w:space="0" w:color="auto"/>
              <w:bottom w:val="single" w:sz="4" w:space="0" w:color="auto"/>
              <w:right w:val="single" w:sz="4" w:space="0" w:color="auto"/>
            </w:tcBorders>
          </w:tcPr>
          <w:p w14:paraId="5FB3153B" w14:textId="56FD1381" w:rsidR="00C33384" w:rsidRPr="00E644C9" w:rsidRDefault="006A7369" w:rsidP="002D0A82">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7442665A"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25D7672" w14:textId="78F199D8"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695AEAF"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C439247"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241EE86" w14:textId="77777777" w:rsidR="00C33384" w:rsidRPr="00E644C9" w:rsidRDefault="00C33384" w:rsidP="002D0A82">
            <w:pPr>
              <w:pStyle w:val="Normlny0"/>
              <w:jc w:val="center"/>
            </w:pPr>
            <w:r w:rsidRPr="00E644C9">
              <w:t>Č: 8</w:t>
            </w:r>
          </w:p>
          <w:p w14:paraId="36683338" w14:textId="77777777" w:rsidR="00C33384" w:rsidRPr="00E644C9" w:rsidRDefault="00C33384" w:rsidP="002D0A82">
            <w:pPr>
              <w:pStyle w:val="Normlny0"/>
              <w:jc w:val="center"/>
            </w:pPr>
            <w:r w:rsidRPr="00E644C9">
              <w:t>O: 11</w:t>
            </w:r>
          </w:p>
        </w:tc>
        <w:tc>
          <w:tcPr>
            <w:tcW w:w="5803" w:type="dxa"/>
            <w:tcBorders>
              <w:top w:val="single" w:sz="4" w:space="0" w:color="auto"/>
              <w:left w:val="single" w:sz="4" w:space="0" w:color="auto"/>
              <w:bottom w:val="single" w:sz="4" w:space="0" w:color="auto"/>
              <w:right w:val="single" w:sz="4" w:space="0" w:color="auto"/>
            </w:tcBorders>
          </w:tcPr>
          <w:p w14:paraId="5681A916" w14:textId="77777777" w:rsidR="00C33384" w:rsidRPr="00E644C9" w:rsidRDefault="00C33384" w:rsidP="002D0A82">
            <w:pPr>
              <w:pStyle w:val="Normlny0"/>
              <w:jc w:val="both"/>
            </w:pPr>
            <w:r w:rsidRPr="00E644C9">
              <w:t>11.   V prípade prevodu vlastníctva infraštruktúry v rámci toho istého podniku s cieľom splniť požiadavky článku 69 sa povolenia a práva na využívanie pozemkov týkajúce sa tejto infraštruktúry rovnako prevedú na nového vlastníka.</w:t>
            </w:r>
          </w:p>
        </w:tc>
        <w:tc>
          <w:tcPr>
            <w:tcW w:w="584" w:type="dxa"/>
            <w:gridSpan w:val="2"/>
            <w:tcBorders>
              <w:top w:val="single" w:sz="4" w:space="0" w:color="auto"/>
              <w:left w:val="single" w:sz="4" w:space="0" w:color="auto"/>
              <w:bottom w:val="single" w:sz="4" w:space="0" w:color="auto"/>
              <w:right w:val="single" w:sz="12" w:space="0" w:color="auto"/>
            </w:tcBorders>
          </w:tcPr>
          <w:p w14:paraId="4740953F" w14:textId="67A7E954" w:rsidR="00C33384" w:rsidRPr="00E644C9" w:rsidRDefault="00FD3DD5"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13AA6D14" w14:textId="6C996E25" w:rsidR="00C33384" w:rsidRPr="00E644C9" w:rsidRDefault="00FD3DD5" w:rsidP="002D0A82">
            <w:pPr>
              <w:pStyle w:val="Normlny0"/>
              <w:jc w:val="center"/>
            </w:pPr>
            <w:r>
              <w:t>4</w:t>
            </w:r>
          </w:p>
        </w:tc>
        <w:tc>
          <w:tcPr>
            <w:tcW w:w="709" w:type="dxa"/>
            <w:tcBorders>
              <w:top w:val="single" w:sz="4" w:space="0" w:color="auto"/>
              <w:left w:val="single" w:sz="4" w:space="0" w:color="auto"/>
              <w:bottom w:val="single" w:sz="4" w:space="0" w:color="auto"/>
              <w:right w:val="single" w:sz="4" w:space="0" w:color="auto"/>
            </w:tcBorders>
          </w:tcPr>
          <w:p w14:paraId="0C274DEB" w14:textId="38431B8C" w:rsidR="00C33384" w:rsidRPr="00E644C9" w:rsidRDefault="00FD3DD5" w:rsidP="002D0A82">
            <w:pPr>
              <w:pStyle w:val="Normlny0"/>
              <w:jc w:val="center"/>
            </w:pPr>
            <w:r>
              <w:t>§ 82i</w:t>
            </w:r>
          </w:p>
        </w:tc>
        <w:tc>
          <w:tcPr>
            <w:tcW w:w="4677" w:type="dxa"/>
            <w:tcBorders>
              <w:top w:val="single" w:sz="4" w:space="0" w:color="auto"/>
              <w:left w:val="single" w:sz="4" w:space="0" w:color="auto"/>
              <w:bottom w:val="single" w:sz="4" w:space="0" w:color="auto"/>
              <w:right w:val="single" w:sz="4" w:space="0" w:color="auto"/>
            </w:tcBorders>
          </w:tcPr>
          <w:p w14:paraId="19FCED7F" w14:textId="5F2501B1" w:rsidR="00FD3DD5" w:rsidRDefault="00FD3DD5" w:rsidP="00FD3DD5">
            <w:pPr>
              <w:pStyle w:val="Normlny0"/>
              <w:jc w:val="both"/>
            </w:pPr>
            <w:r>
              <w:t>(3) Prevádzkovateľ vodíkovej prepravnej siete je povinný</w:t>
            </w:r>
          </w:p>
          <w:p w14:paraId="5AE4E5F2" w14:textId="5754CBD9" w:rsidR="00C33384" w:rsidRPr="00E644C9" w:rsidRDefault="00FD3DD5" w:rsidP="00FD3DD5">
            <w:pPr>
              <w:pStyle w:val="Normlny0"/>
              <w:jc w:val="both"/>
            </w:pPr>
            <w:r>
              <w:t>a) vlastniť aktíva potrebné na prepravu vodíka vrátane vodíkovej prepravnej siete,</w:t>
            </w:r>
          </w:p>
        </w:tc>
        <w:tc>
          <w:tcPr>
            <w:tcW w:w="557" w:type="dxa"/>
            <w:tcBorders>
              <w:top w:val="single" w:sz="4" w:space="0" w:color="auto"/>
              <w:left w:val="single" w:sz="4" w:space="0" w:color="auto"/>
              <w:bottom w:val="single" w:sz="4" w:space="0" w:color="auto"/>
              <w:right w:val="single" w:sz="4" w:space="0" w:color="auto"/>
            </w:tcBorders>
          </w:tcPr>
          <w:p w14:paraId="1A5649E3" w14:textId="2FAF3114" w:rsidR="00C33384" w:rsidRPr="00E644C9" w:rsidRDefault="00FD3DD5" w:rsidP="002D0A82">
            <w:pPr>
              <w:pStyle w:val="Normlny0"/>
              <w:jc w:val="center"/>
            </w:pPr>
            <w:r>
              <w:t>Ú</w:t>
            </w:r>
            <w:r w:rsidR="006736B6">
              <w:t>.</w:t>
            </w:r>
          </w:p>
        </w:tc>
        <w:tc>
          <w:tcPr>
            <w:tcW w:w="1417" w:type="dxa"/>
            <w:gridSpan w:val="2"/>
            <w:tcBorders>
              <w:top w:val="single" w:sz="4" w:space="0" w:color="auto"/>
              <w:left w:val="single" w:sz="4" w:space="0" w:color="auto"/>
              <w:bottom w:val="single" w:sz="4" w:space="0" w:color="auto"/>
              <w:right w:val="single" w:sz="12" w:space="0" w:color="auto"/>
            </w:tcBorders>
          </w:tcPr>
          <w:p w14:paraId="7B5D3C30"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2DAFC84" w14:textId="30485E3E"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6163030"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90361D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74F9CC3" w14:textId="77777777" w:rsidR="00C33384" w:rsidRPr="00E644C9" w:rsidRDefault="00C33384" w:rsidP="002D0A82">
            <w:pPr>
              <w:pStyle w:val="Normlny0"/>
              <w:jc w:val="center"/>
            </w:pPr>
            <w:r w:rsidRPr="00E644C9">
              <w:t>Č: 8</w:t>
            </w:r>
          </w:p>
          <w:p w14:paraId="543DBF21" w14:textId="77777777" w:rsidR="00C33384" w:rsidRPr="00E644C9" w:rsidRDefault="00C33384" w:rsidP="002D0A82">
            <w:pPr>
              <w:pStyle w:val="Normlny0"/>
              <w:jc w:val="center"/>
            </w:pPr>
            <w:r w:rsidRPr="00E644C9">
              <w:t>O: 12</w:t>
            </w:r>
          </w:p>
        </w:tc>
        <w:tc>
          <w:tcPr>
            <w:tcW w:w="5803" w:type="dxa"/>
            <w:tcBorders>
              <w:top w:val="single" w:sz="4" w:space="0" w:color="auto"/>
              <w:left w:val="single" w:sz="4" w:space="0" w:color="auto"/>
              <w:bottom w:val="single" w:sz="4" w:space="0" w:color="auto"/>
              <w:right w:val="single" w:sz="4" w:space="0" w:color="auto"/>
            </w:tcBorders>
          </w:tcPr>
          <w:p w14:paraId="5FDA2A1B" w14:textId="77777777" w:rsidR="00C33384" w:rsidRPr="00E644C9" w:rsidRDefault="00C33384" w:rsidP="002D0A82">
            <w:pPr>
              <w:pStyle w:val="Normlny0"/>
              <w:jc w:val="both"/>
            </w:pPr>
            <w:r w:rsidRPr="00E644C9">
              <w:t>12.   Členské štáty zabezpečia, aby dôvody na akékoľvek zamietnutie udelenia povolenia boli objektívne a nediskriminačné a aby sa poskytli žiadateľovi. Dôvody takýchto zamietnutí sa zasielajú pre informáciu Komisii. Členské štáty stanovia postup umožňujúci žiadateľovi, aby sa proti takémuto zamietnutiu odvolal.</w:t>
            </w:r>
          </w:p>
        </w:tc>
        <w:tc>
          <w:tcPr>
            <w:tcW w:w="584" w:type="dxa"/>
            <w:gridSpan w:val="2"/>
            <w:tcBorders>
              <w:top w:val="single" w:sz="4" w:space="0" w:color="auto"/>
              <w:left w:val="single" w:sz="4" w:space="0" w:color="auto"/>
              <w:bottom w:val="single" w:sz="4" w:space="0" w:color="auto"/>
              <w:right w:val="single" w:sz="12" w:space="0" w:color="auto"/>
            </w:tcBorders>
          </w:tcPr>
          <w:p w14:paraId="4F8E34D6"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1D8DC638" w14:textId="75138697" w:rsidR="00C33384" w:rsidRPr="00E644C9" w:rsidRDefault="00B64BFA" w:rsidP="002D0A82">
            <w:pPr>
              <w:pStyle w:val="Normlny0"/>
              <w:jc w:val="center"/>
            </w:pPr>
            <w:r w:rsidRPr="00E644C9">
              <w:t>4</w:t>
            </w:r>
          </w:p>
          <w:p w14:paraId="62FA08F7" w14:textId="77777777" w:rsidR="00C33384" w:rsidRPr="00E644C9" w:rsidRDefault="00C33384" w:rsidP="002D0A82">
            <w:pPr>
              <w:pStyle w:val="Normlny0"/>
              <w:jc w:val="center"/>
            </w:pPr>
          </w:p>
          <w:p w14:paraId="2D36D588" w14:textId="77777777" w:rsidR="00C33384" w:rsidRPr="00E644C9" w:rsidRDefault="00C33384" w:rsidP="002D0A82">
            <w:pPr>
              <w:pStyle w:val="Normlny0"/>
              <w:jc w:val="center"/>
            </w:pPr>
          </w:p>
          <w:p w14:paraId="2BAA882B" w14:textId="432C7A11" w:rsidR="00C33384" w:rsidRPr="00E644C9" w:rsidRDefault="00C33384" w:rsidP="002D0A82">
            <w:pPr>
              <w:pStyle w:val="Normlny0"/>
              <w:jc w:val="center"/>
            </w:pPr>
          </w:p>
          <w:p w14:paraId="36289768" w14:textId="77777777" w:rsidR="00056142" w:rsidRDefault="00056142" w:rsidP="005445CD">
            <w:pPr>
              <w:pStyle w:val="Normlny0"/>
            </w:pPr>
          </w:p>
          <w:p w14:paraId="704B94E8" w14:textId="77777777" w:rsidR="00056142" w:rsidRDefault="00056142" w:rsidP="005445CD">
            <w:pPr>
              <w:pStyle w:val="Normlny0"/>
            </w:pPr>
          </w:p>
          <w:p w14:paraId="74CB3E9F" w14:textId="77777777" w:rsidR="00056142" w:rsidRDefault="00056142" w:rsidP="005445CD">
            <w:pPr>
              <w:pStyle w:val="Normlny0"/>
            </w:pPr>
          </w:p>
          <w:p w14:paraId="72663D3B" w14:textId="77777777" w:rsidR="00056142" w:rsidRDefault="00056142" w:rsidP="005445CD">
            <w:pPr>
              <w:pStyle w:val="Normlny0"/>
            </w:pPr>
          </w:p>
          <w:p w14:paraId="6A646139" w14:textId="77777777" w:rsidR="0048210C" w:rsidRDefault="0048210C" w:rsidP="005445CD">
            <w:pPr>
              <w:pStyle w:val="Normlny0"/>
            </w:pPr>
          </w:p>
          <w:p w14:paraId="22901DA1" w14:textId="77777777" w:rsidR="0048210C" w:rsidRDefault="0048210C" w:rsidP="005445CD">
            <w:pPr>
              <w:pStyle w:val="Normlny0"/>
            </w:pPr>
          </w:p>
          <w:p w14:paraId="64A232F7" w14:textId="77777777" w:rsidR="0048210C" w:rsidRDefault="0048210C" w:rsidP="005445CD">
            <w:pPr>
              <w:pStyle w:val="Normlny0"/>
            </w:pPr>
          </w:p>
          <w:p w14:paraId="510AC16D" w14:textId="4C921F53" w:rsidR="00056142" w:rsidRPr="00E644C9" w:rsidRDefault="00BB2D62" w:rsidP="002E6F9A">
            <w:pPr>
              <w:pStyle w:val="Normlny0"/>
              <w:jc w:val="center"/>
            </w:pPr>
            <w:r>
              <w:t>9</w:t>
            </w:r>
          </w:p>
          <w:p w14:paraId="706DE2A3" w14:textId="6EFAA5E1"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429C8A7D" w14:textId="77777777" w:rsidR="00C33384" w:rsidRPr="00E644C9" w:rsidRDefault="00C33384" w:rsidP="002D0A82">
            <w:pPr>
              <w:pStyle w:val="Normlny0"/>
              <w:jc w:val="center"/>
            </w:pPr>
            <w:r w:rsidRPr="00E644C9">
              <w:t>§ 7</w:t>
            </w:r>
          </w:p>
          <w:p w14:paraId="0A79C03F" w14:textId="77777777" w:rsidR="00C33384" w:rsidRPr="00E644C9" w:rsidRDefault="00C33384" w:rsidP="002D0A82">
            <w:pPr>
              <w:pStyle w:val="Normlny0"/>
              <w:jc w:val="center"/>
            </w:pPr>
            <w:r w:rsidRPr="00E644C9">
              <w:t>O: 6</w:t>
            </w:r>
          </w:p>
          <w:p w14:paraId="7BD0D466" w14:textId="77777777" w:rsidR="00C33384" w:rsidRPr="00E644C9" w:rsidRDefault="00C33384" w:rsidP="002D0A82">
            <w:pPr>
              <w:pStyle w:val="Normlny0"/>
              <w:jc w:val="center"/>
            </w:pPr>
          </w:p>
          <w:p w14:paraId="15715102" w14:textId="7FEDA7C5" w:rsidR="00C33384" w:rsidRPr="00E644C9" w:rsidRDefault="00C33384" w:rsidP="002D0A82">
            <w:pPr>
              <w:pStyle w:val="Normlny0"/>
              <w:jc w:val="center"/>
            </w:pPr>
          </w:p>
          <w:p w14:paraId="5B4A356A" w14:textId="77777777" w:rsidR="00B64BFA" w:rsidRDefault="00B64BFA" w:rsidP="002D0A82">
            <w:pPr>
              <w:pStyle w:val="Normlny0"/>
              <w:jc w:val="center"/>
            </w:pPr>
          </w:p>
          <w:p w14:paraId="4F0935DD" w14:textId="77777777" w:rsidR="0048210C" w:rsidRDefault="0048210C" w:rsidP="002D0A82">
            <w:pPr>
              <w:pStyle w:val="Normlny0"/>
              <w:jc w:val="center"/>
            </w:pPr>
          </w:p>
          <w:p w14:paraId="369D2240" w14:textId="7B9362EE" w:rsidR="00056142" w:rsidRDefault="00056142" w:rsidP="002D0A82">
            <w:pPr>
              <w:pStyle w:val="Normlny0"/>
              <w:jc w:val="center"/>
            </w:pPr>
            <w:r>
              <w:t>§ 88</w:t>
            </w:r>
          </w:p>
          <w:p w14:paraId="09BBDB98" w14:textId="7C2176CE" w:rsidR="00056142" w:rsidRDefault="00056142" w:rsidP="002D0A82">
            <w:pPr>
              <w:pStyle w:val="Normlny0"/>
              <w:jc w:val="center"/>
            </w:pPr>
            <w:r>
              <w:t>O: 9</w:t>
            </w:r>
          </w:p>
          <w:p w14:paraId="5CAE1594" w14:textId="1E438ED5" w:rsidR="00056142" w:rsidRDefault="00056142" w:rsidP="002D0A82">
            <w:pPr>
              <w:pStyle w:val="Normlny0"/>
              <w:jc w:val="center"/>
            </w:pPr>
            <w:r>
              <w:t>P: c</w:t>
            </w:r>
          </w:p>
          <w:p w14:paraId="057A656F" w14:textId="77777777" w:rsidR="00056142" w:rsidRDefault="00056142" w:rsidP="002D0A82">
            <w:pPr>
              <w:pStyle w:val="Normlny0"/>
              <w:jc w:val="center"/>
            </w:pPr>
          </w:p>
          <w:p w14:paraId="5197D51D" w14:textId="77777777" w:rsidR="00056142" w:rsidRDefault="00056142" w:rsidP="002D0A82">
            <w:pPr>
              <w:pStyle w:val="Normlny0"/>
              <w:jc w:val="center"/>
            </w:pPr>
          </w:p>
          <w:p w14:paraId="43B0A6CA" w14:textId="77777777" w:rsidR="00814E5F" w:rsidRPr="00E644C9" w:rsidRDefault="00814E5F" w:rsidP="002D0A82">
            <w:pPr>
              <w:pStyle w:val="Normlny0"/>
              <w:jc w:val="center"/>
            </w:pPr>
          </w:p>
          <w:p w14:paraId="297A3AC9" w14:textId="01820510" w:rsidR="009C4655" w:rsidRPr="00E644C9" w:rsidRDefault="009C4655" w:rsidP="002D0A82">
            <w:pPr>
              <w:pStyle w:val="Normlny0"/>
              <w:jc w:val="center"/>
            </w:pPr>
            <w:r>
              <w:t xml:space="preserve">§ </w:t>
            </w:r>
            <w:r w:rsidR="002D2AA1">
              <w:t>61</w:t>
            </w:r>
          </w:p>
          <w:p w14:paraId="596B3CB1" w14:textId="18D71790" w:rsidR="00C33384" w:rsidRPr="00E644C9" w:rsidRDefault="00C33384" w:rsidP="00704C83">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556700F0" w14:textId="5DF8F501" w:rsidR="00B64BFA" w:rsidRPr="00E644C9" w:rsidRDefault="00B64BFA" w:rsidP="002D0A82">
            <w:pPr>
              <w:pStyle w:val="Normlny0"/>
              <w:jc w:val="both"/>
            </w:pPr>
            <w:r w:rsidRPr="00E644C9">
              <w:t>Podmienky na vydanie povolenia</w:t>
            </w:r>
          </w:p>
          <w:p w14:paraId="02043A28" w14:textId="2C690EBC" w:rsidR="00C33384" w:rsidRPr="00E644C9" w:rsidRDefault="00C33384" w:rsidP="002D0A82">
            <w:pPr>
              <w:pStyle w:val="Normlny0"/>
              <w:jc w:val="both"/>
            </w:pPr>
            <w:r w:rsidRPr="00E644C9">
              <w:t>(6) Ak žiadateľ o vydanie povolenia nesplní podmienky na vydanie povolenia podľa tohto zákona, úrad žiadosť zamietne. Dôvody na zamietnutie žiadosti musia byť objektívne, nediskriminačné a riadne podložené.</w:t>
            </w:r>
          </w:p>
          <w:p w14:paraId="7737BA90" w14:textId="1EF39FE2" w:rsidR="00C33384" w:rsidRDefault="00C33384" w:rsidP="002D0A82">
            <w:pPr>
              <w:pStyle w:val="Normlny0"/>
              <w:jc w:val="both"/>
            </w:pPr>
          </w:p>
          <w:p w14:paraId="0CCFAB61" w14:textId="77777777" w:rsidR="00056142" w:rsidRDefault="00056142" w:rsidP="00056142">
            <w:pPr>
              <w:pStyle w:val="Normlny0"/>
              <w:jc w:val="both"/>
            </w:pPr>
          </w:p>
          <w:p w14:paraId="1AE1F266" w14:textId="4BD81C7D" w:rsidR="00056142" w:rsidRDefault="00056142" w:rsidP="00056142">
            <w:pPr>
              <w:pStyle w:val="Normlny0"/>
              <w:jc w:val="both"/>
            </w:pPr>
            <w:r>
              <w:t>(9) Ministerstvo ďalej informuje Komisiu o</w:t>
            </w:r>
          </w:p>
          <w:p w14:paraId="701F4629" w14:textId="146FAA38" w:rsidR="00056142" w:rsidRDefault="00056142" w:rsidP="002D0A82">
            <w:pPr>
              <w:pStyle w:val="Normlny0"/>
              <w:jc w:val="both"/>
            </w:pPr>
            <w:r>
              <w:t xml:space="preserve">c) </w:t>
            </w:r>
            <w:r w:rsidRPr="00056142">
              <w:t>dôvodoch zamietnutia žiadosti o vydanie osvedčenia na výstavbu energetického zariadenia podľa § 12,</w:t>
            </w:r>
          </w:p>
          <w:p w14:paraId="3CB874EA" w14:textId="501DBAD5" w:rsidR="00814E5F" w:rsidRDefault="00814E5F" w:rsidP="00814E5F">
            <w:pPr>
              <w:pStyle w:val="Normlny0"/>
              <w:jc w:val="both"/>
            </w:pPr>
          </w:p>
          <w:p w14:paraId="62238A13" w14:textId="77777777" w:rsidR="002D2AA1" w:rsidRDefault="002D2AA1" w:rsidP="00814E5F">
            <w:pPr>
              <w:pStyle w:val="Normlny0"/>
              <w:jc w:val="both"/>
            </w:pPr>
          </w:p>
          <w:p w14:paraId="7386699B" w14:textId="5C865EED" w:rsidR="002D2AA1" w:rsidRDefault="002D2AA1" w:rsidP="002D2AA1">
            <w:pPr>
              <w:pStyle w:val="Normlny0"/>
              <w:jc w:val="both"/>
            </w:pPr>
            <w:r>
              <w:t>(1) Proti rozhodnutiu ústredného orgánu štátnej správy, vydanému v prvom stupni, možno podať na tomto orgáne v lehote 15 dní odo dňa oznámenia rozhodnutia rozklad; včas podaný rozklad má odkladný účinok.</w:t>
            </w:r>
          </w:p>
          <w:p w14:paraId="1AAEA77C" w14:textId="39A6DF28" w:rsidR="002D2AA1" w:rsidRDefault="002D2AA1" w:rsidP="002D2AA1">
            <w:pPr>
              <w:pStyle w:val="Normlny0"/>
              <w:jc w:val="both"/>
            </w:pPr>
            <w:r>
              <w:t>(2) O rozklade rozhoduje vedúci ústredného orgánu štátnej správy na základe návrhu ním ustanovenej osobitnej komisie. Proti tomuto rozhodnutiu sa nemožno odvolať.</w:t>
            </w:r>
          </w:p>
          <w:p w14:paraId="7F858828" w14:textId="15EBEF1F" w:rsidR="00C33384" w:rsidRPr="00E644C9" w:rsidRDefault="002D2AA1" w:rsidP="002D0A82">
            <w:pPr>
              <w:pStyle w:val="Normlny0"/>
              <w:jc w:val="both"/>
            </w:pPr>
            <w:r>
              <w:t>(3) Ustanovenia o odvolacom konaní sa primerane vzťahujú aj na konanie o rozklade.</w:t>
            </w:r>
          </w:p>
        </w:tc>
        <w:tc>
          <w:tcPr>
            <w:tcW w:w="557" w:type="dxa"/>
            <w:tcBorders>
              <w:top w:val="single" w:sz="4" w:space="0" w:color="auto"/>
              <w:left w:val="single" w:sz="4" w:space="0" w:color="auto"/>
              <w:bottom w:val="single" w:sz="4" w:space="0" w:color="auto"/>
              <w:right w:val="single" w:sz="4" w:space="0" w:color="auto"/>
            </w:tcBorders>
          </w:tcPr>
          <w:p w14:paraId="40C57319" w14:textId="7751CB5D" w:rsidR="00C33384" w:rsidRPr="00E644C9" w:rsidRDefault="00162500"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71DD56A1"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3514271" w14:textId="1741273F"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F6ECEE0"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B7963C7"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1CC148B" w14:textId="77777777" w:rsidR="00C33384" w:rsidRPr="00E644C9" w:rsidRDefault="00C33384" w:rsidP="002D0A82">
            <w:pPr>
              <w:pStyle w:val="Normlny0"/>
              <w:jc w:val="center"/>
            </w:pPr>
            <w:r w:rsidRPr="00E644C9">
              <w:lastRenderedPageBreak/>
              <w:t>Č: 8</w:t>
            </w:r>
          </w:p>
          <w:p w14:paraId="6D3D0A3C" w14:textId="77777777" w:rsidR="00C33384" w:rsidRPr="00E644C9" w:rsidRDefault="00C33384" w:rsidP="002D0A82">
            <w:pPr>
              <w:pStyle w:val="Normlny0"/>
              <w:jc w:val="center"/>
            </w:pPr>
            <w:r w:rsidRPr="00E644C9">
              <w:t>O: 13</w:t>
            </w:r>
          </w:p>
        </w:tc>
        <w:tc>
          <w:tcPr>
            <w:tcW w:w="5803" w:type="dxa"/>
            <w:tcBorders>
              <w:top w:val="single" w:sz="4" w:space="0" w:color="auto"/>
              <w:left w:val="single" w:sz="4" w:space="0" w:color="auto"/>
              <w:bottom w:val="single" w:sz="4" w:space="0" w:color="auto"/>
              <w:right w:val="single" w:sz="4" w:space="0" w:color="auto"/>
            </w:tcBorders>
          </w:tcPr>
          <w:p w14:paraId="59BE95A8" w14:textId="77777777" w:rsidR="00C33384" w:rsidRPr="00E644C9" w:rsidRDefault="00C33384" w:rsidP="002D0A82">
            <w:pPr>
              <w:pStyle w:val="Normlny0"/>
              <w:jc w:val="both"/>
            </w:pPr>
            <w:r w:rsidRPr="00E644C9">
              <w:t>13.   Na účely rozvoja nových zásobovaných oblastí a účinnej prevádzky všeobecne a bez toho, aby bol dotknutý článok 34, členské štáty môžu rozhodnúť o zamietnutí udelenia ďalšieho povolenia na výstavbu a prevádzku distribučných plynovodných sietí zemného plynu v ktorejkoľvek konkrétnej oblasti, pokiaľ už v tejto oblasti vybudovanie takýchto plynovodných sietí bolo schválené a ak nie je naplno využitá existujúca alebo navrhovaná kapacita.</w:t>
            </w:r>
          </w:p>
        </w:tc>
        <w:tc>
          <w:tcPr>
            <w:tcW w:w="584" w:type="dxa"/>
            <w:gridSpan w:val="2"/>
            <w:tcBorders>
              <w:top w:val="single" w:sz="4" w:space="0" w:color="auto"/>
              <w:left w:val="single" w:sz="4" w:space="0" w:color="auto"/>
              <w:bottom w:val="single" w:sz="4" w:space="0" w:color="auto"/>
              <w:right w:val="single" w:sz="12" w:space="0" w:color="auto"/>
            </w:tcBorders>
          </w:tcPr>
          <w:p w14:paraId="7F804397" w14:textId="77777777" w:rsidR="00C33384" w:rsidRPr="00E644C9" w:rsidRDefault="00C33384" w:rsidP="002D0A82">
            <w:pPr>
              <w:pStyle w:val="Normlny0"/>
              <w:jc w:val="center"/>
            </w:pPr>
            <w:r w:rsidRPr="00E644C9">
              <w:t>D</w:t>
            </w:r>
          </w:p>
        </w:tc>
        <w:tc>
          <w:tcPr>
            <w:tcW w:w="567" w:type="dxa"/>
            <w:tcBorders>
              <w:top w:val="single" w:sz="4" w:space="0" w:color="auto"/>
              <w:left w:val="nil"/>
              <w:bottom w:val="single" w:sz="4" w:space="0" w:color="auto"/>
              <w:right w:val="single" w:sz="4" w:space="0" w:color="auto"/>
            </w:tcBorders>
          </w:tcPr>
          <w:p w14:paraId="76ADF7D4"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0B098983"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07ED260F"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2FD9BB28" w14:textId="77777777" w:rsidR="00C33384" w:rsidRPr="00E644C9" w:rsidRDefault="00C33384" w:rsidP="002D0A82">
            <w:pPr>
              <w:pStyle w:val="Normlny0"/>
              <w:jc w:val="center"/>
            </w:pPr>
            <w:proofErr w:type="spellStart"/>
            <w:r w:rsidRPr="00E644C9">
              <w:t>n.a</w:t>
            </w:r>
            <w:proofErr w:type="spellEnd"/>
            <w:r w:rsidRPr="00E644C9">
              <w:t>.</w:t>
            </w:r>
          </w:p>
        </w:tc>
        <w:tc>
          <w:tcPr>
            <w:tcW w:w="1417" w:type="dxa"/>
            <w:gridSpan w:val="2"/>
            <w:tcBorders>
              <w:top w:val="single" w:sz="4" w:space="0" w:color="auto"/>
              <w:left w:val="single" w:sz="4" w:space="0" w:color="auto"/>
              <w:bottom w:val="single" w:sz="4" w:space="0" w:color="auto"/>
              <w:right w:val="single" w:sz="12" w:space="0" w:color="auto"/>
            </w:tcBorders>
          </w:tcPr>
          <w:p w14:paraId="4EEDBFBA"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1E12661"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058A089F"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AAB083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AF57C9F" w14:textId="77777777" w:rsidR="00C33384" w:rsidRPr="00871380" w:rsidRDefault="00C33384" w:rsidP="002D0A82">
            <w:pPr>
              <w:pStyle w:val="Normlny0"/>
              <w:jc w:val="center"/>
            </w:pPr>
            <w:r w:rsidRPr="00871380">
              <w:t>Č: 8</w:t>
            </w:r>
          </w:p>
          <w:p w14:paraId="56BAA37F" w14:textId="77777777" w:rsidR="00C33384" w:rsidRPr="00871380" w:rsidRDefault="00C33384" w:rsidP="002D0A82">
            <w:pPr>
              <w:pStyle w:val="Normlny0"/>
              <w:jc w:val="center"/>
            </w:pPr>
            <w:r w:rsidRPr="00871380">
              <w:t>O: 14</w:t>
            </w:r>
          </w:p>
        </w:tc>
        <w:tc>
          <w:tcPr>
            <w:tcW w:w="5803" w:type="dxa"/>
            <w:tcBorders>
              <w:top w:val="single" w:sz="4" w:space="0" w:color="auto"/>
              <w:left w:val="single" w:sz="4" w:space="0" w:color="auto"/>
              <w:bottom w:val="single" w:sz="4" w:space="0" w:color="auto"/>
              <w:right w:val="single" w:sz="4" w:space="0" w:color="auto"/>
            </w:tcBorders>
          </w:tcPr>
          <w:p w14:paraId="511F20C4" w14:textId="77777777" w:rsidR="00C33384" w:rsidRPr="00871380" w:rsidRDefault="00C33384" w:rsidP="002D0A82">
            <w:pPr>
              <w:pStyle w:val="Normlny0"/>
              <w:jc w:val="both"/>
            </w:pPr>
            <w:r w:rsidRPr="00871380">
              <w:t>14.   Členské štáty zamietnu udelenie povolenia na výstavbu a prevádzku prepravnej alebo distribučnej infraštruktúry pre zemný plyn v oblastiach, v ktorých sa v pláne rozvoja siete podľa článku 55 stanovuje vyradenie prepravnej siete alebo jej príslušných častí z prevádzky, alebo ak bol schválený plán vyraďovania distribučnej siete z prevádzky podľa článku 57.</w:t>
            </w:r>
          </w:p>
        </w:tc>
        <w:tc>
          <w:tcPr>
            <w:tcW w:w="584" w:type="dxa"/>
            <w:gridSpan w:val="2"/>
            <w:tcBorders>
              <w:top w:val="single" w:sz="4" w:space="0" w:color="auto"/>
              <w:left w:val="single" w:sz="4" w:space="0" w:color="auto"/>
              <w:bottom w:val="single" w:sz="4" w:space="0" w:color="auto"/>
              <w:right w:val="single" w:sz="12" w:space="0" w:color="auto"/>
            </w:tcBorders>
          </w:tcPr>
          <w:p w14:paraId="3238F30B" w14:textId="511C9EDF" w:rsidR="00C33384" w:rsidRPr="00E644C9" w:rsidRDefault="00563275"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4DD0BFCB" w14:textId="7C4E1DEB" w:rsidR="00C33384" w:rsidRPr="00E644C9" w:rsidRDefault="00563275" w:rsidP="002D0A82">
            <w:pPr>
              <w:pStyle w:val="Normlny0"/>
              <w:jc w:val="center"/>
            </w:pPr>
            <w:r>
              <w:t>4</w:t>
            </w:r>
          </w:p>
        </w:tc>
        <w:tc>
          <w:tcPr>
            <w:tcW w:w="709" w:type="dxa"/>
            <w:tcBorders>
              <w:top w:val="single" w:sz="4" w:space="0" w:color="auto"/>
              <w:left w:val="single" w:sz="4" w:space="0" w:color="auto"/>
              <w:bottom w:val="single" w:sz="4" w:space="0" w:color="auto"/>
              <w:right w:val="single" w:sz="4" w:space="0" w:color="auto"/>
            </w:tcBorders>
          </w:tcPr>
          <w:p w14:paraId="37DB8F4D" w14:textId="77777777" w:rsidR="00C33384" w:rsidRDefault="00563275" w:rsidP="002D0A82">
            <w:pPr>
              <w:pStyle w:val="Normlny0"/>
              <w:jc w:val="center"/>
            </w:pPr>
            <w:r>
              <w:t>§ 12</w:t>
            </w:r>
          </w:p>
          <w:p w14:paraId="01FADD25" w14:textId="77777777" w:rsidR="00D26FD9" w:rsidRDefault="00D26FD9" w:rsidP="002D0A82">
            <w:pPr>
              <w:pStyle w:val="Normlny0"/>
              <w:jc w:val="center"/>
            </w:pPr>
            <w:r>
              <w:t>O: 1</w:t>
            </w:r>
          </w:p>
          <w:p w14:paraId="4CC8ECAC" w14:textId="77777777" w:rsidR="00D26FD9" w:rsidRDefault="00D26FD9" w:rsidP="002D0A82">
            <w:pPr>
              <w:pStyle w:val="Normlny0"/>
              <w:jc w:val="center"/>
            </w:pPr>
          </w:p>
          <w:p w14:paraId="6A8ACF0B" w14:textId="77777777" w:rsidR="00D26FD9" w:rsidRDefault="00D26FD9" w:rsidP="002D0A82">
            <w:pPr>
              <w:pStyle w:val="Normlny0"/>
              <w:jc w:val="center"/>
            </w:pPr>
          </w:p>
          <w:p w14:paraId="2B87717B" w14:textId="77777777" w:rsidR="00D26FD9" w:rsidRDefault="00D26FD9" w:rsidP="002D0A82">
            <w:pPr>
              <w:pStyle w:val="Normlny0"/>
              <w:jc w:val="center"/>
            </w:pPr>
          </w:p>
          <w:p w14:paraId="13B69595" w14:textId="77777777" w:rsidR="00D26FD9" w:rsidRDefault="00D26FD9" w:rsidP="002D0A82">
            <w:pPr>
              <w:pStyle w:val="Normlny0"/>
              <w:jc w:val="center"/>
            </w:pPr>
          </w:p>
          <w:p w14:paraId="48BD4347" w14:textId="77777777" w:rsidR="00D26FD9" w:rsidRDefault="00D26FD9" w:rsidP="002D0A82">
            <w:pPr>
              <w:pStyle w:val="Normlny0"/>
              <w:jc w:val="center"/>
            </w:pPr>
          </w:p>
          <w:p w14:paraId="1E3C8044" w14:textId="77777777" w:rsidR="00D26FD9" w:rsidRDefault="00D26FD9" w:rsidP="002D0A82">
            <w:pPr>
              <w:pStyle w:val="Normlny0"/>
              <w:jc w:val="center"/>
            </w:pPr>
            <w:r>
              <w:t>O: 6</w:t>
            </w:r>
          </w:p>
          <w:p w14:paraId="42F4AB16" w14:textId="77777777" w:rsidR="00D26FD9" w:rsidRDefault="00D26FD9" w:rsidP="002D0A82">
            <w:pPr>
              <w:pStyle w:val="Normlny0"/>
              <w:jc w:val="center"/>
            </w:pPr>
          </w:p>
          <w:p w14:paraId="1ED5F192" w14:textId="77777777" w:rsidR="00D26FD9" w:rsidRDefault="00D26FD9" w:rsidP="002D0A82">
            <w:pPr>
              <w:pStyle w:val="Normlny0"/>
              <w:jc w:val="center"/>
            </w:pPr>
          </w:p>
          <w:p w14:paraId="12F6BAF4" w14:textId="77777777" w:rsidR="00D26FD9" w:rsidRDefault="00D26FD9" w:rsidP="002D0A82">
            <w:pPr>
              <w:pStyle w:val="Normlny0"/>
              <w:jc w:val="center"/>
            </w:pPr>
          </w:p>
          <w:p w14:paraId="1D190E93" w14:textId="77777777" w:rsidR="00D26FD9" w:rsidRDefault="00D26FD9" w:rsidP="002D0A82">
            <w:pPr>
              <w:pStyle w:val="Normlny0"/>
              <w:jc w:val="center"/>
            </w:pPr>
          </w:p>
          <w:p w14:paraId="6858DA2F" w14:textId="77777777" w:rsidR="00D26FD9" w:rsidRDefault="00D26FD9" w:rsidP="002D0A82">
            <w:pPr>
              <w:pStyle w:val="Normlny0"/>
              <w:jc w:val="center"/>
            </w:pPr>
          </w:p>
          <w:p w14:paraId="159A36C8" w14:textId="77777777" w:rsidR="00D26FD9" w:rsidRDefault="00D26FD9" w:rsidP="002D0A82">
            <w:pPr>
              <w:pStyle w:val="Normlny0"/>
              <w:jc w:val="center"/>
            </w:pPr>
          </w:p>
          <w:p w14:paraId="6A1AFFDD" w14:textId="77777777" w:rsidR="00D26FD9" w:rsidRDefault="00D26FD9" w:rsidP="002D0A82">
            <w:pPr>
              <w:pStyle w:val="Normlny0"/>
              <w:jc w:val="center"/>
            </w:pPr>
          </w:p>
          <w:p w14:paraId="5128B153" w14:textId="77777777" w:rsidR="00D26FD9" w:rsidRDefault="00D26FD9" w:rsidP="002D0A82">
            <w:pPr>
              <w:pStyle w:val="Normlny0"/>
              <w:jc w:val="center"/>
            </w:pPr>
          </w:p>
          <w:p w14:paraId="06DE1FB1" w14:textId="77777777" w:rsidR="00D26FD9" w:rsidRDefault="00D26FD9" w:rsidP="002D0A82">
            <w:pPr>
              <w:pStyle w:val="Normlny0"/>
              <w:jc w:val="center"/>
            </w:pPr>
          </w:p>
          <w:p w14:paraId="5155CBF7" w14:textId="77777777" w:rsidR="00D26FD9" w:rsidRDefault="00D26FD9" w:rsidP="002D0A82">
            <w:pPr>
              <w:pStyle w:val="Normlny0"/>
              <w:jc w:val="center"/>
            </w:pPr>
          </w:p>
          <w:p w14:paraId="0CE74C17" w14:textId="77777777" w:rsidR="00D26FD9" w:rsidRDefault="00D26FD9" w:rsidP="002D0A82">
            <w:pPr>
              <w:pStyle w:val="Normlny0"/>
              <w:jc w:val="center"/>
            </w:pPr>
          </w:p>
          <w:p w14:paraId="713B77A6" w14:textId="77777777" w:rsidR="00D26FD9" w:rsidRDefault="00D26FD9" w:rsidP="002D0A82">
            <w:pPr>
              <w:pStyle w:val="Normlny0"/>
              <w:jc w:val="center"/>
            </w:pPr>
          </w:p>
          <w:p w14:paraId="2B4FC2C6" w14:textId="77777777" w:rsidR="00D26FD9" w:rsidRDefault="00D26FD9" w:rsidP="002D0A82">
            <w:pPr>
              <w:pStyle w:val="Normlny0"/>
              <w:jc w:val="center"/>
            </w:pPr>
          </w:p>
          <w:p w14:paraId="67BBC233" w14:textId="77777777" w:rsidR="00D26FD9" w:rsidRDefault="00D26FD9" w:rsidP="002D0A82">
            <w:pPr>
              <w:pStyle w:val="Normlny0"/>
              <w:jc w:val="center"/>
            </w:pPr>
          </w:p>
          <w:p w14:paraId="4BF153CB" w14:textId="77777777" w:rsidR="00D26FD9" w:rsidRDefault="00D26FD9" w:rsidP="002D0A82">
            <w:pPr>
              <w:pStyle w:val="Normlny0"/>
              <w:jc w:val="center"/>
            </w:pPr>
          </w:p>
          <w:p w14:paraId="1DD7A84C" w14:textId="77777777" w:rsidR="00D26FD9" w:rsidRDefault="00D26FD9" w:rsidP="002D0A82">
            <w:pPr>
              <w:pStyle w:val="Normlny0"/>
              <w:jc w:val="center"/>
            </w:pPr>
          </w:p>
          <w:p w14:paraId="04223A55" w14:textId="77777777" w:rsidR="00D26FD9" w:rsidRDefault="00D26FD9" w:rsidP="002D0A82">
            <w:pPr>
              <w:pStyle w:val="Normlny0"/>
              <w:jc w:val="center"/>
            </w:pPr>
          </w:p>
          <w:p w14:paraId="021740D7" w14:textId="77777777" w:rsidR="00D26FD9" w:rsidRDefault="00D26FD9" w:rsidP="002D0A82">
            <w:pPr>
              <w:pStyle w:val="Normlny0"/>
              <w:jc w:val="center"/>
            </w:pPr>
          </w:p>
          <w:p w14:paraId="340002FE" w14:textId="77777777" w:rsidR="00D26FD9" w:rsidRDefault="00D26FD9" w:rsidP="002D0A82">
            <w:pPr>
              <w:pStyle w:val="Normlny0"/>
              <w:jc w:val="center"/>
            </w:pPr>
          </w:p>
          <w:p w14:paraId="5F4358A5" w14:textId="77777777" w:rsidR="00D26FD9" w:rsidRDefault="00D26FD9" w:rsidP="002D0A82">
            <w:pPr>
              <w:pStyle w:val="Normlny0"/>
              <w:jc w:val="center"/>
            </w:pPr>
          </w:p>
          <w:p w14:paraId="399D70C2" w14:textId="77777777" w:rsidR="00D26FD9" w:rsidRDefault="00D26FD9" w:rsidP="002D0A82">
            <w:pPr>
              <w:pStyle w:val="Normlny0"/>
              <w:jc w:val="center"/>
            </w:pPr>
          </w:p>
          <w:p w14:paraId="383BBD08" w14:textId="77777777" w:rsidR="00D26FD9" w:rsidRDefault="00D26FD9" w:rsidP="002D0A82">
            <w:pPr>
              <w:pStyle w:val="Normlny0"/>
              <w:jc w:val="center"/>
            </w:pPr>
          </w:p>
          <w:p w14:paraId="4A95E562" w14:textId="77777777" w:rsidR="00D26FD9" w:rsidRDefault="00D26FD9" w:rsidP="002D0A82">
            <w:pPr>
              <w:pStyle w:val="Normlny0"/>
              <w:jc w:val="center"/>
            </w:pPr>
          </w:p>
          <w:p w14:paraId="21DCB434" w14:textId="77777777" w:rsidR="00D26FD9" w:rsidRDefault="00D26FD9" w:rsidP="002D0A82">
            <w:pPr>
              <w:pStyle w:val="Normlny0"/>
              <w:jc w:val="center"/>
            </w:pPr>
          </w:p>
          <w:p w14:paraId="531CD767" w14:textId="5A285778" w:rsidR="00D26FD9" w:rsidRDefault="00D26FD9" w:rsidP="002D0A82">
            <w:pPr>
              <w:pStyle w:val="Normlny0"/>
              <w:jc w:val="center"/>
            </w:pPr>
            <w:r>
              <w:t>O: 8</w:t>
            </w:r>
          </w:p>
          <w:p w14:paraId="1B28D9F2" w14:textId="77777777" w:rsidR="00D26FD9" w:rsidRDefault="00D26FD9" w:rsidP="002D0A82">
            <w:pPr>
              <w:pStyle w:val="Normlny0"/>
              <w:jc w:val="center"/>
            </w:pPr>
          </w:p>
          <w:p w14:paraId="5C5A9D92" w14:textId="4BD5926A" w:rsidR="00D26FD9" w:rsidRPr="00E644C9" w:rsidRDefault="00D26FD9"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09ABB4A2" w14:textId="23DABBE3" w:rsidR="0065723B" w:rsidRDefault="0065723B" w:rsidP="0065723B">
            <w:pPr>
              <w:pStyle w:val="Normlny0"/>
              <w:jc w:val="both"/>
            </w:pPr>
            <w:r w:rsidRPr="0065723B">
              <w:t>Výstavba energetického zariadenia</w:t>
            </w:r>
          </w:p>
          <w:p w14:paraId="22059531" w14:textId="0DBAE924" w:rsidR="00D26FD9" w:rsidRDefault="00D26FD9" w:rsidP="0065723B">
            <w:pPr>
              <w:pStyle w:val="Normlny0"/>
              <w:jc w:val="both"/>
            </w:pPr>
            <w:r w:rsidRPr="00D26FD9">
              <w:t>(1) Energetickým zariadením sa na účely tohto ustanovenia rozumie elektroenergetické zariadenie, plynárenské zariadenie, vodíkové zariadenie, vodíková distribučná sieť, potrubie na prepravu pohonných látok alebo na prepravu ropy a zariadenie na rozvod skvapalneného plynného uhľovodíka.</w:t>
            </w:r>
          </w:p>
          <w:p w14:paraId="7095BC46" w14:textId="0DE0F1DF" w:rsidR="0065723B" w:rsidRDefault="0065723B" w:rsidP="0065723B">
            <w:pPr>
              <w:pStyle w:val="Normlny0"/>
              <w:jc w:val="both"/>
            </w:pPr>
            <w:r>
              <w:t xml:space="preserve">(6) Súčasťou písomnej žiadosti o vydanie osvedčenia na výstavbu energetického zariadenia na distribúciu elektriny, distribúciu plynu alebo distribúciu vodíka je stanovisko prevádzkovateľa distribučnej sústavy alebo prevádzkovateľa distribučnej siete, do ktorej má byť takéto zariadenie pripojené, alebo prevádzkovateľa distribučnej siete, ktorý prevádzkuje distribučnú sieť, pri ktorej môže dôjsť k zmene jej účelu na distribúciu vodíka, či </w:t>
            </w:r>
          </w:p>
          <w:p w14:paraId="3B64B0D5" w14:textId="77777777" w:rsidR="0065723B" w:rsidRDefault="0065723B" w:rsidP="0065723B">
            <w:pPr>
              <w:pStyle w:val="Normlny0"/>
              <w:jc w:val="both"/>
            </w:pPr>
            <w:r>
              <w:t xml:space="preserve">a) v záujmovej oblasti je vybudovaná distribučná sústava alebo distribučná sieť, ktorej kapacita nie je úplne využitá a ktorá pokrýva potreby predpokladané v investičnom zámere, alebo, ak ide o zariadenie na výrobu vodíka, či je vybudovaná vodíková distribučná sieť, ktorej kapacita nie je využitá a ktorá môže pokrývať potreby predpokladané v investičnom zámere alebo v záujmovej oblasti je vybudovaná distribučná sieť, pri ktorej môže dôjsť k zmene jej účelu na distribúciu vodíka a ktorá môže pokrývať potreby predpokladané v investičnom zámere, </w:t>
            </w:r>
          </w:p>
          <w:p w14:paraId="2EE79764" w14:textId="77777777" w:rsidR="00C33384" w:rsidRDefault="0065723B" w:rsidP="0065723B">
            <w:pPr>
              <w:pStyle w:val="Normlny0"/>
              <w:jc w:val="both"/>
            </w:pPr>
            <w:r>
              <w:t>b) podľa plánu rozvoja distribučnej sústavy podľa § 31 ods. 2 písm. q) alebo plánu rozvoja distribučnej siete podľa § 64 ods. 7 písm. f) plánuje v záujmovej oblasti vybudovať distribučnú sústavu alebo distribučnú sieť, ktorá pokryje potreby predpokladané v investičnom zámere.</w:t>
            </w:r>
          </w:p>
          <w:p w14:paraId="1B5BC72D" w14:textId="59CA252A" w:rsidR="00D26FD9" w:rsidRPr="00E644C9" w:rsidRDefault="00D26FD9" w:rsidP="0065723B">
            <w:pPr>
              <w:pStyle w:val="Normlny0"/>
              <w:jc w:val="both"/>
            </w:pPr>
            <w:r w:rsidRPr="00D26FD9">
              <w:t xml:space="preserve">(8) Ak investičný zámer žiadateľa je v súlade s energetickou politikou, ministerstvo osvedčenie na výstavbu energetického zariadenia vydá v lehote do 60 dní odo dňa doručenia žiadosti; táto lehota môže byť </w:t>
            </w:r>
            <w:r w:rsidRPr="00D26FD9">
              <w:lastRenderedPageBreak/>
              <w:t>predĺžená o 30 dní. Ak žiadosť o vydanie osvedčenia nie je úplná, ministerstvo vyzve žiadateľa, aby v lehote určenej ministerstvom žiadosť doplnil. Ak žiadateľ nedoplní žiadosť v určenej lehote, ministerstvo konanie zastaví. Ak investičný zámer žiadateľa o vydanie osvedčenia na výstavbu energetického zariadenia nie je v súlade s energetickou politikou, ministerstvo žiadosť o vydanie osvedčenia na výstavbu energetického zariadenia zamietne. Dôvody na zamietnutie žiadosti o vydanie osvedčenia na výstavbu energetického zariadenia musia byť objektívne, nediskriminačné, riadne podložené a náležite odôvodnené.</w:t>
            </w:r>
          </w:p>
        </w:tc>
        <w:tc>
          <w:tcPr>
            <w:tcW w:w="557" w:type="dxa"/>
            <w:tcBorders>
              <w:top w:val="single" w:sz="4" w:space="0" w:color="auto"/>
              <w:left w:val="single" w:sz="4" w:space="0" w:color="auto"/>
              <w:bottom w:val="single" w:sz="4" w:space="0" w:color="auto"/>
              <w:right w:val="single" w:sz="4" w:space="0" w:color="auto"/>
            </w:tcBorders>
          </w:tcPr>
          <w:p w14:paraId="2AF4DAB9" w14:textId="25873F4F" w:rsidR="00C33384" w:rsidRPr="00E644C9" w:rsidRDefault="00563275" w:rsidP="002D0A82">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0E77A8BA" w14:textId="31364A30" w:rsidR="00C33384" w:rsidRPr="00E644C9" w:rsidRDefault="0065723B" w:rsidP="002D0A82">
            <w:pPr>
              <w:pStyle w:val="Normlny0"/>
              <w:jc w:val="center"/>
            </w:pPr>
            <w:r>
              <w:t xml:space="preserve">Osvedčenie </w:t>
            </w:r>
            <w:r w:rsidR="00563275">
              <w:t xml:space="preserve"> nebude možné vydať vzhľadom na to, že žiadateľ </w:t>
            </w:r>
            <w:r w:rsidR="002A4D00">
              <w:t xml:space="preserve">bude musieť predložiť dokumenty podľa </w:t>
            </w:r>
            <w:r w:rsidR="00D26FD9">
              <w:t xml:space="preserve">príslušných ustanovení </w:t>
            </w:r>
            <w:r w:rsidR="00563275">
              <w:t>§ 1</w:t>
            </w:r>
            <w:r w:rsidR="002A4D00">
              <w:t>2. Prevádzkovatelia vo svojich vyjadreniach budú reflektovať rozhodnutia o vyradení sietí resp. ich častí z prevádzky.</w:t>
            </w:r>
          </w:p>
        </w:tc>
        <w:tc>
          <w:tcPr>
            <w:tcW w:w="567" w:type="dxa"/>
            <w:gridSpan w:val="2"/>
            <w:tcBorders>
              <w:top w:val="single" w:sz="4" w:space="0" w:color="auto"/>
              <w:left w:val="single" w:sz="4" w:space="0" w:color="auto"/>
              <w:bottom w:val="single" w:sz="4" w:space="0" w:color="auto"/>
              <w:right w:val="single" w:sz="12" w:space="0" w:color="auto"/>
            </w:tcBorders>
          </w:tcPr>
          <w:p w14:paraId="1F909FEB"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0A53C4A1" w14:textId="77777777" w:rsidR="00C33384" w:rsidRPr="00E644C9" w:rsidRDefault="00C33384" w:rsidP="002D0A82">
            <w:pPr>
              <w:pStyle w:val="Default"/>
              <w:jc w:val="center"/>
              <w:rPr>
                <w:rFonts w:ascii="Times New Roman" w:hAnsi="Times New Roman" w:cs="Times New Roman"/>
                <w:sz w:val="16"/>
                <w:szCs w:val="16"/>
              </w:rPr>
            </w:pPr>
          </w:p>
        </w:tc>
      </w:tr>
      <w:tr w:rsidR="00B64BFA" w:rsidRPr="00E644C9" w14:paraId="27B4291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6C5A0A2" w14:textId="77777777" w:rsidR="00B64BFA" w:rsidRPr="00E644C9" w:rsidRDefault="00B64BFA" w:rsidP="002D0A82">
            <w:pPr>
              <w:pStyle w:val="Normlny0"/>
              <w:jc w:val="center"/>
            </w:pPr>
            <w:r w:rsidRPr="00E644C9">
              <w:t>Č: 8</w:t>
            </w:r>
          </w:p>
          <w:p w14:paraId="1672152A" w14:textId="0B31F6E1" w:rsidR="00B64BFA" w:rsidRPr="00E644C9" w:rsidRDefault="00B64BFA" w:rsidP="002D0A82">
            <w:pPr>
              <w:pStyle w:val="Normlny0"/>
              <w:jc w:val="center"/>
            </w:pPr>
            <w:r w:rsidRPr="00E644C9">
              <w:t>O: 15</w:t>
            </w:r>
          </w:p>
        </w:tc>
        <w:tc>
          <w:tcPr>
            <w:tcW w:w="5803" w:type="dxa"/>
            <w:tcBorders>
              <w:top w:val="single" w:sz="4" w:space="0" w:color="auto"/>
              <w:left w:val="single" w:sz="4" w:space="0" w:color="auto"/>
              <w:bottom w:val="single" w:sz="4" w:space="0" w:color="auto"/>
              <w:right w:val="single" w:sz="4" w:space="0" w:color="auto"/>
            </w:tcBorders>
          </w:tcPr>
          <w:p w14:paraId="31A2AEA5" w14:textId="6D742FAF" w:rsidR="00B64BFA" w:rsidRPr="00E644C9" w:rsidRDefault="00B64BFA" w:rsidP="002D0A82">
            <w:pPr>
              <w:pStyle w:val="Normlny0"/>
              <w:jc w:val="both"/>
            </w:pPr>
            <w:r w:rsidRPr="00E644C9">
              <w:t>15.Ak povolenie v zmysle odseku 1 tohto článku patrí do rozsahu uplatňovania článku 15 a článkov 15b až 17 smernice (EÚ) 2018/2001, uplatňujú sa len uvedené ustanovenia.</w:t>
            </w:r>
          </w:p>
        </w:tc>
        <w:tc>
          <w:tcPr>
            <w:tcW w:w="584" w:type="dxa"/>
            <w:gridSpan w:val="2"/>
            <w:tcBorders>
              <w:top w:val="single" w:sz="4" w:space="0" w:color="auto"/>
              <w:left w:val="single" w:sz="4" w:space="0" w:color="auto"/>
              <w:bottom w:val="single" w:sz="4" w:space="0" w:color="auto"/>
              <w:right w:val="single" w:sz="12" w:space="0" w:color="auto"/>
            </w:tcBorders>
          </w:tcPr>
          <w:p w14:paraId="4912C73C" w14:textId="2F64F1B5" w:rsidR="00B64BFA" w:rsidRPr="00E644C9" w:rsidRDefault="00B64BFA" w:rsidP="002D0A82">
            <w:pPr>
              <w:pStyle w:val="Normlny0"/>
              <w:jc w:val="center"/>
            </w:pPr>
            <w:proofErr w:type="spellStart"/>
            <w:r w:rsidRPr="00E644C9">
              <w:t>n.a</w:t>
            </w:r>
            <w:proofErr w:type="spellEnd"/>
            <w:r w:rsidRPr="00E644C9">
              <w:t>.</w:t>
            </w:r>
          </w:p>
        </w:tc>
        <w:tc>
          <w:tcPr>
            <w:tcW w:w="567" w:type="dxa"/>
            <w:tcBorders>
              <w:top w:val="single" w:sz="4" w:space="0" w:color="auto"/>
              <w:left w:val="nil"/>
              <w:bottom w:val="single" w:sz="4" w:space="0" w:color="auto"/>
              <w:right w:val="single" w:sz="4" w:space="0" w:color="auto"/>
            </w:tcBorders>
          </w:tcPr>
          <w:p w14:paraId="707213B9" w14:textId="77777777" w:rsidR="00B64BFA" w:rsidRPr="00E644C9" w:rsidRDefault="00B64BFA"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636B929F" w14:textId="77777777" w:rsidR="00B64BFA" w:rsidRPr="00E644C9" w:rsidRDefault="00B64BFA"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30E4C5B0" w14:textId="77777777" w:rsidR="00B64BFA" w:rsidRPr="00E644C9" w:rsidRDefault="00B64BFA"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5380C84E" w14:textId="337F9113" w:rsidR="00B64BFA" w:rsidRPr="00E644C9" w:rsidRDefault="00B64BFA" w:rsidP="002D0A82">
            <w:pPr>
              <w:pStyle w:val="Normlny0"/>
              <w:jc w:val="center"/>
            </w:pPr>
            <w:proofErr w:type="spellStart"/>
            <w:r w:rsidRPr="00E644C9">
              <w:t>n.a</w:t>
            </w:r>
            <w:proofErr w:type="spellEnd"/>
            <w:r w:rsidRPr="00E644C9">
              <w:t>.</w:t>
            </w:r>
          </w:p>
        </w:tc>
        <w:tc>
          <w:tcPr>
            <w:tcW w:w="1417" w:type="dxa"/>
            <w:gridSpan w:val="2"/>
            <w:tcBorders>
              <w:top w:val="single" w:sz="4" w:space="0" w:color="auto"/>
              <w:left w:val="single" w:sz="4" w:space="0" w:color="auto"/>
              <w:bottom w:val="single" w:sz="4" w:space="0" w:color="auto"/>
              <w:right w:val="single" w:sz="12" w:space="0" w:color="auto"/>
            </w:tcBorders>
          </w:tcPr>
          <w:p w14:paraId="0E912A3C" w14:textId="77777777" w:rsidR="00B64BFA" w:rsidRPr="00E644C9" w:rsidRDefault="00B64BFA"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20E07BA" w14:textId="77777777" w:rsidR="00B64BFA" w:rsidRPr="00E644C9" w:rsidRDefault="00B64BFA"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1F4B52CC" w14:textId="77777777" w:rsidR="00B64BFA" w:rsidRPr="00E644C9" w:rsidRDefault="00B64BFA" w:rsidP="002D0A82">
            <w:pPr>
              <w:pStyle w:val="Default"/>
              <w:jc w:val="center"/>
              <w:rPr>
                <w:rFonts w:ascii="Times New Roman" w:hAnsi="Times New Roman" w:cs="Times New Roman"/>
                <w:sz w:val="16"/>
                <w:szCs w:val="16"/>
              </w:rPr>
            </w:pPr>
          </w:p>
        </w:tc>
      </w:tr>
      <w:tr w:rsidR="00C33384" w:rsidRPr="00E644C9" w14:paraId="70D2EA2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E660004" w14:textId="77777777" w:rsidR="00C33384" w:rsidRPr="00E644C9" w:rsidRDefault="00C33384" w:rsidP="002D0A82">
            <w:pPr>
              <w:pStyle w:val="Normlny0"/>
              <w:jc w:val="center"/>
            </w:pPr>
            <w:r w:rsidRPr="00E644C9">
              <w:t>Č: 9</w:t>
            </w:r>
          </w:p>
          <w:p w14:paraId="4A1B667B"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04E770BD" w14:textId="641162B2" w:rsidR="00A356DA" w:rsidRDefault="00A356DA" w:rsidP="002D0A82">
            <w:pPr>
              <w:pStyle w:val="Normlny0"/>
              <w:jc w:val="both"/>
            </w:pPr>
            <w:r w:rsidRPr="00A356DA">
              <w:t xml:space="preserve">Certifikácia obnoviteľného plynu a </w:t>
            </w:r>
            <w:proofErr w:type="spellStart"/>
            <w:r w:rsidRPr="00A356DA">
              <w:t>nízkouhlíkových</w:t>
            </w:r>
            <w:proofErr w:type="spellEnd"/>
            <w:r w:rsidRPr="00A356DA">
              <w:t xml:space="preserve"> palív</w:t>
            </w:r>
          </w:p>
          <w:p w14:paraId="18374C09" w14:textId="3370AE9C" w:rsidR="00C33384" w:rsidRPr="00E644C9" w:rsidRDefault="00C33384" w:rsidP="002D0A82">
            <w:pPr>
              <w:pStyle w:val="Normlny0"/>
              <w:jc w:val="both"/>
            </w:pPr>
            <w:r w:rsidRPr="00E644C9">
              <w:t xml:space="preserve">1. Obnoviteľný plyn sa certifikuje v súlade s článkami 29, 29a a 30 smernice (EÚ) 2018/2001. </w:t>
            </w:r>
            <w:proofErr w:type="spellStart"/>
            <w:r w:rsidRPr="00E644C9">
              <w:t>Nízkouhlíkové</w:t>
            </w:r>
            <w:proofErr w:type="spellEnd"/>
            <w:r w:rsidRPr="00E644C9">
              <w:t xml:space="preserve"> palivá sa certifikujú v súlade s týmto článkom.</w:t>
            </w:r>
          </w:p>
        </w:tc>
        <w:tc>
          <w:tcPr>
            <w:tcW w:w="584" w:type="dxa"/>
            <w:gridSpan w:val="2"/>
            <w:tcBorders>
              <w:top w:val="single" w:sz="4" w:space="0" w:color="auto"/>
              <w:left w:val="single" w:sz="4" w:space="0" w:color="auto"/>
              <w:bottom w:val="single" w:sz="4" w:space="0" w:color="auto"/>
              <w:right w:val="single" w:sz="12" w:space="0" w:color="auto"/>
            </w:tcBorders>
          </w:tcPr>
          <w:p w14:paraId="1C6CB676"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11A08165" w14:textId="77777777" w:rsidR="00C33384" w:rsidRPr="00E644C9" w:rsidRDefault="00C33384" w:rsidP="002D0A82">
            <w:pPr>
              <w:pStyle w:val="Normlny0"/>
              <w:jc w:val="center"/>
            </w:pPr>
            <w:r w:rsidRPr="00E644C9">
              <w:t>3</w:t>
            </w:r>
          </w:p>
        </w:tc>
        <w:tc>
          <w:tcPr>
            <w:tcW w:w="709" w:type="dxa"/>
            <w:tcBorders>
              <w:top w:val="single" w:sz="4" w:space="0" w:color="auto"/>
              <w:left w:val="single" w:sz="4" w:space="0" w:color="auto"/>
              <w:bottom w:val="single" w:sz="4" w:space="0" w:color="auto"/>
              <w:right w:val="single" w:sz="4" w:space="0" w:color="auto"/>
            </w:tcBorders>
          </w:tcPr>
          <w:p w14:paraId="5590BFD4" w14:textId="77777777" w:rsidR="00C33384" w:rsidRPr="00E644C9" w:rsidRDefault="00C33384" w:rsidP="002D0A82">
            <w:pPr>
              <w:pStyle w:val="Normlny0"/>
              <w:jc w:val="center"/>
            </w:pPr>
            <w:r w:rsidRPr="00E644C9">
              <w:t>§ 14b</w:t>
            </w:r>
          </w:p>
          <w:p w14:paraId="2D1C1470" w14:textId="77777777" w:rsidR="00C33384" w:rsidRPr="00E644C9" w:rsidRDefault="00C33384" w:rsidP="002D0A82">
            <w:pPr>
              <w:pStyle w:val="Normlny0"/>
              <w:jc w:val="center"/>
            </w:pPr>
            <w:r w:rsidRPr="00E644C9">
              <w:t>O: 1</w:t>
            </w:r>
          </w:p>
          <w:p w14:paraId="2948E029" w14:textId="77777777" w:rsidR="00C33384" w:rsidRPr="00E644C9" w:rsidRDefault="00C33384" w:rsidP="002D0A82">
            <w:pPr>
              <w:pStyle w:val="Normlny0"/>
              <w:jc w:val="center"/>
            </w:pPr>
          </w:p>
          <w:p w14:paraId="6BCC45B5" w14:textId="77777777" w:rsidR="00C33384" w:rsidRPr="00E644C9" w:rsidRDefault="00C33384" w:rsidP="002D0A82">
            <w:pPr>
              <w:pStyle w:val="Normlny0"/>
              <w:jc w:val="center"/>
            </w:pPr>
          </w:p>
          <w:p w14:paraId="169B0F2B" w14:textId="77777777" w:rsidR="00C33384" w:rsidRPr="00E644C9" w:rsidRDefault="00C33384" w:rsidP="002D0A82">
            <w:pPr>
              <w:pStyle w:val="Normlny0"/>
              <w:jc w:val="center"/>
            </w:pPr>
          </w:p>
          <w:p w14:paraId="55A19300" w14:textId="77777777" w:rsidR="00C33384" w:rsidRPr="00E644C9" w:rsidRDefault="00C33384" w:rsidP="002D0A82">
            <w:pPr>
              <w:pStyle w:val="Normlny0"/>
              <w:jc w:val="center"/>
            </w:pPr>
          </w:p>
          <w:p w14:paraId="3291518D" w14:textId="77777777" w:rsidR="00C33384" w:rsidRPr="00E644C9" w:rsidRDefault="00C33384" w:rsidP="002D0A82">
            <w:pPr>
              <w:pStyle w:val="Normlny0"/>
              <w:jc w:val="center"/>
            </w:pPr>
          </w:p>
          <w:p w14:paraId="0BF24CF1" w14:textId="77777777" w:rsidR="00C33384" w:rsidRPr="00E644C9" w:rsidRDefault="00C33384" w:rsidP="002D0A82">
            <w:pPr>
              <w:pStyle w:val="Normlny0"/>
              <w:jc w:val="center"/>
            </w:pPr>
          </w:p>
          <w:p w14:paraId="697E6E4C" w14:textId="77777777" w:rsidR="00C33384" w:rsidRPr="00E644C9" w:rsidRDefault="00C33384" w:rsidP="002D0A82">
            <w:pPr>
              <w:pStyle w:val="Normlny0"/>
              <w:jc w:val="center"/>
            </w:pPr>
          </w:p>
          <w:p w14:paraId="325A5504" w14:textId="1D8841E6" w:rsidR="00C33384" w:rsidRPr="00E644C9" w:rsidRDefault="00C33384" w:rsidP="002D0A82">
            <w:pPr>
              <w:pStyle w:val="Normlny0"/>
              <w:jc w:val="center"/>
            </w:pPr>
          </w:p>
          <w:p w14:paraId="0F54E0D6" w14:textId="3F222D35" w:rsidR="00251648" w:rsidRPr="00E644C9" w:rsidRDefault="00251648" w:rsidP="002D0A82">
            <w:pPr>
              <w:pStyle w:val="Normlny0"/>
              <w:jc w:val="center"/>
            </w:pPr>
          </w:p>
          <w:p w14:paraId="1D2D28D1" w14:textId="30DAE3F4" w:rsidR="00251648" w:rsidRPr="00E644C9" w:rsidRDefault="00251648" w:rsidP="002D0A82">
            <w:pPr>
              <w:pStyle w:val="Normlny0"/>
              <w:jc w:val="center"/>
            </w:pPr>
          </w:p>
          <w:p w14:paraId="5867C2D5" w14:textId="77777777" w:rsidR="00251648" w:rsidRPr="00E644C9" w:rsidRDefault="00251648" w:rsidP="002D0A82">
            <w:pPr>
              <w:pStyle w:val="Normlny0"/>
              <w:jc w:val="center"/>
            </w:pPr>
          </w:p>
          <w:p w14:paraId="4E7C5A83" w14:textId="77777777" w:rsidR="00C33384" w:rsidRDefault="00C33384" w:rsidP="002D0A82">
            <w:pPr>
              <w:pStyle w:val="Normlny0"/>
              <w:jc w:val="center"/>
            </w:pPr>
          </w:p>
          <w:p w14:paraId="787A16BC" w14:textId="77777777" w:rsidR="000C40B4" w:rsidRDefault="000C40B4" w:rsidP="002D0A82">
            <w:pPr>
              <w:pStyle w:val="Normlny0"/>
              <w:jc w:val="center"/>
            </w:pPr>
          </w:p>
          <w:p w14:paraId="29A551AE" w14:textId="77777777" w:rsidR="000C40B4" w:rsidRDefault="000C40B4" w:rsidP="002D0A82">
            <w:pPr>
              <w:pStyle w:val="Normlny0"/>
              <w:jc w:val="center"/>
            </w:pPr>
          </w:p>
          <w:p w14:paraId="6E4DD2A4" w14:textId="77777777" w:rsidR="000C40B4" w:rsidRDefault="000C40B4" w:rsidP="002D0A82">
            <w:pPr>
              <w:pStyle w:val="Normlny0"/>
              <w:jc w:val="center"/>
            </w:pPr>
          </w:p>
          <w:p w14:paraId="480C3BE2" w14:textId="77777777" w:rsidR="000C40B4" w:rsidRDefault="000C40B4" w:rsidP="002D0A82">
            <w:pPr>
              <w:pStyle w:val="Normlny0"/>
              <w:jc w:val="center"/>
            </w:pPr>
          </w:p>
          <w:p w14:paraId="13A92830" w14:textId="77777777" w:rsidR="00C33384" w:rsidRPr="00E644C9" w:rsidRDefault="00C33384" w:rsidP="002D0A82">
            <w:pPr>
              <w:pStyle w:val="Normlny0"/>
              <w:jc w:val="center"/>
            </w:pPr>
          </w:p>
          <w:p w14:paraId="5B776FAF" w14:textId="77777777" w:rsidR="00C33384" w:rsidRPr="00E644C9" w:rsidRDefault="00C33384" w:rsidP="002D0A82">
            <w:pPr>
              <w:pStyle w:val="Normlny0"/>
              <w:jc w:val="center"/>
            </w:pPr>
            <w:r w:rsidRPr="00E644C9">
              <w:t>O: 6</w:t>
            </w:r>
          </w:p>
        </w:tc>
        <w:tc>
          <w:tcPr>
            <w:tcW w:w="4677" w:type="dxa"/>
            <w:tcBorders>
              <w:top w:val="single" w:sz="4" w:space="0" w:color="auto"/>
              <w:left w:val="single" w:sz="4" w:space="0" w:color="auto"/>
              <w:bottom w:val="single" w:sz="4" w:space="0" w:color="auto"/>
              <w:right w:val="single" w:sz="4" w:space="0" w:color="auto"/>
            </w:tcBorders>
          </w:tcPr>
          <w:p w14:paraId="6D4D891C" w14:textId="398B4B18" w:rsidR="00DE60EB" w:rsidRPr="00E644C9" w:rsidRDefault="00251648">
            <w:pPr>
              <w:pStyle w:val="Normlny0"/>
              <w:jc w:val="both"/>
            </w:pPr>
            <w:r w:rsidRPr="00E644C9">
              <w:t>Potvrdenie o</w:t>
            </w:r>
            <w:r w:rsidR="00DE60EB">
              <w:t> </w:t>
            </w:r>
            <w:r w:rsidRPr="00E644C9">
              <w:t>udržateľnosti</w:t>
            </w:r>
          </w:p>
          <w:p w14:paraId="1F6AAE64" w14:textId="5291F1FB" w:rsidR="00DE60EB" w:rsidRPr="00E644C9" w:rsidRDefault="00DE60EB" w:rsidP="00DE60EB">
            <w:pPr>
              <w:pStyle w:val="Normlny0"/>
              <w:jc w:val="both"/>
            </w:pPr>
            <w:r w:rsidRPr="0007222B">
              <w:t xml:space="preserve">(1) Potvrdenie o udržateľnosti je doklad, ktorým sa preukazuje súlad s kritériami udržateľnosti a úspory emisií skleníkových plynov podľa § 19b ods. 1 písm. a) </w:t>
            </w:r>
            <w:r w:rsidRPr="0007222B">
              <w:rPr>
                <w:b/>
                <w:bCs/>
              </w:rPr>
              <w:t xml:space="preserve">alebo súlad s kritériami pre </w:t>
            </w:r>
            <w:proofErr w:type="spellStart"/>
            <w:r w:rsidRPr="0007222B">
              <w:rPr>
                <w:b/>
                <w:bCs/>
              </w:rPr>
              <w:t>nízkouhlíkové</w:t>
            </w:r>
            <w:proofErr w:type="spellEnd"/>
            <w:r w:rsidRPr="0007222B">
              <w:rPr>
                <w:b/>
                <w:bCs/>
              </w:rPr>
              <w:t xml:space="preserve"> palivá</w:t>
            </w:r>
            <w:r w:rsidRPr="0007222B">
              <w:t xml:space="preserve">. Potvrdenie o udržateľnosti vydáva právnická osoba alebo fyzická osoba, ktorá uvádza na trh pohonné látky s obsahom udržateľných pohonných látok alebo </w:t>
            </w:r>
            <w:proofErr w:type="spellStart"/>
            <w:r w:rsidRPr="0007222B">
              <w:t>biokvapalinu</w:t>
            </w:r>
            <w:proofErr w:type="spellEnd"/>
            <w:r w:rsidRPr="0007222B">
              <w:t xml:space="preserve">, a dodávateľ paliva z biomasy, výrobca elektriny alebo výrobca tepla podľa § 14i. Potvrdenie môže vydať aj právnická osoba alebo fyzická osoba, ktorá uvádza na trh pohonnú látku vrátane vodíka, ktorá je vyrobená z biomasy a z obnoviteľných zdrojov nebiologického pôvodu, alebo palivo s obsahom recyklovaného uhlíka. </w:t>
            </w:r>
            <w:r w:rsidRPr="0007222B">
              <w:rPr>
                <w:b/>
                <w:bCs/>
              </w:rPr>
              <w:t xml:space="preserve">Potvrdenie o udržateľnosti pre </w:t>
            </w:r>
            <w:proofErr w:type="spellStart"/>
            <w:r w:rsidRPr="0007222B">
              <w:rPr>
                <w:b/>
                <w:bCs/>
              </w:rPr>
              <w:t>nízkouhlíkové</w:t>
            </w:r>
            <w:proofErr w:type="spellEnd"/>
            <w:r w:rsidRPr="0007222B">
              <w:rPr>
                <w:b/>
                <w:bCs/>
              </w:rPr>
              <w:t xml:space="preserve"> palivá môže vydať právnická osoba alebo fyzická osoba zapojená do životného cyklu </w:t>
            </w:r>
            <w:proofErr w:type="spellStart"/>
            <w:r w:rsidRPr="0007222B">
              <w:rPr>
                <w:b/>
                <w:bCs/>
              </w:rPr>
              <w:t>nízkouhlíkového</w:t>
            </w:r>
            <w:proofErr w:type="spellEnd"/>
            <w:r w:rsidRPr="0007222B">
              <w:rPr>
                <w:b/>
                <w:bCs/>
              </w:rPr>
              <w:t xml:space="preserve"> paliva.</w:t>
            </w:r>
          </w:p>
          <w:p w14:paraId="100479E6" w14:textId="558F94DC" w:rsidR="00C33384" w:rsidRPr="00E644C9" w:rsidRDefault="00C33384" w:rsidP="002D0A82">
            <w:pPr>
              <w:pStyle w:val="Normlny0"/>
              <w:jc w:val="both"/>
            </w:pPr>
          </w:p>
          <w:p w14:paraId="16C5208F" w14:textId="77777777" w:rsidR="00C33384" w:rsidRDefault="00C33384" w:rsidP="002D0A82">
            <w:pPr>
              <w:pStyle w:val="Normlny0"/>
              <w:jc w:val="both"/>
            </w:pPr>
          </w:p>
          <w:p w14:paraId="78C8BD4A" w14:textId="77777777" w:rsidR="000C40B4" w:rsidRDefault="000C40B4" w:rsidP="000C40B4">
            <w:pPr>
              <w:pStyle w:val="Normlny0"/>
              <w:jc w:val="both"/>
              <w:rPr>
                <w:b/>
                <w:bCs/>
              </w:rPr>
            </w:pPr>
            <w:r w:rsidRPr="0007222B">
              <w:t xml:space="preserve">(6) Vplyv biopalív, </w:t>
            </w:r>
            <w:proofErr w:type="spellStart"/>
            <w:r w:rsidRPr="0007222B">
              <w:t>biokvapalín</w:t>
            </w:r>
            <w:proofErr w:type="spellEnd"/>
            <w:r w:rsidRPr="0007222B">
              <w:t xml:space="preserve">, palív z obnoviteľných zdrojov nebiologického pôvodu, palív s obsahom recyklovaného uhlíka a palív z biomasy na skleníkové plyny sa vypočíta podľa metodiky určenej Ministerstvom životného prostredia Slovenskej republiky (ďalej len „ministerstvo životného prostredia“). </w:t>
            </w:r>
            <w:r w:rsidRPr="0007222B">
              <w:rPr>
                <w:b/>
                <w:bCs/>
              </w:rPr>
              <w:t xml:space="preserve">Metodika na posudzovanie úspor emisií skleníkových plynov z </w:t>
            </w:r>
            <w:proofErr w:type="spellStart"/>
            <w:r w:rsidRPr="0007222B">
              <w:rPr>
                <w:b/>
                <w:bCs/>
              </w:rPr>
              <w:lastRenderedPageBreak/>
              <w:t>nízkouhlíkových</w:t>
            </w:r>
            <w:proofErr w:type="spellEnd"/>
            <w:r w:rsidRPr="0007222B">
              <w:rPr>
                <w:b/>
                <w:bCs/>
              </w:rPr>
              <w:t xml:space="preserve"> palív je určená osobitným predpisom.</w:t>
            </w:r>
            <w:r w:rsidRPr="0007222B">
              <w:rPr>
                <w:b/>
                <w:bCs/>
                <w:vertAlign w:val="superscript"/>
              </w:rPr>
              <w:t>17i</w:t>
            </w:r>
            <w:r w:rsidRPr="0007222B">
              <w:rPr>
                <w:b/>
                <w:bCs/>
              </w:rPr>
              <w:t>)</w:t>
            </w:r>
          </w:p>
          <w:p w14:paraId="4812B705" w14:textId="77777777" w:rsidR="000C40B4" w:rsidRDefault="000C40B4" w:rsidP="000C40B4">
            <w:pPr>
              <w:pStyle w:val="Normlny0"/>
              <w:jc w:val="both"/>
              <w:rPr>
                <w:b/>
                <w:bCs/>
              </w:rPr>
            </w:pPr>
          </w:p>
          <w:p w14:paraId="11040D77" w14:textId="77777777" w:rsidR="000C40B4" w:rsidRDefault="000C40B4" w:rsidP="000C40B4">
            <w:pPr>
              <w:pStyle w:val="Normlny0"/>
              <w:jc w:val="both"/>
            </w:pPr>
            <w:r>
              <w:t>Poznámka pod čiarou k odkazu 17i znie:</w:t>
            </w:r>
          </w:p>
          <w:p w14:paraId="14AE36B2" w14:textId="63854F1E" w:rsidR="000C40B4" w:rsidRPr="00E644C9" w:rsidRDefault="000C40B4" w:rsidP="000C40B4">
            <w:pPr>
              <w:pStyle w:val="Normlny0"/>
              <w:jc w:val="both"/>
            </w:pPr>
            <w:r>
              <w:t xml:space="preserve">17i) Delegované nariadenie Komisie (EÚ) 2025/2359 z 8. júla 2025, ktorým sa dopĺňa smernica Európskeho parlamentu a Rady (EÚ) 2024/1788 špecifikovaním metodiky na posudzovanie úspor emisií skleníkových plynov z </w:t>
            </w:r>
            <w:proofErr w:type="spellStart"/>
            <w:r>
              <w:t>nízkouhlíkových</w:t>
            </w:r>
            <w:proofErr w:type="spellEnd"/>
            <w:r>
              <w:t xml:space="preserve"> palív (Ú. v. EÚ L, 2025/2359, 21.11.2025).</w:t>
            </w:r>
          </w:p>
          <w:p w14:paraId="237EC3AD" w14:textId="6A9B8F86"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51258064" w14:textId="066DC0D7" w:rsidR="00C33384" w:rsidRPr="00E644C9" w:rsidRDefault="00251648"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26BB4D2D"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A8C90CF" w14:textId="6CDDF0CD"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D9C50C1"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A4410C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66EE078" w14:textId="77777777" w:rsidR="00C33384" w:rsidRPr="00E644C9" w:rsidRDefault="00C33384" w:rsidP="002D0A82">
            <w:pPr>
              <w:pStyle w:val="Normlny0"/>
              <w:jc w:val="center"/>
            </w:pPr>
            <w:r w:rsidRPr="00E644C9">
              <w:t>Č: 9</w:t>
            </w:r>
          </w:p>
          <w:p w14:paraId="46A63BE0"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7253E9DF" w14:textId="77777777" w:rsidR="00C33384" w:rsidRPr="00E644C9" w:rsidRDefault="00C33384" w:rsidP="002D0A82">
            <w:pPr>
              <w:pStyle w:val="Normlny0"/>
              <w:jc w:val="both"/>
            </w:pPr>
            <w:r w:rsidRPr="00E644C9">
              <w:t xml:space="preserve">2.   Členské štáty s cieľom zabezpečiť, aby úspory emisií skleníkových plynov pri používaní </w:t>
            </w:r>
            <w:proofErr w:type="spellStart"/>
            <w:r w:rsidRPr="00E644C9">
              <w:t>nízkouhlíkových</w:t>
            </w:r>
            <w:proofErr w:type="spellEnd"/>
            <w:r w:rsidRPr="00E644C9">
              <w:t xml:space="preserve"> palív dosahovali aspoň 70 %, požadujú od hospodárskych subjektov, aby preukázali splnenie danej prahovej hodnoty a požiadaviek stanovených v metodike uvedenej v odseku 5 tohto článku. Na tieto účely od hospodárskych subjektov požadujú, aby používali systém hmotnostnej bilancie v súlade s článkom 30 ods. 1 a 2 smernice (EÚ) 2018/2001.</w:t>
            </w:r>
          </w:p>
        </w:tc>
        <w:tc>
          <w:tcPr>
            <w:tcW w:w="584" w:type="dxa"/>
            <w:gridSpan w:val="2"/>
            <w:tcBorders>
              <w:top w:val="single" w:sz="4" w:space="0" w:color="auto"/>
              <w:left w:val="single" w:sz="4" w:space="0" w:color="auto"/>
              <w:bottom w:val="single" w:sz="4" w:space="0" w:color="auto"/>
              <w:right w:val="single" w:sz="12" w:space="0" w:color="auto"/>
            </w:tcBorders>
          </w:tcPr>
          <w:p w14:paraId="184006A0" w14:textId="55FD4ADF" w:rsidR="00C33384" w:rsidRPr="00E644C9" w:rsidRDefault="00251648"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6B4AF047" w14:textId="22AB051F" w:rsidR="00C33384" w:rsidRPr="00E644C9" w:rsidRDefault="00251648" w:rsidP="002D0A82">
            <w:pPr>
              <w:pStyle w:val="Normlny0"/>
              <w:jc w:val="center"/>
            </w:pPr>
            <w:r w:rsidRPr="00E644C9">
              <w:t>3</w:t>
            </w:r>
          </w:p>
        </w:tc>
        <w:tc>
          <w:tcPr>
            <w:tcW w:w="709" w:type="dxa"/>
            <w:tcBorders>
              <w:top w:val="single" w:sz="4" w:space="0" w:color="auto"/>
              <w:left w:val="single" w:sz="4" w:space="0" w:color="auto"/>
              <w:bottom w:val="single" w:sz="4" w:space="0" w:color="auto"/>
              <w:right w:val="single" w:sz="4" w:space="0" w:color="auto"/>
            </w:tcBorders>
          </w:tcPr>
          <w:p w14:paraId="4C923013" w14:textId="6B5B7F19" w:rsidR="000C40B4" w:rsidRDefault="000C40B4" w:rsidP="002D0A82">
            <w:pPr>
              <w:pStyle w:val="Normlny0"/>
              <w:jc w:val="center"/>
            </w:pPr>
            <w:r>
              <w:t>§ 2</w:t>
            </w:r>
          </w:p>
          <w:p w14:paraId="5DDCE5F2" w14:textId="0401A527" w:rsidR="000C40B4" w:rsidRDefault="000C40B4" w:rsidP="002D0A82">
            <w:pPr>
              <w:pStyle w:val="Normlny0"/>
              <w:jc w:val="center"/>
            </w:pPr>
            <w:r>
              <w:t>O: 6</w:t>
            </w:r>
          </w:p>
          <w:p w14:paraId="28B69695" w14:textId="11A59D03" w:rsidR="000C40B4" w:rsidRDefault="000C40B4" w:rsidP="002D0A82">
            <w:pPr>
              <w:pStyle w:val="Normlny0"/>
              <w:jc w:val="center"/>
            </w:pPr>
            <w:r>
              <w:t>P: z</w:t>
            </w:r>
          </w:p>
          <w:p w14:paraId="3F399667" w14:textId="77777777" w:rsidR="000C40B4" w:rsidRDefault="000C40B4" w:rsidP="002D0A82">
            <w:pPr>
              <w:pStyle w:val="Normlny0"/>
              <w:jc w:val="center"/>
            </w:pPr>
          </w:p>
          <w:p w14:paraId="0D764463" w14:textId="77777777" w:rsidR="000C40B4" w:rsidRDefault="000C40B4" w:rsidP="002D0A82">
            <w:pPr>
              <w:pStyle w:val="Normlny0"/>
              <w:jc w:val="center"/>
            </w:pPr>
          </w:p>
          <w:p w14:paraId="05CB6305" w14:textId="77777777" w:rsidR="000C40B4" w:rsidRDefault="000C40B4" w:rsidP="002D0A82">
            <w:pPr>
              <w:pStyle w:val="Normlny0"/>
              <w:jc w:val="center"/>
            </w:pPr>
          </w:p>
          <w:p w14:paraId="7E000C70" w14:textId="77777777" w:rsidR="000C40B4" w:rsidRDefault="000C40B4" w:rsidP="002D0A82">
            <w:pPr>
              <w:pStyle w:val="Normlny0"/>
              <w:jc w:val="center"/>
            </w:pPr>
          </w:p>
          <w:p w14:paraId="4D92D99C" w14:textId="77777777" w:rsidR="000C40B4" w:rsidRDefault="000C40B4" w:rsidP="002D0A82">
            <w:pPr>
              <w:pStyle w:val="Normlny0"/>
              <w:jc w:val="center"/>
            </w:pPr>
          </w:p>
          <w:p w14:paraId="114187F2" w14:textId="77777777" w:rsidR="000C40B4" w:rsidRDefault="000C40B4" w:rsidP="002D0A82">
            <w:pPr>
              <w:pStyle w:val="Normlny0"/>
              <w:jc w:val="center"/>
            </w:pPr>
          </w:p>
          <w:p w14:paraId="68E3CE85" w14:textId="77777777" w:rsidR="000C40B4" w:rsidRDefault="000C40B4" w:rsidP="002D0A82">
            <w:pPr>
              <w:pStyle w:val="Normlny0"/>
              <w:jc w:val="center"/>
            </w:pPr>
          </w:p>
          <w:p w14:paraId="145E1F80" w14:textId="77777777" w:rsidR="000C40B4" w:rsidRDefault="000C40B4" w:rsidP="002D0A82">
            <w:pPr>
              <w:pStyle w:val="Normlny0"/>
              <w:jc w:val="center"/>
            </w:pPr>
          </w:p>
          <w:p w14:paraId="501E1827" w14:textId="77777777" w:rsidR="000C40B4" w:rsidRDefault="000C40B4" w:rsidP="002D0A82">
            <w:pPr>
              <w:pStyle w:val="Normlny0"/>
              <w:jc w:val="center"/>
            </w:pPr>
          </w:p>
          <w:p w14:paraId="51438DAA" w14:textId="77777777" w:rsidR="000C40B4" w:rsidRDefault="000C40B4" w:rsidP="002D0A82">
            <w:pPr>
              <w:pStyle w:val="Normlny0"/>
              <w:jc w:val="center"/>
            </w:pPr>
          </w:p>
          <w:p w14:paraId="18B9A847" w14:textId="77777777" w:rsidR="000C40B4" w:rsidRDefault="000C40B4" w:rsidP="002D0A82">
            <w:pPr>
              <w:pStyle w:val="Normlny0"/>
              <w:jc w:val="center"/>
            </w:pPr>
          </w:p>
          <w:p w14:paraId="477D6345" w14:textId="77777777" w:rsidR="000C40B4" w:rsidRDefault="000C40B4" w:rsidP="002D0A82">
            <w:pPr>
              <w:pStyle w:val="Normlny0"/>
              <w:jc w:val="center"/>
            </w:pPr>
          </w:p>
          <w:p w14:paraId="0270FB73" w14:textId="77777777" w:rsidR="000C40B4" w:rsidRDefault="000C40B4" w:rsidP="002D0A82">
            <w:pPr>
              <w:pStyle w:val="Normlny0"/>
              <w:jc w:val="center"/>
            </w:pPr>
          </w:p>
          <w:p w14:paraId="7DDA80F1" w14:textId="77777777" w:rsidR="000C40B4" w:rsidRDefault="000C40B4" w:rsidP="002D0A82">
            <w:pPr>
              <w:pStyle w:val="Normlny0"/>
              <w:jc w:val="center"/>
            </w:pPr>
          </w:p>
          <w:p w14:paraId="4180232D" w14:textId="77777777" w:rsidR="000C40B4" w:rsidRDefault="000C40B4" w:rsidP="002D0A82">
            <w:pPr>
              <w:pStyle w:val="Normlny0"/>
              <w:jc w:val="center"/>
            </w:pPr>
          </w:p>
          <w:p w14:paraId="52A30DE4" w14:textId="77777777" w:rsidR="000C40B4" w:rsidRDefault="000C40B4" w:rsidP="002D0A82">
            <w:pPr>
              <w:pStyle w:val="Normlny0"/>
              <w:jc w:val="center"/>
            </w:pPr>
          </w:p>
          <w:p w14:paraId="34F0D0ED" w14:textId="3EB1F85F" w:rsidR="00C33384" w:rsidRPr="00E644C9" w:rsidRDefault="00C33384" w:rsidP="002D0A82">
            <w:pPr>
              <w:pStyle w:val="Normlny0"/>
              <w:jc w:val="center"/>
            </w:pPr>
            <w:r w:rsidRPr="00E644C9">
              <w:t>§ 14h</w:t>
            </w:r>
          </w:p>
          <w:p w14:paraId="7F23E4DF" w14:textId="7F486436" w:rsidR="00251648" w:rsidRPr="00E644C9" w:rsidRDefault="00251648" w:rsidP="002D0A82">
            <w:pPr>
              <w:pStyle w:val="Normlny0"/>
              <w:jc w:val="center"/>
            </w:pPr>
          </w:p>
          <w:p w14:paraId="17395A24" w14:textId="29649092" w:rsidR="00251648" w:rsidRPr="00E644C9" w:rsidRDefault="00251648" w:rsidP="002D0A82">
            <w:pPr>
              <w:pStyle w:val="Normlny0"/>
              <w:jc w:val="center"/>
            </w:pPr>
          </w:p>
          <w:p w14:paraId="120AF261" w14:textId="77777777" w:rsidR="00251648" w:rsidRPr="00E644C9" w:rsidRDefault="00251648" w:rsidP="002D0A82">
            <w:pPr>
              <w:pStyle w:val="Normlny0"/>
              <w:jc w:val="center"/>
            </w:pPr>
          </w:p>
          <w:p w14:paraId="158BD4C4" w14:textId="77777777" w:rsidR="00C33384" w:rsidRPr="00E644C9" w:rsidRDefault="00C33384" w:rsidP="002D0A82">
            <w:pPr>
              <w:pStyle w:val="Normlny0"/>
              <w:jc w:val="center"/>
            </w:pPr>
            <w:r w:rsidRPr="00E644C9">
              <w:t>O: 17</w:t>
            </w:r>
          </w:p>
        </w:tc>
        <w:tc>
          <w:tcPr>
            <w:tcW w:w="4677" w:type="dxa"/>
            <w:tcBorders>
              <w:top w:val="single" w:sz="4" w:space="0" w:color="auto"/>
              <w:left w:val="single" w:sz="4" w:space="0" w:color="auto"/>
              <w:bottom w:val="single" w:sz="4" w:space="0" w:color="auto"/>
              <w:right w:val="single" w:sz="4" w:space="0" w:color="auto"/>
            </w:tcBorders>
          </w:tcPr>
          <w:p w14:paraId="54FAE5E9" w14:textId="77777777" w:rsidR="000C40B4" w:rsidRDefault="000C40B4" w:rsidP="000C40B4">
            <w:pPr>
              <w:pStyle w:val="Normlny0"/>
              <w:jc w:val="both"/>
            </w:pPr>
            <w:r>
              <w:t>Základné pojmy</w:t>
            </w:r>
          </w:p>
          <w:p w14:paraId="3852FD47" w14:textId="77777777" w:rsidR="000C40B4" w:rsidRPr="0007442D" w:rsidRDefault="000C40B4" w:rsidP="000C40B4">
            <w:pPr>
              <w:pStyle w:val="Normlny0"/>
              <w:jc w:val="both"/>
            </w:pPr>
            <w:r w:rsidRPr="0007442D">
              <w:t>(6) Na účely tohto zákona sa rozumie</w:t>
            </w:r>
          </w:p>
          <w:p w14:paraId="62CB5A44" w14:textId="77777777" w:rsidR="000C40B4" w:rsidRPr="0007442D" w:rsidRDefault="000C40B4" w:rsidP="000C40B4">
            <w:pPr>
              <w:pStyle w:val="Normlny0"/>
              <w:jc w:val="both"/>
              <w:rPr>
                <w:b/>
                <w:bCs/>
              </w:rPr>
            </w:pPr>
            <w:r w:rsidRPr="0007442D">
              <w:rPr>
                <w:b/>
                <w:bCs/>
              </w:rPr>
              <w:t xml:space="preserve">z) kritériami pre </w:t>
            </w:r>
            <w:proofErr w:type="spellStart"/>
            <w:r w:rsidRPr="0007442D">
              <w:rPr>
                <w:b/>
                <w:bCs/>
              </w:rPr>
              <w:t>nízkouhlíkové</w:t>
            </w:r>
            <w:proofErr w:type="spellEnd"/>
            <w:r w:rsidRPr="0007442D">
              <w:rPr>
                <w:b/>
                <w:bCs/>
              </w:rPr>
              <w:t xml:space="preserve"> palivá dosiahnutie aspoň 70 % úspory emisií skleníkových plynov vypočítanej použitím metodiky podľa osobitného predpisu.</w:t>
            </w:r>
            <w:r w:rsidRPr="0007442D">
              <w:rPr>
                <w:b/>
                <w:bCs/>
                <w:vertAlign w:val="superscript"/>
              </w:rPr>
              <w:t>3c</w:t>
            </w:r>
            <w:r w:rsidRPr="0007442D">
              <w:rPr>
                <w:b/>
                <w:bCs/>
              </w:rPr>
              <w:t>)</w:t>
            </w:r>
          </w:p>
          <w:p w14:paraId="2E52DBDD" w14:textId="77777777" w:rsidR="000C40B4" w:rsidRDefault="000C40B4" w:rsidP="000C40B4">
            <w:pPr>
              <w:pStyle w:val="Normlny0"/>
              <w:jc w:val="both"/>
            </w:pPr>
          </w:p>
          <w:p w14:paraId="3BC97C1C" w14:textId="77777777" w:rsidR="000C40B4" w:rsidRDefault="000C40B4" w:rsidP="000C40B4">
            <w:pPr>
              <w:pStyle w:val="Normlny0"/>
              <w:jc w:val="both"/>
            </w:pPr>
            <w:r>
              <w:t>Poznámka pod čiarou k odkazu 3c znie:</w:t>
            </w:r>
          </w:p>
          <w:p w14:paraId="1B06ED70" w14:textId="3BAB1B4F" w:rsidR="000C40B4" w:rsidRDefault="000C40B4" w:rsidP="000C40B4">
            <w:pPr>
              <w:pStyle w:val="Normlny0"/>
              <w:jc w:val="both"/>
            </w:pPr>
            <w:r>
              <w:t>3c) Delegované nariadenie Komisie (EÚ) 2023/1185 z 10. februára 2023, ktorým sa dopĺňa smernica Európskeho parlamentu a Rady (EÚ) 2018/2001 stanovením minimálnej prahovej hodnoty pre úspory emisií skleníkových plynov z fosílnych palív vyrobených z odpadu a spresnením metodiky posudzovania úspor emisií skleníkových plynov z kvapalných a plynných palív v doprave z obnoviteľných zdrojov nebiologického pôvodu a z fosílnych palív vyrobených z odpadu (Ú. v. EÚ L 157, 20.6.2023).</w:t>
            </w:r>
          </w:p>
          <w:p w14:paraId="1A476E03" w14:textId="77777777" w:rsidR="000C40B4" w:rsidRDefault="000C40B4" w:rsidP="002D0A82">
            <w:pPr>
              <w:pStyle w:val="Normlny0"/>
              <w:jc w:val="both"/>
            </w:pPr>
          </w:p>
          <w:p w14:paraId="6F3B0BBD" w14:textId="37FDAFA0" w:rsidR="00251648" w:rsidRPr="00E644C9" w:rsidRDefault="00251648" w:rsidP="002D0A82">
            <w:pPr>
              <w:pStyle w:val="Normlny0"/>
              <w:jc w:val="both"/>
            </w:pPr>
            <w:r w:rsidRPr="00E644C9">
              <w:t>Preukazovanie kritérií udržateľnosti a úspor emisií skleníkových plynov pre palivá z obnoviteľných zdrojov a palivá s obsahom recyklovaného uhlíka</w:t>
            </w:r>
          </w:p>
          <w:p w14:paraId="53CA7B3C" w14:textId="77777777" w:rsidR="00251648" w:rsidRPr="00E644C9" w:rsidRDefault="00251648" w:rsidP="002D0A82">
            <w:pPr>
              <w:pStyle w:val="Normlny0"/>
              <w:jc w:val="both"/>
            </w:pPr>
          </w:p>
          <w:p w14:paraId="6020AE7D" w14:textId="77777777" w:rsidR="00C24E9E" w:rsidRDefault="00C24E9E" w:rsidP="00C24E9E">
            <w:pPr>
              <w:pStyle w:val="Normlny0"/>
              <w:jc w:val="both"/>
              <w:rPr>
                <w:b/>
                <w:bCs/>
              </w:rPr>
            </w:pPr>
            <w:r w:rsidRPr="0007222B">
              <w:t xml:space="preserve">(17) Právnická osoba alebo fyzická osoba preukazuje splnenie kritérií trvalej udržateľnosti pre palivá z obnoviteľných zdrojov a palivá s obsahom recyklovaného uhlíka </w:t>
            </w:r>
            <w:r w:rsidRPr="0007222B">
              <w:rPr>
                <w:b/>
                <w:bCs/>
              </w:rPr>
              <w:t xml:space="preserve">alebo splnenie kritérií pre </w:t>
            </w:r>
            <w:proofErr w:type="spellStart"/>
            <w:r w:rsidRPr="0007222B">
              <w:rPr>
                <w:b/>
                <w:bCs/>
              </w:rPr>
              <w:t>nízkouhlíkové</w:t>
            </w:r>
            <w:proofErr w:type="spellEnd"/>
            <w:r w:rsidRPr="0007222B">
              <w:rPr>
                <w:b/>
                <w:bCs/>
              </w:rPr>
              <w:t xml:space="preserve"> palivá</w:t>
            </w:r>
            <w:r w:rsidRPr="0007222B">
              <w:t xml:space="preserve"> nezávislým a transparentným auditom v súlade s osobitným predpisom.</w:t>
            </w:r>
            <w:r w:rsidRPr="0007222B">
              <w:rPr>
                <w:vertAlign w:val="superscript"/>
              </w:rPr>
              <w:t>17q</w:t>
            </w:r>
            <w:r w:rsidRPr="0007222B">
              <w:t xml:space="preserve">) </w:t>
            </w:r>
            <w:r w:rsidRPr="0007222B">
              <w:rPr>
                <w:b/>
                <w:bCs/>
              </w:rPr>
              <w:t>Na tento účel používajú systém hmotnostnej bilancie. Na tento účel sa primerane použijú ustanovenia osobitného predpisu o systéme hmotnostnej bilancie.</w:t>
            </w:r>
            <w:r w:rsidRPr="0007222B">
              <w:rPr>
                <w:b/>
                <w:bCs/>
                <w:vertAlign w:val="superscript"/>
              </w:rPr>
              <w:t>17ka</w:t>
            </w:r>
            <w:r w:rsidRPr="0007222B">
              <w:rPr>
                <w:b/>
                <w:bCs/>
              </w:rPr>
              <w:t>)</w:t>
            </w:r>
          </w:p>
          <w:p w14:paraId="60D2D883" w14:textId="77777777" w:rsidR="00C24E9E" w:rsidRDefault="00C24E9E" w:rsidP="00C24E9E">
            <w:pPr>
              <w:pStyle w:val="Normlny0"/>
              <w:jc w:val="both"/>
              <w:rPr>
                <w:b/>
                <w:bCs/>
              </w:rPr>
            </w:pPr>
          </w:p>
          <w:p w14:paraId="13C8F109" w14:textId="77777777" w:rsidR="00C24E9E" w:rsidRDefault="00C24E9E" w:rsidP="00C24E9E">
            <w:pPr>
              <w:pStyle w:val="Normlny0"/>
              <w:jc w:val="both"/>
            </w:pPr>
            <w:r>
              <w:t>Poznámka pod čiarou k odkazu 17ka znie:</w:t>
            </w:r>
          </w:p>
          <w:p w14:paraId="515648A4" w14:textId="1ED398C6" w:rsidR="00C24E9E" w:rsidRDefault="00C24E9E" w:rsidP="00C24E9E">
            <w:pPr>
              <w:pStyle w:val="Normlny0"/>
              <w:jc w:val="both"/>
            </w:pPr>
            <w:r>
              <w:t>17ka) Vyhláška Ministerstva životného prostredia Slovenskej republiky č. 31/2026 Z. z., ktorou sa ustanovujú kritériá trvalej udržateľnosti.</w:t>
            </w:r>
          </w:p>
          <w:p w14:paraId="0BB7878C" w14:textId="77777777" w:rsidR="00EE793A" w:rsidRDefault="00EE793A" w:rsidP="00C24E9E">
            <w:pPr>
              <w:pStyle w:val="Normlny0"/>
              <w:jc w:val="both"/>
            </w:pPr>
          </w:p>
          <w:p w14:paraId="69DA8265" w14:textId="7908FD62" w:rsidR="00EE793A" w:rsidRDefault="00EE793A" w:rsidP="00C24E9E">
            <w:pPr>
              <w:pStyle w:val="Normlny0"/>
              <w:jc w:val="both"/>
            </w:pPr>
            <w:r w:rsidRPr="00EE793A">
              <w:t>17q) Vykonávacie nariadenie Komisie (EÚ) 2022/996 zo 14. júna 2022 o pravidlách overovania kritérií udržateľnosti a úspor emisií skleníkových plynov a kritérií nízkeho rizika nepriamej zmeny využívania pôdy (Text s významom pre EHP) (Ú. v. EÚ L 168, 27. 6. 2022) v platnom znení.</w:t>
            </w:r>
          </w:p>
          <w:p w14:paraId="306E0D50" w14:textId="5DDF5A74"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0901930D" w14:textId="76EEC91F" w:rsidR="00C33384" w:rsidRPr="00E644C9" w:rsidRDefault="00251648"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C731D29"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73273A8" w14:textId="5C9DEC7B"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58BABA1"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0A0F81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044CBEF" w14:textId="77777777" w:rsidR="00C33384" w:rsidRPr="00871380" w:rsidRDefault="00C33384" w:rsidP="002D0A82">
            <w:pPr>
              <w:pStyle w:val="Normlny0"/>
              <w:jc w:val="center"/>
            </w:pPr>
            <w:r w:rsidRPr="00871380">
              <w:t>Č: 9</w:t>
            </w:r>
          </w:p>
          <w:p w14:paraId="5A504C4A" w14:textId="77777777" w:rsidR="00C33384" w:rsidRPr="00871380" w:rsidRDefault="00C33384" w:rsidP="002D0A82">
            <w:pPr>
              <w:pStyle w:val="Normlny0"/>
              <w:jc w:val="center"/>
            </w:pPr>
            <w:r w:rsidRPr="00871380">
              <w:t>O: 3</w:t>
            </w:r>
          </w:p>
        </w:tc>
        <w:tc>
          <w:tcPr>
            <w:tcW w:w="5803" w:type="dxa"/>
            <w:tcBorders>
              <w:top w:val="single" w:sz="4" w:space="0" w:color="auto"/>
              <w:left w:val="single" w:sz="4" w:space="0" w:color="auto"/>
              <w:bottom w:val="single" w:sz="4" w:space="0" w:color="auto"/>
              <w:right w:val="single" w:sz="4" w:space="0" w:color="auto"/>
            </w:tcBorders>
          </w:tcPr>
          <w:p w14:paraId="558BA320" w14:textId="77777777" w:rsidR="00C33384" w:rsidRPr="00871380" w:rsidRDefault="00C33384" w:rsidP="002D0A82">
            <w:pPr>
              <w:pStyle w:val="Normlny0"/>
              <w:jc w:val="both"/>
            </w:pPr>
            <w:r w:rsidRPr="00871380">
              <w:t>3.   Členské štáty zabezpečujú, aby hospodárske subjekty predkladali spoľahlivé informácie o dodržiavaní 70 % prahovej hodnoty úspor emisií skleníkových plynov uvedenej v odseku 2 a metodiky úspor emisií skleníkových plynov uvedenej v odseku 5 a aby hospodárske subjekty relevantnému členskému štátu na požiadanie sprístupňovali údaje použité na poskytnutie predmetných informácií. Členské štáty vyžadujú od hospodárskych subjektov, aby zaviedli primeraný štandard nezávislého auditu poskytnutých informácií, a aby poskytli dôkaz o tom, že táto požiadavka bola splnená. Auditom sa overuje, či sú systémy využívané hospodárskymi subjektmi presné, spoľahlivé a chránené voči podvodom.</w:t>
            </w:r>
          </w:p>
        </w:tc>
        <w:tc>
          <w:tcPr>
            <w:tcW w:w="584" w:type="dxa"/>
            <w:gridSpan w:val="2"/>
            <w:tcBorders>
              <w:top w:val="single" w:sz="4" w:space="0" w:color="auto"/>
              <w:left w:val="single" w:sz="4" w:space="0" w:color="auto"/>
              <w:bottom w:val="single" w:sz="4" w:space="0" w:color="auto"/>
              <w:right w:val="single" w:sz="12" w:space="0" w:color="auto"/>
            </w:tcBorders>
          </w:tcPr>
          <w:p w14:paraId="68FDE035" w14:textId="06BAAA1B" w:rsidR="00C33384" w:rsidRPr="00E644C9" w:rsidRDefault="00C24E9E"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6E8F4C6F" w14:textId="7C4E250E" w:rsidR="00C33384" w:rsidRPr="00E644C9" w:rsidRDefault="00C24E9E" w:rsidP="002D0A82">
            <w:pPr>
              <w:pStyle w:val="Normlny0"/>
              <w:jc w:val="center"/>
            </w:pPr>
            <w:r>
              <w:t>3</w:t>
            </w:r>
          </w:p>
        </w:tc>
        <w:tc>
          <w:tcPr>
            <w:tcW w:w="709" w:type="dxa"/>
            <w:tcBorders>
              <w:top w:val="single" w:sz="4" w:space="0" w:color="auto"/>
              <w:left w:val="single" w:sz="4" w:space="0" w:color="auto"/>
              <w:bottom w:val="single" w:sz="4" w:space="0" w:color="auto"/>
              <w:right w:val="single" w:sz="4" w:space="0" w:color="auto"/>
            </w:tcBorders>
          </w:tcPr>
          <w:p w14:paraId="7C6D7394" w14:textId="77777777" w:rsidR="00C33384" w:rsidRDefault="00C24E9E" w:rsidP="002D0A82">
            <w:pPr>
              <w:pStyle w:val="Normlny0"/>
              <w:jc w:val="center"/>
            </w:pPr>
            <w:r>
              <w:t>§ 14</w:t>
            </w:r>
          </w:p>
          <w:p w14:paraId="79DFDE0C" w14:textId="77777777" w:rsidR="00C24E9E" w:rsidRDefault="00C24E9E" w:rsidP="002D0A82">
            <w:pPr>
              <w:pStyle w:val="Normlny0"/>
              <w:jc w:val="center"/>
            </w:pPr>
          </w:p>
          <w:p w14:paraId="37E69922" w14:textId="77777777" w:rsidR="00C24E9E" w:rsidRDefault="00C24E9E" w:rsidP="002D0A82">
            <w:pPr>
              <w:pStyle w:val="Normlny0"/>
              <w:jc w:val="center"/>
            </w:pPr>
          </w:p>
          <w:p w14:paraId="611B7BEA" w14:textId="77777777" w:rsidR="00C24E9E" w:rsidRDefault="00C24E9E" w:rsidP="002D0A82">
            <w:pPr>
              <w:pStyle w:val="Normlny0"/>
              <w:jc w:val="center"/>
            </w:pPr>
          </w:p>
          <w:p w14:paraId="0A742FD8" w14:textId="1E3BAD2D" w:rsidR="00C24E9E" w:rsidRPr="00E644C9" w:rsidRDefault="00C24E9E" w:rsidP="002D0A82">
            <w:pPr>
              <w:pStyle w:val="Normlny0"/>
              <w:jc w:val="center"/>
            </w:pPr>
            <w:r>
              <w:t>O: 17</w:t>
            </w:r>
          </w:p>
        </w:tc>
        <w:tc>
          <w:tcPr>
            <w:tcW w:w="4677" w:type="dxa"/>
            <w:tcBorders>
              <w:top w:val="single" w:sz="4" w:space="0" w:color="auto"/>
              <w:left w:val="single" w:sz="4" w:space="0" w:color="auto"/>
              <w:bottom w:val="single" w:sz="4" w:space="0" w:color="auto"/>
              <w:right w:val="single" w:sz="4" w:space="0" w:color="auto"/>
            </w:tcBorders>
          </w:tcPr>
          <w:p w14:paraId="30DB990F" w14:textId="77777777" w:rsidR="00C24E9E" w:rsidRPr="00E644C9" w:rsidRDefault="00C24E9E" w:rsidP="00C24E9E">
            <w:pPr>
              <w:pStyle w:val="Normlny0"/>
              <w:jc w:val="both"/>
            </w:pPr>
            <w:r w:rsidRPr="00E644C9">
              <w:t>Preukazovanie kritérií udržateľnosti a úspor emisií skleníkových plynov pre palivá z obnoviteľných zdrojov a palivá s obsahom recyklovaného uhlíka</w:t>
            </w:r>
          </w:p>
          <w:p w14:paraId="738BA9B7" w14:textId="77777777" w:rsidR="00C24E9E" w:rsidRPr="00E644C9" w:rsidRDefault="00C24E9E" w:rsidP="00C24E9E">
            <w:pPr>
              <w:pStyle w:val="Normlny0"/>
              <w:jc w:val="both"/>
            </w:pPr>
          </w:p>
          <w:p w14:paraId="4FFAC671" w14:textId="77777777" w:rsidR="00C24E9E" w:rsidRDefault="00C24E9E" w:rsidP="00C24E9E">
            <w:pPr>
              <w:pStyle w:val="Normlny0"/>
              <w:jc w:val="both"/>
              <w:rPr>
                <w:b/>
                <w:bCs/>
              </w:rPr>
            </w:pPr>
            <w:r w:rsidRPr="0007222B">
              <w:t xml:space="preserve">(17) Právnická osoba alebo fyzická osoba preukazuje splnenie kritérií trvalej udržateľnosti pre palivá z obnoviteľných zdrojov a palivá s obsahom recyklovaného uhlíka </w:t>
            </w:r>
            <w:r w:rsidRPr="0007222B">
              <w:rPr>
                <w:b/>
                <w:bCs/>
              </w:rPr>
              <w:t xml:space="preserve">alebo splnenie kritérií pre </w:t>
            </w:r>
            <w:proofErr w:type="spellStart"/>
            <w:r w:rsidRPr="0007222B">
              <w:rPr>
                <w:b/>
                <w:bCs/>
              </w:rPr>
              <w:t>nízkouhlíkové</w:t>
            </w:r>
            <w:proofErr w:type="spellEnd"/>
            <w:r w:rsidRPr="0007222B">
              <w:rPr>
                <w:b/>
                <w:bCs/>
              </w:rPr>
              <w:t xml:space="preserve"> palivá</w:t>
            </w:r>
            <w:r w:rsidRPr="0007222B">
              <w:t xml:space="preserve"> nezávislým a transparentným auditom v súlade s osobitným predpisom.</w:t>
            </w:r>
            <w:r w:rsidRPr="0007222B">
              <w:rPr>
                <w:vertAlign w:val="superscript"/>
              </w:rPr>
              <w:t>17q</w:t>
            </w:r>
            <w:r w:rsidRPr="0007222B">
              <w:t xml:space="preserve">) </w:t>
            </w:r>
            <w:r w:rsidRPr="0007222B">
              <w:rPr>
                <w:b/>
                <w:bCs/>
              </w:rPr>
              <w:t>Na tento účel používajú systém hmotnostnej bilancie. Na tento účel sa primerane použijú ustanovenia osobitného predpisu o systéme hmotnostnej bilancie.</w:t>
            </w:r>
            <w:r w:rsidRPr="0007222B">
              <w:rPr>
                <w:b/>
                <w:bCs/>
                <w:vertAlign w:val="superscript"/>
              </w:rPr>
              <w:t>17ka</w:t>
            </w:r>
            <w:r w:rsidRPr="0007222B">
              <w:rPr>
                <w:b/>
                <w:bCs/>
              </w:rPr>
              <w:t>)</w:t>
            </w:r>
          </w:p>
          <w:p w14:paraId="629BCBB8" w14:textId="77777777" w:rsidR="00C24E9E" w:rsidRDefault="00C24E9E" w:rsidP="00C24E9E">
            <w:pPr>
              <w:pStyle w:val="Normlny0"/>
              <w:jc w:val="both"/>
              <w:rPr>
                <w:b/>
                <w:bCs/>
              </w:rPr>
            </w:pPr>
          </w:p>
          <w:p w14:paraId="0DE3368D" w14:textId="77777777" w:rsidR="00C24E9E" w:rsidRDefault="00C24E9E" w:rsidP="00C24E9E">
            <w:pPr>
              <w:pStyle w:val="Normlny0"/>
              <w:jc w:val="both"/>
            </w:pPr>
            <w:r>
              <w:t>Poznámka pod čiarou k odkazom 17ka a 17q) znejú:</w:t>
            </w:r>
          </w:p>
          <w:p w14:paraId="60B0777E" w14:textId="77777777" w:rsidR="00C24E9E" w:rsidRDefault="00C24E9E" w:rsidP="00C24E9E">
            <w:pPr>
              <w:pStyle w:val="Normlny0"/>
              <w:jc w:val="both"/>
            </w:pPr>
            <w:r>
              <w:t>17ka) Vyhláška Ministerstva životného prostredia Slovenskej republiky č. 31/2026 Z. z., ktorou sa ustanovujú kritériá trvalej udržateľnosti.</w:t>
            </w:r>
          </w:p>
          <w:p w14:paraId="6CE5066B" w14:textId="77777777" w:rsidR="00C24E9E" w:rsidRDefault="00C24E9E" w:rsidP="00C24E9E">
            <w:pPr>
              <w:pStyle w:val="Normlny0"/>
              <w:jc w:val="both"/>
            </w:pPr>
          </w:p>
          <w:p w14:paraId="265C2C24" w14:textId="29343B6C" w:rsidR="00C33384" w:rsidRPr="00E644C9" w:rsidRDefault="00C24E9E" w:rsidP="00C24E9E">
            <w:pPr>
              <w:pStyle w:val="Normlny0"/>
              <w:jc w:val="both"/>
            </w:pPr>
            <w:r>
              <w:t>17q) Vykonávacie nariadenie Komisie (EÚ) 2022/996 zo 14. júna 2022 o pravidlách overovania kritérií udržateľnosti a úspor emisií skleníkových plynov a kritérií nízkeho rizika nepriamej zmeny využívania pôdy (Text s významom pre EHP) (Ú. v. EÚ L 168, 27. 6. 2022) v platnom znení.</w:t>
            </w:r>
          </w:p>
        </w:tc>
        <w:tc>
          <w:tcPr>
            <w:tcW w:w="557" w:type="dxa"/>
            <w:tcBorders>
              <w:top w:val="single" w:sz="4" w:space="0" w:color="auto"/>
              <w:left w:val="single" w:sz="4" w:space="0" w:color="auto"/>
              <w:bottom w:val="single" w:sz="4" w:space="0" w:color="auto"/>
              <w:right w:val="single" w:sz="4" w:space="0" w:color="auto"/>
            </w:tcBorders>
          </w:tcPr>
          <w:p w14:paraId="39161D2C" w14:textId="0A00129E" w:rsidR="00C33384" w:rsidRPr="00E644C9" w:rsidRDefault="00B92F70" w:rsidP="002D0A82">
            <w:pPr>
              <w:pStyle w:val="Normlny0"/>
              <w:jc w:val="center"/>
            </w:pPr>
            <w:r>
              <w:t>Ú</w:t>
            </w:r>
          </w:p>
        </w:tc>
        <w:tc>
          <w:tcPr>
            <w:tcW w:w="1417" w:type="dxa"/>
            <w:gridSpan w:val="2"/>
            <w:tcBorders>
              <w:top w:val="single" w:sz="4" w:space="0" w:color="auto"/>
              <w:left w:val="single" w:sz="4" w:space="0" w:color="auto"/>
              <w:bottom w:val="single" w:sz="4" w:space="0" w:color="auto"/>
              <w:right w:val="single" w:sz="12" w:space="0" w:color="auto"/>
            </w:tcBorders>
          </w:tcPr>
          <w:p w14:paraId="2069EE63"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AEB17CB" w14:textId="276F4936"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7FC99B1"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31378D4"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A5952B4" w14:textId="77777777" w:rsidR="00C33384" w:rsidRPr="00E644C9" w:rsidRDefault="00C33384" w:rsidP="002D0A82">
            <w:pPr>
              <w:pStyle w:val="Normlny0"/>
              <w:jc w:val="center"/>
            </w:pPr>
            <w:r w:rsidRPr="00E644C9">
              <w:t>Č: 9</w:t>
            </w:r>
          </w:p>
          <w:p w14:paraId="4FC6BBE0" w14:textId="77777777" w:rsidR="00C33384" w:rsidRPr="00E644C9" w:rsidRDefault="00C33384" w:rsidP="002D0A82">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16225D37" w14:textId="77777777" w:rsidR="00C33384" w:rsidRPr="00E644C9" w:rsidRDefault="00C33384" w:rsidP="002D0A82">
            <w:pPr>
              <w:pStyle w:val="Normlny0"/>
              <w:jc w:val="both"/>
            </w:pPr>
            <w:r w:rsidRPr="00E644C9">
              <w:t xml:space="preserve">4.   Povinnosti stanovené v odseku 2 sa uplatňujú bez ohľadu na to, či sa </w:t>
            </w:r>
            <w:proofErr w:type="spellStart"/>
            <w:r w:rsidRPr="00E644C9">
              <w:t>nízkouhlíkové</w:t>
            </w:r>
            <w:proofErr w:type="spellEnd"/>
            <w:r w:rsidRPr="00E644C9">
              <w:t xml:space="preserve"> palivá vyrábajú v Únii alebo dovážajú. Informácie o geografickom pôvode </w:t>
            </w:r>
            <w:proofErr w:type="spellStart"/>
            <w:r w:rsidRPr="00E644C9">
              <w:t>nízkouhlíkových</w:t>
            </w:r>
            <w:proofErr w:type="spellEnd"/>
            <w:r w:rsidRPr="00E644C9">
              <w:t xml:space="preserve"> palív alebo </w:t>
            </w:r>
            <w:proofErr w:type="spellStart"/>
            <w:r w:rsidRPr="00E644C9">
              <w:t>nízkouhlíkového</w:t>
            </w:r>
            <w:proofErr w:type="spellEnd"/>
            <w:r w:rsidRPr="00E644C9">
              <w:t xml:space="preserve"> vodíka a druhu surovín, z ktorých sú vyrobené, a to za každého dodávateľa paliva, sa spotrebiteľom poskytujú na webových sídlach </w:t>
            </w:r>
            <w:r w:rsidRPr="00E644C9">
              <w:lastRenderedPageBreak/>
              <w:t>prevádzkovateľov, dodávateľov alebo príslušných orgánov a každoročne sa aktualizujú.</w:t>
            </w:r>
          </w:p>
        </w:tc>
        <w:tc>
          <w:tcPr>
            <w:tcW w:w="584" w:type="dxa"/>
            <w:gridSpan w:val="2"/>
            <w:tcBorders>
              <w:top w:val="single" w:sz="4" w:space="0" w:color="auto"/>
              <w:left w:val="single" w:sz="4" w:space="0" w:color="auto"/>
              <w:bottom w:val="single" w:sz="4" w:space="0" w:color="auto"/>
              <w:right w:val="single" w:sz="12" w:space="0" w:color="auto"/>
            </w:tcBorders>
          </w:tcPr>
          <w:p w14:paraId="3F5EBC7B" w14:textId="3168B6E8" w:rsidR="00C33384" w:rsidRPr="00E644C9" w:rsidRDefault="002D470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307188AF" w14:textId="30DBBA6C" w:rsidR="00C33384" w:rsidRPr="00E644C9" w:rsidRDefault="002D4704" w:rsidP="002D0A82">
            <w:pPr>
              <w:pStyle w:val="Normlny0"/>
              <w:jc w:val="center"/>
            </w:pPr>
            <w:r w:rsidRPr="00E644C9">
              <w:t>3</w:t>
            </w:r>
          </w:p>
        </w:tc>
        <w:tc>
          <w:tcPr>
            <w:tcW w:w="709" w:type="dxa"/>
            <w:tcBorders>
              <w:top w:val="single" w:sz="4" w:space="0" w:color="auto"/>
              <w:left w:val="single" w:sz="4" w:space="0" w:color="auto"/>
              <w:bottom w:val="single" w:sz="4" w:space="0" w:color="auto"/>
              <w:right w:val="single" w:sz="4" w:space="0" w:color="auto"/>
            </w:tcBorders>
          </w:tcPr>
          <w:p w14:paraId="378850B6" w14:textId="77777777" w:rsidR="002D4704" w:rsidRPr="00E644C9" w:rsidRDefault="002D4704" w:rsidP="002D4704">
            <w:pPr>
              <w:pStyle w:val="Normlny0"/>
              <w:jc w:val="center"/>
            </w:pPr>
            <w:r w:rsidRPr="00E644C9">
              <w:t>§ 10a</w:t>
            </w:r>
          </w:p>
          <w:p w14:paraId="0E957ECA" w14:textId="008E8C70" w:rsidR="00C33384" w:rsidRPr="00E644C9" w:rsidRDefault="002D4704" w:rsidP="005E5309">
            <w:pPr>
              <w:pStyle w:val="Normlny0"/>
              <w:jc w:val="center"/>
            </w:pPr>
            <w:r w:rsidRPr="00E644C9">
              <w:t>O: 2</w:t>
            </w:r>
          </w:p>
          <w:p w14:paraId="2DC6522F" w14:textId="7EFEA491" w:rsidR="00C33384" w:rsidRPr="00E644C9" w:rsidRDefault="002D4704" w:rsidP="002D0A82">
            <w:pPr>
              <w:pStyle w:val="Normlny0"/>
              <w:jc w:val="center"/>
            </w:pPr>
            <w:r w:rsidRPr="00E644C9">
              <w:t xml:space="preserve"> P: f</w:t>
            </w:r>
          </w:p>
          <w:p w14:paraId="2C4B8DCC" w14:textId="28E3F724"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5B920857" w14:textId="236A7F6E" w:rsidR="00251648" w:rsidRPr="00E644C9" w:rsidRDefault="00251648" w:rsidP="005445CD">
            <w:pPr>
              <w:pStyle w:val="Normlny0"/>
              <w:jc w:val="both"/>
            </w:pPr>
            <w:r w:rsidRPr="00E644C9">
              <w:t xml:space="preserve">Práva a povinnosti výrobcu </w:t>
            </w:r>
            <w:proofErr w:type="spellStart"/>
            <w:r w:rsidRPr="00E644C9">
              <w:t>nízkouhlíkového</w:t>
            </w:r>
            <w:proofErr w:type="spellEnd"/>
            <w:r w:rsidRPr="00E644C9">
              <w:t xml:space="preserve"> plynu</w:t>
            </w:r>
          </w:p>
          <w:p w14:paraId="47A76B76" w14:textId="1B9AE955" w:rsidR="00251648" w:rsidRPr="00E644C9" w:rsidRDefault="00251648" w:rsidP="005445CD">
            <w:pPr>
              <w:pStyle w:val="Normlny0"/>
              <w:jc w:val="both"/>
            </w:pPr>
            <w:r w:rsidRPr="00E644C9">
              <w:t xml:space="preserve">(2) Výrobca </w:t>
            </w:r>
            <w:proofErr w:type="spellStart"/>
            <w:r w:rsidRPr="00E644C9">
              <w:t>nízkouhlíkového</w:t>
            </w:r>
            <w:proofErr w:type="spellEnd"/>
            <w:r w:rsidRPr="00E644C9">
              <w:t xml:space="preserve"> plynu je povinný</w:t>
            </w:r>
          </w:p>
          <w:p w14:paraId="698B91D7" w14:textId="6DFB64AF" w:rsidR="00EE793A" w:rsidRPr="00E644C9" w:rsidRDefault="00C33384" w:rsidP="005445CD">
            <w:pPr>
              <w:pStyle w:val="Normlny0"/>
              <w:jc w:val="both"/>
            </w:pPr>
            <w:r w:rsidRPr="00E644C9">
              <w:t xml:space="preserve">f) </w:t>
            </w:r>
            <w:r w:rsidR="00251648" w:rsidRPr="00E644C9">
              <w:t xml:space="preserve"> zverejniť na svojom webovom sídle informácie o geografickom pôvode a druhu palív použitých pre výrobu </w:t>
            </w:r>
            <w:proofErr w:type="spellStart"/>
            <w:r w:rsidR="00251648" w:rsidRPr="00E644C9">
              <w:lastRenderedPageBreak/>
              <w:t>nízkouhlíkového</w:t>
            </w:r>
            <w:proofErr w:type="spellEnd"/>
            <w:r w:rsidR="00251648" w:rsidRPr="00E644C9">
              <w:t xml:space="preserve"> plynu a raz za kalendárny rok tieto informácie aktualizovať.</w:t>
            </w:r>
          </w:p>
        </w:tc>
        <w:tc>
          <w:tcPr>
            <w:tcW w:w="557" w:type="dxa"/>
            <w:tcBorders>
              <w:top w:val="single" w:sz="4" w:space="0" w:color="auto"/>
              <w:left w:val="single" w:sz="4" w:space="0" w:color="auto"/>
              <w:bottom w:val="single" w:sz="4" w:space="0" w:color="auto"/>
              <w:right w:val="single" w:sz="4" w:space="0" w:color="auto"/>
            </w:tcBorders>
          </w:tcPr>
          <w:p w14:paraId="2A66D0EE" w14:textId="31FD4141" w:rsidR="00C33384" w:rsidRPr="00E644C9" w:rsidRDefault="002D4704"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4569FC8C"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E0A68A5" w14:textId="31860A71"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05D36FE" w14:textId="77777777" w:rsidR="00C33384" w:rsidRPr="00E644C9" w:rsidRDefault="00C33384" w:rsidP="002D0A82">
            <w:pPr>
              <w:pStyle w:val="Default"/>
              <w:jc w:val="center"/>
              <w:rPr>
                <w:rFonts w:ascii="Times New Roman" w:hAnsi="Times New Roman" w:cs="Times New Roman"/>
                <w:sz w:val="16"/>
                <w:szCs w:val="16"/>
              </w:rPr>
            </w:pPr>
          </w:p>
        </w:tc>
      </w:tr>
      <w:tr w:rsidR="00195C6E" w:rsidRPr="00E644C9" w14:paraId="33533697"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4732E0D" w14:textId="77777777" w:rsidR="00195C6E" w:rsidRPr="00E644C9" w:rsidRDefault="00195C6E" w:rsidP="002D0A82">
            <w:pPr>
              <w:pStyle w:val="Normlny0"/>
              <w:jc w:val="center"/>
            </w:pPr>
            <w:r w:rsidRPr="00E644C9">
              <w:t>Č: 9</w:t>
            </w:r>
          </w:p>
          <w:p w14:paraId="429ADB9C" w14:textId="6D6FB801" w:rsidR="00195C6E" w:rsidRPr="00E644C9" w:rsidRDefault="00195C6E" w:rsidP="002D0A82">
            <w:pPr>
              <w:pStyle w:val="Normlny0"/>
              <w:jc w:val="center"/>
            </w:pPr>
            <w:r w:rsidRPr="00E644C9">
              <w:t>O: 5</w:t>
            </w:r>
          </w:p>
          <w:p w14:paraId="71F2E7A3" w14:textId="36735306" w:rsidR="00195C6E" w:rsidRPr="00E644C9" w:rsidRDefault="00195C6E" w:rsidP="002D0A82">
            <w:pPr>
              <w:pStyle w:val="Normlny0"/>
              <w:jc w:val="center"/>
            </w:pPr>
          </w:p>
          <w:p w14:paraId="0144EA78" w14:textId="277B7D62" w:rsidR="00195C6E" w:rsidRPr="00E644C9" w:rsidRDefault="00195C6E" w:rsidP="002D0A82">
            <w:pPr>
              <w:pStyle w:val="Normlny0"/>
              <w:jc w:val="center"/>
            </w:pPr>
          </w:p>
          <w:p w14:paraId="4785CDBA" w14:textId="520AC0BB" w:rsidR="00195C6E" w:rsidRPr="00E644C9" w:rsidRDefault="00195C6E" w:rsidP="002D0A82">
            <w:pPr>
              <w:pStyle w:val="Normlny0"/>
              <w:jc w:val="center"/>
            </w:pPr>
          </w:p>
          <w:p w14:paraId="019099C8" w14:textId="77777777" w:rsidR="00195C6E" w:rsidRPr="00E644C9" w:rsidRDefault="00195C6E" w:rsidP="002D0A82">
            <w:pPr>
              <w:pStyle w:val="Normlny0"/>
              <w:jc w:val="center"/>
            </w:pPr>
          </w:p>
          <w:p w14:paraId="4E5E4C20" w14:textId="77777777" w:rsidR="00195C6E" w:rsidRPr="00E644C9" w:rsidRDefault="00195C6E" w:rsidP="002D0A82">
            <w:pPr>
              <w:pStyle w:val="Normlny0"/>
              <w:jc w:val="center"/>
            </w:pPr>
          </w:p>
          <w:p w14:paraId="105D9E7E" w14:textId="77777777" w:rsidR="00195C6E" w:rsidRPr="00E644C9" w:rsidRDefault="00195C6E" w:rsidP="002D0A82">
            <w:pPr>
              <w:pStyle w:val="Normlny0"/>
              <w:jc w:val="center"/>
            </w:pPr>
          </w:p>
          <w:p w14:paraId="232CFFA1" w14:textId="77777777" w:rsidR="00195C6E" w:rsidRPr="00E644C9" w:rsidRDefault="00195C6E" w:rsidP="002D0A82">
            <w:pPr>
              <w:pStyle w:val="Normlny0"/>
              <w:jc w:val="center"/>
            </w:pPr>
          </w:p>
          <w:p w14:paraId="167A5913" w14:textId="77777777" w:rsidR="00195C6E" w:rsidRPr="00E644C9" w:rsidRDefault="00195C6E" w:rsidP="002D0A82">
            <w:pPr>
              <w:pStyle w:val="Normlny0"/>
              <w:jc w:val="center"/>
            </w:pPr>
          </w:p>
          <w:p w14:paraId="7B755B84" w14:textId="77777777" w:rsidR="00195C6E" w:rsidRPr="00E644C9" w:rsidRDefault="00195C6E" w:rsidP="002D0A82">
            <w:pPr>
              <w:pStyle w:val="Normlny0"/>
              <w:jc w:val="center"/>
            </w:pPr>
          </w:p>
          <w:p w14:paraId="6118AD09" w14:textId="77777777" w:rsidR="00195C6E" w:rsidRPr="00E644C9" w:rsidRDefault="00195C6E" w:rsidP="002D0A82">
            <w:pPr>
              <w:pStyle w:val="Normlny0"/>
              <w:jc w:val="center"/>
            </w:pPr>
          </w:p>
          <w:p w14:paraId="46FA785E" w14:textId="77777777" w:rsidR="00195C6E" w:rsidRPr="00E644C9" w:rsidRDefault="00195C6E" w:rsidP="002D0A82">
            <w:pPr>
              <w:pStyle w:val="Normlny0"/>
              <w:jc w:val="center"/>
            </w:pPr>
          </w:p>
          <w:p w14:paraId="77DBEAF4" w14:textId="77777777" w:rsidR="00195C6E" w:rsidRPr="00E644C9" w:rsidRDefault="00195C6E" w:rsidP="002D0A82">
            <w:pPr>
              <w:pStyle w:val="Normlny0"/>
              <w:jc w:val="center"/>
            </w:pPr>
          </w:p>
          <w:p w14:paraId="6FB913C9" w14:textId="77777777" w:rsidR="00195C6E" w:rsidRPr="00E644C9" w:rsidRDefault="00195C6E" w:rsidP="002D0A82">
            <w:pPr>
              <w:pStyle w:val="Normlny0"/>
              <w:jc w:val="center"/>
            </w:pPr>
          </w:p>
          <w:p w14:paraId="514DBBB3" w14:textId="77777777" w:rsidR="00195C6E" w:rsidRPr="00E644C9" w:rsidRDefault="00195C6E" w:rsidP="002D0A82">
            <w:pPr>
              <w:pStyle w:val="Normlny0"/>
              <w:jc w:val="center"/>
            </w:pPr>
          </w:p>
          <w:p w14:paraId="4D4694D1" w14:textId="77777777" w:rsidR="00195C6E" w:rsidRPr="00E644C9" w:rsidRDefault="00195C6E" w:rsidP="002D0A82">
            <w:pPr>
              <w:pStyle w:val="Normlny0"/>
              <w:jc w:val="center"/>
            </w:pPr>
            <w:r w:rsidRPr="00E644C9">
              <w:t>O: 6</w:t>
            </w:r>
          </w:p>
          <w:p w14:paraId="2F79F17F" w14:textId="77777777" w:rsidR="00195C6E" w:rsidRPr="00E644C9" w:rsidRDefault="00195C6E" w:rsidP="002D0A82">
            <w:pPr>
              <w:pStyle w:val="Normlny0"/>
              <w:jc w:val="center"/>
            </w:pPr>
          </w:p>
          <w:p w14:paraId="18D61289" w14:textId="77777777" w:rsidR="00195C6E" w:rsidRPr="00E644C9" w:rsidRDefault="00195C6E" w:rsidP="002D0A82">
            <w:pPr>
              <w:pStyle w:val="Normlny0"/>
              <w:jc w:val="center"/>
            </w:pPr>
          </w:p>
          <w:p w14:paraId="1A498480" w14:textId="77777777" w:rsidR="00195C6E" w:rsidRPr="00E644C9" w:rsidRDefault="00195C6E" w:rsidP="002D0A82">
            <w:pPr>
              <w:pStyle w:val="Normlny0"/>
              <w:jc w:val="center"/>
            </w:pPr>
          </w:p>
          <w:p w14:paraId="00D65FD1" w14:textId="77777777" w:rsidR="00195C6E" w:rsidRPr="00E644C9" w:rsidRDefault="00195C6E" w:rsidP="002D0A82">
            <w:pPr>
              <w:pStyle w:val="Normlny0"/>
              <w:jc w:val="center"/>
            </w:pPr>
          </w:p>
          <w:p w14:paraId="02769ECC" w14:textId="77777777" w:rsidR="00195C6E" w:rsidRPr="00E644C9" w:rsidRDefault="00195C6E" w:rsidP="002D0A82">
            <w:pPr>
              <w:pStyle w:val="Normlny0"/>
              <w:jc w:val="center"/>
            </w:pPr>
          </w:p>
          <w:p w14:paraId="0228CA96" w14:textId="77777777" w:rsidR="00195C6E" w:rsidRPr="00E644C9" w:rsidRDefault="00195C6E" w:rsidP="002D0A82">
            <w:pPr>
              <w:pStyle w:val="Normlny0"/>
              <w:jc w:val="center"/>
            </w:pPr>
          </w:p>
          <w:p w14:paraId="188BDDEF" w14:textId="77777777" w:rsidR="00195C6E" w:rsidRPr="00E644C9" w:rsidRDefault="00195C6E" w:rsidP="002D0A82">
            <w:pPr>
              <w:pStyle w:val="Normlny0"/>
              <w:jc w:val="center"/>
            </w:pPr>
          </w:p>
          <w:p w14:paraId="3CE6BCB7" w14:textId="77777777" w:rsidR="00EB39E6" w:rsidRPr="00E644C9" w:rsidRDefault="00EB39E6" w:rsidP="002D0A82">
            <w:pPr>
              <w:pStyle w:val="Normlny0"/>
              <w:jc w:val="center"/>
            </w:pPr>
          </w:p>
          <w:p w14:paraId="356D36B2" w14:textId="77777777" w:rsidR="00EB39E6" w:rsidRPr="00E644C9" w:rsidRDefault="00EB39E6" w:rsidP="002D0A82">
            <w:pPr>
              <w:pStyle w:val="Normlny0"/>
              <w:jc w:val="center"/>
            </w:pPr>
          </w:p>
          <w:p w14:paraId="7835034C" w14:textId="77777777" w:rsidR="00EB39E6" w:rsidRPr="00E644C9" w:rsidRDefault="00EB39E6" w:rsidP="002D0A82">
            <w:pPr>
              <w:pStyle w:val="Normlny0"/>
              <w:jc w:val="center"/>
            </w:pPr>
            <w:r w:rsidRPr="00E644C9">
              <w:t>O: 7</w:t>
            </w:r>
          </w:p>
          <w:p w14:paraId="2D8171A0" w14:textId="77777777" w:rsidR="00EB39E6" w:rsidRPr="00E644C9" w:rsidRDefault="00EB39E6" w:rsidP="002D0A82">
            <w:pPr>
              <w:pStyle w:val="Normlny0"/>
              <w:jc w:val="center"/>
            </w:pPr>
          </w:p>
          <w:p w14:paraId="1BA6554F" w14:textId="77777777" w:rsidR="00EB39E6" w:rsidRPr="00E644C9" w:rsidRDefault="00EB39E6" w:rsidP="002D0A82">
            <w:pPr>
              <w:pStyle w:val="Normlny0"/>
              <w:jc w:val="center"/>
            </w:pPr>
          </w:p>
          <w:p w14:paraId="6C3D4E5C" w14:textId="77777777" w:rsidR="00EB39E6" w:rsidRPr="00E644C9" w:rsidRDefault="00EB39E6" w:rsidP="002D0A82">
            <w:pPr>
              <w:pStyle w:val="Normlny0"/>
              <w:jc w:val="center"/>
            </w:pPr>
          </w:p>
          <w:p w14:paraId="7DC04FDB" w14:textId="77777777" w:rsidR="00EB39E6" w:rsidRPr="00E644C9" w:rsidRDefault="00EB39E6" w:rsidP="002D0A82">
            <w:pPr>
              <w:pStyle w:val="Normlny0"/>
              <w:jc w:val="center"/>
            </w:pPr>
          </w:p>
          <w:p w14:paraId="2A39CEE4" w14:textId="77777777" w:rsidR="00EB39E6" w:rsidRPr="00E644C9" w:rsidRDefault="00EB39E6" w:rsidP="002D0A82">
            <w:pPr>
              <w:pStyle w:val="Normlny0"/>
              <w:jc w:val="center"/>
            </w:pPr>
          </w:p>
          <w:p w14:paraId="252E4DB3" w14:textId="77777777" w:rsidR="00EB39E6" w:rsidRPr="00E644C9" w:rsidRDefault="00EB39E6" w:rsidP="002D0A82">
            <w:pPr>
              <w:pStyle w:val="Normlny0"/>
              <w:jc w:val="center"/>
            </w:pPr>
          </w:p>
          <w:p w14:paraId="7EDB3DB1" w14:textId="77777777" w:rsidR="00EB39E6" w:rsidRPr="00E644C9" w:rsidRDefault="00EB39E6" w:rsidP="002D0A82">
            <w:pPr>
              <w:pStyle w:val="Normlny0"/>
              <w:jc w:val="center"/>
            </w:pPr>
          </w:p>
          <w:p w14:paraId="71A42855" w14:textId="77777777" w:rsidR="00EB39E6" w:rsidRPr="00E644C9" w:rsidRDefault="00EB39E6" w:rsidP="002D0A82">
            <w:pPr>
              <w:pStyle w:val="Normlny0"/>
              <w:jc w:val="center"/>
            </w:pPr>
          </w:p>
          <w:p w14:paraId="1CB744CC" w14:textId="77777777" w:rsidR="00EB39E6" w:rsidRPr="00E644C9" w:rsidRDefault="00EB39E6" w:rsidP="002D0A82">
            <w:pPr>
              <w:pStyle w:val="Normlny0"/>
              <w:jc w:val="center"/>
            </w:pPr>
          </w:p>
          <w:p w14:paraId="00515215" w14:textId="77777777" w:rsidR="00EB39E6" w:rsidRDefault="00EB39E6" w:rsidP="002D0A82">
            <w:pPr>
              <w:pStyle w:val="Normlny0"/>
              <w:jc w:val="center"/>
            </w:pPr>
          </w:p>
          <w:p w14:paraId="1E3D7944" w14:textId="77777777" w:rsidR="00B92F70" w:rsidRPr="00E644C9" w:rsidRDefault="00B92F70" w:rsidP="002D0A82">
            <w:pPr>
              <w:pStyle w:val="Normlny0"/>
              <w:jc w:val="center"/>
            </w:pPr>
          </w:p>
          <w:p w14:paraId="1C1E8FF8" w14:textId="7E4B7022" w:rsidR="00EB39E6" w:rsidRPr="00E644C9" w:rsidRDefault="00EB39E6" w:rsidP="002D0A82">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22DB37E5" w14:textId="178A6341" w:rsidR="00195C6E" w:rsidRPr="00E644C9" w:rsidRDefault="00195C6E" w:rsidP="002D0A82">
            <w:pPr>
              <w:pStyle w:val="Normlny0"/>
              <w:jc w:val="both"/>
            </w:pPr>
            <w:r w:rsidRPr="00E644C9">
              <w:t xml:space="preserve">5. Komisia do 5. augusta 2025 prijme delegované akty v súlade s článkom 90 s cieľom doplniť túto smernicu špecifikovaním metodiky posudzovania úspor emisií skleníkových plynov z </w:t>
            </w:r>
            <w:proofErr w:type="spellStart"/>
            <w:r w:rsidRPr="00E644C9">
              <w:t>nízkouhlíkových</w:t>
            </w:r>
            <w:proofErr w:type="spellEnd"/>
            <w:r w:rsidRPr="00E644C9">
              <w:t xml:space="preserve"> palív. Uvedenou metodikou sa zabezpečí, aby sa neposkytli kredity za znížené emisie oxidu uhličitého z fosílnych zdrojov, za ktorého zachytenie sa už udelili emisné kredity na základe iných ustanovení práva, pričom sa vzťahuje na životný cyklus emisií skleníkových plynov a zohľadňuje nepriame emisie vyplývajúce zo zmeny používania vstupov s neelastickou ponukou. Uvedená metodika musí byť v súlade s metodikou posudzovania úspor emisií skleníkových plynov z kvapalných a plynných palív v doprave z obnoviteľných zdrojov nebiologického pôvodu a z fosílnych palív vyrobených z odpadu vrátane nakladania s emisiami v dôsledku úniku vodíka a musí zohľadňovať emisie metánu v predvýrobnej fáze a skutočné miery zachytávania uhlíka.</w:t>
            </w:r>
          </w:p>
          <w:p w14:paraId="1DCDDC6C" w14:textId="77777777" w:rsidR="00195C6E" w:rsidRPr="00E644C9" w:rsidRDefault="00195C6E" w:rsidP="002D0A82">
            <w:pPr>
              <w:pStyle w:val="Normlny0"/>
              <w:jc w:val="both"/>
            </w:pPr>
          </w:p>
          <w:p w14:paraId="00773A17" w14:textId="6BCADFB2" w:rsidR="00195C6E" w:rsidRPr="00E644C9" w:rsidRDefault="00195C6E" w:rsidP="00195C6E">
            <w:pPr>
              <w:pStyle w:val="Normlny0"/>
              <w:jc w:val="both"/>
            </w:pPr>
            <w:r w:rsidRPr="00E644C9">
              <w:t>6. Komisia vo vhodných prípadoch predloží Európskemu parlamentu a Rade správu, v ktorej vyhodnotí únik vodíka vrátane environmentálnych a klimatických rizík, technických špecifík a primeraných maximálnych mier úniku vodíka. Na základe tejto správy Komisia v prípade potreby predloží legislatívny návrh na zavedenie opatrení na minimalizáciu možných rizík úniku vodíka, stanovenie maximálnych mier úniku vodíka a zriadenie mechanizmov dodržiavania predpisov. Príslušné maximálne miery úniku vodíka sa zahrnú do metodiky uvedenej v odseku 5.</w:t>
            </w:r>
          </w:p>
          <w:p w14:paraId="034D6AA8" w14:textId="77777777" w:rsidR="00195C6E" w:rsidRPr="00E644C9" w:rsidRDefault="00195C6E" w:rsidP="00195C6E">
            <w:pPr>
              <w:pStyle w:val="Normlny0"/>
              <w:jc w:val="both"/>
            </w:pPr>
          </w:p>
          <w:p w14:paraId="78FC265F" w14:textId="640735EA" w:rsidR="00195C6E" w:rsidRPr="00E644C9" w:rsidRDefault="00195C6E" w:rsidP="00195C6E">
            <w:pPr>
              <w:pStyle w:val="Normlny0"/>
              <w:jc w:val="both"/>
            </w:pPr>
            <w:r w:rsidRPr="00E644C9">
              <w:t xml:space="preserve">7. Komisia môže prijať rozhodnutia, ktorými sa uznáva, že dobrovoľné vnútroštátne alebo medzinárodné schémy stanovujúce normy pre výrobu </w:t>
            </w:r>
            <w:proofErr w:type="spellStart"/>
            <w:r w:rsidRPr="00E644C9">
              <w:t>nízkouhlíkových</w:t>
            </w:r>
            <w:proofErr w:type="spellEnd"/>
            <w:r w:rsidRPr="00E644C9">
              <w:t xml:space="preserve"> palív alebo </w:t>
            </w:r>
            <w:proofErr w:type="spellStart"/>
            <w:r w:rsidRPr="00E644C9">
              <w:t>nízkouhlíkového</w:t>
            </w:r>
            <w:proofErr w:type="spellEnd"/>
            <w:r w:rsidRPr="00E644C9">
              <w:t xml:space="preserve"> vodíka poskytujú presné údaje o úsporách emisií skleníkových plynov na účely tohto článku a preukazujú súlad s metodikou uvedenou v odseku 5 tohto článku. Komisia prijme takéto rozhodnutia, len ak dotknutá schéma spĺňa primerané normy spoľahlivosti, transparentnosti a nezávislého auditu v súlade s požiadavkami na certifikáciu palív z obnoviteľných zdrojov stanovenými vo vykonávacom nariadení Komisie (EÚ) 2022/996 (42).</w:t>
            </w:r>
          </w:p>
          <w:p w14:paraId="7F35868A" w14:textId="77777777" w:rsidR="00195C6E" w:rsidRPr="00E644C9" w:rsidRDefault="00195C6E" w:rsidP="00195C6E">
            <w:pPr>
              <w:pStyle w:val="Normlny0"/>
              <w:jc w:val="both"/>
            </w:pPr>
          </w:p>
          <w:p w14:paraId="5B85D5AA" w14:textId="2F19B573" w:rsidR="00195C6E" w:rsidRPr="00E644C9" w:rsidRDefault="00195C6E" w:rsidP="00195C6E">
            <w:pPr>
              <w:pStyle w:val="Normlny0"/>
              <w:jc w:val="both"/>
            </w:pPr>
          </w:p>
        </w:tc>
        <w:tc>
          <w:tcPr>
            <w:tcW w:w="584" w:type="dxa"/>
            <w:gridSpan w:val="2"/>
            <w:tcBorders>
              <w:top w:val="single" w:sz="4" w:space="0" w:color="auto"/>
              <w:left w:val="single" w:sz="4" w:space="0" w:color="auto"/>
              <w:bottom w:val="single" w:sz="4" w:space="0" w:color="auto"/>
              <w:right w:val="single" w:sz="12" w:space="0" w:color="auto"/>
            </w:tcBorders>
          </w:tcPr>
          <w:p w14:paraId="3862B9EB" w14:textId="7E72BE8E" w:rsidR="00195C6E" w:rsidRPr="00E644C9" w:rsidRDefault="00EB39E6" w:rsidP="002D0A82">
            <w:pPr>
              <w:pStyle w:val="Normlny0"/>
              <w:jc w:val="center"/>
            </w:pPr>
            <w:proofErr w:type="spellStart"/>
            <w:r w:rsidRPr="00E644C9">
              <w:t>n.a</w:t>
            </w:r>
            <w:proofErr w:type="spellEnd"/>
            <w:r w:rsidRPr="00E644C9">
              <w:t xml:space="preserve">. </w:t>
            </w:r>
          </w:p>
        </w:tc>
        <w:tc>
          <w:tcPr>
            <w:tcW w:w="567" w:type="dxa"/>
            <w:tcBorders>
              <w:top w:val="single" w:sz="4" w:space="0" w:color="auto"/>
              <w:left w:val="nil"/>
              <w:bottom w:val="single" w:sz="4" w:space="0" w:color="auto"/>
              <w:right w:val="single" w:sz="4" w:space="0" w:color="auto"/>
            </w:tcBorders>
          </w:tcPr>
          <w:p w14:paraId="3E833A12" w14:textId="77777777" w:rsidR="00195C6E" w:rsidRPr="00E644C9" w:rsidRDefault="00195C6E"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4B57AC3D" w14:textId="77777777" w:rsidR="00195C6E" w:rsidRPr="00E644C9" w:rsidRDefault="00195C6E"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7D7788FB" w14:textId="77777777" w:rsidR="00195C6E" w:rsidRPr="00E644C9" w:rsidRDefault="00195C6E"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6DCF09CE" w14:textId="1A9EA0F0" w:rsidR="00195C6E" w:rsidRPr="00E644C9" w:rsidRDefault="00EB39E6" w:rsidP="002D0A82">
            <w:pPr>
              <w:pStyle w:val="Normlny0"/>
              <w:jc w:val="center"/>
            </w:pPr>
            <w:proofErr w:type="spellStart"/>
            <w:r w:rsidRPr="00E644C9">
              <w:t>n.a</w:t>
            </w:r>
            <w:proofErr w:type="spellEnd"/>
            <w:r w:rsidRPr="00E644C9">
              <w:t>.</w:t>
            </w:r>
          </w:p>
        </w:tc>
        <w:tc>
          <w:tcPr>
            <w:tcW w:w="1417" w:type="dxa"/>
            <w:gridSpan w:val="2"/>
            <w:tcBorders>
              <w:top w:val="single" w:sz="4" w:space="0" w:color="auto"/>
              <w:left w:val="single" w:sz="4" w:space="0" w:color="auto"/>
              <w:bottom w:val="single" w:sz="4" w:space="0" w:color="auto"/>
              <w:right w:val="single" w:sz="12" w:space="0" w:color="auto"/>
            </w:tcBorders>
          </w:tcPr>
          <w:p w14:paraId="3AB81128" w14:textId="77777777" w:rsidR="00195C6E" w:rsidRPr="00E644C9" w:rsidRDefault="00195C6E"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27705F8" w14:textId="77777777" w:rsidR="00195C6E" w:rsidRPr="00E644C9" w:rsidRDefault="00195C6E"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6B2CDE26" w14:textId="77777777" w:rsidR="00195C6E" w:rsidRPr="00E644C9" w:rsidRDefault="00195C6E" w:rsidP="002D0A82">
            <w:pPr>
              <w:pStyle w:val="Default"/>
              <w:jc w:val="center"/>
              <w:rPr>
                <w:rFonts w:ascii="Times New Roman" w:hAnsi="Times New Roman" w:cs="Times New Roman"/>
                <w:sz w:val="16"/>
                <w:szCs w:val="16"/>
              </w:rPr>
            </w:pPr>
          </w:p>
        </w:tc>
      </w:tr>
      <w:tr w:rsidR="00B92F70" w:rsidRPr="00E644C9" w14:paraId="2383E44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432EAEA" w14:textId="77777777" w:rsidR="00B92F70" w:rsidRDefault="00B92F70" w:rsidP="002D0A82">
            <w:pPr>
              <w:pStyle w:val="Normlny0"/>
              <w:jc w:val="center"/>
            </w:pPr>
            <w:r>
              <w:t>Č: 9</w:t>
            </w:r>
          </w:p>
          <w:p w14:paraId="54CD4209" w14:textId="63020925" w:rsidR="00B92F70" w:rsidRPr="00E644C9" w:rsidRDefault="00B92F70" w:rsidP="002D0A82">
            <w:pPr>
              <w:pStyle w:val="Normlny0"/>
              <w:jc w:val="center"/>
            </w:pPr>
            <w:r>
              <w:t>O: 8</w:t>
            </w:r>
          </w:p>
        </w:tc>
        <w:tc>
          <w:tcPr>
            <w:tcW w:w="5803" w:type="dxa"/>
            <w:tcBorders>
              <w:top w:val="single" w:sz="4" w:space="0" w:color="auto"/>
              <w:left w:val="single" w:sz="4" w:space="0" w:color="auto"/>
              <w:bottom w:val="single" w:sz="4" w:space="0" w:color="auto"/>
              <w:right w:val="single" w:sz="4" w:space="0" w:color="auto"/>
            </w:tcBorders>
          </w:tcPr>
          <w:p w14:paraId="616B47DB" w14:textId="4D0A8A65" w:rsidR="00B92F70" w:rsidRPr="00E644C9" w:rsidRDefault="00B92F70" w:rsidP="002D0A82">
            <w:pPr>
              <w:pStyle w:val="Normlny0"/>
              <w:jc w:val="both"/>
            </w:pPr>
            <w:r w:rsidRPr="00E644C9">
              <w:t xml:space="preserve">8. Ak hospodársky subjekt poskytne dôkaz alebo údaje získané v súlade so schémou, ktorá bola predmetom uznania podľa odseku 7, členský štát </w:t>
            </w:r>
            <w:r w:rsidRPr="00E644C9">
              <w:lastRenderedPageBreak/>
              <w:t>nebude od hospodárskeho subjektu požadovať poskytnutie ďalších dôkazov o splnení kritérií, vzhľadom na ktoré Komisia schému uznala.</w:t>
            </w:r>
          </w:p>
        </w:tc>
        <w:tc>
          <w:tcPr>
            <w:tcW w:w="584" w:type="dxa"/>
            <w:gridSpan w:val="2"/>
            <w:tcBorders>
              <w:top w:val="single" w:sz="4" w:space="0" w:color="auto"/>
              <w:left w:val="single" w:sz="4" w:space="0" w:color="auto"/>
              <w:bottom w:val="single" w:sz="4" w:space="0" w:color="auto"/>
              <w:right w:val="single" w:sz="12" w:space="0" w:color="auto"/>
            </w:tcBorders>
          </w:tcPr>
          <w:p w14:paraId="6BB08EAC" w14:textId="1CA6E994" w:rsidR="00B92F70" w:rsidRPr="00E644C9" w:rsidRDefault="00B92F70" w:rsidP="002D0A82">
            <w:pPr>
              <w:pStyle w:val="Normlny0"/>
              <w:jc w:val="center"/>
            </w:pPr>
            <w:r>
              <w:lastRenderedPageBreak/>
              <w:t>N</w:t>
            </w:r>
          </w:p>
        </w:tc>
        <w:tc>
          <w:tcPr>
            <w:tcW w:w="567" w:type="dxa"/>
            <w:tcBorders>
              <w:top w:val="single" w:sz="4" w:space="0" w:color="auto"/>
              <w:left w:val="nil"/>
              <w:bottom w:val="single" w:sz="4" w:space="0" w:color="auto"/>
              <w:right w:val="single" w:sz="4" w:space="0" w:color="auto"/>
            </w:tcBorders>
          </w:tcPr>
          <w:p w14:paraId="6F5E4ED3" w14:textId="146871EF" w:rsidR="00B92F70" w:rsidRPr="00E644C9" w:rsidRDefault="00B92F70" w:rsidP="002D0A82">
            <w:pPr>
              <w:pStyle w:val="Normlny0"/>
              <w:jc w:val="center"/>
            </w:pPr>
            <w:r>
              <w:t>6</w:t>
            </w:r>
          </w:p>
        </w:tc>
        <w:tc>
          <w:tcPr>
            <w:tcW w:w="709" w:type="dxa"/>
            <w:tcBorders>
              <w:top w:val="single" w:sz="4" w:space="0" w:color="auto"/>
              <w:left w:val="single" w:sz="4" w:space="0" w:color="auto"/>
              <w:bottom w:val="single" w:sz="4" w:space="0" w:color="auto"/>
              <w:right w:val="single" w:sz="4" w:space="0" w:color="auto"/>
            </w:tcBorders>
          </w:tcPr>
          <w:p w14:paraId="05F0FFA6" w14:textId="77777777" w:rsidR="00B92F70" w:rsidRDefault="00B92F70" w:rsidP="002D0A82">
            <w:pPr>
              <w:pStyle w:val="Normlny0"/>
              <w:jc w:val="center"/>
            </w:pPr>
            <w:r>
              <w:t>§14b</w:t>
            </w:r>
          </w:p>
          <w:p w14:paraId="1002D5B0" w14:textId="67F68230" w:rsidR="00B92F70" w:rsidRPr="00E644C9" w:rsidRDefault="00B92F70" w:rsidP="002D0A82">
            <w:pPr>
              <w:pStyle w:val="Normlny0"/>
              <w:jc w:val="center"/>
            </w:pPr>
            <w:r>
              <w:t>O: 7</w:t>
            </w:r>
          </w:p>
        </w:tc>
        <w:tc>
          <w:tcPr>
            <w:tcW w:w="4677" w:type="dxa"/>
            <w:tcBorders>
              <w:top w:val="single" w:sz="4" w:space="0" w:color="auto"/>
              <w:left w:val="single" w:sz="4" w:space="0" w:color="auto"/>
              <w:bottom w:val="single" w:sz="4" w:space="0" w:color="auto"/>
              <w:right w:val="single" w:sz="4" w:space="0" w:color="auto"/>
            </w:tcBorders>
          </w:tcPr>
          <w:p w14:paraId="57CC7D1B" w14:textId="7884362D" w:rsidR="00B92F70" w:rsidRPr="00E644C9" w:rsidRDefault="00B92F70" w:rsidP="002D0A82">
            <w:pPr>
              <w:pStyle w:val="Normlny0"/>
              <w:jc w:val="both"/>
            </w:pPr>
            <w:r w:rsidRPr="00B92F70">
              <w:t xml:space="preserve">(7) Na účely tohto zákona sa uznávajú potvrdenia o udržateľnosti overené právnickými osobami alebo </w:t>
            </w:r>
            <w:r w:rsidRPr="00B92F70">
              <w:lastRenderedPageBreak/>
              <w:t>fyzickými osobami uznanými na tieto účely v iných členských štátoch alebo vydané pod dohľadom dobrovoľného certifikačného systému a nevyžaduje sa poskytnutie ďalších dôkazov o splnení prvkov, na ktoré sa dobrovoľný certifikačný systém vzťahuje a ktorý Európska komisia uznala.</w:t>
            </w:r>
          </w:p>
        </w:tc>
        <w:tc>
          <w:tcPr>
            <w:tcW w:w="557" w:type="dxa"/>
            <w:tcBorders>
              <w:top w:val="single" w:sz="4" w:space="0" w:color="auto"/>
              <w:left w:val="single" w:sz="4" w:space="0" w:color="auto"/>
              <w:bottom w:val="single" w:sz="4" w:space="0" w:color="auto"/>
              <w:right w:val="single" w:sz="4" w:space="0" w:color="auto"/>
            </w:tcBorders>
          </w:tcPr>
          <w:p w14:paraId="5AE8492D" w14:textId="2A3697E4" w:rsidR="00B92F70" w:rsidRPr="00E644C9" w:rsidRDefault="00B92F70" w:rsidP="002D0A82">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C4C316B" w14:textId="77777777" w:rsidR="00B92F70" w:rsidRPr="00E644C9" w:rsidRDefault="00B92F70"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210A931" w14:textId="278AD9C9" w:rsidR="00B92F70"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437960A" w14:textId="77777777" w:rsidR="00B92F70" w:rsidRPr="00E644C9" w:rsidRDefault="00B92F70" w:rsidP="002D0A82">
            <w:pPr>
              <w:pStyle w:val="Default"/>
              <w:jc w:val="center"/>
              <w:rPr>
                <w:rFonts w:ascii="Times New Roman" w:hAnsi="Times New Roman" w:cs="Times New Roman"/>
                <w:sz w:val="16"/>
                <w:szCs w:val="16"/>
              </w:rPr>
            </w:pPr>
          </w:p>
        </w:tc>
      </w:tr>
      <w:tr w:rsidR="00C33384" w:rsidRPr="00E644C9" w14:paraId="4833989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D0F2C97" w14:textId="77777777" w:rsidR="00C33384" w:rsidRPr="00E644C9" w:rsidRDefault="00C33384" w:rsidP="002D0A82">
            <w:pPr>
              <w:pStyle w:val="Normlny0"/>
              <w:jc w:val="center"/>
            </w:pPr>
            <w:r w:rsidRPr="00E644C9">
              <w:t>Č: 9</w:t>
            </w:r>
          </w:p>
          <w:p w14:paraId="3A2E72F3" w14:textId="77777777" w:rsidR="00C33384" w:rsidRPr="00E644C9" w:rsidRDefault="00C33384" w:rsidP="002D0A82">
            <w:pPr>
              <w:pStyle w:val="Normlny0"/>
              <w:jc w:val="center"/>
            </w:pPr>
            <w:r w:rsidRPr="00E644C9">
              <w:t>O: 9</w:t>
            </w:r>
          </w:p>
        </w:tc>
        <w:tc>
          <w:tcPr>
            <w:tcW w:w="5803" w:type="dxa"/>
            <w:tcBorders>
              <w:top w:val="single" w:sz="4" w:space="0" w:color="auto"/>
              <w:left w:val="single" w:sz="4" w:space="0" w:color="auto"/>
              <w:bottom w:val="single" w:sz="4" w:space="0" w:color="auto"/>
              <w:right w:val="single" w:sz="4" w:space="0" w:color="auto"/>
            </w:tcBorders>
          </w:tcPr>
          <w:p w14:paraId="22FCA2CE" w14:textId="77777777" w:rsidR="00C33384" w:rsidRPr="00E644C9" w:rsidRDefault="00C33384" w:rsidP="002D0A82">
            <w:pPr>
              <w:pStyle w:val="Normlny0"/>
              <w:jc w:val="both"/>
            </w:pPr>
            <w:r w:rsidRPr="00E644C9">
              <w:t>9.   Príslušné orgány členských štátov dohliadajú na prevádzku certifikačných orgánov, ktoré vykonávajú nezávislý audit v rámci dobrovoľnej schémy. Certifikačné orgány na žiadosť príslušných orgánov predložia všetky relevantné informácie potrebné na dohľad nad vykonávaním auditov vrátane ich presného dátumu, času a miesta. Ak členské štáty zistia nesúlad, bezodkladne o tom informujú dobrovoľnú schému.</w:t>
            </w:r>
          </w:p>
        </w:tc>
        <w:tc>
          <w:tcPr>
            <w:tcW w:w="584" w:type="dxa"/>
            <w:gridSpan w:val="2"/>
            <w:tcBorders>
              <w:top w:val="single" w:sz="4" w:space="0" w:color="auto"/>
              <w:left w:val="single" w:sz="4" w:space="0" w:color="auto"/>
              <w:bottom w:val="single" w:sz="4" w:space="0" w:color="auto"/>
              <w:right w:val="single" w:sz="12" w:space="0" w:color="auto"/>
            </w:tcBorders>
          </w:tcPr>
          <w:p w14:paraId="50FE7A19" w14:textId="21B3BEA6" w:rsidR="00C33384" w:rsidRPr="00E644C9" w:rsidRDefault="00F76D9F"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4D9EF2F0" w14:textId="138935F2" w:rsidR="00C33384" w:rsidRPr="00E644C9" w:rsidRDefault="00F76D9F" w:rsidP="002D0A82">
            <w:pPr>
              <w:pStyle w:val="Normlny0"/>
              <w:jc w:val="center"/>
            </w:pPr>
            <w:r w:rsidRPr="00E644C9">
              <w:t>6</w:t>
            </w:r>
          </w:p>
        </w:tc>
        <w:tc>
          <w:tcPr>
            <w:tcW w:w="709" w:type="dxa"/>
            <w:tcBorders>
              <w:top w:val="single" w:sz="4" w:space="0" w:color="auto"/>
              <w:left w:val="single" w:sz="4" w:space="0" w:color="auto"/>
              <w:bottom w:val="single" w:sz="4" w:space="0" w:color="auto"/>
              <w:right w:val="single" w:sz="4" w:space="0" w:color="auto"/>
            </w:tcBorders>
          </w:tcPr>
          <w:p w14:paraId="6F0E67F0" w14:textId="77777777" w:rsidR="00F76D9F" w:rsidRPr="00E644C9" w:rsidRDefault="00F76D9F" w:rsidP="002D0A82">
            <w:pPr>
              <w:pStyle w:val="Normlny0"/>
              <w:jc w:val="center"/>
            </w:pPr>
            <w:r w:rsidRPr="00E644C9">
              <w:t>§ 14d</w:t>
            </w:r>
          </w:p>
          <w:p w14:paraId="38F0F8F3" w14:textId="77777777" w:rsidR="00F76D9F" w:rsidRPr="00E644C9" w:rsidRDefault="00F76D9F" w:rsidP="002D0A82">
            <w:pPr>
              <w:pStyle w:val="Normlny0"/>
              <w:jc w:val="center"/>
            </w:pPr>
          </w:p>
          <w:p w14:paraId="1339B7E9" w14:textId="20825FE9" w:rsidR="00C33384" w:rsidRPr="00E644C9" w:rsidRDefault="00F76D9F" w:rsidP="002D0A82">
            <w:pPr>
              <w:pStyle w:val="Normlny0"/>
              <w:jc w:val="center"/>
            </w:pPr>
            <w:r w:rsidRPr="00E644C9">
              <w:t>O: 7</w:t>
            </w:r>
            <w:r w:rsidR="00C33384" w:rsidRPr="00E644C9">
              <w:t>7</w:t>
            </w:r>
          </w:p>
        </w:tc>
        <w:tc>
          <w:tcPr>
            <w:tcW w:w="4677" w:type="dxa"/>
            <w:tcBorders>
              <w:top w:val="single" w:sz="4" w:space="0" w:color="auto"/>
              <w:left w:val="single" w:sz="4" w:space="0" w:color="auto"/>
              <w:bottom w:val="single" w:sz="4" w:space="0" w:color="auto"/>
              <w:right w:val="single" w:sz="4" w:space="0" w:color="auto"/>
            </w:tcBorders>
          </w:tcPr>
          <w:p w14:paraId="4B5EE084" w14:textId="4FAC5148" w:rsidR="00F76D9F" w:rsidRPr="00E644C9" w:rsidRDefault="00F76D9F" w:rsidP="00F76D9F">
            <w:pPr>
              <w:pStyle w:val="Normlny0"/>
              <w:jc w:val="both"/>
            </w:pPr>
            <w:r w:rsidRPr="00E644C9">
              <w:t>Odborná spôsobilosť na účely overovania výpočtu emisií skleníkových plynov</w:t>
            </w:r>
          </w:p>
          <w:p w14:paraId="4964158D" w14:textId="5778ABAD" w:rsidR="00F76D9F" w:rsidRPr="00E644C9" w:rsidRDefault="00C33384" w:rsidP="00F76D9F">
            <w:pPr>
              <w:pStyle w:val="Normlny0"/>
              <w:jc w:val="both"/>
            </w:pPr>
            <w:r w:rsidRPr="00E644C9">
              <w:t xml:space="preserve">(7) </w:t>
            </w:r>
            <w:r w:rsidR="00F76D9F" w:rsidRPr="00E644C9">
              <w:t xml:space="preserve">Ministerstvo životného prostredia rozhodne o odobratí osvedčenia o odbornej spôsobilosti na účely overovania výpočtu emisií, ak odborne spôsobilá osoba na účely overovania výpočtu emisií (ďalej len „odborne spôsobilá osoba na účely overovania výpočtu“) </w:t>
            </w:r>
          </w:p>
          <w:p w14:paraId="1F9B9565" w14:textId="77777777" w:rsidR="00F76D9F" w:rsidRPr="00E644C9" w:rsidRDefault="00F76D9F" w:rsidP="00F76D9F">
            <w:pPr>
              <w:pStyle w:val="Normlny0"/>
              <w:jc w:val="both"/>
            </w:pPr>
            <w:r w:rsidRPr="00E644C9">
              <w:t xml:space="preserve">a) si neplní povinnosti podľa odsekov 12 a 13 riadne a včas, </w:t>
            </w:r>
          </w:p>
          <w:p w14:paraId="6D8009D1" w14:textId="62994EB6" w:rsidR="00C33384" w:rsidRPr="00E644C9" w:rsidRDefault="00F76D9F" w:rsidP="002D0A82">
            <w:pPr>
              <w:pStyle w:val="Normlny0"/>
              <w:jc w:val="both"/>
            </w:pPr>
            <w:r w:rsidRPr="00E644C9">
              <w:t>b) písomne požiada o zrušenie odbornej spôsobilosti na účely overovania výpočtu emisií.</w:t>
            </w:r>
          </w:p>
        </w:tc>
        <w:tc>
          <w:tcPr>
            <w:tcW w:w="557" w:type="dxa"/>
            <w:tcBorders>
              <w:top w:val="single" w:sz="4" w:space="0" w:color="auto"/>
              <w:left w:val="single" w:sz="4" w:space="0" w:color="auto"/>
              <w:bottom w:val="single" w:sz="4" w:space="0" w:color="auto"/>
              <w:right w:val="single" w:sz="4" w:space="0" w:color="auto"/>
            </w:tcBorders>
          </w:tcPr>
          <w:p w14:paraId="64058D89" w14:textId="426060F1" w:rsidR="00C33384" w:rsidRPr="00E644C9" w:rsidRDefault="00F76D9F"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4413AF4A" w14:textId="77777777" w:rsidR="00C33384" w:rsidRPr="00E644C9" w:rsidRDefault="00C33384" w:rsidP="002D0A82">
            <w:pPr>
              <w:pStyle w:val="Normlny0"/>
              <w:jc w:val="center"/>
            </w:pPr>
            <w:r w:rsidRPr="00E644C9">
              <w:t xml:space="preserve">V súčasnosti platné a účinné ustanovenie. Z predmetného ustanovenia vyplýva, že Ministerstvo životného prostredia vykonáva dohľad nad subjektami, ktorým udelilo osvedčenie o odbornej spôsobilosti. V prípade porušenia predmetných ustanovení Ministerstvo životného prostredia odoberá osvedčenie o odbornej spôsobilosti.  </w:t>
            </w:r>
          </w:p>
        </w:tc>
        <w:tc>
          <w:tcPr>
            <w:tcW w:w="567" w:type="dxa"/>
            <w:gridSpan w:val="2"/>
            <w:tcBorders>
              <w:top w:val="single" w:sz="4" w:space="0" w:color="auto"/>
              <w:left w:val="single" w:sz="4" w:space="0" w:color="auto"/>
              <w:bottom w:val="single" w:sz="4" w:space="0" w:color="auto"/>
              <w:right w:val="single" w:sz="12" w:space="0" w:color="auto"/>
            </w:tcBorders>
          </w:tcPr>
          <w:p w14:paraId="423880A6" w14:textId="0852C23D"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CAC472F" w14:textId="77777777" w:rsidR="00C33384" w:rsidRPr="00E644C9" w:rsidRDefault="00C33384" w:rsidP="002D0A82">
            <w:pPr>
              <w:pStyle w:val="Default"/>
              <w:jc w:val="center"/>
              <w:rPr>
                <w:rFonts w:ascii="Times New Roman" w:hAnsi="Times New Roman" w:cs="Times New Roman"/>
                <w:sz w:val="16"/>
                <w:szCs w:val="16"/>
              </w:rPr>
            </w:pPr>
          </w:p>
        </w:tc>
      </w:tr>
      <w:tr w:rsidR="00B92F70" w:rsidRPr="00E644C9" w14:paraId="7CB1E07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A61A68F" w14:textId="77777777" w:rsidR="00B92F70" w:rsidRDefault="00B92F70" w:rsidP="002D0A82">
            <w:pPr>
              <w:pStyle w:val="Normlny0"/>
              <w:jc w:val="center"/>
            </w:pPr>
            <w:r>
              <w:t>Č: 9</w:t>
            </w:r>
          </w:p>
          <w:p w14:paraId="200C127A" w14:textId="77777777" w:rsidR="00B92F70" w:rsidRDefault="00B92F70" w:rsidP="002D0A82">
            <w:pPr>
              <w:pStyle w:val="Normlny0"/>
              <w:jc w:val="center"/>
            </w:pPr>
            <w:r>
              <w:t>O: 10</w:t>
            </w:r>
          </w:p>
          <w:p w14:paraId="1412FF81" w14:textId="77777777" w:rsidR="00B00ABD" w:rsidRDefault="00B00ABD" w:rsidP="002D0A82">
            <w:pPr>
              <w:pStyle w:val="Normlny0"/>
              <w:jc w:val="center"/>
            </w:pPr>
          </w:p>
          <w:p w14:paraId="3F8D4C20" w14:textId="77777777" w:rsidR="00B00ABD" w:rsidRDefault="00B00ABD" w:rsidP="002D0A82">
            <w:pPr>
              <w:pStyle w:val="Normlny0"/>
              <w:jc w:val="center"/>
            </w:pPr>
          </w:p>
          <w:p w14:paraId="78FE5050" w14:textId="77777777" w:rsidR="00B00ABD" w:rsidRDefault="00B00ABD" w:rsidP="002D0A82">
            <w:pPr>
              <w:pStyle w:val="Normlny0"/>
              <w:jc w:val="center"/>
            </w:pPr>
          </w:p>
          <w:p w14:paraId="1B306789" w14:textId="77777777" w:rsidR="00B00ABD" w:rsidRDefault="00B00ABD" w:rsidP="002D0A82">
            <w:pPr>
              <w:pStyle w:val="Normlny0"/>
              <w:jc w:val="center"/>
            </w:pPr>
          </w:p>
          <w:p w14:paraId="2ECDE56C" w14:textId="77777777" w:rsidR="00B00ABD" w:rsidRDefault="00B00ABD" w:rsidP="002D0A82">
            <w:pPr>
              <w:pStyle w:val="Normlny0"/>
              <w:jc w:val="center"/>
            </w:pPr>
          </w:p>
          <w:p w14:paraId="7E5FAEC5" w14:textId="77777777" w:rsidR="00B00ABD" w:rsidRDefault="00B00ABD" w:rsidP="002D0A82">
            <w:pPr>
              <w:pStyle w:val="Normlny0"/>
              <w:jc w:val="center"/>
            </w:pPr>
          </w:p>
          <w:p w14:paraId="3CE7D6E2" w14:textId="77777777" w:rsidR="00B00ABD" w:rsidRDefault="00B00ABD" w:rsidP="002D0A82">
            <w:pPr>
              <w:pStyle w:val="Normlny0"/>
              <w:jc w:val="center"/>
            </w:pPr>
            <w:r>
              <w:t>P: a</w:t>
            </w:r>
          </w:p>
          <w:p w14:paraId="1044259F" w14:textId="77777777" w:rsidR="00B00ABD" w:rsidRDefault="00B00ABD" w:rsidP="002D0A82">
            <w:pPr>
              <w:pStyle w:val="Normlny0"/>
              <w:jc w:val="center"/>
            </w:pPr>
          </w:p>
          <w:p w14:paraId="1BE5F3C2" w14:textId="7B1283AE" w:rsidR="00B00ABD" w:rsidRPr="00E644C9" w:rsidRDefault="00B00ABD" w:rsidP="002D0A82">
            <w:pPr>
              <w:pStyle w:val="Normlny0"/>
              <w:jc w:val="center"/>
            </w:pPr>
            <w:r>
              <w:lastRenderedPageBreak/>
              <w:t>P: b</w:t>
            </w:r>
          </w:p>
        </w:tc>
        <w:tc>
          <w:tcPr>
            <w:tcW w:w="5803" w:type="dxa"/>
            <w:tcBorders>
              <w:top w:val="single" w:sz="4" w:space="0" w:color="auto"/>
              <w:left w:val="single" w:sz="4" w:space="0" w:color="auto"/>
              <w:bottom w:val="single" w:sz="4" w:space="0" w:color="auto"/>
              <w:right w:val="single" w:sz="4" w:space="0" w:color="auto"/>
            </w:tcBorders>
          </w:tcPr>
          <w:p w14:paraId="328BED9C" w14:textId="629F90CF" w:rsidR="00B00ABD" w:rsidRDefault="00B00ABD" w:rsidP="00B00ABD">
            <w:pPr>
              <w:pStyle w:val="Normlny0"/>
              <w:jc w:val="both"/>
            </w:pPr>
            <w:r>
              <w:lastRenderedPageBreak/>
              <w:t xml:space="preserve">10. Komisia na žiadosť členského štátu, ktorá môže vychádzať zo žiadosti hospodárskeho subjektu, preskúma na základe všetkých dôkazov, ktoré má k dispozícii, či boli splnené kritériá úspor emisií skleníkových plynov stanovené v tomto článku, metodika vypracovaná v súlade s odsekom 5 tohto článku a prahové hodnoty úspor emisií skleníkových plynov uvedené v článku 2 bodoch 11, 12 a 13. Komisia do šiestich mesiacov od doručenia takejto žiadosti rozhodne, či </w:t>
            </w:r>
          </w:p>
          <w:p w14:paraId="3D27511D" w14:textId="77777777" w:rsidR="00B00ABD" w:rsidRDefault="00B00ABD" w:rsidP="00B00ABD">
            <w:pPr>
              <w:pStyle w:val="Normlny0"/>
              <w:jc w:val="both"/>
            </w:pPr>
            <w:r>
              <w:t>dotknutý členský štát môže:</w:t>
            </w:r>
          </w:p>
          <w:p w14:paraId="774C993A" w14:textId="1E8E939A" w:rsidR="00B00ABD" w:rsidRDefault="00B00ABD" w:rsidP="00B00ABD">
            <w:pPr>
              <w:pStyle w:val="Normlny0"/>
              <w:jc w:val="both"/>
            </w:pPr>
            <w:r>
              <w:t xml:space="preserve">a) prijať dôkazy už poskytnuté na preukázanie dodržiavania kritérií úspor emisií skleníkových plynov pri </w:t>
            </w:r>
            <w:proofErr w:type="spellStart"/>
            <w:r>
              <w:t>nízkouhlíkových</w:t>
            </w:r>
            <w:proofErr w:type="spellEnd"/>
            <w:r>
              <w:t xml:space="preserve"> palivách alebo</w:t>
            </w:r>
          </w:p>
          <w:p w14:paraId="509F2EAB" w14:textId="77777777" w:rsidR="00B00ABD" w:rsidRDefault="00B00ABD" w:rsidP="00B00ABD">
            <w:pPr>
              <w:pStyle w:val="Normlny0"/>
              <w:jc w:val="both"/>
            </w:pPr>
            <w:r>
              <w:lastRenderedPageBreak/>
              <w:t xml:space="preserve">b) odchylne od odseku 8 vyžadovať od dodávateľov zdrojov </w:t>
            </w:r>
            <w:proofErr w:type="spellStart"/>
            <w:r>
              <w:t>nízkouhlíkových</w:t>
            </w:r>
            <w:proofErr w:type="spellEnd"/>
            <w:r>
              <w:t xml:space="preserve"> palív, aby predložili ďalšie dôkazy </w:t>
            </w:r>
          </w:p>
          <w:p w14:paraId="5FC52108" w14:textId="05CE45D8" w:rsidR="00B92F70" w:rsidRPr="00E644C9" w:rsidRDefault="00B00ABD" w:rsidP="00B00ABD">
            <w:pPr>
              <w:pStyle w:val="Normlny0"/>
              <w:jc w:val="both"/>
            </w:pPr>
            <w:r>
              <w:t>dodržiavania kritérií úspor emisií skleníkových plynov a 70 % prahovej hodnoty úspor emisií skleníkových plynov.</w:t>
            </w:r>
          </w:p>
        </w:tc>
        <w:tc>
          <w:tcPr>
            <w:tcW w:w="584" w:type="dxa"/>
            <w:gridSpan w:val="2"/>
            <w:tcBorders>
              <w:top w:val="single" w:sz="4" w:space="0" w:color="auto"/>
              <w:left w:val="single" w:sz="4" w:space="0" w:color="auto"/>
              <w:bottom w:val="single" w:sz="4" w:space="0" w:color="auto"/>
              <w:right w:val="single" w:sz="12" w:space="0" w:color="auto"/>
            </w:tcBorders>
          </w:tcPr>
          <w:p w14:paraId="28911BA8" w14:textId="2FF4266D" w:rsidR="00B92F70" w:rsidRPr="00E644C9" w:rsidRDefault="00B00ABD" w:rsidP="002D0A82">
            <w:pPr>
              <w:pStyle w:val="Normlny0"/>
              <w:jc w:val="center"/>
            </w:pPr>
            <w:proofErr w:type="spellStart"/>
            <w:r>
              <w:lastRenderedPageBreak/>
              <w:t>n.a</w:t>
            </w:r>
            <w:proofErr w:type="spellEnd"/>
            <w:r>
              <w:t>.</w:t>
            </w:r>
          </w:p>
        </w:tc>
        <w:tc>
          <w:tcPr>
            <w:tcW w:w="567" w:type="dxa"/>
            <w:tcBorders>
              <w:top w:val="single" w:sz="4" w:space="0" w:color="auto"/>
              <w:left w:val="nil"/>
              <w:bottom w:val="single" w:sz="4" w:space="0" w:color="auto"/>
              <w:right w:val="single" w:sz="4" w:space="0" w:color="auto"/>
            </w:tcBorders>
          </w:tcPr>
          <w:p w14:paraId="61DEB726" w14:textId="77777777" w:rsidR="00B92F70" w:rsidRPr="00E644C9" w:rsidRDefault="00B92F70"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382512B5" w14:textId="77777777" w:rsidR="00B92F70" w:rsidRPr="00E644C9" w:rsidRDefault="00B92F70"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014B84CC" w14:textId="77777777" w:rsidR="00B92F70" w:rsidRPr="00E644C9" w:rsidRDefault="00B92F70" w:rsidP="00F76D9F">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49322DD2" w14:textId="7F6203FE" w:rsidR="00B92F70" w:rsidRPr="00E644C9" w:rsidRDefault="00B00ABD"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2514B579" w14:textId="77777777" w:rsidR="00B92F70" w:rsidRPr="00E644C9" w:rsidRDefault="00B92F70"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6829C47" w14:textId="77777777" w:rsidR="00B92F70" w:rsidRPr="00E644C9" w:rsidRDefault="00B92F70"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7BB227E8" w14:textId="77777777" w:rsidR="00B92F70" w:rsidRPr="00E644C9" w:rsidRDefault="00B92F70" w:rsidP="002D0A82">
            <w:pPr>
              <w:pStyle w:val="Default"/>
              <w:jc w:val="center"/>
              <w:rPr>
                <w:rFonts w:ascii="Times New Roman" w:hAnsi="Times New Roman" w:cs="Times New Roman"/>
                <w:sz w:val="16"/>
                <w:szCs w:val="16"/>
              </w:rPr>
            </w:pPr>
          </w:p>
        </w:tc>
      </w:tr>
      <w:tr w:rsidR="00C33384" w:rsidRPr="00E644C9" w14:paraId="11210504"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E727DE6" w14:textId="77777777" w:rsidR="00C33384" w:rsidRPr="00E644C9" w:rsidRDefault="00C33384" w:rsidP="002D0A82">
            <w:pPr>
              <w:pStyle w:val="Normlny0"/>
              <w:jc w:val="center"/>
            </w:pPr>
            <w:r w:rsidRPr="00E644C9">
              <w:t>Č: 9</w:t>
            </w:r>
          </w:p>
          <w:p w14:paraId="0954C99C" w14:textId="77777777" w:rsidR="00C33384" w:rsidRPr="00E644C9" w:rsidRDefault="00C33384" w:rsidP="002D0A82">
            <w:pPr>
              <w:pStyle w:val="Normlny0"/>
              <w:jc w:val="center"/>
            </w:pPr>
            <w:r w:rsidRPr="00E644C9">
              <w:t>O: 11</w:t>
            </w:r>
          </w:p>
        </w:tc>
        <w:tc>
          <w:tcPr>
            <w:tcW w:w="5803" w:type="dxa"/>
            <w:tcBorders>
              <w:top w:val="single" w:sz="4" w:space="0" w:color="auto"/>
              <w:left w:val="single" w:sz="4" w:space="0" w:color="auto"/>
              <w:bottom w:val="single" w:sz="4" w:space="0" w:color="auto"/>
              <w:right w:val="single" w:sz="4" w:space="0" w:color="auto"/>
            </w:tcBorders>
          </w:tcPr>
          <w:p w14:paraId="14C70C43" w14:textId="77777777" w:rsidR="00C33384" w:rsidRPr="00E644C9" w:rsidRDefault="00C33384" w:rsidP="002D0A82">
            <w:pPr>
              <w:pStyle w:val="Normlny0"/>
              <w:jc w:val="both"/>
            </w:pPr>
            <w:r w:rsidRPr="00E644C9">
              <w:t>11.   Členské štáty od príslušných hospodárskych subjektov požadujú, aby vkladali do databázy Únie zriadenej podľa článku 31a ods. 1 smernice (EÚ) 2018/2001, alebo do vnútroštátnych databáz prepojených s uvedenou databázou Únie, a to v súlade s článkom 31a ods. 2 uvedenej smernice, informácie o vykonaných transakciách a vlastnostiach týkajúcich sa udržateľnosti obnoviteľného plynu a </w:t>
            </w:r>
            <w:proofErr w:type="spellStart"/>
            <w:r w:rsidRPr="00E644C9">
              <w:t>nízkouhlíkových</w:t>
            </w:r>
            <w:proofErr w:type="spellEnd"/>
            <w:r w:rsidRPr="00E644C9">
              <w:t xml:space="preserve"> palív v súlade s požiadavkami na palivá z obnoviteľných zdrojov stanovenými v článku 31a uvedenej smernice. Ak sa na výrobu dodávky </w:t>
            </w:r>
            <w:proofErr w:type="spellStart"/>
            <w:r w:rsidRPr="00E644C9">
              <w:t>nízkouhlíkového</w:t>
            </w:r>
            <w:proofErr w:type="spellEnd"/>
            <w:r w:rsidRPr="00E644C9">
              <w:t xml:space="preserve"> plynu vydali potvrdenia o pôvode, vzťahujú sa na </w:t>
            </w:r>
            <w:proofErr w:type="spellStart"/>
            <w:r w:rsidRPr="00E644C9">
              <w:t>ne</w:t>
            </w:r>
            <w:proofErr w:type="spellEnd"/>
            <w:r w:rsidRPr="00E644C9">
              <w:t xml:space="preserve"> rovnaké pravidlá, ako sú pravidlá stanovené v uvedenom článku týkajúce sa potvrdení o pôvode vydaných na výrobu obnoviteľného plynu.</w:t>
            </w:r>
          </w:p>
        </w:tc>
        <w:tc>
          <w:tcPr>
            <w:tcW w:w="584" w:type="dxa"/>
            <w:gridSpan w:val="2"/>
            <w:tcBorders>
              <w:top w:val="single" w:sz="4" w:space="0" w:color="auto"/>
              <w:left w:val="single" w:sz="4" w:space="0" w:color="auto"/>
              <w:bottom w:val="single" w:sz="4" w:space="0" w:color="auto"/>
              <w:right w:val="single" w:sz="12" w:space="0" w:color="auto"/>
            </w:tcBorders>
          </w:tcPr>
          <w:p w14:paraId="332E2EB9" w14:textId="74CCF10C" w:rsidR="00C33384" w:rsidRPr="00E644C9" w:rsidRDefault="00021908"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0DC33485" w14:textId="75A1EA10" w:rsidR="00C33384" w:rsidRPr="00E644C9" w:rsidRDefault="00021908" w:rsidP="002D0A82">
            <w:pPr>
              <w:pStyle w:val="Normlny0"/>
              <w:jc w:val="center"/>
            </w:pPr>
            <w:r w:rsidRPr="00E644C9">
              <w:t>6</w:t>
            </w:r>
          </w:p>
        </w:tc>
        <w:tc>
          <w:tcPr>
            <w:tcW w:w="709" w:type="dxa"/>
            <w:tcBorders>
              <w:top w:val="single" w:sz="4" w:space="0" w:color="auto"/>
              <w:left w:val="single" w:sz="4" w:space="0" w:color="auto"/>
              <w:bottom w:val="single" w:sz="4" w:space="0" w:color="auto"/>
              <w:right w:val="single" w:sz="4" w:space="0" w:color="auto"/>
            </w:tcBorders>
          </w:tcPr>
          <w:p w14:paraId="446B9EA5" w14:textId="6E25A9F7" w:rsidR="00021908" w:rsidRPr="00E644C9" w:rsidRDefault="00021908" w:rsidP="00021908">
            <w:pPr>
              <w:pStyle w:val="Normlny0"/>
              <w:jc w:val="center"/>
            </w:pPr>
            <w:r w:rsidRPr="00E644C9">
              <w:t>§ 14ga</w:t>
            </w:r>
          </w:p>
          <w:p w14:paraId="35F64B1D" w14:textId="0BCD885F" w:rsidR="00021908" w:rsidRPr="00E644C9" w:rsidRDefault="00021908" w:rsidP="00021908">
            <w:pPr>
              <w:pStyle w:val="Normlny0"/>
              <w:jc w:val="center"/>
            </w:pPr>
            <w:r w:rsidRPr="00E644C9">
              <w:t>O: 1</w:t>
            </w:r>
          </w:p>
          <w:p w14:paraId="14C28678" w14:textId="3A21D4DB" w:rsidR="00C33384" w:rsidRPr="00E644C9" w:rsidRDefault="00C33384" w:rsidP="005445CD">
            <w:pPr>
              <w:pStyle w:val="Normlny0"/>
            </w:pPr>
          </w:p>
          <w:p w14:paraId="69453146" w14:textId="09FC589F"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047D1486" w14:textId="611E33E9" w:rsidR="00021908" w:rsidRPr="00E644C9" w:rsidRDefault="00021908" w:rsidP="002D0A82">
            <w:pPr>
              <w:pStyle w:val="Normlny0"/>
              <w:jc w:val="both"/>
            </w:pPr>
            <w:r w:rsidRPr="00E644C9">
              <w:t>Databáza únie</w:t>
            </w:r>
          </w:p>
          <w:p w14:paraId="2591AD5E" w14:textId="77777777" w:rsidR="005958CF" w:rsidRDefault="005958CF" w:rsidP="002D0A82">
            <w:pPr>
              <w:pStyle w:val="Normlny0"/>
              <w:jc w:val="both"/>
            </w:pPr>
            <w:r w:rsidRPr="00880D88">
              <w:t xml:space="preserve">(1) Právnická osoba alebo fyzická osoba zapojená do životného cyklu kvapalných a plynných palív z obnoviteľných zdrojov energie a palív s obsahom recyklovaného uhlíka od prvého miesta zhromažďovania suroviny používanej na výrobu týchto palív až do momentu, keď sa tieto palivá uvedú na trh v Európskej únii </w:t>
            </w:r>
            <w:r w:rsidRPr="00880D88">
              <w:rPr>
                <w:b/>
                <w:bCs/>
              </w:rPr>
              <w:t xml:space="preserve">a právnická osoba alebo fyzická osoba zapojená do životného cyklu </w:t>
            </w:r>
            <w:proofErr w:type="spellStart"/>
            <w:r w:rsidRPr="00880D88">
              <w:rPr>
                <w:b/>
                <w:bCs/>
              </w:rPr>
              <w:t>nízkouhlíkových</w:t>
            </w:r>
            <w:proofErr w:type="spellEnd"/>
            <w:r w:rsidRPr="00880D88">
              <w:rPr>
                <w:b/>
                <w:bCs/>
              </w:rPr>
              <w:t xml:space="preserve"> palív až do momentu, keď sa uvedú na trh v Európskej únii</w:t>
            </w:r>
            <w:r w:rsidRPr="00880D88">
              <w:t>, je povinná vkladať do databázy únie presné údaje o vykonaných transakciách a vlastnostiach udržateľnosti suroviny a palív,17ka) ktoré sú predmetom transakcií, vrátane emisií skleníkových plynov počas ich životného cyklu.</w:t>
            </w:r>
          </w:p>
          <w:p w14:paraId="1E804264" w14:textId="786596BA"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397FC8C0" w14:textId="2213CA76" w:rsidR="00C33384" w:rsidRPr="00E644C9" w:rsidRDefault="00021908"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76454018"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9B8CA75" w14:textId="6C544AAA"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13BE085" w14:textId="77777777" w:rsidR="00C33384" w:rsidRPr="00E644C9" w:rsidRDefault="00C33384" w:rsidP="002D0A82">
            <w:pPr>
              <w:pStyle w:val="Default"/>
              <w:jc w:val="center"/>
              <w:rPr>
                <w:rFonts w:ascii="Times New Roman" w:hAnsi="Times New Roman" w:cs="Times New Roman"/>
                <w:sz w:val="16"/>
                <w:szCs w:val="16"/>
              </w:rPr>
            </w:pPr>
          </w:p>
        </w:tc>
      </w:tr>
      <w:tr w:rsidR="00EB39E6" w:rsidRPr="00E644C9" w14:paraId="2CFA7BE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BD6C3FB" w14:textId="77777777" w:rsidR="00EB39E6" w:rsidRPr="00E644C9" w:rsidRDefault="00EB39E6" w:rsidP="002D0A82">
            <w:pPr>
              <w:pStyle w:val="Normlny0"/>
              <w:jc w:val="center"/>
            </w:pPr>
            <w:r w:rsidRPr="00E644C9">
              <w:t>Č: 9</w:t>
            </w:r>
          </w:p>
          <w:p w14:paraId="33E6E524" w14:textId="4BF4928A" w:rsidR="00EB39E6" w:rsidRPr="00E644C9" w:rsidRDefault="00EB39E6" w:rsidP="002D0A82">
            <w:pPr>
              <w:pStyle w:val="Normlny0"/>
              <w:jc w:val="center"/>
            </w:pPr>
            <w:r w:rsidRPr="00E644C9">
              <w:t>O: 12</w:t>
            </w:r>
          </w:p>
        </w:tc>
        <w:tc>
          <w:tcPr>
            <w:tcW w:w="5803" w:type="dxa"/>
            <w:tcBorders>
              <w:top w:val="single" w:sz="4" w:space="0" w:color="auto"/>
              <w:left w:val="single" w:sz="4" w:space="0" w:color="auto"/>
              <w:bottom w:val="single" w:sz="4" w:space="0" w:color="auto"/>
              <w:right w:val="single" w:sz="4" w:space="0" w:color="auto"/>
            </w:tcBorders>
          </w:tcPr>
          <w:p w14:paraId="3BF1716B" w14:textId="651BF24B" w:rsidR="00EB39E6" w:rsidRPr="00E644C9" w:rsidRDefault="00EB39E6" w:rsidP="002D0A82">
            <w:pPr>
              <w:pStyle w:val="Normlny0"/>
              <w:jc w:val="both"/>
            </w:pPr>
            <w:r w:rsidRPr="00E644C9">
              <w:t>12. Komisia prijme prostredníctvom vykonávacích aktov rozhodnutia o uznaní podľa odseku 7 tohto článku. Uvedené vykonávacie akty sa prijmú v súlade s postupom preskúmania uvedeným v článku 91 ods. 3. Takéto rozhodnutia majú obmedzené obdobie platnosti, ktoré nepresahuje päť rokov.</w:t>
            </w:r>
          </w:p>
        </w:tc>
        <w:tc>
          <w:tcPr>
            <w:tcW w:w="584" w:type="dxa"/>
            <w:gridSpan w:val="2"/>
            <w:tcBorders>
              <w:top w:val="single" w:sz="4" w:space="0" w:color="auto"/>
              <w:left w:val="single" w:sz="4" w:space="0" w:color="auto"/>
              <w:bottom w:val="single" w:sz="4" w:space="0" w:color="auto"/>
              <w:right w:val="single" w:sz="12" w:space="0" w:color="auto"/>
            </w:tcBorders>
          </w:tcPr>
          <w:p w14:paraId="3898D975" w14:textId="21F3C5D8" w:rsidR="00EB39E6" w:rsidRPr="00E644C9" w:rsidRDefault="00EB39E6" w:rsidP="002D0A82">
            <w:pPr>
              <w:pStyle w:val="Normlny0"/>
              <w:jc w:val="center"/>
            </w:pPr>
            <w:proofErr w:type="spellStart"/>
            <w:r w:rsidRPr="00E644C9">
              <w:t>n.a</w:t>
            </w:r>
            <w:proofErr w:type="spellEnd"/>
            <w:r w:rsidRPr="00E644C9">
              <w:t>.</w:t>
            </w:r>
          </w:p>
        </w:tc>
        <w:tc>
          <w:tcPr>
            <w:tcW w:w="567" w:type="dxa"/>
            <w:tcBorders>
              <w:top w:val="single" w:sz="4" w:space="0" w:color="auto"/>
              <w:left w:val="nil"/>
              <w:bottom w:val="single" w:sz="4" w:space="0" w:color="auto"/>
              <w:right w:val="single" w:sz="4" w:space="0" w:color="auto"/>
            </w:tcBorders>
          </w:tcPr>
          <w:p w14:paraId="5ADB3133" w14:textId="77777777" w:rsidR="00EB39E6" w:rsidRPr="00E644C9" w:rsidRDefault="00EB39E6"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25FB473F" w14:textId="77777777" w:rsidR="00EB39E6" w:rsidRPr="00E644C9" w:rsidRDefault="00EB39E6"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33E90DEF" w14:textId="77777777" w:rsidR="00EB39E6" w:rsidRPr="00E644C9" w:rsidRDefault="00EB39E6"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0EC85FB2" w14:textId="54B11237" w:rsidR="00EB39E6" w:rsidRPr="00E644C9" w:rsidRDefault="00EB39E6" w:rsidP="002D0A82">
            <w:pPr>
              <w:pStyle w:val="Normlny0"/>
              <w:jc w:val="center"/>
            </w:pPr>
            <w:proofErr w:type="spellStart"/>
            <w:r w:rsidRPr="00E644C9">
              <w:t>n.a</w:t>
            </w:r>
            <w:proofErr w:type="spellEnd"/>
            <w:r w:rsidRPr="00E644C9">
              <w:t>.</w:t>
            </w:r>
          </w:p>
        </w:tc>
        <w:tc>
          <w:tcPr>
            <w:tcW w:w="1417" w:type="dxa"/>
            <w:gridSpan w:val="2"/>
            <w:tcBorders>
              <w:top w:val="single" w:sz="4" w:space="0" w:color="auto"/>
              <w:left w:val="single" w:sz="4" w:space="0" w:color="auto"/>
              <w:bottom w:val="single" w:sz="4" w:space="0" w:color="auto"/>
              <w:right w:val="single" w:sz="12" w:space="0" w:color="auto"/>
            </w:tcBorders>
          </w:tcPr>
          <w:p w14:paraId="380BE949" w14:textId="77777777" w:rsidR="00EB39E6" w:rsidRPr="00E644C9" w:rsidRDefault="00EB39E6"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C016325" w14:textId="77777777" w:rsidR="00EB39E6" w:rsidRPr="00E644C9" w:rsidRDefault="00EB39E6"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1C45632D" w14:textId="77777777" w:rsidR="00EB39E6" w:rsidRPr="00E644C9" w:rsidRDefault="00EB39E6" w:rsidP="002D0A82">
            <w:pPr>
              <w:pStyle w:val="Default"/>
              <w:jc w:val="center"/>
              <w:rPr>
                <w:rFonts w:ascii="Times New Roman" w:hAnsi="Times New Roman" w:cs="Times New Roman"/>
                <w:sz w:val="16"/>
                <w:szCs w:val="16"/>
              </w:rPr>
            </w:pPr>
          </w:p>
        </w:tc>
      </w:tr>
      <w:tr w:rsidR="00C33384" w:rsidRPr="00E644C9" w14:paraId="662B1CF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ACA34DC" w14:textId="77777777" w:rsidR="00C33384" w:rsidRPr="00E644C9" w:rsidRDefault="00C33384" w:rsidP="002D0A82">
            <w:pPr>
              <w:pStyle w:val="Normlny0"/>
              <w:jc w:val="center"/>
            </w:pPr>
            <w:r w:rsidRPr="00E644C9">
              <w:t>Čl. 10</w:t>
            </w:r>
          </w:p>
          <w:p w14:paraId="7A5A9D8E"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26AC3D9F" w14:textId="5DD0B81E" w:rsidR="005958CF" w:rsidRDefault="005958CF" w:rsidP="002D0A82">
            <w:pPr>
              <w:pStyle w:val="Normlny0"/>
              <w:jc w:val="both"/>
            </w:pPr>
            <w:r>
              <w:t>Technické pravidlá</w:t>
            </w:r>
          </w:p>
          <w:p w14:paraId="015B554A" w14:textId="0CF4CEBF" w:rsidR="00C33384" w:rsidRPr="00E644C9" w:rsidRDefault="00C33384" w:rsidP="002D0A82">
            <w:pPr>
              <w:pStyle w:val="Normlny0"/>
              <w:jc w:val="both"/>
            </w:pPr>
            <w:r w:rsidRPr="00E644C9">
              <w:t xml:space="preserve">1. Členské štáty alebo, ak tak členské štáty stanovili, regulačné orgány zabezpečia stanovenie kritérií technickej bezpečnosti a vypracovanie a zverejnenie technických pravidiel, ktorými sa stanovujú minimálne technicko-konštrukčné a prevádzkové požiadavky na pripojenie k zariadeniam LNG, zásobníkom zemného plynu, ďalším prepravným alebo distribučným sieťam, alebo priamym plynovodom, ako aj k vodíkovej sústave. Uvedené technické pravidlá musia  zabezpečovať </w:t>
            </w:r>
            <w:proofErr w:type="spellStart"/>
            <w:r w:rsidRPr="00E644C9">
              <w:t>interoperabilitu</w:t>
            </w:r>
            <w:proofErr w:type="spellEnd"/>
            <w:r w:rsidRPr="00E644C9">
              <w:t xml:space="preserve"> sietí a byť objektívne a nediskriminačné. Vo vhodných prípadoch môže agentúra ACER vydať príslušné odporúčania zamerané na dosiahnutie súladu s týmito pravidlami. Uvedené pravidlá sa oznamujú Komisii v súlade s článkom 5 smernice Európskeho parlamentu a Rady (EÚ) 2015/1535 (43).</w:t>
            </w:r>
          </w:p>
        </w:tc>
        <w:tc>
          <w:tcPr>
            <w:tcW w:w="584" w:type="dxa"/>
            <w:gridSpan w:val="2"/>
            <w:tcBorders>
              <w:top w:val="single" w:sz="4" w:space="0" w:color="auto"/>
              <w:left w:val="single" w:sz="4" w:space="0" w:color="auto"/>
              <w:bottom w:val="single" w:sz="4" w:space="0" w:color="auto"/>
              <w:right w:val="single" w:sz="12" w:space="0" w:color="auto"/>
            </w:tcBorders>
          </w:tcPr>
          <w:p w14:paraId="27E39F5F"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6265CEC9" w14:textId="252828C3" w:rsidR="00C33384" w:rsidRPr="00E644C9" w:rsidRDefault="00EF262B"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76BAE11A" w14:textId="77777777" w:rsidR="00C33384" w:rsidRPr="00E644C9" w:rsidRDefault="00C33384" w:rsidP="002D0A82">
            <w:pPr>
              <w:pStyle w:val="Normlny0"/>
              <w:jc w:val="center"/>
            </w:pPr>
            <w:r w:rsidRPr="00E644C9">
              <w:t>§ 19</w:t>
            </w:r>
          </w:p>
          <w:p w14:paraId="0FC92487" w14:textId="77777777" w:rsidR="00EF262B" w:rsidRPr="00E644C9" w:rsidRDefault="00EF262B" w:rsidP="002D0A82">
            <w:pPr>
              <w:pStyle w:val="Normlny0"/>
              <w:jc w:val="center"/>
            </w:pPr>
          </w:p>
          <w:p w14:paraId="7A5A9023" w14:textId="5DCCAB01" w:rsidR="00C33384" w:rsidRPr="00E644C9" w:rsidRDefault="00C33384" w:rsidP="002D0A82">
            <w:pPr>
              <w:pStyle w:val="Normlny0"/>
              <w:jc w:val="center"/>
            </w:pPr>
            <w:r w:rsidRPr="00E644C9">
              <w:t>O: 1</w:t>
            </w:r>
          </w:p>
          <w:p w14:paraId="7F588BEB" w14:textId="77777777" w:rsidR="00C33384" w:rsidRPr="00E644C9" w:rsidRDefault="00C33384" w:rsidP="002D0A82">
            <w:pPr>
              <w:pStyle w:val="Normlny0"/>
              <w:jc w:val="center"/>
            </w:pPr>
          </w:p>
          <w:p w14:paraId="02FCA44C" w14:textId="77777777" w:rsidR="00C33384" w:rsidRPr="00E644C9" w:rsidRDefault="00C33384" w:rsidP="002D0A82">
            <w:pPr>
              <w:pStyle w:val="Normlny0"/>
              <w:jc w:val="center"/>
            </w:pPr>
          </w:p>
          <w:p w14:paraId="313796B5" w14:textId="77777777" w:rsidR="00C33384" w:rsidRPr="00E644C9" w:rsidRDefault="00C33384" w:rsidP="002D0A82">
            <w:pPr>
              <w:pStyle w:val="Normlny0"/>
              <w:jc w:val="center"/>
            </w:pPr>
          </w:p>
          <w:p w14:paraId="3C9D5FD8" w14:textId="77777777" w:rsidR="00C33384" w:rsidRPr="00E644C9" w:rsidRDefault="00C33384" w:rsidP="002D0A82">
            <w:pPr>
              <w:pStyle w:val="Normlny0"/>
              <w:jc w:val="center"/>
            </w:pPr>
          </w:p>
          <w:p w14:paraId="7C72B3E3" w14:textId="77777777" w:rsidR="00C33384" w:rsidRPr="00E644C9" w:rsidRDefault="00C33384" w:rsidP="002D0A82">
            <w:pPr>
              <w:pStyle w:val="Normlny0"/>
              <w:jc w:val="center"/>
            </w:pPr>
          </w:p>
          <w:p w14:paraId="576C042C" w14:textId="77777777" w:rsidR="00C33384" w:rsidRPr="00E644C9" w:rsidRDefault="00C33384" w:rsidP="002D0A82">
            <w:pPr>
              <w:pStyle w:val="Normlny0"/>
              <w:jc w:val="center"/>
            </w:pPr>
          </w:p>
          <w:p w14:paraId="65E8FDCC" w14:textId="77777777" w:rsidR="00C33384" w:rsidRPr="00E644C9" w:rsidRDefault="00C33384" w:rsidP="002D0A82">
            <w:pPr>
              <w:pStyle w:val="Normlny0"/>
              <w:jc w:val="center"/>
            </w:pPr>
          </w:p>
          <w:p w14:paraId="365D77F1" w14:textId="6F6E8782" w:rsidR="00C33384" w:rsidRPr="00E644C9" w:rsidRDefault="00C33384" w:rsidP="002D0A82">
            <w:pPr>
              <w:pStyle w:val="Normlny0"/>
              <w:jc w:val="center"/>
            </w:pPr>
          </w:p>
          <w:p w14:paraId="7E516C0D" w14:textId="77777777" w:rsidR="00EF262B" w:rsidRPr="00E644C9" w:rsidRDefault="00EF262B" w:rsidP="002D0A82">
            <w:pPr>
              <w:pStyle w:val="Normlny0"/>
              <w:jc w:val="center"/>
            </w:pPr>
          </w:p>
          <w:p w14:paraId="3ACF238E" w14:textId="77777777" w:rsidR="00C33384" w:rsidRPr="00E644C9" w:rsidRDefault="00C33384" w:rsidP="002D0A82">
            <w:pPr>
              <w:pStyle w:val="Normlny0"/>
              <w:jc w:val="center"/>
            </w:pPr>
          </w:p>
          <w:p w14:paraId="3793D19B" w14:textId="77777777" w:rsidR="00C33384" w:rsidRPr="00E644C9" w:rsidRDefault="00C33384" w:rsidP="002D0A82">
            <w:pPr>
              <w:pStyle w:val="Normlny0"/>
              <w:jc w:val="center"/>
            </w:pPr>
          </w:p>
          <w:p w14:paraId="3CDD0B0A" w14:textId="77777777" w:rsidR="00C33384" w:rsidRPr="00E644C9" w:rsidRDefault="00C33384" w:rsidP="002D0A82">
            <w:pPr>
              <w:pStyle w:val="Normlny0"/>
              <w:jc w:val="center"/>
            </w:pPr>
          </w:p>
          <w:p w14:paraId="06FD4F69" w14:textId="77777777" w:rsidR="00C33384" w:rsidRPr="00E644C9" w:rsidRDefault="00C33384" w:rsidP="002D0A82">
            <w:pPr>
              <w:pStyle w:val="Normlny0"/>
              <w:jc w:val="center"/>
            </w:pPr>
          </w:p>
          <w:p w14:paraId="3EDC1B47" w14:textId="77777777" w:rsidR="00C33384" w:rsidRPr="00E644C9" w:rsidRDefault="00C33384" w:rsidP="002D0A82">
            <w:pPr>
              <w:pStyle w:val="Normlny0"/>
              <w:jc w:val="center"/>
            </w:pPr>
          </w:p>
          <w:p w14:paraId="1D0F4C1C" w14:textId="77777777" w:rsidR="00C33384" w:rsidRPr="00E644C9" w:rsidRDefault="00C33384" w:rsidP="002D0A82">
            <w:pPr>
              <w:pStyle w:val="Normlny0"/>
              <w:jc w:val="center"/>
            </w:pPr>
            <w:r w:rsidRPr="00E644C9">
              <w:t>O: 2</w:t>
            </w:r>
          </w:p>
          <w:p w14:paraId="6EE7956D" w14:textId="77777777" w:rsidR="00C33384" w:rsidRPr="00E644C9" w:rsidRDefault="00C33384" w:rsidP="002D0A82">
            <w:pPr>
              <w:pStyle w:val="Normlny0"/>
              <w:jc w:val="center"/>
            </w:pPr>
          </w:p>
          <w:p w14:paraId="455C6CD6" w14:textId="77777777" w:rsidR="00C33384" w:rsidRPr="00E644C9" w:rsidRDefault="00C33384" w:rsidP="002D0A82">
            <w:pPr>
              <w:pStyle w:val="Normlny0"/>
              <w:jc w:val="center"/>
            </w:pPr>
          </w:p>
          <w:p w14:paraId="05C81980" w14:textId="77777777" w:rsidR="00C33384" w:rsidRPr="00E644C9" w:rsidRDefault="00C33384" w:rsidP="002D0A82">
            <w:pPr>
              <w:pStyle w:val="Normlny0"/>
              <w:jc w:val="center"/>
            </w:pPr>
          </w:p>
          <w:p w14:paraId="6886E91D" w14:textId="77777777" w:rsidR="00C33384" w:rsidRPr="00E644C9" w:rsidRDefault="00C33384" w:rsidP="002D0A82">
            <w:pPr>
              <w:pStyle w:val="Normlny0"/>
              <w:jc w:val="center"/>
            </w:pPr>
          </w:p>
          <w:p w14:paraId="1AA9DE6C" w14:textId="77777777" w:rsidR="00C33384" w:rsidRDefault="00C33384" w:rsidP="002D0A82">
            <w:pPr>
              <w:pStyle w:val="Normlny0"/>
              <w:jc w:val="center"/>
            </w:pPr>
          </w:p>
          <w:p w14:paraId="0C45DE58" w14:textId="77777777" w:rsidR="00BE622F" w:rsidRPr="00E644C9" w:rsidRDefault="00BE622F" w:rsidP="002D0A82">
            <w:pPr>
              <w:pStyle w:val="Normlny0"/>
              <w:jc w:val="center"/>
            </w:pPr>
          </w:p>
          <w:p w14:paraId="01C68365" w14:textId="77777777" w:rsidR="00C33384" w:rsidRPr="00E644C9" w:rsidRDefault="00C33384" w:rsidP="002D0A82">
            <w:pPr>
              <w:pStyle w:val="Normlny0"/>
              <w:jc w:val="center"/>
            </w:pPr>
            <w:r w:rsidRPr="00E644C9">
              <w:t>P: k</w:t>
            </w:r>
          </w:p>
          <w:p w14:paraId="37AB68F9" w14:textId="77777777" w:rsidR="00C33384" w:rsidRPr="00E644C9" w:rsidRDefault="00C33384" w:rsidP="002D0A82">
            <w:pPr>
              <w:pStyle w:val="Normlny0"/>
              <w:jc w:val="center"/>
            </w:pPr>
            <w:r w:rsidRPr="00E644C9">
              <w:t>P: l</w:t>
            </w:r>
          </w:p>
          <w:p w14:paraId="45E6E38A" w14:textId="77777777" w:rsidR="00C33384" w:rsidRPr="00E644C9" w:rsidRDefault="00C33384" w:rsidP="002D0A82">
            <w:pPr>
              <w:pStyle w:val="Normlny0"/>
              <w:jc w:val="center"/>
            </w:pPr>
          </w:p>
          <w:p w14:paraId="45B3EFC3" w14:textId="77777777" w:rsidR="00C33384" w:rsidRPr="00E644C9" w:rsidRDefault="00C33384" w:rsidP="002D0A82">
            <w:pPr>
              <w:pStyle w:val="Normlny0"/>
              <w:jc w:val="center"/>
            </w:pPr>
            <w:r w:rsidRPr="00E644C9">
              <w:t>P: m</w:t>
            </w:r>
          </w:p>
          <w:p w14:paraId="2301E262" w14:textId="77777777" w:rsidR="00C33384" w:rsidRPr="00E644C9" w:rsidRDefault="00C33384" w:rsidP="002D0A82">
            <w:pPr>
              <w:pStyle w:val="Normlny0"/>
              <w:jc w:val="center"/>
            </w:pPr>
          </w:p>
          <w:p w14:paraId="1A569B93" w14:textId="77777777" w:rsidR="00C33384" w:rsidRPr="00E644C9" w:rsidRDefault="00C33384" w:rsidP="002D0A82">
            <w:pPr>
              <w:pStyle w:val="Normlny0"/>
              <w:jc w:val="center"/>
            </w:pPr>
          </w:p>
          <w:p w14:paraId="079B254E" w14:textId="77777777" w:rsidR="00C33384" w:rsidRPr="00E644C9" w:rsidRDefault="00C33384" w:rsidP="002D0A82">
            <w:pPr>
              <w:pStyle w:val="Normlny0"/>
              <w:jc w:val="center"/>
            </w:pPr>
            <w:r w:rsidRPr="00E644C9">
              <w:t>P: n</w:t>
            </w:r>
          </w:p>
          <w:p w14:paraId="65F2DF13" w14:textId="77777777" w:rsidR="00C33384" w:rsidRPr="00E644C9" w:rsidRDefault="00C33384" w:rsidP="002D0A82">
            <w:pPr>
              <w:pStyle w:val="Normlny0"/>
              <w:jc w:val="center"/>
            </w:pPr>
          </w:p>
          <w:p w14:paraId="3164CF85" w14:textId="77777777" w:rsidR="00C33384" w:rsidRPr="00E644C9" w:rsidRDefault="00C33384" w:rsidP="002D0A82">
            <w:pPr>
              <w:pStyle w:val="Normlny0"/>
              <w:jc w:val="center"/>
            </w:pPr>
            <w:r w:rsidRPr="00E644C9">
              <w:t>O: 3</w:t>
            </w:r>
          </w:p>
          <w:p w14:paraId="0379DF36" w14:textId="77777777" w:rsidR="00C33384" w:rsidRPr="00E644C9" w:rsidRDefault="00C33384" w:rsidP="002D0A82">
            <w:pPr>
              <w:pStyle w:val="Normlny0"/>
              <w:jc w:val="center"/>
            </w:pPr>
          </w:p>
          <w:p w14:paraId="7574CF70" w14:textId="77777777" w:rsidR="00C33384" w:rsidRPr="00E644C9" w:rsidRDefault="00C33384" w:rsidP="002D0A82">
            <w:pPr>
              <w:pStyle w:val="Normlny0"/>
              <w:jc w:val="center"/>
            </w:pPr>
          </w:p>
          <w:p w14:paraId="1D46FE11" w14:textId="77777777" w:rsidR="00C33384" w:rsidRPr="00E644C9" w:rsidRDefault="00C33384" w:rsidP="002D0A82">
            <w:pPr>
              <w:pStyle w:val="Normlny0"/>
              <w:jc w:val="center"/>
            </w:pPr>
          </w:p>
          <w:p w14:paraId="478D87C0" w14:textId="77777777" w:rsidR="00C33384" w:rsidRPr="00E644C9" w:rsidRDefault="00C33384" w:rsidP="002D0A82">
            <w:pPr>
              <w:pStyle w:val="Normlny0"/>
              <w:jc w:val="center"/>
            </w:pPr>
          </w:p>
          <w:p w14:paraId="1B9DA5B9" w14:textId="77777777" w:rsidR="00C33384" w:rsidRPr="00E644C9" w:rsidRDefault="00C33384" w:rsidP="002D0A82">
            <w:pPr>
              <w:pStyle w:val="Normlny0"/>
              <w:jc w:val="center"/>
            </w:pPr>
          </w:p>
          <w:p w14:paraId="09EB5CF0" w14:textId="77777777" w:rsidR="00C33384" w:rsidRPr="00E644C9" w:rsidRDefault="00C33384" w:rsidP="002D0A82">
            <w:pPr>
              <w:pStyle w:val="Normlny0"/>
              <w:jc w:val="center"/>
            </w:pPr>
          </w:p>
          <w:p w14:paraId="2559158B" w14:textId="77777777" w:rsidR="00C33384" w:rsidRPr="00E644C9" w:rsidRDefault="00C33384" w:rsidP="002D0A82">
            <w:pPr>
              <w:pStyle w:val="Normlny0"/>
              <w:jc w:val="center"/>
            </w:pPr>
          </w:p>
          <w:p w14:paraId="659C2B5E" w14:textId="77777777" w:rsidR="00C33384" w:rsidRPr="00E644C9" w:rsidRDefault="00C33384" w:rsidP="002D0A82">
            <w:pPr>
              <w:pStyle w:val="Normlny0"/>
              <w:jc w:val="center"/>
            </w:pPr>
          </w:p>
          <w:p w14:paraId="3338A5FE" w14:textId="77777777" w:rsidR="00C33384" w:rsidRPr="00E644C9" w:rsidRDefault="00C33384" w:rsidP="002D0A82">
            <w:pPr>
              <w:pStyle w:val="Normlny0"/>
              <w:jc w:val="center"/>
            </w:pPr>
          </w:p>
          <w:p w14:paraId="1F44C9E2" w14:textId="77777777" w:rsidR="00C33384" w:rsidRPr="00E644C9" w:rsidRDefault="00C33384" w:rsidP="002D0A82">
            <w:pPr>
              <w:pStyle w:val="Normlny0"/>
              <w:jc w:val="center"/>
            </w:pPr>
          </w:p>
          <w:p w14:paraId="2D0196F4" w14:textId="77777777" w:rsidR="00C33384" w:rsidRPr="00E644C9" w:rsidRDefault="00C33384" w:rsidP="002D0A82">
            <w:pPr>
              <w:pStyle w:val="Normlny0"/>
              <w:jc w:val="center"/>
            </w:pPr>
          </w:p>
          <w:p w14:paraId="3108DCCB" w14:textId="77777777" w:rsidR="00C33384" w:rsidRPr="00E644C9" w:rsidRDefault="00C33384" w:rsidP="002D0A82">
            <w:pPr>
              <w:pStyle w:val="Normlny0"/>
              <w:jc w:val="center"/>
            </w:pPr>
          </w:p>
          <w:p w14:paraId="3C0B1C88" w14:textId="77777777" w:rsidR="00C33384" w:rsidRPr="00E644C9" w:rsidRDefault="00C33384" w:rsidP="002D0A82">
            <w:pPr>
              <w:pStyle w:val="Normlny0"/>
              <w:jc w:val="center"/>
            </w:pPr>
          </w:p>
          <w:p w14:paraId="11525D82" w14:textId="77777777" w:rsidR="00C33384" w:rsidRPr="00E644C9" w:rsidRDefault="00C33384" w:rsidP="002D0A82">
            <w:pPr>
              <w:pStyle w:val="Normlny0"/>
              <w:jc w:val="center"/>
            </w:pPr>
          </w:p>
          <w:p w14:paraId="1FD9FE60" w14:textId="77777777" w:rsidR="00C33384" w:rsidRPr="00E644C9" w:rsidRDefault="00C33384" w:rsidP="002D0A82">
            <w:pPr>
              <w:pStyle w:val="Normlny0"/>
              <w:jc w:val="center"/>
            </w:pPr>
          </w:p>
          <w:p w14:paraId="09005A8E" w14:textId="77777777" w:rsidR="00C33384" w:rsidRPr="00E644C9" w:rsidRDefault="00C33384" w:rsidP="002D0A82">
            <w:pPr>
              <w:pStyle w:val="Normlny0"/>
              <w:jc w:val="center"/>
            </w:pPr>
          </w:p>
          <w:p w14:paraId="6D9EBD78" w14:textId="77777777" w:rsidR="00C33384" w:rsidRPr="00E644C9" w:rsidRDefault="00C33384" w:rsidP="002D0A82">
            <w:pPr>
              <w:pStyle w:val="Normlny0"/>
              <w:jc w:val="center"/>
            </w:pPr>
          </w:p>
          <w:p w14:paraId="7DD79429" w14:textId="77777777" w:rsidR="00C33384" w:rsidRPr="00E644C9" w:rsidRDefault="00C33384" w:rsidP="002D0A82">
            <w:pPr>
              <w:pStyle w:val="Normlny0"/>
              <w:jc w:val="center"/>
            </w:pPr>
          </w:p>
          <w:p w14:paraId="525BD491" w14:textId="77777777" w:rsidR="00C33384" w:rsidRPr="00E644C9" w:rsidRDefault="00C33384" w:rsidP="002D0A82">
            <w:pPr>
              <w:pStyle w:val="Normlny0"/>
              <w:jc w:val="center"/>
            </w:pPr>
          </w:p>
          <w:p w14:paraId="27F69944" w14:textId="247FB0EF" w:rsidR="00C33384" w:rsidRPr="00E644C9" w:rsidRDefault="00C33384" w:rsidP="002D0A82">
            <w:pPr>
              <w:pStyle w:val="Normlny0"/>
              <w:jc w:val="center"/>
            </w:pPr>
          </w:p>
          <w:p w14:paraId="51B39677" w14:textId="77777777" w:rsidR="00EF262B" w:rsidRPr="00E644C9" w:rsidRDefault="00EF262B" w:rsidP="002D0A82">
            <w:pPr>
              <w:pStyle w:val="Normlny0"/>
              <w:jc w:val="center"/>
            </w:pPr>
          </w:p>
          <w:p w14:paraId="3A629055" w14:textId="77777777" w:rsidR="00C33384" w:rsidRPr="00E644C9" w:rsidRDefault="00C33384" w:rsidP="002D0A82">
            <w:pPr>
              <w:pStyle w:val="Normlny0"/>
              <w:jc w:val="center"/>
            </w:pPr>
          </w:p>
          <w:p w14:paraId="7247E36B" w14:textId="77777777" w:rsidR="00C33384" w:rsidRPr="00E644C9" w:rsidRDefault="00C33384" w:rsidP="002D0A82">
            <w:pPr>
              <w:pStyle w:val="Normlny0"/>
              <w:jc w:val="center"/>
            </w:pPr>
          </w:p>
          <w:p w14:paraId="4AEC7835" w14:textId="77777777" w:rsidR="00C33384" w:rsidRDefault="00C33384" w:rsidP="002D0A82">
            <w:pPr>
              <w:pStyle w:val="Normlny0"/>
              <w:jc w:val="center"/>
            </w:pPr>
          </w:p>
          <w:p w14:paraId="29F7A0E9" w14:textId="77777777" w:rsidR="00812BF5" w:rsidRDefault="00812BF5" w:rsidP="002D0A82">
            <w:pPr>
              <w:pStyle w:val="Normlny0"/>
              <w:jc w:val="center"/>
            </w:pPr>
          </w:p>
          <w:p w14:paraId="3504B2E7" w14:textId="77777777" w:rsidR="00812BF5" w:rsidRPr="00E644C9" w:rsidRDefault="00812BF5" w:rsidP="002D0A82">
            <w:pPr>
              <w:pStyle w:val="Normlny0"/>
              <w:jc w:val="center"/>
            </w:pPr>
          </w:p>
          <w:p w14:paraId="6CCC584D" w14:textId="77777777" w:rsidR="00C33384" w:rsidRPr="00E644C9" w:rsidRDefault="00C33384" w:rsidP="002D0A82">
            <w:pPr>
              <w:pStyle w:val="Normlny0"/>
              <w:jc w:val="center"/>
            </w:pPr>
            <w:r w:rsidRPr="00E644C9">
              <w:t>O: 4</w:t>
            </w:r>
          </w:p>
        </w:tc>
        <w:tc>
          <w:tcPr>
            <w:tcW w:w="4677" w:type="dxa"/>
            <w:tcBorders>
              <w:top w:val="single" w:sz="4" w:space="0" w:color="auto"/>
              <w:left w:val="single" w:sz="4" w:space="0" w:color="auto"/>
              <w:bottom w:val="single" w:sz="4" w:space="0" w:color="auto"/>
              <w:right w:val="single" w:sz="4" w:space="0" w:color="auto"/>
            </w:tcBorders>
          </w:tcPr>
          <w:p w14:paraId="27D04BC2" w14:textId="478490D7" w:rsidR="00EF262B" w:rsidRPr="00E644C9" w:rsidRDefault="00EF262B" w:rsidP="002D0A82">
            <w:pPr>
              <w:pStyle w:val="Normlny0"/>
              <w:jc w:val="both"/>
            </w:pPr>
            <w:r w:rsidRPr="00E644C9">
              <w:lastRenderedPageBreak/>
              <w:t>Technické podmienky sústavy a siete a prevádzkové poriadky sústavy a siete</w:t>
            </w:r>
          </w:p>
          <w:p w14:paraId="76647403" w14:textId="5FC1C5DB" w:rsidR="00C33384" w:rsidRPr="00E644C9" w:rsidRDefault="00C33384" w:rsidP="002D0A82">
            <w:pPr>
              <w:pStyle w:val="Normlny0"/>
              <w:jc w:val="both"/>
            </w:pPr>
            <w:r w:rsidRPr="00E644C9">
              <w:t xml:space="preserve">(1) Prevádzkovateľ sústavy, prevádzkovateľ siete, prevádzkovateľ vodíkovej prepravnej siete alebo prevádzkovateľ vodíkovej distribučnej siete je povinný v záujme zabezpečenia nediskriminačného, transparentného, bezpečného prístupu, pripojenia a prevádzkovania sústavy, siete, vodíkovej prepravnej siete a vodíkovej distribučnej siete určiť technické podmienky prístupu a pripojenia do sústavy a siete, prístupu do vodíkovej prepravnej siete, prístupu do vodíkovej distribučnej siete, pravidlá prevádzkovania sústavy, siete, vodíkovej prepravnej siete a vodíkovej distribučnej siete </w:t>
            </w:r>
            <w:r w:rsidR="00EF262B" w:rsidRPr="00E644C9">
              <w:t xml:space="preserve">a zverejniť ich na svojom webovom sídle </w:t>
            </w:r>
            <w:r w:rsidRPr="00E644C9">
              <w:t>a určiť a dodržať kritériá technickej bezpečnosti sústavy, siete, vodíkovej prepravnej siete a vodíkovej distribučnej siete.</w:t>
            </w:r>
          </w:p>
          <w:p w14:paraId="06C3829E" w14:textId="77777777" w:rsidR="00C33384" w:rsidRPr="00E644C9" w:rsidRDefault="00C33384" w:rsidP="002D0A82">
            <w:pPr>
              <w:pStyle w:val="Normlny0"/>
              <w:jc w:val="both"/>
            </w:pPr>
          </w:p>
          <w:p w14:paraId="15768DB1" w14:textId="77777777" w:rsidR="00C33384" w:rsidRPr="00E644C9" w:rsidRDefault="00C33384" w:rsidP="002D0A82">
            <w:pPr>
              <w:pStyle w:val="Normlny0"/>
              <w:jc w:val="both"/>
            </w:pPr>
            <w:r w:rsidRPr="00E644C9">
              <w:lastRenderedPageBreak/>
              <w:t>(2) Technické podmienky prístupu a pripojenia do sústavy, siete, prístupu do vodíkovej prepravnej siete, prístupu do vodíkovej distribučnej siete a pravidlá prevádzkovania sústavy, siete, vodíkovej prepravnej siete a vodíkovej distribučnej siete vrátane priameho vedenia a priameho plynovodu obsahujú najmä podmienky</w:t>
            </w:r>
          </w:p>
          <w:p w14:paraId="00266BD0" w14:textId="77777777" w:rsidR="00C33384" w:rsidRPr="00E644C9" w:rsidRDefault="00C33384" w:rsidP="002D0A82">
            <w:pPr>
              <w:pStyle w:val="Normlny0"/>
              <w:jc w:val="both"/>
            </w:pPr>
            <w:r w:rsidRPr="00E644C9">
              <w:t>k) prístupu do vodíkovej prepravnej a distribučnej siete,</w:t>
            </w:r>
          </w:p>
          <w:p w14:paraId="5D02B9FE" w14:textId="77777777" w:rsidR="00C33384" w:rsidRPr="00E644C9" w:rsidRDefault="00C33384" w:rsidP="002D0A82">
            <w:pPr>
              <w:pStyle w:val="Normlny0"/>
              <w:jc w:val="both"/>
            </w:pPr>
            <w:r w:rsidRPr="00E644C9">
              <w:t>l) prevádzkovania vodíkovej prepravnej a distribučnej siete,</w:t>
            </w:r>
          </w:p>
          <w:p w14:paraId="4CA61E4A" w14:textId="77777777" w:rsidR="00C33384" w:rsidRPr="00E644C9" w:rsidRDefault="00C33384" w:rsidP="002D0A82">
            <w:pPr>
              <w:pStyle w:val="Normlny0"/>
              <w:jc w:val="both"/>
            </w:pPr>
            <w:r w:rsidRPr="00E644C9">
              <w:t>m) zabezpečenia prevádzkovej bezpečnosti a spoľahlivosti prevádzky vodíkovej prepravnej a distribučnej siete,</w:t>
            </w:r>
          </w:p>
          <w:p w14:paraId="1BE4DD05" w14:textId="77777777" w:rsidR="00C33384" w:rsidRPr="00E644C9" w:rsidRDefault="00C33384" w:rsidP="002D0A82">
            <w:pPr>
              <w:pStyle w:val="Normlny0"/>
              <w:jc w:val="both"/>
            </w:pPr>
            <w:r w:rsidRPr="00E644C9">
              <w:t>n) riadenia vodíkovej prepravnej a distribučnej siete.</w:t>
            </w:r>
          </w:p>
          <w:p w14:paraId="35FFBE04" w14:textId="77777777" w:rsidR="00C33384" w:rsidRPr="00E644C9" w:rsidRDefault="00C33384" w:rsidP="002D0A82">
            <w:pPr>
              <w:pStyle w:val="Normlny0"/>
              <w:jc w:val="both"/>
            </w:pPr>
          </w:p>
          <w:p w14:paraId="0A267B55" w14:textId="77777777" w:rsidR="00EF262B" w:rsidRPr="00E644C9" w:rsidRDefault="00C33384" w:rsidP="005445CD">
            <w:pPr>
              <w:pStyle w:val="Normlny0"/>
              <w:jc w:val="both"/>
            </w:pPr>
            <w:r w:rsidRPr="00E644C9">
              <w:t xml:space="preserve">(3) </w:t>
            </w:r>
            <w:r w:rsidR="00EF262B" w:rsidRPr="00E644C9">
              <w:t xml:space="preserve"> Technické podmienky obsahujú aj kritériá technickej bezpečnosti sústavy, siete, vodíkovej prepravnej siete a vodíkovej distribučnej siete, spôsob vypracovania a zverejnenia minimálnych technicko-konštrukčných a prevádzkových požiadaviek na prístup, pripojenie a prevádzkovanie sústavy a siete a na prístup a prevádzkovanie vodíkovej prepravnej siete a vodíkovej distribučnej siete. V technických podmienkach prevádzkovateľa sústavy sú vymedzené postupy na zachovanie prevádzkovej bezpečnosti sústavy. V technických podmienkach prevádzkovateľa prenosovej sústavy sú vymedzené aj postupy na zber údajov pre vypracovanie posúdenia primeranosti zdrojov na európskej úrovni a posúdenia primeranosti zdrojov na vnútroštátnej úrovni. Technické podmienky prevádzkovateľa distribučnej sústavy obsahujú ďalej podmienky poskytovania podporných služieb prevádzkovateľovi prenosovej sústavy výrobcami elektriny, prevádzkovateľmi zariadení na uskladňovanie elektriny, aktívnymi odberateľmi a energetickými spoločenstvami, ktorých elektroenergetické zariadenia sú pripojené do distribučnej sústavy, dohodnuté s prevádzkovateľom prenosovej sústavy podľa osobitného predpisu.</w:t>
            </w:r>
            <w:r w:rsidR="00EF262B" w:rsidRPr="00E644C9">
              <w:rPr>
                <w:vertAlign w:val="superscript"/>
              </w:rPr>
              <w:t>40b</w:t>
            </w:r>
            <w:r w:rsidR="00EF262B" w:rsidRPr="00E644C9">
              <w:t>)</w:t>
            </w:r>
          </w:p>
          <w:p w14:paraId="64EB463E" w14:textId="77777777" w:rsidR="00C33384" w:rsidRDefault="00C33384" w:rsidP="005445CD">
            <w:pPr>
              <w:pStyle w:val="Normlny0"/>
              <w:jc w:val="both"/>
            </w:pPr>
          </w:p>
          <w:p w14:paraId="36F6D6C8" w14:textId="24623AA4" w:rsidR="00812BF5" w:rsidRDefault="00812BF5" w:rsidP="005445CD">
            <w:pPr>
              <w:pStyle w:val="Normlny0"/>
              <w:jc w:val="both"/>
            </w:pPr>
            <w:r>
              <w:t xml:space="preserve">40b) </w:t>
            </w:r>
            <w:r w:rsidR="00844736">
              <w:t xml:space="preserve"> </w:t>
            </w:r>
            <w:r w:rsidR="00844736" w:rsidRPr="00844736">
              <w:t>Čl. 57 nariadenia (EÚ) 2019/943.</w:t>
            </w:r>
          </w:p>
          <w:p w14:paraId="5F1F9DE1" w14:textId="77777777" w:rsidR="00812BF5" w:rsidRPr="00E644C9" w:rsidRDefault="00812BF5" w:rsidP="005445CD">
            <w:pPr>
              <w:pStyle w:val="Normlny0"/>
              <w:jc w:val="both"/>
            </w:pPr>
          </w:p>
          <w:p w14:paraId="30F2B5BB" w14:textId="77777777" w:rsidR="00C33384" w:rsidRPr="00E644C9" w:rsidRDefault="00C33384" w:rsidP="002D0A82">
            <w:pPr>
              <w:pStyle w:val="Normlny0"/>
              <w:jc w:val="both"/>
            </w:pPr>
            <w:r w:rsidRPr="00E644C9">
              <w:t xml:space="preserve">(4) Technické podmienky podľa odsekov 2 a 3 vypracované prevádzkovateľom sústavy, </w:t>
            </w:r>
            <w:r w:rsidRPr="00E644C9">
              <w:lastRenderedPageBreak/>
              <w:t>prevádzkovateľom siete, prevádzkovateľom vodíkovej prepravnej siete alebo prevádzkovateľom vodíkovej distribučnej siete musia byť nediskriminačné. Technické podmienky podľa odsekov 2 a 3 sú záväzné pre účastníkov trhu s elektrinou, účastníkov trhu s plynom, užívateľov vodíkovej prepravnej siete a užívateľov vodíkovej distribučnej siete.</w:t>
            </w:r>
          </w:p>
        </w:tc>
        <w:tc>
          <w:tcPr>
            <w:tcW w:w="557" w:type="dxa"/>
            <w:tcBorders>
              <w:top w:val="single" w:sz="4" w:space="0" w:color="auto"/>
              <w:left w:val="single" w:sz="4" w:space="0" w:color="auto"/>
              <w:bottom w:val="single" w:sz="4" w:space="0" w:color="auto"/>
              <w:right w:val="single" w:sz="4" w:space="0" w:color="auto"/>
            </w:tcBorders>
          </w:tcPr>
          <w:p w14:paraId="6A328E6A" w14:textId="77777777" w:rsidR="00C33384" w:rsidRPr="00E644C9" w:rsidRDefault="00C33384"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308E5D4A"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09D9F1F" w14:textId="77777777" w:rsidR="00C33384" w:rsidRPr="00E644C9" w:rsidRDefault="00C33384" w:rsidP="002D0A82">
            <w:pPr>
              <w:pStyle w:val="Default"/>
              <w:jc w:val="center"/>
              <w:rPr>
                <w:rFonts w:ascii="Times New Roman" w:hAnsi="Times New Roman" w:cs="Times New Roman"/>
                <w:sz w:val="20"/>
                <w:szCs w:val="20"/>
              </w:rPr>
            </w:pPr>
            <w:r w:rsidRPr="00E644C9">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9EE4DCB"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9088287"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F022C3C" w14:textId="77777777" w:rsidR="00C33384" w:rsidRPr="00E644C9" w:rsidRDefault="00C33384" w:rsidP="002D0A82">
            <w:pPr>
              <w:pStyle w:val="Normlny0"/>
              <w:jc w:val="center"/>
            </w:pPr>
            <w:r w:rsidRPr="00E644C9">
              <w:lastRenderedPageBreak/>
              <w:t>Čl. 10</w:t>
            </w:r>
          </w:p>
          <w:p w14:paraId="3167B5BE"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72B3F97C" w14:textId="30E08EAD" w:rsidR="00C33384" w:rsidRPr="00E644C9" w:rsidRDefault="00C33384" w:rsidP="002D0A82">
            <w:pPr>
              <w:pStyle w:val="Normlny0"/>
              <w:jc w:val="both"/>
            </w:pPr>
            <w:r w:rsidRPr="00E644C9">
              <w:t xml:space="preserve">2. Členské štáty alebo, ak tak členské štáty stanovili, regulačné orgány v relevantných prípadoch požadujú od prevádzkovateľov prepravných sietí, prevádzkovateľov distribučných sietí a prevádzkovateľov vodíkových sietí na svojom území, aby uverejnili technické pravidlá v súlade s týmto článkom, najmä čo sa týka pravidiel pripojenia do siete, ktoré zahŕňajú požiadavky na kvalitu plynu, jeho </w:t>
            </w:r>
            <w:proofErr w:type="spellStart"/>
            <w:r w:rsidRPr="00E644C9">
              <w:t>odorizáciu</w:t>
            </w:r>
            <w:proofErr w:type="spellEnd"/>
            <w:r w:rsidRPr="00E644C9">
              <w:t xml:space="preserve"> a tlak. Členské štáty takisto požadujú od prevádzkovateľov prepravných a distribučných sietí, aby uverejňovali poplatky za pripojenie plynu z obnoviteľných zdrojov na základe objektívnych, transparentných a nediskriminačných kritérií.</w:t>
            </w:r>
          </w:p>
        </w:tc>
        <w:tc>
          <w:tcPr>
            <w:tcW w:w="584" w:type="dxa"/>
            <w:gridSpan w:val="2"/>
            <w:tcBorders>
              <w:top w:val="single" w:sz="4" w:space="0" w:color="auto"/>
              <w:left w:val="single" w:sz="4" w:space="0" w:color="auto"/>
              <w:bottom w:val="single" w:sz="4" w:space="0" w:color="auto"/>
              <w:right w:val="single" w:sz="12" w:space="0" w:color="auto"/>
            </w:tcBorders>
          </w:tcPr>
          <w:p w14:paraId="7D77047A"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59F3B507" w14:textId="458D5718" w:rsidR="00C33384" w:rsidRPr="00E644C9" w:rsidRDefault="007D5621"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7574BF5B" w14:textId="77777777" w:rsidR="00C33384" w:rsidRPr="00E644C9" w:rsidRDefault="00C33384" w:rsidP="002D0A82">
            <w:pPr>
              <w:pStyle w:val="Normlny0"/>
              <w:jc w:val="center"/>
            </w:pPr>
            <w:r w:rsidRPr="00E644C9">
              <w:t>§ 19</w:t>
            </w:r>
          </w:p>
          <w:p w14:paraId="7538B629" w14:textId="77777777" w:rsidR="007D5621" w:rsidRPr="00E644C9" w:rsidRDefault="007D5621" w:rsidP="002D0A82">
            <w:pPr>
              <w:pStyle w:val="Normlny0"/>
              <w:jc w:val="center"/>
            </w:pPr>
          </w:p>
          <w:p w14:paraId="1ADE02E4" w14:textId="3CE9ED13" w:rsidR="00C33384" w:rsidRPr="00E644C9" w:rsidRDefault="00C33384" w:rsidP="002D0A82">
            <w:pPr>
              <w:pStyle w:val="Normlny0"/>
              <w:jc w:val="center"/>
            </w:pPr>
            <w:r w:rsidRPr="00E644C9">
              <w:t>O: 1</w:t>
            </w:r>
          </w:p>
          <w:p w14:paraId="5221AFFB" w14:textId="5A531EB7" w:rsidR="00C33384" w:rsidRDefault="00C33384" w:rsidP="002D0A82">
            <w:pPr>
              <w:pStyle w:val="Normlny0"/>
              <w:jc w:val="center"/>
            </w:pPr>
          </w:p>
          <w:p w14:paraId="599DCB19" w14:textId="77777777" w:rsidR="006509C1" w:rsidRDefault="006509C1" w:rsidP="002D0A82">
            <w:pPr>
              <w:pStyle w:val="Normlny0"/>
              <w:jc w:val="center"/>
            </w:pPr>
          </w:p>
          <w:p w14:paraId="05B0EFF0" w14:textId="77777777" w:rsidR="006509C1" w:rsidRDefault="006509C1" w:rsidP="002D0A82">
            <w:pPr>
              <w:pStyle w:val="Normlny0"/>
              <w:jc w:val="center"/>
            </w:pPr>
          </w:p>
          <w:p w14:paraId="1FCD64A7" w14:textId="77777777" w:rsidR="006509C1" w:rsidRDefault="006509C1" w:rsidP="002D0A82">
            <w:pPr>
              <w:pStyle w:val="Normlny0"/>
              <w:jc w:val="center"/>
            </w:pPr>
          </w:p>
          <w:p w14:paraId="4D8DB8A8" w14:textId="77777777" w:rsidR="006509C1" w:rsidRDefault="006509C1" w:rsidP="002D0A82">
            <w:pPr>
              <w:pStyle w:val="Normlny0"/>
              <w:jc w:val="center"/>
            </w:pPr>
          </w:p>
          <w:p w14:paraId="6C7E05F9" w14:textId="77777777" w:rsidR="006509C1" w:rsidRDefault="006509C1" w:rsidP="002D0A82">
            <w:pPr>
              <w:pStyle w:val="Normlny0"/>
              <w:jc w:val="center"/>
            </w:pPr>
          </w:p>
          <w:p w14:paraId="62FF5B0B" w14:textId="77777777" w:rsidR="006509C1" w:rsidRDefault="006509C1" w:rsidP="002D0A82">
            <w:pPr>
              <w:pStyle w:val="Normlny0"/>
              <w:jc w:val="center"/>
            </w:pPr>
          </w:p>
          <w:p w14:paraId="3E797C93" w14:textId="77777777" w:rsidR="006509C1" w:rsidRDefault="006509C1" w:rsidP="002D0A82">
            <w:pPr>
              <w:pStyle w:val="Normlny0"/>
              <w:jc w:val="center"/>
            </w:pPr>
          </w:p>
          <w:p w14:paraId="6649F2DE" w14:textId="77777777" w:rsidR="006509C1" w:rsidRDefault="006509C1" w:rsidP="002D0A82">
            <w:pPr>
              <w:pStyle w:val="Normlny0"/>
              <w:jc w:val="center"/>
            </w:pPr>
          </w:p>
          <w:p w14:paraId="495DF176" w14:textId="77777777" w:rsidR="006509C1" w:rsidRDefault="006509C1" w:rsidP="002D0A82">
            <w:pPr>
              <w:pStyle w:val="Normlny0"/>
              <w:jc w:val="center"/>
            </w:pPr>
          </w:p>
          <w:p w14:paraId="4201D3B8" w14:textId="77777777" w:rsidR="006509C1" w:rsidRDefault="006509C1" w:rsidP="002D0A82">
            <w:pPr>
              <w:pStyle w:val="Normlny0"/>
              <w:jc w:val="center"/>
            </w:pPr>
          </w:p>
          <w:p w14:paraId="126FEE1C" w14:textId="77777777" w:rsidR="006509C1" w:rsidRDefault="006509C1" w:rsidP="002D0A82">
            <w:pPr>
              <w:pStyle w:val="Normlny0"/>
              <w:jc w:val="center"/>
            </w:pPr>
          </w:p>
          <w:p w14:paraId="18F10F06" w14:textId="77777777" w:rsidR="006509C1" w:rsidRPr="00E644C9" w:rsidRDefault="006509C1" w:rsidP="00A22A23">
            <w:pPr>
              <w:pStyle w:val="Normlny0"/>
            </w:pPr>
          </w:p>
          <w:p w14:paraId="71691123" w14:textId="77777777" w:rsidR="00C33384" w:rsidRPr="00E644C9" w:rsidRDefault="00C33384" w:rsidP="002D0A82">
            <w:pPr>
              <w:pStyle w:val="Normlny0"/>
              <w:jc w:val="center"/>
            </w:pPr>
          </w:p>
          <w:p w14:paraId="724F2545" w14:textId="78C14794" w:rsidR="00C33384" w:rsidRPr="00E644C9" w:rsidRDefault="00C33384" w:rsidP="002D0A82">
            <w:pPr>
              <w:pStyle w:val="Normlny0"/>
              <w:jc w:val="center"/>
            </w:pPr>
          </w:p>
          <w:p w14:paraId="6155C0D9" w14:textId="17D790F2"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018BE323" w14:textId="46E09288" w:rsidR="007D5621" w:rsidRPr="00E644C9" w:rsidRDefault="007D5621" w:rsidP="002D0A82">
            <w:pPr>
              <w:pStyle w:val="Normlny0"/>
              <w:jc w:val="both"/>
            </w:pPr>
            <w:r w:rsidRPr="00E644C9">
              <w:t>Technické podmienky sústavy a siete a prevádzkové poriadky sústavy a siete</w:t>
            </w:r>
          </w:p>
          <w:p w14:paraId="7362C6CE" w14:textId="77777777" w:rsidR="007D5621" w:rsidRPr="00E644C9" w:rsidRDefault="007D5621" w:rsidP="002D0A82">
            <w:pPr>
              <w:pStyle w:val="Normlny0"/>
              <w:jc w:val="both"/>
            </w:pPr>
            <w:r w:rsidRPr="00E644C9">
              <w:t xml:space="preserve">(1) Prevádzkovateľ sústavy, prevádzkovateľ siete, prevádzkovateľ vodíkovej prepravnej siete alebo prevádzkovateľ vodíkovej distribučnej siete je povinný v záujme zabezpečenia nediskriminačného, transparentného a bezpečného prístupu, pripojenia a prevádzkovania sústavy, siete, vodíkovej prepravnej siete a vodíkovej distribučnej siete určiť technické podmienky prístupu a pripojenia do sústavy a siete, prístupu do vodíkovej prepravnej siete, prístupu do vodíkovej distribučnej siete, pravidlá prevádzkovania sústavy, siete, vodíkovej prepravnej siete a vodíkovej distribučnej siete a </w:t>
            </w:r>
            <w:r w:rsidRPr="00E644C9">
              <w:rPr>
                <w:b/>
              </w:rPr>
              <w:t>zverejniť ich na svojom webovom sídle</w:t>
            </w:r>
            <w:r w:rsidRPr="00E644C9">
              <w:t xml:space="preserve"> a určiť a dodržať kritéria technickej bezpečnosti sústavy, siete, vodíkovej prepravnej siete a vodíkovej distribučnej siete. </w:t>
            </w:r>
          </w:p>
          <w:p w14:paraId="3649C8E0" w14:textId="77777777" w:rsidR="00C33384" w:rsidRPr="00E644C9" w:rsidRDefault="00C33384" w:rsidP="002D0A82">
            <w:pPr>
              <w:pStyle w:val="Normlny0"/>
              <w:jc w:val="both"/>
            </w:pPr>
          </w:p>
          <w:p w14:paraId="2DDD4880" w14:textId="77777777" w:rsidR="00C33384" w:rsidRPr="00E644C9" w:rsidRDefault="00C33384" w:rsidP="002D0A82">
            <w:pPr>
              <w:pStyle w:val="Normlny0"/>
              <w:jc w:val="both"/>
            </w:pPr>
          </w:p>
          <w:p w14:paraId="1D332926" w14:textId="2646BCB6"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4EBE57B1" w14:textId="4E8E4BD0" w:rsidR="00C33384" w:rsidRPr="00E644C9" w:rsidRDefault="00F67D26"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773706AD" w14:textId="14C998FD" w:rsidR="00C33384" w:rsidRPr="00E644C9" w:rsidRDefault="001E6364" w:rsidP="002D0A82">
            <w:pPr>
              <w:pStyle w:val="Normlny0"/>
              <w:jc w:val="center"/>
            </w:pPr>
            <w:r>
              <w:t xml:space="preserve">V súlade s § 19 zákona o energetike sú kvalitatívne parametre plynu ako aj informácie týkajúce sa </w:t>
            </w:r>
            <w:proofErr w:type="spellStart"/>
            <w:r>
              <w:t>odorizácie</w:t>
            </w:r>
            <w:proofErr w:type="spellEnd"/>
            <w:r>
              <w:t xml:space="preserve"> súčasťou technických podmienok prevádzkovateľov infraštruktúry.</w:t>
            </w:r>
          </w:p>
        </w:tc>
        <w:tc>
          <w:tcPr>
            <w:tcW w:w="567" w:type="dxa"/>
            <w:gridSpan w:val="2"/>
            <w:tcBorders>
              <w:top w:val="single" w:sz="4" w:space="0" w:color="auto"/>
              <w:left w:val="single" w:sz="4" w:space="0" w:color="auto"/>
              <w:bottom w:val="single" w:sz="4" w:space="0" w:color="auto"/>
              <w:right w:val="single" w:sz="12" w:space="0" w:color="auto"/>
            </w:tcBorders>
          </w:tcPr>
          <w:p w14:paraId="150811D6" w14:textId="02C24A05"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1A1034D"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2E9A95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6846210" w14:textId="77777777" w:rsidR="00C33384" w:rsidRPr="00E644C9" w:rsidRDefault="00C33384" w:rsidP="002D0A82">
            <w:pPr>
              <w:pStyle w:val="Normlny0"/>
              <w:jc w:val="center"/>
            </w:pPr>
            <w:r w:rsidRPr="00E644C9">
              <w:t>Č: 11</w:t>
            </w:r>
          </w:p>
          <w:p w14:paraId="7FB2E4AA"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183A371A" w14:textId="44F2C534" w:rsidR="00800551" w:rsidRDefault="00800551" w:rsidP="002D0A82">
            <w:pPr>
              <w:pStyle w:val="Normlny0"/>
              <w:jc w:val="both"/>
            </w:pPr>
            <w:r>
              <w:t>Základné zmluvné práva</w:t>
            </w:r>
          </w:p>
          <w:p w14:paraId="0CFB3A55" w14:textId="1D3BBFCF" w:rsidR="00C33384" w:rsidRPr="00E644C9" w:rsidRDefault="00C33384" w:rsidP="002D0A82">
            <w:pPr>
              <w:pStyle w:val="Normlny0"/>
              <w:jc w:val="both"/>
            </w:pPr>
            <w:r w:rsidRPr="00E644C9">
              <w:t>1. Členské štáty zabezpečia, aby všetci koncoví odberatelia mali právo na dodávky zemného plynu a vodíka od dodávateľa, ak s tým dodávateľ súhlasí, bez ohľadu na to, v ktorom členskom štáte je dodávateľ zaregistrovaný, pokiaľ dodávateľ dodržiava platné obchodné pravidlá, pravidlá týkajúce sa vyvažovania a bezpečnosti dodávok a kritériá v súlade s článkom 8 ods. 2. Členské štáty v tejto súvislosti prijmú všetky opatrenia potrebné na zabezpečenie toho, aby administratívne postupy nediskriminovali dodávateľov, ktorí sú už zaregistrovaní v inom členskom štáte.</w:t>
            </w:r>
          </w:p>
        </w:tc>
        <w:tc>
          <w:tcPr>
            <w:tcW w:w="584" w:type="dxa"/>
            <w:gridSpan w:val="2"/>
            <w:tcBorders>
              <w:top w:val="single" w:sz="4" w:space="0" w:color="auto"/>
              <w:left w:val="single" w:sz="4" w:space="0" w:color="auto"/>
              <w:bottom w:val="single" w:sz="4" w:space="0" w:color="auto"/>
              <w:right w:val="single" w:sz="12" w:space="0" w:color="auto"/>
            </w:tcBorders>
          </w:tcPr>
          <w:p w14:paraId="1CF98A00"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19FEC2CB" w14:textId="77777777" w:rsidR="00F67D26" w:rsidRPr="00E644C9" w:rsidRDefault="00BC15EF" w:rsidP="002D0A82">
            <w:pPr>
              <w:pStyle w:val="Normlny0"/>
              <w:jc w:val="center"/>
            </w:pPr>
            <w:r w:rsidRPr="00E644C9">
              <w:t>4</w:t>
            </w:r>
          </w:p>
          <w:p w14:paraId="0313D0A1" w14:textId="77777777" w:rsidR="00F67D26" w:rsidRPr="00E644C9" w:rsidRDefault="00F67D26" w:rsidP="002D0A82">
            <w:pPr>
              <w:pStyle w:val="Normlny0"/>
              <w:jc w:val="center"/>
            </w:pPr>
          </w:p>
          <w:p w14:paraId="31F641A6" w14:textId="77777777" w:rsidR="00F67D26" w:rsidRPr="00E644C9" w:rsidRDefault="00F67D26" w:rsidP="002D0A82">
            <w:pPr>
              <w:pStyle w:val="Normlny0"/>
              <w:jc w:val="center"/>
            </w:pPr>
          </w:p>
          <w:p w14:paraId="1A9349DA" w14:textId="77777777" w:rsidR="00F67D26" w:rsidRPr="00E644C9" w:rsidRDefault="00F67D26" w:rsidP="002D0A82">
            <w:pPr>
              <w:pStyle w:val="Normlny0"/>
              <w:jc w:val="center"/>
            </w:pPr>
          </w:p>
          <w:p w14:paraId="6A013E59" w14:textId="77777777" w:rsidR="00F67D26" w:rsidRPr="00E644C9" w:rsidRDefault="00F67D26" w:rsidP="002D0A82">
            <w:pPr>
              <w:pStyle w:val="Normlny0"/>
              <w:jc w:val="center"/>
            </w:pPr>
          </w:p>
          <w:p w14:paraId="2D4D0D25" w14:textId="77777777" w:rsidR="00F67D26" w:rsidRPr="00E644C9" w:rsidRDefault="00F67D26" w:rsidP="002D0A82">
            <w:pPr>
              <w:pStyle w:val="Normlny0"/>
              <w:jc w:val="center"/>
            </w:pPr>
          </w:p>
          <w:p w14:paraId="0F9D3E55" w14:textId="77777777" w:rsidR="00F67D26" w:rsidRPr="00E644C9" w:rsidRDefault="00F67D26" w:rsidP="002D0A82">
            <w:pPr>
              <w:pStyle w:val="Normlny0"/>
              <w:jc w:val="center"/>
            </w:pPr>
          </w:p>
          <w:p w14:paraId="08978E67" w14:textId="77777777" w:rsidR="00F67D26" w:rsidRPr="00E644C9" w:rsidRDefault="00F67D26" w:rsidP="002D0A82">
            <w:pPr>
              <w:pStyle w:val="Normlny0"/>
              <w:jc w:val="center"/>
            </w:pPr>
          </w:p>
          <w:p w14:paraId="67A4A432" w14:textId="77777777" w:rsidR="00F67D26" w:rsidRPr="00E644C9" w:rsidRDefault="00F67D26" w:rsidP="002D0A82">
            <w:pPr>
              <w:pStyle w:val="Normlny0"/>
              <w:jc w:val="center"/>
            </w:pPr>
          </w:p>
          <w:p w14:paraId="0CAF5724" w14:textId="77777777" w:rsidR="00F67D26" w:rsidRPr="00E644C9" w:rsidRDefault="00F67D26" w:rsidP="002D0A82">
            <w:pPr>
              <w:pStyle w:val="Normlny0"/>
              <w:jc w:val="center"/>
            </w:pPr>
          </w:p>
          <w:p w14:paraId="03068FF3" w14:textId="77777777" w:rsidR="00F67D26" w:rsidRPr="00E644C9" w:rsidRDefault="00F67D26" w:rsidP="002D0A82">
            <w:pPr>
              <w:pStyle w:val="Normlny0"/>
              <w:jc w:val="center"/>
            </w:pPr>
          </w:p>
          <w:p w14:paraId="024F4004" w14:textId="77777777" w:rsidR="00F67D26" w:rsidRPr="00E644C9" w:rsidRDefault="00F67D26" w:rsidP="002D0A82">
            <w:pPr>
              <w:pStyle w:val="Normlny0"/>
              <w:jc w:val="center"/>
            </w:pPr>
          </w:p>
          <w:p w14:paraId="1C0BE252" w14:textId="77777777" w:rsidR="00F67D26" w:rsidRPr="00E644C9" w:rsidRDefault="00F67D26" w:rsidP="002D0A82">
            <w:pPr>
              <w:pStyle w:val="Normlny0"/>
              <w:jc w:val="center"/>
            </w:pPr>
          </w:p>
          <w:p w14:paraId="50565844" w14:textId="77777777" w:rsidR="00F67D26" w:rsidRPr="00E644C9" w:rsidRDefault="00F67D26" w:rsidP="002D0A82">
            <w:pPr>
              <w:pStyle w:val="Normlny0"/>
              <w:jc w:val="center"/>
            </w:pPr>
          </w:p>
          <w:p w14:paraId="7AE2813E" w14:textId="77777777" w:rsidR="00F67D26" w:rsidRPr="00E644C9" w:rsidRDefault="00F67D26" w:rsidP="002D0A82">
            <w:pPr>
              <w:pStyle w:val="Normlny0"/>
              <w:jc w:val="center"/>
            </w:pPr>
          </w:p>
          <w:p w14:paraId="704D60E6" w14:textId="77777777" w:rsidR="00F67D26" w:rsidRPr="00E644C9" w:rsidRDefault="00F67D26" w:rsidP="002D0A82">
            <w:pPr>
              <w:pStyle w:val="Normlny0"/>
              <w:jc w:val="center"/>
            </w:pPr>
          </w:p>
          <w:p w14:paraId="37279CE4" w14:textId="77777777" w:rsidR="00F67D26" w:rsidRPr="00E644C9" w:rsidRDefault="00F67D26" w:rsidP="002D0A82">
            <w:pPr>
              <w:pStyle w:val="Normlny0"/>
              <w:jc w:val="center"/>
            </w:pPr>
          </w:p>
          <w:p w14:paraId="76D552B2" w14:textId="77777777" w:rsidR="00F67D26" w:rsidRPr="00E644C9" w:rsidRDefault="00F67D26" w:rsidP="002D0A82">
            <w:pPr>
              <w:pStyle w:val="Normlny0"/>
              <w:jc w:val="center"/>
            </w:pPr>
          </w:p>
          <w:p w14:paraId="0557F5A9" w14:textId="77777777" w:rsidR="00F67D26" w:rsidRDefault="00F67D26" w:rsidP="002D0A82">
            <w:pPr>
              <w:pStyle w:val="Normlny0"/>
              <w:jc w:val="center"/>
            </w:pPr>
          </w:p>
          <w:p w14:paraId="6D57B8EF" w14:textId="77777777" w:rsidR="00AE1F99" w:rsidRDefault="00AE1F99" w:rsidP="002D0A82">
            <w:pPr>
              <w:pStyle w:val="Normlny0"/>
              <w:jc w:val="center"/>
            </w:pPr>
          </w:p>
          <w:p w14:paraId="1B73D22A" w14:textId="77777777" w:rsidR="00AE1F99" w:rsidRDefault="00AE1F99" w:rsidP="002D0A82">
            <w:pPr>
              <w:pStyle w:val="Normlny0"/>
              <w:jc w:val="center"/>
            </w:pPr>
          </w:p>
          <w:p w14:paraId="10FBD9B7" w14:textId="77777777" w:rsidR="007C10FA" w:rsidRDefault="007C10FA" w:rsidP="002D0A82">
            <w:pPr>
              <w:pStyle w:val="Normlny0"/>
              <w:jc w:val="center"/>
            </w:pPr>
          </w:p>
          <w:p w14:paraId="17BEBEC9" w14:textId="77777777" w:rsidR="007C10FA" w:rsidRDefault="007C10FA" w:rsidP="002D0A82">
            <w:pPr>
              <w:pStyle w:val="Normlny0"/>
              <w:jc w:val="center"/>
            </w:pPr>
          </w:p>
          <w:p w14:paraId="01CE1417" w14:textId="77777777" w:rsidR="00F67D26" w:rsidRPr="00E644C9" w:rsidRDefault="00F67D26" w:rsidP="002D0A82">
            <w:pPr>
              <w:pStyle w:val="Normlny0"/>
              <w:jc w:val="center"/>
            </w:pPr>
          </w:p>
          <w:p w14:paraId="3425E9C2" w14:textId="77777777" w:rsidR="00F67D26" w:rsidRPr="00E644C9" w:rsidRDefault="00F67D26" w:rsidP="002D0A82">
            <w:pPr>
              <w:pStyle w:val="Normlny0"/>
              <w:jc w:val="center"/>
            </w:pPr>
            <w:r w:rsidRPr="00E644C9">
              <w:t>4</w:t>
            </w:r>
          </w:p>
          <w:p w14:paraId="5B1C409F" w14:textId="77777777" w:rsidR="00F67D26" w:rsidRPr="00E644C9" w:rsidRDefault="00F67D26" w:rsidP="002D0A82">
            <w:pPr>
              <w:pStyle w:val="Normlny0"/>
              <w:jc w:val="center"/>
            </w:pPr>
          </w:p>
          <w:p w14:paraId="5612AD20" w14:textId="77777777" w:rsidR="00F67D26" w:rsidRPr="00E644C9" w:rsidRDefault="00F67D26" w:rsidP="002D0A82">
            <w:pPr>
              <w:pStyle w:val="Normlny0"/>
              <w:jc w:val="center"/>
            </w:pPr>
          </w:p>
          <w:p w14:paraId="49561D59" w14:textId="77777777" w:rsidR="00F67D26" w:rsidRPr="00E644C9" w:rsidRDefault="00F67D26" w:rsidP="002D0A82">
            <w:pPr>
              <w:pStyle w:val="Normlny0"/>
              <w:jc w:val="center"/>
            </w:pPr>
          </w:p>
          <w:p w14:paraId="0CA14A8E" w14:textId="77777777" w:rsidR="00F67D26" w:rsidRPr="00E644C9" w:rsidRDefault="00F67D26" w:rsidP="002D0A82">
            <w:pPr>
              <w:pStyle w:val="Normlny0"/>
              <w:jc w:val="center"/>
            </w:pPr>
          </w:p>
          <w:p w14:paraId="0EC26F29" w14:textId="77777777" w:rsidR="00F67D26" w:rsidRPr="00E644C9" w:rsidRDefault="00F67D26" w:rsidP="002D0A82">
            <w:pPr>
              <w:pStyle w:val="Normlny0"/>
              <w:jc w:val="center"/>
            </w:pPr>
          </w:p>
          <w:p w14:paraId="07B1FFA6" w14:textId="77777777" w:rsidR="00F67D26" w:rsidRPr="00E644C9" w:rsidRDefault="00F67D26" w:rsidP="002D0A82">
            <w:pPr>
              <w:pStyle w:val="Normlny0"/>
              <w:jc w:val="center"/>
            </w:pPr>
          </w:p>
          <w:p w14:paraId="22535821" w14:textId="1B18ACCC" w:rsidR="00F67D26" w:rsidRPr="00E644C9" w:rsidRDefault="00F67D26" w:rsidP="002D0A82">
            <w:pPr>
              <w:pStyle w:val="Normlny0"/>
              <w:jc w:val="center"/>
            </w:pPr>
            <w:r w:rsidRPr="00E644C9">
              <w:t>4</w:t>
            </w:r>
          </w:p>
          <w:p w14:paraId="04476411" w14:textId="77777777" w:rsidR="00F67D26" w:rsidRPr="00E644C9" w:rsidRDefault="00F67D26" w:rsidP="002D0A82">
            <w:pPr>
              <w:pStyle w:val="Normlny0"/>
              <w:jc w:val="center"/>
            </w:pPr>
          </w:p>
          <w:p w14:paraId="05BF4D49" w14:textId="77777777" w:rsidR="00F67D26" w:rsidRPr="00E644C9" w:rsidRDefault="00F67D26" w:rsidP="002D0A82">
            <w:pPr>
              <w:pStyle w:val="Normlny0"/>
              <w:jc w:val="center"/>
            </w:pPr>
          </w:p>
          <w:p w14:paraId="2B215DB5" w14:textId="77777777" w:rsidR="00F67D26" w:rsidRPr="00E644C9" w:rsidRDefault="00F67D26" w:rsidP="002D0A82">
            <w:pPr>
              <w:pStyle w:val="Normlny0"/>
              <w:jc w:val="center"/>
            </w:pPr>
          </w:p>
          <w:p w14:paraId="2611D654" w14:textId="77777777" w:rsidR="00F67D26" w:rsidRPr="00E644C9" w:rsidRDefault="00F67D26" w:rsidP="002D0A82">
            <w:pPr>
              <w:pStyle w:val="Normlny0"/>
              <w:jc w:val="center"/>
            </w:pPr>
          </w:p>
          <w:p w14:paraId="5B9F6659" w14:textId="77777777" w:rsidR="00F67D26" w:rsidRPr="00E644C9" w:rsidRDefault="00F67D26" w:rsidP="002D0A82">
            <w:pPr>
              <w:pStyle w:val="Normlny0"/>
              <w:jc w:val="center"/>
            </w:pPr>
            <w:r w:rsidRPr="00E644C9">
              <w:t>4</w:t>
            </w:r>
          </w:p>
          <w:p w14:paraId="7B74C9CE" w14:textId="77777777" w:rsidR="00F67D26" w:rsidRPr="00E644C9" w:rsidRDefault="00F67D26" w:rsidP="002D0A82">
            <w:pPr>
              <w:pStyle w:val="Normlny0"/>
              <w:jc w:val="center"/>
            </w:pPr>
          </w:p>
          <w:p w14:paraId="0B39F186" w14:textId="77777777" w:rsidR="00F67D26" w:rsidRDefault="00F67D26" w:rsidP="009C412A">
            <w:pPr>
              <w:pStyle w:val="Normlny0"/>
            </w:pPr>
          </w:p>
          <w:p w14:paraId="51CEB4E9" w14:textId="77777777" w:rsidR="005B690F" w:rsidRPr="00E644C9" w:rsidRDefault="005B690F" w:rsidP="009C412A">
            <w:pPr>
              <w:pStyle w:val="Normlny0"/>
            </w:pPr>
          </w:p>
          <w:p w14:paraId="7E2D25FB" w14:textId="77777777" w:rsidR="00F67D26" w:rsidRPr="00E644C9" w:rsidRDefault="00F67D26" w:rsidP="002D0A82">
            <w:pPr>
              <w:pStyle w:val="Normlny0"/>
              <w:jc w:val="center"/>
            </w:pPr>
          </w:p>
          <w:p w14:paraId="20F45896" w14:textId="69EE247C" w:rsidR="00F67D26" w:rsidRPr="00E644C9" w:rsidRDefault="00F67D26" w:rsidP="002D0A82">
            <w:pPr>
              <w:pStyle w:val="Normlny0"/>
              <w:jc w:val="center"/>
            </w:pPr>
            <w:r w:rsidRPr="00E644C9">
              <w:t>4</w:t>
            </w:r>
          </w:p>
          <w:p w14:paraId="16BEEE51" w14:textId="77777777" w:rsidR="00F67D26" w:rsidRPr="00E644C9" w:rsidRDefault="00F67D26" w:rsidP="002D0A82">
            <w:pPr>
              <w:pStyle w:val="Normlny0"/>
              <w:jc w:val="center"/>
            </w:pPr>
          </w:p>
          <w:p w14:paraId="41FF4C7E" w14:textId="77777777" w:rsidR="00F67D26" w:rsidRPr="00E644C9" w:rsidRDefault="00F67D26" w:rsidP="002D0A82">
            <w:pPr>
              <w:pStyle w:val="Normlny0"/>
              <w:jc w:val="center"/>
            </w:pPr>
          </w:p>
          <w:p w14:paraId="21EEE419" w14:textId="77777777" w:rsidR="00F67D26" w:rsidRPr="00E644C9" w:rsidRDefault="00F67D26" w:rsidP="002D0A82">
            <w:pPr>
              <w:pStyle w:val="Normlny0"/>
              <w:jc w:val="center"/>
            </w:pPr>
          </w:p>
          <w:p w14:paraId="1629CA5C" w14:textId="77777777" w:rsidR="00F67D26" w:rsidRPr="00E644C9" w:rsidRDefault="00F67D26" w:rsidP="002D0A82">
            <w:pPr>
              <w:pStyle w:val="Normlny0"/>
              <w:jc w:val="center"/>
            </w:pPr>
          </w:p>
          <w:p w14:paraId="415D818B" w14:textId="77777777" w:rsidR="00F67D26" w:rsidRPr="00E644C9" w:rsidRDefault="00F67D26" w:rsidP="002D0A82">
            <w:pPr>
              <w:pStyle w:val="Normlny0"/>
              <w:jc w:val="center"/>
            </w:pPr>
            <w:r w:rsidRPr="00E644C9">
              <w:t>4</w:t>
            </w:r>
          </w:p>
          <w:p w14:paraId="3F0E3DCB" w14:textId="77777777" w:rsidR="00F67D26" w:rsidRPr="00E644C9" w:rsidRDefault="00F67D26" w:rsidP="002D0A82">
            <w:pPr>
              <w:pStyle w:val="Normlny0"/>
              <w:jc w:val="center"/>
            </w:pPr>
          </w:p>
          <w:p w14:paraId="04FB0F65" w14:textId="77777777" w:rsidR="00F67D26" w:rsidRPr="00E644C9" w:rsidRDefault="00F67D26" w:rsidP="002D0A82">
            <w:pPr>
              <w:pStyle w:val="Normlny0"/>
              <w:jc w:val="center"/>
            </w:pPr>
          </w:p>
          <w:p w14:paraId="790FE54B" w14:textId="77777777" w:rsidR="00F67D26" w:rsidRPr="00E644C9" w:rsidRDefault="00F67D26" w:rsidP="002D0A82">
            <w:pPr>
              <w:pStyle w:val="Normlny0"/>
              <w:jc w:val="center"/>
            </w:pPr>
          </w:p>
          <w:p w14:paraId="2C2FE18A" w14:textId="07B8F147" w:rsidR="00C33384" w:rsidRPr="00E644C9" w:rsidRDefault="000F7466" w:rsidP="002D0A8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43EC462C" w14:textId="77777777" w:rsidR="00C33384" w:rsidRPr="00E644C9" w:rsidRDefault="00C33384" w:rsidP="002D0A82">
            <w:pPr>
              <w:pStyle w:val="Normlny0"/>
              <w:jc w:val="center"/>
            </w:pPr>
            <w:r w:rsidRPr="00E644C9">
              <w:lastRenderedPageBreak/>
              <w:t>§ 6</w:t>
            </w:r>
          </w:p>
          <w:p w14:paraId="5A4CD40F" w14:textId="77777777" w:rsidR="00C33384" w:rsidRPr="00E644C9" w:rsidRDefault="00C33384" w:rsidP="002D0A82">
            <w:pPr>
              <w:pStyle w:val="Normlny0"/>
              <w:jc w:val="center"/>
            </w:pPr>
            <w:r w:rsidRPr="00E644C9">
              <w:t>O: 9</w:t>
            </w:r>
          </w:p>
          <w:p w14:paraId="507027A1" w14:textId="77777777" w:rsidR="00C33384" w:rsidRPr="00E644C9" w:rsidRDefault="00C33384" w:rsidP="002D0A82">
            <w:pPr>
              <w:pStyle w:val="Normlny0"/>
              <w:jc w:val="center"/>
            </w:pPr>
          </w:p>
          <w:p w14:paraId="79AD1FB4" w14:textId="77777777" w:rsidR="00C33384" w:rsidRPr="00E644C9" w:rsidRDefault="00C33384" w:rsidP="002D0A82">
            <w:pPr>
              <w:pStyle w:val="Normlny0"/>
              <w:jc w:val="center"/>
            </w:pPr>
          </w:p>
          <w:p w14:paraId="01A642E4" w14:textId="77777777" w:rsidR="00C33384" w:rsidRPr="00E644C9" w:rsidRDefault="00C33384" w:rsidP="002D0A82">
            <w:pPr>
              <w:pStyle w:val="Normlny0"/>
              <w:jc w:val="center"/>
            </w:pPr>
          </w:p>
          <w:p w14:paraId="6260DA1A" w14:textId="77777777" w:rsidR="00C33384" w:rsidRPr="00E644C9" w:rsidRDefault="00C33384" w:rsidP="002D0A82">
            <w:pPr>
              <w:pStyle w:val="Normlny0"/>
              <w:jc w:val="center"/>
            </w:pPr>
          </w:p>
          <w:p w14:paraId="389BF6E8" w14:textId="77777777" w:rsidR="00C33384" w:rsidRPr="00E644C9" w:rsidRDefault="00C33384" w:rsidP="002D0A82">
            <w:pPr>
              <w:pStyle w:val="Normlny0"/>
              <w:jc w:val="center"/>
            </w:pPr>
          </w:p>
          <w:p w14:paraId="525BF0F5" w14:textId="77777777" w:rsidR="00C33384" w:rsidRPr="00E644C9" w:rsidRDefault="00C33384" w:rsidP="002D0A82">
            <w:pPr>
              <w:pStyle w:val="Normlny0"/>
              <w:jc w:val="center"/>
            </w:pPr>
          </w:p>
          <w:p w14:paraId="2C37B634" w14:textId="77777777" w:rsidR="00C33384" w:rsidRPr="00E644C9" w:rsidRDefault="00C33384" w:rsidP="002D0A82">
            <w:pPr>
              <w:pStyle w:val="Normlny0"/>
              <w:jc w:val="center"/>
            </w:pPr>
          </w:p>
          <w:p w14:paraId="7055C281" w14:textId="77777777" w:rsidR="00C33384" w:rsidRPr="00E644C9" w:rsidRDefault="00C33384" w:rsidP="002D0A82">
            <w:pPr>
              <w:pStyle w:val="Normlny0"/>
              <w:jc w:val="center"/>
            </w:pPr>
          </w:p>
          <w:p w14:paraId="2513B1FF" w14:textId="77777777" w:rsidR="00C33384" w:rsidRPr="00E644C9" w:rsidRDefault="00C33384" w:rsidP="002D0A82">
            <w:pPr>
              <w:pStyle w:val="Normlny0"/>
              <w:jc w:val="center"/>
            </w:pPr>
          </w:p>
          <w:p w14:paraId="7FA04319" w14:textId="77777777" w:rsidR="00C33384" w:rsidRPr="00E644C9" w:rsidRDefault="00C33384" w:rsidP="002D0A82">
            <w:pPr>
              <w:pStyle w:val="Normlny0"/>
              <w:jc w:val="center"/>
            </w:pPr>
          </w:p>
          <w:p w14:paraId="423B1084" w14:textId="2BD745C6" w:rsidR="00C33384" w:rsidRPr="00E644C9" w:rsidRDefault="00C33384" w:rsidP="002D0A82">
            <w:pPr>
              <w:pStyle w:val="Normlny0"/>
              <w:jc w:val="center"/>
            </w:pPr>
          </w:p>
          <w:p w14:paraId="7C9C9A23" w14:textId="0E066B7D" w:rsidR="00BC15EF" w:rsidRPr="00E644C9" w:rsidRDefault="00BC15EF" w:rsidP="002D0A82">
            <w:pPr>
              <w:pStyle w:val="Normlny0"/>
              <w:jc w:val="center"/>
            </w:pPr>
          </w:p>
          <w:p w14:paraId="275655AE" w14:textId="05B74B2A" w:rsidR="00BC15EF" w:rsidRPr="00E644C9" w:rsidRDefault="00BC15EF" w:rsidP="002D0A82">
            <w:pPr>
              <w:pStyle w:val="Normlny0"/>
              <w:jc w:val="center"/>
            </w:pPr>
          </w:p>
          <w:p w14:paraId="6EF56A4C" w14:textId="7DAFD304" w:rsidR="00C33384" w:rsidRPr="00E644C9" w:rsidRDefault="00C33384" w:rsidP="005445CD">
            <w:pPr>
              <w:pStyle w:val="Normlny0"/>
            </w:pPr>
          </w:p>
          <w:p w14:paraId="5D3F314B" w14:textId="77777777" w:rsidR="00BC15EF" w:rsidRPr="00E644C9" w:rsidRDefault="00BC15EF" w:rsidP="002D0A82">
            <w:pPr>
              <w:pStyle w:val="Normlny0"/>
              <w:jc w:val="center"/>
            </w:pPr>
          </w:p>
          <w:p w14:paraId="57FBD759" w14:textId="77777777" w:rsidR="00C33384" w:rsidRPr="00E644C9" w:rsidRDefault="00C33384" w:rsidP="002D0A82">
            <w:pPr>
              <w:pStyle w:val="Normlny0"/>
              <w:jc w:val="center"/>
            </w:pPr>
          </w:p>
          <w:p w14:paraId="73816757" w14:textId="77777777" w:rsidR="00C33384" w:rsidRPr="00E644C9" w:rsidRDefault="00C33384" w:rsidP="002D0A82">
            <w:pPr>
              <w:pStyle w:val="Normlny0"/>
              <w:jc w:val="center"/>
            </w:pPr>
          </w:p>
          <w:p w14:paraId="46667808" w14:textId="77777777" w:rsidR="00C33384" w:rsidRDefault="00C33384" w:rsidP="002D0A82">
            <w:pPr>
              <w:pStyle w:val="Normlny0"/>
              <w:jc w:val="center"/>
            </w:pPr>
          </w:p>
          <w:p w14:paraId="5EB35A90" w14:textId="77777777" w:rsidR="00AE1F99" w:rsidRDefault="00AE1F99" w:rsidP="002D0A82">
            <w:pPr>
              <w:pStyle w:val="Normlny0"/>
              <w:jc w:val="center"/>
            </w:pPr>
          </w:p>
          <w:p w14:paraId="547B10EB" w14:textId="77777777" w:rsidR="007C10FA" w:rsidRDefault="007C10FA" w:rsidP="002D0A82">
            <w:pPr>
              <w:pStyle w:val="Normlny0"/>
              <w:jc w:val="center"/>
            </w:pPr>
          </w:p>
          <w:p w14:paraId="3F860F03" w14:textId="77777777" w:rsidR="007C10FA" w:rsidRDefault="007C10FA" w:rsidP="002D0A82">
            <w:pPr>
              <w:pStyle w:val="Normlny0"/>
              <w:jc w:val="center"/>
            </w:pPr>
          </w:p>
          <w:p w14:paraId="7F31B28F" w14:textId="77777777" w:rsidR="00AE1F99" w:rsidRPr="00E644C9" w:rsidRDefault="00AE1F99" w:rsidP="002D0A82">
            <w:pPr>
              <w:pStyle w:val="Normlny0"/>
              <w:jc w:val="center"/>
            </w:pPr>
          </w:p>
          <w:p w14:paraId="64179575" w14:textId="77777777" w:rsidR="00C33384" w:rsidRPr="00E644C9" w:rsidRDefault="00C33384" w:rsidP="002D0A82">
            <w:pPr>
              <w:pStyle w:val="Normlny0"/>
              <w:jc w:val="center"/>
            </w:pPr>
            <w:r w:rsidRPr="00E644C9">
              <w:t>O: 10</w:t>
            </w:r>
          </w:p>
          <w:p w14:paraId="77CD9F70" w14:textId="77777777" w:rsidR="00C33384" w:rsidRPr="00E644C9" w:rsidRDefault="00C33384" w:rsidP="002D0A82">
            <w:pPr>
              <w:pStyle w:val="Normlny0"/>
              <w:jc w:val="center"/>
            </w:pPr>
          </w:p>
          <w:p w14:paraId="266A8825" w14:textId="77777777" w:rsidR="00C33384" w:rsidRPr="00E644C9" w:rsidRDefault="00C33384" w:rsidP="002D0A82">
            <w:pPr>
              <w:pStyle w:val="Normlny0"/>
              <w:jc w:val="center"/>
            </w:pPr>
          </w:p>
          <w:p w14:paraId="5FF5C20A" w14:textId="77777777" w:rsidR="00C33384" w:rsidRPr="00E644C9" w:rsidRDefault="00C33384" w:rsidP="002D0A82">
            <w:pPr>
              <w:pStyle w:val="Normlny0"/>
              <w:jc w:val="center"/>
            </w:pPr>
          </w:p>
          <w:p w14:paraId="7221E839" w14:textId="22DD1173" w:rsidR="00C33384" w:rsidRPr="00E644C9" w:rsidRDefault="00C33384" w:rsidP="002D0A82">
            <w:pPr>
              <w:pStyle w:val="Normlny0"/>
              <w:jc w:val="center"/>
            </w:pPr>
          </w:p>
          <w:p w14:paraId="15F3320F" w14:textId="77777777" w:rsidR="00F67D26" w:rsidRPr="00E644C9" w:rsidRDefault="00F67D26" w:rsidP="002D0A82">
            <w:pPr>
              <w:pStyle w:val="Normlny0"/>
              <w:jc w:val="center"/>
            </w:pPr>
          </w:p>
          <w:p w14:paraId="19D6D6CF" w14:textId="77777777" w:rsidR="00C33384" w:rsidRPr="00E644C9" w:rsidRDefault="00C33384" w:rsidP="002D0A82">
            <w:pPr>
              <w:pStyle w:val="Normlny0"/>
              <w:jc w:val="center"/>
            </w:pPr>
          </w:p>
          <w:p w14:paraId="61FB7FAA" w14:textId="77777777" w:rsidR="00C33384" w:rsidRPr="00E644C9" w:rsidRDefault="00C33384" w:rsidP="002D0A82">
            <w:pPr>
              <w:pStyle w:val="Normlny0"/>
              <w:jc w:val="center"/>
            </w:pPr>
            <w:r w:rsidRPr="00E644C9">
              <w:t>O: 11</w:t>
            </w:r>
          </w:p>
          <w:p w14:paraId="085D8D01" w14:textId="77777777" w:rsidR="00C33384" w:rsidRPr="00E644C9" w:rsidRDefault="00C33384" w:rsidP="002D0A82">
            <w:pPr>
              <w:pStyle w:val="Normlny0"/>
              <w:jc w:val="center"/>
            </w:pPr>
          </w:p>
          <w:p w14:paraId="07F71697" w14:textId="77777777" w:rsidR="00C33384" w:rsidRPr="00E644C9" w:rsidRDefault="00C33384" w:rsidP="002D0A82">
            <w:pPr>
              <w:pStyle w:val="Normlny0"/>
              <w:jc w:val="center"/>
            </w:pPr>
          </w:p>
          <w:p w14:paraId="2D2A4D50" w14:textId="022AA6E5" w:rsidR="00C33384" w:rsidRPr="00E644C9" w:rsidRDefault="00C33384" w:rsidP="002D0A82">
            <w:pPr>
              <w:pStyle w:val="Normlny0"/>
              <w:jc w:val="center"/>
            </w:pPr>
          </w:p>
          <w:p w14:paraId="39514DCC" w14:textId="77777777" w:rsidR="00F67D26" w:rsidRPr="00E644C9" w:rsidRDefault="00F67D26" w:rsidP="002D0A82">
            <w:pPr>
              <w:pStyle w:val="Normlny0"/>
              <w:jc w:val="center"/>
            </w:pPr>
          </w:p>
          <w:p w14:paraId="4AE4C137" w14:textId="77777777" w:rsidR="00C33384" w:rsidRPr="00E644C9" w:rsidRDefault="00C33384" w:rsidP="002D0A82">
            <w:pPr>
              <w:pStyle w:val="Normlny0"/>
              <w:jc w:val="center"/>
            </w:pPr>
            <w:r w:rsidRPr="00E644C9">
              <w:t>O: 12</w:t>
            </w:r>
          </w:p>
          <w:p w14:paraId="44D53BF0" w14:textId="77777777" w:rsidR="00C33384" w:rsidRPr="00E644C9" w:rsidRDefault="00C33384" w:rsidP="002D0A82">
            <w:pPr>
              <w:pStyle w:val="Normlny0"/>
              <w:jc w:val="center"/>
            </w:pPr>
          </w:p>
          <w:p w14:paraId="436941AD" w14:textId="77777777" w:rsidR="00C33384" w:rsidRDefault="00C33384" w:rsidP="002D0A82">
            <w:pPr>
              <w:pStyle w:val="Normlny0"/>
              <w:jc w:val="center"/>
            </w:pPr>
          </w:p>
          <w:p w14:paraId="16BEE6CB" w14:textId="77777777" w:rsidR="005B690F" w:rsidRPr="00E644C9" w:rsidRDefault="005B690F" w:rsidP="002D0A82">
            <w:pPr>
              <w:pStyle w:val="Normlny0"/>
              <w:jc w:val="center"/>
            </w:pPr>
          </w:p>
          <w:p w14:paraId="38095B5F" w14:textId="77777777" w:rsidR="00C33384" w:rsidRPr="00E644C9" w:rsidRDefault="00C33384" w:rsidP="002D0A82">
            <w:pPr>
              <w:pStyle w:val="Normlny0"/>
              <w:jc w:val="center"/>
            </w:pPr>
          </w:p>
          <w:p w14:paraId="5A0316F7" w14:textId="40534DF1" w:rsidR="00C33384" w:rsidRPr="00E644C9" w:rsidRDefault="00C33384" w:rsidP="002D0A82">
            <w:pPr>
              <w:pStyle w:val="Normlny0"/>
              <w:jc w:val="center"/>
            </w:pPr>
            <w:r w:rsidRPr="00E644C9">
              <w:t>O: 13</w:t>
            </w:r>
            <w:r w:rsidRPr="00E644C9">
              <w:br/>
            </w:r>
          </w:p>
          <w:p w14:paraId="56E1FCD4" w14:textId="77777777" w:rsidR="00F67D26" w:rsidRPr="00E644C9" w:rsidRDefault="00F67D26" w:rsidP="002D0A82">
            <w:pPr>
              <w:pStyle w:val="Normlny0"/>
              <w:jc w:val="center"/>
            </w:pPr>
          </w:p>
          <w:p w14:paraId="4394D833" w14:textId="77777777" w:rsidR="00C33384" w:rsidRPr="00E644C9" w:rsidRDefault="00C33384" w:rsidP="002D0A82">
            <w:pPr>
              <w:pStyle w:val="Normlny0"/>
              <w:jc w:val="center"/>
            </w:pPr>
          </w:p>
          <w:p w14:paraId="4036E788" w14:textId="77777777" w:rsidR="00C33384" w:rsidRPr="00E644C9" w:rsidRDefault="00C33384" w:rsidP="002D0A82">
            <w:pPr>
              <w:pStyle w:val="Normlny0"/>
              <w:jc w:val="center"/>
            </w:pPr>
          </w:p>
          <w:p w14:paraId="155D1F6E" w14:textId="77777777" w:rsidR="00C33384" w:rsidRPr="00E644C9" w:rsidRDefault="00C33384" w:rsidP="002D0A82">
            <w:pPr>
              <w:pStyle w:val="Normlny0"/>
              <w:jc w:val="center"/>
            </w:pPr>
            <w:r w:rsidRPr="00E644C9">
              <w:t>O: 14</w:t>
            </w:r>
          </w:p>
          <w:p w14:paraId="308B7C54" w14:textId="77777777" w:rsidR="00C33384" w:rsidRPr="00E644C9" w:rsidRDefault="00C33384" w:rsidP="002D0A82">
            <w:pPr>
              <w:pStyle w:val="Normlny0"/>
              <w:jc w:val="center"/>
            </w:pPr>
          </w:p>
          <w:p w14:paraId="722D7349" w14:textId="38EFE981" w:rsidR="00C33384" w:rsidRPr="00E644C9" w:rsidRDefault="00C33384" w:rsidP="002D0A82">
            <w:pPr>
              <w:pStyle w:val="Normlny0"/>
              <w:jc w:val="center"/>
            </w:pPr>
          </w:p>
          <w:p w14:paraId="66DDCCA8" w14:textId="77777777" w:rsidR="00F67D26" w:rsidRPr="00E644C9" w:rsidRDefault="00F67D26" w:rsidP="002D0A82">
            <w:pPr>
              <w:pStyle w:val="Normlny0"/>
              <w:jc w:val="center"/>
            </w:pPr>
          </w:p>
          <w:p w14:paraId="54ACB061" w14:textId="77777777" w:rsidR="00C33384" w:rsidRPr="00E644C9" w:rsidRDefault="00C33384" w:rsidP="002D0A82">
            <w:pPr>
              <w:pStyle w:val="Normlny0"/>
              <w:jc w:val="center"/>
            </w:pPr>
            <w:r w:rsidRPr="00E644C9">
              <w:t>O: 15</w:t>
            </w:r>
          </w:p>
        </w:tc>
        <w:tc>
          <w:tcPr>
            <w:tcW w:w="4677" w:type="dxa"/>
            <w:tcBorders>
              <w:top w:val="single" w:sz="4" w:space="0" w:color="auto"/>
              <w:left w:val="single" w:sz="4" w:space="0" w:color="auto"/>
              <w:bottom w:val="single" w:sz="4" w:space="0" w:color="auto"/>
              <w:right w:val="single" w:sz="4" w:space="0" w:color="auto"/>
            </w:tcBorders>
          </w:tcPr>
          <w:p w14:paraId="2006A208" w14:textId="6949B24C" w:rsidR="00BC15EF" w:rsidRPr="00E644C9" w:rsidRDefault="00BC15EF" w:rsidP="002D0A82">
            <w:pPr>
              <w:pStyle w:val="Normlny0"/>
              <w:jc w:val="both"/>
            </w:pPr>
            <w:r w:rsidRPr="00E644C9">
              <w:lastRenderedPageBreak/>
              <w:t>Oprávnenie na podnikanie v energetike</w:t>
            </w:r>
          </w:p>
          <w:p w14:paraId="7FF752A0" w14:textId="03737364" w:rsidR="00C33384" w:rsidRPr="00E644C9" w:rsidRDefault="00C33384" w:rsidP="002D0A82">
            <w:pPr>
              <w:pStyle w:val="Normlny0"/>
              <w:jc w:val="both"/>
            </w:pPr>
            <w:r w:rsidRPr="00E644C9">
              <w:t xml:space="preserve">(9) </w:t>
            </w:r>
            <w:r w:rsidR="00BC15EF" w:rsidRPr="00E644C9">
              <w:t xml:space="preserve"> Osoba, ktorá má trvalý pobyt alebo sídlo na území štátu, ktorý je zmluvnou stranou Dohody o Európskom hospodárskom priestore, a má záujem vykonávať dodávku elektriny, dodávku plynu alebo dodávku vodíka alebo vykonávať činnosť agregácie na vymedzenom území na základe oprávnenia dodávať elektrinu, plyn alebo vodík alebo vykonávať činnosť agregácie, ktoré má podľa práva štátu jej trvalého pobytu alebo sídla alebo iného štátu, ktorý je zmluvnou stranou Dohody o Európskom hospodárskom priestore, je povinná požiadať úrad o vydanie povolenia na dodávku elektriny, plynu alebo vodíka na vymedzenom území; k žiadosti je povinná priložiť úradne preložený doklad</w:t>
            </w:r>
            <w:r w:rsidR="00BC15EF" w:rsidRPr="00E644C9">
              <w:rPr>
                <w:vertAlign w:val="superscript"/>
              </w:rPr>
              <w:t>15</w:t>
            </w:r>
            <w:r w:rsidR="00BC15EF" w:rsidRPr="00E644C9">
              <w:t xml:space="preserve">) o oprávnení dodávať elektrinu, dodávať plyn alebo dodávať vodík alebo vykonávať činnosť agregácie podľa práva štátu jej trvalého pobytu alebo sídla alebo iného štátu, ktorý je </w:t>
            </w:r>
            <w:r w:rsidR="00BC15EF" w:rsidRPr="00E644C9">
              <w:lastRenderedPageBreak/>
              <w:t xml:space="preserve">zmluvnou stranou Dohody o Európskom hospodárskom priestore (ďalej len „oprávnenie zahraničnej osoby“). </w:t>
            </w:r>
            <w:r w:rsidRPr="00E644C9">
              <w:t xml:space="preserve"> </w:t>
            </w:r>
          </w:p>
          <w:p w14:paraId="22D1A3A0" w14:textId="77777777" w:rsidR="00BC15EF" w:rsidRDefault="00BC15EF" w:rsidP="002D0A82">
            <w:pPr>
              <w:pStyle w:val="Normlny0"/>
              <w:jc w:val="both"/>
            </w:pPr>
          </w:p>
          <w:p w14:paraId="36C20FAE" w14:textId="78D76C36" w:rsidR="00AE1F99" w:rsidRDefault="007C10FA" w:rsidP="002D0A82">
            <w:pPr>
              <w:pStyle w:val="Normlny0"/>
              <w:jc w:val="both"/>
            </w:pPr>
            <w:r w:rsidRPr="007C10FA">
              <w:t>15) § 23 ods. 2 zákona č. 382/2004 Z. z. o znalcoch, tlmočníkoch a prekladateľoch a o zmene a doplnení niektorých zákonov.</w:t>
            </w:r>
          </w:p>
          <w:p w14:paraId="351395E9" w14:textId="77777777" w:rsidR="00AE1F99" w:rsidRPr="00E644C9" w:rsidRDefault="00AE1F99" w:rsidP="002D0A82">
            <w:pPr>
              <w:pStyle w:val="Normlny0"/>
              <w:jc w:val="both"/>
            </w:pPr>
          </w:p>
          <w:p w14:paraId="4E29B8B6" w14:textId="7F1E7800" w:rsidR="00C33384" w:rsidRPr="00E644C9" w:rsidRDefault="00C33384" w:rsidP="002D0A82">
            <w:pPr>
              <w:pStyle w:val="Normlny0"/>
              <w:jc w:val="both"/>
            </w:pPr>
            <w:r w:rsidRPr="00E644C9">
              <w:t>(10) Povolenie osoby podľa odseku 9 dodávať elektr</w:t>
            </w:r>
            <w:r w:rsidR="00BC15EF" w:rsidRPr="00E644C9">
              <w:t xml:space="preserve">inu, </w:t>
            </w:r>
            <w:r w:rsidRPr="00E644C9">
              <w:t>plyn alebo</w:t>
            </w:r>
            <w:r w:rsidR="00F67D26" w:rsidRPr="00E644C9">
              <w:t xml:space="preserve"> vodík alebo</w:t>
            </w:r>
            <w:r w:rsidRPr="00E644C9">
              <w:t xml:space="preserve"> vykonávať činnosť agregácie na vymedzenom území zanikne, ak zanikne oprávnenie zahraničnej osoby vydané v mieste jej trvalého pobytu alebo sídla alebo iného štátu, ktorý je zmluvnou stranou Dohody o Európskom hospodárskom priestore. </w:t>
            </w:r>
          </w:p>
          <w:p w14:paraId="11A687F9" w14:textId="77777777" w:rsidR="00F67D26" w:rsidRPr="00E644C9" w:rsidRDefault="00F67D26" w:rsidP="002D0A82">
            <w:pPr>
              <w:pStyle w:val="Normlny0"/>
              <w:jc w:val="both"/>
            </w:pPr>
          </w:p>
          <w:p w14:paraId="31A0103C" w14:textId="17C23834" w:rsidR="00C33384" w:rsidRPr="00E644C9" w:rsidRDefault="00C33384" w:rsidP="002D0A82">
            <w:pPr>
              <w:pStyle w:val="Normlny0"/>
              <w:jc w:val="both"/>
            </w:pPr>
            <w:r w:rsidRPr="00E644C9">
              <w:t xml:space="preserve">(11) Zánik oprávnenia zahraničnej osoby v štáte, podľa ktorého práva vzniklo, je osoba podľa odseku 9 povinná oznámiť úradu bezodkladne po tom, ako sa o tejto skutočnosti dozvie. </w:t>
            </w:r>
          </w:p>
          <w:p w14:paraId="10F2DE63" w14:textId="77777777" w:rsidR="00F67D26" w:rsidRPr="00E644C9" w:rsidRDefault="00F67D26" w:rsidP="002D0A82">
            <w:pPr>
              <w:pStyle w:val="Normlny0"/>
              <w:jc w:val="both"/>
            </w:pPr>
          </w:p>
          <w:p w14:paraId="649B99C6" w14:textId="77777777" w:rsidR="00C33384" w:rsidRDefault="00C33384" w:rsidP="002D0A82">
            <w:pPr>
              <w:pStyle w:val="Normlny0"/>
              <w:jc w:val="both"/>
            </w:pPr>
            <w:r w:rsidRPr="00E644C9">
              <w:t>(12) Na osobu podľa odseku 9, ktorá dodáva elektrinu na vymedzenom území, sa vzťahujú povinnosti dodávateľa elektriny podľa tohto zákona a podľa osobitného predpisu.</w:t>
            </w:r>
            <w:r w:rsidRPr="00E644C9">
              <w:rPr>
                <w:vertAlign w:val="superscript"/>
              </w:rPr>
              <w:t>2</w:t>
            </w:r>
            <w:r w:rsidRPr="00E644C9">
              <w:t xml:space="preserve">) </w:t>
            </w:r>
          </w:p>
          <w:p w14:paraId="425B7ACE" w14:textId="77777777" w:rsidR="005B690F" w:rsidRPr="00E644C9" w:rsidRDefault="005B690F" w:rsidP="002D0A82">
            <w:pPr>
              <w:pStyle w:val="Normlny0"/>
              <w:jc w:val="both"/>
            </w:pPr>
          </w:p>
          <w:p w14:paraId="406721D0" w14:textId="2218B3DE" w:rsidR="00C33384" w:rsidRPr="00E644C9" w:rsidRDefault="00C33384" w:rsidP="002D0A82">
            <w:pPr>
              <w:pStyle w:val="Normlny0"/>
              <w:jc w:val="both"/>
            </w:pPr>
            <w:r w:rsidRPr="00E644C9">
              <w:t xml:space="preserve">(13) Na osobu podľa odseku 9, ktorá vykonáva činnosť agregácie na vymedzenom území, sa vzťahujú povinnosti </w:t>
            </w:r>
            <w:proofErr w:type="spellStart"/>
            <w:r w:rsidRPr="00E644C9">
              <w:t>agregátora</w:t>
            </w:r>
            <w:proofErr w:type="spellEnd"/>
            <w:r w:rsidRPr="00E644C9">
              <w:t xml:space="preserve"> podľa tohto zákona a podľa osobitného predpisu.</w:t>
            </w:r>
            <w:r w:rsidRPr="00E644C9">
              <w:rPr>
                <w:vertAlign w:val="superscript"/>
              </w:rPr>
              <w:t>2</w:t>
            </w:r>
            <w:r w:rsidRPr="00E644C9">
              <w:t xml:space="preserve">) </w:t>
            </w:r>
          </w:p>
          <w:p w14:paraId="28B90AF7" w14:textId="77777777" w:rsidR="00F67D26" w:rsidRPr="00E644C9" w:rsidRDefault="00F67D26" w:rsidP="002D0A82">
            <w:pPr>
              <w:pStyle w:val="Normlny0"/>
              <w:jc w:val="both"/>
            </w:pPr>
          </w:p>
          <w:p w14:paraId="7CA82711" w14:textId="77777777" w:rsidR="00F67D26" w:rsidRPr="00E644C9" w:rsidRDefault="00C33384" w:rsidP="002D0A82">
            <w:pPr>
              <w:pStyle w:val="Normlny0"/>
              <w:jc w:val="both"/>
            </w:pPr>
            <w:r w:rsidRPr="00E644C9">
              <w:t>(14) Na osobu podľa odseku 9, ktorá dodáva plyn na vymedzenom území, sa vzťahujú povinnosti dodávateľa plynu podľa tohto zákona a podľa osobitného predpisu.</w:t>
            </w:r>
            <w:r w:rsidRPr="00E644C9">
              <w:rPr>
                <w:vertAlign w:val="superscript"/>
              </w:rPr>
              <w:t>2</w:t>
            </w:r>
            <w:r w:rsidRPr="00E644C9">
              <w:t>)</w:t>
            </w:r>
          </w:p>
          <w:p w14:paraId="4F88FD15" w14:textId="6DE17090" w:rsidR="00C33384" w:rsidRPr="00E644C9" w:rsidRDefault="00C33384" w:rsidP="002D0A82">
            <w:pPr>
              <w:pStyle w:val="Normlny0"/>
              <w:jc w:val="both"/>
            </w:pPr>
            <w:r w:rsidRPr="00E644C9">
              <w:t xml:space="preserve"> </w:t>
            </w:r>
          </w:p>
          <w:p w14:paraId="517BA9CD" w14:textId="77777777" w:rsidR="00C33384" w:rsidRDefault="00C33384" w:rsidP="002D0A82">
            <w:pPr>
              <w:pStyle w:val="Normlny0"/>
              <w:jc w:val="both"/>
            </w:pPr>
            <w:r w:rsidRPr="00E644C9">
              <w:t>(15) Na osobu podľa odseku 9, ktorá dodáva vodík na vymedzenom území, sa vzťahujú povinnosti dodávateľa plynu podľa tohto zákona a podľa osobitného predpisu.</w:t>
            </w:r>
            <w:r w:rsidRPr="00E644C9">
              <w:rPr>
                <w:vertAlign w:val="superscript"/>
              </w:rPr>
              <w:t>2</w:t>
            </w:r>
            <w:r w:rsidRPr="00E644C9">
              <w:t>)</w:t>
            </w:r>
          </w:p>
          <w:p w14:paraId="5DE180B6" w14:textId="77777777" w:rsidR="000F7466" w:rsidRDefault="000F7466" w:rsidP="002D0A82">
            <w:pPr>
              <w:pStyle w:val="Normlny0"/>
              <w:jc w:val="both"/>
            </w:pPr>
          </w:p>
          <w:p w14:paraId="5561E445" w14:textId="385632A4" w:rsidR="000F7466" w:rsidRPr="00E644C9" w:rsidRDefault="000F7466" w:rsidP="002D0A82">
            <w:pPr>
              <w:pStyle w:val="Normlny0"/>
              <w:jc w:val="both"/>
            </w:pPr>
            <w:r w:rsidRPr="000F7466">
              <w:t>2) Zákon č. 250/2012 Z. z.</w:t>
            </w:r>
          </w:p>
        </w:tc>
        <w:tc>
          <w:tcPr>
            <w:tcW w:w="557" w:type="dxa"/>
            <w:tcBorders>
              <w:top w:val="single" w:sz="4" w:space="0" w:color="auto"/>
              <w:left w:val="single" w:sz="4" w:space="0" w:color="auto"/>
              <w:bottom w:val="single" w:sz="4" w:space="0" w:color="auto"/>
              <w:right w:val="single" w:sz="4" w:space="0" w:color="auto"/>
            </w:tcBorders>
          </w:tcPr>
          <w:p w14:paraId="277F1C82" w14:textId="5F274A40" w:rsidR="00C33384" w:rsidRPr="00E644C9" w:rsidRDefault="00F67D26"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52758137"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0EAFA98" w14:textId="729E4242"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19C4401" w14:textId="77777777" w:rsidR="00C33384" w:rsidRPr="00E644C9" w:rsidRDefault="00C33384" w:rsidP="002D0A82">
            <w:pPr>
              <w:pStyle w:val="Default"/>
              <w:jc w:val="center"/>
              <w:rPr>
                <w:rFonts w:ascii="Times New Roman" w:hAnsi="Times New Roman" w:cs="Times New Roman"/>
                <w:sz w:val="16"/>
                <w:szCs w:val="16"/>
              </w:rPr>
            </w:pPr>
          </w:p>
        </w:tc>
      </w:tr>
      <w:tr w:rsidR="00F67D26" w:rsidRPr="00E644C9" w14:paraId="1F842FF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75F6127" w14:textId="77777777" w:rsidR="00F67D26" w:rsidRPr="00E644C9" w:rsidRDefault="00F67D26" w:rsidP="002D0A82">
            <w:pPr>
              <w:pStyle w:val="Normlny0"/>
              <w:jc w:val="center"/>
            </w:pPr>
            <w:r w:rsidRPr="00E644C9">
              <w:t>Č: 11</w:t>
            </w:r>
          </w:p>
          <w:p w14:paraId="5BC79EBA" w14:textId="3887F67E" w:rsidR="00F67D26" w:rsidRPr="00E644C9" w:rsidRDefault="00F67D26"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142120D6" w14:textId="0D16D2C0" w:rsidR="00F67D26" w:rsidRPr="00E644C9" w:rsidRDefault="00F67D26" w:rsidP="002D0A82">
            <w:pPr>
              <w:pStyle w:val="Normlny0"/>
              <w:jc w:val="both"/>
            </w:pPr>
            <w:r w:rsidRPr="00E644C9">
              <w:t>2.</w:t>
            </w:r>
            <w:r w:rsidR="00871380">
              <w:t xml:space="preserve"> </w:t>
            </w:r>
            <w:r w:rsidRPr="00E644C9">
              <w:t>Bez toho, aby boli dotknuté pravidlá Únie v oblasti ochrany spotrebiteľov, najmä smernica Európskeho parlamentu a Rady 2011/83/EÚ (44) a smernica Rady 93/13/EHS (45), členské štáty zabezpečia, aby koncoví odberatelia mali práva uvedené v odsekoch 3 až 11 tohto článku.</w:t>
            </w:r>
          </w:p>
        </w:tc>
        <w:tc>
          <w:tcPr>
            <w:tcW w:w="584" w:type="dxa"/>
            <w:gridSpan w:val="2"/>
            <w:tcBorders>
              <w:top w:val="single" w:sz="4" w:space="0" w:color="auto"/>
              <w:left w:val="single" w:sz="4" w:space="0" w:color="auto"/>
              <w:bottom w:val="single" w:sz="4" w:space="0" w:color="auto"/>
              <w:right w:val="single" w:sz="12" w:space="0" w:color="auto"/>
            </w:tcBorders>
          </w:tcPr>
          <w:p w14:paraId="55F56E5C" w14:textId="3C60D0C5" w:rsidR="00F67D26" w:rsidRPr="00E644C9" w:rsidRDefault="00C42B81"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4397973D" w14:textId="77777777" w:rsidR="00F67D26" w:rsidRPr="00E644C9" w:rsidRDefault="00F67D26"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2991D481" w14:textId="77777777" w:rsidR="00F67D26" w:rsidRPr="00E644C9" w:rsidRDefault="00F67D26"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5A922E6E" w14:textId="77777777" w:rsidR="00F67D26" w:rsidRPr="00E644C9" w:rsidRDefault="00F67D26"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350C1C6F" w14:textId="36C15233" w:rsidR="00F67D26" w:rsidRPr="00E644C9" w:rsidRDefault="00F67D26" w:rsidP="002D0A82">
            <w:pPr>
              <w:pStyle w:val="Normlny0"/>
              <w:jc w:val="center"/>
            </w:pPr>
            <w:proofErr w:type="spellStart"/>
            <w:r w:rsidRPr="00E644C9">
              <w:t>n.a</w:t>
            </w:r>
            <w:proofErr w:type="spellEnd"/>
            <w:r w:rsidRPr="00E644C9">
              <w:t>.</w:t>
            </w:r>
          </w:p>
        </w:tc>
        <w:tc>
          <w:tcPr>
            <w:tcW w:w="1417" w:type="dxa"/>
            <w:gridSpan w:val="2"/>
            <w:tcBorders>
              <w:top w:val="single" w:sz="4" w:space="0" w:color="auto"/>
              <w:left w:val="single" w:sz="4" w:space="0" w:color="auto"/>
              <w:bottom w:val="single" w:sz="4" w:space="0" w:color="auto"/>
              <w:right w:val="single" w:sz="12" w:space="0" w:color="auto"/>
            </w:tcBorders>
          </w:tcPr>
          <w:p w14:paraId="2CABAC70" w14:textId="77777777" w:rsidR="00F67D26" w:rsidRPr="00E644C9" w:rsidRDefault="00F67D26"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102FD8F" w14:textId="77777777" w:rsidR="00F67D26" w:rsidRPr="00E644C9" w:rsidRDefault="00F67D26"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7AC62B9D" w14:textId="77777777" w:rsidR="00F67D26" w:rsidRPr="00E644C9" w:rsidRDefault="00F67D26" w:rsidP="002D0A82">
            <w:pPr>
              <w:pStyle w:val="Default"/>
              <w:jc w:val="center"/>
              <w:rPr>
                <w:rFonts w:ascii="Times New Roman" w:hAnsi="Times New Roman" w:cs="Times New Roman"/>
                <w:sz w:val="16"/>
                <w:szCs w:val="16"/>
              </w:rPr>
            </w:pPr>
          </w:p>
        </w:tc>
      </w:tr>
      <w:tr w:rsidR="00C33384" w:rsidRPr="00E644C9" w14:paraId="65CD450A"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9123EC8" w14:textId="77777777" w:rsidR="00C33384" w:rsidRPr="00E644C9" w:rsidRDefault="00C33384" w:rsidP="002D0A82">
            <w:pPr>
              <w:pStyle w:val="Normlny0"/>
              <w:jc w:val="center"/>
            </w:pPr>
            <w:r w:rsidRPr="00E644C9">
              <w:lastRenderedPageBreak/>
              <w:t>Č: 11</w:t>
            </w:r>
          </w:p>
          <w:p w14:paraId="1BFF3FEC"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2A43FC3B" w14:textId="5034B23F" w:rsidR="00C33384" w:rsidRPr="00E644C9" w:rsidRDefault="00C33384" w:rsidP="002D0A82">
            <w:pPr>
              <w:pStyle w:val="Normlny0"/>
              <w:jc w:val="both"/>
            </w:pPr>
            <w:r w:rsidRPr="00E644C9">
              <w:t>3. Koncoví odberatelia majú právo uzavrieť so svojím dodávateľom zmluvu, ktorá obsahuje:</w:t>
            </w:r>
          </w:p>
          <w:p w14:paraId="0D301F74" w14:textId="77777777" w:rsidR="00C33384" w:rsidRPr="00E644C9" w:rsidRDefault="00C33384" w:rsidP="002D0A82">
            <w:pPr>
              <w:pStyle w:val="Normlny0"/>
              <w:jc w:val="both"/>
            </w:pPr>
            <w:r w:rsidRPr="00E644C9">
              <w:t>a) totožnosť a kontaktné údaje dodávateľa vrátane adresy, e-mailovej adresy a linky zákazníckej podpory;</w:t>
            </w:r>
          </w:p>
          <w:p w14:paraId="0A336B94" w14:textId="77777777" w:rsidR="00C33384" w:rsidRPr="00E644C9" w:rsidRDefault="00C33384" w:rsidP="002D0A82">
            <w:pPr>
              <w:pStyle w:val="Normlny0"/>
              <w:jc w:val="both"/>
            </w:pPr>
            <w:r w:rsidRPr="00E644C9">
              <w:t>b) poskytované služby (vrátane názvu produktu a tarify), hlavné charakteristiky poskytovaných služieb, ponúkané úrovne kvality služieb a lehotu na počiatočné pripojenie;</w:t>
            </w:r>
          </w:p>
          <w:p w14:paraId="71B2B659" w14:textId="77777777" w:rsidR="00C33384" w:rsidRPr="00E644C9" w:rsidRDefault="00C33384" w:rsidP="002D0A82">
            <w:pPr>
              <w:pStyle w:val="Normlny0"/>
              <w:jc w:val="both"/>
            </w:pPr>
            <w:r w:rsidRPr="00E644C9">
              <w:t>c) druhy ponúkaných služieb údržby;</w:t>
            </w:r>
          </w:p>
          <w:p w14:paraId="700A6D44" w14:textId="77777777" w:rsidR="00C33384" w:rsidRPr="00E644C9" w:rsidRDefault="00C33384" w:rsidP="002D0A82">
            <w:pPr>
              <w:pStyle w:val="Normlny0"/>
              <w:jc w:val="both"/>
            </w:pPr>
            <w:r w:rsidRPr="00E644C9">
              <w:t>d) prostriedky, ktorými možno získať aktuálne informácie o všetkých uplatňovaných tarifách, poplatkoch za údržbu a balíkoch produktov alebo služieb;</w:t>
            </w:r>
          </w:p>
          <w:p w14:paraId="5B0EAA22" w14:textId="77777777" w:rsidR="00C33384" w:rsidRPr="00E644C9" w:rsidRDefault="00C33384" w:rsidP="002D0A82">
            <w:pPr>
              <w:pStyle w:val="Normlny0"/>
              <w:jc w:val="both"/>
            </w:pPr>
            <w:r w:rsidRPr="00E644C9">
              <w:t>e) trvanie zmluvy, podmienky obnovenia alebo vypovedania zmluvy a služieb vrátane produktov alebo služieb, ktoré sú v balíku s uvedenými službami, a informácie o tom, či je možné vypovedať zmluvu bez poplatkov;</w:t>
            </w:r>
          </w:p>
          <w:p w14:paraId="5CA1D1DC" w14:textId="77777777" w:rsidR="00C33384" w:rsidRPr="00E644C9" w:rsidRDefault="00C33384" w:rsidP="002D0A82">
            <w:pPr>
              <w:pStyle w:val="Normlny0"/>
              <w:jc w:val="both"/>
            </w:pPr>
            <w:r w:rsidRPr="00E644C9">
              <w:t>f) všetky kompenzačné a refundačné úpravy, ktoré sa uplatňujú v prípade, že sa nedodrží dohodnutá úroveň kvality služieb vrátane chybného alebo oneskoreného účtovania;</w:t>
            </w:r>
          </w:p>
          <w:p w14:paraId="46FCDA42" w14:textId="77777777" w:rsidR="00C33384" w:rsidRPr="00E644C9" w:rsidRDefault="00C33384" w:rsidP="002D0A82">
            <w:pPr>
              <w:pStyle w:val="Normlny0"/>
              <w:jc w:val="both"/>
            </w:pPr>
            <w:r w:rsidRPr="00E644C9">
              <w:t xml:space="preserve">g) ak sa environmentálne vlastnosti vrátane, v relevantných prípadoch, emisií oxidu uhličitého propagujú ako základný prvok, jasné, objektívne, verejne dostupné a overiteľné záväzky zo strany dodávateľa a v prípade dodávok obnoviteľného plynu a </w:t>
            </w:r>
            <w:proofErr w:type="spellStart"/>
            <w:r w:rsidRPr="00E644C9">
              <w:t>nízkouhlíkového</w:t>
            </w:r>
            <w:proofErr w:type="spellEnd"/>
            <w:r w:rsidRPr="00E644C9">
              <w:t xml:space="preserve"> plynu certifikáciu dodávaného obnoviteľného plynu a </w:t>
            </w:r>
            <w:proofErr w:type="spellStart"/>
            <w:r w:rsidRPr="00E644C9">
              <w:t>nízkouhlíkového</w:t>
            </w:r>
            <w:proofErr w:type="spellEnd"/>
            <w:r w:rsidRPr="00E644C9">
              <w:t xml:space="preserve"> plynu v súlade s článkom 9;</w:t>
            </w:r>
          </w:p>
          <w:p w14:paraId="6D4E010C" w14:textId="77777777" w:rsidR="00C33384" w:rsidRPr="00E644C9" w:rsidRDefault="00C33384" w:rsidP="002D0A82">
            <w:pPr>
              <w:pStyle w:val="Normlny0"/>
              <w:jc w:val="both"/>
            </w:pPr>
            <w:r w:rsidRPr="00E644C9">
              <w:t>h) spôsob začatia postupu na mimosúdne urovnanie sporov v súlade s článkom 25;</w:t>
            </w:r>
          </w:p>
          <w:p w14:paraId="648B18DA" w14:textId="77777777" w:rsidR="00C33384" w:rsidRPr="00E644C9" w:rsidRDefault="00C33384" w:rsidP="002D0A82">
            <w:pPr>
              <w:pStyle w:val="Normlny0"/>
              <w:jc w:val="both"/>
            </w:pPr>
            <w:r w:rsidRPr="00E644C9">
              <w:t>i) informácie o právach spotrebiteľa vrátane jasných a zrozumiteľných informácií o vybavovaní sťažností, a ako a kde možno podať sťažnosť, a všetky informácie podľa tohto odseku, ktoré sú jasne oznamované prostredníctvom faktúr alebo webového sídla vodíkového alebo plynárenského podniku;</w:t>
            </w:r>
          </w:p>
          <w:p w14:paraId="474547D3" w14:textId="77777777" w:rsidR="00C33384" w:rsidRPr="00E644C9" w:rsidRDefault="00C33384" w:rsidP="002D0A82">
            <w:pPr>
              <w:pStyle w:val="Normlny0"/>
              <w:jc w:val="both"/>
            </w:pPr>
            <w:r w:rsidRPr="00E644C9">
              <w:t>j) v relevantných prípadoch informácie o poskytovateľovi a cene produktov alebo služieb, ktoré sú viazané na dodávku zemného plynu alebo vodíka alebo sú ponúkané v balíku s nimi.</w:t>
            </w:r>
          </w:p>
          <w:p w14:paraId="47E14151" w14:textId="77777777" w:rsidR="00C33384" w:rsidRPr="00E644C9" w:rsidRDefault="00C33384" w:rsidP="002D0A82">
            <w:pPr>
              <w:pStyle w:val="Normlny0"/>
              <w:jc w:val="both"/>
            </w:pPr>
            <w:r w:rsidRPr="00E644C9">
              <w:t>Zmluvné podmienky musia byť spravodlivé a vopred dobre známe. V každom prípade sa tieto informácie poskytujú jasným a jednoznačným jazykom, ktorý je ústretový voči spotrebiteľom, pred uzatvorením alebo potvrdením zmluvy. Ak sa zmluvy uzatvárajú cez sprostredkovateľov, informácie uvedené v tomto odseku sa takisto poskytujú pred uzatvorením zmluvy. Informácie o poskytovateľovi produktov alebo služieb a o cene týchto produktov alebo služieb, ktoré sú viazané na dodávku plynu alebo sú ponúkané v balíku s ním, sa poskytujú pred uzatvorením zmluvy.</w:t>
            </w:r>
          </w:p>
          <w:p w14:paraId="2793AE33" w14:textId="77777777" w:rsidR="00C33384" w:rsidRPr="00E644C9" w:rsidRDefault="00C33384" w:rsidP="002D0A82">
            <w:pPr>
              <w:pStyle w:val="Normlny0"/>
              <w:jc w:val="both"/>
            </w:pPr>
            <w:r w:rsidRPr="00E644C9">
              <w:lastRenderedPageBreak/>
              <w:t>Koncovým odberateľom sa musí poskytnúť jeden súhrn hlavných zmluvných podmienok, a to výstižným a jednoduchým jazykom a v dobre viditeľnej forme. Členské štáty vyžadujú, aby dodávateľ používal bežnú terminológiu. Komisia v tejto súvislosti poskytne nezáväzné usmernenia.</w:t>
            </w:r>
          </w:p>
        </w:tc>
        <w:tc>
          <w:tcPr>
            <w:tcW w:w="584" w:type="dxa"/>
            <w:gridSpan w:val="2"/>
            <w:tcBorders>
              <w:top w:val="single" w:sz="4" w:space="0" w:color="auto"/>
              <w:left w:val="single" w:sz="4" w:space="0" w:color="auto"/>
              <w:bottom w:val="single" w:sz="4" w:space="0" w:color="auto"/>
              <w:right w:val="single" w:sz="12" w:space="0" w:color="auto"/>
            </w:tcBorders>
          </w:tcPr>
          <w:p w14:paraId="678E91F9"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6382E72E" w14:textId="4EEE9ACF" w:rsidR="00C33384" w:rsidRPr="00E644C9" w:rsidRDefault="00F67D26"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2FEBB4DE" w14:textId="77777777" w:rsidR="00C33384" w:rsidRPr="00E644C9" w:rsidRDefault="00C33384" w:rsidP="002D0A82">
            <w:pPr>
              <w:pStyle w:val="Normlny0"/>
              <w:jc w:val="center"/>
            </w:pPr>
            <w:r w:rsidRPr="00E644C9">
              <w:t>§ 17</w:t>
            </w:r>
          </w:p>
          <w:p w14:paraId="2EAF1693" w14:textId="77777777" w:rsidR="00F67D26" w:rsidRPr="00E644C9" w:rsidRDefault="00F67D26" w:rsidP="002D0A82">
            <w:pPr>
              <w:pStyle w:val="Normlny0"/>
              <w:jc w:val="center"/>
            </w:pPr>
          </w:p>
          <w:p w14:paraId="4A913B7F" w14:textId="77777777" w:rsidR="00C33384" w:rsidRDefault="00C33384" w:rsidP="002D0A82">
            <w:pPr>
              <w:pStyle w:val="Normlny0"/>
              <w:jc w:val="center"/>
            </w:pPr>
            <w:r w:rsidRPr="00E644C9">
              <w:t>O: 1</w:t>
            </w:r>
          </w:p>
          <w:p w14:paraId="1A47A583" w14:textId="77777777" w:rsidR="009F1C46" w:rsidRDefault="009F1C46" w:rsidP="002D0A82">
            <w:pPr>
              <w:pStyle w:val="Normlny0"/>
              <w:jc w:val="center"/>
            </w:pPr>
          </w:p>
          <w:p w14:paraId="49C82E7A" w14:textId="77777777" w:rsidR="009F1C46" w:rsidRDefault="009F1C46" w:rsidP="002D0A82">
            <w:pPr>
              <w:pStyle w:val="Normlny0"/>
              <w:jc w:val="center"/>
            </w:pPr>
          </w:p>
          <w:p w14:paraId="1EDE0B14" w14:textId="77777777" w:rsidR="009F1C46" w:rsidRDefault="009F1C46" w:rsidP="002D0A82">
            <w:pPr>
              <w:pStyle w:val="Normlny0"/>
              <w:jc w:val="center"/>
            </w:pPr>
          </w:p>
          <w:p w14:paraId="243FF1E1" w14:textId="77777777" w:rsidR="009F1C46" w:rsidRDefault="009F1C46" w:rsidP="002D0A82">
            <w:pPr>
              <w:pStyle w:val="Normlny0"/>
              <w:jc w:val="center"/>
            </w:pPr>
          </w:p>
          <w:p w14:paraId="26FE2DCE" w14:textId="77777777" w:rsidR="009F1C46" w:rsidRDefault="009F1C46" w:rsidP="002D0A82">
            <w:pPr>
              <w:pStyle w:val="Normlny0"/>
              <w:jc w:val="center"/>
            </w:pPr>
          </w:p>
          <w:p w14:paraId="49A0FAF4" w14:textId="77777777" w:rsidR="009F1C46" w:rsidRDefault="009F1C46" w:rsidP="002D0A82">
            <w:pPr>
              <w:pStyle w:val="Normlny0"/>
              <w:jc w:val="center"/>
            </w:pPr>
          </w:p>
          <w:p w14:paraId="00CC1EE0" w14:textId="77777777" w:rsidR="009F1C46" w:rsidRDefault="009F1C46" w:rsidP="002D0A82">
            <w:pPr>
              <w:pStyle w:val="Normlny0"/>
              <w:jc w:val="center"/>
            </w:pPr>
          </w:p>
          <w:p w14:paraId="0D2A629F" w14:textId="77777777" w:rsidR="009F1C46" w:rsidRDefault="009F1C46" w:rsidP="002D0A82">
            <w:pPr>
              <w:pStyle w:val="Normlny0"/>
              <w:jc w:val="center"/>
            </w:pPr>
          </w:p>
          <w:p w14:paraId="24578821" w14:textId="77777777" w:rsidR="009F1C46" w:rsidRDefault="009F1C46" w:rsidP="002D0A82">
            <w:pPr>
              <w:pStyle w:val="Normlny0"/>
              <w:jc w:val="center"/>
            </w:pPr>
          </w:p>
          <w:p w14:paraId="30E93BAA" w14:textId="77777777" w:rsidR="009F1C46" w:rsidRDefault="009F1C46" w:rsidP="002D0A82">
            <w:pPr>
              <w:pStyle w:val="Normlny0"/>
              <w:jc w:val="center"/>
            </w:pPr>
          </w:p>
          <w:p w14:paraId="4335EE98" w14:textId="77777777" w:rsidR="009F1C46" w:rsidRDefault="009F1C46" w:rsidP="002D0A82">
            <w:pPr>
              <w:pStyle w:val="Normlny0"/>
              <w:jc w:val="center"/>
            </w:pPr>
          </w:p>
          <w:p w14:paraId="6750BF00" w14:textId="77777777" w:rsidR="009F1C46" w:rsidRDefault="009F1C46" w:rsidP="002D0A82">
            <w:pPr>
              <w:pStyle w:val="Normlny0"/>
              <w:jc w:val="center"/>
            </w:pPr>
          </w:p>
          <w:p w14:paraId="1753A94B" w14:textId="77777777" w:rsidR="009F1C46" w:rsidRDefault="009F1C46" w:rsidP="002D0A82">
            <w:pPr>
              <w:pStyle w:val="Normlny0"/>
              <w:jc w:val="center"/>
            </w:pPr>
          </w:p>
          <w:p w14:paraId="2C23298D" w14:textId="77777777" w:rsidR="009F1C46" w:rsidRDefault="009F1C46" w:rsidP="002D0A82">
            <w:pPr>
              <w:pStyle w:val="Normlny0"/>
              <w:jc w:val="center"/>
            </w:pPr>
          </w:p>
          <w:p w14:paraId="35DA13DD" w14:textId="77777777" w:rsidR="009F1C46" w:rsidRDefault="009F1C46" w:rsidP="002D0A82">
            <w:pPr>
              <w:pStyle w:val="Normlny0"/>
              <w:jc w:val="center"/>
            </w:pPr>
          </w:p>
          <w:p w14:paraId="42B7E197" w14:textId="77777777" w:rsidR="009F1C46" w:rsidRDefault="009F1C46" w:rsidP="002D0A82">
            <w:pPr>
              <w:pStyle w:val="Normlny0"/>
              <w:jc w:val="center"/>
            </w:pPr>
          </w:p>
          <w:p w14:paraId="3DFF7533" w14:textId="77777777" w:rsidR="009F1C46" w:rsidRDefault="009F1C46" w:rsidP="002D0A82">
            <w:pPr>
              <w:pStyle w:val="Normlny0"/>
              <w:jc w:val="center"/>
            </w:pPr>
          </w:p>
          <w:p w14:paraId="0B9F6892" w14:textId="77777777" w:rsidR="009F1C46" w:rsidRDefault="009F1C46" w:rsidP="002D0A82">
            <w:pPr>
              <w:pStyle w:val="Normlny0"/>
              <w:jc w:val="center"/>
            </w:pPr>
          </w:p>
          <w:p w14:paraId="7ED899CC" w14:textId="77777777" w:rsidR="009F1C46" w:rsidRDefault="009F1C46" w:rsidP="002D0A82">
            <w:pPr>
              <w:pStyle w:val="Normlny0"/>
              <w:jc w:val="center"/>
            </w:pPr>
          </w:p>
          <w:p w14:paraId="182E0A5E" w14:textId="77777777" w:rsidR="009F1C46" w:rsidRDefault="009F1C46" w:rsidP="002D0A82">
            <w:pPr>
              <w:pStyle w:val="Normlny0"/>
              <w:jc w:val="center"/>
            </w:pPr>
          </w:p>
          <w:p w14:paraId="5CC7D019" w14:textId="77777777" w:rsidR="009F1C46" w:rsidRDefault="009F1C46" w:rsidP="002D0A82">
            <w:pPr>
              <w:pStyle w:val="Normlny0"/>
              <w:jc w:val="center"/>
            </w:pPr>
          </w:p>
          <w:p w14:paraId="767B7D69" w14:textId="77777777" w:rsidR="009F1C46" w:rsidRDefault="009F1C46" w:rsidP="002D0A82">
            <w:pPr>
              <w:pStyle w:val="Normlny0"/>
              <w:jc w:val="center"/>
            </w:pPr>
          </w:p>
          <w:p w14:paraId="2A3B40EA" w14:textId="77777777" w:rsidR="009F1C46" w:rsidRDefault="009F1C46" w:rsidP="002D0A82">
            <w:pPr>
              <w:pStyle w:val="Normlny0"/>
              <w:jc w:val="center"/>
            </w:pPr>
          </w:p>
          <w:p w14:paraId="3AD249A6" w14:textId="77777777" w:rsidR="009F1C46" w:rsidRDefault="009F1C46" w:rsidP="002D0A82">
            <w:pPr>
              <w:pStyle w:val="Normlny0"/>
              <w:jc w:val="center"/>
            </w:pPr>
          </w:p>
          <w:p w14:paraId="76498CC9" w14:textId="77777777" w:rsidR="009F1C46" w:rsidRDefault="009F1C46" w:rsidP="002D0A82">
            <w:pPr>
              <w:pStyle w:val="Normlny0"/>
              <w:jc w:val="center"/>
            </w:pPr>
          </w:p>
          <w:p w14:paraId="7DABAB86" w14:textId="77777777" w:rsidR="009F1C46" w:rsidRDefault="009F1C46" w:rsidP="002D0A82">
            <w:pPr>
              <w:pStyle w:val="Normlny0"/>
              <w:jc w:val="center"/>
            </w:pPr>
          </w:p>
          <w:p w14:paraId="5C1F4343" w14:textId="77777777" w:rsidR="009F1C46" w:rsidRDefault="009F1C46" w:rsidP="002D0A82">
            <w:pPr>
              <w:pStyle w:val="Normlny0"/>
              <w:jc w:val="center"/>
            </w:pPr>
          </w:p>
          <w:p w14:paraId="41052571" w14:textId="77777777" w:rsidR="009F1C46" w:rsidRDefault="009F1C46" w:rsidP="002D0A82">
            <w:pPr>
              <w:pStyle w:val="Normlny0"/>
              <w:jc w:val="center"/>
            </w:pPr>
          </w:p>
          <w:p w14:paraId="51E9B595" w14:textId="77777777" w:rsidR="009F1C46" w:rsidRDefault="009F1C46" w:rsidP="002D0A82">
            <w:pPr>
              <w:pStyle w:val="Normlny0"/>
              <w:jc w:val="center"/>
            </w:pPr>
          </w:p>
          <w:p w14:paraId="158DF45B" w14:textId="77777777" w:rsidR="009F1C46" w:rsidRDefault="009F1C46" w:rsidP="002D0A82">
            <w:pPr>
              <w:pStyle w:val="Normlny0"/>
              <w:jc w:val="center"/>
            </w:pPr>
          </w:p>
          <w:p w14:paraId="22D86264" w14:textId="77777777" w:rsidR="009F1C46" w:rsidRDefault="009F1C46" w:rsidP="002D0A82">
            <w:pPr>
              <w:pStyle w:val="Normlny0"/>
              <w:jc w:val="center"/>
            </w:pPr>
          </w:p>
          <w:p w14:paraId="4D252D79" w14:textId="77777777" w:rsidR="009F1C46" w:rsidRDefault="009F1C46" w:rsidP="002D0A82">
            <w:pPr>
              <w:pStyle w:val="Normlny0"/>
              <w:jc w:val="center"/>
            </w:pPr>
          </w:p>
          <w:p w14:paraId="25ECC9B9" w14:textId="77777777" w:rsidR="009F1C46" w:rsidRDefault="009F1C46" w:rsidP="002D0A82">
            <w:pPr>
              <w:pStyle w:val="Normlny0"/>
              <w:jc w:val="center"/>
            </w:pPr>
          </w:p>
          <w:p w14:paraId="0A9F908C" w14:textId="77777777" w:rsidR="009F1C46" w:rsidRDefault="009F1C46" w:rsidP="002D0A82">
            <w:pPr>
              <w:pStyle w:val="Normlny0"/>
              <w:jc w:val="center"/>
            </w:pPr>
          </w:p>
          <w:p w14:paraId="0AD05A45" w14:textId="77777777" w:rsidR="009F1C46" w:rsidRDefault="009F1C46" w:rsidP="002D0A82">
            <w:pPr>
              <w:pStyle w:val="Normlny0"/>
              <w:jc w:val="center"/>
            </w:pPr>
          </w:p>
          <w:p w14:paraId="569CF44B" w14:textId="77777777" w:rsidR="009F1C46" w:rsidRDefault="009F1C46" w:rsidP="002D0A82">
            <w:pPr>
              <w:pStyle w:val="Normlny0"/>
              <w:jc w:val="center"/>
            </w:pPr>
          </w:p>
          <w:p w14:paraId="749CC106" w14:textId="77777777" w:rsidR="009F1C46" w:rsidRDefault="009F1C46" w:rsidP="002D0A82">
            <w:pPr>
              <w:pStyle w:val="Normlny0"/>
              <w:jc w:val="center"/>
            </w:pPr>
          </w:p>
          <w:p w14:paraId="43F4455B" w14:textId="77777777" w:rsidR="009F1C46" w:rsidRDefault="009F1C46" w:rsidP="002D0A82">
            <w:pPr>
              <w:pStyle w:val="Normlny0"/>
              <w:jc w:val="center"/>
            </w:pPr>
          </w:p>
          <w:p w14:paraId="0C5F3FD8" w14:textId="77777777" w:rsidR="009F1C46" w:rsidRDefault="009F1C46" w:rsidP="002D0A82">
            <w:pPr>
              <w:pStyle w:val="Normlny0"/>
              <w:jc w:val="center"/>
            </w:pPr>
          </w:p>
          <w:p w14:paraId="37C2F2A9" w14:textId="77777777" w:rsidR="009F1C46" w:rsidRDefault="009F1C46" w:rsidP="002D0A82">
            <w:pPr>
              <w:pStyle w:val="Normlny0"/>
              <w:jc w:val="center"/>
            </w:pPr>
          </w:p>
          <w:p w14:paraId="635F615C" w14:textId="77777777" w:rsidR="009F1C46" w:rsidRDefault="009F1C46" w:rsidP="002D0A82">
            <w:pPr>
              <w:pStyle w:val="Normlny0"/>
              <w:jc w:val="center"/>
            </w:pPr>
          </w:p>
          <w:p w14:paraId="37791BE2" w14:textId="77777777" w:rsidR="009F1C46" w:rsidRDefault="009F1C46" w:rsidP="002D0A82">
            <w:pPr>
              <w:pStyle w:val="Normlny0"/>
              <w:jc w:val="center"/>
            </w:pPr>
          </w:p>
          <w:p w14:paraId="05A9451E" w14:textId="77777777" w:rsidR="009F1C46" w:rsidRDefault="009F1C46" w:rsidP="002D0A82">
            <w:pPr>
              <w:pStyle w:val="Normlny0"/>
              <w:jc w:val="center"/>
            </w:pPr>
          </w:p>
          <w:p w14:paraId="5FFB09F0" w14:textId="77777777" w:rsidR="009F1C46" w:rsidRDefault="009F1C46" w:rsidP="002D0A82">
            <w:pPr>
              <w:pStyle w:val="Normlny0"/>
              <w:jc w:val="center"/>
            </w:pPr>
          </w:p>
          <w:p w14:paraId="2E8FABAA" w14:textId="77777777" w:rsidR="009F1C46" w:rsidRDefault="009F1C46" w:rsidP="002D0A82">
            <w:pPr>
              <w:pStyle w:val="Normlny0"/>
              <w:jc w:val="center"/>
            </w:pPr>
          </w:p>
          <w:p w14:paraId="338E9106" w14:textId="77777777" w:rsidR="009F1C46" w:rsidRDefault="009F1C46" w:rsidP="002D0A82">
            <w:pPr>
              <w:pStyle w:val="Normlny0"/>
              <w:jc w:val="center"/>
            </w:pPr>
          </w:p>
          <w:p w14:paraId="63E831BB" w14:textId="77777777" w:rsidR="009F1C46" w:rsidRDefault="009F1C46" w:rsidP="002D0A82">
            <w:pPr>
              <w:pStyle w:val="Normlny0"/>
              <w:jc w:val="center"/>
            </w:pPr>
          </w:p>
          <w:p w14:paraId="76A47915" w14:textId="77777777" w:rsidR="009F1C46" w:rsidRDefault="009F1C46" w:rsidP="002D0A82">
            <w:pPr>
              <w:pStyle w:val="Normlny0"/>
              <w:jc w:val="center"/>
            </w:pPr>
          </w:p>
          <w:p w14:paraId="2E768C5B" w14:textId="77777777" w:rsidR="009F1C46" w:rsidRDefault="009F1C46" w:rsidP="002D0A82">
            <w:pPr>
              <w:pStyle w:val="Normlny0"/>
              <w:jc w:val="center"/>
            </w:pPr>
          </w:p>
          <w:p w14:paraId="5378C5D3" w14:textId="77777777" w:rsidR="009F1C46" w:rsidRDefault="009F1C46" w:rsidP="002D0A82">
            <w:pPr>
              <w:pStyle w:val="Normlny0"/>
              <w:jc w:val="center"/>
            </w:pPr>
          </w:p>
          <w:p w14:paraId="4496FEB6" w14:textId="77777777" w:rsidR="009F1C46" w:rsidRDefault="009F1C46" w:rsidP="002D0A82">
            <w:pPr>
              <w:pStyle w:val="Normlny0"/>
              <w:jc w:val="center"/>
            </w:pPr>
          </w:p>
          <w:p w14:paraId="41363369" w14:textId="77777777" w:rsidR="009F1C46" w:rsidRDefault="009F1C46" w:rsidP="002D0A82">
            <w:pPr>
              <w:pStyle w:val="Normlny0"/>
              <w:jc w:val="center"/>
            </w:pPr>
          </w:p>
          <w:p w14:paraId="790428E7" w14:textId="77777777" w:rsidR="009F1C46" w:rsidRDefault="009F1C46" w:rsidP="002D0A82">
            <w:pPr>
              <w:pStyle w:val="Normlny0"/>
              <w:jc w:val="center"/>
            </w:pPr>
          </w:p>
          <w:p w14:paraId="796C92B7" w14:textId="77777777" w:rsidR="009F1C46" w:rsidRDefault="009F1C46" w:rsidP="002D0A82">
            <w:pPr>
              <w:pStyle w:val="Normlny0"/>
              <w:jc w:val="center"/>
            </w:pPr>
          </w:p>
          <w:p w14:paraId="625A669A" w14:textId="77777777" w:rsidR="009F1C46" w:rsidRDefault="009F1C46" w:rsidP="002D0A82">
            <w:pPr>
              <w:pStyle w:val="Normlny0"/>
              <w:jc w:val="center"/>
            </w:pPr>
          </w:p>
          <w:p w14:paraId="5ED326FD" w14:textId="77777777" w:rsidR="009F1C46" w:rsidRDefault="009F1C46" w:rsidP="002D0A82">
            <w:pPr>
              <w:pStyle w:val="Normlny0"/>
              <w:jc w:val="center"/>
            </w:pPr>
          </w:p>
          <w:p w14:paraId="39180541" w14:textId="77777777" w:rsidR="009F1C46" w:rsidRDefault="009F1C46" w:rsidP="002D0A82">
            <w:pPr>
              <w:pStyle w:val="Normlny0"/>
              <w:jc w:val="center"/>
            </w:pPr>
          </w:p>
          <w:p w14:paraId="17DC9538" w14:textId="77777777" w:rsidR="009F1C46" w:rsidRDefault="009F1C46" w:rsidP="002D0A82">
            <w:pPr>
              <w:pStyle w:val="Normlny0"/>
              <w:jc w:val="center"/>
            </w:pPr>
          </w:p>
          <w:p w14:paraId="575FE035" w14:textId="77777777" w:rsidR="009F1C46" w:rsidRDefault="009F1C46" w:rsidP="002D0A82">
            <w:pPr>
              <w:pStyle w:val="Normlny0"/>
              <w:jc w:val="center"/>
            </w:pPr>
          </w:p>
          <w:p w14:paraId="0A1F2CA1" w14:textId="77777777" w:rsidR="009F1C46" w:rsidRDefault="009F1C46" w:rsidP="002D0A82">
            <w:pPr>
              <w:pStyle w:val="Normlny0"/>
              <w:jc w:val="center"/>
            </w:pPr>
          </w:p>
          <w:p w14:paraId="36F9FE00" w14:textId="77777777" w:rsidR="009F1C46" w:rsidRDefault="009F1C46" w:rsidP="002D0A82">
            <w:pPr>
              <w:pStyle w:val="Normlny0"/>
              <w:jc w:val="center"/>
            </w:pPr>
          </w:p>
          <w:p w14:paraId="1371F191" w14:textId="77777777" w:rsidR="009F1C46" w:rsidRDefault="009F1C46" w:rsidP="002D0A82">
            <w:pPr>
              <w:pStyle w:val="Normlny0"/>
              <w:jc w:val="center"/>
            </w:pPr>
          </w:p>
          <w:p w14:paraId="45153B4C" w14:textId="77777777" w:rsidR="009F1C46" w:rsidRDefault="009F1C46" w:rsidP="002D0A82">
            <w:pPr>
              <w:pStyle w:val="Normlny0"/>
              <w:jc w:val="center"/>
            </w:pPr>
          </w:p>
          <w:p w14:paraId="7B5FA782" w14:textId="77777777" w:rsidR="009F1C46" w:rsidRDefault="009F1C46" w:rsidP="002D0A82">
            <w:pPr>
              <w:pStyle w:val="Normlny0"/>
              <w:jc w:val="center"/>
            </w:pPr>
          </w:p>
          <w:p w14:paraId="356C7839" w14:textId="77777777" w:rsidR="009F1C46" w:rsidRDefault="009F1C46" w:rsidP="002D0A82">
            <w:pPr>
              <w:pStyle w:val="Normlny0"/>
              <w:jc w:val="center"/>
            </w:pPr>
          </w:p>
          <w:p w14:paraId="6B6BEC7A" w14:textId="77777777" w:rsidR="009F1C46" w:rsidRDefault="009F1C46" w:rsidP="002D0A82">
            <w:pPr>
              <w:pStyle w:val="Normlny0"/>
              <w:jc w:val="center"/>
            </w:pPr>
          </w:p>
          <w:p w14:paraId="2F0D29B5" w14:textId="77777777" w:rsidR="009F1C46" w:rsidRDefault="009F1C46" w:rsidP="002D0A82">
            <w:pPr>
              <w:pStyle w:val="Normlny0"/>
              <w:jc w:val="center"/>
            </w:pPr>
          </w:p>
          <w:p w14:paraId="24B27BFE" w14:textId="77777777" w:rsidR="009F1C46" w:rsidRDefault="009F1C46" w:rsidP="002D0A82">
            <w:pPr>
              <w:pStyle w:val="Normlny0"/>
              <w:jc w:val="center"/>
            </w:pPr>
          </w:p>
          <w:p w14:paraId="6066D6F2" w14:textId="77777777" w:rsidR="009F1C46" w:rsidRDefault="009F1C46" w:rsidP="002D0A82">
            <w:pPr>
              <w:pStyle w:val="Normlny0"/>
              <w:jc w:val="center"/>
            </w:pPr>
          </w:p>
          <w:p w14:paraId="0EB4B9A6" w14:textId="77777777" w:rsidR="009F1C46" w:rsidRDefault="009F1C46" w:rsidP="002D0A82">
            <w:pPr>
              <w:pStyle w:val="Normlny0"/>
              <w:jc w:val="center"/>
            </w:pPr>
          </w:p>
          <w:p w14:paraId="0BA1AC62" w14:textId="77777777" w:rsidR="009F1C46" w:rsidRDefault="009F1C46" w:rsidP="002D0A82">
            <w:pPr>
              <w:pStyle w:val="Normlny0"/>
              <w:jc w:val="center"/>
            </w:pPr>
          </w:p>
          <w:p w14:paraId="56E5D0D5" w14:textId="77777777" w:rsidR="009F1C46" w:rsidRDefault="009F1C46" w:rsidP="002D0A82">
            <w:pPr>
              <w:pStyle w:val="Normlny0"/>
              <w:jc w:val="center"/>
            </w:pPr>
          </w:p>
          <w:p w14:paraId="36F2BBDC" w14:textId="77777777" w:rsidR="009F1C46" w:rsidRDefault="009F1C46" w:rsidP="002D0A82">
            <w:pPr>
              <w:pStyle w:val="Normlny0"/>
              <w:jc w:val="center"/>
            </w:pPr>
          </w:p>
          <w:p w14:paraId="22317047" w14:textId="77777777" w:rsidR="009F1C46" w:rsidRDefault="009F1C46" w:rsidP="002D0A82">
            <w:pPr>
              <w:pStyle w:val="Normlny0"/>
              <w:jc w:val="center"/>
            </w:pPr>
          </w:p>
          <w:p w14:paraId="5407DC33" w14:textId="77777777" w:rsidR="009F1C46" w:rsidRDefault="009F1C46" w:rsidP="002D0A82">
            <w:pPr>
              <w:pStyle w:val="Normlny0"/>
              <w:jc w:val="center"/>
            </w:pPr>
          </w:p>
          <w:p w14:paraId="6A5C4CD9" w14:textId="77777777" w:rsidR="009F1C46" w:rsidRDefault="009F1C46" w:rsidP="002D0A82">
            <w:pPr>
              <w:pStyle w:val="Normlny0"/>
              <w:jc w:val="center"/>
            </w:pPr>
          </w:p>
          <w:p w14:paraId="167BECDC" w14:textId="77777777" w:rsidR="009F1C46" w:rsidRDefault="009F1C46" w:rsidP="002D0A82">
            <w:pPr>
              <w:pStyle w:val="Normlny0"/>
              <w:jc w:val="center"/>
            </w:pPr>
          </w:p>
          <w:p w14:paraId="7B050111" w14:textId="77777777" w:rsidR="009F1C46" w:rsidRDefault="009F1C46" w:rsidP="002D0A82">
            <w:pPr>
              <w:pStyle w:val="Normlny0"/>
              <w:jc w:val="center"/>
            </w:pPr>
          </w:p>
          <w:p w14:paraId="46E637F7" w14:textId="77777777" w:rsidR="009F1C46" w:rsidRDefault="009F1C46" w:rsidP="002D0A82">
            <w:pPr>
              <w:pStyle w:val="Normlny0"/>
              <w:jc w:val="center"/>
            </w:pPr>
          </w:p>
          <w:p w14:paraId="105868F6" w14:textId="77777777" w:rsidR="009F1C46" w:rsidRDefault="009F1C46" w:rsidP="002D0A82">
            <w:pPr>
              <w:pStyle w:val="Normlny0"/>
              <w:jc w:val="center"/>
            </w:pPr>
          </w:p>
          <w:p w14:paraId="09784B61" w14:textId="77777777" w:rsidR="009F1C46" w:rsidRDefault="009F1C46" w:rsidP="002D0A82">
            <w:pPr>
              <w:pStyle w:val="Normlny0"/>
              <w:jc w:val="center"/>
            </w:pPr>
          </w:p>
          <w:p w14:paraId="30E6E2C0" w14:textId="77777777" w:rsidR="009F1C46" w:rsidRDefault="009F1C46" w:rsidP="002D0A82">
            <w:pPr>
              <w:pStyle w:val="Normlny0"/>
              <w:jc w:val="center"/>
            </w:pPr>
          </w:p>
          <w:p w14:paraId="1E934C51" w14:textId="77777777" w:rsidR="009F1C46" w:rsidRDefault="009F1C46" w:rsidP="002D0A82">
            <w:pPr>
              <w:pStyle w:val="Normlny0"/>
              <w:jc w:val="center"/>
            </w:pPr>
          </w:p>
          <w:p w14:paraId="17853C0D" w14:textId="77777777" w:rsidR="009F1C46" w:rsidRDefault="009F1C46" w:rsidP="002D0A82">
            <w:pPr>
              <w:pStyle w:val="Normlny0"/>
              <w:jc w:val="center"/>
            </w:pPr>
          </w:p>
          <w:p w14:paraId="351DFE43" w14:textId="77777777" w:rsidR="009F1C46" w:rsidRDefault="009F1C46" w:rsidP="002D0A82">
            <w:pPr>
              <w:pStyle w:val="Normlny0"/>
              <w:jc w:val="center"/>
            </w:pPr>
          </w:p>
          <w:p w14:paraId="2FBCE182" w14:textId="77777777" w:rsidR="009F1C46" w:rsidRDefault="009F1C46" w:rsidP="002D0A82">
            <w:pPr>
              <w:pStyle w:val="Normlny0"/>
              <w:jc w:val="center"/>
            </w:pPr>
          </w:p>
          <w:p w14:paraId="0FB05E06" w14:textId="77777777" w:rsidR="009F1C46" w:rsidRDefault="009F1C46" w:rsidP="002D0A82">
            <w:pPr>
              <w:pStyle w:val="Normlny0"/>
              <w:jc w:val="center"/>
            </w:pPr>
          </w:p>
          <w:p w14:paraId="1BAF6D16" w14:textId="77777777" w:rsidR="009F1C46" w:rsidRDefault="009F1C46" w:rsidP="002D0A82">
            <w:pPr>
              <w:pStyle w:val="Normlny0"/>
              <w:jc w:val="center"/>
            </w:pPr>
          </w:p>
          <w:p w14:paraId="658D67C7" w14:textId="77777777" w:rsidR="009F1C46" w:rsidRDefault="009F1C46" w:rsidP="002D0A82">
            <w:pPr>
              <w:pStyle w:val="Normlny0"/>
              <w:jc w:val="center"/>
            </w:pPr>
          </w:p>
          <w:p w14:paraId="4C05642D" w14:textId="77777777" w:rsidR="009F1C46" w:rsidRDefault="009F1C46" w:rsidP="002D0A82">
            <w:pPr>
              <w:pStyle w:val="Normlny0"/>
              <w:jc w:val="center"/>
            </w:pPr>
          </w:p>
          <w:p w14:paraId="1F1CD2C5" w14:textId="77777777" w:rsidR="009F1C46" w:rsidRDefault="009F1C46" w:rsidP="002D0A82">
            <w:pPr>
              <w:pStyle w:val="Normlny0"/>
              <w:jc w:val="center"/>
            </w:pPr>
          </w:p>
          <w:p w14:paraId="2257B9B8" w14:textId="77777777" w:rsidR="009F1C46" w:rsidRDefault="009F1C46" w:rsidP="002D0A82">
            <w:pPr>
              <w:pStyle w:val="Normlny0"/>
              <w:jc w:val="center"/>
            </w:pPr>
          </w:p>
          <w:p w14:paraId="0794787A" w14:textId="77777777" w:rsidR="009F1C46" w:rsidRDefault="009F1C46" w:rsidP="002D0A82">
            <w:pPr>
              <w:pStyle w:val="Normlny0"/>
              <w:jc w:val="center"/>
            </w:pPr>
          </w:p>
          <w:p w14:paraId="4A9B7821" w14:textId="77777777" w:rsidR="009F1C46" w:rsidRDefault="009F1C46" w:rsidP="002D0A82">
            <w:pPr>
              <w:pStyle w:val="Normlny0"/>
              <w:jc w:val="center"/>
            </w:pPr>
          </w:p>
          <w:p w14:paraId="7823D10C" w14:textId="77777777" w:rsidR="009F1C46" w:rsidRDefault="009F1C46" w:rsidP="002D0A82">
            <w:pPr>
              <w:pStyle w:val="Normlny0"/>
              <w:jc w:val="center"/>
            </w:pPr>
          </w:p>
          <w:p w14:paraId="54F4A98B" w14:textId="77777777" w:rsidR="009F1C46" w:rsidRDefault="009F1C46" w:rsidP="002D0A82">
            <w:pPr>
              <w:pStyle w:val="Normlny0"/>
              <w:jc w:val="center"/>
            </w:pPr>
          </w:p>
          <w:p w14:paraId="632FAE97" w14:textId="77777777" w:rsidR="009F1C46" w:rsidRDefault="009F1C46" w:rsidP="002D0A82">
            <w:pPr>
              <w:pStyle w:val="Normlny0"/>
              <w:jc w:val="center"/>
            </w:pPr>
          </w:p>
          <w:p w14:paraId="265C112B" w14:textId="77777777" w:rsidR="009F1C46" w:rsidRDefault="009F1C46" w:rsidP="002D0A82">
            <w:pPr>
              <w:pStyle w:val="Normlny0"/>
              <w:jc w:val="center"/>
            </w:pPr>
          </w:p>
          <w:p w14:paraId="0F5EEEFD" w14:textId="77777777" w:rsidR="009F1C46" w:rsidRDefault="009F1C46" w:rsidP="002D0A82">
            <w:pPr>
              <w:pStyle w:val="Normlny0"/>
              <w:jc w:val="center"/>
            </w:pPr>
          </w:p>
          <w:p w14:paraId="3A44E08A" w14:textId="77777777" w:rsidR="009F1C46" w:rsidRDefault="009F1C46" w:rsidP="002D0A82">
            <w:pPr>
              <w:pStyle w:val="Normlny0"/>
              <w:jc w:val="center"/>
            </w:pPr>
          </w:p>
          <w:p w14:paraId="2B791AA3" w14:textId="77777777" w:rsidR="009F1C46" w:rsidRDefault="009F1C46" w:rsidP="002D0A82">
            <w:pPr>
              <w:pStyle w:val="Normlny0"/>
              <w:jc w:val="center"/>
            </w:pPr>
          </w:p>
          <w:p w14:paraId="6E48F854" w14:textId="77777777" w:rsidR="009F1C46" w:rsidRDefault="009F1C46" w:rsidP="002D0A82">
            <w:pPr>
              <w:pStyle w:val="Normlny0"/>
              <w:jc w:val="center"/>
            </w:pPr>
          </w:p>
          <w:p w14:paraId="3AA5426C" w14:textId="77777777" w:rsidR="009F1C46" w:rsidRDefault="009F1C46" w:rsidP="002D0A82">
            <w:pPr>
              <w:pStyle w:val="Normlny0"/>
              <w:jc w:val="center"/>
            </w:pPr>
          </w:p>
          <w:p w14:paraId="10E55C1A" w14:textId="77777777" w:rsidR="009F1C46" w:rsidRDefault="009F1C46" w:rsidP="002D0A82">
            <w:pPr>
              <w:pStyle w:val="Normlny0"/>
              <w:jc w:val="center"/>
            </w:pPr>
          </w:p>
          <w:p w14:paraId="221F368C" w14:textId="77777777" w:rsidR="009F1C46" w:rsidRDefault="009F1C46" w:rsidP="002D0A82">
            <w:pPr>
              <w:pStyle w:val="Normlny0"/>
              <w:jc w:val="center"/>
            </w:pPr>
          </w:p>
          <w:p w14:paraId="1AA25634" w14:textId="77777777" w:rsidR="009F1C46" w:rsidRDefault="009F1C46" w:rsidP="002D0A82">
            <w:pPr>
              <w:pStyle w:val="Normlny0"/>
              <w:jc w:val="center"/>
            </w:pPr>
          </w:p>
          <w:p w14:paraId="6A762555" w14:textId="77777777" w:rsidR="009F1C46" w:rsidRDefault="009F1C46" w:rsidP="002D0A82">
            <w:pPr>
              <w:pStyle w:val="Normlny0"/>
              <w:jc w:val="center"/>
            </w:pPr>
          </w:p>
          <w:p w14:paraId="304C7026" w14:textId="77777777" w:rsidR="009F1C46" w:rsidRDefault="009F1C46" w:rsidP="002D0A82">
            <w:pPr>
              <w:pStyle w:val="Normlny0"/>
              <w:jc w:val="center"/>
            </w:pPr>
          </w:p>
          <w:p w14:paraId="187DA58D" w14:textId="77777777" w:rsidR="009F1C46" w:rsidRDefault="009F1C46" w:rsidP="002D0A82">
            <w:pPr>
              <w:pStyle w:val="Normlny0"/>
              <w:jc w:val="center"/>
            </w:pPr>
          </w:p>
          <w:p w14:paraId="18270A40" w14:textId="77777777" w:rsidR="009F1C46" w:rsidRDefault="009F1C46" w:rsidP="002D0A82">
            <w:pPr>
              <w:pStyle w:val="Normlny0"/>
              <w:jc w:val="center"/>
            </w:pPr>
          </w:p>
          <w:p w14:paraId="7FAB3439" w14:textId="77777777" w:rsidR="009F1C46" w:rsidRDefault="009F1C46" w:rsidP="002D0A82">
            <w:pPr>
              <w:pStyle w:val="Normlny0"/>
              <w:jc w:val="center"/>
            </w:pPr>
          </w:p>
          <w:p w14:paraId="1218405D" w14:textId="77777777" w:rsidR="009F1C46" w:rsidRDefault="009F1C46" w:rsidP="002D0A82">
            <w:pPr>
              <w:pStyle w:val="Normlny0"/>
              <w:jc w:val="center"/>
            </w:pPr>
          </w:p>
          <w:p w14:paraId="42F00225" w14:textId="77777777" w:rsidR="009F1C46" w:rsidRDefault="009F1C46" w:rsidP="002D0A82">
            <w:pPr>
              <w:pStyle w:val="Normlny0"/>
              <w:jc w:val="center"/>
            </w:pPr>
          </w:p>
          <w:p w14:paraId="67235C2F" w14:textId="77777777" w:rsidR="009F1C46" w:rsidRDefault="009F1C46" w:rsidP="002D0A82">
            <w:pPr>
              <w:pStyle w:val="Normlny0"/>
              <w:jc w:val="center"/>
            </w:pPr>
          </w:p>
          <w:p w14:paraId="2115F9FB" w14:textId="77777777" w:rsidR="009F1C46" w:rsidRDefault="009F1C46" w:rsidP="002D0A82">
            <w:pPr>
              <w:pStyle w:val="Normlny0"/>
              <w:jc w:val="center"/>
            </w:pPr>
          </w:p>
          <w:p w14:paraId="711776E5" w14:textId="77777777" w:rsidR="009F1C46" w:rsidRDefault="009F1C46" w:rsidP="002D0A82">
            <w:pPr>
              <w:pStyle w:val="Normlny0"/>
              <w:jc w:val="center"/>
            </w:pPr>
          </w:p>
          <w:p w14:paraId="296EA0EB" w14:textId="77777777" w:rsidR="009F1C46" w:rsidRDefault="009F1C46" w:rsidP="002D0A82">
            <w:pPr>
              <w:pStyle w:val="Normlny0"/>
              <w:jc w:val="center"/>
            </w:pPr>
          </w:p>
          <w:p w14:paraId="3151DEB2" w14:textId="77777777" w:rsidR="009F1C46" w:rsidRDefault="009F1C46" w:rsidP="002D0A82">
            <w:pPr>
              <w:pStyle w:val="Normlny0"/>
              <w:jc w:val="center"/>
            </w:pPr>
          </w:p>
          <w:p w14:paraId="2262047A" w14:textId="77777777" w:rsidR="009F1C46" w:rsidRDefault="009F1C46" w:rsidP="002D0A82">
            <w:pPr>
              <w:pStyle w:val="Normlny0"/>
              <w:jc w:val="center"/>
            </w:pPr>
          </w:p>
          <w:p w14:paraId="6A0A2F13" w14:textId="77777777" w:rsidR="009F1C46" w:rsidRDefault="009F1C46" w:rsidP="002D0A82">
            <w:pPr>
              <w:pStyle w:val="Normlny0"/>
              <w:jc w:val="center"/>
            </w:pPr>
          </w:p>
          <w:p w14:paraId="21C8F8D6" w14:textId="77777777" w:rsidR="009F1C46" w:rsidRDefault="009F1C46" w:rsidP="002D0A82">
            <w:pPr>
              <w:pStyle w:val="Normlny0"/>
              <w:jc w:val="center"/>
            </w:pPr>
          </w:p>
          <w:p w14:paraId="10118125" w14:textId="77777777" w:rsidR="009F1C46" w:rsidRDefault="009F1C46" w:rsidP="002D0A82">
            <w:pPr>
              <w:pStyle w:val="Normlny0"/>
              <w:jc w:val="center"/>
            </w:pPr>
          </w:p>
          <w:p w14:paraId="6FFFAC88" w14:textId="77777777" w:rsidR="009F1C46" w:rsidRDefault="009F1C46" w:rsidP="002D0A82">
            <w:pPr>
              <w:pStyle w:val="Normlny0"/>
              <w:jc w:val="center"/>
            </w:pPr>
          </w:p>
          <w:p w14:paraId="6D1A4162" w14:textId="77777777" w:rsidR="009F1C46" w:rsidRDefault="009F1C46" w:rsidP="002D0A82">
            <w:pPr>
              <w:pStyle w:val="Normlny0"/>
              <w:jc w:val="center"/>
            </w:pPr>
          </w:p>
          <w:p w14:paraId="19CE782C" w14:textId="77777777" w:rsidR="009F1C46" w:rsidRDefault="009F1C46" w:rsidP="002D0A82">
            <w:pPr>
              <w:pStyle w:val="Normlny0"/>
              <w:jc w:val="center"/>
            </w:pPr>
          </w:p>
          <w:p w14:paraId="07759D5D" w14:textId="77777777" w:rsidR="009F1C46" w:rsidRDefault="009F1C46" w:rsidP="002D0A82">
            <w:pPr>
              <w:pStyle w:val="Normlny0"/>
              <w:jc w:val="center"/>
            </w:pPr>
          </w:p>
          <w:p w14:paraId="3A31C3C8" w14:textId="77777777" w:rsidR="009F1C46" w:rsidRDefault="009F1C46" w:rsidP="002D0A82">
            <w:pPr>
              <w:pStyle w:val="Normlny0"/>
              <w:jc w:val="center"/>
            </w:pPr>
          </w:p>
          <w:p w14:paraId="789ED36D" w14:textId="77777777" w:rsidR="009F1C46" w:rsidRDefault="009F1C46" w:rsidP="002D0A82">
            <w:pPr>
              <w:pStyle w:val="Normlny0"/>
              <w:jc w:val="center"/>
            </w:pPr>
          </w:p>
          <w:p w14:paraId="24287EB6" w14:textId="77777777" w:rsidR="009F1C46" w:rsidRDefault="009F1C46" w:rsidP="002D0A82">
            <w:pPr>
              <w:pStyle w:val="Normlny0"/>
              <w:jc w:val="center"/>
            </w:pPr>
          </w:p>
          <w:p w14:paraId="353E9B8F" w14:textId="77777777" w:rsidR="009F1C46" w:rsidRDefault="009F1C46" w:rsidP="002D0A82">
            <w:pPr>
              <w:pStyle w:val="Normlny0"/>
              <w:jc w:val="center"/>
            </w:pPr>
          </w:p>
          <w:p w14:paraId="39830C43" w14:textId="77777777" w:rsidR="009F1C46" w:rsidRDefault="009F1C46" w:rsidP="002D0A82">
            <w:pPr>
              <w:pStyle w:val="Normlny0"/>
              <w:jc w:val="center"/>
            </w:pPr>
          </w:p>
          <w:p w14:paraId="322B4B56" w14:textId="77777777" w:rsidR="009F1C46" w:rsidRDefault="009F1C46" w:rsidP="002D0A82">
            <w:pPr>
              <w:pStyle w:val="Normlny0"/>
              <w:jc w:val="center"/>
            </w:pPr>
          </w:p>
          <w:p w14:paraId="1153ABA7" w14:textId="77777777" w:rsidR="009F1C46" w:rsidRDefault="009F1C46" w:rsidP="002D0A82">
            <w:pPr>
              <w:pStyle w:val="Normlny0"/>
              <w:jc w:val="center"/>
            </w:pPr>
          </w:p>
          <w:p w14:paraId="0938D0C0" w14:textId="77777777" w:rsidR="009F1C46" w:rsidRDefault="009F1C46" w:rsidP="002D0A82">
            <w:pPr>
              <w:pStyle w:val="Normlny0"/>
              <w:jc w:val="center"/>
            </w:pPr>
          </w:p>
          <w:p w14:paraId="01DA35A4" w14:textId="77777777" w:rsidR="009F1C46" w:rsidRDefault="009F1C46" w:rsidP="002D0A82">
            <w:pPr>
              <w:pStyle w:val="Normlny0"/>
              <w:jc w:val="center"/>
            </w:pPr>
          </w:p>
          <w:p w14:paraId="184D9620" w14:textId="77777777" w:rsidR="009F1C46" w:rsidRDefault="009F1C46" w:rsidP="002D0A82">
            <w:pPr>
              <w:pStyle w:val="Normlny0"/>
              <w:jc w:val="center"/>
            </w:pPr>
          </w:p>
          <w:p w14:paraId="521F26E6" w14:textId="77777777" w:rsidR="009F1C46" w:rsidRDefault="009F1C46" w:rsidP="002D0A82">
            <w:pPr>
              <w:pStyle w:val="Normlny0"/>
              <w:jc w:val="center"/>
            </w:pPr>
          </w:p>
          <w:p w14:paraId="55147484" w14:textId="77777777" w:rsidR="009F1C46" w:rsidRDefault="009F1C46" w:rsidP="002D0A82">
            <w:pPr>
              <w:pStyle w:val="Normlny0"/>
              <w:jc w:val="center"/>
            </w:pPr>
          </w:p>
          <w:p w14:paraId="4436A509" w14:textId="77777777" w:rsidR="009F1C46" w:rsidRDefault="009F1C46" w:rsidP="002D0A82">
            <w:pPr>
              <w:pStyle w:val="Normlny0"/>
              <w:jc w:val="center"/>
            </w:pPr>
          </w:p>
          <w:p w14:paraId="0A4AF174" w14:textId="77777777" w:rsidR="009F1C46" w:rsidRDefault="009F1C46" w:rsidP="002D0A82">
            <w:pPr>
              <w:pStyle w:val="Normlny0"/>
              <w:jc w:val="center"/>
            </w:pPr>
          </w:p>
          <w:p w14:paraId="256FC800" w14:textId="77777777" w:rsidR="009F1C46" w:rsidRDefault="009F1C46" w:rsidP="002D0A82">
            <w:pPr>
              <w:pStyle w:val="Normlny0"/>
              <w:jc w:val="center"/>
            </w:pPr>
          </w:p>
          <w:p w14:paraId="7965F330" w14:textId="77777777" w:rsidR="009F1C46" w:rsidRDefault="009F1C46" w:rsidP="002D0A82">
            <w:pPr>
              <w:pStyle w:val="Normlny0"/>
              <w:jc w:val="center"/>
            </w:pPr>
          </w:p>
          <w:p w14:paraId="54EEA968" w14:textId="77777777" w:rsidR="009F1C46" w:rsidRDefault="009F1C46" w:rsidP="002D0A82">
            <w:pPr>
              <w:pStyle w:val="Normlny0"/>
              <w:jc w:val="center"/>
            </w:pPr>
          </w:p>
          <w:p w14:paraId="21BEDF7A" w14:textId="77777777" w:rsidR="009F1C46" w:rsidRDefault="009F1C46" w:rsidP="002D0A82">
            <w:pPr>
              <w:pStyle w:val="Normlny0"/>
              <w:jc w:val="center"/>
            </w:pPr>
          </w:p>
          <w:p w14:paraId="0CD36F88" w14:textId="77777777" w:rsidR="009F1C46" w:rsidRDefault="009F1C46" w:rsidP="002D0A82">
            <w:pPr>
              <w:pStyle w:val="Normlny0"/>
              <w:jc w:val="center"/>
            </w:pPr>
          </w:p>
          <w:p w14:paraId="5D75FFDF" w14:textId="77777777" w:rsidR="009F1C46" w:rsidRDefault="009F1C46" w:rsidP="002D0A82">
            <w:pPr>
              <w:pStyle w:val="Normlny0"/>
              <w:jc w:val="center"/>
            </w:pPr>
          </w:p>
          <w:p w14:paraId="1CB0FD31" w14:textId="77777777" w:rsidR="009F1C46" w:rsidRDefault="009F1C46" w:rsidP="002D0A82">
            <w:pPr>
              <w:pStyle w:val="Normlny0"/>
              <w:jc w:val="center"/>
            </w:pPr>
          </w:p>
          <w:p w14:paraId="62DA75C5" w14:textId="77777777" w:rsidR="009F1C46" w:rsidRDefault="009F1C46" w:rsidP="002D0A82">
            <w:pPr>
              <w:pStyle w:val="Normlny0"/>
              <w:jc w:val="center"/>
            </w:pPr>
          </w:p>
          <w:p w14:paraId="7675F0F3" w14:textId="77777777" w:rsidR="009F1C46" w:rsidRDefault="009F1C46" w:rsidP="002D0A82">
            <w:pPr>
              <w:pStyle w:val="Normlny0"/>
              <w:jc w:val="center"/>
            </w:pPr>
          </w:p>
          <w:p w14:paraId="728D60FC" w14:textId="77777777" w:rsidR="009F1C46" w:rsidRDefault="009F1C46" w:rsidP="002D0A82">
            <w:pPr>
              <w:pStyle w:val="Normlny0"/>
              <w:jc w:val="center"/>
            </w:pPr>
          </w:p>
          <w:p w14:paraId="7583F90B" w14:textId="77777777" w:rsidR="009F1C46" w:rsidRDefault="009F1C46" w:rsidP="002D0A82">
            <w:pPr>
              <w:pStyle w:val="Normlny0"/>
              <w:jc w:val="center"/>
            </w:pPr>
          </w:p>
          <w:p w14:paraId="16CBE1DC" w14:textId="77777777" w:rsidR="009F1C46" w:rsidRDefault="009F1C46" w:rsidP="002D0A82">
            <w:pPr>
              <w:pStyle w:val="Normlny0"/>
              <w:jc w:val="center"/>
            </w:pPr>
          </w:p>
          <w:p w14:paraId="0EDDE4DB" w14:textId="77777777" w:rsidR="009F1C46" w:rsidRDefault="009F1C46" w:rsidP="002D0A82">
            <w:pPr>
              <w:pStyle w:val="Normlny0"/>
              <w:jc w:val="center"/>
            </w:pPr>
          </w:p>
          <w:p w14:paraId="56E1546E" w14:textId="77777777" w:rsidR="009F1C46" w:rsidRDefault="009F1C46" w:rsidP="002D0A82">
            <w:pPr>
              <w:pStyle w:val="Normlny0"/>
              <w:jc w:val="center"/>
            </w:pPr>
          </w:p>
          <w:p w14:paraId="0FD8C2B2" w14:textId="77777777" w:rsidR="009F1C46" w:rsidRDefault="009F1C46" w:rsidP="002D0A82">
            <w:pPr>
              <w:pStyle w:val="Normlny0"/>
              <w:jc w:val="center"/>
            </w:pPr>
          </w:p>
          <w:p w14:paraId="09159137" w14:textId="77777777" w:rsidR="009F1C46" w:rsidRDefault="009F1C46" w:rsidP="002D0A82">
            <w:pPr>
              <w:pStyle w:val="Normlny0"/>
              <w:jc w:val="center"/>
            </w:pPr>
          </w:p>
          <w:p w14:paraId="2E91D2A0" w14:textId="77777777" w:rsidR="009F1C46" w:rsidRDefault="009F1C46" w:rsidP="002D0A82">
            <w:pPr>
              <w:pStyle w:val="Normlny0"/>
              <w:jc w:val="center"/>
            </w:pPr>
          </w:p>
          <w:p w14:paraId="53755509" w14:textId="77777777" w:rsidR="009F1C46" w:rsidRDefault="009F1C46" w:rsidP="002D0A82">
            <w:pPr>
              <w:pStyle w:val="Normlny0"/>
              <w:jc w:val="center"/>
            </w:pPr>
          </w:p>
          <w:p w14:paraId="1B72F5F1" w14:textId="77777777" w:rsidR="009F1C46" w:rsidRDefault="009F1C46" w:rsidP="002D0A82">
            <w:pPr>
              <w:pStyle w:val="Normlny0"/>
              <w:jc w:val="center"/>
            </w:pPr>
          </w:p>
          <w:p w14:paraId="75F55A0B" w14:textId="77777777" w:rsidR="009F1C46" w:rsidRDefault="009F1C46" w:rsidP="002D0A82">
            <w:pPr>
              <w:pStyle w:val="Normlny0"/>
              <w:jc w:val="center"/>
            </w:pPr>
          </w:p>
          <w:p w14:paraId="6AAAA22F" w14:textId="77777777" w:rsidR="009F1C46" w:rsidRDefault="009F1C46" w:rsidP="002D0A82">
            <w:pPr>
              <w:pStyle w:val="Normlny0"/>
              <w:jc w:val="center"/>
            </w:pPr>
          </w:p>
          <w:p w14:paraId="02B1652D" w14:textId="77777777" w:rsidR="009F1C46" w:rsidRDefault="009F1C46" w:rsidP="002D0A82">
            <w:pPr>
              <w:pStyle w:val="Normlny0"/>
              <w:jc w:val="center"/>
            </w:pPr>
          </w:p>
          <w:p w14:paraId="2118ECC1" w14:textId="77777777" w:rsidR="009F1C46" w:rsidRDefault="009F1C46" w:rsidP="002D0A82">
            <w:pPr>
              <w:pStyle w:val="Normlny0"/>
              <w:jc w:val="center"/>
            </w:pPr>
          </w:p>
          <w:p w14:paraId="2A298604" w14:textId="046A8F9F" w:rsidR="009F1C46" w:rsidRPr="00E644C9" w:rsidRDefault="009F1C46" w:rsidP="009F1C46">
            <w:pPr>
              <w:pStyle w:val="Normlny0"/>
              <w:jc w:val="center"/>
            </w:pPr>
            <w:r>
              <w:t>O:2</w:t>
            </w:r>
          </w:p>
          <w:p w14:paraId="1CC94D6D" w14:textId="77777777" w:rsidR="00F67D26" w:rsidRPr="00E644C9" w:rsidRDefault="00F67D26" w:rsidP="002D0A82">
            <w:pPr>
              <w:pStyle w:val="Normlny0"/>
              <w:jc w:val="center"/>
            </w:pPr>
          </w:p>
          <w:p w14:paraId="3DF3AA21" w14:textId="77777777" w:rsidR="00F67D26" w:rsidRPr="00E644C9" w:rsidRDefault="00F67D26" w:rsidP="002D0A82">
            <w:pPr>
              <w:pStyle w:val="Normlny0"/>
              <w:jc w:val="center"/>
            </w:pPr>
          </w:p>
          <w:p w14:paraId="7923610D" w14:textId="77777777" w:rsidR="00F67D26" w:rsidRPr="00E644C9" w:rsidRDefault="00F67D26" w:rsidP="002D0A82">
            <w:pPr>
              <w:pStyle w:val="Normlny0"/>
              <w:jc w:val="center"/>
            </w:pPr>
          </w:p>
          <w:p w14:paraId="5DB3B39B" w14:textId="77777777" w:rsidR="00F67D26" w:rsidRPr="00E644C9" w:rsidRDefault="00F67D26" w:rsidP="002D0A82">
            <w:pPr>
              <w:pStyle w:val="Normlny0"/>
              <w:jc w:val="center"/>
            </w:pPr>
          </w:p>
          <w:p w14:paraId="0DFDD141" w14:textId="77777777" w:rsidR="00F67D26" w:rsidRPr="00E644C9" w:rsidRDefault="00F67D26" w:rsidP="002D0A82">
            <w:pPr>
              <w:pStyle w:val="Normlny0"/>
              <w:jc w:val="center"/>
            </w:pPr>
          </w:p>
          <w:p w14:paraId="4752AF33" w14:textId="77777777" w:rsidR="00F67D26" w:rsidRPr="00E644C9" w:rsidRDefault="00F67D26" w:rsidP="002D0A82">
            <w:pPr>
              <w:pStyle w:val="Normlny0"/>
              <w:jc w:val="center"/>
            </w:pPr>
          </w:p>
          <w:p w14:paraId="75E1BC91" w14:textId="77777777" w:rsidR="00F67D26" w:rsidRDefault="00F67D26" w:rsidP="002D0A82">
            <w:pPr>
              <w:pStyle w:val="Normlny0"/>
              <w:jc w:val="center"/>
            </w:pPr>
          </w:p>
          <w:p w14:paraId="65E014CA" w14:textId="77777777" w:rsidR="00F67D26" w:rsidRPr="00E644C9" w:rsidRDefault="00F67D26" w:rsidP="002D0A82">
            <w:pPr>
              <w:pStyle w:val="Normlny0"/>
              <w:jc w:val="center"/>
            </w:pPr>
          </w:p>
          <w:p w14:paraId="5810FBA0" w14:textId="547642BB" w:rsidR="000D49F6" w:rsidRPr="00E644C9" w:rsidRDefault="009F1C46" w:rsidP="004977F8">
            <w:pPr>
              <w:pStyle w:val="Normlny0"/>
              <w:jc w:val="center"/>
            </w:pPr>
            <w:r>
              <w:t>O: 13</w:t>
            </w:r>
          </w:p>
          <w:p w14:paraId="11C18362" w14:textId="77777777" w:rsidR="000D49F6" w:rsidRPr="00E644C9" w:rsidRDefault="000D49F6" w:rsidP="002D0A82">
            <w:pPr>
              <w:pStyle w:val="Normlny0"/>
              <w:jc w:val="center"/>
            </w:pPr>
          </w:p>
          <w:p w14:paraId="52B7B54D" w14:textId="77777777" w:rsidR="000D49F6" w:rsidRPr="00E644C9" w:rsidRDefault="000D49F6" w:rsidP="002D0A82">
            <w:pPr>
              <w:pStyle w:val="Normlny0"/>
              <w:jc w:val="center"/>
            </w:pPr>
          </w:p>
          <w:p w14:paraId="798E6E4C" w14:textId="77777777" w:rsidR="000D49F6" w:rsidRPr="00E644C9" w:rsidRDefault="000D49F6" w:rsidP="002D0A82">
            <w:pPr>
              <w:pStyle w:val="Normlny0"/>
              <w:jc w:val="center"/>
            </w:pPr>
          </w:p>
          <w:p w14:paraId="0086645F" w14:textId="55D578F7" w:rsidR="000D49F6" w:rsidRPr="00E644C9" w:rsidRDefault="000D49F6"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79710DCB" w14:textId="5568023F" w:rsidR="00F67D26" w:rsidRPr="00E644C9" w:rsidRDefault="00F67D26" w:rsidP="002D0A82">
            <w:pPr>
              <w:pStyle w:val="Normlny0"/>
              <w:jc w:val="both"/>
            </w:pPr>
            <w:r w:rsidRPr="00E644C9">
              <w:lastRenderedPageBreak/>
              <w:t>Ochrana odberateľa elektriny, odberateľa plynu, odberateľa vodíka a univerzálna služba</w:t>
            </w:r>
          </w:p>
          <w:p w14:paraId="3EC53B12" w14:textId="1D0239D3" w:rsidR="00C33384" w:rsidRPr="00E644C9" w:rsidRDefault="00C33384" w:rsidP="002D0A82">
            <w:pPr>
              <w:pStyle w:val="Normlny0"/>
              <w:jc w:val="both"/>
            </w:pPr>
            <w:r w:rsidRPr="00E644C9">
              <w:t>(1) Odberateľ elektriny v domácnosti a odberateľ plynu v domácnosti okrem práv na ochranu spotrebiteľa podľa osobitných predpisov</w:t>
            </w:r>
            <w:r w:rsidRPr="00E644C9">
              <w:rPr>
                <w:vertAlign w:val="superscript"/>
              </w:rPr>
              <w:t>34</w:t>
            </w:r>
            <w:r w:rsidRPr="00E644C9">
              <w:t xml:space="preserve">) a ostatní koncoví odberatelia elektriny a koncoví odberatelia plynu majú právo pri dodávke elektriny a dodávke plynu </w:t>
            </w:r>
          </w:p>
          <w:p w14:paraId="2F7801F9" w14:textId="77777777" w:rsidR="00C33384" w:rsidRPr="00E644C9" w:rsidRDefault="00C33384" w:rsidP="002D0A82">
            <w:pPr>
              <w:pStyle w:val="Normlny0"/>
              <w:jc w:val="both"/>
            </w:pPr>
            <w:r w:rsidRPr="00E644C9">
              <w:t xml:space="preserve">a) uzatvoriť s dodávateľom elektriny alebo dodávateľom plynu zmluvu o združenej dodávke elektriny alebo zmluvu o združenej dodávke plynu v súlade s odsekom 9, ktorá musí obsahovať najmä </w:t>
            </w:r>
          </w:p>
          <w:p w14:paraId="29F089FF" w14:textId="77777777" w:rsidR="00C33384" w:rsidRPr="00E644C9" w:rsidRDefault="00C33384" w:rsidP="002D0A82">
            <w:pPr>
              <w:pStyle w:val="Normlny0"/>
              <w:jc w:val="both"/>
            </w:pPr>
            <w:r w:rsidRPr="00E644C9">
              <w:t xml:space="preserve">1. identifikáciu </w:t>
            </w:r>
          </w:p>
          <w:p w14:paraId="0BEABBA1" w14:textId="77777777" w:rsidR="00C33384" w:rsidRPr="00E644C9" w:rsidRDefault="00C33384" w:rsidP="002D0A82">
            <w:pPr>
              <w:pStyle w:val="Normlny0"/>
              <w:jc w:val="both"/>
            </w:pPr>
            <w:r w:rsidRPr="00E644C9">
              <w:t>1.1. dodávateľa a odberateľa v rozsahu meno, priezvisko, adresu pobytu a dátum narodenia fyzickej osoby alebo obchodné meno, identifikačné číslo, sídlo a štatutárny orgán právnickej osoby, adresu elektronickej pošty dodávateľa a informácie o jeho linke zákazníckej podpory, ak linku zákazníckej podpory dodávateľ prevádzkuje</w:t>
            </w:r>
          </w:p>
          <w:p w14:paraId="472CC79C" w14:textId="77777777" w:rsidR="00C33384" w:rsidRPr="00E644C9" w:rsidRDefault="00C33384" w:rsidP="002D0A82">
            <w:pPr>
              <w:pStyle w:val="Normlny0"/>
              <w:jc w:val="both"/>
            </w:pPr>
            <w:r w:rsidRPr="00E644C9">
              <w:t xml:space="preserve">1.2. odberného miesta, </w:t>
            </w:r>
          </w:p>
          <w:p w14:paraId="1BF28763" w14:textId="77777777" w:rsidR="00C33384" w:rsidRPr="00E644C9" w:rsidRDefault="00C33384" w:rsidP="002D0A82">
            <w:pPr>
              <w:pStyle w:val="Normlny0"/>
              <w:jc w:val="both"/>
            </w:pPr>
            <w:r w:rsidRPr="00E644C9">
              <w:t>2. rozsah a kvalitu</w:t>
            </w:r>
            <w:r w:rsidRPr="00E644C9">
              <w:rPr>
                <w:vertAlign w:val="superscript"/>
              </w:rPr>
              <w:t>34aa</w:t>
            </w:r>
            <w:r w:rsidRPr="00E644C9">
              <w:t xml:space="preserve">) dodávky elektriny alebo dodávky plynu a služieb súvisiacich s týmito dodávkami a služby údržby odberných elektrických zariadení, odberných plynových zariadení a elektrickej prípojky, ak dodávateľ elektriny alebo dodávateľ plynu ponúka poskytovanie takých služieb údržby spoločne s dodávkou elektriny alebo dodávkou plynu, </w:t>
            </w:r>
          </w:p>
          <w:p w14:paraId="4240A107" w14:textId="77777777" w:rsidR="00C33384" w:rsidRPr="00E644C9" w:rsidRDefault="00C33384" w:rsidP="002D0A82">
            <w:pPr>
              <w:pStyle w:val="Normlny0"/>
              <w:jc w:val="both"/>
            </w:pPr>
            <w:r w:rsidRPr="00E644C9">
              <w:t xml:space="preserve">3. podmienky dodávky elektriny alebo dodávky plynu a služieb súvisiacich s dodávkou; ak je podľa zmluvy o združenej dodávke elektriny alebo zmluvy o združenej dodávke plynu alebo inej zmluvy, ktorej uzatvorenie je podmienené uzatvorením zmluvy o združenej dodávke elektriny alebo zmluvy o združenej dodávke plynu okrem dodávky elektriny alebo plynu poskytované iné plnenie, podmienky poskytovania tohto ďalšieho plnenia, </w:t>
            </w:r>
          </w:p>
          <w:p w14:paraId="446E6EFF" w14:textId="77777777" w:rsidR="00C33384" w:rsidRPr="00E644C9" w:rsidRDefault="00C33384" w:rsidP="002D0A82">
            <w:pPr>
              <w:pStyle w:val="Normlny0"/>
              <w:jc w:val="both"/>
            </w:pPr>
            <w:r w:rsidRPr="00E644C9">
              <w:t xml:space="preserve">4. zdroj, spôsob a možnosti získavania informácií o cene za dodávku elektriny alebo za dodávku plynu alebo iné plnenie poskytované spoločne s dodávkou elektriny alebo plynu vrátane štruktúry ceny, </w:t>
            </w:r>
          </w:p>
          <w:p w14:paraId="5BA5043A" w14:textId="77777777" w:rsidR="00C33384" w:rsidRPr="00E644C9" w:rsidRDefault="00C33384" w:rsidP="002D0A82">
            <w:pPr>
              <w:pStyle w:val="Normlny0"/>
              <w:jc w:val="both"/>
            </w:pPr>
            <w:r w:rsidRPr="00E644C9">
              <w:t xml:space="preserve">5. deň začatia dodávky elektriny alebo dodávky plynu, dobu trvania zmluvy a informáciu, či je možné zmluvu vypovedať alebo obnoviť a za akých podmienok, vrátane informácie o zmluvnej pokute pre prípad porušenia </w:t>
            </w:r>
            <w:r w:rsidRPr="00E644C9">
              <w:lastRenderedPageBreak/>
              <w:t xml:space="preserve">povinnosti koncového odberateľa elektriny alebo koncového odberateľa plynu počas dohodnutej doby alebo počas trvania zmluvného vzťahu odoberať elektrinu alebo plyn a informácie, či zmluvu je možné vypovedať bez poplatku; to platí aj pre iné plnenie poskytované spoločne s dodávkou elektriny alebo plynu, </w:t>
            </w:r>
          </w:p>
          <w:p w14:paraId="64A00BDF" w14:textId="77777777" w:rsidR="00C33384" w:rsidRPr="00E644C9" w:rsidRDefault="00C33384" w:rsidP="002D0A82">
            <w:pPr>
              <w:pStyle w:val="Normlny0"/>
              <w:jc w:val="both"/>
            </w:pPr>
            <w:r w:rsidRPr="00E644C9">
              <w:t>6. informáciu o kompenzáciách za nedodržanie dohodnutej kvality dodanej elektriny alebo dodaného plynu a služieb súvisiacich s dodávkou vrátane kompenzácií za chybné alebo oneskorené vyúčtovanie platby za dodávku elektriny alebo plynu a postupoch pre ich uplatnenie podľa osobitného predpisu,</w:t>
            </w:r>
            <w:r w:rsidRPr="00E644C9">
              <w:rPr>
                <w:vertAlign w:val="superscript"/>
              </w:rPr>
              <w:t>34ab</w:t>
            </w:r>
            <w:r w:rsidRPr="00E644C9">
              <w:t xml:space="preserve">) </w:t>
            </w:r>
          </w:p>
          <w:p w14:paraId="6AF44BF1" w14:textId="77777777" w:rsidR="00C33384" w:rsidRPr="00E644C9" w:rsidRDefault="00C33384" w:rsidP="002D0A82">
            <w:pPr>
              <w:pStyle w:val="Normlny0"/>
              <w:jc w:val="both"/>
            </w:pPr>
            <w:r w:rsidRPr="00E644C9">
              <w:t xml:space="preserve">7. miesto, spôsob a lehoty na uplatnenie reklamácie a miesto, spôsob a lehoty na uplatnenie dostupných prostriedkov na urovnanie sporu, </w:t>
            </w:r>
          </w:p>
          <w:p w14:paraId="391245E7" w14:textId="77777777" w:rsidR="00C33384" w:rsidRPr="00E644C9" w:rsidRDefault="00C33384" w:rsidP="002D0A82">
            <w:pPr>
              <w:pStyle w:val="Normlny0"/>
              <w:jc w:val="both"/>
            </w:pPr>
            <w:r w:rsidRPr="00E644C9">
              <w:t xml:space="preserve">8. spôsob oznámenia termínu výmeny určeného meradla a informáciu o dôvodoch výmeny určeného meradla, </w:t>
            </w:r>
          </w:p>
          <w:p w14:paraId="0D107162" w14:textId="77777777" w:rsidR="00C33384" w:rsidRPr="00E644C9" w:rsidRDefault="00C33384" w:rsidP="002D0A82">
            <w:pPr>
              <w:pStyle w:val="Normlny0"/>
              <w:jc w:val="both"/>
            </w:pPr>
            <w:r w:rsidRPr="00E644C9">
              <w:t xml:space="preserve">9. informácie o právach a povinnostiach koncového odberateľa elektriny alebo koncového odberateľa plynu aspoň formou odkazu na také informácie zverejnené na webovom sídle dodávateľa elektriny alebo dodávateľa plynu, </w:t>
            </w:r>
          </w:p>
          <w:p w14:paraId="4ADA747F" w14:textId="77777777" w:rsidR="00C33384" w:rsidRPr="00E644C9" w:rsidRDefault="00C33384" w:rsidP="002D0A82">
            <w:pPr>
              <w:pStyle w:val="Normlny0"/>
              <w:jc w:val="both"/>
            </w:pPr>
            <w:r w:rsidRPr="00E644C9">
              <w:t xml:space="preserve">10. náhradný spôsob určenia množstva dodanej elektriny alebo dodaného plynu pri poruche určeného meradla alebo mimo určeného termínu odpočtu, </w:t>
            </w:r>
          </w:p>
          <w:p w14:paraId="39B4194F" w14:textId="77777777" w:rsidR="00C33384" w:rsidRPr="00E644C9" w:rsidRDefault="00C33384" w:rsidP="002D0A82">
            <w:pPr>
              <w:pStyle w:val="Normlny0"/>
              <w:jc w:val="both"/>
            </w:pPr>
            <w:r w:rsidRPr="00E644C9">
              <w:t xml:space="preserve">b) na poskytnutie informácie o každej zmene ceny za dodávku elektriny alebo ceny za dodávku plynu vrátane dôvodov a predpokladov takej zmeny a informácie o zmene obchodných podmienok dodávky elektriny alebo dodávky plynu a s tým súvisiacich služieb a poučenie o práve vypovedať zmluvu o združenej dodávke elektriny alebo zmluvu o združenej dodávke plynu podľa odseku 6 transparentným a zrozumiteľným spôsobom dohodnutým v zmluve alebo určeným v obchodných podmienkach najneskôr 30 dní pred nadobudnutím účinnosti zmeny, </w:t>
            </w:r>
          </w:p>
          <w:p w14:paraId="4D3BB820" w14:textId="77777777" w:rsidR="00C33384" w:rsidRPr="00E644C9" w:rsidRDefault="00C33384" w:rsidP="002D0A82">
            <w:pPr>
              <w:pStyle w:val="Normlny0"/>
              <w:jc w:val="both"/>
            </w:pPr>
            <w:r w:rsidRPr="00E644C9">
              <w:t xml:space="preserve">c) na výber nediskriminačnej formy a spôsobu platenia za dodávku elektriny alebo dodávku plynu a s tým spojených služieb; ak má koncový odberateľ elektriny alebo koncový odberateľ plynu na základe zmluvy uzatvorenej s dodávateľom elektriny alebo dodávateľom plynu povinnosť uhrádzať dodatočné platby spojené s vybraným spôsobom úhrady platieb za dodávku elektriny alebo dodávku plynu alebo preddavkových platieb, musia byť </w:t>
            </w:r>
            <w:r w:rsidRPr="00E644C9">
              <w:lastRenderedPageBreak/>
              <w:t xml:space="preserve">takéto dodatočné náklady nediskriminačné a ich dohodnutá výška nesmie prekročiť priamo vyvolané náklady na strane dodávateľa elektriny alebo dodávateľa plynu, ktoré mu vzniknú v súvislosti s vybraným spôsobom úhrady platieb za dodávku elektriny alebo dodávku plynu alebo preddavkových platieb koncového odberateľa elektriny alebo koncového odberateľa plynu, </w:t>
            </w:r>
          </w:p>
          <w:p w14:paraId="071387F5" w14:textId="77777777" w:rsidR="00C33384" w:rsidRPr="00E644C9" w:rsidRDefault="00C33384" w:rsidP="002D0A82">
            <w:pPr>
              <w:pStyle w:val="Normlny0"/>
              <w:jc w:val="both"/>
            </w:pPr>
            <w:r w:rsidRPr="00E644C9">
              <w:t xml:space="preserve">d) na poskytnutie </w:t>
            </w:r>
          </w:p>
          <w:p w14:paraId="13537DCD" w14:textId="77777777" w:rsidR="00C33384" w:rsidRPr="00E644C9" w:rsidRDefault="00C33384" w:rsidP="002D0A82">
            <w:pPr>
              <w:pStyle w:val="Normlny0"/>
              <w:jc w:val="both"/>
            </w:pPr>
            <w:r w:rsidRPr="00E644C9">
              <w:t xml:space="preserve">1. písomnej informácie o obsahu zmluvy o združenej dodávke elektriny alebo zmluvy o združenej dodávke plynu v rozsahu podľa písmena a) v primeranom časovom predstihu pred uzavretím zmluvy; primeraným časovým predstihom sa rozumie čas, ktorý potrebuje koncový odberateľ elektriny alebo koncový odberateľ plynu na posúdenie informácií o obsahu zmluvy o združenej dodávke elektriny alebo zmluvy o združenej dodávke plynu podľa písmena a), </w:t>
            </w:r>
          </w:p>
          <w:p w14:paraId="050DD301" w14:textId="77777777" w:rsidR="00C33384" w:rsidRPr="00E644C9" w:rsidRDefault="00C33384" w:rsidP="002D0A82">
            <w:pPr>
              <w:pStyle w:val="Normlny0"/>
              <w:jc w:val="both"/>
            </w:pPr>
            <w:r w:rsidRPr="00E644C9">
              <w:t xml:space="preserve">2. ak ide o zmluvu s dynamickou cenou elektriny, písomného vysvetlenia mechanizmu tvorby dynamickej ceny elektriny, upozornenia na výhody a riziká spojené s uzatvorením zmluvy o združenej dodávke elektriny s dynamickou cenou elektriny a poučenia o nevyhnutnosti inštalácie inteligentného meracieho systému a nákladoch na jeho inštaláciu, ak koncový odberateľ elektriny nemá podľa tohto zákona právo na jeho bezplatnú inštaláciu, </w:t>
            </w:r>
          </w:p>
          <w:p w14:paraId="7E64834F" w14:textId="77777777" w:rsidR="00C33384" w:rsidRPr="00E644C9" w:rsidRDefault="00C33384" w:rsidP="002D0A82">
            <w:pPr>
              <w:pStyle w:val="Normlny0"/>
              <w:jc w:val="both"/>
            </w:pPr>
            <w:r w:rsidRPr="00E644C9">
              <w:t>3. ak ide o zmluvu o dodávke elektriny alebo zmluvu o združenej dodávke elektriny s pevnou cenou na dobu určitú, upozornenia na výhody a riziká spojené s uzatvorením zmluvy o dodávke elektriny alebo zmluvy o združenej dodávke elektriny s pevnou cenou na dobu určitú a poučenie o nemožnosti zmeny dodávateľa elektriny pred uplynutím doby zmluvného vzťahu,</w:t>
            </w:r>
          </w:p>
          <w:p w14:paraId="710E6582" w14:textId="32B5E62B" w:rsidR="00C33384" w:rsidRPr="00E644C9" w:rsidRDefault="00C33384" w:rsidP="002D0A82">
            <w:pPr>
              <w:pStyle w:val="Normlny0"/>
              <w:jc w:val="both"/>
            </w:pPr>
            <w:r w:rsidRPr="00E644C9">
              <w:t xml:space="preserve">4. stručného a ľahko čitateľného súhrnu obsahu zmluvy o združenej dodávke elektriny alebo zmluvy o združenej dodávke plynu zahŕňajúceho aspoň identifikáciu dodávateľa elektriny alebo dodávateľa plynu, hlavné podmienky ponúkanej dodávky elektriny alebo dodávky plynu, informáciu o cene alebo spôsobe získavania informácií o cene, dobu trvania zmluvného vzťahu a podmienky ukončenia zmluvy, </w:t>
            </w:r>
          </w:p>
          <w:p w14:paraId="50591726" w14:textId="77777777" w:rsidR="00C33384" w:rsidRPr="00E644C9" w:rsidRDefault="00C33384" w:rsidP="002D0A82">
            <w:pPr>
              <w:pStyle w:val="Normlny0"/>
              <w:jc w:val="both"/>
            </w:pPr>
            <w:r w:rsidRPr="00E644C9">
              <w:t xml:space="preserve">5. ak ide o zmluvu o dodávke elektriny alebo zmluvu o združenej dodávke elektriny, informáciu o tom, či ide o cenu pevnú, dynamickú cenu alebo cenu inak určenú a </w:t>
            </w:r>
            <w:r w:rsidRPr="00E644C9">
              <w:lastRenderedPageBreak/>
              <w:t>informácie o podmienkach prípadných jednorazových platieb pri uzavretí zmluvy, dodatočných službách alebo podmienkach zliav na dodávku elektriny pri uzavretí zmluvy,</w:t>
            </w:r>
          </w:p>
          <w:p w14:paraId="04D9EE71" w14:textId="77777777" w:rsidR="00C33384" w:rsidRPr="00E644C9" w:rsidRDefault="00C33384" w:rsidP="002D0A82">
            <w:pPr>
              <w:pStyle w:val="Normlny0"/>
              <w:jc w:val="both"/>
            </w:pPr>
            <w:r w:rsidRPr="00E644C9">
              <w:t xml:space="preserve">e) na poskytnutie informácie o </w:t>
            </w:r>
          </w:p>
          <w:p w14:paraId="379D0C2A" w14:textId="77777777" w:rsidR="00C33384" w:rsidRPr="00E644C9" w:rsidRDefault="00C33384" w:rsidP="002D0A82">
            <w:pPr>
              <w:pStyle w:val="Normlny0"/>
              <w:jc w:val="both"/>
            </w:pPr>
            <w:r w:rsidRPr="00E644C9">
              <w:t>1. práve odberateľa elektriny v domácnosti alebo odberateľa plynu v domácnosti písomne odstúpiť od zmluvy o združenej dodávke elektriny alebo zmluvy o združenej dodávke plynu do 14 dní odo dňa uzavretia takej zmluvy a ak ide o zmluvu o združenej dodávke elektriny alebo zmluvu o združenej dodávke plynu uzavretú pri návšteve dodávateľa elektriny alebo dodávateľa plynu u odberateľa elektriny v domácnosti alebo odberateľa plynu v domácnosti, o ktorú odberateľ elektriny v domácnosti alebo odberateľ plynu v domácnosti vopred dodávateľa elektriny alebo dodávateľa plynu nepožiadal alebo s ňou vopred výslovne nesúhlasil (ďalej len „nevyžiadaná návšteva“)</w:t>
            </w:r>
            <w:r w:rsidRPr="00E644C9">
              <w:rPr>
                <w:vertAlign w:val="superscript"/>
              </w:rPr>
              <w:t>34a</w:t>
            </w:r>
            <w:r w:rsidRPr="00E644C9">
              <w:t>) alebo v súvislosti s ňou alebo na predajnej akcii</w:t>
            </w:r>
            <w:r w:rsidRPr="00E644C9">
              <w:rPr>
                <w:vertAlign w:val="superscript"/>
              </w:rPr>
              <w:t>34b</w:t>
            </w:r>
            <w:r w:rsidRPr="00E644C9">
              <w:t xml:space="preserve">) alebo v súvislosti s ňou do 30 dní odo dňa uzavretia zmluvy; takú informáciu je dodávateľ elektriny alebo dodávateľ plynu povinný poskytnúť odberateľovi elektriny v domácnosti alebo odberateľovi plynu v domácnosti formou samostatného písomného poučenia spolu s formulárom na odstúpenie od zmluvy podľa prílohy č. 1 najneskôr pri uzavretí zmluvy o združenej dodávke elektriny alebo zmluvy o združenej dodávke plynu, </w:t>
            </w:r>
          </w:p>
          <w:p w14:paraId="1EE87A0E" w14:textId="66846898" w:rsidR="00C33384" w:rsidRPr="00E644C9" w:rsidRDefault="00C33384" w:rsidP="002D0A82">
            <w:pPr>
              <w:pStyle w:val="Normlny0"/>
              <w:jc w:val="both"/>
            </w:pPr>
            <w:r w:rsidRPr="00E644C9">
              <w:t xml:space="preserve">2. prípadnej povinnosti odberateľa elektriny v domácnosti alebo odberateľa plynu v domácnosti uhradiť dodávateľovi elektriny alebo dodávateľovi plynu cenu za skutočne poskytnuté plnenie, ak odberateľ elektriny v domácnosti alebo odberateľ plynu v domácnosti odstúpi od zmluvy o združenej dodávke elektriny alebo zmluvy o združenej dodávke plynu po tom, čo udelil výslovný súhlas podľa odseku 15. </w:t>
            </w:r>
          </w:p>
          <w:p w14:paraId="00AD8742" w14:textId="77777777" w:rsidR="00F67D26" w:rsidRPr="00E644C9" w:rsidRDefault="00F67D26" w:rsidP="002D0A82">
            <w:pPr>
              <w:pStyle w:val="Normlny0"/>
              <w:jc w:val="both"/>
            </w:pPr>
          </w:p>
          <w:p w14:paraId="193BED14" w14:textId="77777777" w:rsidR="00C33384" w:rsidRDefault="00C33384" w:rsidP="002D0A82">
            <w:pPr>
              <w:pStyle w:val="Normlny0"/>
              <w:jc w:val="both"/>
            </w:pPr>
            <w:r w:rsidRPr="00E644C9">
              <w:t xml:space="preserve">(2) Ustanovenia odseku 1 platia aj vtedy, ak koncový odberateľ elektriny alebo koncový odberateľ plynu uzatvoria zmluvu o združenej dodávke elektriny alebo zmluvu o združenej dodávke plynu a s tým súvisiacich služieb s dodávateľom elektriny alebo dodávateľom plynu prostredníctvom tretej osoby. </w:t>
            </w:r>
            <w:r w:rsidR="00CC152A">
              <w:t xml:space="preserve"> </w:t>
            </w:r>
            <w:r w:rsidR="00CC152A" w:rsidRPr="00CC152A">
              <w:t xml:space="preserve">Ustanovenia odsekov 1 a 3 sa použijú aj vtedy, ak odberateľ vodíka uzatvoria zmluvu </w:t>
            </w:r>
            <w:r w:rsidR="00CC152A" w:rsidRPr="00CC152A">
              <w:lastRenderedPageBreak/>
              <w:t>o dodávke vodíka alebo zmluvu o združenej dodávke vodíka</w:t>
            </w:r>
          </w:p>
          <w:p w14:paraId="728BA5A9" w14:textId="77777777" w:rsidR="009F1C46" w:rsidRDefault="009F1C46" w:rsidP="002D0A82">
            <w:pPr>
              <w:pStyle w:val="Normlny0"/>
              <w:jc w:val="both"/>
            </w:pPr>
          </w:p>
          <w:p w14:paraId="233C1A04" w14:textId="77777777" w:rsidR="009F1C46" w:rsidRDefault="009F1C46" w:rsidP="009F1C46">
            <w:pPr>
              <w:pStyle w:val="Normlny0"/>
              <w:jc w:val="both"/>
            </w:pPr>
            <w:r>
              <w:t xml:space="preserve">(13) Koncový odberateľ elektriny a koncový odberateľ plynu je oprávnený predložiť úradu na mimosúdne riešenie spor s dodávateľom elektriny, dodávateľom plynu, </w:t>
            </w:r>
            <w:proofErr w:type="spellStart"/>
            <w:r>
              <w:t>agregátorom</w:t>
            </w:r>
            <w:proofErr w:type="spellEnd"/>
            <w:r>
              <w:t>, prevádzkovateľom distribučnej sústavy alebo prevádzkovateľom distribučnej siete za podmienok a postupom ustanoveným osobitným predpisom.</w:t>
            </w:r>
            <w:r w:rsidRPr="002E6F9A">
              <w:rPr>
                <w:vertAlign w:val="superscript"/>
              </w:rPr>
              <w:t>38</w:t>
            </w:r>
            <w:r>
              <w:t>) Aktívny odberateľ je oprávnený predložiť úradu na mimosúdne riešenie spor vyplývajúci zo zmluvy, ktorej predmetom je zdieľanie elektriny alebo zo zmluvy, ktorej predmetom je zabezpečenie zdieľania elektriny aktívneho odberateľa alebo aktívnemu odberateľovi, za podmienok a postupom ustanoveným osobitným predpisom.</w:t>
            </w:r>
            <w:r w:rsidRPr="002E6F9A">
              <w:rPr>
                <w:vertAlign w:val="superscript"/>
              </w:rPr>
              <w:t>38</w:t>
            </w:r>
            <w:r>
              <w:t>)</w:t>
            </w:r>
          </w:p>
          <w:p w14:paraId="5BEE113F" w14:textId="77777777" w:rsidR="000F7466" w:rsidRDefault="000F7466" w:rsidP="009F1C46">
            <w:pPr>
              <w:pStyle w:val="Normlny0"/>
              <w:jc w:val="both"/>
            </w:pPr>
          </w:p>
          <w:p w14:paraId="52E38382" w14:textId="77777777" w:rsidR="000F7466" w:rsidRDefault="000F7466" w:rsidP="000F7466">
            <w:pPr>
              <w:pStyle w:val="Normlny0"/>
              <w:jc w:val="both"/>
            </w:pPr>
            <w:r>
              <w:t xml:space="preserve">34) Zákon č. 108/2024 Z. z. o ochrane spotrebiteľa a o zmene a doplnení niektorých zákonov. </w:t>
            </w:r>
          </w:p>
          <w:p w14:paraId="4479F192" w14:textId="77777777" w:rsidR="000F7466" w:rsidRDefault="000F7466" w:rsidP="000F7466">
            <w:pPr>
              <w:pStyle w:val="Normlny0"/>
              <w:jc w:val="both"/>
            </w:pPr>
            <w:r>
              <w:t>§ 52 až 54 Občianskeho zákonníka.</w:t>
            </w:r>
          </w:p>
          <w:p w14:paraId="5C2C7406" w14:textId="77777777" w:rsidR="004977F8" w:rsidRDefault="004977F8" w:rsidP="004977F8">
            <w:pPr>
              <w:pStyle w:val="Normlny0"/>
              <w:jc w:val="both"/>
            </w:pPr>
            <w:r>
              <w:t xml:space="preserve">34aa) § 4 vyhlášky Úradu pre reguláciu sieťových odvetví č. 236/2016 Z. z., ktorou sa ustanovujú štandardy kvality prenosu elektriny, distribúcie elektriny a dodávky elektriny. </w:t>
            </w:r>
          </w:p>
          <w:p w14:paraId="326F8E0A" w14:textId="77777777" w:rsidR="004977F8" w:rsidRDefault="004977F8" w:rsidP="004977F8">
            <w:pPr>
              <w:pStyle w:val="Normlny0"/>
              <w:jc w:val="both"/>
            </w:pPr>
            <w:r>
              <w:t>34ab) Vyhláška č. 236/2016 Z. z.</w:t>
            </w:r>
          </w:p>
          <w:p w14:paraId="6B143E22" w14:textId="77777777" w:rsidR="004977F8" w:rsidRDefault="004977F8" w:rsidP="004977F8">
            <w:pPr>
              <w:pStyle w:val="Normlny0"/>
              <w:jc w:val="both"/>
            </w:pPr>
            <w:r>
              <w:t xml:space="preserve">38) § 37 zákona č. 250/2012 Z. z. v znení neskorších predpisov. </w:t>
            </w:r>
          </w:p>
          <w:p w14:paraId="579F39E9" w14:textId="4E046F82" w:rsidR="004977F8" w:rsidRPr="00E644C9" w:rsidRDefault="004977F8" w:rsidP="004977F8">
            <w:pPr>
              <w:pStyle w:val="Normlny0"/>
              <w:jc w:val="both"/>
            </w:pPr>
            <w:r>
              <w:t>Zákon č. 391/2015 Z. z. o alternatívnom riešení spotrebiteľských sporov a o zmene a doplnení niektorých zákonov v znení neskorších predpisov.</w:t>
            </w:r>
          </w:p>
        </w:tc>
        <w:tc>
          <w:tcPr>
            <w:tcW w:w="557" w:type="dxa"/>
            <w:tcBorders>
              <w:top w:val="single" w:sz="4" w:space="0" w:color="auto"/>
              <w:left w:val="single" w:sz="4" w:space="0" w:color="auto"/>
              <w:bottom w:val="single" w:sz="4" w:space="0" w:color="auto"/>
              <w:right w:val="single" w:sz="4" w:space="0" w:color="auto"/>
            </w:tcBorders>
          </w:tcPr>
          <w:p w14:paraId="127D7CC9" w14:textId="153C113F" w:rsidR="00C33384" w:rsidRPr="00E644C9" w:rsidRDefault="00F67D26"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7328D607"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0A7AE6D" w14:textId="57EAD487"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BDB4405"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4E67B2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EDE720B" w14:textId="77777777" w:rsidR="00C33384" w:rsidRPr="00E644C9" w:rsidRDefault="00C33384" w:rsidP="002D0A82">
            <w:pPr>
              <w:pStyle w:val="Normlny0"/>
              <w:jc w:val="center"/>
            </w:pPr>
            <w:r w:rsidRPr="00E644C9">
              <w:lastRenderedPageBreak/>
              <w:t>Č: 11</w:t>
            </w:r>
          </w:p>
          <w:p w14:paraId="06C9C892" w14:textId="77777777" w:rsidR="00C33384" w:rsidRPr="00E644C9" w:rsidRDefault="00C33384" w:rsidP="002D0A82">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062041D7" w14:textId="10A6E991" w:rsidR="00C33384" w:rsidRPr="00E644C9" w:rsidRDefault="00C33384" w:rsidP="002D0A82">
            <w:pPr>
              <w:pStyle w:val="Normlny0"/>
              <w:jc w:val="both"/>
            </w:pPr>
            <w:r w:rsidRPr="00E644C9">
              <w:t>4. Koncovým odberateľom sa musia poskytovať primerané informácie o každom úmysle zmeniť zmluvné podmienky a aj informácie o ich práve vypovedať v tomto prípade zmluvu. Dodávatelia svojim koncovým odberateľom transparentným a zrozumiteľným spôsobom priamo oznamujú každú úpravu ceny za dodávku a dôvody a podmienky danej úpravy a jej rozsah najneskôr dva týždne alebo v prípade odberateľov v domácnosti najneskôr jeden mesiac pred tým, ako táto úprava nadobudne účinnosť. Členské štáty zabezpečia, aby koncoví odberatelia mohli slobodne vypovedať zmluvu, ak nesúhlasia s novými zmluvnými podmienkami alebo úpravami ceny za dodávky, ktoré im oznámil ich dodávateľ.</w:t>
            </w:r>
          </w:p>
        </w:tc>
        <w:tc>
          <w:tcPr>
            <w:tcW w:w="584" w:type="dxa"/>
            <w:gridSpan w:val="2"/>
            <w:tcBorders>
              <w:top w:val="single" w:sz="4" w:space="0" w:color="auto"/>
              <w:left w:val="single" w:sz="4" w:space="0" w:color="auto"/>
              <w:bottom w:val="single" w:sz="4" w:space="0" w:color="auto"/>
              <w:right w:val="single" w:sz="12" w:space="0" w:color="auto"/>
            </w:tcBorders>
          </w:tcPr>
          <w:p w14:paraId="1E8A7C72"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1A42A552" w14:textId="22B6E149" w:rsidR="0051760C" w:rsidRPr="00E644C9" w:rsidRDefault="00B17146" w:rsidP="002D0A82">
            <w:pPr>
              <w:pStyle w:val="Normlny0"/>
              <w:jc w:val="center"/>
            </w:pPr>
            <w:r>
              <w:t>4</w:t>
            </w:r>
          </w:p>
          <w:p w14:paraId="1BA253E1" w14:textId="77777777" w:rsidR="0051760C" w:rsidRPr="00E644C9" w:rsidRDefault="0051760C" w:rsidP="002D0A82">
            <w:pPr>
              <w:pStyle w:val="Normlny0"/>
              <w:jc w:val="center"/>
            </w:pPr>
          </w:p>
          <w:p w14:paraId="61943677" w14:textId="66E81BA7" w:rsidR="0051760C" w:rsidRPr="00E644C9" w:rsidRDefault="0051760C" w:rsidP="002D0A82">
            <w:pPr>
              <w:pStyle w:val="Normlny0"/>
              <w:jc w:val="center"/>
            </w:pPr>
          </w:p>
          <w:p w14:paraId="75F664E2" w14:textId="77777777" w:rsidR="0051760C" w:rsidRPr="00E644C9" w:rsidRDefault="0051760C" w:rsidP="002D0A82">
            <w:pPr>
              <w:pStyle w:val="Normlny0"/>
              <w:jc w:val="center"/>
            </w:pPr>
          </w:p>
          <w:p w14:paraId="6D48E78C" w14:textId="77777777" w:rsidR="0051760C" w:rsidRPr="00E644C9" w:rsidRDefault="0051760C" w:rsidP="002D0A82">
            <w:pPr>
              <w:pStyle w:val="Normlny0"/>
              <w:jc w:val="center"/>
            </w:pPr>
          </w:p>
          <w:p w14:paraId="1CA6979E" w14:textId="77777777" w:rsidR="0051760C" w:rsidRPr="00E644C9" w:rsidRDefault="0051760C" w:rsidP="002D0A82">
            <w:pPr>
              <w:pStyle w:val="Normlny0"/>
              <w:jc w:val="center"/>
            </w:pPr>
          </w:p>
          <w:p w14:paraId="0695A674" w14:textId="77777777" w:rsidR="0051760C" w:rsidRPr="00E644C9" w:rsidRDefault="0051760C" w:rsidP="002D0A82">
            <w:pPr>
              <w:pStyle w:val="Normlny0"/>
              <w:jc w:val="center"/>
            </w:pPr>
          </w:p>
          <w:p w14:paraId="3BEE36A1" w14:textId="77777777" w:rsidR="0051760C" w:rsidRPr="00E644C9" w:rsidRDefault="0051760C" w:rsidP="002D0A82">
            <w:pPr>
              <w:pStyle w:val="Normlny0"/>
              <w:jc w:val="center"/>
            </w:pPr>
          </w:p>
          <w:p w14:paraId="47A07770" w14:textId="77777777" w:rsidR="0051760C" w:rsidRPr="00E644C9" w:rsidRDefault="0051760C" w:rsidP="002D0A82">
            <w:pPr>
              <w:pStyle w:val="Normlny0"/>
              <w:jc w:val="center"/>
            </w:pPr>
          </w:p>
          <w:p w14:paraId="6251A0BF" w14:textId="77777777" w:rsidR="0051760C" w:rsidRPr="00E644C9" w:rsidRDefault="0051760C" w:rsidP="002D0A82">
            <w:pPr>
              <w:pStyle w:val="Normlny0"/>
              <w:jc w:val="center"/>
            </w:pPr>
          </w:p>
          <w:p w14:paraId="41CC94CF" w14:textId="77777777" w:rsidR="0051760C" w:rsidRPr="00E644C9" w:rsidRDefault="0051760C" w:rsidP="002D0A82">
            <w:pPr>
              <w:pStyle w:val="Normlny0"/>
              <w:jc w:val="center"/>
            </w:pPr>
          </w:p>
          <w:p w14:paraId="2B3B8ED8" w14:textId="77777777" w:rsidR="0051760C" w:rsidRPr="00E644C9" w:rsidRDefault="0051760C" w:rsidP="002D0A82">
            <w:pPr>
              <w:pStyle w:val="Normlny0"/>
              <w:jc w:val="center"/>
            </w:pPr>
          </w:p>
          <w:p w14:paraId="5006C715" w14:textId="77777777" w:rsidR="0051760C" w:rsidRPr="00E644C9" w:rsidRDefault="0051760C" w:rsidP="002D0A82">
            <w:pPr>
              <w:pStyle w:val="Normlny0"/>
              <w:jc w:val="center"/>
            </w:pPr>
          </w:p>
          <w:p w14:paraId="55640ABE" w14:textId="77777777" w:rsidR="0051760C" w:rsidRPr="00E644C9" w:rsidRDefault="0051760C" w:rsidP="002D0A82">
            <w:pPr>
              <w:pStyle w:val="Normlny0"/>
              <w:jc w:val="center"/>
            </w:pPr>
          </w:p>
          <w:p w14:paraId="08A92B64" w14:textId="77777777" w:rsidR="0051760C" w:rsidRPr="00E644C9" w:rsidRDefault="0051760C" w:rsidP="002D0A82">
            <w:pPr>
              <w:pStyle w:val="Normlny0"/>
              <w:jc w:val="center"/>
            </w:pPr>
          </w:p>
          <w:p w14:paraId="6CD3410F" w14:textId="77777777" w:rsidR="0051760C" w:rsidRPr="00E644C9" w:rsidRDefault="0051760C" w:rsidP="002D0A82">
            <w:pPr>
              <w:pStyle w:val="Normlny0"/>
              <w:jc w:val="center"/>
            </w:pPr>
          </w:p>
          <w:p w14:paraId="30EF02BE" w14:textId="77777777" w:rsidR="0051760C" w:rsidRPr="00E644C9" w:rsidRDefault="0051760C" w:rsidP="002D0A82">
            <w:pPr>
              <w:pStyle w:val="Normlny0"/>
              <w:jc w:val="center"/>
            </w:pPr>
          </w:p>
          <w:p w14:paraId="0F9FEDB5" w14:textId="77777777" w:rsidR="0051760C" w:rsidRPr="00E644C9" w:rsidRDefault="0051760C" w:rsidP="002D0A82">
            <w:pPr>
              <w:pStyle w:val="Normlny0"/>
              <w:jc w:val="center"/>
            </w:pPr>
          </w:p>
          <w:p w14:paraId="15532915" w14:textId="77777777" w:rsidR="0051760C" w:rsidRPr="00E644C9" w:rsidRDefault="0051760C" w:rsidP="002D0A82">
            <w:pPr>
              <w:pStyle w:val="Normlny0"/>
              <w:jc w:val="center"/>
            </w:pPr>
            <w:r w:rsidRPr="00E644C9">
              <w:t>1</w:t>
            </w:r>
          </w:p>
          <w:p w14:paraId="54870082" w14:textId="77777777" w:rsidR="0051760C" w:rsidRPr="00E644C9" w:rsidRDefault="0051760C" w:rsidP="002D0A82">
            <w:pPr>
              <w:pStyle w:val="Normlny0"/>
              <w:jc w:val="center"/>
            </w:pPr>
          </w:p>
          <w:p w14:paraId="0D0F28ED" w14:textId="77777777" w:rsidR="0051760C" w:rsidRPr="00E644C9" w:rsidRDefault="0051760C" w:rsidP="002D0A82">
            <w:pPr>
              <w:pStyle w:val="Normlny0"/>
              <w:jc w:val="center"/>
            </w:pPr>
          </w:p>
          <w:p w14:paraId="4E75C3A0" w14:textId="77777777" w:rsidR="0051760C" w:rsidRPr="00E644C9" w:rsidRDefault="0051760C" w:rsidP="002D0A82">
            <w:pPr>
              <w:pStyle w:val="Normlny0"/>
              <w:jc w:val="center"/>
            </w:pPr>
          </w:p>
          <w:p w14:paraId="0F0AF80B" w14:textId="77777777" w:rsidR="0051760C" w:rsidRPr="00E644C9" w:rsidRDefault="0051760C" w:rsidP="002D0A82">
            <w:pPr>
              <w:pStyle w:val="Normlny0"/>
              <w:jc w:val="center"/>
            </w:pPr>
          </w:p>
          <w:p w14:paraId="3670FDF2" w14:textId="77777777" w:rsidR="0051760C" w:rsidRPr="00E644C9" w:rsidRDefault="0051760C" w:rsidP="002D0A82">
            <w:pPr>
              <w:pStyle w:val="Normlny0"/>
              <w:jc w:val="center"/>
            </w:pPr>
          </w:p>
          <w:p w14:paraId="7B2E2713" w14:textId="77777777" w:rsidR="0051760C" w:rsidRPr="00E644C9" w:rsidRDefault="0051760C" w:rsidP="002D0A82">
            <w:pPr>
              <w:pStyle w:val="Normlny0"/>
              <w:jc w:val="center"/>
            </w:pPr>
          </w:p>
          <w:p w14:paraId="2E244073" w14:textId="77777777" w:rsidR="0051760C" w:rsidRPr="00E644C9" w:rsidRDefault="0051760C" w:rsidP="002D0A82">
            <w:pPr>
              <w:pStyle w:val="Normlny0"/>
              <w:jc w:val="center"/>
            </w:pPr>
          </w:p>
          <w:p w14:paraId="56FE1DED" w14:textId="77777777" w:rsidR="0051760C" w:rsidRPr="00E644C9" w:rsidRDefault="0051760C" w:rsidP="002D0A82">
            <w:pPr>
              <w:pStyle w:val="Normlny0"/>
              <w:jc w:val="center"/>
            </w:pPr>
          </w:p>
          <w:p w14:paraId="63C13608" w14:textId="77777777" w:rsidR="0051760C" w:rsidRPr="00E644C9" w:rsidRDefault="0051760C" w:rsidP="002D0A82">
            <w:pPr>
              <w:pStyle w:val="Normlny0"/>
              <w:jc w:val="center"/>
            </w:pPr>
          </w:p>
          <w:p w14:paraId="2D114059" w14:textId="77777777" w:rsidR="0051760C" w:rsidRPr="00E644C9" w:rsidRDefault="0051760C" w:rsidP="002D0A82">
            <w:pPr>
              <w:pStyle w:val="Normlny0"/>
              <w:jc w:val="center"/>
            </w:pPr>
          </w:p>
          <w:p w14:paraId="12E68747" w14:textId="77777777" w:rsidR="0051760C" w:rsidRPr="00E644C9" w:rsidRDefault="0051760C" w:rsidP="002D0A82">
            <w:pPr>
              <w:pStyle w:val="Normlny0"/>
              <w:jc w:val="center"/>
            </w:pPr>
          </w:p>
          <w:p w14:paraId="53139350" w14:textId="77777777" w:rsidR="0051760C" w:rsidRPr="00E644C9" w:rsidRDefault="0051760C" w:rsidP="002D0A82">
            <w:pPr>
              <w:pStyle w:val="Normlny0"/>
              <w:jc w:val="center"/>
            </w:pPr>
          </w:p>
          <w:p w14:paraId="2A7DA2D7" w14:textId="77777777" w:rsidR="0051760C" w:rsidRPr="00E644C9" w:rsidRDefault="0051760C" w:rsidP="002D0A82">
            <w:pPr>
              <w:pStyle w:val="Normlny0"/>
              <w:jc w:val="center"/>
            </w:pPr>
          </w:p>
          <w:p w14:paraId="51DF73B2" w14:textId="77777777" w:rsidR="0051760C" w:rsidRPr="00E644C9" w:rsidRDefault="0051760C" w:rsidP="002D0A82">
            <w:pPr>
              <w:pStyle w:val="Normlny0"/>
              <w:jc w:val="center"/>
            </w:pPr>
          </w:p>
          <w:p w14:paraId="2952CC59" w14:textId="77777777" w:rsidR="0051760C" w:rsidRPr="00E644C9" w:rsidRDefault="0051760C" w:rsidP="002D0A82">
            <w:pPr>
              <w:pStyle w:val="Normlny0"/>
              <w:jc w:val="center"/>
            </w:pPr>
          </w:p>
          <w:p w14:paraId="28F6B5D7" w14:textId="77777777" w:rsidR="0051760C" w:rsidRPr="00E644C9" w:rsidRDefault="0051760C" w:rsidP="002D0A82">
            <w:pPr>
              <w:pStyle w:val="Normlny0"/>
              <w:jc w:val="center"/>
            </w:pPr>
          </w:p>
          <w:p w14:paraId="1EF76E1D" w14:textId="77777777" w:rsidR="0051760C" w:rsidRPr="00E644C9" w:rsidRDefault="0051760C" w:rsidP="002D0A82">
            <w:pPr>
              <w:pStyle w:val="Normlny0"/>
              <w:jc w:val="center"/>
            </w:pPr>
          </w:p>
          <w:p w14:paraId="0E6BD8E9" w14:textId="77777777" w:rsidR="0051760C" w:rsidRPr="00E644C9" w:rsidRDefault="0051760C" w:rsidP="002D0A82">
            <w:pPr>
              <w:pStyle w:val="Normlny0"/>
              <w:jc w:val="center"/>
            </w:pPr>
          </w:p>
          <w:p w14:paraId="417E9CC4" w14:textId="77777777" w:rsidR="0051760C" w:rsidRPr="00E644C9" w:rsidRDefault="0051760C" w:rsidP="002D0A82">
            <w:pPr>
              <w:pStyle w:val="Normlny0"/>
              <w:jc w:val="center"/>
            </w:pPr>
          </w:p>
          <w:p w14:paraId="67999A3C" w14:textId="77777777" w:rsidR="0051760C" w:rsidRPr="00E644C9" w:rsidRDefault="0051760C" w:rsidP="002D0A82">
            <w:pPr>
              <w:pStyle w:val="Normlny0"/>
              <w:jc w:val="center"/>
            </w:pPr>
          </w:p>
          <w:p w14:paraId="501EF9BD" w14:textId="77777777" w:rsidR="0051760C" w:rsidRPr="00E644C9" w:rsidRDefault="0051760C" w:rsidP="002D0A82">
            <w:pPr>
              <w:pStyle w:val="Normlny0"/>
              <w:jc w:val="center"/>
            </w:pPr>
          </w:p>
          <w:p w14:paraId="0D5BB70D" w14:textId="77777777" w:rsidR="0051760C" w:rsidRPr="00E644C9" w:rsidRDefault="0051760C" w:rsidP="002D0A82">
            <w:pPr>
              <w:pStyle w:val="Normlny0"/>
              <w:jc w:val="center"/>
            </w:pPr>
          </w:p>
          <w:p w14:paraId="41D4E2C0" w14:textId="074BD9D7" w:rsidR="00C33384" w:rsidRPr="00E644C9" w:rsidRDefault="0051760C"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1F0BC894" w14:textId="77777777" w:rsidR="00C33384" w:rsidRPr="00E644C9" w:rsidRDefault="00C33384" w:rsidP="002D0A82">
            <w:pPr>
              <w:pStyle w:val="Normlny0"/>
              <w:jc w:val="center"/>
            </w:pPr>
            <w:r w:rsidRPr="00E644C9">
              <w:lastRenderedPageBreak/>
              <w:t>§ 17</w:t>
            </w:r>
          </w:p>
          <w:p w14:paraId="11E78993" w14:textId="77777777" w:rsidR="000D49F6" w:rsidRPr="00E644C9" w:rsidRDefault="000D49F6" w:rsidP="002D0A82">
            <w:pPr>
              <w:pStyle w:val="Normlny0"/>
              <w:jc w:val="center"/>
            </w:pPr>
          </w:p>
          <w:p w14:paraId="221A8DAA" w14:textId="439B2894" w:rsidR="00C33384" w:rsidRPr="00E644C9" w:rsidRDefault="00C33384" w:rsidP="002D0A82">
            <w:pPr>
              <w:pStyle w:val="Normlny0"/>
              <w:jc w:val="center"/>
            </w:pPr>
            <w:r w:rsidRPr="00E644C9">
              <w:t>O: 1</w:t>
            </w:r>
          </w:p>
          <w:p w14:paraId="327088A3" w14:textId="3EAB758E" w:rsidR="000D49F6" w:rsidRPr="00E644C9" w:rsidRDefault="000D49F6" w:rsidP="002D0A82">
            <w:pPr>
              <w:pStyle w:val="Normlny0"/>
              <w:jc w:val="center"/>
            </w:pPr>
          </w:p>
          <w:p w14:paraId="52C993E3" w14:textId="42039DD2" w:rsidR="000D49F6" w:rsidRPr="00E644C9" w:rsidRDefault="000D49F6" w:rsidP="002D0A82">
            <w:pPr>
              <w:pStyle w:val="Normlny0"/>
              <w:jc w:val="center"/>
            </w:pPr>
          </w:p>
          <w:p w14:paraId="1FCA4D0B" w14:textId="67BA308A" w:rsidR="000D49F6" w:rsidRPr="00E644C9" w:rsidRDefault="000D49F6" w:rsidP="002D0A82">
            <w:pPr>
              <w:pStyle w:val="Normlny0"/>
              <w:jc w:val="center"/>
            </w:pPr>
          </w:p>
          <w:p w14:paraId="25A978EE" w14:textId="3722DADA" w:rsidR="000D49F6" w:rsidRPr="00E644C9" w:rsidRDefault="000D49F6" w:rsidP="005445CD">
            <w:pPr>
              <w:pStyle w:val="Normlny0"/>
            </w:pPr>
          </w:p>
          <w:p w14:paraId="6FB97990" w14:textId="77777777" w:rsidR="00C33384" w:rsidRPr="00E644C9" w:rsidRDefault="00C33384" w:rsidP="002D0A82">
            <w:pPr>
              <w:pStyle w:val="Normlny0"/>
              <w:jc w:val="center"/>
            </w:pPr>
            <w:r w:rsidRPr="00E644C9">
              <w:t>P: b</w:t>
            </w:r>
          </w:p>
          <w:p w14:paraId="0B87F20C" w14:textId="77777777" w:rsidR="000D49F6" w:rsidRPr="00E644C9" w:rsidRDefault="000D49F6" w:rsidP="002D0A82">
            <w:pPr>
              <w:pStyle w:val="Normlny0"/>
              <w:jc w:val="center"/>
            </w:pPr>
          </w:p>
          <w:p w14:paraId="22EB186A" w14:textId="77777777" w:rsidR="00C33384" w:rsidRPr="00E644C9" w:rsidRDefault="00C33384" w:rsidP="005445CD">
            <w:pPr>
              <w:pStyle w:val="Normlny0"/>
            </w:pPr>
          </w:p>
          <w:p w14:paraId="30146BF5" w14:textId="77777777" w:rsidR="00C33384" w:rsidRPr="00E644C9" w:rsidRDefault="00C33384" w:rsidP="002D0A82">
            <w:pPr>
              <w:pStyle w:val="Normlny0"/>
              <w:jc w:val="center"/>
            </w:pPr>
          </w:p>
          <w:p w14:paraId="1A7E5A7E" w14:textId="77777777" w:rsidR="00C33384" w:rsidRPr="00E644C9" w:rsidRDefault="00C33384" w:rsidP="002D0A82">
            <w:pPr>
              <w:pStyle w:val="Normlny0"/>
              <w:jc w:val="center"/>
            </w:pPr>
          </w:p>
          <w:p w14:paraId="7C6247FF" w14:textId="77777777" w:rsidR="00C33384" w:rsidRPr="00E644C9" w:rsidRDefault="00C33384" w:rsidP="002D0A82">
            <w:pPr>
              <w:pStyle w:val="Normlny0"/>
              <w:jc w:val="center"/>
            </w:pPr>
          </w:p>
          <w:p w14:paraId="6170F2A0" w14:textId="77777777" w:rsidR="00C33384" w:rsidRPr="00E644C9" w:rsidRDefault="00C33384" w:rsidP="002D0A82">
            <w:pPr>
              <w:pStyle w:val="Normlny0"/>
              <w:jc w:val="center"/>
            </w:pPr>
          </w:p>
          <w:p w14:paraId="4518E108" w14:textId="43456FB4" w:rsidR="00C33384" w:rsidRPr="00E644C9" w:rsidRDefault="00C33384" w:rsidP="002D0A82">
            <w:pPr>
              <w:pStyle w:val="Normlny0"/>
              <w:jc w:val="center"/>
            </w:pPr>
          </w:p>
          <w:p w14:paraId="59DB222F" w14:textId="77777777" w:rsidR="0051760C" w:rsidRPr="00E644C9" w:rsidRDefault="0051760C" w:rsidP="002D0A82">
            <w:pPr>
              <w:pStyle w:val="Normlny0"/>
              <w:jc w:val="center"/>
            </w:pPr>
          </w:p>
          <w:p w14:paraId="667DC1E0" w14:textId="77777777" w:rsidR="00C33384" w:rsidRPr="00E644C9" w:rsidRDefault="00C33384" w:rsidP="002D0A82">
            <w:pPr>
              <w:pStyle w:val="Normlny0"/>
              <w:jc w:val="center"/>
            </w:pPr>
          </w:p>
          <w:p w14:paraId="0183A3A4" w14:textId="77777777" w:rsidR="00C33384" w:rsidRPr="00E644C9" w:rsidRDefault="00C33384" w:rsidP="002D0A82">
            <w:pPr>
              <w:pStyle w:val="Normlny0"/>
              <w:jc w:val="center"/>
            </w:pPr>
          </w:p>
          <w:p w14:paraId="32298852" w14:textId="77777777" w:rsidR="00C33384" w:rsidRPr="00E644C9" w:rsidRDefault="00C33384" w:rsidP="002D0A82">
            <w:pPr>
              <w:pStyle w:val="Normlny0"/>
              <w:jc w:val="center"/>
            </w:pPr>
            <w:r w:rsidRPr="00E644C9">
              <w:t>O: 6</w:t>
            </w:r>
          </w:p>
          <w:p w14:paraId="7E5F7F0A" w14:textId="77777777" w:rsidR="00C33384" w:rsidRPr="00E644C9" w:rsidRDefault="00C33384" w:rsidP="002D0A82">
            <w:pPr>
              <w:pStyle w:val="Normlny0"/>
              <w:jc w:val="center"/>
            </w:pPr>
          </w:p>
          <w:p w14:paraId="30999264" w14:textId="77777777" w:rsidR="00C33384" w:rsidRPr="00E644C9" w:rsidRDefault="00C33384" w:rsidP="002D0A82">
            <w:pPr>
              <w:pStyle w:val="Normlny0"/>
              <w:jc w:val="center"/>
            </w:pPr>
          </w:p>
          <w:p w14:paraId="0E91C9D8" w14:textId="77777777" w:rsidR="00C33384" w:rsidRPr="00E644C9" w:rsidRDefault="00C33384" w:rsidP="002D0A82">
            <w:pPr>
              <w:pStyle w:val="Normlny0"/>
              <w:jc w:val="center"/>
            </w:pPr>
          </w:p>
          <w:p w14:paraId="09F909D6" w14:textId="77777777" w:rsidR="00C33384" w:rsidRPr="00E644C9" w:rsidRDefault="00C33384" w:rsidP="002D0A82">
            <w:pPr>
              <w:pStyle w:val="Normlny0"/>
              <w:jc w:val="center"/>
            </w:pPr>
          </w:p>
          <w:p w14:paraId="31FB0A38" w14:textId="77777777" w:rsidR="00C33384" w:rsidRPr="00E644C9" w:rsidRDefault="00C33384" w:rsidP="002D0A82">
            <w:pPr>
              <w:pStyle w:val="Normlny0"/>
              <w:jc w:val="center"/>
            </w:pPr>
          </w:p>
          <w:p w14:paraId="06C3D805" w14:textId="77777777" w:rsidR="00C33384" w:rsidRPr="00E644C9" w:rsidRDefault="00C33384" w:rsidP="002D0A82">
            <w:pPr>
              <w:pStyle w:val="Normlny0"/>
              <w:jc w:val="center"/>
            </w:pPr>
          </w:p>
          <w:p w14:paraId="2242EAD8" w14:textId="77777777" w:rsidR="00C33384" w:rsidRPr="00E644C9" w:rsidRDefault="00C33384" w:rsidP="002D0A82">
            <w:pPr>
              <w:pStyle w:val="Normlny0"/>
              <w:jc w:val="center"/>
            </w:pPr>
          </w:p>
          <w:p w14:paraId="7C382EB1" w14:textId="77777777" w:rsidR="00C33384" w:rsidRPr="00E644C9" w:rsidRDefault="00C33384" w:rsidP="002D0A82">
            <w:pPr>
              <w:pStyle w:val="Normlny0"/>
              <w:jc w:val="center"/>
            </w:pPr>
          </w:p>
          <w:p w14:paraId="12642E6B" w14:textId="77777777" w:rsidR="00C33384" w:rsidRPr="00E644C9" w:rsidRDefault="00C33384" w:rsidP="002D0A82">
            <w:pPr>
              <w:pStyle w:val="Normlny0"/>
              <w:jc w:val="center"/>
            </w:pPr>
          </w:p>
          <w:p w14:paraId="28558AED" w14:textId="77777777" w:rsidR="00C33384" w:rsidRPr="00E644C9" w:rsidRDefault="00C33384" w:rsidP="002D0A82">
            <w:pPr>
              <w:pStyle w:val="Normlny0"/>
              <w:jc w:val="center"/>
            </w:pPr>
          </w:p>
          <w:p w14:paraId="74BF6795" w14:textId="77777777" w:rsidR="00C33384" w:rsidRPr="00E644C9" w:rsidRDefault="00C33384" w:rsidP="002D0A82">
            <w:pPr>
              <w:pStyle w:val="Normlny0"/>
              <w:jc w:val="center"/>
            </w:pPr>
          </w:p>
          <w:p w14:paraId="6DF5B5E3" w14:textId="77777777" w:rsidR="00C33384" w:rsidRPr="00E644C9" w:rsidRDefault="00C33384" w:rsidP="002D0A82">
            <w:pPr>
              <w:pStyle w:val="Normlny0"/>
              <w:jc w:val="center"/>
            </w:pPr>
          </w:p>
          <w:p w14:paraId="064FC1ED" w14:textId="77777777" w:rsidR="00C33384" w:rsidRPr="00E644C9" w:rsidRDefault="00C33384" w:rsidP="002D0A82">
            <w:pPr>
              <w:pStyle w:val="Normlny0"/>
              <w:jc w:val="center"/>
            </w:pPr>
          </w:p>
          <w:p w14:paraId="3CCF4956" w14:textId="53F0C087" w:rsidR="00C33384" w:rsidRPr="00E644C9" w:rsidRDefault="00C33384" w:rsidP="002D0A82">
            <w:pPr>
              <w:pStyle w:val="Normlny0"/>
              <w:jc w:val="center"/>
            </w:pPr>
          </w:p>
          <w:p w14:paraId="5616DE79" w14:textId="77777777" w:rsidR="0051760C" w:rsidRPr="00E644C9" w:rsidRDefault="0051760C" w:rsidP="002D0A82">
            <w:pPr>
              <w:pStyle w:val="Normlny0"/>
              <w:jc w:val="center"/>
            </w:pPr>
          </w:p>
          <w:p w14:paraId="773D3078" w14:textId="77777777" w:rsidR="00C33384" w:rsidRPr="00E644C9" w:rsidRDefault="00C33384" w:rsidP="002D0A82">
            <w:pPr>
              <w:pStyle w:val="Normlny0"/>
              <w:jc w:val="center"/>
            </w:pPr>
          </w:p>
          <w:p w14:paraId="01796FB2" w14:textId="77777777" w:rsidR="00C33384" w:rsidRPr="00E644C9" w:rsidRDefault="00C33384" w:rsidP="002D0A82">
            <w:pPr>
              <w:pStyle w:val="Normlny0"/>
              <w:jc w:val="center"/>
            </w:pPr>
          </w:p>
          <w:p w14:paraId="2ABEBC22" w14:textId="77777777" w:rsidR="00C33384" w:rsidRPr="00E644C9" w:rsidRDefault="00C33384" w:rsidP="002D0A82">
            <w:pPr>
              <w:pStyle w:val="Normlny0"/>
              <w:jc w:val="center"/>
            </w:pPr>
          </w:p>
          <w:p w14:paraId="72442E3B" w14:textId="77777777" w:rsidR="00C33384" w:rsidRPr="00E644C9" w:rsidRDefault="00C33384" w:rsidP="002D0A82">
            <w:pPr>
              <w:pStyle w:val="Normlny0"/>
              <w:jc w:val="center"/>
            </w:pPr>
          </w:p>
          <w:p w14:paraId="3CAE7685" w14:textId="77777777" w:rsidR="00C33384" w:rsidRPr="00E644C9" w:rsidRDefault="00C33384" w:rsidP="002D0A82">
            <w:pPr>
              <w:pStyle w:val="Normlny0"/>
              <w:jc w:val="center"/>
            </w:pPr>
          </w:p>
          <w:p w14:paraId="0C05AFE6" w14:textId="77777777" w:rsidR="00C33384" w:rsidRPr="00E644C9" w:rsidRDefault="00C33384" w:rsidP="002D0A82">
            <w:pPr>
              <w:pStyle w:val="Normlny0"/>
              <w:jc w:val="center"/>
            </w:pPr>
          </w:p>
          <w:p w14:paraId="5139CD64" w14:textId="77777777" w:rsidR="00C33384" w:rsidRPr="00E644C9" w:rsidRDefault="00C33384" w:rsidP="002D0A82">
            <w:pPr>
              <w:pStyle w:val="Normlny0"/>
              <w:jc w:val="center"/>
            </w:pPr>
          </w:p>
          <w:p w14:paraId="31895011" w14:textId="77777777" w:rsidR="00C33384" w:rsidRPr="00E644C9" w:rsidRDefault="00C33384" w:rsidP="002D0A82">
            <w:pPr>
              <w:pStyle w:val="Normlny0"/>
              <w:jc w:val="center"/>
            </w:pPr>
            <w:r w:rsidRPr="00E644C9">
              <w:t>O: 7</w:t>
            </w:r>
          </w:p>
          <w:p w14:paraId="7BD174BD" w14:textId="77777777" w:rsidR="00C33384" w:rsidRPr="00E644C9" w:rsidRDefault="00C33384" w:rsidP="002D0A82">
            <w:pPr>
              <w:pStyle w:val="Normlny0"/>
            </w:pPr>
          </w:p>
        </w:tc>
        <w:tc>
          <w:tcPr>
            <w:tcW w:w="4677" w:type="dxa"/>
            <w:tcBorders>
              <w:top w:val="single" w:sz="4" w:space="0" w:color="auto"/>
              <w:left w:val="single" w:sz="4" w:space="0" w:color="auto"/>
              <w:bottom w:val="single" w:sz="4" w:space="0" w:color="auto"/>
              <w:right w:val="single" w:sz="4" w:space="0" w:color="auto"/>
            </w:tcBorders>
          </w:tcPr>
          <w:p w14:paraId="3CADB091" w14:textId="07AD41B4" w:rsidR="000D49F6" w:rsidRPr="00E644C9" w:rsidRDefault="000D49F6" w:rsidP="002D0A82">
            <w:pPr>
              <w:pStyle w:val="Normlny0"/>
              <w:jc w:val="both"/>
            </w:pPr>
            <w:bookmarkStart w:id="13" w:name="paragraf-17.odsek-6.oznacenie"/>
            <w:bookmarkStart w:id="14" w:name="paragraf-17.odsek-6"/>
            <w:r w:rsidRPr="00E644C9">
              <w:lastRenderedPageBreak/>
              <w:t>Ochrana odberateľa elektriny, odberateľa plynu, odberateľa vodíka a univerzálna služba</w:t>
            </w:r>
          </w:p>
          <w:p w14:paraId="2D786B53" w14:textId="27BA99DE" w:rsidR="00C33384" w:rsidRPr="00E644C9" w:rsidRDefault="00C33384" w:rsidP="002D0A82">
            <w:pPr>
              <w:pStyle w:val="Normlny0"/>
              <w:jc w:val="both"/>
            </w:pPr>
            <w:r w:rsidRPr="00E644C9">
              <w:t>(1) Odberateľ elektriny v domácnosti a odberateľ plynu v domácnosti okrem práv na ochranu spotrebiteľa podľa osobitných predpisov</w:t>
            </w:r>
            <w:r w:rsidRPr="00E644C9">
              <w:rPr>
                <w:vertAlign w:val="superscript"/>
              </w:rPr>
              <w:t>34)</w:t>
            </w:r>
            <w:r w:rsidRPr="00E644C9">
              <w:t xml:space="preserve"> a ostatní koncoví odberatelia elektriny a koncoví odberatelia plynu majú právo pri dodávke elektriny a dodávke plynu</w:t>
            </w:r>
          </w:p>
          <w:p w14:paraId="7FBA21F2" w14:textId="0B9A8AAC" w:rsidR="00C33384" w:rsidRPr="00E644C9" w:rsidRDefault="00C33384" w:rsidP="002D0A82">
            <w:pPr>
              <w:pStyle w:val="Normlny0"/>
              <w:jc w:val="both"/>
            </w:pPr>
            <w:r w:rsidRPr="00E644C9">
              <w:t xml:space="preserve">b) na poskytnutie informácie o každej zmene ceny za dodávku elektriny alebo ceny za dodávku plynu vrátane dôvodov a predpokladov takej zmeny a informácie o zmene obchodných podmienok dodávky elektriny alebo dodávky plynu a s tým súvisiacich služieb a poučenie o práve vypovedať zmluvu o združenej dodávke elektriny </w:t>
            </w:r>
            <w:r w:rsidRPr="00E644C9">
              <w:lastRenderedPageBreak/>
              <w:t>alebo zmluvu o združenej dodávke plynu podľa odseku 6 transparentným a zrozumiteľným spôsobom dohodnutým v zmluve alebo určeným v obchodných podmienkach najneskôr 30 dní pred nadobudnutím účinnosti zmeny,</w:t>
            </w:r>
          </w:p>
          <w:p w14:paraId="42C6B24A" w14:textId="77777777" w:rsidR="0051760C" w:rsidRPr="00E644C9" w:rsidRDefault="0051760C" w:rsidP="002D0A82">
            <w:pPr>
              <w:pStyle w:val="Normlny0"/>
              <w:jc w:val="both"/>
            </w:pPr>
          </w:p>
          <w:p w14:paraId="58F54C00" w14:textId="66D8734F" w:rsidR="0051760C" w:rsidRPr="00E644C9" w:rsidRDefault="00C33384" w:rsidP="002D0A82">
            <w:pPr>
              <w:pStyle w:val="Normlny0"/>
              <w:jc w:val="both"/>
            </w:pPr>
            <w:r w:rsidRPr="00E644C9">
              <w:t xml:space="preserve">(6) </w:t>
            </w:r>
            <w:bookmarkStart w:id="15" w:name="paragraf-17.odsek-6.text"/>
            <w:bookmarkEnd w:id="13"/>
            <w:r w:rsidR="0051760C" w:rsidRPr="00E644C9">
              <w:t>Ak je dodávateľ elektriny, dodávateľ plynu alebo dodávateľ vodíka podľa zmluvy uzatvorenej s koncovým odberateľom elektriny, koncovým odberateľom plynu alebo koncovým odberateľom vodíka oprávnený zmeniť dohodnutú cenu za dodávku elektriny, za dodávku plynu alebo za dodávku vodíka alebo obchodné podmienky dodávky elektriny, dodávky plynu alebo dodávky vodíka a koncový odberateľ elektriny, koncový odberateľ plynu alebo koncový odberateľ vodíka so zmenou ceny za dodávku elektriny, ceny za dodávku plynu, ceny za dodávku vodíka alebo so zmenou obchodných podmienok dodávky elektriny, dodávky plynu alebo dodávky vodíka, ktorú mu oznámil dodávateľ elektriny, dodávateľ plynu alebo dodávateľ vodíka podľa odseku 1 písm. b), nesúhlasí, má právo zmluvu o združenej dodávke elektriny, zmluvu o združenej dodávke plynu alebo zmluvu o združenej dodávke vodíka bezodplatne a s účinnosťou najskôr k plánovanému dňu účinnosti zmeny vypovedať doručením oznámenia o výpovedi takej zmluvy dodávateľovi najneskôr 15 dní pred plánovaným dňom účinnosti zmeny; toto právo sa vzťahuje aj na zmluvy uzavreté na dobu určitú.</w:t>
            </w:r>
          </w:p>
          <w:p w14:paraId="22B5361B" w14:textId="4B67675E" w:rsidR="00C33384" w:rsidRPr="00E644C9" w:rsidRDefault="00C33384" w:rsidP="002D0A82">
            <w:pPr>
              <w:pStyle w:val="Normlny0"/>
              <w:jc w:val="both"/>
            </w:pPr>
            <w:r w:rsidRPr="00E644C9">
              <w:t xml:space="preserve"> </w:t>
            </w:r>
            <w:bookmarkEnd w:id="15"/>
          </w:p>
          <w:p w14:paraId="402B0580" w14:textId="7F1E734B" w:rsidR="00C33384" w:rsidRPr="00E644C9" w:rsidRDefault="00C33384" w:rsidP="002D0A82">
            <w:pPr>
              <w:pStyle w:val="Normlny0"/>
              <w:jc w:val="both"/>
            </w:pPr>
            <w:bookmarkStart w:id="16" w:name="paragraf-17.odsek-7.oznacenie"/>
            <w:bookmarkStart w:id="17" w:name="paragraf-17.odsek-7"/>
            <w:bookmarkEnd w:id="14"/>
            <w:r w:rsidRPr="00E644C9">
              <w:t>(7)</w:t>
            </w:r>
            <w:r w:rsidR="0051760C" w:rsidRPr="00E644C9">
              <w:t xml:space="preserve"> </w:t>
            </w:r>
            <w:bookmarkStart w:id="18" w:name="paragraf-17.odsek-7.text"/>
            <w:bookmarkEnd w:id="16"/>
            <w:r w:rsidR="0051760C" w:rsidRPr="00E644C9">
              <w:t xml:space="preserve">Ak dodávateľ elektriny, dodávateľ plynu alebo dodávateľ vodíka neoznámi koncovému odberateľovi elektriny, koncovému odberateľovi plynu alebo koncovému odberateľovi vodíka zmenu ceny za dodávku elektriny, ceny za dodávku plynu, ceny za dodávku vodíka alebo zmenu obchodných podmienok dodávky elektriny, dodávky plynu alebo dodávky vodíka v lehote podľa odseku 1 písm. b), koncový odberateľ elektriny, koncový odberateľ plynu alebo koncový odberateľ vodíka má právo zmluvu o združenej dodávke elektriny, zmluvu o združenej dodávke plynu alebo zmluvu o združenej dodávke vodíka bezodplatne vypovedať doručením oznámenia o výpovedi takej zmluvy dodávateľovi najneskôr do troch mesiacov odo dňa účinnosti zmeny s účinnosťou k pätnástemu dňu odo dňa doručenia </w:t>
            </w:r>
            <w:r w:rsidR="0051760C" w:rsidRPr="00E644C9">
              <w:lastRenderedPageBreak/>
              <w:t>oznámenia o výpovedi zmluvy dodávateľovi, ak koncový odberateľ elektriny, koncový odberateľ plynu alebo koncový odberateľ vodíka neurčí v oznámení o výpovedi zmluvy iný okamih účinnosti výpovedi zmluvy, najneskôr však ku dňu uplynutia troch mesiacov odo dňa účinnosti zmeny.</w:t>
            </w:r>
            <w:bookmarkEnd w:id="17"/>
            <w:bookmarkEnd w:id="18"/>
          </w:p>
        </w:tc>
        <w:tc>
          <w:tcPr>
            <w:tcW w:w="557" w:type="dxa"/>
            <w:tcBorders>
              <w:top w:val="single" w:sz="4" w:space="0" w:color="auto"/>
              <w:left w:val="single" w:sz="4" w:space="0" w:color="auto"/>
              <w:bottom w:val="single" w:sz="4" w:space="0" w:color="auto"/>
              <w:right w:val="single" w:sz="4" w:space="0" w:color="auto"/>
            </w:tcBorders>
          </w:tcPr>
          <w:p w14:paraId="4D7EE361" w14:textId="64105A07" w:rsidR="00C33384" w:rsidRPr="00E644C9" w:rsidRDefault="0051760C"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7E5DEF3"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8A6DA87" w14:textId="7179C2FC"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41A6D78"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36B005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9101402" w14:textId="77777777" w:rsidR="00C33384" w:rsidRPr="00E644C9" w:rsidRDefault="00C33384" w:rsidP="002D0A82">
            <w:pPr>
              <w:pStyle w:val="Normlny0"/>
              <w:jc w:val="center"/>
            </w:pPr>
            <w:r w:rsidRPr="00E644C9">
              <w:lastRenderedPageBreak/>
              <w:t>Č: 11</w:t>
            </w:r>
          </w:p>
          <w:p w14:paraId="78DC8670" w14:textId="77777777" w:rsidR="00C33384" w:rsidRPr="00E644C9" w:rsidRDefault="00C33384" w:rsidP="002D0A82">
            <w:pPr>
              <w:pStyle w:val="Normlny0"/>
              <w:jc w:val="center"/>
            </w:pPr>
            <w:r w:rsidRPr="00E644C9">
              <w:t>O: 5</w:t>
            </w:r>
          </w:p>
        </w:tc>
        <w:tc>
          <w:tcPr>
            <w:tcW w:w="5803" w:type="dxa"/>
            <w:tcBorders>
              <w:top w:val="single" w:sz="4" w:space="0" w:color="auto"/>
              <w:left w:val="single" w:sz="4" w:space="0" w:color="auto"/>
              <w:bottom w:val="single" w:sz="4" w:space="0" w:color="auto"/>
              <w:right w:val="single" w:sz="4" w:space="0" w:color="auto"/>
            </w:tcBorders>
          </w:tcPr>
          <w:p w14:paraId="3F1E5E50" w14:textId="6E5B0882" w:rsidR="00C33384" w:rsidRPr="00E644C9" w:rsidRDefault="00C33384" w:rsidP="002D0A82">
            <w:pPr>
              <w:pStyle w:val="Normlny0"/>
              <w:jc w:val="both"/>
            </w:pPr>
            <w:r w:rsidRPr="00E644C9">
              <w:t>5. Dodávatelia poskytujú koncovým odberateľom transparentné informácie o uplatňovaných cenách, tarifách a o štandardných podmienkach týkajúcich sa prístupu k službám a ich využívania v prípade zemného plynu a vodíka, najmä informácie o tom, či je cena pevná alebo variabilná, a v relevantných prípadoch informácie o akčných ponukách a zľavách. Dodávateľ zvýrazní kľúčové zmluvné informácie.</w:t>
            </w:r>
          </w:p>
        </w:tc>
        <w:tc>
          <w:tcPr>
            <w:tcW w:w="584" w:type="dxa"/>
            <w:gridSpan w:val="2"/>
            <w:tcBorders>
              <w:top w:val="single" w:sz="4" w:space="0" w:color="auto"/>
              <w:left w:val="single" w:sz="4" w:space="0" w:color="auto"/>
              <w:bottom w:val="single" w:sz="4" w:space="0" w:color="auto"/>
              <w:right w:val="single" w:sz="12" w:space="0" w:color="auto"/>
            </w:tcBorders>
          </w:tcPr>
          <w:p w14:paraId="0B1504FF"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A78876B" w14:textId="77777777" w:rsidR="009D7B99" w:rsidRPr="00E644C9" w:rsidRDefault="009D7B99" w:rsidP="002D0A82">
            <w:pPr>
              <w:pStyle w:val="Normlny0"/>
              <w:jc w:val="center"/>
            </w:pPr>
          </w:p>
          <w:p w14:paraId="1D6241CB" w14:textId="2AF725B1" w:rsidR="009D7B99" w:rsidRPr="00E644C9" w:rsidRDefault="009D7B99" w:rsidP="005445CD">
            <w:pPr>
              <w:pStyle w:val="Normlny0"/>
            </w:pPr>
          </w:p>
          <w:p w14:paraId="0E0BACFE" w14:textId="77777777" w:rsidR="009D7B99" w:rsidRPr="00E644C9" w:rsidRDefault="009D7B99" w:rsidP="002D0A82">
            <w:pPr>
              <w:pStyle w:val="Normlny0"/>
              <w:jc w:val="center"/>
            </w:pPr>
            <w:r w:rsidRPr="00E644C9">
              <w:t>4</w:t>
            </w:r>
          </w:p>
          <w:p w14:paraId="6AEA51FF" w14:textId="77777777" w:rsidR="009D7B99" w:rsidRPr="00E644C9" w:rsidRDefault="009D7B99" w:rsidP="002D0A82">
            <w:pPr>
              <w:pStyle w:val="Normlny0"/>
              <w:jc w:val="center"/>
            </w:pPr>
          </w:p>
          <w:p w14:paraId="0B544019" w14:textId="77777777" w:rsidR="009D7B99" w:rsidRPr="00E644C9" w:rsidRDefault="009D7B99" w:rsidP="002D0A82">
            <w:pPr>
              <w:pStyle w:val="Normlny0"/>
              <w:jc w:val="center"/>
            </w:pPr>
          </w:p>
          <w:p w14:paraId="057DFB6E" w14:textId="77777777" w:rsidR="009D7B99" w:rsidRPr="00E644C9" w:rsidRDefault="009D7B99" w:rsidP="002D0A82">
            <w:pPr>
              <w:pStyle w:val="Normlny0"/>
              <w:jc w:val="center"/>
            </w:pPr>
          </w:p>
          <w:p w14:paraId="6C066C6C" w14:textId="77777777" w:rsidR="009D7B99" w:rsidRPr="00E644C9" w:rsidRDefault="009D7B99" w:rsidP="002D0A82">
            <w:pPr>
              <w:pStyle w:val="Normlny0"/>
              <w:jc w:val="center"/>
            </w:pPr>
          </w:p>
          <w:p w14:paraId="14627663" w14:textId="77777777" w:rsidR="009D7B99" w:rsidRPr="00E644C9" w:rsidRDefault="009D7B99" w:rsidP="002D0A82">
            <w:pPr>
              <w:pStyle w:val="Normlny0"/>
              <w:jc w:val="center"/>
            </w:pPr>
          </w:p>
          <w:p w14:paraId="47819C24" w14:textId="77777777" w:rsidR="009D7B99" w:rsidRPr="00E644C9" w:rsidRDefault="009D7B99" w:rsidP="002D0A82">
            <w:pPr>
              <w:pStyle w:val="Normlny0"/>
              <w:jc w:val="center"/>
            </w:pPr>
          </w:p>
          <w:p w14:paraId="21B3F6B4" w14:textId="77777777" w:rsidR="009D7B99" w:rsidRPr="00E644C9" w:rsidRDefault="009D7B99" w:rsidP="002D0A82">
            <w:pPr>
              <w:pStyle w:val="Normlny0"/>
              <w:jc w:val="center"/>
            </w:pPr>
          </w:p>
          <w:p w14:paraId="2B7A6057" w14:textId="77777777" w:rsidR="009D7B99" w:rsidRPr="00E644C9" w:rsidRDefault="009D7B99" w:rsidP="002D0A82">
            <w:pPr>
              <w:pStyle w:val="Normlny0"/>
              <w:jc w:val="center"/>
            </w:pPr>
          </w:p>
          <w:p w14:paraId="253F216C" w14:textId="77777777" w:rsidR="009D7B99" w:rsidRPr="00E644C9" w:rsidRDefault="009D7B99" w:rsidP="002D0A82">
            <w:pPr>
              <w:pStyle w:val="Normlny0"/>
              <w:jc w:val="center"/>
            </w:pPr>
          </w:p>
          <w:p w14:paraId="02CD9D38" w14:textId="77777777" w:rsidR="009D7B99" w:rsidRPr="00E644C9" w:rsidRDefault="009D7B99" w:rsidP="002D0A82">
            <w:pPr>
              <w:pStyle w:val="Normlny0"/>
              <w:jc w:val="center"/>
            </w:pPr>
          </w:p>
          <w:p w14:paraId="735FA460" w14:textId="77777777" w:rsidR="009D7B99" w:rsidRPr="00E644C9" w:rsidRDefault="009D7B99" w:rsidP="002D0A82">
            <w:pPr>
              <w:pStyle w:val="Normlny0"/>
              <w:jc w:val="center"/>
            </w:pPr>
          </w:p>
          <w:p w14:paraId="486AE0E0" w14:textId="77777777" w:rsidR="009D7B99" w:rsidRPr="00E644C9" w:rsidRDefault="009D7B99" w:rsidP="002D0A82">
            <w:pPr>
              <w:pStyle w:val="Normlny0"/>
              <w:jc w:val="center"/>
            </w:pPr>
          </w:p>
          <w:p w14:paraId="0CBDE346" w14:textId="77777777" w:rsidR="009D7B99" w:rsidRPr="00E644C9" w:rsidRDefault="009D7B99" w:rsidP="002D0A82">
            <w:pPr>
              <w:pStyle w:val="Normlny0"/>
              <w:jc w:val="center"/>
            </w:pPr>
          </w:p>
          <w:p w14:paraId="2FE8F13F" w14:textId="77777777" w:rsidR="009D7B99" w:rsidRPr="00E644C9" w:rsidRDefault="009D7B99" w:rsidP="002D0A82">
            <w:pPr>
              <w:pStyle w:val="Normlny0"/>
              <w:jc w:val="center"/>
            </w:pPr>
          </w:p>
          <w:p w14:paraId="74C6DAD2" w14:textId="77777777" w:rsidR="009D7B99" w:rsidRPr="00E644C9" w:rsidRDefault="009D7B99" w:rsidP="002D0A82">
            <w:pPr>
              <w:pStyle w:val="Normlny0"/>
              <w:jc w:val="center"/>
            </w:pPr>
          </w:p>
          <w:p w14:paraId="5EF36A46" w14:textId="77777777" w:rsidR="009D7B99" w:rsidRPr="00E644C9" w:rsidRDefault="009D7B99" w:rsidP="002D0A82">
            <w:pPr>
              <w:pStyle w:val="Normlny0"/>
              <w:jc w:val="center"/>
            </w:pPr>
          </w:p>
          <w:p w14:paraId="7AD74949" w14:textId="77777777" w:rsidR="009D7B99" w:rsidRPr="00E644C9" w:rsidRDefault="009D7B99" w:rsidP="002D0A82">
            <w:pPr>
              <w:pStyle w:val="Normlny0"/>
              <w:jc w:val="center"/>
            </w:pPr>
          </w:p>
          <w:p w14:paraId="3DDF90D3" w14:textId="77777777" w:rsidR="009D7B99" w:rsidRPr="00E644C9" w:rsidRDefault="009D7B99" w:rsidP="002D0A82">
            <w:pPr>
              <w:pStyle w:val="Normlny0"/>
              <w:jc w:val="center"/>
            </w:pPr>
          </w:p>
          <w:p w14:paraId="4C886A3B" w14:textId="77777777" w:rsidR="009D7B99" w:rsidRPr="00E644C9" w:rsidRDefault="009D7B99" w:rsidP="002D0A82">
            <w:pPr>
              <w:pStyle w:val="Normlny0"/>
              <w:jc w:val="center"/>
            </w:pPr>
          </w:p>
          <w:p w14:paraId="59461D1E" w14:textId="77777777" w:rsidR="009D7B99" w:rsidRPr="00E644C9" w:rsidRDefault="009D7B99" w:rsidP="002D0A82">
            <w:pPr>
              <w:pStyle w:val="Normlny0"/>
              <w:jc w:val="center"/>
            </w:pPr>
          </w:p>
          <w:p w14:paraId="0D83DD36" w14:textId="77777777" w:rsidR="009D7B99" w:rsidRPr="00E644C9" w:rsidRDefault="009D7B99" w:rsidP="002D0A82">
            <w:pPr>
              <w:pStyle w:val="Normlny0"/>
              <w:jc w:val="center"/>
            </w:pPr>
          </w:p>
          <w:p w14:paraId="5373B44D" w14:textId="77777777" w:rsidR="009D7B99" w:rsidRPr="00E644C9" w:rsidRDefault="009D7B99" w:rsidP="002D0A82">
            <w:pPr>
              <w:pStyle w:val="Normlny0"/>
              <w:jc w:val="center"/>
            </w:pPr>
          </w:p>
          <w:p w14:paraId="38471378" w14:textId="77777777" w:rsidR="009D7B99" w:rsidRPr="00E644C9" w:rsidRDefault="009D7B99" w:rsidP="002D0A82">
            <w:pPr>
              <w:pStyle w:val="Normlny0"/>
              <w:jc w:val="center"/>
            </w:pPr>
          </w:p>
          <w:p w14:paraId="6156630F" w14:textId="77777777" w:rsidR="009D7B99" w:rsidRPr="00E644C9" w:rsidRDefault="009D7B99" w:rsidP="002D0A82">
            <w:pPr>
              <w:pStyle w:val="Normlny0"/>
              <w:jc w:val="center"/>
            </w:pPr>
          </w:p>
          <w:p w14:paraId="35CA2339" w14:textId="77777777" w:rsidR="009D7B99" w:rsidRPr="00E644C9" w:rsidRDefault="009D7B99" w:rsidP="002D0A82">
            <w:pPr>
              <w:pStyle w:val="Normlny0"/>
              <w:jc w:val="center"/>
            </w:pPr>
          </w:p>
          <w:p w14:paraId="499FB9E8" w14:textId="77777777" w:rsidR="009D7B99" w:rsidRPr="00E644C9" w:rsidRDefault="009D7B99" w:rsidP="002D0A82">
            <w:pPr>
              <w:pStyle w:val="Normlny0"/>
              <w:jc w:val="center"/>
            </w:pPr>
          </w:p>
          <w:p w14:paraId="2E532A35" w14:textId="77777777" w:rsidR="009D7B99" w:rsidRPr="00E644C9" w:rsidRDefault="009D7B99" w:rsidP="002D0A82">
            <w:pPr>
              <w:pStyle w:val="Normlny0"/>
              <w:jc w:val="center"/>
            </w:pPr>
          </w:p>
          <w:p w14:paraId="38FFE3D7" w14:textId="77777777" w:rsidR="009D7B99" w:rsidRPr="00E644C9" w:rsidRDefault="009D7B99" w:rsidP="002D0A82">
            <w:pPr>
              <w:pStyle w:val="Normlny0"/>
              <w:jc w:val="center"/>
            </w:pPr>
          </w:p>
          <w:p w14:paraId="5A4A9D2F" w14:textId="77777777" w:rsidR="009D7B99" w:rsidRPr="00E644C9" w:rsidRDefault="009D7B99" w:rsidP="002D0A82">
            <w:pPr>
              <w:pStyle w:val="Normlny0"/>
              <w:jc w:val="center"/>
            </w:pPr>
          </w:p>
          <w:p w14:paraId="189A266B" w14:textId="77777777" w:rsidR="009D7B99" w:rsidRPr="00E644C9" w:rsidRDefault="009D7B99" w:rsidP="002D0A82">
            <w:pPr>
              <w:pStyle w:val="Normlny0"/>
              <w:jc w:val="center"/>
            </w:pPr>
          </w:p>
          <w:p w14:paraId="21AD274B" w14:textId="77777777" w:rsidR="009D7B99" w:rsidRPr="00E644C9" w:rsidRDefault="009D7B99" w:rsidP="002D0A82">
            <w:pPr>
              <w:pStyle w:val="Normlny0"/>
              <w:jc w:val="center"/>
            </w:pPr>
          </w:p>
          <w:p w14:paraId="7FD7CD99" w14:textId="77777777" w:rsidR="009D7B99" w:rsidRPr="00E644C9" w:rsidRDefault="009D7B99" w:rsidP="002D0A82">
            <w:pPr>
              <w:pStyle w:val="Normlny0"/>
              <w:jc w:val="center"/>
            </w:pPr>
          </w:p>
          <w:p w14:paraId="70E09ED6" w14:textId="77777777" w:rsidR="009D7B99" w:rsidRPr="00E644C9" w:rsidRDefault="009D7B99" w:rsidP="002D0A82">
            <w:pPr>
              <w:pStyle w:val="Normlny0"/>
              <w:jc w:val="center"/>
            </w:pPr>
          </w:p>
          <w:p w14:paraId="743AFB83" w14:textId="77777777" w:rsidR="009D7B99" w:rsidRPr="00E644C9" w:rsidRDefault="009D7B99" w:rsidP="002D0A82">
            <w:pPr>
              <w:pStyle w:val="Normlny0"/>
              <w:jc w:val="center"/>
            </w:pPr>
          </w:p>
          <w:p w14:paraId="3E6AFFDA" w14:textId="77777777" w:rsidR="009D7B99" w:rsidRPr="00E644C9" w:rsidRDefault="009D7B99" w:rsidP="002D0A82">
            <w:pPr>
              <w:pStyle w:val="Normlny0"/>
              <w:jc w:val="center"/>
            </w:pPr>
          </w:p>
          <w:p w14:paraId="113B9D76" w14:textId="77777777" w:rsidR="009D7B99" w:rsidRPr="00E644C9" w:rsidRDefault="009D7B99" w:rsidP="002D0A82">
            <w:pPr>
              <w:pStyle w:val="Normlny0"/>
              <w:jc w:val="center"/>
            </w:pPr>
          </w:p>
          <w:p w14:paraId="0B8F9392" w14:textId="77777777" w:rsidR="009D7B99" w:rsidRPr="00E644C9" w:rsidRDefault="009D7B99" w:rsidP="002D0A82">
            <w:pPr>
              <w:pStyle w:val="Normlny0"/>
              <w:jc w:val="center"/>
            </w:pPr>
          </w:p>
          <w:p w14:paraId="669B6244" w14:textId="77777777" w:rsidR="009D7B99" w:rsidRPr="00E644C9" w:rsidRDefault="009D7B99" w:rsidP="002D0A82">
            <w:pPr>
              <w:pStyle w:val="Normlny0"/>
              <w:jc w:val="center"/>
            </w:pPr>
          </w:p>
          <w:p w14:paraId="173170E2" w14:textId="77777777" w:rsidR="009D7B99" w:rsidRPr="00E644C9" w:rsidRDefault="009D7B99" w:rsidP="002D0A82">
            <w:pPr>
              <w:pStyle w:val="Normlny0"/>
              <w:jc w:val="center"/>
            </w:pPr>
          </w:p>
          <w:p w14:paraId="19E15009" w14:textId="77777777" w:rsidR="009D7B99" w:rsidRPr="00E644C9" w:rsidRDefault="009D7B99" w:rsidP="002D0A82">
            <w:pPr>
              <w:pStyle w:val="Normlny0"/>
              <w:jc w:val="center"/>
            </w:pPr>
          </w:p>
          <w:p w14:paraId="7A9A2FCD" w14:textId="77777777" w:rsidR="009D7B99" w:rsidRPr="00E644C9" w:rsidRDefault="009D7B99" w:rsidP="002D0A82">
            <w:pPr>
              <w:pStyle w:val="Normlny0"/>
              <w:jc w:val="center"/>
            </w:pPr>
          </w:p>
          <w:p w14:paraId="54CB5E50" w14:textId="77777777" w:rsidR="009D7B99" w:rsidRPr="00E644C9" w:rsidRDefault="009D7B99" w:rsidP="002D0A82">
            <w:pPr>
              <w:pStyle w:val="Normlny0"/>
              <w:jc w:val="center"/>
            </w:pPr>
          </w:p>
          <w:p w14:paraId="050CCB85" w14:textId="77777777" w:rsidR="009D7B99" w:rsidRPr="00E644C9" w:rsidRDefault="009D7B99" w:rsidP="002D0A82">
            <w:pPr>
              <w:pStyle w:val="Normlny0"/>
              <w:jc w:val="center"/>
            </w:pPr>
          </w:p>
          <w:p w14:paraId="2DBCA443" w14:textId="77777777" w:rsidR="009D7B99" w:rsidRPr="00E644C9" w:rsidRDefault="009D7B99" w:rsidP="002D0A82">
            <w:pPr>
              <w:pStyle w:val="Normlny0"/>
              <w:jc w:val="center"/>
            </w:pPr>
          </w:p>
          <w:p w14:paraId="33D48F35" w14:textId="77777777" w:rsidR="009D7B99" w:rsidRPr="00E644C9" w:rsidRDefault="009D7B99" w:rsidP="002D0A82">
            <w:pPr>
              <w:pStyle w:val="Normlny0"/>
              <w:jc w:val="center"/>
            </w:pPr>
          </w:p>
          <w:p w14:paraId="38018FEB" w14:textId="77777777" w:rsidR="009D7B99" w:rsidRPr="00E644C9" w:rsidRDefault="009D7B99" w:rsidP="002D0A82">
            <w:pPr>
              <w:pStyle w:val="Normlny0"/>
              <w:jc w:val="center"/>
            </w:pPr>
          </w:p>
          <w:p w14:paraId="406D6D9F" w14:textId="65C2F5C7" w:rsidR="00C33384" w:rsidRPr="00E644C9" w:rsidRDefault="009D7B99"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41135570" w14:textId="77777777" w:rsidR="00C33384" w:rsidRPr="00E644C9" w:rsidRDefault="00C33384" w:rsidP="002D0A82">
            <w:pPr>
              <w:pStyle w:val="Normlny0"/>
              <w:jc w:val="center"/>
            </w:pPr>
            <w:r w:rsidRPr="00E644C9">
              <w:lastRenderedPageBreak/>
              <w:t xml:space="preserve">§ 17 </w:t>
            </w:r>
          </w:p>
          <w:p w14:paraId="2C7C0ED5" w14:textId="75E4C201" w:rsidR="009D7B99" w:rsidRPr="00E644C9" w:rsidRDefault="009D7B99" w:rsidP="005445CD">
            <w:pPr>
              <w:pStyle w:val="Normlny0"/>
            </w:pPr>
          </w:p>
          <w:p w14:paraId="1DC17A03" w14:textId="0B573AEB" w:rsidR="00C33384" w:rsidRPr="00E644C9" w:rsidRDefault="00C33384" w:rsidP="002D0A82">
            <w:pPr>
              <w:pStyle w:val="Normlny0"/>
              <w:jc w:val="center"/>
            </w:pPr>
            <w:r w:rsidRPr="00E644C9">
              <w:t>O: 1</w:t>
            </w:r>
          </w:p>
          <w:p w14:paraId="727A4760" w14:textId="77777777" w:rsidR="009D7B99" w:rsidRPr="00E644C9" w:rsidRDefault="009D7B99" w:rsidP="002D0A82">
            <w:pPr>
              <w:pStyle w:val="Normlny0"/>
              <w:jc w:val="center"/>
            </w:pPr>
          </w:p>
          <w:p w14:paraId="2DFC3589" w14:textId="15B95A4D" w:rsidR="009D7B99" w:rsidRPr="00E644C9" w:rsidRDefault="009D7B99" w:rsidP="002D0A82">
            <w:pPr>
              <w:pStyle w:val="Normlny0"/>
              <w:jc w:val="center"/>
            </w:pPr>
          </w:p>
          <w:p w14:paraId="02CA0628" w14:textId="77777777" w:rsidR="009D7B99" w:rsidRPr="00E644C9" w:rsidRDefault="009D7B99" w:rsidP="002D0A82">
            <w:pPr>
              <w:pStyle w:val="Normlny0"/>
              <w:jc w:val="center"/>
            </w:pPr>
          </w:p>
          <w:p w14:paraId="225525B7" w14:textId="77777777" w:rsidR="009D7B99" w:rsidRPr="00E644C9" w:rsidRDefault="009D7B99" w:rsidP="002D0A82">
            <w:pPr>
              <w:pStyle w:val="Normlny0"/>
              <w:jc w:val="center"/>
            </w:pPr>
          </w:p>
          <w:p w14:paraId="778D7BC2" w14:textId="77777777" w:rsidR="009D7B99" w:rsidRPr="00E644C9" w:rsidRDefault="009D7B99" w:rsidP="002D0A82">
            <w:pPr>
              <w:pStyle w:val="Normlny0"/>
              <w:jc w:val="center"/>
            </w:pPr>
          </w:p>
          <w:p w14:paraId="22729424" w14:textId="102BB362" w:rsidR="00C33384" w:rsidRPr="00E644C9" w:rsidRDefault="00C33384" w:rsidP="002D0A82">
            <w:pPr>
              <w:pStyle w:val="Normlny0"/>
              <w:jc w:val="center"/>
            </w:pPr>
            <w:r w:rsidRPr="00E644C9">
              <w:t>P: d</w:t>
            </w:r>
          </w:p>
          <w:p w14:paraId="20A9F4C2" w14:textId="77777777" w:rsidR="00C33384" w:rsidRPr="00E644C9" w:rsidRDefault="00C33384" w:rsidP="002D0A82">
            <w:pPr>
              <w:pStyle w:val="Normlny0"/>
              <w:jc w:val="center"/>
            </w:pPr>
          </w:p>
          <w:p w14:paraId="331F7B7D" w14:textId="77777777" w:rsidR="00C33384" w:rsidRPr="00E644C9" w:rsidRDefault="00C33384" w:rsidP="002D0A82">
            <w:pPr>
              <w:pStyle w:val="Normlny0"/>
              <w:jc w:val="center"/>
            </w:pPr>
          </w:p>
          <w:p w14:paraId="59D1290D" w14:textId="77777777" w:rsidR="00C33384" w:rsidRPr="00E644C9" w:rsidRDefault="00C33384" w:rsidP="002D0A82">
            <w:pPr>
              <w:pStyle w:val="Normlny0"/>
              <w:jc w:val="center"/>
            </w:pPr>
          </w:p>
          <w:p w14:paraId="4820ABDE" w14:textId="77777777" w:rsidR="00C33384" w:rsidRPr="00E644C9" w:rsidRDefault="00C33384" w:rsidP="002D0A82">
            <w:pPr>
              <w:pStyle w:val="Normlny0"/>
              <w:jc w:val="center"/>
            </w:pPr>
          </w:p>
          <w:p w14:paraId="286E3CD1" w14:textId="77777777" w:rsidR="00C33384" w:rsidRPr="00E644C9" w:rsidRDefault="00C33384" w:rsidP="002D0A82">
            <w:pPr>
              <w:pStyle w:val="Normlny0"/>
              <w:jc w:val="center"/>
            </w:pPr>
          </w:p>
          <w:p w14:paraId="281FD73F" w14:textId="77777777" w:rsidR="00C33384" w:rsidRPr="00E644C9" w:rsidRDefault="00C33384" w:rsidP="002D0A82">
            <w:pPr>
              <w:pStyle w:val="Normlny0"/>
              <w:jc w:val="center"/>
            </w:pPr>
          </w:p>
          <w:p w14:paraId="68916400" w14:textId="77777777" w:rsidR="00C33384" w:rsidRPr="00E644C9" w:rsidRDefault="00C33384" w:rsidP="002D0A82">
            <w:pPr>
              <w:pStyle w:val="Normlny0"/>
              <w:jc w:val="center"/>
            </w:pPr>
          </w:p>
          <w:p w14:paraId="2CB64538" w14:textId="77777777" w:rsidR="00C33384" w:rsidRPr="00E644C9" w:rsidRDefault="00C33384" w:rsidP="002D0A82">
            <w:pPr>
              <w:pStyle w:val="Normlny0"/>
              <w:jc w:val="center"/>
            </w:pPr>
          </w:p>
          <w:p w14:paraId="678A3A6D" w14:textId="77777777" w:rsidR="00C33384" w:rsidRPr="00E644C9" w:rsidRDefault="00C33384" w:rsidP="002D0A82">
            <w:pPr>
              <w:pStyle w:val="Normlny0"/>
              <w:jc w:val="center"/>
            </w:pPr>
          </w:p>
          <w:p w14:paraId="3CF05392" w14:textId="77777777" w:rsidR="00C33384" w:rsidRPr="00E644C9" w:rsidRDefault="00C33384" w:rsidP="002D0A82">
            <w:pPr>
              <w:pStyle w:val="Normlny0"/>
              <w:jc w:val="center"/>
            </w:pPr>
          </w:p>
          <w:p w14:paraId="6AC2D80F" w14:textId="77777777" w:rsidR="00C33384" w:rsidRPr="00E644C9" w:rsidRDefault="00C33384" w:rsidP="002D0A82">
            <w:pPr>
              <w:pStyle w:val="Normlny0"/>
              <w:jc w:val="center"/>
            </w:pPr>
          </w:p>
          <w:p w14:paraId="4FE7B75A" w14:textId="77777777" w:rsidR="00C33384" w:rsidRPr="00E644C9" w:rsidRDefault="00C33384" w:rsidP="002D0A82">
            <w:pPr>
              <w:pStyle w:val="Normlny0"/>
              <w:jc w:val="center"/>
            </w:pPr>
          </w:p>
          <w:p w14:paraId="0771D3DC" w14:textId="77777777" w:rsidR="00C33384" w:rsidRPr="00E644C9" w:rsidRDefault="00C33384" w:rsidP="002D0A82">
            <w:pPr>
              <w:pStyle w:val="Normlny0"/>
              <w:jc w:val="center"/>
            </w:pPr>
          </w:p>
          <w:p w14:paraId="34D9626F" w14:textId="77777777" w:rsidR="00C33384" w:rsidRPr="00E644C9" w:rsidRDefault="00C33384" w:rsidP="002D0A82">
            <w:pPr>
              <w:pStyle w:val="Normlny0"/>
              <w:jc w:val="center"/>
            </w:pPr>
          </w:p>
          <w:p w14:paraId="12A2090E" w14:textId="77777777" w:rsidR="00C33384" w:rsidRPr="00E644C9" w:rsidRDefault="00C33384" w:rsidP="002D0A82">
            <w:pPr>
              <w:pStyle w:val="Normlny0"/>
              <w:jc w:val="center"/>
            </w:pPr>
          </w:p>
          <w:p w14:paraId="6D42118F" w14:textId="77777777" w:rsidR="00C33384" w:rsidRPr="00E644C9" w:rsidRDefault="00C33384" w:rsidP="002D0A82">
            <w:pPr>
              <w:pStyle w:val="Normlny0"/>
              <w:jc w:val="center"/>
            </w:pPr>
          </w:p>
          <w:p w14:paraId="1AA892FD" w14:textId="77777777" w:rsidR="00C33384" w:rsidRPr="00E644C9" w:rsidRDefault="00C33384" w:rsidP="002D0A82">
            <w:pPr>
              <w:pStyle w:val="Normlny0"/>
              <w:jc w:val="center"/>
            </w:pPr>
          </w:p>
          <w:p w14:paraId="501BA716" w14:textId="77777777" w:rsidR="00C33384" w:rsidRPr="00E644C9" w:rsidRDefault="00C33384" w:rsidP="002D0A82">
            <w:pPr>
              <w:pStyle w:val="Normlny0"/>
              <w:jc w:val="center"/>
            </w:pPr>
          </w:p>
          <w:p w14:paraId="4FE5D327" w14:textId="77777777" w:rsidR="00C33384" w:rsidRPr="00E644C9" w:rsidRDefault="00C33384" w:rsidP="002D0A82">
            <w:pPr>
              <w:pStyle w:val="Normlny0"/>
              <w:jc w:val="center"/>
            </w:pPr>
          </w:p>
          <w:p w14:paraId="3EE2690B" w14:textId="77777777" w:rsidR="00C33384" w:rsidRPr="00E644C9" w:rsidRDefault="00C33384" w:rsidP="002D0A82">
            <w:pPr>
              <w:pStyle w:val="Normlny0"/>
              <w:jc w:val="center"/>
            </w:pPr>
          </w:p>
          <w:p w14:paraId="0EE497BA" w14:textId="77777777" w:rsidR="00C33384" w:rsidRPr="00E644C9" w:rsidRDefault="00C33384" w:rsidP="002D0A82">
            <w:pPr>
              <w:pStyle w:val="Normlny0"/>
              <w:jc w:val="center"/>
            </w:pPr>
          </w:p>
          <w:p w14:paraId="729D6E0B" w14:textId="77777777" w:rsidR="00C33384" w:rsidRPr="00E644C9" w:rsidRDefault="00C33384" w:rsidP="002D0A82">
            <w:pPr>
              <w:pStyle w:val="Normlny0"/>
              <w:jc w:val="center"/>
            </w:pPr>
          </w:p>
          <w:p w14:paraId="1C939409" w14:textId="77777777" w:rsidR="00C33384" w:rsidRPr="00E644C9" w:rsidRDefault="00C33384" w:rsidP="002D0A82">
            <w:pPr>
              <w:pStyle w:val="Normlny0"/>
              <w:jc w:val="center"/>
            </w:pPr>
          </w:p>
          <w:p w14:paraId="64A2D072" w14:textId="77777777" w:rsidR="00C33384" w:rsidRPr="00E644C9" w:rsidRDefault="00C33384" w:rsidP="002D0A82">
            <w:pPr>
              <w:pStyle w:val="Normlny0"/>
              <w:jc w:val="center"/>
            </w:pPr>
          </w:p>
          <w:p w14:paraId="55238193" w14:textId="77777777" w:rsidR="00C33384" w:rsidRPr="00E644C9" w:rsidRDefault="00C33384" w:rsidP="002D0A82">
            <w:pPr>
              <w:pStyle w:val="Normlny0"/>
              <w:jc w:val="center"/>
            </w:pPr>
          </w:p>
          <w:p w14:paraId="4E2ECE47" w14:textId="77777777" w:rsidR="00C33384" w:rsidRPr="00E644C9" w:rsidRDefault="00C33384" w:rsidP="002D0A82">
            <w:pPr>
              <w:pStyle w:val="Normlny0"/>
              <w:jc w:val="center"/>
            </w:pPr>
          </w:p>
          <w:p w14:paraId="74AC4684" w14:textId="77777777" w:rsidR="00C33384" w:rsidRPr="00E644C9" w:rsidRDefault="00C33384" w:rsidP="002D0A82">
            <w:pPr>
              <w:pStyle w:val="Normlny0"/>
              <w:jc w:val="center"/>
            </w:pPr>
          </w:p>
          <w:p w14:paraId="101A3629" w14:textId="77777777" w:rsidR="00C33384" w:rsidRPr="00E644C9" w:rsidRDefault="00C33384" w:rsidP="002D0A82">
            <w:pPr>
              <w:pStyle w:val="Normlny0"/>
              <w:jc w:val="center"/>
            </w:pPr>
          </w:p>
          <w:p w14:paraId="589C6E47" w14:textId="77777777" w:rsidR="00C33384" w:rsidRPr="00E644C9" w:rsidRDefault="00C33384" w:rsidP="002D0A82">
            <w:pPr>
              <w:pStyle w:val="Normlny0"/>
              <w:jc w:val="center"/>
            </w:pPr>
          </w:p>
          <w:p w14:paraId="043F7A28" w14:textId="77777777" w:rsidR="00C33384" w:rsidRPr="00E644C9" w:rsidRDefault="00C33384" w:rsidP="002D0A82">
            <w:pPr>
              <w:pStyle w:val="Normlny0"/>
              <w:jc w:val="center"/>
            </w:pPr>
          </w:p>
          <w:p w14:paraId="123DF446" w14:textId="77777777" w:rsidR="00C33384" w:rsidRPr="00E644C9" w:rsidRDefault="00C33384" w:rsidP="002D0A82">
            <w:pPr>
              <w:pStyle w:val="Normlny0"/>
              <w:jc w:val="center"/>
            </w:pPr>
          </w:p>
          <w:p w14:paraId="6DD0ED8E" w14:textId="77777777" w:rsidR="00C33384" w:rsidRPr="00E644C9" w:rsidRDefault="00C33384" w:rsidP="002D0A82">
            <w:pPr>
              <w:pStyle w:val="Normlny0"/>
              <w:jc w:val="center"/>
            </w:pPr>
          </w:p>
          <w:p w14:paraId="03364F69" w14:textId="77777777" w:rsidR="00C33384" w:rsidRPr="00E644C9" w:rsidRDefault="00C33384" w:rsidP="002D0A82">
            <w:pPr>
              <w:pStyle w:val="Normlny0"/>
              <w:jc w:val="center"/>
            </w:pPr>
          </w:p>
          <w:p w14:paraId="01791986" w14:textId="77777777" w:rsidR="00C33384" w:rsidRPr="00E644C9" w:rsidRDefault="00C33384" w:rsidP="005445CD">
            <w:pPr>
              <w:pStyle w:val="Normlny0"/>
            </w:pPr>
          </w:p>
          <w:p w14:paraId="1DD4E94C" w14:textId="77777777" w:rsidR="00C33384" w:rsidRPr="00E644C9" w:rsidRDefault="00C33384" w:rsidP="002D0A82">
            <w:pPr>
              <w:pStyle w:val="Normlny0"/>
              <w:jc w:val="center"/>
            </w:pPr>
          </w:p>
          <w:p w14:paraId="0C06C442" w14:textId="77777777" w:rsidR="00C33384" w:rsidRPr="00E644C9" w:rsidRDefault="00C33384" w:rsidP="002D0A82">
            <w:pPr>
              <w:pStyle w:val="Normlny0"/>
              <w:jc w:val="center"/>
            </w:pPr>
          </w:p>
          <w:p w14:paraId="7AA3C711" w14:textId="77777777" w:rsidR="00C33384" w:rsidRPr="00E644C9" w:rsidRDefault="00C33384" w:rsidP="002D0A82">
            <w:pPr>
              <w:pStyle w:val="Normlny0"/>
              <w:jc w:val="center"/>
            </w:pPr>
          </w:p>
          <w:p w14:paraId="7818CA60" w14:textId="77777777" w:rsidR="00C33384" w:rsidRPr="00E644C9" w:rsidRDefault="00C33384" w:rsidP="002D0A82">
            <w:pPr>
              <w:pStyle w:val="Normlny0"/>
              <w:jc w:val="center"/>
            </w:pPr>
          </w:p>
          <w:p w14:paraId="6A18BC62" w14:textId="77777777" w:rsidR="00C33384" w:rsidRPr="00E644C9" w:rsidRDefault="00C33384" w:rsidP="002D0A82">
            <w:pPr>
              <w:pStyle w:val="Normlny0"/>
              <w:jc w:val="center"/>
            </w:pPr>
          </w:p>
          <w:p w14:paraId="51FFF103" w14:textId="151F946F" w:rsidR="00C33384" w:rsidRPr="00E644C9" w:rsidRDefault="00C33384" w:rsidP="002D0A82">
            <w:pPr>
              <w:pStyle w:val="Normlny0"/>
              <w:jc w:val="center"/>
            </w:pPr>
          </w:p>
          <w:p w14:paraId="62CDF221" w14:textId="77777777" w:rsidR="00C33384" w:rsidRPr="00E644C9" w:rsidRDefault="00C33384" w:rsidP="002D0A82">
            <w:pPr>
              <w:pStyle w:val="Normlny0"/>
              <w:jc w:val="center"/>
            </w:pPr>
            <w:r w:rsidRPr="00E644C9">
              <w:t>O: 2</w:t>
            </w:r>
          </w:p>
          <w:p w14:paraId="11CEC75D" w14:textId="77777777" w:rsidR="00C33384" w:rsidRPr="00E644C9" w:rsidRDefault="00C33384" w:rsidP="002D0A82">
            <w:pPr>
              <w:pStyle w:val="Normlny0"/>
              <w:jc w:val="center"/>
            </w:pPr>
            <w:r w:rsidRPr="00E644C9">
              <w:t>V: 2</w:t>
            </w:r>
          </w:p>
        </w:tc>
        <w:tc>
          <w:tcPr>
            <w:tcW w:w="4677" w:type="dxa"/>
            <w:tcBorders>
              <w:top w:val="single" w:sz="4" w:space="0" w:color="auto"/>
              <w:left w:val="single" w:sz="4" w:space="0" w:color="auto"/>
              <w:bottom w:val="single" w:sz="4" w:space="0" w:color="auto"/>
              <w:right w:val="single" w:sz="4" w:space="0" w:color="auto"/>
            </w:tcBorders>
          </w:tcPr>
          <w:p w14:paraId="0DBE4709" w14:textId="77777777" w:rsidR="009D7B99" w:rsidRPr="00E644C9" w:rsidRDefault="009D7B99" w:rsidP="009D7B99">
            <w:pPr>
              <w:pStyle w:val="Normlny0"/>
              <w:jc w:val="both"/>
            </w:pPr>
            <w:r w:rsidRPr="00E644C9">
              <w:lastRenderedPageBreak/>
              <w:t>Ochrana odberateľa elektriny, odberateľa plynu, odberateľa vodíka a univerzálna služba</w:t>
            </w:r>
          </w:p>
          <w:p w14:paraId="35CED8B9" w14:textId="6415824B" w:rsidR="009D7B99" w:rsidRPr="00E644C9" w:rsidRDefault="009D7B99" w:rsidP="002D0A82">
            <w:pPr>
              <w:pStyle w:val="Normlny0"/>
              <w:jc w:val="both"/>
            </w:pPr>
            <w:r w:rsidRPr="00E644C9">
              <w:t>(1) Odberateľ elektriny v domácnosti a odberateľ plynu v domácnosti okrem práv na ochranu spotrebiteľa podľa osobitných predpisov</w:t>
            </w:r>
            <w:r w:rsidRPr="00E644C9">
              <w:rPr>
                <w:vertAlign w:val="superscript"/>
              </w:rPr>
              <w:t>34</w:t>
            </w:r>
            <w:r w:rsidRPr="00E644C9">
              <w:t xml:space="preserve">) a ostatní koncoví odberatelia elektriny a koncoví odberatelia plynu majú právo pri dodávke elektriny a dodávke plynu </w:t>
            </w:r>
          </w:p>
          <w:p w14:paraId="2834531C" w14:textId="77777777" w:rsidR="009D7B99" w:rsidRPr="00E644C9" w:rsidRDefault="009D7B99" w:rsidP="002D0A82">
            <w:pPr>
              <w:pStyle w:val="Normlny0"/>
              <w:jc w:val="both"/>
            </w:pPr>
          </w:p>
          <w:p w14:paraId="06E79EBF" w14:textId="35626334" w:rsidR="00C33384" w:rsidRPr="00E644C9" w:rsidRDefault="009D7B99" w:rsidP="002D0A82">
            <w:pPr>
              <w:pStyle w:val="Normlny0"/>
              <w:jc w:val="both"/>
            </w:pPr>
            <w:r w:rsidRPr="00E644C9">
              <w:t xml:space="preserve">d) na poskytnutie </w:t>
            </w:r>
          </w:p>
          <w:p w14:paraId="7EC1B82F" w14:textId="77777777" w:rsidR="00C33384" w:rsidRPr="00E644C9" w:rsidRDefault="00C33384" w:rsidP="002D0A82">
            <w:pPr>
              <w:pStyle w:val="Normlny0"/>
              <w:jc w:val="both"/>
            </w:pPr>
            <w:r w:rsidRPr="00E644C9">
              <w:t xml:space="preserve">1. písomnej informácie o obsahu zmluvy o združenej dodávke elektriny alebo zmluvy o združenej dodávke plynu v rozsahu podľa písmena a) v primeranom časovom predstihu pred uzavretím zmluvy; primeraným časovým predstihom sa rozumie čas, ktorý potrebuje koncový odberateľ elektriny alebo koncový odberateľ plynu na posúdenie informácií o obsahu zmluvy o združenej dodávke elektriny alebo zmluvy o združenej dodávke plynu podľa písmena a), </w:t>
            </w:r>
          </w:p>
          <w:p w14:paraId="68C3E91E" w14:textId="77777777" w:rsidR="00C33384" w:rsidRPr="00E644C9" w:rsidRDefault="00C33384" w:rsidP="002D0A82">
            <w:pPr>
              <w:pStyle w:val="Normlny0"/>
              <w:jc w:val="both"/>
            </w:pPr>
            <w:r w:rsidRPr="00E644C9">
              <w:t xml:space="preserve">2. ak ide o zmluvu s dynamickou cenou elektriny, písomného vysvetlenia mechanizmu tvorby dynamickej ceny elektriny, upozornenia na výhody a riziká spojené s uzatvorením zmluvy o združenej dodávke elektriny s dynamickou cenou elektriny a poučenia o nevyhnutnosti inštalácie inteligentného meracieho systému a nákladoch na jeho inštaláciu, ak koncový odberateľ elektriny nemá podľa tohto zákona právo na jeho bezplatnú inštaláciu, </w:t>
            </w:r>
          </w:p>
          <w:p w14:paraId="3ED32274" w14:textId="77777777" w:rsidR="00C33384" w:rsidRPr="00E644C9" w:rsidRDefault="00C33384" w:rsidP="002D0A82">
            <w:pPr>
              <w:pStyle w:val="Normlny0"/>
              <w:jc w:val="both"/>
            </w:pPr>
            <w:r w:rsidRPr="00E644C9">
              <w:t>3. ak ide o zmluvu o dodávke elektriny alebo zmluvu o združenej dodávke elektriny s pevnou cenou na dobu určitú, upozornenia na výhody a riziká spojené s uzatvorením zmluvy o dodávke elektriny alebo zmluvy o združenej dodávke elektriny s pevnou cenou na dobu určitú a poučenie o nemožnosti zmeny dodávateľa elektriny pred uplynutím doby zmluvného vzťahu,</w:t>
            </w:r>
          </w:p>
          <w:p w14:paraId="44DD8DF6" w14:textId="77777777" w:rsidR="00C33384" w:rsidRPr="00E644C9" w:rsidRDefault="00C33384" w:rsidP="002D0A82">
            <w:pPr>
              <w:pStyle w:val="Normlny0"/>
              <w:jc w:val="both"/>
            </w:pPr>
            <w:r w:rsidRPr="00E644C9">
              <w:t xml:space="preserve">3. 4. stručného a ľahko čitateľného súhrnu obsahu zmluvy o združenej dodávke elektriny alebo zmluvy o združenej dodávke plynu zahŕňajúceho aspoň identifikáciu dodávateľa elektriny alebo dodávateľa plynu, hlavné </w:t>
            </w:r>
            <w:r w:rsidRPr="00E644C9">
              <w:lastRenderedPageBreak/>
              <w:t xml:space="preserve">podmienky ponúkanej dodávky elektriny alebo dodávky plynu, informáciu o cene alebo spôsobe získavania informácií o cene, dobu trvania zmluvného vzťahu a podmienky ukončenia zmluvy, </w:t>
            </w:r>
          </w:p>
          <w:p w14:paraId="029BFDB3" w14:textId="77777777" w:rsidR="00C33384" w:rsidRPr="00E644C9" w:rsidRDefault="00C33384" w:rsidP="002D0A82">
            <w:pPr>
              <w:pStyle w:val="Normlny0"/>
              <w:jc w:val="both"/>
            </w:pPr>
            <w:r w:rsidRPr="00E644C9">
              <w:t>5. ak ide o zmluvu o dodávke elektriny alebo zmluvu o združenej dodávke elektriny, informáciu o tom, či ide o cenu pevnú, dynamickú cenu alebo cenu inak určenú a informácie o podmienkach prípadných jednorazových platieb pri uzavretí zmluvy, dodatočných službách alebo podmienkach zliav na dodávku elektriny pri uzavretí zmluvy,</w:t>
            </w:r>
          </w:p>
          <w:p w14:paraId="35605BA6" w14:textId="77777777" w:rsidR="00C33384" w:rsidRPr="00E644C9" w:rsidRDefault="00C33384" w:rsidP="002D0A82">
            <w:pPr>
              <w:pStyle w:val="Normlny0"/>
              <w:jc w:val="both"/>
            </w:pPr>
          </w:p>
          <w:p w14:paraId="4CA8BBCF" w14:textId="1F3F3B60" w:rsidR="00C33384" w:rsidRPr="00E644C9" w:rsidRDefault="008C3F7F" w:rsidP="002D0A82">
            <w:pPr>
              <w:pStyle w:val="Normlny0"/>
              <w:jc w:val="both"/>
            </w:pPr>
            <w:r w:rsidRPr="008C3F7F">
              <w:t>Ustanovenia odsekov 1 a 3 sa použijú aj vtedy, ak odberateľ vodíka uzatvoria zmluvu o dodávke vodíka alebo zmluvu o združenej dodávke vodíka</w:t>
            </w:r>
            <w:r w:rsidRPr="008C3F7F" w:rsidDel="008C3F7F">
              <w:t xml:space="preserve"> </w:t>
            </w:r>
            <w:r w:rsidR="00C33384" w:rsidRPr="00E644C9">
              <w:t>.</w:t>
            </w:r>
          </w:p>
        </w:tc>
        <w:tc>
          <w:tcPr>
            <w:tcW w:w="557" w:type="dxa"/>
            <w:tcBorders>
              <w:top w:val="single" w:sz="4" w:space="0" w:color="auto"/>
              <w:left w:val="single" w:sz="4" w:space="0" w:color="auto"/>
              <w:bottom w:val="single" w:sz="4" w:space="0" w:color="auto"/>
              <w:right w:val="single" w:sz="4" w:space="0" w:color="auto"/>
            </w:tcBorders>
          </w:tcPr>
          <w:p w14:paraId="0039D024" w14:textId="6A8EF219" w:rsidR="00C33384" w:rsidRPr="00E644C9" w:rsidRDefault="009D7B99"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44F2A3AF"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B7E49AB" w14:textId="673A3E46"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6DCE5DC"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76EFC4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AF9C8A7" w14:textId="77777777" w:rsidR="00C33384" w:rsidRPr="00E644C9" w:rsidRDefault="00C33384" w:rsidP="002D0A82">
            <w:pPr>
              <w:pStyle w:val="Normlny0"/>
              <w:jc w:val="center"/>
            </w:pPr>
            <w:r w:rsidRPr="00E644C9">
              <w:t>Č: 11</w:t>
            </w:r>
          </w:p>
          <w:p w14:paraId="1B93727B" w14:textId="77777777" w:rsidR="00C33384" w:rsidRPr="00E644C9" w:rsidRDefault="00C33384" w:rsidP="002D0A82">
            <w:pPr>
              <w:pStyle w:val="Normlny0"/>
              <w:jc w:val="center"/>
            </w:pPr>
            <w:r w:rsidRPr="00E644C9">
              <w:t>O: 6</w:t>
            </w:r>
          </w:p>
        </w:tc>
        <w:tc>
          <w:tcPr>
            <w:tcW w:w="5803" w:type="dxa"/>
            <w:tcBorders>
              <w:top w:val="single" w:sz="4" w:space="0" w:color="auto"/>
              <w:left w:val="single" w:sz="4" w:space="0" w:color="auto"/>
              <w:bottom w:val="single" w:sz="4" w:space="0" w:color="auto"/>
              <w:right w:val="single" w:sz="4" w:space="0" w:color="auto"/>
            </w:tcBorders>
          </w:tcPr>
          <w:p w14:paraId="029B9AED" w14:textId="1A84A506" w:rsidR="00C33384" w:rsidRPr="00E644C9" w:rsidRDefault="00C33384" w:rsidP="002D0A82">
            <w:pPr>
              <w:pStyle w:val="Normlny0"/>
              <w:jc w:val="both"/>
            </w:pPr>
            <w:r w:rsidRPr="00E644C9">
              <w:t>6. Dodávatelia poskytujú koncovým odberateľom širokú ponuku spôsobov platby. Takéto spôsoby platby nesmú diskriminovať medzi odberateľmi. Zraniteľným odberateľom podľa článku 26 tejto smernice a odberateľom postihnutým energetickou chudobou sa môže poskytnúť priaznivejšie zaobchádzanie. Akýkoľvek rozdiel v poplatkoch spojených so spôsobmi platby alebo systémami zálohových platieb musí byť objektívny, nediskriminačný a primeraný a nesmie prevyšovať priame náklady, ktoré znáša príjemca platby pri konkrétnom spôsobe platby alebo systéme zálohovej platby, v súlade s článkom 62 smernice Európskeho parlamentu a Rady (EÚ) 2015/2366.</w:t>
            </w:r>
          </w:p>
        </w:tc>
        <w:tc>
          <w:tcPr>
            <w:tcW w:w="584" w:type="dxa"/>
            <w:gridSpan w:val="2"/>
            <w:tcBorders>
              <w:top w:val="single" w:sz="4" w:space="0" w:color="auto"/>
              <w:left w:val="single" w:sz="4" w:space="0" w:color="auto"/>
              <w:bottom w:val="single" w:sz="4" w:space="0" w:color="auto"/>
              <w:right w:val="single" w:sz="12" w:space="0" w:color="auto"/>
            </w:tcBorders>
          </w:tcPr>
          <w:p w14:paraId="26931917"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00DB8C9" w14:textId="77777777" w:rsidR="00F04D67" w:rsidRPr="00E644C9" w:rsidRDefault="00F04D67" w:rsidP="002D0A82">
            <w:pPr>
              <w:pStyle w:val="Normlny0"/>
              <w:jc w:val="center"/>
            </w:pPr>
          </w:p>
          <w:p w14:paraId="1A8AD1B1" w14:textId="77777777" w:rsidR="00F04D67" w:rsidRPr="00E644C9" w:rsidRDefault="00F04D67" w:rsidP="002D0A82">
            <w:pPr>
              <w:pStyle w:val="Normlny0"/>
              <w:jc w:val="center"/>
            </w:pPr>
          </w:p>
          <w:p w14:paraId="48FCF897" w14:textId="77777777" w:rsidR="00F04D67" w:rsidRPr="00E644C9" w:rsidRDefault="00F04D67" w:rsidP="002D0A82">
            <w:pPr>
              <w:pStyle w:val="Normlny0"/>
              <w:jc w:val="center"/>
            </w:pPr>
            <w:r w:rsidRPr="00E644C9">
              <w:t>4</w:t>
            </w:r>
          </w:p>
          <w:p w14:paraId="35717891" w14:textId="77777777" w:rsidR="00F04D67" w:rsidRPr="00E644C9" w:rsidRDefault="00F04D67" w:rsidP="002D0A82">
            <w:pPr>
              <w:pStyle w:val="Normlny0"/>
              <w:jc w:val="center"/>
            </w:pPr>
          </w:p>
          <w:p w14:paraId="5250E27A" w14:textId="77777777" w:rsidR="00F04D67" w:rsidRPr="00E644C9" w:rsidRDefault="00F04D67" w:rsidP="002D0A82">
            <w:pPr>
              <w:pStyle w:val="Normlny0"/>
              <w:jc w:val="center"/>
            </w:pPr>
          </w:p>
          <w:p w14:paraId="65193D6A" w14:textId="77777777" w:rsidR="00F04D67" w:rsidRPr="00E644C9" w:rsidRDefault="00F04D67" w:rsidP="002D0A82">
            <w:pPr>
              <w:pStyle w:val="Normlny0"/>
              <w:jc w:val="center"/>
            </w:pPr>
          </w:p>
          <w:p w14:paraId="549DF1C1" w14:textId="77777777" w:rsidR="00F04D67" w:rsidRPr="00E644C9" w:rsidRDefault="00F04D67" w:rsidP="002D0A82">
            <w:pPr>
              <w:pStyle w:val="Normlny0"/>
              <w:jc w:val="center"/>
            </w:pPr>
          </w:p>
          <w:p w14:paraId="35248B67" w14:textId="77777777" w:rsidR="00F04D67" w:rsidRPr="00E644C9" w:rsidRDefault="00F04D67" w:rsidP="002D0A82">
            <w:pPr>
              <w:pStyle w:val="Normlny0"/>
              <w:jc w:val="center"/>
            </w:pPr>
          </w:p>
          <w:p w14:paraId="26C942B0" w14:textId="77777777" w:rsidR="00F04D67" w:rsidRPr="00E644C9" w:rsidRDefault="00F04D67" w:rsidP="002D0A82">
            <w:pPr>
              <w:pStyle w:val="Normlny0"/>
              <w:jc w:val="center"/>
            </w:pPr>
          </w:p>
          <w:p w14:paraId="53314532" w14:textId="77777777" w:rsidR="00F04D67" w:rsidRPr="00E644C9" w:rsidRDefault="00F04D67" w:rsidP="002D0A82">
            <w:pPr>
              <w:pStyle w:val="Normlny0"/>
              <w:jc w:val="center"/>
            </w:pPr>
          </w:p>
          <w:p w14:paraId="77466FDE" w14:textId="77777777" w:rsidR="00F04D67" w:rsidRPr="00E644C9" w:rsidRDefault="00F04D67" w:rsidP="002D0A82">
            <w:pPr>
              <w:pStyle w:val="Normlny0"/>
              <w:jc w:val="center"/>
            </w:pPr>
          </w:p>
          <w:p w14:paraId="5ECDF2BE" w14:textId="77777777" w:rsidR="00F04D67" w:rsidRPr="00E644C9" w:rsidRDefault="00F04D67" w:rsidP="002D0A82">
            <w:pPr>
              <w:pStyle w:val="Normlny0"/>
              <w:jc w:val="center"/>
            </w:pPr>
          </w:p>
          <w:p w14:paraId="5B3DEF12" w14:textId="77777777" w:rsidR="00F04D67" w:rsidRPr="00E644C9" w:rsidRDefault="00F04D67" w:rsidP="002D0A82">
            <w:pPr>
              <w:pStyle w:val="Normlny0"/>
              <w:jc w:val="center"/>
            </w:pPr>
          </w:p>
          <w:p w14:paraId="6C84113F" w14:textId="77777777" w:rsidR="00F04D67" w:rsidRPr="00E644C9" w:rsidRDefault="00F04D67" w:rsidP="002D0A82">
            <w:pPr>
              <w:pStyle w:val="Normlny0"/>
              <w:jc w:val="center"/>
            </w:pPr>
          </w:p>
          <w:p w14:paraId="14E0ACDD" w14:textId="77777777" w:rsidR="00F04D67" w:rsidRPr="00E644C9" w:rsidRDefault="00F04D67" w:rsidP="002D0A82">
            <w:pPr>
              <w:pStyle w:val="Normlny0"/>
              <w:jc w:val="center"/>
            </w:pPr>
          </w:p>
          <w:p w14:paraId="1632555E" w14:textId="77777777" w:rsidR="00F04D67" w:rsidRDefault="00F04D67" w:rsidP="002D0A82">
            <w:pPr>
              <w:pStyle w:val="Normlny0"/>
              <w:jc w:val="center"/>
            </w:pPr>
          </w:p>
          <w:p w14:paraId="4B04F899" w14:textId="77777777" w:rsidR="00945728" w:rsidRPr="00E644C9" w:rsidRDefault="00945728" w:rsidP="002D0A82">
            <w:pPr>
              <w:pStyle w:val="Normlny0"/>
              <w:jc w:val="center"/>
            </w:pPr>
          </w:p>
          <w:p w14:paraId="52AED884" w14:textId="77777777" w:rsidR="00F04D67" w:rsidRPr="00E644C9" w:rsidRDefault="00F04D67" w:rsidP="002D0A82">
            <w:pPr>
              <w:pStyle w:val="Normlny0"/>
              <w:jc w:val="center"/>
            </w:pPr>
          </w:p>
          <w:p w14:paraId="04985150" w14:textId="77777777" w:rsidR="00F04D67" w:rsidRPr="00E644C9" w:rsidRDefault="00F04D67" w:rsidP="002D0A82">
            <w:pPr>
              <w:pStyle w:val="Normlny0"/>
              <w:jc w:val="center"/>
            </w:pPr>
          </w:p>
          <w:p w14:paraId="599F9413" w14:textId="77777777" w:rsidR="00F04D67" w:rsidRPr="00E644C9" w:rsidRDefault="00F04D67" w:rsidP="002D0A82">
            <w:pPr>
              <w:pStyle w:val="Normlny0"/>
              <w:jc w:val="center"/>
            </w:pPr>
          </w:p>
          <w:p w14:paraId="5FC70169" w14:textId="77777777" w:rsidR="00F04D67" w:rsidRPr="00E644C9" w:rsidRDefault="00F04D67" w:rsidP="002D0A82">
            <w:pPr>
              <w:pStyle w:val="Normlny0"/>
              <w:jc w:val="center"/>
            </w:pPr>
          </w:p>
          <w:p w14:paraId="333FA71A" w14:textId="77777777" w:rsidR="00F04D67" w:rsidRPr="00E644C9" w:rsidRDefault="00F04D67" w:rsidP="002D0A82">
            <w:pPr>
              <w:pStyle w:val="Normlny0"/>
              <w:jc w:val="center"/>
            </w:pPr>
          </w:p>
          <w:p w14:paraId="3A490105" w14:textId="77777777" w:rsidR="00F04D67" w:rsidRPr="00E644C9" w:rsidRDefault="00F04D67" w:rsidP="002D0A82">
            <w:pPr>
              <w:pStyle w:val="Normlny0"/>
              <w:jc w:val="center"/>
            </w:pPr>
          </w:p>
          <w:p w14:paraId="3003DE13" w14:textId="77777777" w:rsidR="00F04D67" w:rsidRPr="00E644C9" w:rsidRDefault="00F04D67" w:rsidP="002D0A82">
            <w:pPr>
              <w:pStyle w:val="Normlny0"/>
              <w:jc w:val="center"/>
            </w:pPr>
          </w:p>
          <w:p w14:paraId="0199E8E4" w14:textId="77777777" w:rsidR="00F04D67" w:rsidRPr="00E644C9" w:rsidRDefault="00F04D67" w:rsidP="002D0A82">
            <w:pPr>
              <w:pStyle w:val="Normlny0"/>
              <w:jc w:val="center"/>
            </w:pPr>
          </w:p>
          <w:p w14:paraId="74365A86" w14:textId="3E528D7C" w:rsidR="00C33384" w:rsidRPr="00E644C9" w:rsidRDefault="00F04D67"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643BCF59" w14:textId="77777777" w:rsidR="00C33384" w:rsidRPr="00E644C9" w:rsidRDefault="00C33384" w:rsidP="002D0A82">
            <w:pPr>
              <w:pStyle w:val="Normlny0"/>
              <w:jc w:val="center"/>
            </w:pPr>
            <w:r w:rsidRPr="00E644C9">
              <w:t>§ 17</w:t>
            </w:r>
          </w:p>
          <w:p w14:paraId="0A93A15A" w14:textId="77777777" w:rsidR="00F04D67" w:rsidRPr="00E644C9" w:rsidRDefault="00F04D67" w:rsidP="002D0A82">
            <w:pPr>
              <w:pStyle w:val="Normlny0"/>
              <w:jc w:val="center"/>
            </w:pPr>
          </w:p>
          <w:p w14:paraId="658E6F28" w14:textId="2D114512" w:rsidR="00C33384" w:rsidRPr="00E644C9" w:rsidRDefault="00C33384" w:rsidP="002D0A82">
            <w:pPr>
              <w:pStyle w:val="Normlny0"/>
              <w:jc w:val="center"/>
            </w:pPr>
            <w:r w:rsidRPr="00E644C9">
              <w:t>O: 1</w:t>
            </w:r>
          </w:p>
          <w:p w14:paraId="7BECA529" w14:textId="77777777" w:rsidR="00F04D67" w:rsidRPr="00E644C9" w:rsidRDefault="00F04D67" w:rsidP="002D0A82">
            <w:pPr>
              <w:pStyle w:val="Normlny0"/>
              <w:jc w:val="center"/>
            </w:pPr>
          </w:p>
          <w:p w14:paraId="2F0AB969" w14:textId="2BE51732" w:rsidR="00F04D67" w:rsidRPr="00E644C9" w:rsidRDefault="00F04D67" w:rsidP="002D0A82">
            <w:pPr>
              <w:pStyle w:val="Normlny0"/>
              <w:jc w:val="center"/>
            </w:pPr>
          </w:p>
          <w:p w14:paraId="0EB7AA51" w14:textId="77777777" w:rsidR="00F04D67" w:rsidRPr="00E644C9" w:rsidRDefault="00F04D67" w:rsidP="002D0A82">
            <w:pPr>
              <w:pStyle w:val="Normlny0"/>
              <w:jc w:val="center"/>
            </w:pPr>
          </w:p>
          <w:p w14:paraId="7B028C50" w14:textId="77777777" w:rsidR="00F04D67" w:rsidRDefault="00F04D67" w:rsidP="002D0A82">
            <w:pPr>
              <w:pStyle w:val="Normlny0"/>
              <w:jc w:val="center"/>
            </w:pPr>
          </w:p>
          <w:p w14:paraId="588DC3C5" w14:textId="77777777" w:rsidR="00945728" w:rsidRPr="00E644C9" w:rsidRDefault="00945728" w:rsidP="002D0A82">
            <w:pPr>
              <w:pStyle w:val="Normlny0"/>
              <w:jc w:val="center"/>
            </w:pPr>
          </w:p>
          <w:p w14:paraId="6B1BD427" w14:textId="77777777" w:rsidR="00F04D67" w:rsidRPr="00E644C9" w:rsidRDefault="00F04D67" w:rsidP="002D0A82">
            <w:pPr>
              <w:pStyle w:val="Normlny0"/>
              <w:jc w:val="center"/>
            </w:pPr>
          </w:p>
          <w:p w14:paraId="244B4BF7" w14:textId="3FFD1502" w:rsidR="00C33384" w:rsidRPr="00E644C9" w:rsidRDefault="00C33384" w:rsidP="002D0A82">
            <w:pPr>
              <w:pStyle w:val="Normlny0"/>
              <w:jc w:val="center"/>
            </w:pPr>
            <w:r w:rsidRPr="00E644C9">
              <w:t>P: c</w:t>
            </w:r>
          </w:p>
          <w:p w14:paraId="77AE14EC" w14:textId="77777777" w:rsidR="00C33384" w:rsidRPr="00E644C9" w:rsidRDefault="00C33384" w:rsidP="002D0A82">
            <w:pPr>
              <w:pStyle w:val="Normlny0"/>
              <w:jc w:val="center"/>
            </w:pPr>
          </w:p>
          <w:p w14:paraId="6C65ABE6" w14:textId="77777777" w:rsidR="00C33384" w:rsidRPr="00E644C9" w:rsidRDefault="00C33384" w:rsidP="002D0A82">
            <w:pPr>
              <w:pStyle w:val="Normlny0"/>
              <w:jc w:val="center"/>
            </w:pPr>
          </w:p>
          <w:p w14:paraId="138094A9" w14:textId="77777777" w:rsidR="00C33384" w:rsidRPr="00E644C9" w:rsidRDefault="00C33384" w:rsidP="002D0A82">
            <w:pPr>
              <w:pStyle w:val="Normlny0"/>
              <w:jc w:val="center"/>
            </w:pPr>
          </w:p>
          <w:p w14:paraId="46D3E5D8" w14:textId="77777777" w:rsidR="00C33384" w:rsidRPr="00E644C9" w:rsidRDefault="00C33384" w:rsidP="002D0A82">
            <w:pPr>
              <w:pStyle w:val="Normlny0"/>
              <w:jc w:val="center"/>
            </w:pPr>
          </w:p>
          <w:p w14:paraId="4A257020" w14:textId="77777777" w:rsidR="00C33384" w:rsidRPr="00E644C9" w:rsidRDefault="00C33384" w:rsidP="002D0A82">
            <w:pPr>
              <w:pStyle w:val="Normlny0"/>
              <w:jc w:val="center"/>
            </w:pPr>
          </w:p>
          <w:p w14:paraId="5A631F7F" w14:textId="77777777" w:rsidR="00C33384" w:rsidRPr="00E644C9" w:rsidRDefault="00C33384" w:rsidP="005445CD">
            <w:pPr>
              <w:pStyle w:val="Normlny0"/>
            </w:pPr>
          </w:p>
          <w:p w14:paraId="27BC38E9" w14:textId="77777777" w:rsidR="00C33384" w:rsidRPr="00E644C9" w:rsidRDefault="00C33384" w:rsidP="002D0A82">
            <w:pPr>
              <w:pStyle w:val="Normlny0"/>
              <w:jc w:val="center"/>
            </w:pPr>
          </w:p>
          <w:p w14:paraId="7ADFFA17" w14:textId="77777777" w:rsidR="00C33384" w:rsidRPr="00E644C9" w:rsidRDefault="00C33384" w:rsidP="002D0A82">
            <w:pPr>
              <w:pStyle w:val="Normlny0"/>
              <w:jc w:val="center"/>
            </w:pPr>
          </w:p>
          <w:p w14:paraId="7D8A2E13" w14:textId="77777777" w:rsidR="00C33384" w:rsidRPr="00E644C9" w:rsidRDefault="00C33384" w:rsidP="002D0A82">
            <w:pPr>
              <w:pStyle w:val="Normlny0"/>
              <w:jc w:val="center"/>
            </w:pPr>
          </w:p>
          <w:p w14:paraId="39169A7F" w14:textId="77777777" w:rsidR="00C33384" w:rsidRPr="00E644C9" w:rsidRDefault="00C33384" w:rsidP="002D0A82">
            <w:pPr>
              <w:pStyle w:val="Normlny0"/>
              <w:jc w:val="center"/>
            </w:pPr>
          </w:p>
          <w:p w14:paraId="3331BCE6" w14:textId="77777777" w:rsidR="00C33384" w:rsidRPr="00E644C9" w:rsidRDefault="00C33384" w:rsidP="002D0A82">
            <w:pPr>
              <w:pStyle w:val="Normlny0"/>
              <w:jc w:val="center"/>
            </w:pPr>
          </w:p>
          <w:p w14:paraId="16289754" w14:textId="77777777" w:rsidR="00C33384" w:rsidRPr="00E644C9" w:rsidRDefault="00C33384" w:rsidP="002D0A82">
            <w:pPr>
              <w:pStyle w:val="Normlny0"/>
              <w:jc w:val="center"/>
            </w:pPr>
          </w:p>
          <w:p w14:paraId="2E4227D7" w14:textId="77777777" w:rsidR="00C33384" w:rsidRPr="00E644C9" w:rsidRDefault="00C33384" w:rsidP="002D0A82">
            <w:pPr>
              <w:pStyle w:val="Normlny0"/>
              <w:jc w:val="center"/>
            </w:pPr>
          </w:p>
          <w:p w14:paraId="3AFF3108" w14:textId="77777777" w:rsidR="00C33384" w:rsidRPr="00E644C9" w:rsidRDefault="00C33384" w:rsidP="002D0A82">
            <w:pPr>
              <w:pStyle w:val="Normlny0"/>
              <w:jc w:val="center"/>
            </w:pPr>
          </w:p>
          <w:p w14:paraId="6B08D625" w14:textId="2C66FB9E" w:rsidR="00C33384" w:rsidRPr="00E644C9" w:rsidRDefault="00C33384" w:rsidP="002D0A82">
            <w:pPr>
              <w:pStyle w:val="Normlny0"/>
              <w:jc w:val="center"/>
            </w:pPr>
          </w:p>
          <w:p w14:paraId="4D0C4C44" w14:textId="77777777" w:rsidR="00C33384" w:rsidRPr="00E644C9" w:rsidRDefault="00C33384" w:rsidP="002D0A82">
            <w:pPr>
              <w:pStyle w:val="Normlny0"/>
              <w:jc w:val="center"/>
            </w:pPr>
            <w:r w:rsidRPr="00E644C9">
              <w:t>O: 2</w:t>
            </w:r>
          </w:p>
          <w:p w14:paraId="6BD6AC3C" w14:textId="77777777" w:rsidR="00C33384" w:rsidRPr="00E644C9" w:rsidRDefault="00C33384" w:rsidP="002D0A82">
            <w:pPr>
              <w:pStyle w:val="Normlny0"/>
              <w:jc w:val="center"/>
            </w:pPr>
            <w:r w:rsidRPr="00E644C9">
              <w:t>V: 2</w:t>
            </w:r>
          </w:p>
        </w:tc>
        <w:tc>
          <w:tcPr>
            <w:tcW w:w="4677" w:type="dxa"/>
            <w:tcBorders>
              <w:top w:val="single" w:sz="4" w:space="0" w:color="auto"/>
              <w:left w:val="single" w:sz="4" w:space="0" w:color="auto"/>
              <w:bottom w:val="single" w:sz="4" w:space="0" w:color="auto"/>
              <w:right w:val="single" w:sz="4" w:space="0" w:color="auto"/>
            </w:tcBorders>
          </w:tcPr>
          <w:p w14:paraId="240B72D7" w14:textId="01160168" w:rsidR="00F04D67" w:rsidRPr="00E644C9" w:rsidRDefault="00F04D67" w:rsidP="002D0A82">
            <w:pPr>
              <w:pStyle w:val="Normlny0"/>
              <w:jc w:val="both"/>
            </w:pPr>
            <w:r w:rsidRPr="00E644C9">
              <w:t>Ochrana odberateľa elektriny, odberateľa plynu, odberateľa vodíka a univerzálna služba</w:t>
            </w:r>
          </w:p>
          <w:p w14:paraId="259A6A57" w14:textId="118B00FB" w:rsidR="00C33384" w:rsidRPr="00E644C9" w:rsidRDefault="00C33384" w:rsidP="002D0A82">
            <w:pPr>
              <w:pStyle w:val="Normlny0"/>
              <w:jc w:val="both"/>
            </w:pPr>
            <w:r w:rsidRPr="00E644C9">
              <w:t>(1) Odberateľ elektriny v domácnosti a odberateľ plynu v domácnosti okrem práv na ochranu spotrebiteľa podľa osobitných predpisov</w:t>
            </w:r>
            <w:r w:rsidRPr="00E644C9">
              <w:rPr>
                <w:vertAlign w:val="superscript"/>
              </w:rPr>
              <w:t>34)</w:t>
            </w:r>
            <w:r w:rsidRPr="00E644C9">
              <w:t xml:space="preserve"> a ostatní koncoví odberatelia elektriny a koncoví odberatelia plynu majú právo pri dodávke elektriny a dodávke plynu</w:t>
            </w:r>
          </w:p>
          <w:p w14:paraId="1CB14739" w14:textId="77777777" w:rsidR="00F04D67" w:rsidRPr="00E644C9" w:rsidRDefault="00F04D67" w:rsidP="002D0A82">
            <w:pPr>
              <w:pStyle w:val="Normlny0"/>
              <w:jc w:val="both"/>
            </w:pPr>
          </w:p>
          <w:p w14:paraId="089175D5" w14:textId="77777777" w:rsidR="00F04D67" w:rsidRPr="00E644C9" w:rsidRDefault="00F04D67" w:rsidP="002D0A82">
            <w:pPr>
              <w:pStyle w:val="Normlny0"/>
              <w:jc w:val="both"/>
            </w:pPr>
            <w:r w:rsidRPr="00E644C9">
              <w:t xml:space="preserve">c) na výber nediskriminačnej formy a spôsobu platenia za dodávku elektriny alebo dodávku plynu a s tým spojených služieb; ak má koncový odberateľ elektriny alebo koncový odberateľ plynu na základe zmluvy uzatvorenej s dodávateľom elektriny alebo dodávateľom plynu povinnosť uhrádzať dodatočné platby spojené s vybraným spôsobom úhrady platieb za dodávku elektriny alebo dodávku plynu alebo preddavkových platieb, musia byť takéto dodatočné náklady nediskriminačné a ich dohodnutá výška nesmie prekročiť priamo vyvolané náklady na strane dodávateľa elektriny alebo dodávateľa plynu, ktoré mu vzniknú v súvislosti s vybraným spôsobom úhrady platieb za dodávku elektriny alebo dodávku plynu alebo preddavkových platieb koncového odberateľa elektriny alebo koncového odberateľa plynu, </w:t>
            </w:r>
          </w:p>
          <w:p w14:paraId="66B9A377" w14:textId="77777777" w:rsidR="00C33384" w:rsidRPr="00E644C9" w:rsidRDefault="00C33384" w:rsidP="002D0A82">
            <w:pPr>
              <w:pStyle w:val="Normlny0"/>
              <w:jc w:val="both"/>
            </w:pPr>
          </w:p>
          <w:p w14:paraId="7AC0F700" w14:textId="57D59768" w:rsidR="00C33384" w:rsidRPr="00E644C9" w:rsidRDefault="008C3F7F" w:rsidP="002D0A82">
            <w:pPr>
              <w:pStyle w:val="Normlny0"/>
              <w:jc w:val="both"/>
            </w:pPr>
            <w:r w:rsidRPr="008C3F7F">
              <w:t>Ustanovenia odsekov 1 a 3 sa použijú aj vtedy, ak odberateľ vodíka uzatvoria zmluvu o dodávke vodíka alebo zmluvu o združenej dodávke vodíka</w:t>
            </w:r>
            <w:r w:rsidRPr="008C3F7F" w:rsidDel="008C3F7F">
              <w:t xml:space="preserve"> </w:t>
            </w:r>
            <w:r w:rsidR="00C33384" w:rsidRPr="00E644C9">
              <w:t>.</w:t>
            </w:r>
          </w:p>
        </w:tc>
        <w:tc>
          <w:tcPr>
            <w:tcW w:w="557" w:type="dxa"/>
            <w:tcBorders>
              <w:top w:val="single" w:sz="4" w:space="0" w:color="auto"/>
              <w:left w:val="single" w:sz="4" w:space="0" w:color="auto"/>
              <w:bottom w:val="single" w:sz="4" w:space="0" w:color="auto"/>
              <w:right w:val="single" w:sz="4" w:space="0" w:color="auto"/>
            </w:tcBorders>
          </w:tcPr>
          <w:p w14:paraId="57D0B4FB" w14:textId="0A03A97D" w:rsidR="00C33384" w:rsidRPr="00E644C9" w:rsidRDefault="00162500"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7CBBF64B"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1E497C7" w14:textId="4073DFAB"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99F82F0"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2BFC5E3"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7D096B1" w14:textId="77777777" w:rsidR="00C33384" w:rsidRPr="00E644C9" w:rsidRDefault="00C33384" w:rsidP="002D0A82">
            <w:pPr>
              <w:pStyle w:val="Normlny0"/>
              <w:jc w:val="center"/>
            </w:pPr>
            <w:r w:rsidRPr="00E644C9">
              <w:lastRenderedPageBreak/>
              <w:t>Č: 11</w:t>
            </w:r>
          </w:p>
          <w:p w14:paraId="2831E3E9" w14:textId="77777777" w:rsidR="00C33384" w:rsidRPr="00E644C9" w:rsidRDefault="00C33384" w:rsidP="002D0A82">
            <w:pPr>
              <w:pStyle w:val="Normlny0"/>
              <w:jc w:val="center"/>
            </w:pPr>
            <w:r w:rsidRPr="00E644C9">
              <w:t>O: 7</w:t>
            </w:r>
          </w:p>
        </w:tc>
        <w:tc>
          <w:tcPr>
            <w:tcW w:w="5803" w:type="dxa"/>
            <w:tcBorders>
              <w:top w:val="single" w:sz="4" w:space="0" w:color="auto"/>
              <w:left w:val="single" w:sz="4" w:space="0" w:color="auto"/>
              <w:bottom w:val="single" w:sz="4" w:space="0" w:color="auto"/>
              <w:right w:val="single" w:sz="4" w:space="0" w:color="auto"/>
            </w:tcBorders>
          </w:tcPr>
          <w:p w14:paraId="1D0132CB" w14:textId="6DBB9691" w:rsidR="00C33384" w:rsidRPr="00E644C9" w:rsidRDefault="00C33384" w:rsidP="002D0A82">
            <w:pPr>
              <w:pStyle w:val="Normlny0"/>
              <w:jc w:val="both"/>
            </w:pPr>
            <w:r w:rsidRPr="00E644C9">
              <w:t>7. Odberatelia v domácnosti, ktorí majú prístup k systémom zálohových platieb, nesmú byť systémami zálohových platieb znevýhodňovaní.</w:t>
            </w:r>
          </w:p>
        </w:tc>
        <w:tc>
          <w:tcPr>
            <w:tcW w:w="584" w:type="dxa"/>
            <w:gridSpan w:val="2"/>
            <w:tcBorders>
              <w:top w:val="single" w:sz="4" w:space="0" w:color="auto"/>
              <w:left w:val="single" w:sz="4" w:space="0" w:color="auto"/>
              <w:bottom w:val="single" w:sz="4" w:space="0" w:color="auto"/>
              <w:right w:val="single" w:sz="12" w:space="0" w:color="auto"/>
            </w:tcBorders>
          </w:tcPr>
          <w:p w14:paraId="520664B8" w14:textId="775636A1" w:rsidR="00C33384" w:rsidRPr="00E644C9" w:rsidRDefault="00F04D67"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00FB2FC2" w14:textId="77777777" w:rsidR="00C33384" w:rsidRPr="00E644C9" w:rsidRDefault="00C33384" w:rsidP="002D0A82">
            <w:pPr>
              <w:pStyle w:val="Normlny0"/>
              <w:jc w:val="center"/>
            </w:pPr>
          </w:p>
          <w:p w14:paraId="0F6C6ED0" w14:textId="77777777" w:rsidR="00F04D67" w:rsidRPr="00E644C9" w:rsidRDefault="00F04D67" w:rsidP="002D0A82">
            <w:pPr>
              <w:pStyle w:val="Normlny0"/>
              <w:jc w:val="center"/>
            </w:pPr>
          </w:p>
          <w:p w14:paraId="1092AFA4" w14:textId="77777777" w:rsidR="00F04D67" w:rsidRPr="00E644C9" w:rsidRDefault="00F04D67" w:rsidP="002D0A82">
            <w:pPr>
              <w:pStyle w:val="Normlny0"/>
              <w:jc w:val="center"/>
            </w:pPr>
            <w:r w:rsidRPr="00E644C9">
              <w:t>4</w:t>
            </w:r>
          </w:p>
          <w:p w14:paraId="1E32675F" w14:textId="77777777" w:rsidR="00F04D67" w:rsidRPr="00E644C9" w:rsidRDefault="00F04D67" w:rsidP="002D0A82">
            <w:pPr>
              <w:pStyle w:val="Normlny0"/>
              <w:jc w:val="center"/>
            </w:pPr>
          </w:p>
          <w:p w14:paraId="31161CBD" w14:textId="77777777" w:rsidR="00F04D67" w:rsidRPr="00E644C9" w:rsidRDefault="00F04D67" w:rsidP="002D0A82">
            <w:pPr>
              <w:pStyle w:val="Normlny0"/>
              <w:jc w:val="center"/>
            </w:pPr>
          </w:p>
          <w:p w14:paraId="704F2279" w14:textId="77777777" w:rsidR="00F04D67" w:rsidRPr="00E644C9" w:rsidRDefault="00F04D67" w:rsidP="002D0A82">
            <w:pPr>
              <w:pStyle w:val="Normlny0"/>
              <w:jc w:val="center"/>
            </w:pPr>
          </w:p>
          <w:p w14:paraId="72056DA1" w14:textId="77777777" w:rsidR="00F04D67" w:rsidRPr="00E644C9" w:rsidRDefault="00F04D67" w:rsidP="002D0A82">
            <w:pPr>
              <w:pStyle w:val="Normlny0"/>
              <w:jc w:val="center"/>
            </w:pPr>
          </w:p>
          <w:p w14:paraId="5B05B87B" w14:textId="77777777" w:rsidR="00F04D67" w:rsidRPr="00E644C9" w:rsidRDefault="00F04D67" w:rsidP="002D0A82">
            <w:pPr>
              <w:pStyle w:val="Normlny0"/>
              <w:jc w:val="center"/>
            </w:pPr>
          </w:p>
          <w:p w14:paraId="467B07AF" w14:textId="77777777" w:rsidR="00F04D67" w:rsidRPr="00E644C9" w:rsidRDefault="00F04D67" w:rsidP="002D0A82">
            <w:pPr>
              <w:pStyle w:val="Normlny0"/>
              <w:jc w:val="center"/>
            </w:pPr>
          </w:p>
          <w:p w14:paraId="3E47D96B" w14:textId="77777777" w:rsidR="00F04D67" w:rsidRPr="00E644C9" w:rsidRDefault="00F04D67" w:rsidP="002D0A82">
            <w:pPr>
              <w:pStyle w:val="Normlny0"/>
              <w:jc w:val="center"/>
            </w:pPr>
          </w:p>
          <w:p w14:paraId="4739F712" w14:textId="77777777" w:rsidR="00F04D67" w:rsidRPr="00E644C9" w:rsidRDefault="00F04D67" w:rsidP="002D0A82">
            <w:pPr>
              <w:pStyle w:val="Normlny0"/>
              <w:jc w:val="center"/>
            </w:pPr>
          </w:p>
          <w:p w14:paraId="53DC2A81" w14:textId="77777777" w:rsidR="00F04D67" w:rsidRPr="00E644C9" w:rsidRDefault="00F04D67" w:rsidP="002D0A82">
            <w:pPr>
              <w:pStyle w:val="Normlny0"/>
              <w:jc w:val="center"/>
            </w:pPr>
          </w:p>
          <w:p w14:paraId="0F6FE734" w14:textId="77777777" w:rsidR="00F04D67" w:rsidRPr="00E644C9" w:rsidRDefault="00F04D67" w:rsidP="002D0A82">
            <w:pPr>
              <w:pStyle w:val="Normlny0"/>
              <w:jc w:val="center"/>
            </w:pPr>
          </w:p>
          <w:p w14:paraId="08F4710C" w14:textId="77777777" w:rsidR="00F04D67" w:rsidRPr="00E644C9" w:rsidRDefault="00F04D67" w:rsidP="002D0A82">
            <w:pPr>
              <w:pStyle w:val="Normlny0"/>
              <w:jc w:val="center"/>
            </w:pPr>
          </w:p>
          <w:p w14:paraId="0F14B0ED" w14:textId="77777777" w:rsidR="00F04D67" w:rsidRPr="00E644C9" w:rsidRDefault="00F04D67" w:rsidP="002D0A82">
            <w:pPr>
              <w:pStyle w:val="Normlny0"/>
              <w:jc w:val="center"/>
            </w:pPr>
          </w:p>
          <w:p w14:paraId="4A2A5C7F" w14:textId="77777777" w:rsidR="00F04D67" w:rsidRPr="00E644C9" w:rsidRDefault="00F04D67" w:rsidP="002D0A82">
            <w:pPr>
              <w:pStyle w:val="Normlny0"/>
              <w:jc w:val="center"/>
            </w:pPr>
          </w:p>
          <w:p w14:paraId="796F08B7" w14:textId="77777777" w:rsidR="00F04D67" w:rsidRPr="00E644C9" w:rsidRDefault="00F04D67" w:rsidP="002D0A82">
            <w:pPr>
              <w:pStyle w:val="Normlny0"/>
              <w:jc w:val="center"/>
            </w:pPr>
          </w:p>
          <w:p w14:paraId="5B794A88" w14:textId="77777777" w:rsidR="00F04D67" w:rsidRPr="00E644C9" w:rsidRDefault="00F04D67" w:rsidP="002D0A82">
            <w:pPr>
              <w:pStyle w:val="Normlny0"/>
              <w:jc w:val="center"/>
            </w:pPr>
          </w:p>
          <w:p w14:paraId="6E332FA2" w14:textId="77777777" w:rsidR="00F04D67" w:rsidRPr="00E644C9" w:rsidRDefault="00F04D67" w:rsidP="002D0A82">
            <w:pPr>
              <w:pStyle w:val="Normlny0"/>
              <w:jc w:val="center"/>
            </w:pPr>
          </w:p>
          <w:p w14:paraId="65605E4B" w14:textId="77777777" w:rsidR="00F04D67" w:rsidRPr="00E644C9" w:rsidRDefault="00F04D67" w:rsidP="002D0A82">
            <w:pPr>
              <w:pStyle w:val="Normlny0"/>
              <w:jc w:val="center"/>
            </w:pPr>
          </w:p>
          <w:p w14:paraId="2E806A41" w14:textId="77777777" w:rsidR="00F04D67" w:rsidRDefault="00F04D67" w:rsidP="002D0A82">
            <w:pPr>
              <w:pStyle w:val="Normlny0"/>
              <w:jc w:val="center"/>
            </w:pPr>
          </w:p>
          <w:p w14:paraId="1BB26DC2" w14:textId="77777777" w:rsidR="00945728" w:rsidRPr="00E644C9" w:rsidRDefault="00945728" w:rsidP="002D0A82">
            <w:pPr>
              <w:pStyle w:val="Normlny0"/>
              <w:jc w:val="center"/>
            </w:pPr>
          </w:p>
          <w:p w14:paraId="2918CFA9" w14:textId="77777777" w:rsidR="00F04D67" w:rsidRPr="00E644C9" w:rsidRDefault="00F04D67" w:rsidP="002D0A82">
            <w:pPr>
              <w:pStyle w:val="Normlny0"/>
              <w:jc w:val="center"/>
            </w:pPr>
          </w:p>
          <w:p w14:paraId="6A3B5821" w14:textId="77777777" w:rsidR="00F04D67" w:rsidRPr="00E644C9" w:rsidRDefault="00F04D67" w:rsidP="002D0A82">
            <w:pPr>
              <w:pStyle w:val="Normlny0"/>
              <w:jc w:val="center"/>
            </w:pPr>
          </w:p>
          <w:p w14:paraId="2F5D8ECE" w14:textId="11C6880F" w:rsidR="00F04D67" w:rsidRPr="00E644C9" w:rsidRDefault="00F04D67" w:rsidP="002D0A82">
            <w:pPr>
              <w:pStyle w:val="Normlny0"/>
              <w:jc w:val="center"/>
            </w:pPr>
            <w:r w:rsidRPr="00E644C9">
              <w:t>1</w:t>
            </w:r>
          </w:p>
          <w:p w14:paraId="231A47FE" w14:textId="77777777" w:rsidR="00F04D67" w:rsidRPr="00E644C9" w:rsidRDefault="00F04D67" w:rsidP="002D0A82">
            <w:pPr>
              <w:pStyle w:val="Normlny0"/>
              <w:jc w:val="center"/>
            </w:pPr>
          </w:p>
          <w:p w14:paraId="235A1B43" w14:textId="77777777" w:rsidR="00F04D67" w:rsidRPr="00E644C9" w:rsidRDefault="00F04D67" w:rsidP="002D0A82">
            <w:pPr>
              <w:pStyle w:val="Normlny0"/>
              <w:jc w:val="center"/>
            </w:pPr>
          </w:p>
          <w:p w14:paraId="5A52D1EA" w14:textId="31674727" w:rsidR="00F04D67" w:rsidRPr="00E644C9" w:rsidRDefault="00F04D67" w:rsidP="005445CD">
            <w:pPr>
              <w:pStyle w:val="Normlny0"/>
            </w:pPr>
          </w:p>
        </w:tc>
        <w:tc>
          <w:tcPr>
            <w:tcW w:w="709" w:type="dxa"/>
            <w:tcBorders>
              <w:top w:val="single" w:sz="4" w:space="0" w:color="auto"/>
              <w:left w:val="single" w:sz="4" w:space="0" w:color="auto"/>
              <w:bottom w:val="single" w:sz="4" w:space="0" w:color="auto"/>
              <w:right w:val="single" w:sz="4" w:space="0" w:color="auto"/>
            </w:tcBorders>
          </w:tcPr>
          <w:p w14:paraId="364BED81" w14:textId="77777777" w:rsidR="00C33384" w:rsidRPr="00E644C9" w:rsidRDefault="00C33384" w:rsidP="002D0A82">
            <w:pPr>
              <w:pStyle w:val="Normlny0"/>
              <w:jc w:val="center"/>
            </w:pPr>
            <w:r w:rsidRPr="00E644C9">
              <w:t>§ 17</w:t>
            </w:r>
          </w:p>
          <w:p w14:paraId="70EF6625" w14:textId="77777777" w:rsidR="00F04D67" w:rsidRPr="00E644C9" w:rsidRDefault="00F04D67" w:rsidP="002D0A82">
            <w:pPr>
              <w:pStyle w:val="Normlny0"/>
              <w:jc w:val="center"/>
            </w:pPr>
          </w:p>
          <w:p w14:paraId="19E32C22" w14:textId="387400D9" w:rsidR="00C33384" w:rsidRPr="00E644C9" w:rsidRDefault="00C33384" w:rsidP="002D0A82">
            <w:pPr>
              <w:pStyle w:val="Normlny0"/>
              <w:jc w:val="center"/>
            </w:pPr>
            <w:r w:rsidRPr="00E644C9">
              <w:t>O: 1</w:t>
            </w:r>
          </w:p>
          <w:p w14:paraId="555161E5" w14:textId="2A73A3DF" w:rsidR="00F04D67" w:rsidRPr="00E644C9" w:rsidRDefault="00F04D67" w:rsidP="002D0A82">
            <w:pPr>
              <w:pStyle w:val="Normlny0"/>
              <w:jc w:val="center"/>
            </w:pPr>
          </w:p>
          <w:p w14:paraId="31626D64" w14:textId="14189379" w:rsidR="00F04D67" w:rsidRPr="00E644C9" w:rsidRDefault="00F04D67" w:rsidP="002D0A82">
            <w:pPr>
              <w:pStyle w:val="Normlny0"/>
              <w:jc w:val="center"/>
            </w:pPr>
          </w:p>
          <w:p w14:paraId="0DDE4F8B" w14:textId="178C0A19" w:rsidR="00F04D67" w:rsidRPr="00E644C9" w:rsidRDefault="00F04D67" w:rsidP="002D0A82">
            <w:pPr>
              <w:pStyle w:val="Normlny0"/>
              <w:jc w:val="center"/>
            </w:pPr>
          </w:p>
          <w:p w14:paraId="726C203E" w14:textId="77777777" w:rsidR="00F04D67" w:rsidRPr="00E644C9" w:rsidRDefault="00F04D67" w:rsidP="002D0A82">
            <w:pPr>
              <w:pStyle w:val="Normlny0"/>
              <w:jc w:val="center"/>
            </w:pPr>
          </w:p>
          <w:p w14:paraId="3B20C5A8" w14:textId="77777777" w:rsidR="00C33384" w:rsidRPr="00E644C9" w:rsidRDefault="00C33384" w:rsidP="002D0A82">
            <w:pPr>
              <w:pStyle w:val="Normlny0"/>
              <w:jc w:val="center"/>
            </w:pPr>
            <w:r w:rsidRPr="00E644C9">
              <w:t>P: c</w:t>
            </w:r>
          </w:p>
          <w:p w14:paraId="734B856F" w14:textId="77777777" w:rsidR="00C33384" w:rsidRPr="00E644C9" w:rsidRDefault="00C33384" w:rsidP="002D0A82">
            <w:pPr>
              <w:pStyle w:val="Normlny0"/>
              <w:jc w:val="center"/>
            </w:pPr>
          </w:p>
          <w:p w14:paraId="334AF780" w14:textId="77777777" w:rsidR="00C33384" w:rsidRPr="00E644C9" w:rsidRDefault="00C33384" w:rsidP="002D0A82">
            <w:pPr>
              <w:pStyle w:val="Normlny0"/>
              <w:jc w:val="center"/>
            </w:pPr>
          </w:p>
          <w:p w14:paraId="5E05ACDC" w14:textId="77777777" w:rsidR="00C33384" w:rsidRPr="00E644C9" w:rsidRDefault="00C33384" w:rsidP="002D0A82">
            <w:pPr>
              <w:pStyle w:val="Normlny0"/>
              <w:jc w:val="center"/>
            </w:pPr>
          </w:p>
          <w:p w14:paraId="1AC55914" w14:textId="77777777" w:rsidR="00C33384" w:rsidRPr="00E644C9" w:rsidRDefault="00C33384" w:rsidP="002D0A82">
            <w:pPr>
              <w:pStyle w:val="Normlny0"/>
              <w:jc w:val="center"/>
            </w:pPr>
          </w:p>
          <w:p w14:paraId="1FF70FFC" w14:textId="77777777" w:rsidR="00C33384" w:rsidRPr="00E644C9" w:rsidRDefault="00C33384" w:rsidP="002D0A82">
            <w:pPr>
              <w:pStyle w:val="Normlny0"/>
              <w:jc w:val="center"/>
            </w:pPr>
          </w:p>
          <w:p w14:paraId="642D0778" w14:textId="77777777" w:rsidR="00C33384" w:rsidRPr="00E644C9" w:rsidRDefault="00C33384" w:rsidP="002D0A82">
            <w:pPr>
              <w:pStyle w:val="Normlny0"/>
              <w:jc w:val="center"/>
            </w:pPr>
          </w:p>
          <w:p w14:paraId="2E846707" w14:textId="77777777" w:rsidR="00C33384" w:rsidRPr="00E644C9" w:rsidRDefault="00C33384" w:rsidP="002D0A82">
            <w:pPr>
              <w:pStyle w:val="Normlny0"/>
              <w:jc w:val="center"/>
            </w:pPr>
          </w:p>
          <w:p w14:paraId="2871489E" w14:textId="77777777" w:rsidR="00C33384" w:rsidRPr="00E644C9" w:rsidRDefault="00C33384" w:rsidP="002D0A82">
            <w:pPr>
              <w:pStyle w:val="Normlny0"/>
              <w:jc w:val="center"/>
            </w:pPr>
          </w:p>
          <w:p w14:paraId="1CFB9D68" w14:textId="77777777" w:rsidR="00C33384" w:rsidRPr="00E644C9" w:rsidRDefault="00C33384" w:rsidP="002D0A82">
            <w:pPr>
              <w:pStyle w:val="Normlny0"/>
              <w:jc w:val="center"/>
            </w:pPr>
          </w:p>
          <w:p w14:paraId="7BD2679C" w14:textId="77777777" w:rsidR="00C33384" w:rsidRPr="00E644C9" w:rsidRDefault="00C33384" w:rsidP="002D0A82">
            <w:pPr>
              <w:pStyle w:val="Normlny0"/>
              <w:jc w:val="center"/>
            </w:pPr>
          </w:p>
          <w:p w14:paraId="51DDBACA" w14:textId="77777777" w:rsidR="00C33384" w:rsidRPr="00E644C9" w:rsidRDefault="00C33384" w:rsidP="002D0A82">
            <w:pPr>
              <w:pStyle w:val="Normlny0"/>
              <w:jc w:val="center"/>
            </w:pPr>
          </w:p>
          <w:p w14:paraId="07377415" w14:textId="77777777" w:rsidR="00C33384" w:rsidRDefault="00C33384" w:rsidP="005445CD">
            <w:pPr>
              <w:pStyle w:val="Normlny0"/>
            </w:pPr>
          </w:p>
          <w:p w14:paraId="721746A4" w14:textId="77777777" w:rsidR="00945728" w:rsidRPr="00E644C9" w:rsidRDefault="00945728" w:rsidP="005445CD">
            <w:pPr>
              <w:pStyle w:val="Normlny0"/>
            </w:pPr>
          </w:p>
          <w:p w14:paraId="756D10CF" w14:textId="77777777" w:rsidR="00C33384" w:rsidRPr="00E644C9" w:rsidRDefault="00C33384" w:rsidP="002D0A82">
            <w:pPr>
              <w:pStyle w:val="Normlny0"/>
              <w:jc w:val="center"/>
            </w:pPr>
          </w:p>
          <w:p w14:paraId="742AC477" w14:textId="77777777" w:rsidR="00C33384" w:rsidRPr="00E644C9" w:rsidRDefault="00C33384" w:rsidP="002D0A82">
            <w:pPr>
              <w:pStyle w:val="Normlny0"/>
              <w:jc w:val="center"/>
            </w:pPr>
          </w:p>
          <w:p w14:paraId="27BFFF65" w14:textId="6900F021" w:rsidR="00C33384" w:rsidRPr="00E644C9" w:rsidRDefault="00C33384" w:rsidP="002D0A82">
            <w:pPr>
              <w:pStyle w:val="Normlny0"/>
              <w:jc w:val="center"/>
            </w:pPr>
          </w:p>
          <w:p w14:paraId="0BB58A67" w14:textId="77777777" w:rsidR="00C33384" w:rsidRPr="00E644C9" w:rsidRDefault="00C33384" w:rsidP="002D0A82">
            <w:pPr>
              <w:pStyle w:val="Normlny0"/>
              <w:jc w:val="center"/>
            </w:pPr>
            <w:r w:rsidRPr="00E644C9">
              <w:t>O: 2</w:t>
            </w:r>
          </w:p>
          <w:p w14:paraId="4E8B5A8C" w14:textId="77777777" w:rsidR="00C33384" w:rsidRPr="00E644C9" w:rsidRDefault="00C33384" w:rsidP="002D0A82">
            <w:pPr>
              <w:pStyle w:val="Normlny0"/>
              <w:jc w:val="center"/>
            </w:pPr>
            <w:r w:rsidRPr="00E644C9">
              <w:t>V: 2</w:t>
            </w:r>
          </w:p>
        </w:tc>
        <w:tc>
          <w:tcPr>
            <w:tcW w:w="4677" w:type="dxa"/>
            <w:tcBorders>
              <w:top w:val="single" w:sz="4" w:space="0" w:color="auto"/>
              <w:left w:val="single" w:sz="4" w:space="0" w:color="auto"/>
              <w:bottom w:val="single" w:sz="4" w:space="0" w:color="auto"/>
              <w:right w:val="single" w:sz="4" w:space="0" w:color="auto"/>
            </w:tcBorders>
          </w:tcPr>
          <w:p w14:paraId="7D4C426E" w14:textId="5FF9C67C" w:rsidR="00F04D67" w:rsidRPr="00E644C9" w:rsidRDefault="00F04D67" w:rsidP="002D0A82">
            <w:pPr>
              <w:pStyle w:val="Normlny0"/>
              <w:jc w:val="both"/>
            </w:pPr>
            <w:r w:rsidRPr="00E644C9">
              <w:t>Ochrana odberateľa elektriny, odberateľa plynu, odberateľa vodíka a univerzálna služba</w:t>
            </w:r>
          </w:p>
          <w:p w14:paraId="531D917D" w14:textId="7DE96172" w:rsidR="00C33384" w:rsidRPr="00E644C9" w:rsidRDefault="00C33384" w:rsidP="002D0A82">
            <w:pPr>
              <w:pStyle w:val="Normlny0"/>
              <w:jc w:val="both"/>
            </w:pPr>
            <w:r w:rsidRPr="00E644C9">
              <w:t>(1) Odberateľ elektriny v domácnosti a odberateľ plynu v domácnosti okrem práv na ochranu spotrebiteľa podľa osobitných predpisov</w:t>
            </w:r>
            <w:r w:rsidRPr="00E644C9">
              <w:rPr>
                <w:vertAlign w:val="superscript"/>
              </w:rPr>
              <w:t>34)</w:t>
            </w:r>
            <w:r w:rsidRPr="00E644C9">
              <w:t xml:space="preserve"> a ostatní koncoví odberatelia elektriny a koncoví odberatelia plynu majú právo pri dodávke elektriny a dodávke plynu</w:t>
            </w:r>
          </w:p>
          <w:p w14:paraId="30634014" w14:textId="77777777" w:rsidR="00C33384" w:rsidRPr="00E644C9" w:rsidRDefault="00C33384" w:rsidP="002D0A82">
            <w:pPr>
              <w:pStyle w:val="Normlny0"/>
              <w:jc w:val="both"/>
            </w:pPr>
            <w:r w:rsidRPr="00E644C9">
              <w:t>c) na výber nediskriminačnej formy a spôsobu platenia za dodávku elektriny alebo dodávku plynu a s tým spojených služieb; ak má koncový odberateľ elektriny alebo koncový odberateľ plynu na základe zmluvy uzatvorenej s dodávateľom elektriny alebo dodávateľom plynu povinnosť uhrádzať dodatočné platby spojené s vybraným spôsobom úhrady platieb za dodávku elektriny alebo dodávku plynu alebo preddavkových platieb, musia byť takéto dodatočné náklady nediskriminačné a ich dohodnutá výška nesmie prekročiť priamo vyvolané náklady na strane dodávateľa elektriny alebo dodávateľa plynu, ktoré mu vzniknú v súvislosti s vybraným spôsobom úhrady platieb za dodávku elektriny alebo dodávku plynu alebo preddavkových platieb koncového odberateľa elektriny alebo koncového odberateľa plynu,</w:t>
            </w:r>
          </w:p>
          <w:p w14:paraId="6A9E06AC" w14:textId="77777777" w:rsidR="00C33384" w:rsidRPr="00E644C9" w:rsidRDefault="00C33384" w:rsidP="002D0A82">
            <w:pPr>
              <w:pStyle w:val="Normlny0"/>
              <w:jc w:val="both"/>
            </w:pPr>
          </w:p>
          <w:p w14:paraId="4B72D24B" w14:textId="381E6033" w:rsidR="00C33384" w:rsidRPr="00E644C9" w:rsidRDefault="008C3F7F" w:rsidP="002D0A82">
            <w:pPr>
              <w:pStyle w:val="Normlny0"/>
              <w:jc w:val="both"/>
            </w:pPr>
            <w:r w:rsidRPr="008C3F7F">
              <w:t>Ustanovenia odsekov 1 a 3 sa použijú aj vtedy, ak odberateľ vodíka uzatvoria zmluvu o dodávke vodíka alebo zmluvu o združenej dodávke vodíka</w:t>
            </w:r>
            <w:r w:rsidRPr="008C3F7F" w:rsidDel="008C3F7F">
              <w:t xml:space="preserve"> </w:t>
            </w:r>
            <w:r w:rsidR="00C33384" w:rsidRPr="00E644C9">
              <w:t>.</w:t>
            </w:r>
          </w:p>
        </w:tc>
        <w:tc>
          <w:tcPr>
            <w:tcW w:w="557" w:type="dxa"/>
            <w:tcBorders>
              <w:top w:val="single" w:sz="4" w:space="0" w:color="auto"/>
              <w:left w:val="single" w:sz="4" w:space="0" w:color="auto"/>
              <w:bottom w:val="single" w:sz="4" w:space="0" w:color="auto"/>
              <w:right w:val="single" w:sz="4" w:space="0" w:color="auto"/>
            </w:tcBorders>
          </w:tcPr>
          <w:p w14:paraId="0EFA70F9" w14:textId="18678F1D" w:rsidR="00C33384" w:rsidRPr="00E644C9" w:rsidRDefault="00F04D67"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38CCBF3F"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1D1B5F8" w14:textId="38586D9A"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53EBC05"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E7CA7B4"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217668A" w14:textId="77777777" w:rsidR="00C33384" w:rsidRPr="00E644C9" w:rsidRDefault="00C33384" w:rsidP="002D0A82">
            <w:pPr>
              <w:pStyle w:val="Normlny0"/>
              <w:jc w:val="center"/>
            </w:pPr>
            <w:r w:rsidRPr="00E644C9">
              <w:t>Č: 11</w:t>
            </w:r>
          </w:p>
          <w:p w14:paraId="76C58423" w14:textId="77777777" w:rsidR="00C33384" w:rsidRPr="00E644C9" w:rsidRDefault="00C33384" w:rsidP="002D0A82">
            <w:pPr>
              <w:pStyle w:val="Normlny0"/>
              <w:jc w:val="center"/>
            </w:pPr>
            <w:r w:rsidRPr="00E644C9">
              <w:t>O: 8</w:t>
            </w:r>
          </w:p>
        </w:tc>
        <w:tc>
          <w:tcPr>
            <w:tcW w:w="5803" w:type="dxa"/>
            <w:tcBorders>
              <w:top w:val="single" w:sz="4" w:space="0" w:color="auto"/>
              <w:left w:val="single" w:sz="4" w:space="0" w:color="auto"/>
              <w:bottom w:val="single" w:sz="4" w:space="0" w:color="auto"/>
              <w:right w:val="single" w:sz="4" w:space="0" w:color="auto"/>
            </w:tcBorders>
          </w:tcPr>
          <w:p w14:paraId="126B21E9" w14:textId="508C2C24" w:rsidR="00C33384" w:rsidRPr="00E644C9" w:rsidRDefault="00C33384" w:rsidP="002D0A82">
            <w:pPr>
              <w:pStyle w:val="Normlny0"/>
              <w:jc w:val="both"/>
            </w:pPr>
            <w:r w:rsidRPr="00E644C9">
              <w:t>8. Dodávatelia ponúkajú koncovým odberateľom spravodlivé a transparentné všeobecné podmienky, ktoré poskytujú jasným a jednoznačným jazykom a ktoré nesmú obsahovať mimozmluvné prekážky výkonu práv odberateľa, napríklad nadmernú zmluvnú dokumentáciu. Odberatelia musia byť chránení pred nespravodlivými alebo zavádzajúcimi spôsobmi predaja.</w:t>
            </w:r>
          </w:p>
        </w:tc>
        <w:tc>
          <w:tcPr>
            <w:tcW w:w="584" w:type="dxa"/>
            <w:gridSpan w:val="2"/>
            <w:tcBorders>
              <w:top w:val="single" w:sz="4" w:space="0" w:color="auto"/>
              <w:left w:val="single" w:sz="4" w:space="0" w:color="auto"/>
              <w:bottom w:val="single" w:sz="4" w:space="0" w:color="auto"/>
              <w:right w:val="single" w:sz="12" w:space="0" w:color="auto"/>
            </w:tcBorders>
          </w:tcPr>
          <w:p w14:paraId="3300B067" w14:textId="4BC99F5B" w:rsidR="00C33384" w:rsidRPr="00E644C9" w:rsidRDefault="00F04D67"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1BB83CB3" w14:textId="77777777" w:rsidR="00C33384" w:rsidRDefault="00F04D67" w:rsidP="002D0A82">
            <w:pPr>
              <w:pStyle w:val="Normlny0"/>
              <w:jc w:val="center"/>
            </w:pPr>
            <w:r w:rsidRPr="00E644C9">
              <w:t>4</w:t>
            </w:r>
          </w:p>
          <w:p w14:paraId="63A06188" w14:textId="77777777" w:rsidR="00B87E20" w:rsidRDefault="00B87E20" w:rsidP="002D0A82">
            <w:pPr>
              <w:pStyle w:val="Normlny0"/>
              <w:jc w:val="center"/>
            </w:pPr>
          </w:p>
          <w:p w14:paraId="677BF7A3" w14:textId="77777777" w:rsidR="00B87E20" w:rsidRDefault="00B87E20" w:rsidP="002D0A82">
            <w:pPr>
              <w:pStyle w:val="Normlny0"/>
              <w:jc w:val="center"/>
            </w:pPr>
          </w:p>
          <w:p w14:paraId="147C6395" w14:textId="77777777" w:rsidR="00B87E20" w:rsidRDefault="00B87E20" w:rsidP="002D0A82">
            <w:pPr>
              <w:pStyle w:val="Normlny0"/>
              <w:jc w:val="center"/>
            </w:pPr>
          </w:p>
          <w:p w14:paraId="70C81C11" w14:textId="77777777" w:rsidR="00B87E20" w:rsidRDefault="00B87E20" w:rsidP="002D0A82">
            <w:pPr>
              <w:pStyle w:val="Normlny0"/>
              <w:jc w:val="center"/>
            </w:pPr>
          </w:p>
          <w:p w14:paraId="68AFF3D0" w14:textId="77777777" w:rsidR="00B87E20" w:rsidRDefault="00B87E20" w:rsidP="002D0A82">
            <w:pPr>
              <w:pStyle w:val="Normlny0"/>
              <w:jc w:val="center"/>
            </w:pPr>
          </w:p>
          <w:p w14:paraId="6B98183B" w14:textId="77777777" w:rsidR="00B87E20" w:rsidRDefault="00B87E20" w:rsidP="002D0A82">
            <w:pPr>
              <w:pStyle w:val="Normlny0"/>
              <w:jc w:val="center"/>
            </w:pPr>
          </w:p>
          <w:p w14:paraId="58867B8D" w14:textId="77777777" w:rsidR="00B87E20" w:rsidRDefault="00B87E20" w:rsidP="002D0A82">
            <w:pPr>
              <w:pStyle w:val="Normlny0"/>
              <w:jc w:val="center"/>
            </w:pPr>
          </w:p>
          <w:p w14:paraId="101AA47B" w14:textId="77777777" w:rsidR="00B87E20" w:rsidRDefault="00B87E20" w:rsidP="002D0A82">
            <w:pPr>
              <w:pStyle w:val="Normlny0"/>
              <w:jc w:val="center"/>
            </w:pPr>
          </w:p>
          <w:p w14:paraId="411C6CAE" w14:textId="77777777" w:rsidR="00B87E20" w:rsidRDefault="00B87E20" w:rsidP="002D0A82">
            <w:pPr>
              <w:pStyle w:val="Normlny0"/>
              <w:jc w:val="center"/>
            </w:pPr>
          </w:p>
          <w:p w14:paraId="11782AD6" w14:textId="77777777" w:rsidR="00B87E20" w:rsidRDefault="00B87E20" w:rsidP="002D0A82">
            <w:pPr>
              <w:pStyle w:val="Normlny0"/>
              <w:jc w:val="center"/>
            </w:pPr>
          </w:p>
          <w:p w14:paraId="63790672" w14:textId="77777777" w:rsidR="00B87E20" w:rsidRDefault="00B87E20" w:rsidP="002D0A82">
            <w:pPr>
              <w:pStyle w:val="Normlny0"/>
              <w:jc w:val="center"/>
            </w:pPr>
          </w:p>
          <w:p w14:paraId="56C3F72D" w14:textId="77777777" w:rsidR="00B87E20" w:rsidRDefault="00B87E20" w:rsidP="002D0A82">
            <w:pPr>
              <w:pStyle w:val="Normlny0"/>
              <w:jc w:val="center"/>
            </w:pPr>
          </w:p>
          <w:p w14:paraId="72C8C9C6" w14:textId="77777777" w:rsidR="00B87E20" w:rsidRDefault="00B87E20" w:rsidP="002D0A82">
            <w:pPr>
              <w:pStyle w:val="Normlny0"/>
              <w:jc w:val="center"/>
            </w:pPr>
          </w:p>
          <w:p w14:paraId="22E8AE4E" w14:textId="77777777" w:rsidR="00B87E20" w:rsidRDefault="00B87E20" w:rsidP="002D0A82">
            <w:pPr>
              <w:pStyle w:val="Normlny0"/>
              <w:jc w:val="center"/>
            </w:pPr>
          </w:p>
          <w:p w14:paraId="19D9F8F2" w14:textId="77777777" w:rsidR="00B87E20" w:rsidRDefault="00B87E20" w:rsidP="002D0A82">
            <w:pPr>
              <w:pStyle w:val="Normlny0"/>
              <w:jc w:val="center"/>
            </w:pPr>
          </w:p>
          <w:p w14:paraId="0318867E" w14:textId="77777777" w:rsidR="00B87E20" w:rsidRDefault="00B87E20" w:rsidP="002D0A82">
            <w:pPr>
              <w:pStyle w:val="Normlny0"/>
              <w:jc w:val="center"/>
            </w:pPr>
          </w:p>
          <w:p w14:paraId="28ABE220" w14:textId="77777777" w:rsidR="00B87E20" w:rsidRDefault="00B87E20" w:rsidP="002D0A82">
            <w:pPr>
              <w:pStyle w:val="Normlny0"/>
              <w:jc w:val="center"/>
            </w:pPr>
          </w:p>
          <w:p w14:paraId="3C7C2135" w14:textId="095DA521" w:rsidR="00B87E20" w:rsidRPr="00E644C9" w:rsidRDefault="00B87E20"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0112B42B" w14:textId="77777777" w:rsidR="00C33384" w:rsidRPr="00E644C9" w:rsidRDefault="00C33384" w:rsidP="002D0A82">
            <w:pPr>
              <w:pStyle w:val="Normlny0"/>
              <w:jc w:val="center"/>
            </w:pPr>
            <w:r w:rsidRPr="00E644C9">
              <w:lastRenderedPageBreak/>
              <w:t>§ 17</w:t>
            </w:r>
          </w:p>
          <w:p w14:paraId="37B8C96D" w14:textId="77777777" w:rsidR="00F04D67" w:rsidRPr="00E644C9" w:rsidRDefault="00F04D67" w:rsidP="002D0A82">
            <w:pPr>
              <w:pStyle w:val="Normlny0"/>
              <w:jc w:val="center"/>
            </w:pPr>
          </w:p>
          <w:p w14:paraId="459674CB" w14:textId="43087D39" w:rsidR="00C33384" w:rsidRPr="00E644C9" w:rsidRDefault="00C33384" w:rsidP="002D0A82">
            <w:pPr>
              <w:pStyle w:val="Normlny0"/>
              <w:jc w:val="center"/>
            </w:pPr>
            <w:r w:rsidRPr="00E644C9">
              <w:t>O: 1</w:t>
            </w:r>
          </w:p>
          <w:p w14:paraId="3584F446" w14:textId="77777777" w:rsidR="00F04D67" w:rsidRPr="00E644C9" w:rsidRDefault="00F04D67" w:rsidP="002D0A82">
            <w:pPr>
              <w:pStyle w:val="Normlny0"/>
              <w:jc w:val="center"/>
            </w:pPr>
          </w:p>
          <w:p w14:paraId="2C4EDBD5" w14:textId="77777777" w:rsidR="00F04D67" w:rsidRPr="00E644C9" w:rsidRDefault="00F04D67" w:rsidP="002D0A82">
            <w:pPr>
              <w:pStyle w:val="Normlny0"/>
              <w:jc w:val="center"/>
            </w:pPr>
          </w:p>
          <w:p w14:paraId="64B0DD2D" w14:textId="77777777" w:rsidR="00F04D67" w:rsidRPr="00E644C9" w:rsidRDefault="00F04D67" w:rsidP="002D0A82">
            <w:pPr>
              <w:pStyle w:val="Normlny0"/>
              <w:jc w:val="center"/>
            </w:pPr>
          </w:p>
          <w:p w14:paraId="15700973" w14:textId="77777777" w:rsidR="00F04D67" w:rsidRPr="00E644C9" w:rsidRDefault="00F04D67" w:rsidP="002D0A82">
            <w:pPr>
              <w:pStyle w:val="Normlny0"/>
              <w:jc w:val="center"/>
            </w:pPr>
          </w:p>
          <w:p w14:paraId="380B58CE" w14:textId="4F1FE3B9" w:rsidR="00C33384" w:rsidRPr="00E644C9" w:rsidRDefault="00C33384" w:rsidP="002D0A82">
            <w:pPr>
              <w:pStyle w:val="Normlny0"/>
              <w:jc w:val="center"/>
            </w:pPr>
            <w:r w:rsidRPr="00E644C9">
              <w:t>P: d</w:t>
            </w:r>
          </w:p>
          <w:p w14:paraId="265A9999" w14:textId="77777777" w:rsidR="00C33384" w:rsidRPr="00E644C9" w:rsidRDefault="00C33384" w:rsidP="002D0A82">
            <w:pPr>
              <w:pStyle w:val="Normlny0"/>
              <w:jc w:val="center"/>
            </w:pPr>
            <w:r w:rsidRPr="00E644C9">
              <w:t>P: 4</w:t>
            </w:r>
          </w:p>
          <w:p w14:paraId="7CC35659" w14:textId="77777777" w:rsidR="00C33384" w:rsidRPr="00E644C9" w:rsidRDefault="00C33384" w:rsidP="002D0A82">
            <w:pPr>
              <w:pStyle w:val="Normlny0"/>
              <w:jc w:val="center"/>
            </w:pPr>
          </w:p>
          <w:p w14:paraId="6CD49761" w14:textId="77777777" w:rsidR="00C33384" w:rsidRPr="00E644C9" w:rsidRDefault="00C33384" w:rsidP="002D0A82">
            <w:pPr>
              <w:pStyle w:val="Normlny0"/>
              <w:jc w:val="center"/>
            </w:pPr>
          </w:p>
          <w:p w14:paraId="32C0589A" w14:textId="77777777" w:rsidR="00C33384" w:rsidRPr="00E644C9" w:rsidRDefault="00C33384" w:rsidP="002D0A82">
            <w:pPr>
              <w:pStyle w:val="Normlny0"/>
              <w:jc w:val="center"/>
            </w:pPr>
          </w:p>
          <w:p w14:paraId="427729DA" w14:textId="77777777" w:rsidR="00C33384" w:rsidRPr="00E644C9" w:rsidRDefault="00C33384" w:rsidP="005445CD">
            <w:pPr>
              <w:pStyle w:val="Normlny0"/>
            </w:pPr>
          </w:p>
          <w:p w14:paraId="708D79C4" w14:textId="77777777" w:rsidR="00C33384" w:rsidRPr="00E644C9" w:rsidRDefault="00C33384" w:rsidP="002D0A82">
            <w:pPr>
              <w:pStyle w:val="Normlny0"/>
              <w:jc w:val="center"/>
            </w:pPr>
          </w:p>
          <w:p w14:paraId="7E8551C8" w14:textId="77777777" w:rsidR="00C33384" w:rsidRPr="00E644C9" w:rsidRDefault="00C33384" w:rsidP="002D0A82">
            <w:pPr>
              <w:pStyle w:val="Normlny0"/>
              <w:jc w:val="center"/>
            </w:pPr>
          </w:p>
          <w:p w14:paraId="5B9F4FFA" w14:textId="77777777" w:rsidR="00C33384" w:rsidRPr="00E644C9" w:rsidRDefault="00C33384" w:rsidP="002D0A82">
            <w:pPr>
              <w:pStyle w:val="Normlny0"/>
              <w:jc w:val="center"/>
            </w:pPr>
          </w:p>
          <w:p w14:paraId="09CC206F" w14:textId="77777777" w:rsidR="00C33384" w:rsidRDefault="00C33384" w:rsidP="002D0A82">
            <w:pPr>
              <w:pStyle w:val="Normlny0"/>
              <w:jc w:val="center"/>
            </w:pPr>
          </w:p>
          <w:p w14:paraId="582F217C" w14:textId="77777777" w:rsidR="0095356A" w:rsidRPr="00E644C9" w:rsidRDefault="0095356A" w:rsidP="002D0A82">
            <w:pPr>
              <w:pStyle w:val="Normlny0"/>
              <w:jc w:val="center"/>
            </w:pPr>
          </w:p>
          <w:p w14:paraId="77050A67" w14:textId="77777777" w:rsidR="00C33384" w:rsidRPr="00E644C9" w:rsidRDefault="00C33384" w:rsidP="002D0A82">
            <w:pPr>
              <w:pStyle w:val="Normlny0"/>
              <w:jc w:val="center"/>
            </w:pPr>
            <w:r w:rsidRPr="00E644C9">
              <w:t>P: e</w:t>
            </w:r>
          </w:p>
          <w:p w14:paraId="7C47CCB9" w14:textId="77777777" w:rsidR="00C33384" w:rsidRDefault="00C33384" w:rsidP="002D0A82">
            <w:pPr>
              <w:pStyle w:val="Normlny0"/>
              <w:jc w:val="center"/>
            </w:pPr>
            <w:r w:rsidRPr="00E644C9">
              <w:t>P: 1</w:t>
            </w:r>
          </w:p>
          <w:p w14:paraId="4FD45DD2" w14:textId="77777777" w:rsidR="00B87E20" w:rsidRDefault="00B87E20" w:rsidP="002D0A82">
            <w:pPr>
              <w:pStyle w:val="Normlny0"/>
              <w:jc w:val="center"/>
            </w:pPr>
          </w:p>
          <w:p w14:paraId="67AF334E" w14:textId="77777777" w:rsidR="00B87E20" w:rsidRDefault="00B87E20" w:rsidP="002D0A82">
            <w:pPr>
              <w:pStyle w:val="Normlny0"/>
              <w:jc w:val="center"/>
            </w:pPr>
          </w:p>
          <w:p w14:paraId="68B4FA3B" w14:textId="77777777" w:rsidR="00B87E20" w:rsidRDefault="00B87E20" w:rsidP="002D0A82">
            <w:pPr>
              <w:pStyle w:val="Normlny0"/>
              <w:jc w:val="center"/>
            </w:pPr>
          </w:p>
          <w:p w14:paraId="03700007" w14:textId="77777777" w:rsidR="00B87E20" w:rsidRDefault="00B87E20" w:rsidP="002D0A82">
            <w:pPr>
              <w:pStyle w:val="Normlny0"/>
              <w:jc w:val="center"/>
            </w:pPr>
          </w:p>
          <w:p w14:paraId="5C234C7D" w14:textId="77777777" w:rsidR="00B87E20" w:rsidRDefault="00B87E20" w:rsidP="002D0A82">
            <w:pPr>
              <w:pStyle w:val="Normlny0"/>
              <w:jc w:val="center"/>
            </w:pPr>
          </w:p>
          <w:p w14:paraId="44740866" w14:textId="77777777" w:rsidR="00B87E20" w:rsidRDefault="00B87E20" w:rsidP="002D0A82">
            <w:pPr>
              <w:pStyle w:val="Normlny0"/>
              <w:jc w:val="center"/>
            </w:pPr>
          </w:p>
          <w:p w14:paraId="0378793A" w14:textId="77777777" w:rsidR="00B87E20" w:rsidRDefault="00B87E20" w:rsidP="002D0A82">
            <w:pPr>
              <w:pStyle w:val="Normlny0"/>
              <w:jc w:val="center"/>
            </w:pPr>
          </w:p>
          <w:p w14:paraId="4B6A65FD" w14:textId="77777777" w:rsidR="00B87E20" w:rsidRDefault="00B87E20" w:rsidP="002D0A82">
            <w:pPr>
              <w:pStyle w:val="Normlny0"/>
              <w:jc w:val="center"/>
            </w:pPr>
          </w:p>
          <w:p w14:paraId="2430B537" w14:textId="77777777" w:rsidR="00B87E20" w:rsidRDefault="00B87E20" w:rsidP="002D0A82">
            <w:pPr>
              <w:pStyle w:val="Normlny0"/>
              <w:jc w:val="center"/>
            </w:pPr>
          </w:p>
          <w:p w14:paraId="7D278D14" w14:textId="77777777" w:rsidR="00B87E20" w:rsidRDefault="00B87E20" w:rsidP="002D0A82">
            <w:pPr>
              <w:pStyle w:val="Normlny0"/>
              <w:jc w:val="center"/>
            </w:pPr>
          </w:p>
          <w:p w14:paraId="7B3C9656" w14:textId="77777777" w:rsidR="00B87E20" w:rsidRDefault="00B87E20" w:rsidP="002D0A82">
            <w:pPr>
              <w:pStyle w:val="Normlny0"/>
              <w:jc w:val="center"/>
            </w:pPr>
          </w:p>
          <w:p w14:paraId="30DDB74D" w14:textId="77777777" w:rsidR="00B87E20" w:rsidRDefault="00B87E20" w:rsidP="002D0A82">
            <w:pPr>
              <w:pStyle w:val="Normlny0"/>
              <w:jc w:val="center"/>
            </w:pPr>
          </w:p>
          <w:p w14:paraId="294E3EB6" w14:textId="77777777" w:rsidR="00B87E20" w:rsidRDefault="00B87E20" w:rsidP="002D0A82">
            <w:pPr>
              <w:pStyle w:val="Normlny0"/>
              <w:jc w:val="center"/>
            </w:pPr>
          </w:p>
          <w:p w14:paraId="5D240CC2" w14:textId="77777777" w:rsidR="00B87E20" w:rsidRDefault="00B87E20" w:rsidP="002D0A82">
            <w:pPr>
              <w:pStyle w:val="Normlny0"/>
              <w:jc w:val="center"/>
            </w:pPr>
          </w:p>
          <w:p w14:paraId="66EF214A" w14:textId="77777777" w:rsidR="00B87E20" w:rsidRDefault="00B87E20" w:rsidP="002D0A82">
            <w:pPr>
              <w:pStyle w:val="Normlny0"/>
              <w:jc w:val="center"/>
            </w:pPr>
          </w:p>
          <w:p w14:paraId="01BA48C8" w14:textId="77777777" w:rsidR="00B87E20" w:rsidRDefault="00B87E20" w:rsidP="002D0A82">
            <w:pPr>
              <w:pStyle w:val="Normlny0"/>
              <w:jc w:val="center"/>
            </w:pPr>
          </w:p>
          <w:p w14:paraId="68EF74C0" w14:textId="77777777" w:rsidR="00B87E20" w:rsidRDefault="00B87E20" w:rsidP="002D0A82">
            <w:pPr>
              <w:pStyle w:val="Normlny0"/>
              <w:jc w:val="center"/>
            </w:pPr>
          </w:p>
          <w:p w14:paraId="60821E04" w14:textId="77777777" w:rsidR="00B87E20" w:rsidRDefault="00B87E20" w:rsidP="002D0A82">
            <w:pPr>
              <w:pStyle w:val="Normlny0"/>
              <w:jc w:val="center"/>
            </w:pPr>
          </w:p>
          <w:p w14:paraId="28D1E799" w14:textId="77777777" w:rsidR="00B87E20" w:rsidRDefault="00B87E20" w:rsidP="002D0A82">
            <w:pPr>
              <w:pStyle w:val="Normlny0"/>
              <w:jc w:val="center"/>
            </w:pPr>
          </w:p>
          <w:p w14:paraId="20EC0E58" w14:textId="77777777" w:rsidR="00B87E20" w:rsidRDefault="00B87E20" w:rsidP="002D0A82">
            <w:pPr>
              <w:pStyle w:val="Normlny0"/>
              <w:jc w:val="center"/>
            </w:pPr>
          </w:p>
          <w:p w14:paraId="465D1FDF" w14:textId="77777777" w:rsidR="0095356A" w:rsidRDefault="0095356A" w:rsidP="002D0A82">
            <w:pPr>
              <w:pStyle w:val="Normlny0"/>
              <w:jc w:val="center"/>
            </w:pPr>
          </w:p>
          <w:p w14:paraId="7887AE33" w14:textId="77777777" w:rsidR="0095356A" w:rsidRDefault="0095356A" w:rsidP="002D0A82">
            <w:pPr>
              <w:pStyle w:val="Normlny0"/>
              <w:jc w:val="center"/>
            </w:pPr>
          </w:p>
          <w:p w14:paraId="5F514026" w14:textId="77777777" w:rsidR="00B87E20" w:rsidRDefault="00B87E20" w:rsidP="002D0A82">
            <w:pPr>
              <w:pStyle w:val="Normlny0"/>
              <w:jc w:val="center"/>
            </w:pPr>
          </w:p>
          <w:p w14:paraId="4912D6A0" w14:textId="77777777" w:rsidR="00B87E20" w:rsidRDefault="00B87E20" w:rsidP="002D0A82">
            <w:pPr>
              <w:pStyle w:val="Normlny0"/>
              <w:jc w:val="center"/>
            </w:pPr>
          </w:p>
          <w:p w14:paraId="5F8D0F55" w14:textId="77777777" w:rsidR="00B87E20" w:rsidRDefault="00B87E20" w:rsidP="002D0A82">
            <w:pPr>
              <w:pStyle w:val="Normlny0"/>
              <w:jc w:val="center"/>
            </w:pPr>
          </w:p>
          <w:p w14:paraId="1EC478E4" w14:textId="77EAF0E1" w:rsidR="00B87E20" w:rsidRDefault="00B87E20" w:rsidP="002D0A82">
            <w:pPr>
              <w:pStyle w:val="Normlny0"/>
              <w:jc w:val="center"/>
            </w:pPr>
            <w:r>
              <w:t>§ 69</w:t>
            </w:r>
          </w:p>
          <w:p w14:paraId="44E2C947" w14:textId="6555E81E" w:rsidR="00B87E20" w:rsidRDefault="00B87E20" w:rsidP="002D0A82">
            <w:pPr>
              <w:pStyle w:val="Normlny0"/>
              <w:jc w:val="center"/>
            </w:pPr>
            <w:r>
              <w:t>O: 2</w:t>
            </w:r>
          </w:p>
          <w:p w14:paraId="2C1F2AC8" w14:textId="5BF48763" w:rsidR="00B87E20" w:rsidRDefault="00B87E20" w:rsidP="002D0A82">
            <w:pPr>
              <w:pStyle w:val="Normlny0"/>
              <w:jc w:val="center"/>
            </w:pPr>
            <w:r>
              <w:t>P: 3</w:t>
            </w:r>
          </w:p>
          <w:p w14:paraId="651A5FD0" w14:textId="77777777" w:rsidR="00B87E20" w:rsidRDefault="00B87E20" w:rsidP="002D0A82">
            <w:pPr>
              <w:pStyle w:val="Normlny0"/>
              <w:jc w:val="center"/>
            </w:pPr>
          </w:p>
          <w:p w14:paraId="305CF86F" w14:textId="77777777" w:rsidR="00B87E20" w:rsidRDefault="00B87E20" w:rsidP="002D0A82">
            <w:pPr>
              <w:pStyle w:val="Normlny0"/>
              <w:jc w:val="center"/>
            </w:pPr>
          </w:p>
          <w:p w14:paraId="176D0795" w14:textId="77777777" w:rsidR="00B87E20" w:rsidRPr="00E644C9" w:rsidRDefault="00B87E20" w:rsidP="002E6F9A">
            <w:pPr>
              <w:pStyle w:val="Normlny0"/>
            </w:pPr>
          </w:p>
        </w:tc>
        <w:tc>
          <w:tcPr>
            <w:tcW w:w="4677" w:type="dxa"/>
            <w:tcBorders>
              <w:top w:val="single" w:sz="4" w:space="0" w:color="auto"/>
              <w:left w:val="single" w:sz="4" w:space="0" w:color="auto"/>
              <w:bottom w:val="single" w:sz="4" w:space="0" w:color="auto"/>
              <w:right w:val="single" w:sz="4" w:space="0" w:color="auto"/>
            </w:tcBorders>
          </w:tcPr>
          <w:p w14:paraId="5868EFCF" w14:textId="3F47D649" w:rsidR="00F04D67" w:rsidRPr="00E644C9" w:rsidRDefault="00F04D67" w:rsidP="002D0A82">
            <w:pPr>
              <w:pStyle w:val="Normlny0"/>
              <w:jc w:val="both"/>
            </w:pPr>
            <w:r w:rsidRPr="00E644C9">
              <w:lastRenderedPageBreak/>
              <w:t>Ochrana odberateľa elektriny, odberateľa plynu, odberateľa vodíka a univerzálna služba</w:t>
            </w:r>
          </w:p>
          <w:p w14:paraId="4CC8A3D6" w14:textId="22ACC0B0" w:rsidR="00C33384" w:rsidRPr="00E644C9" w:rsidRDefault="00C33384" w:rsidP="002D0A82">
            <w:pPr>
              <w:pStyle w:val="Normlny0"/>
              <w:jc w:val="both"/>
            </w:pPr>
            <w:r w:rsidRPr="00E644C9">
              <w:t>(1) Odberateľ elektriny v domácnosti a odberateľ plynu v domácnosti okrem práv na ochranu spotrebiteľa podľa osobitných predpisov</w:t>
            </w:r>
            <w:r w:rsidRPr="00E644C9">
              <w:rPr>
                <w:vertAlign w:val="superscript"/>
              </w:rPr>
              <w:t>34)</w:t>
            </w:r>
            <w:r w:rsidRPr="00E644C9">
              <w:t xml:space="preserve"> a ostatní koncoví odberatelia elektriny a koncoví odberatelia plynu majú právo pri dodávke elektriny a dodávke plynu</w:t>
            </w:r>
          </w:p>
          <w:p w14:paraId="4842383C" w14:textId="77777777" w:rsidR="00C33384" w:rsidRPr="00E644C9" w:rsidRDefault="00C33384" w:rsidP="002D0A82">
            <w:pPr>
              <w:pStyle w:val="Normlny0"/>
              <w:jc w:val="both"/>
            </w:pPr>
            <w:r w:rsidRPr="00E644C9">
              <w:t>d) na poskytnutie</w:t>
            </w:r>
          </w:p>
          <w:p w14:paraId="2F743A6D" w14:textId="77777777" w:rsidR="00C33384" w:rsidRPr="00E644C9" w:rsidRDefault="00C33384" w:rsidP="002D0A82">
            <w:pPr>
              <w:pStyle w:val="Normlny0"/>
              <w:jc w:val="both"/>
            </w:pPr>
            <w:r w:rsidRPr="00E644C9">
              <w:t xml:space="preserve">4. stručného a ľahko čitateľného súhrnu obsahu zmluvy o združenej dodávke elektriny alebo zmluvy o združenej dodávke plynu zahŕňajúceho aspoň identifikáciu dodávateľa elektriny alebo dodávateľa plynu, hlavné podmienky ponúkanej dodávky elektriny alebo dodávky plynu, informáciu o cene alebo spôsobe získavania </w:t>
            </w:r>
            <w:r w:rsidRPr="00E644C9">
              <w:lastRenderedPageBreak/>
              <w:t>informácií o cene, dobu trvania zmluvného vzťahu a podmienky ukončenia zmluvy,</w:t>
            </w:r>
          </w:p>
          <w:p w14:paraId="18F23F44" w14:textId="2BEB95CE" w:rsidR="00C33384" w:rsidRPr="00E644C9" w:rsidRDefault="00C33384" w:rsidP="002D0A82">
            <w:pPr>
              <w:pStyle w:val="Normlny0"/>
              <w:jc w:val="both"/>
            </w:pPr>
          </w:p>
          <w:p w14:paraId="07DECAC5" w14:textId="721FA907" w:rsidR="00F04D67" w:rsidRPr="00E644C9" w:rsidRDefault="00F04D67" w:rsidP="002D0A82">
            <w:pPr>
              <w:pStyle w:val="Normlny0"/>
              <w:jc w:val="both"/>
            </w:pPr>
            <w:r w:rsidRPr="00E644C9">
              <w:t>e) na poskytnutie informácie o</w:t>
            </w:r>
          </w:p>
          <w:p w14:paraId="7EED9148" w14:textId="77777777" w:rsidR="00C33384" w:rsidRDefault="00C33384" w:rsidP="002D0A82">
            <w:pPr>
              <w:pStyle w:val="Normlny0"/>
              <w:jc w:val="both"/>
            </w:pPr>
            <w:r w:rsidRPr="00E644C9">
              <w:t>1. práve odberateľa elektriny v domácnosti alebo odberateľa plynu v domácnosti písomne odstúpiť od zmluvy o združenej dodávke elektriny alebo zmluvy o združenej dodávke plynu do 14 dní odo dňa uzavretia takej zmluvy a ak ide o zmluvu o združenej dodávke elektriny alebo zmluvu o združenej dodávke plynu uzavretú pri návšteve dodávateľa elektriny alebo dodávateľa plynu u odberateľa elektriny v domácnosti alebo odberateľa plynu v domácnosti, o ktorú odberateľ elektriny v domácnosti alebo odberateľ plynu v domácnosti vopred dodávateľa elektriny alebo dodávateľa plynu nepožiadal alebo s ňou vopred výslovne nesúhlasil (ďalej len „nevyžiadaná návšteva“)</w:t>
            </w:r>
            <w:r w:rsidRPr="00E644C9">
              <w:rPr>
                <w:vertAlign w:val="superscript"/>
              </w:rPr>
              <w:t>34a)</w:t>
            </w:r>
            <w:r w:rsidRPr="00E644C9">
              <w:t xml:space="preserve"> alebo v súvislosti s ňou alebo na predajnej akcii</w:t>
            </w:r>
            <w:r w:rsidRPr="00E644C9">
              <w:rPr>
                <w:vertAlign w:val="superscript"/>
              </w:rPr>
              <w:t>34b)</w:t>
            </w:r>
            <w:r w:rsidRPr="00E644C9">
              <w:t xml:space="preserve"> alebo v súvislosti s ňou do 30 dní odo dňa uzavretia zmluvy; takú informáciu je dodávateľ elektriny alebo dodávateľ plynu povinný poskytnúť odberateľovi elektriny v domácnosti alebo odberateľovi plynu v domácnosti formou samostatného písomného poučenia spolu s formulárom na odstúpenie od zmluvy podľa prílohy č. 1 najneskôr pri uzavretí zmluvy o združenej dodávke elektriny alebo zmluvy o združenej dodávke plynu,</w:t>
            </w:r>
          </w:p>
          <w:p w14:paraId="37D8A460" w14:textId="77777777" w:rsidR="00B87E20" w:rsidRDefault="00B87E20" w:rsidP="002D0A82">
            <w:pPr>
              <w:pStyle w:val="Normlny0"/>
              <w:jc w:val="both"/>
            </w:pPr>
          </w:p>
          <w:p w14:paraId="4C939AD6" w14:textId="77777777" w:rsidR="0095356A" w:rsidRDefault="0095356A" w:rsidP="0095356A">
            <w:pPr>
              <w:pStyle w:val="Normlny0"/>
              <w:jc w:val="both"/>
            </w:pPr>
            <w:r>
              <w:t xml:space="preserve">34a) § 17 ods. 8 zákona č. 108/2024 Z. z. </w:t>
            </w:r>
          </w:p>
          <w:p w14:paraId="3BA47CF3" w14:textId="0832E479" w:rsidR="0095356A" w:rsidRDefault="0095356A" w:rsidP="0095356A">
            <w:pPr>
              <w:pStyle w:val="Normlny0"/>
              <w:jc w:val="both"/>
            </w:pPr>
            <w:r>
              <w:t>34b) § 14 ods. 4 zákona č. 108/2024 Z. z.</w:t>
            </w:r>
          </w:p>
          <w:p w14:paraId="1358E53B" w14:textId="77777777" w:rsidR="0095356A" w:rsidRDefault="0095356A" w:rsidP="002D0A82">
            <w:pPr>
              <w:pStyle w:val="Normlny0"/>
              <w:jc w:val="both"/>
            </w:pPr>
          </w:p>
          <w:p w14:paraId="003D641C" w14:textId="598DBC89" w:rsidR="00B87E20" w:rsidRDefault="00B87E20" w:rsidP="002D0A82">
            <w:pPr>
              <w:pStyle w:val="Normlny0"/>
              <w:jc w:val="both"/>
            </w:pPr>
            <w:r>
              <w:t>Dodávateľ plynu je povinný</w:t>
            </w:r>
          </w:p>
          <w:p w14:paraId="2071DB1D" w14:textId="4FF173CA" w:rsidR="00B87E20" w:rsidRPr="00E644C9" w:rsidRDefault="00B87E20" w:rsidP="002D0A82">
            <w:pPr>
              <w:pStyle w:val="Normlny0"/>
              <w:jc w:val="both"/>
            </w:pPr>
            <w:r>
              <w:t xml:space="preserve">3. </w:t>
            </w:r>
            <w:r w:rsidRPr="00B87E20">
              <w:t xml:space="preserve">uplatňovať v zmluve o dodávke plynu alebo zmluve o združenej dodávke plynu uzatvorenej s odberateľom plynu v domácnosti obchodné podmienky poskytovania univerzálnej služby; obchodné podmienky poskytovania univerzálnej služby musia spĺňať požiadavky ustanovení Občianskeho zákonníka o spotrebiteľských zmluvách, musia byť obsahovo súladné so vzorovými obchodnými podmienkami poskytovania univerzálnej služby, musia obsahovať spôsob predaja plynu a reklamačný poriadok podľa § 17a ods. 2, musia byť formulované jasne a zrozumiteľne a nesmú obsahovať ustanovenia, ktoré </w:t>
            </w:r>
            <w:r w:rsidRPr="00B87E20">
              <w:lastRenderedPageBreak/>
              <w:t>neprimeraným spôsobom sťažujú alebo znemožňujú výkon práv odberateľa plynu v domácnosti,</w:t>
            </w:r>
          </w:p>
        </w:tc>
        <w:tc>
          <w:tcPr>
            <w:tcW w:w="557" w:type="dxa"/>
            <w:tcBorders>
              <w:top w:val="single" w:sz="4" w:space="0" w:color="auto"/>
              <w:left w:val="single" w:sz="4" w:space="0" w:color="auto"/>
              <w:bottom w:val="single" w:sz="4" w:space="0" w:color="auto"/>
              <w:right w:val="single" w:sz="4" w:space="0" w:color="auto"/>
            </w:tcBorders>
          </w:tcPr>
          <w:p w14:paraId="4AEF9EFB" w14:textId="4654A420" w:rsidR="00C33384" w:rsidRPr="00E644C9" w:rsidRDefault="00F04D67"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65B2ECE8"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C376570" w14:textId="3371758D"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43B3569"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CE8E05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F3A84D3" w14:textId="77777777" w:rsidR="00C33384" w:rsidRPr="00E644C9" w:rsidRDefault="00C33384" w:rsidP="002D0A82">
            <w:pPr>
              <w:pStyle w:val="Normlny0"/>
              <w:jc w:val="center"/>
            </w:pPr>
            <w:r w:rsidRPr="00E644C9">
              <w:lastRenderedPageBreak/>
              <w:t>Č: 11</w:t>
            </w:r>
          </w:p>
          <w:p w14:paraId="130663BA" w14:textId="77777777" w:rsidR="00C33384" w:rsidRPr="00E644C9" w:rsidRDefault="00C33384" w:rsidP="002D0A82">
            <w:pPr>
              <w:pStyle w:val="Normlny0"/>
              <w:jc w:val="center"/>
            </w:pPr>
            <w:r w:rsidRPr="00E644C9">
              <w:t>O: 9</w:t>
            </w:r>
          </w:p>
        </w:tc>
        <w:tc>
          <w:tcPr>
            <w:tcW w:w="5803" w:type="dxa"/>
            <w:tcBorders>
              <w:top w:val="single" w:sz="4" w:space="0" w:color="auto"/>
              <w:left w:val="single" w:sz="4" w:space="0" w:color="auto"/>
              <w:bottom w:val="single" w:sz="4" w:space="0" w:color="auto"/>
              <w:right w:val="single" w:sz="4" w:space="0" w:color="auto"/>
            </w:tcBorders>
          </w:tcPr>
          <w:p w14:paraId="772C9E93" w14:textId="2C863779" w:rsidR="00C33384" w:rsidRPr="00E644C9" w:rsidRDefault="00C33384" w:rsidP="002D0A82">
            <w:pPr>
              <w:pStyle w:val="Normlny0"/>
              <w:jc w:val="both"/>
            </w:pPr>
            <w:r w:rsidRPr="00E644C9">
              <w:t>9. Koncoví odberatelia majú právo na dobrú úroveň služieb a vybavovanie sťažností zo strany ich dodávateľov. Dodávatelia musia sťažnosti vybavovať jednoducho, spravodlivo a promptne.</w:t>
            </w:r>
          </w:p>
        </w:tc>
        <w:tc>
          <w:tcPr>
            <w:tcW w:w="584" w:type="dxa"/>
            <w:gridSpan w:val="2"/>
            <w:tcBorders>
              <w:top w:val="single" w:sz="4" w:space="0" w:color="auto"/>
              <w:left w:val="single" w:sz="4" w:space="0" w:color="auto"/>
              <w:bottom w:val="single" w:sz="4" w:space="0" w:color="auto"/>
              <w:right w:val="single" w:sz="12" w:space="0" w:color="auto"/>
            </w:tcBorders>
          </w:tcPr>
          <w:p w14:paraId="05CC5C9A"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0C092257" w14:textId="77777777" w:rsidR="00C33384" w:rsidRPr="00E644C9" w:rsidRDefault="00C33384"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55772564" w14:textId="77777777" w:rsidR="00C33384" w:rsidRPr="00E644C9" w:rsidRDefault="00C33384" w:rsidP="002D0A82">
            <w:pPr>
              <w:pStyle w:val="Normlny0"/>
              <w:jc w:val="center"/>
            </w:pPr>
            <w:r w:rsidRPr="00E644C9">
              <w:t>§ 17a</w:t>
            </w:r>
          </w:p>
        </w:tc>
        <w:tc>
          <w:tcPr>
            <w:tcW w:w="4677" w:type="dxa"/>
            <w:tcBorders>
              <w:top w:val="single" w:sz="4" w:space="0" w:color="auto"/>
              <w:left w:val="single" w:sz="4" w:space="0" w:color="auto"/>
              <w:bottom w:val="single" w:sz="4" w:space="0" w:color="auto"/>
              <w:right w:val="single" w:sz="4" w:space="0" w:color="auto"/>
            </w:tcBorders>
          </w:tcPr>
          <w:p w14:paraId="2A680FB6" w14:textId="4D121083" w:rsidR="00F04D67" w:rsidRPr="00E644C9" w:rsidRDefault="00F04D67" w:rsidP="005445CD">
            <w:pPr>
              <w:pStyle w:val="Normlny0"/>
              <w:jc w:val="both"/>
            </w:pPr>
            <w:bookmarkStart w:id="19" w:name="paragraf-17a.odsek-1.oznacenie"/>
            <w:bookmarkStart w:id="20" w:name="paragraf-17a.odsek-1"/>
            <w:r w:rsidRPr="00E644C9">
              <w:t>Vybavovanie reklamácií</w:t>
            </w:r>
          </w:p>
          <w:p w14:paraId="56E25999" w14:textId="38E22A4C" w:rsidR="00C33384" w:rsidRPr="00E644C9" w:rsidRDefault="00F04D67" w:rsidP="005445CD">
            <w:pPr>
              <w:pStyle w:val="Normlny0"/>
              <w:jc w:val="both"/>
            </w:pPr>
            <w:r w:rsidRPr="00E644C9">
              <w:t>(</w:t>
            </w:r>
            <w:r w:rsidR="00C33384" w:rsidRPr="00E644C9">
              <w:t xml:space="preserve">1) </w:t>
            </w:r>
            <w:bookmarkStart w:id="21" w:name="paragraf-17a.odsek-1.text"/>
            <w:bookmarkEnd w:id="19"/>
            <w:r w:rsidR="00C33384" w:rsidRPr="00E644C9">
              <w:t xml:space="preserve">Dodávateľ elektriny, dodávateľ plynu, dodávateľ vodíka, </w:t>
            </w:r>
            <w:proofErr w:type="spellStart"/>
            <w:r w:rsidR="00C33384" w:rsidRPr="00E644C9">
              <w:t>agregátor</w:t>
            </w:r>
            <w:proofErr w:type="spellEnd"/>
            <w:r w:rsidR="00C33384" w:rsidRPr="00E644C9">
              <w:t xml:space="preserve">, prevádzkovateľ distribučnej sústavy, a prevádzkovateľ distribučnej siete a prevádzkovateľ vodíkovej distribučnej siete sú povinní odberateľa elektriny v domácnosti, alebo odberateľa plynu v domácnosti alebo odberateľa vodíka v domácnosti riadne informovať o podmienkach a spôsobe uplatnenia reklamácie vrátane informácií o tom, kde možno reklamáciu uplatniť; za splnenie tejto povinnosti sa považuje postup podľa odseku 2. </w:t>
            </w:r>
            <w:bookmarkEnd w:id="21"/>
          </w:p>
          <w:p w14:paraId="44942E7B" w14:textId="77777777" w:rsidR="00C33384" w:rsidRPr="00E644C9" w:rsidRDefault="00C33384" w:rsidP="002D0A82">
            <w:pPr>
              <w:spacing w:before="225" w:beforeAutospacing="0" w:after="225" w:afterAutospacing="0"/>
              <w:contextualSpacing/>
              <w:jc w:val="both"/>
              <w:rPr>
                <w:sz w:val="20"/>
                <w:szCs w:val="20"/>
                <w:lang w:eastAsia="en-US"/>
              </w:rPr>
            </w:pPr>
            <w:bookmarkStart w:id="22" w:name="paragraf-17a.odsek-2.oznacenie"/>
            <w:bookmarkStart w:id="23" w:name="paragraf-17a.odsek-2"/>
            <w:bookmarkEnd w:id="20"/>
            <w:r w:rsidRPr="00E644C9">
              <w:rPr>
                <w:sz w:val="20"/>
                <w:szCs w:val="20"/>
                <w:lang w:eastAsia="en-US"/>
              </w:rPr>
              <w:t xml:space="preserve">(2) </w:t>
            </w:r>
            <w:bookmarkStart w:id="24" w:name="paragraf-17a.odsek-2.text"/>
            <w:bookmarkEnd w:id="22"/>
            <w:r w:rsidRPr="00E644C9">
              <w:rPr>
                <w:sz w:val="20"/>
                <w:szCs w:val="20"/>
                <w:lang w:eastAsia="en-US"/>
              </w:rPr>
              <w:t xml:space="preserve">Dodávateľ elektriny, dodávateľ plynu, dodávateľ vodíka, </w:t>
            </w:r>
            <w:proofErr w:type="spellStart"/>
            <w:r w:rsidRPr="00E644C9">
              <w:rPr>
                <w:sz w:val="20"/>
                <w:szCs w:val="20"/>
                <w:lang w:eastAsia="en-US"/>
              </w:rPr>
              <w:t>agregátor</w:t>
            </w:r>
            <w:proofErr w:type="spellEnd"/>
            <w:r w:rsidRPr="00E644C9">
              <w:rPr>
                <w:sz w:val="20"/>
                <w:szCs w:val="20"/>
                <w:lang w:eastAsia="en-US"/>
              </w:rPr>
              <w:t xml:space="preserve">, prevádzkovateľ distribučnej sústavy, a prevádzkovateľ distribučnej siete a prevádzkovateľ vodíkovej distribučnej siete sú povinní vypracovať reklamačný poriadok a zverejniť ho na svojom webovom sídle a na viditeľnom mieste dostupnom pre odberateľa elektriny v domácnosti, odberateľa plynu v domácnosti alebo odberateľa vodíka v domácnosti v mieste, kde dodávateľ elektriny, dodávateľ plynu, dodávateľ vodíka, </w:t>
            </w:r>
            <w:proofErr w:type="spellStart"/>
            <w:r w:rsidRPr="00E644C9">
              <w:rPr>
                <w:sz w:val="20"/>
                <w:szCs w:val="20"/>
                <w:lang w:eastAsia="en-US"/>
              </w:rPr>
              <w:t>agregátor</w:t>
            </w:r>
            <w:proofErr w:type="spellEnd"/>
            <w:r w:rsidRPr="00E644C9">
              <w:rPr>
                <w:sz w:val="20"/>
                <w:szCs w:val="20"/>
                <w:lang w:eastAsia="en-US"/>
              </w:rPr>
              <w:t xml:space="preserve">, prevádzkovateľ distribučnej sústavy, alebo prevádzkovateľ distribučnej siete alebo prevádzkovateľ vodíkovej distribučnej siete vykonáva svoju činnosť. </w:t>
            </w:r>
            <w:bookmarkEnd w:id="24"/>
          </w:p>
          <w:p w14:paraId="03C7EDBE" w14:textId="77777777" w:rsidR="00C33384" w:rsidRPr="00E644C9" w:rsidRDefault="00C33384" w:rsidP="002D0A82">
            <w:pPr>
              <w:spacing w:before="225" w:beforeAutospacing="0" w:after="225" w:afterAutospacing="0"/>
              <w:contextualSpacing/>
              <w:jc w:val="both"/>
              <w:rPr>
                <w:sz w:val="20"/>
                <w:szCs w:val="20"/>
                <w:lang w:eastAsia="en-US"/>
              </w:rPr>
            </w:pPr>
            <w:bookmarkStart w:id="25" w:name="paragraf-17a.odsek-3.oznacenie"/>
            <w:bookmarkStart w:id="26" w:name="paragraf-17a.odsek-3"/>
            <w:bookmarkEnd w:id="23"/>
            <w:r w:rsidRPr="00E644C9">
              <w:rPr>
                <w:sz w:val="20"/>
                <w:szCs w:val="20"/>
                <w:lang w:eastAsia="en-US"/>
              </w:rPr>
              <w:t xml:space="preserve">(3) </w:t>
            </w:r>
            <w:bookmarkStart w:id="27" w:name="paragraf-17a.odsek-3.text"/>
            <w:bookmarkEnd w:id="25"/>
            <w:r w:rsidRPr="00E644C9">
              <w:rPr>
                <w:sz w:val="20"/>
                <w:szCs w:val="20"/>
                <w:lang w:eastAsia="en-US"/>
              </w:rPr>
              <w:t xml:space="preserve">Dodávateľ elektriny, dodávateľ plynu, dodávateľ vodíka, </w:t>
            </w:r>
            <w:proofErr w:type="spellStart"/>
            <w:r w:rsidRPr="00E644C9">
              <w:rPr>
                <w:sz w:val="20"/>
                <w:szCs w:val="20"/>
                <w:lang w:eastAsia="en-US"/>
              </w:rPr>
              <w:t>agregátor</w:t>
            </w:r>
            <w:proofErr w:type="spellEnd"/>
            <w:r w:rsidRPr="00E644C9">
              <w:rPr>
                <w:sz w:val="20"/>
                <w:szCs w:val="20"/>
                <w:lang w:eastAsia="en-US"/>
              </w:rPr>
              <w:t xml:space="preserve">, prevádzkovateľ distribučnej sústavy a prevádzkovateľ distribučnej siete a prevádzkovateľ vodíkovej distribučnej siete sú povinní prijať reklamáciu uplatnenú odberateľom elektriny v domácnosti, odberateľom plynu v domácnosti alebo odberateľom vodíka v domácnosti. Odberateľ elektriny v domácnosti, odberateľ plynu v domácnosti a odberateľ vodíka v domácnosti môže uplatniť reklamáciu v prevádzkových priestoroch dodávateľa elektriny, dodávateľa plynu, dodávateľa vodíka, </w:t>
            </w:r>
            <w:proofErr w:type="spellStart"/>
            <w:r w:rsidRPr="00E644C9">
              <w:rPr>
                <w:sz w:val="20"/>
                <w:szCs w:val="20"/>
                <w:lang w:eastAsia="en-US"/>
              </w:rPr>
              <w:t>agregátora</w:t>
            </w:r>
            <w:proofErr w:type="spellEnd"/>
            <w:r w:rsidRPr="00E644C9">
              <w:rPr>
                <w:sz w:val="20"/>
                <w:szCs w:val="20"/>
                <w:lang w:eastAsia="en-US"/>
              </w:rPr>
              <w:t xml:space="preserve">, prevádzkovateľa distribučnej sústavy, alebo prevádzkovateľa distribučnej siete alebo prevádzkovateľa vodíkovej distribučnej siete, v ktorých je prijatie reklamácie možné. Dodávateľ elektriny, dodávateľ plynu, dodávateľ vodíka, </w:t>
            </w:r>
            <w:proofErr w:type="spellStart"/>
            <w:r w:rsidRPr="00E644C9">
              <w:rPr>
                <w:sz w:val="20"/>
                <w:szCs w:val="20"/>
                <w:lang w:eastAsia="en-US"/>
              </w:rPr>
              <w:t>agregátor</w:t>
            </w:r>
            <w:proofErr w:type="spellEnd"/>
            <w:r w:rsidRPr="00E644C9">
              <w:rPr>
                <w:sz w:val="20"/>
                <w:szCs w:val="20"/>
                <w:lang w:eastAsia="en-US"/>
              </w:rPr>
              <w:t xml:space="preserve">, prevádzkovateľ distribučnej sústavy, a prevádzkovateľ distribučnej siete alebo prevádzkovateľ vodíkovej </w:t>
            </w:r>
            <w:r w:rsidRPr="00E644C9">
              <w:rPr>
                <w:sz w:val="20"/>
                <w:szCs w:val="20"/>
                <w:lang w:eastAsia="en-US"/>
              </w:rPr>
              <w:lastRenderedPageBreak/>
              <w:t xml:space="preserve">distribučnej siete sú zároveň povinní prijímať reklamácie aj v elektronickej podobe. </w:t>
            </w:r>
            <w:bookmarkEnd w:id="27"/>
          </w:p>
          <w:p w14:paraId="27F84953" w14:textId="77777777" w:rsidR="00C33384" w:rsidRPr="00E644C9" w:rsidRDefault="00C33384" w:rsidP="002D0A82">
            <w:pPr>
              <w:spacing w:before="225" w:beforeAutospacing="0" w:after="225" w:afterAutospacing="0"/>
              <w:contextualSpacing/>
              <w:jc w:val="both"/>
              <w:rPr>
                <w:sz w:val="20"/>
                <w:szCs w:val="20"/>
                <w:lang w:eastAsia="en-US"/>
              </w:rPr>
            </w:pPr>
            <w:bookmarkStart w:id="28" w:name="paragraf-17a.odsek-4.oznacenie"/>
            <w:bookmarkStart w:id="29" w:name="paragraf-17a.odsek-4"/>
            <w:bookmarkEnd w:id="26"/>
            <w:r w:rsidRPr="00E644C9">
              <w:rPr>
                <w:sz w:val="20"/>
                <w:szCs w:val="20"/>
                <w:lang w:eastAsia="en-US"/>
              </w:rPr>
              <w:t xml:space="preserve">(4) </w:t>
            </w:r>
            <w:bookmarkStart w:id="30" w:name="paragraf-17a.odsek-4.text"/>
            <w:bookmarkEnd w:id="28"/>
            <w:r w:rsidRPr="00E644C9">
              <w:rPr>
                <w:sz w:val="20"/>
                <w:szCs w:val="20"/>
                <w:lang w:eastAsia="en-US"/>
              </w:rPr>
              <w:t xml:space="preserve">Dodávateľ elektriny, dodávateľ plynu, dodávateľ vodíka, </w:t>
            </w:r>
            <w:proofErr w:type="spellStart"/>
            <w:r w:rsidRPr="00E644C9">
              <w:rPr>
                <w:sz w:val="20"/>
                <w:szCs w:val="20"/>
                <w:lang w:eastAsia="en-US"/>
              </w:rPr>
              <w:t>agregátor</w:t>
            </w:r>
            <w:proofErr w:type="spellEnd"/>
            <w:r w:rsidRPr="00E644C9">
              <w:rPr>
                <w:sz w:val="20"/>
                <w:szCs w:val="20"/>
                <w:lang w:eastAsia="en-US"/>
              </w:rPr>
              <w:t xml:space="preserve">, prevádzkovateľ distribučnej sústavy, a prevádzkovateľ distribučnej siete a prevádzkovateľ vodíkovej distribučnej siete sú povinní pri uplatnení reklamácie vydať odberateľovi elektriny v domácnosti, odberateľovi plynu v domácnosti alebo odberateľovi vodíka v domácnosti potvrdenie o prijatí reklamácie. Ak je reklamácia uplatnená prostredníctvom prostriedkov diaľkovej komunikácie, dodávateľ elektriny, dodávateľ plynu, dodávateľ vodíka, </w:t>
            </w:r>
            <w:proofErr w:type="spellStart"/>
            <w:r w:rsidRPr="00E644C9">
              <w:rPr>
                <w:sz w:val="20"/>
                <w:szCs w:val="20"/>
                <w:lang w:eastAsia="en-US"/>
              </w:rPr>
              <w:t>agregátor</w:t>
            </w:r>
            <w:proofErr w:type="spellEnd"/>
            <w:r w:rsidRPr="00E644C9">
              <w:rPr>
                <w:sz w:val="20"/>
                <w:szCs w:val="20"/>
                <w:lang w:eastAsia="en-US"/>
              </w:rPr>
              <w:t xml:space="preserve">, prevádzkovateľ distribučnej sústavy, a prevádzkovateľ distribučnej siete a prevádzkovateľ vodíkovej distribučnej siete sú povinní potvrdenie o prijatí reklamácie doručiť odberateľovi elektriny v domácnosti, alebo odberateľovi plynu v domácnosti alebo odberateľovi vodíka v domácnosti ihneď; ak nie je možné potvrdenie doručiť ihneď, musí sa doručiť bezodkladne, najneskôr však spolu s dokladom o vybavení reklamácie. Potvrdenie o prijatí reklamácie sa nemusí doručovať, ak odberateľ elektriny v domácnosti, odberateľ plynu v domácnosti alebo odberateľ vodíka v domácnosti má možnosť preukázať uplatnenie reklamácie iným spôsobom. </w:t>
            </w:r>
            <w:bookmarkEnd w:id="30"/>
          </w:p>
          <w:p w14:paraId="7B21AA93" w14:textId="77777777" w:rsidR="00C33384" w:rsidRPr="00E644C9" w:rsidRDefault="00C33384" w:rsidP="002D0A82">
            <w:pPr>
              <w:spacing w:before="225" w:beforeAutospacing="0" w:after="225" w:afterAutospacing="0"/>
              <w:contextualSpacing/>
              <w:jc w:val="both"/>
              <w:rPr>
                <w:sz w:val="20"/>
                <w:szCs w:val="20"/>
                <w:lang w:eastAsia="en-US"/>
              </w:rPr>
            </w:pPr>
            <w:bookmarkStart w:id="31" w:name="paragraf-17a.odsek-5.oznacenie"/>
            <w:bookmarkStart w:id="32" w:name="paragraf-17a.odsek-5"/>
            <w:bookmarkEnd w:id="29"/>
            <w:r w:rsidRPr="00E644C9">
              <w:rPr>
                <w:sz w:val="20"/>
                <w:szCs w:val="20"/>
                <w:lang w:eastAsia="en-US"/>
              </w:rPr>
              <w:t xml:space="preserve">(5) </w:t>
            </w:r>
            <w:bookmarkStart w:id="33" w:name="paragraf-17a.odsek-5.text"/>
            <w:bookmarkEnd w:id="31"/>
            <w:r w:rsidRPr="00E644C9">
              <w:rPr>
                <w:sz w:val="20"/>
                <w:szCs w:val="20"/>
                <w:lang w:eastAsia="en-US"/>
              </w:rPr>
              <w:t xml:space="preserve">Dodávateľ elektriny, dodávateľ plynu, dodávateľ vodíka, </w:t>
            </w:r>
            <w:proofErr w:type="spellStart"/>
            <w:r w:rsidRPr="00E644C9">
              <w:rPr>
                <w:sz w:val="20"/>
                <w:szCs w:val="20"/>
                <w:lang w:eastAsia="en-US"/>
              </w:rPr>
              <w:t>agregátor</w:t>
            </w:r>
            <w:proofErr w:type="spellEnd"/>
            <w:r w:rsidRPr="00E644C9">
              <w:rPr>
                <w:sz w:val="20"/>
                <w:szCs w:val="20"/>
                <w:lang w:eastAsia="en-US"/>
              </w:rPr>
              <w:t xml:space="preserve">, prevádzkovateľ distribučnej sústavy, a prevádzkovateľ distribučnej siete a prevádzkovateľ vodíkovej distribučnej siete rozhodnú o oprávnenosti reklamácie bezodkladne. Vybavenie reklamácie nesmie trvať viac ako 30 dní odo dňa uplatnenia reklamácie; v zložitých prípadoch možno reklamáciu vybaviť najneskôr v lehote troch mesiacov odo dňa uplatnenia reklamácie. Dodávateľ elektriny, dodávateľ plynu, dodávateľ vodíka, </w:t>
            </w:r>
            <w:proofErr w:type="spellStart"/>
            <w:r w:rsidRPr="00E644C9">
              <w:rPr>
                <w:sz w:val="20"/>
                <w:szCs w:val="20"/>
                <w:lang w:eastAsia="en-US"/>
              </w:rPr>
              <w:t>agregátor</w:t>
            </w:r>
            <w:proofErr w:type="spellEnd"/>
            <w:r w:rsidRPr="00E644C9">
              <w:rPr>
                <w:sz w:val="20"/>
                <w:szCs w:val="20"/>
                <w:lang w:eastAsia="en-US"/>
              </w:rPr>
              <w:t xml:space="preserve">, prevádzkovateľ distribučnej sústavy, a prevádzkovateľ distribučnej siete a prevádzkovateľ vodíkovej distribučnej siete sú povinní informovať odberateľa elektriny v domácnosti, alebo odberateľa plynu v domácnosti alebo odberateľa vodíka v domácnosti v rámci lehoty 30 dní od uplatnenia reklamácie o skutočnosti, že vybavovanie reklamácie bude trvať viac ako 30 dní. </w:t>
            </w:r>
            <w:bookmarkEnd w:id="33"/>
            <w:r w:rsidRPr="00E644C9">
              <w:rPr>
                <w:sz w:val="20"/>
                <w:szCs w:val="20"/>
                <w:lang w:eastAsia="en-US"/>
              </w:rPr>
              <w:t xml:space="preserve">Ak sa jedná o reklamáciu preddavkových platieb alebo vyúčtovania za dodávku elektriny, dodávku plynu alebo dodávku vodíka </w:t>
            </w:r>
            <w:r w:rsidRPr="00E644C9">
              <w:rPr>
                <w:sz w:val="20"/>
                <w:szCs w:val="20"/>
                <w:lang w:eastAsia="en-US"/>
              </w:rPr>
              <w:lastRenderedPageBreak/>
              <w:t xml:space="preserve">odberateľa elektriny v domácnosti, odberateľa plynu v domácnosti alebo odberateľa vodíka v domácnosti, nie je dodávateľ elektriny, dodávateľ plynu alebo dodávateľ vodíka oprávnený po dobu vybavovania reklamácie požiadať o prerušenie alebo obmedzenie prenosu, prepravy alebo distribúcie elektriny, plynu alebo vodíka koncovému odberateľovi elektriny, koncovému odberateľovi plynu alebo koncovému odberateľovi vodíka. </w:t>
            </w:r>
          </w:p>
          <w:p w14:paraId="5599B6CC" w14:textId="77777777" w:rsidR="00C33384" w:rsidRPr="00E644C9" w:rsidRDefault="00C33384" w:rsidP="002D0A82">
            <w:pPr>
              <w:spacing w:before="225" w:beforeAutospacing="0" w:after="225" w:afterAutospacing="0"/>
              <w:contextualSpacing/>
              <w:jc w:val="both"/>
              <w:rPr>
                <w:sz w:val="20"/>
                <w:szCs w:val="20"/>
                <w:lang w:eastAsia="en-US"/>
              </w:rPr>
            </w:pPr>
            <w:bookmarkStart w:id="34" w:name="paragraf-17a.odsek-6.oznacenie"/>
            <w:bookmarkStart w:id="35" w:name="paragraf-17a.odsek-6"/>
            <w:bookmarkEnd w:id="32"/>
            <w:r w:rsidRPr="00E644C9">
              <w:rPr>
                <w:sz w:val="20"/>
                <w:szCs w:val="20"/>
                <w:lang w:eastAsia="en-US"/>
              </w:rPr>
              <w:t xml:space="preserve">(6) </w:t>
            </w:r>
            <w:bookmarkStart w:id="36" w:name="paragraf-17a.odsek-6.text"/>
            <w:bookmarkEnd w:id="34"/>
            <w:r w:rsidRPr="00E644C9">
              <w:rPr>
                <w:sz w:val="20"/>
                <w:szCs w:val="20"/>
                <w:lang w:eastAsia="en-US"/>
              </w:rPr>
              <w:t xml:space="preserve">O vybavení reklamácie sú dodávateľ elektriny, dodávateľ plynu, dodávateľ vodíka </w:t>
            </w:r>
            <w:proofErr w:type="spellStart"/>
            <w:r w:rsidRPr="00E644C9">
              <w:rPr>
                <w:sz w:val="20"/>
                <w:szCs w:val="20"/>
                <w:lang w:eastAsia="en-US"/>
              </w:rPr>
              <w:t>agregátor</w:t>
            </w:r>
            <w:proofErr w:type="spellEnd"/>
            <w:r w:rsidRPr="00E644C9">
              <w:rPr>
                <w:sz w:val="20"/>
                <w:szCs w:val="20"/>
                <w:lang w:eastAsia="en-US"/>
              </w:rPr>
              <w:t xml:space="preserve">, prevádzkovateľ distribučnej sústavy, a prevádzkovateľ distribučnej siete a prevádzkovateľ vodíkovej distribučnej siete povinní bezodkladne písomne informovať odberateľa elektriny v domácnosti, alebo odberateľa plynu v domácnosti alebo odberateľa vodíka v domácnosti. Vybavením reklamácie sa rozumie ukončenie reklamačného konania vyhovením reklamácii alebo odôvodneným zamietnutím reklamácie. </w:t>
            </w:r>
            <w:bookmarkEnd w:id="36"/>
          </w:p>
          <w:p w14:paraId="05069172" w14:textId="77777777" w:rsidR="00C33384" w:rsidRPr="00E644C9" w:rsidRDefault="00C33384" w:rsidP="002D0A82">
            <w:pPr>
              <w:spacing w:before="225" w:beforeAutospacing="0" w:after="225" w:afterAutospacing="0"/>
              <w:contextualSpacing/>
              <w:jc w:val="both"/>
              <w:rPr>
                <w:sz w:val="20"/>
                <w:szCs w:val="20"/>
                <w:lang w:eastAsia="en-US"/>
              </w:rPr>
            </w:pPr>
            <w:bookmarkStart w:id="37" w:name="paragraf-17a.odsek-7.oznacenie"/>
            <w:bookmarkStart w:id="38" w:name="paragraf-17a.odsek-7"/>
            <w:bookmarkEnd w:id="35"/>
            <w:r w:rsidRPr="00E644C9">
              <w:rPr>
                <w:sz w:val="20"/>
                <w:szCs w:val="20"/>
                <w:lang w:eastAsia="en-US"/>
              </w:rPr>
              <w:t xml:space="preserve">(7) </w:t>
            </w:r>
            <w:bookmarkStart w:id="39" w:name="paragraf-17a.odsek-7.text"/>
            <w:bookmarkEnd w:id="37"/>
            <w:r w:rsidRPr="00E644C9">
              <w:rPr>
                <w:sz w:val="20"/>
                <w:szCs w:val="20"/>
                <w:lang w:eastAsia="en-US"/>
              </w:rPr>
              <w:t xml:space="preserve">Dodávateľ elektriny, dodávateľ plynu, dodávateľ vodíka, </w:t>
            </w:r>
            <w:proofErr w:type="spellStart"/>
            <w:r w:rsidRPr="00E644C9">
              <w:rPr>
                <w:sz w:val="20"/>
                <w:szCs w:val="20"/>
                <w:lang w:eastAsia="en-US"/>
              </w:rPr>
              <w:t>agregátor</w:t>
            </w:r>
            <w:proofErr w:type="spellEnd"/>
            <w:r w:rsidRPr="00E644C9">
              <w:rPr>
                <w:sz w:val="20"/>
                <w:szCs w:val="20"/>
                <w:lang w:eastAsia="en-US"/>
              </w:rPr>
              <w:t xml:space="preserve">, prevádzkovateľ distribučnej sústavy, a prevádzkovateľ distribučnej siete a prevádzkovateľ vodíkovej distribučnej siete sú povinní viesť evidenciu o uplatnených reklamáciách a predložiť ju pri výkone dozoru na nazretie. Evidencia o uplatnených reklamáciách musí obsahovať údaje o dátume uplatnenia reklamácie a dátume a spôsobe vybavenia reklamácie. </w:t>
            </w:r>
            <w:bookmarkEnd w:id="39"/>
          </w:p>
          <w:p w14:paraId="68067404" w14:textId="77777777" w:rsidR="00C33384" w:rsidRPr="00E644C9" w:rsidRDefault="00C33384" w:rsidP="002D0A82">
            <w:pPr>
              <w:spacing w:before="225" w:beforeAutospacing="0" w:after="225" w:afterAutospacing="0"/>
              <w:contextualSpacing/>
              <w:jc w:val="both"/>
              <w:rPr>
                <w:sz w:val="20"/>
                <w:szCs w:val="20"/>
                <w:lang w:eastAsia="en-US"/>
              </w:rPr>
            </w:pPr>
            <w:bookmarkStart w:id="40" w:name="paragraf-17a.odsek-8.oznacenie"/>
            <w:bookmarkEnd w:id="38"/>
            <w:r w:rsidRPr="00E644C9">
              <w:rPr>
                <w:sz w:val="20"/>
                <w:szCs w:val="20"/>
                <w:lang w:eastAsia="en-US"/>
              </w:rPr>
              <w:t xml:space="preserve">(8) </w:t>
            </w:r>
            <w:bookmarkStart w:id="41" w:name="paragraf-17a.odsek-8.text"/>
            <w:bookmarkEnd w:id="40"/>
            <w:r w:rsidRPr="00E644C9">
              <w:rPr>
                <w:sz w:val="20"/>
                <w:szCs w:val="20"/>
                <w:lang w:eastAsia="en-US"/>
              </w:rPr>
              <w:t xml:space="preserve">Náklady spojené s vybavením reklamácie znáša dodávateľ elektriny, dodávateľ plynu, dodávateľ vodíka, </w:t>
            </w:r>
            <w:proofErr w:type="spellStart"/>
            <w:r w:rsidRPr="00E644C9">
              <w:rPr>
                <w:sz w:val="20"/>
                <w:szCs w:val="20"/>
                <w:lang w:eastAsia="en-US"/>
              </w:rPr>
              <w:t>agregátor</w:t>
            </w:r>
            <w:proofErr w:type="spellEnd"/>
            <w:r w:rsidRPr="00E644C9">
              <w:rPr>
                <w:sz w:val="20"/>
                <w:szCs w:val="20"/>
                <w:lang w:eastAsia="en-US"/>
              </w:rPr>
              <w:t>, prevádzkovateľ distribučnej sústavy prevádzkovateľ distribučnej siete alebo prevádzkovateľ vodíkovej distribučnej siete. Náklady, ktoré vzniknú odberateľovi elektriny v domácnosti,  odberateľovi plynu v domácnosti alebo odberateľovi vodíka v domácnosti v súvislosti s uplatnením reklamácie, znáša odberateľ elektriny v domácnosti,  odberateľ plynu v domácnosti alebo odberateľ vodíka v domácnosti, ak reklamácia nebola opodstatnená.</w:t>
            </w:r>
            <w:bookmarkEnd w:id="41"/>
          </w:p>
        </w:tc>
        <w:tc>
          <w:tcPr>
            <w:tcW w:w="557" w:type="dxa"/>
            <w:tcBorders>
              <w:top w:val="single" w:sz="4" w:space="0" w:color="auto"/>
              <w:left w:val="single" w:sz="4" w:space="0" w:color="auto"/>
              <w:bottom w:val="single" w:sz="4" w:space="0" w:color="auto"/>
              <w:right w:val="single" w:sz="4" w:space="0" w:color="auto"/>
            </w:tcBorders>
          </w:tcPr>
          <w:p w14:paraId="5A9DA0BB" w14:textId="2DB68D65" w:rsidR="00C33384" w:rsidRPr="00E644C9" w:rsidRDefault="00F04D67"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6C2C199F"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2DFD3FB" w14:textId="22B77C70"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FD441B1"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5F8D83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CF45169" w14:textId="77777777" w:rsidR="00C33384" w:rsidRPr="00E644C9" w:rsidRDefault="00C33384" w:rsidP="002D0A82">
            <w:pPr>
              <w:pStyle w:val="Normlny0"/>
              <w:jc w:val="center"/>
            </w:pPr>
            <w:r w:rsidRPr="00E644C9">
              <w:lastRenderedPageBreak/>
              <w:t>Č: 11</w:t>
            </w:r>
          </w:p>
          <w:p w14:paraId="73E40C1F" w14:textId="77777777" w:rsidR="00C33384" w:rsidRPr="00E644C9" w:rsidRDefault="00C33384" w:rsidP="002D0A82">
            <w:pPr>
              <w:pStyle w:val="Normlny0"/>
              <w:jc w:val="center"/>
            </w:pPr>
            <w:r w:rsidRPr="00E644C9">
              <w:t>O: 10</w:t>
            </w:r>
          </w:p>
        </w:tc>
        <w:tc>
          <w:tcPr>
            <w:tcW w:w="5803" w:type="dxa"/>
            <w:tcBorders>
              <w:top w:val="single" w:sz="4" w:space="0" w:color="auto"/>
              <w:left w:val="single" w:sz="4" w:space="0" w:color="auto"/>
              <w:bottom w:val="single" w:sz="4" w:space="0" w:color="auto"/>
              <w:right w:val="single" w:sz="4" w:space="0" w:color="auto"/>
            </w:tcBorders>
          </w:tcPr>
          <w:p w14:paraId="0EB1FF85" w14:textId="340AE0FE" w:rsidR="00C33384" w:rsidRPr="00E644C9" w:rsidRDefault="00C33384" w:rsidP="002D0A82">
            <w:pPr>
              <w:pStyle w:val="Normlny0"/>
              <w:jc w:val="both"/>
            </w:pPr>
            <w:r w:rsidRPr="00E644C9">
              <w:t xml:space="preserve">10. Dodávatelia primerane informujú odberateľov zemného plynu v domácnosti o alternatívnych opatreniach umožňujúcich predísť odpojeniu v dostatočnom predstihu pred plánovaným odpojením. Takéto alternatívne opatrenia môžu zahŕňať informácie o zdrojoch </w:t>
            </w:r>
            <w:r w:rsidRPr="00E644C9">
              <w:lastRenderedPageBreak/>
              <w:t>podpory na predídenie odpojeniu, systémy zálohových platieb, energetické audity, energetické poradenstvo, alternatívne platobné plány, poradenstvo v oblasti riadenia dlhu či moratórium na odpojenie, pričom by pre odberateľov, ktorým hrozí odpojenie, nemali znamenať dodatočné náklady.</w:t>
            </w:r>
          </w:p>
        </w:tc>
        <w:tc>
          <w:tcPr>
            <w:tcW w:w="584" w:type="dxa"/>
            <w:gridSpan w:val="2"/>
            <w:tcBorders>
              <w:top w:val="single" w:sz="4" w:space="0" w:color="auto"/>
              <w:left w:val="single" w:sz="4" w:space="0" w:color="auto"/>
              <w:bottom w:val="single" w:sz="4" w:space="0" w:color="auto"/>
              <w:right w:val="single" w:sz="12" w:space="0" w:color="auto"/>
            </w:tcBorders>
          </w:tcPr>
          <w:p w14:paraId="5DA44757"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0251AD06" w14:textId="577D83A5" w:rsidR="00C33384" w:rsidRPr="00E644C9" w:rsidRDefault="00B12A9A"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12677F8C" w14:textId="77777777" w:rsidR="00C33384" w:rsidRPr="00E644C9" w:rsidRDefault="00C33384" w:rsidP="002D0A82">
            <w:pPr>
              <w:pStyle w:val="Normlny0"/>
              <w:jc w:val="center"/>
            </w:pPr>
            <w:r w:rsidRPr="00E644C9">
              <w:t>§ 17</w:t>
            </w:r>
          </w:p>
          <w:p w14:paraId="79295CE3" w14:textId="77777777" w:rsidR="00B12A9A" w:rsidRPr="00E644C9" w:rsidRDefault="00B12A9A" w:rsidP="002D0A82">
            <w:pPr>
              <w:pStyle w:val="Normlny0"/>
              <w:jc w:val="center"/>
            </w:pPr>
          </w:p>
          <w:p w14:paraId="2794D277" w14:textId="66BCEEFD" w:rsidR="00C33384" w:rsidRPr="00E644C9" w:rsidRDefault="00C33384" w:rsidP="002D0A82">
            <w:pPr>
              <w:pStyle w:val="Normlny0"/>
              <w:jc w:val="center"/>
            </w:pPr>
            <w:r w:rsidRPr="00E644C9">
              <w:t>O: 18</w:t>
            </w:r>
          </w:p>
        </w:tc>
        <w:tc>
          <w:tcPr>
            <w:tcW w:w="4677" w:type="dxa"/>
            <w:tcBorders>
              <w:top w:val="single" w:sz="4" w:space="0" w:color="auto"/>
              <w:left w:val="single" w:sz="4" w:space="0" w:color="auto"/>
              <w:bottom w:val="single" w:sz="4" w:space="0" w:color="auto"/>
              <w:right w:val="single" w:sz="4" w:space="0" w:color="auto"/>
            </w:tcBorders>
          </w:tcPr>
          <w:p w14:paraId="1BF1F0F7" w14:textId="24E046F8" w:rsidR="00B12A9A" w:rsidRPr="00E644C9" w:rsidRDefault="00B12A9A" w:rsidP="002D0A82">
            <w:pPr>
              <w:pStyle w:val="Normlny0"/>
              <w:jc w:val="both"/>
            </w:pPr>
            <w:r w:rsidRPr="00E644C9">
              <w:t>Ochrana odberateľa elektriny, odberateľa plynu, odberateľa vodíka a univerzálna služba</w:t>
            </w:r>
          </w:p>
          <w:p w14:paraId="135AD6FB" w14:textId="1B1BFE27" w:rsidR="00C33384" w:rsidRPr="00E644C9" w:rsidRDefault="00C33384" w:rsidP="002D0A82">
            <w:pPr>
              <w:pStyle w:val="Normlny0"/>
              <w:jc w:val="both"/>
            </w:pPr>
            <w:r w:rsidRPr="00E644C9">
              <w:t xml:space="preserve">(18) Odberateľ elektriny v domácnosti alebo odberateľ plynu v domácnosti má právo na poskytnutie informácií o </w:t>
            </w:r>
            <w:r w:rsidRPr="00E644C9">
              <w:lastRenderedPageBreak/>
              <w:t>alternatívnych opatreniach k predchádzaniu odpojenia z dôvodu neplnenia zmluvných povinností odberateľa elektriny v domácnosti alebo odberateľa plynu v domácnosti, a to v dostatočnom predstihu pred plánovaným odpojením. Alternatívne opatrenia zahŕňajú aspoň informácie o tom, či dodávateľ elektriny alebo dodávateľ plynu umožňuje odberateľovi elektriny v domácnosti alebo odberateľovi plynu v domácnosti pred odpojením dohodnúť plnenie dlžných platieb v splátkach, informácie o podmienkach takého plnenia v splátkach a odkaz na webové sídlo úradu s informáciami o súvisiacich právach odberateľa elektriny v domácnosti a odberateľa plynu v domácnosti.</w:t>
            </w:r>
          </w:p>
        </w:tc>
        <w:tc>
          <w:tcPr>
            <w:tcW w:w="557" w:type="dxa"/>
            <w:tcBorders>
              <w:top w:val="single" w:sz="4" w:space="0" w:color="auto"/>
              <w:left w:val="single" w:sz="4" w:space="0" w:color="auto"/>
              <w:bottom w:val="single" w:sz="4" w:space="0" w:color="auto"/>
              <w:right w:val="single" w:sz="4" w:space="0" w:color="auto"/>
            </w:tcBorders>
          </w:tcPr>
          <w:p w14:paraId="1EF6140E" w14:textId="50F4DA3D" w:rsidR="00C33384" w:rsidRPr="00E644C9" w:rsidRDefault="00B12A9A"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616C31C1"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EBD9CB2" w14:textId="742DA2D6"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B311B81"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57FC85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68C74B9" w14:textId="77777777" w:rsidR="00C33384" w:rsidRPr="00E644C9" w:rsidRDefault="00C33384" w:rsidP="002D0A82">
            <w:pPr>
              <w:pStyle w:val="Normlny0"/>
              <w:jc w:val="center"/>
            </w:pPr>
            <w:r w:rsidRPr="00E644C9">
              <w:t>Č: 11</w:t>
            </w:r>
          </w:p>
          <w:p w14:paraId="0566D1E0" w14:textId="77777777" w:rsidR="00C33384" w:rsidRPr="00E644C9" w:rsidRDefault="00C33384" w:rsidP="002D0A82">
            <w:pPr>
              <w:pStyle w:val="Normlny0"/>
              <w:jc w:val="center"/>
            </w:pPr>
            <w:r w:rsidRPr="00E644C9">
              <w:t>O: 11</w:t>
            </w:r>
          </w:p>
        </w:tc>
        <w:tc>
          <w:tcPr>
            <w:tcW w:w="5803" w:type="dxa"/>
            <w:tcBorders>
              <w:top w:val="single" w:sz="4" w:space="0" w:color="auto"/>
              <w:left w:val="single" w:sz="4" w:space="0" w:color="auto"/>
              <w:bottom w:val="single" w:sz="4" w:space="0" w:color="auto"/>
              <w:right w:val="single" w:sz="4" w:space="0" w:color="auto"/>
            </w:tcBorders>
          </w:tcPr>
          <w:p w14:paraId="548E2ACE" w14:textId="0ECE90DE" w:rsidR="00C33384" w:rsidRPr="00E644C9" w:rsidRDefault="00C33384" w:rsidP="002D0A82">
            <w:pPr>
              <w:pStyle w:val="Normlny0"/>
              <w:jc w:val="both"/>
            </w:pPr>
            <w:r w:rsidRPr="00E644C9">
              <w:t>11</w:t>
            </w:r>
            <w:r w:rsidR="00871380">
              <w:t>.</w:t>
            </w:r>
            <w:r w:rsidRPr="00E644C9">
              <w:t> Dodávatelia poskytnú koncovým odberateľom záverečné vyúčtovanie po každej zmene dodávateľa najneskôr do šiestich týždňov po takejto zmene.</w:t>
            </w:r>
          </w:p>
        </w:tc>
        <w:tc>
          <w:tcPr>
            <w:tcW w:w="584" w:type="dxa"/>
            <w:gridSpan w:val="2"/>
            <w:tcBorders>
              <w:top w:val="single" w:sz="4" w:space="0" w:color="auto"/>
              <w:left w:val="single" w:sz="4" w:space="0" w:color="auto"/>
              <w:bottom w:val="single" w:sz="4" w:space="0" w:color="auto"/>
              <w:right w:val="single" w:sz="12" w:space="0" w:color="auto"/>
            </w:tcBorders>
          </w:tcPr>
          <w:p w14:paraId="6D0D1605"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754EF1D" w14:textId="77777777" w:rsidR="00C33384" w:rsidRDefault="00C33384" w:rsidP="002D0A82">
            <w:pPr>
              <w:pStyle w:val="Normlny0"/>
              <w:jc w:val="center"/>
            </w:pPr>
            <w:r w:rsidRPr="00E644C9">
              <w:t>1</w:t>
            </w:r>
          </w:p>
          <w:p w14:paraId="06059EEB" w14:textId="77777777" w:rsidR="0064198A" w:rsidRDefault="0064198A" w:rsidP="002D0A82">
            <w:pPr>
              <w:pStyle w:val="Normlny0"/>
              <w:jc w:val="center"/>
            </w:pPr>
          </w:p>
          <w:p w14:paraId="20751D7E" w14:textId="77777777" w:rsidR="0064198A" w:rsidRDefault="0064198A" w:rsidP="002D0A82">
            <w:pPr>
              <w:pStyle w:val="Normlny0"/>
              <w:jc w:val="center"/>
            </w:pPr>
          </w:p>
          <w:p w14:paraId="757C5A43" w14:textId="77777777" w:rsidR="0064198A" w:rsidRDefault="0064198A" w:rsidP="002D0A82">
            <w:pPr>
              <w:pStyle w:val="Normlny0"/>
              <w:jc w:val="center"/>
            </w:pPr>
          </w:p>
          <w:p w14:paraId="1FC2CE71" w14:textId="77777777" w:rsidR="0064198A" w:rsidRDefault="0064198A" w:rsidP="002D0A82">
            <w:pPr>
              <w:pStyle w:val="Normlny0"/>
              <w:jc w:val="center"/>
            </w:pPr>
          </w:p>
          <w:p w14:paraId="161CCD9C" w14:textId="77777777" w:rsidR="0064198A" w:rsidRDefault="0064198A" w:rsidP="002D0A82">
            <w:pPr>
              <w:pStyle w:val="Normlny0"/>
              <w:jc w:val="center"/>
            </w:pPr>
          </w:p>
          <w:p w14:paraId="1B17AD58" w14:textId="77777777" w:rsidR="0064198A" w:rsidRDefault="0064198A" w:rsidP="002D0A82">
            <w:pPr>
              <w:pStyle w:val="Normlny0"/>
              <w:jc w:val="center"/>
            </w:pPr>
          </w:p>
          <w:p w14:paraId="4CDAD5AA" w14:textId="77777777" w:rsidR="0064198A" w:rsidRDefault="0064198A" w:rsidP="002D0A82">
            <w:pPr>
              <w:pStyle w:val="Normlny0"/>
              <w:jc w:val="center"/>
            </w:pPr>
          </w:p>
          <w:p w14:paraId="050E780C" w14:textId="77777777" w:rsidR="0064198A" w:rsidRDefault="0064198A" w:rsidP="002D0A82">
            <w:pPr>
              <w:pStyle w:val="Normlny0"/>
              <w:jc w:val="center"/>
            </w:pPr>
          </w:p>
          <w:p w14:paraId="572D5D1D" w14:textId="77777777" w:rsidR="0064198A" w:rsidRDefault="0064198A" w:rsidP="002D0A82">
            <w:pPr>
              <w:pStyle w:val="Normlny0"/>
              <w:jc w:val="center"/>
            </w:pPr>
          </w:p>
          <w:p w14:paraId="070B3CDA" w14:textId="77777777" w:rsidR="0064198A" w:rsidRDefault="0064198A" w:rsidP="002D0A82">
            <w:pPr>
              <w:pStyle w:val="Normlny0"/>
              <w:jc w:val="center"/>
            </w:pPr>
          </w:p>
          <w:p w14:paraId="4A5E2FBD" w14:textId="77777777" w:rsidR="0064198A" w:rsidRDefault="0064198A" w:rsidP="002D0A82">
            <w:pPr>
              <w:pStyle w:val="Normlny0"/>
              <w:jc w:val="center"/>
            </w:pPr>
          </w:p>
          <w:p w14:paraId="2972EC51" w14:textId="77777777" w:rsidR="0064198A" w:rsidRDefault="0064198A" w:rsidP="002D0A82">
            <w:pPr>
              <w:pStyle w:val="Normlny0"/>
              <w:jc w:val="center"/>
            </w:pPr>
          </w:p>
          <w:p w14:paraId="6FC4F709" w14:textId="77777777" w:rsidR="0064198A" w:rsidRDefault="0064198A" w:rsidP="002D0A82">
            <w:pPr>
              <w:pStyle w:val="Normlny0"/>
              <w:jc w:val="center"/>
            </w:pPr>
          </w:p>
          <w:p w14:paraId="387A016B" w14:textId="77777777" w:rsidR="0064198A" w:rsidRDefault="0064198A" w:rsidP="002D0A82">
            <w:pPr>
              <w:pStyle w:val="Normlny0"/>
              <w:jc w:val="center"/>
            </w:pPr>
          </w:p>
          <w:p w14:paraId="10EF4916" w14:textId="77777777" w:rsidR="0064198A" w:rsidRDefault="0064198A" w:rsidP="002D0A82">
            <w:pPr>
              <w:pStyle w:val="Normlny0"/>
              <w:jc w:val="center"/>
            </w:pPr>
          </w:p>
          <w:p w14:paraId="0FAFD202" w14:textId="77777777" w:rsidR="0064198A" w:rsidRDefault="0064198A" w:rsidP="002D0A82">
            <w:pPr>
              <w:pStyle w:val="Normlny0"/>
              <w:jc w:val="center"/>
            </w:pPr>
          </w:p>
          <w:p w14:paraId="49F21BC3" w14:textId="77777777" w:rsidR="0064198A" w:rsidRDefault="0064198A" w:rsidP="002D0A82">
            <w:pPr>
              <w:pStyle w:val="Normlny0"/>
              <w:jc w:val="center"/>
            </w:pPr>
          </w:p>
          <w:p w14:paraId="5612493D" w14:textId="77777777" w:rsidR="0064198A" w:rsidRDefault="0064198A" w:rsidP="002D0A82">
            <w:pPr>
              <w:pStyle w:val="Normlny0"/>
              <w:jc w:val="center"/>
            </w:pPr>
          </w:p>
          <w:p w14:paraId="58B87A60" w14:textId="77777777" w:rsidR="0064198A" w:rsidRDefault="0064198A" w:rsidP="002D0A82">
            <w:pPr>
              <w:pStyle w:val="Normlny0"/>
              <w:jc w:val="center"/>
            </w:pPr>
          </w:p>
          <w:p w14:paraId="52B8E74D" w14:textId="77777777" w:rsidR="0064198A" w:rsidRDefault="0064198A" w:rsidP="002D0A82">
            <w:pPr>
              <w:pStyle w:val="Normlny0"/>
              <w:jc w:val="center"/>
            </w:pPr>
          </w:p>
          <w:p w14:paraId="66465576" w14:textId="77777777" w:rsidR="0064198A" w:rsidRDefault="0064198A" w:rsidP="002D0A82">
            <w:pPr>
              <w:pStyle w:val="Normlny0"/>
              <w:jc w:val="center"/>
            </w:pPr>
          </w:p>
          <w:p w14:paraId="5D07D54D" w14:textId="77777777" w:rsidR="0064198A" w:rsidRDefault="0064198A" w:rsidP="002D0A82">
            <w:pPr>
              <w:pStyle w:val="Normlny0"/>
              <w:jc w:val="center"/>
            </w:pPr>
          </w:p>
          <w:p w14:paraId="1E0AE285" w14:textId="77777777" w:rsidR="0064198A" w:rsidRDefault="0064198A" w:rsidP="002D0A82">
            <w:pPr>
              <w:pStyle w:val="Normlny0"/>
              <w:jc w:val="center"/>
            </w:pPr>
          </w:p>
          <w:p w14:paraId="7567B6FE" w14:textId="77777777" w:rsidR="0064198A" w:rsidRDefault="0064198A" w:rsidP="002D0A82">
            <w:pPr>
              <w:pStyle w:val="Normlny0"/>
              <w:jc w:val="center"/>
            </w:pPr>
          </w:p>
          <w:p w14:paraId="3D36C475" w14:textId="77777777" w:rsidR="0064198A" w:rsidRDefault="0064198A" w:rsidP="002D0A82">
            <w:pPr>
              <w:pStyle w:val="Normlny0"/>
              <w:jc w:val="center"/>
            </w:pPr>
          </w:p>
          <w:p w14:paraId="459B7292" w14:textId="77777777" w:rsidR="0064198A" w:rsidRDefault="0064198A" w:rsidP="002D0A82">
            <w:pPr>
              <w:pStyle w:val="Normlny0"/>
              <w:jc w:val="center"/>
            </w:pPr>
          </w:p>
          <w:p w14:paraId="0A2B21FC" w14:textId="77777777" w:rsidR="0064198A" w:rsidRDefault="0064198A" w:rsidP="002D0A82">
            <w:pPr>
              <w:pStyle w:val="Normlny0"/>
              <w:jc w:val="center"/>
            </w:pPr>
          </w:p>
          <w:p w14:paraId="246DAF6F" w14:textId="77777777" w:rsidR="0064198A" w:rsidRDefault="0064198A" w:rsidP="002D0A82">
            <w:pPr>
              <w:pStyle w:val="Normlny0"/>
              <w:jc w:val="center"/>
            </w:pPr>
          </w:p>
          <w:p w14:paraId="4C1D35C9" w14:textId="77777777" w:rsidR="0064198A" w:rsidRDefault="0064198A" w:rsidP="002D0A82">
            <w:pPr>
              <w:pStyle w:val="Normlny0"/>
              <w:jc w:val="center"/>
            </w:pPr>
          </w:p>
          <w:p w14:paraId="2A12C151" w14:textId="7745DB7B" w:rsidR="0064198A" w:rsidRPr="00E644C9" w:rsidRDefault="0064198A" w:rsidP="002D0A82">
            <w:pPr>
              <w:pStyle w:val="Normlny0"/>
              <w:jc w:val="center"/>
            </w:pPr>
            <w:r>
              <w:lastRenderedPageBreak/>
              <w:t>8</w:t>
            </w:r>
          </w:p>
        </w:tc>
        <w:tc>
          <w:tcPr>
            <w:tcW w:w="709" w:type="dxa"/>
            <w:tcBorders>
              <w:top w:val="single" w:sz="4" w:space="0" w:color="auto"/>
              <w:left w:val="single" w:sz="4" w:space="0" w:color="auto"/>
              <w:bottom w:val="single" w:sz="4" w:space="0" w:color="auto"/>
              <w:right w:val="single" w:sz="4" w:space="0" w:color="auto"/>
            </w:tcBorders>
          </w:tcPr>
          <w:p w14:paraId="2C8F11E0" w14:textId="77777777" w:rsidR="00C33384" w:rsidRPr="00E644C9" w:rsidRDefault="00C33384" w:rsidP="002D0A82">
            <w:pPr>
              <w:pStyle w:val="Normlny0"/>
              <w:jc w:val="center"/>
            </w:pPr>
            <w:r w:rsidRPr="00E644C9">
              <w:lastRenderedPageBreak/>
              <w:t>§ 17f</w:t>
            </w:r>
          </w:p>
          <w:p w14:paraId="7AFD4230" w14:textId="77777777" w:rsidR="00B12A9A" w:rsidRPr="00E644C9" w:rsidRDefault="00B12A9A" w:rsidP="002D0A82">
            <w:pPr>
              <w:pStyle w:val="Normlny0"/>
              <w:jc w:val="center"/>
            </w:pPr>
          </w:p>
          <w:p w14:paraId="07AD82DD" w14:textId="0D75CB19" w:rsidR="00C33384" w:rsidRPr="00E644C9" w:rsidRDefault="00C33384" w:rsidP="002D0A82">
            <w:pPr>
              <w:pStyle w:val="Normlny0"/>
              <w:jc w:val="center"/>
            </w:pPr>
            <w:r w:rsidRPr="00E644C9">
              <w:t>O: 1</w:t>
            </w:r>
          </w:p>
          <w:p w14:paraId="26820C83" w14:textId="77777777" w:rsidR="00C33384" w:rsidRPr="00E644C9" w:rsidRDefault="00C33384" w:rsidP="002D0A82">
            <w:pPr>
              <w:pStyle w:val="Normlny0"/>
              <w:jc w:val="center"/>
            </w:pPr>
          </w:p>
          <w:p w14:paraId="6626C837" w14:textId="77777777" w:rsidR="00C33384" w:rsidRPr="00E644C9" w:rsidRDefault="00C33384" w:rsidP="002D0A82">
            <w:pPr>
              <w:pStyle w:val="Normlny0"/>
              <w:jc w:val="center"/>
            </w:pPr>
          </w:p>
          <w:p w14:paraId="78DBE2E2" w14:textId="77777777" w:rsidR="00C33384" w:rsidRPr="00E644C9" w:rsidRDefault="00C33384" w:rsidP="002D0A82">
            <w:pPr>
              <w:pStyle w:val="Normlny0"/>
              <w:jc w:val="center"/>
            </w:pPr>
          </w:p>
          <w:p w14:paraId="269BF070" w14:textId="77777777" w:rsidR="00C33384" w:rsidRPr="00E644C9" w:rsidRDefault="00C33384" w:rsidP="002D0A82">
            <w:pPr>
              <w:pStyle w:val="Normlny0"/>
              <w:jc w:val="center"/>
            </w:pPr>
          </w:p>
          <w:p w14:paraId="4763C7BD" w14:textId="77777777" w:rsidR="00C33384" w:rsidRPr="00E644C9" w:rsidRDefault="00C33384" w:rsidP="002D0A82">
            <w:pPr>
              <w:pStyle w:val="Normlny0"/>
              <w:jc w:val="center"/>
            </w:pPr>
          </w:p>
          <w:p w14:paraId="59F26956" w14:textId="77777777" w:rsidR="00C33384" w:rsidRPr="00E644C9" w:rsidRDefault="00C33384" w:rsidP="002D0A82">
            <w:pPr>
              <w:pStyle w:val="Normlny0"/>
              <w:jc w:val="center"/>
            </w:pPr>
          </w:p>
          <w:p w14:paraId="43BFF39D" w14:textId="77777777" w:rsidR="00C33384" w:rsidRPr="00E644C9" w:rsidRDefault="00C33384" w:rsidP="002D0A82">
            <w:pPr>
              <w:pStyle w:val="Normlny0"/>
              <w:jc w:val="center"/>
            </w:pPr>
          </w:p>
          <w:p w14:paraId="35F1B30A" w14:textId="77777777" w:rsidR="00C33384" w:rsidRPr="00E644C9" w:rsidRDefault="00C33384" w:rsidP="002D0A82">
            <w:pPr>
              <w:pStyle w:val="Normlny0"/>
              <w:jc w:val="center"/>
            </w:pPr>
          </w:p>
          <w:p w14:paraId="146E5AC8" w14:textId="77777777" w:rsidR="00C33384" w:rsidRPr="00E644C9" w:rsidRDefault="00C33384" w:rsidP="002D0A82">
            <w:pPr>
              <w:pStyle w:val="Normlny0"/>
              <w:jc w:val="center"/>
            </w:pPr>
          </w:p>
          <w:p w14:paraId="689D5D75" w14:textId="77777777" w:rsidR="00C33384" w:rsidRPr="00E644C9" w:rsidRDefault="00C33384" w:rsidP="002D0A82">
            <w:pPr>
              <w:pStyle w:val="Normlny0"/>
              <w:jc w:val="center"/>
            </w:pPr>
          </w:p>
          <w:p w14:paraId="7817312F" w14:textId="77777777" w:rsidR="00C33384" w:rsidRPr="00E644C9" w:rsidRDefault="00C33384" w:rsidP="002D0A82">
            <w:pPr>
              <w:pStyle w:val="Normlny0"/>
              <w:jc w:val="center"/>
            </w:pPr>
          </w:p>
          <w:p w14:paraId="2CC6D68E" w14:textId="16EE8BE1" w:rsidR="00C33384" w:rsidRPr="00E644C9" w:rsidRDefault="00C33384" w:rsidP="002D0A82">
            <w:pPr>
              <w:pStyle w:val="Normlny0"/>
              <w:jc w:val="center"/>
            </w:pPr>
          </w:p>
          <w:p w14:paraId="587904AA" w14:textId="77777777" w:rsidR="00B12A9A" w:rsidRPr="00E644C9" w:rsidRDefault="00B12A9A" w:rsidP="002D0A82">
            <w:pPr>
              <w:pStyle w:val="Normlny0"/>
              <w:jc w:val="center"/>
            </w:pPr>
          </w:p>
          <w:p w14:paraId="7857F0EB" w14:textId="77777777" w:rsidR="00B12A9A" w:rsidRPr="00E644C9" w:rsidRDefault="00B12A9A" w:rsidP="002D0A82">
            <w:pPr>
              <w:pStyle w:val="Normlny0"/>
              <w:jc w:val="center"/>
            </w:pPr>
          </w:p>
          <w:p w14:paraId="6321D070" w14:textId="77777777" w:rsidR="00C33384" w:rsidRPr="00E644C9" w:rsidRDefault="00C33384" w:rsidP="002D0A82">
            <w:pPr>
              <w:pStyle w:val="Normlny0"/>
              <w:jc w:val="center"/>
            </w:pPr>
          </w:p>
          <w:p w14:paraId="2C55AD6F" w14:textId="77777777" w:rsidR="00C33384" w:rsidRDefault="00C33384" w:rsidP="002D0A82">
            <w:pPr>
              <w:pStyle w:val="Normlny0"/>
              <w:jc w:val="center"/>
            </w:pPr>
            <w:r w:rsidRPr="00E644C9">
              <w:t>O: 2</w:t>
            </w:r>
          </w:p>
          <w:p w14:paraId="4DD4F048" w14:textId="77777777" w:rsidR="00CE12AF" w:rsidRDefault="00CE12AF" w:rsidP="002D0A82">
            <w:pPr>
              <w:pStyle w:val="Normlny0"/>
              <w:jc w:val="center"/>
            </w:pPr>
          </w:p>
          <w:p w14:paraId="31826921" w14:textId="77777777" w:rsidR="00CE12AF" w:rsidRDefault="00CE12AF" w:rsidP="002D0A82">
            <w:pPr>
              <w:pStyle w:val="Normlny0"/>
              <w:jc w:val="center"/>
            </w:pPr>
          </w:p>
          <w:p w14:paraId="59182582" w14:textId="77777777" w:rsidR="00CE12AF" w:rsidRDefault="00CE12AF" w:rsidP="002D0A82">
            <w:pPr>
              <w:pStyle w:val="Normlny0"/>
              <w:jc w:val="center"/>
            </w:pPr>
          </w:p>
          <w:p w14:paraId="243808D4" w14:textId="77777777" w:rsidR="00CE12AF" w:rsidRDefault="00CE12AF" w:rsidP="002D0A82">
            <w:pPr>
              <w:pStyle w:val="Normlny0"/>
              <w:jc w:val="center"/>
            </w:pPr>
          </w:p>
          <w:p w14:paraId="11A3B96B" w14:textId="77777777" w:rsidR="00CE12AF" w:rsidRDefault="00CE12AF" w:rsidP="002D0A82">
            <w:pPr>
              <w:pStyle w:val="Normlny0"/>
              <w:jc w:val="center"/>
            </w:pPr>
          </w:p>
          <w:p w14:paraId="54EAF69D" w14:textId="77777777" w:rsidR="00CE12AF" w:rsidRDefault="00CE12AF" w:rsidP="002D0A82">
            <w:pPr>
              <w:pStyle w:val="Normlny0"/>
              <w:jc w:val="center"/>
            </w:pPr>
          </w:p>
          <w:p w14:paraId="0BD81E22" w14:textId="77777777" w:rsidR="00CE12AF" w:rsidRDefault="00CE12AF" w:rsidP="002D0A82">
            <w:pPr>
              <w:pStyle w:val="Normlny0"/>
              <w:jc w:val="center"/>
            </w:pPr>
          </w:p>
          <w:p w14:paraId="176A7A7B" w14:textId="77777777" w:rsidR="00CE12AF" w:rsidRDefault="00CE12AF" w:rsidP="002D0A82">
            <w:pPr>
              <w:pStyle w:val="Normlny0"/>
              <w:jc w:val="center"/>
            </w:pPr>
          </w:p>
          <w:p w14:paraId="32806E5A" w14:textId="77777777" w:rsidR="00CE12AF" w:rsidRDefault="00CE12AF" w:rsidP="002D0A82">
            <w:pPr>
              <w:pStyle w:val="Normlny0"/>
              <w:jc w:val="center"/>
            </w:pPr>
          </w:p>
          <w:p w14:paraId="79B51545" w14:textId="77777777" w:rsidR="00CE12AF" w:rsidRDefault="00CE12AF" w:rsidP="002D0A82">
            <w:pPr>
              <w:pStyle w:val="Normlny0"/>
              <w:jc w:val="center"/>
            </w:pPr>
          </w:p>
          <w:p w14:paraId="6572B133" w14:textId="77777777" w:rsidR="00CE12AF" w:rsidRDefault="00CE12AF" w:rsidP="002D0A82">
            <w:pPr>
              <w:pStyle w:val="Normlny0"/>
              <w:jc w:val="center"/>
            </w:pPr>
          </w:p>
          <w:p w14:paraId="4890DCAF" w14:textId="77777777" w:rsidR="00CE12AF" w:rsidRDefault="00CE12AF" w:rsidP="002D0A82">
            <w:pPr>
              <w:pStyle w:val="Normlny0"/>
              <w:jc w:val="center"/>
            </w:pPr>
            <w:r>
              <w:lastRenderedPageBreak/>
              <w:t>§ 37</w:t>
            </w:r>
          </w:p>
          <w:p w14:paraId="23464423" w14:textId="50355C02" w:rsidR="00CE12AF" w:rsidRPr="00E644C9" w:rsidRDefault="00CE12AF" w:rsidP="002D0A82">
            <w:pPr>
              <w:pStyle w:val="Normlny0"/>
              <w:jc w:val="center"/>
            </w:pPr>
            <w:r>
              <w:t>O: 1</w:t>
            </w:r>
          </w:p>
        </w:tc>
        <w:tc>
          <w:tcPr>
            <w:tcW w:w="4677" w:type="dxa"/>
            <w:tcBorders>
              <w:top w:val="single" w:sz="4" w:space="0" w:color="auto"/>
              <w:left w:val="single" w:sz="4" w:space="0" w:color="auto"/>
              <w:bottom w:val="single" w:sz="4" w:space="0" w:color="auto"/>
              <w:right w:val="single" w:sz="4" w:space="0" w:color="auto"/>
            </w:tcBorders>
          </w:tcPr>
          <w:p w14:paraId="74A740CF" w14:textId="0AB84731" w:rsidR="00B12A9A" w:rsidRPr="00E644C9" w:rsidRDefault="00B12A9A" w:rsidP="002D0A82">
            <w:pPr>
              <w:pStyle w:val="Normlny0"/>
              <w:jc w:val="both"/>
            </w:pPr>
            <w:r w:rsidRPr="00E644C9">
              <w:lastRenderedPageBreak/>
              <w:t>Vyúčtovanie za dodávku elektriny, dodávku plynu a dodávku vodíka</w:t>
            </w:r>
          </w:p>
          <w:p w14:paraId="59B0B852" w14:textId="6F1FBD3F" w:rsidR="00C33384" w:rsidRPr="00E644C9" w:rsidRDefault="00C33384" w:rsidP="002D0A82">
            <w:pPr>
              <w:pStyle w:val="Normlny0"/>
              <w:jc w:val="both"/>
            </w:pPr>
            <w:r w:rsidRPr="00E644C9">
              <w:t>(1) Dodávateľ elektriny, dodávateľ plynu alebo dodávateľ vodíka je povinný vyúčtovávať dodávku elektriny, dodávku plynu alebo dodávku vodíka za zúčtovacie obdobie alebo ku dňu vykonania zmeny dodávateľa elektriny, dodávateľa plynu alebo dodávateľa vodíka a poskytovať koncovému odberateľovi elektriny, koncovému odberateľovi plynu alebo koncovému odberateľovi vodíka písomné vyúčtovanie za dodávku elektriny, vyúčtovanie za dodávku plynu alebo vyúčtovanie za dodávku vodíka a informácie o vyúčtovaní za dodávku elektriny, informácie o vyúčtovaní za dodávku plynu alebo</w:t>
            </w:r>
            <w:r w:rsidR="00B12A9A" w:rsidRPr="00E644C9">
              <w:t xml:space="preserve"> informácie o</w:t>
            </w:r>
            <w:r w:rsidRPr="00E644C9">
              <w:t xml:space="preserve"> vyúčtovanie za dodávku vodíka v podobe určenej koncovým odberateľom elektriny, koncovým odberateľom plynu alebo koncovým odberateľom vodíka. </w:t>
            </w:r>
          </w:p>
          <w:p w14:paraId="2E5B35BB" w14:textId="77777777" w:rsidR="00B12A9A" w:rsidRPr="00E644C9" w:rsidRDefault="00B12A9A" w:rsidP="002D0A82">
            <w:pPr>
              <w:pStyle w:val="Normlny0"/>
              <w:jc w:val="both"/>
            </w:pPr>
          </w:p>
          <w:p w14:paraId="09BF0314" w14:textId="77777777" w:rsidR="00C33384" w:rsidRDefault="00C33384" w:rsidP="009116AE">
            <w:pPr>
              <w:pStyle w:val="Normlny0"/>
              <w:jc w:val="both"/>
            </w:pPr>
            <w:r w:rsidRPr="00E644C9">
              <w:t>(2) Ak o to koncový odberateľ elektriny, koncový odberateľ plynu alebo koncový odberateľ vodíka požiada, je dodávateľ elektriny, dodávateľ plynu alebo dodávateľ vodíka povinný poskytnúť koncovému odberateľovi elektriny, koncovému odberateľovi plynu alebo koncovému odberateľovi vodíka informácie o údajoch, ktoré sú podkladom pre vyhotovenie vyúčtovania za dodávku elektriny, vyúčtovania za dodávku plynu alebo vyúčtovanie za dodávku vodíka, a ak nie je vyúčtovanie založené na skutočnej spotrebe, aj vysvetlenie spôsobu, akým je vyúčtovanie vyhotovené.</w:t>
            </w:r>
          </w:p>
          <w:p w14:paraId="3172630D" w14:textId="77777777" w:rsidR="00CE12AF" w:rsidRDefault="00CE12AF" w:rsidP="009116AE">
            <w:pPr>
              <w:pStyle w:val="Normlny0"/>
              <w:jc w:val="both"/>
            </w:pPr>
          </w:p>
          <w:p w14:paraId="70898823" w14:textId="75D4EDF4" w:rsidR="00CE12AF" w:rsidRDefault="00CE12AF" w:rsidP="00CE12AF">
            <w:pPr>
              <w:pStyle w:val="Normlny0"/>
              <w:jc w:val="both"/>
            </w:pPr>
            <w:r>
              <w:lastRenderedPageBreak/>
              <w:t>Požiadavky na meranie pri zmene dodávateľa plynu</w:t>
            </w:r>
          </w:p>
          <w:p w14:paraId="6B9C182C" w14:textId="1C177572" w:rsidR="00CE12AF" w:rsidRPr="00E644C9" w:rsidRDefault="00CE12AF" w:rsidP="00CE12AF">
            <w:pPr>
              <w:pStyle w:val="Normlny0"/>
              <w:jc w:val="both"/>
            </w:pPr>
            <w:r>
              <w:t>(1) K dátumu účinnosti zmeny dodávateľa plynu sa prevádzkovateľom siete vykoná odpočet stavu meradla, pri odbernom mieste s meraním typu C sa prevádzkovateľom distribučnej siete určí stav určeného meradla postupom podľa § 19 ods. 4 a zistené údaje sa bezodkladne odovzdajú pôvodnému dodávateľovi plynu na doúčtovanie a vyrovnanie záväzkov. Odpočet stavu určeného meradla vykonaný z dôvodu zmeny dodávateľa plynu k dátumu účinnosti zmeny dodávateľa plynu sa vykoná voči koncovému odberateľovi plynu bezodplatne.</w:t>
            </w:r>
          </w:p>
        </w:tc>
        <w:tc>
          <w:tcPr>
            <w:tcW w:w="557" w:type="dxa"/>
            <w:tcBorders>
              <w:top w:val="single" w:sz="4" w:space="0" w:color="auto"/>
              <w:left w:val="single" w:sz="4" w:space="0" w:color="auto"/>
              <w:bottom w:val="single" w:sz="4" w:space="0" w:color="auto"/>
              <w:right w:val="single" w:sz="4" w:space="0" w:color="auto"/>
            </w:tcBorders>
          </w:tcPr>
          <w:p w14:paraId="5E584FE3" w14:textId="35CE86F0" w:rsidR="00C33384" w:rsidRPr="00E644C9" w:rsidRDefault="00B12A9A"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7CFD93B3"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7182ADF" w14:textId="15CCD6E4"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53175C4"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FCB54B2"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23610F9" w14:textId="77777777" w:rsidR="00C33384" w:rsidRDefault="00C33384" w:rsidP="002D0A82">
            <w:pPr>
              <w:pStyle w:val="Normlny0"/>
              <w:jc w:val="center"/>
            </w:pPr>
            <w:r w:rsidRPr="00E644C9">
              <w:t>Č: 12</w:t>
            </w:r>
          </w:p>
          <w:p w14:paraId="1FF2C6D7" w14:textId="77777777" w:rsidR="00567AC1" w:rsidRPr="00E644C9" w:rsidRDefault="00567AC1" w:rsidP="002D0A82">
            <w:pPr>
              <w:pStyle w:val="Normlny0"/>
              <w:jc w:val="center"/>
            </w:pPr>
          </w:p>
          <w:p w14:paraId="16D7A455" w14:textId="77777777" w:rsidR="00C33384" w:rsidRPr="00E644C9" w:rsidRDefault="00C33384" w:rsidP="002D0A82">
            <w:pPr>
              <w:pStyle w:val="Normlny0"/>
              <w:jc w:val="center"/>
            </w:pPr>
            <w:r w:rsidRPr="00E644C9">
              <w:t>O: 1</w:t>
            </w:r>
          </w:p>
          <w:p w14:paraId="442D179B" w14:textId="77777777" w:rsidR="00162500" w:rsidRPr="00E644C9" w:rsidRDefault="00162500" w:rsidP="002D0A82">
            <w:pPr>
              <w:pStyle w:val="Normlny0"/>
              <w:jc w:val="center"/>
            </w:pPr>
          </w:p>
          <w:p w14:paraId="73AEB17D" w14:textId="77777777" w:rsidR="00162500" w:rsidRPr="00E644C9" w:rsidRDefault="00162500" w:rsidP="002D0A82">
            <w:pPr>
              <w:pStyle w:val="Normlny0"/>
              <w:jc w:val="center"/>
            </w:pPr>
          </w:p>
          <w:p w14:paraId="12463ABC" w14:textId="77777777" w:rsidR="00162500" w:rsidRPr="00E644C9" w:rsidRDefault="00162500" w:rsidP="002D0A82">
            <w:pPr>
              <w:pStyle w:val="Normlny0"/>
              <w:jc w:val="center"/>
            </w:pPr>
          </w:p>
          <w:p w14:paraId="5AA7E29D" w14:textId="77777777" w:rsidR="00162500" w:rsidRPr="00E644C9" w:rsidRDefault="00162500" w:rsidP="002D0A82">
            <w:pPr>
              <w:pStyle w:val="Normlny0"/>
              <w:jc w:val="center"/>
            </w:pPr>
          </w:p>
          <w:p w14:paraId="310764CB" w14:textId="77777777" w:rsidR="00162500" w:rsidRPr="00E644C9" w:rsidRDefault="00162500" w:rsidP="002D0A82">
            <w:pPr>
              <w:pStyle w:val="Normlny0"/>
              <w:jc w:val="center"/>
            </w:pPr>
          </w:p>
          <w:p w14:paraId="1E0DDDD8" w14:textId="77777777" w:rsidR="00162500" w:rsidRPr="00E644C9" w:rsidRDefault="00162500" w:rsidP="002D0A82">
            <w:pPr>
              <w:pStyle w:val="Normlny0"/>
              <w:jc w:val="center"/>
            </w:pPr>
          </w:p>
          <w:p w14:paraId="03D23908" w14:textId="77777777" w:rsidR="00162500" w:rsidRPr="00E644C9" w:rsidRDefault="00162500" w:rsidP="002D0A82">
            <w:pPr>
              <w:pStyle w:val="Normlny0"/>
              <w:jc w:val="center"/>
            </w:pPr>
          </w:p>
          <w:p w14:paraId="3221B0F2" w14:textId="77777777" w:rsidR="00162500" w:rsidRPr="00E644C9" w:rsidRDefault="00162500" w:rsidP="002D0A82">
            <w:pPr>
              <w:pStyle w:val="Normlny0"/>
              <w:jc w:val="center"/>
            </w:pPr>
          </w:p>
          <w:p w14:paraId="6BAA9F1B" w14:textId="77777777" w:rsidR="00162500" w:rsidRPr="00E644C9" w:rsidRDefault="00162500" w:rsidP="002D0A82">
            <w:pPr>
              <w:pStyle w:val="Normlny0"/>
              <w:jc w:val="center"/>
            </w:pPr>
          </w:p>
          <w:p w14:paraId="6F35BFA0" w14:textId="5FC3AED6" w:rsidR="00162500" w:rsidRPr="00E644C9" w:rsidRDefault="00162500"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446F6704" w14:textId="41A20756" w:rsidR="009A2353" w:rsidRDefault="009A2353" w:rsidP="002D0A82">
            <w:pPr>
              <w:pStyle w:val="Normlny0"/>
              <w:jc w:val="both"/>
            </w:pPr>
            <w:r w:rsidRPr="009A2353">
              <w:t>Právo na zmenu dodávateľa a pravidlá týkajúce sa poplatkov spojených so zmenou dodávateľa</w:t>
            </w:r>
          </w:p>
          <w:p w14:paraId="372C0F4D" w14:textId="740D7C88" w:rsidR="00C33384" w:rsidRPr="00E644C9" w:rsidRDefault="00C33384" w:rsidP="002D0A82">
            <w:pPr>
              <w:pStyle w:val="Normlny0"/>
              <w:jc w:val="both"/>
            </w:pPr>
            <w:r w:rsidRPr="00E644C9">
              <w:t>1. Odberatelia majú právo zmeniť dodávateľa zemného plynu a vodíka alebo zmeniť účastníka trhu so zemným plynom a s vodíkom. Členské štáty zabezpečia, aby odberateľ, ktorý si želá zmeniť dodávateľa alebo účastníka trhu, mal právo pri dodržaní zmluvných podmienok takúto zmenu uskutočniť v čo najkratšom možnom čase a v každom prípade do troch týždňov od dátumu žiadosti odberateľa. Do 1. januára 2026 sa zabezpečí, aby technický proces zmeny dodávateľa alebo účastníka trhu netrval dlhšie ako 24 hodín a aby sa mohol uskutočniť každý pracovný deň.</w:t>
            </w:r>
          </w:p>
          <w:p w14:paraId="21D805B5" w14:textId="77777777" w:rsidR="00162500" w:rsidRPr="00E644C9" w:rsidRDefault="00162500" w:rsidP="002D0A82">
            <w:pPr>
              <w:pStyle w:val="Normlny0"/>
              <w:jc w:val="both"/>
            </w:pPr>
          </w:p>
          <w:p w14:paraId="7C054C8B" w14:textId="5D3F0EDE" w:rsidR="00162500" w:rsidRPr="00E644C9" w:rsidRDefault="00162500" w:rsidP="002D0A82">
            <w:pPr>
              <w:pStyle w:val="Normlny0"/>
              <w:jc w:val="both"/>
            </w:pPr>
            <w:r w:rsidRPr="00E644C9">
              <w:t>2. Členské štáty zabezpečia, aby právo zmeniť dodávateľa alebo účastníka trhu bolo priznané odberateľom nediskriminačným spôsobom, pokiaľ ide o náklady, úsilie a čas.</w:t>
            </w:r>
          </w:p>
        </w:tc>
        <w:tc>
          <w:tcPr>
            <w:tcW w:w="584" w:type="dxa"/>
            <w:gridSpan w:val="2"/>
            <w:tcBorders>
              <w:top w:val="single" w:sz="4" w:space="0" w:color="auto"/>
              <w:left w:val="single" w:sz="4" w:space="0" w:color="auto"/>
              <w:bottom w:val="single" w:sz="4" w:space="0" w:color="auto"/>
              <w:right w:val="single" w:sz="12" w:space="0" w:color="auto"/>
            </w:tcBorders>
          </w:tcPr>
          <w:p w14:paraId="72566528"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773A8B0" w14:textId="77777777" w:rsidR="00C33384" w:rsidRPr="00E644C9" w:rsidRDefault="00C33384"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2B1B5D34" w14:textId="77777777" w:rsidR="00C33384" w:rsidRPr="00E644C9" w:rsidRDefault="00C33384" w:rsidP="002D0A82">
            <w:pPr>
              <w:pStyle w:val="Normlny0"/>
              <w:jc w:val="center"/>
            </w:pPr>
            <w:r w:rsidRPr="00E644C9">
              <w:t>§ 17d</w:t>
            </w:r>
          </w:p>
        </w:tc>
        <w:tc>
          <w:tcPr>
            <w:tcW w:w="4677" w:type="dxa"/>
            <w:tcBorders>
              <w:top w:val="single" w:sz="4" w:space="0" w:color="auto"/>
              <w:left w:val="single" w:sz="4" w:space="0" w:color="auto"/>
              <w:bottom w:val="single" w:sz="4" w:space="0" w:color="auto"/>
              <w:right w:val="single" w:sz="4" w:space="0" w:color="auto"/>
            </w:tcBorders>
          </w:tcPr>
          <w:p w14:paraId="200A74E3" w14:textId="2E5665A8" w:rsidR="00B12A9A" w:rsidRPr="00E644C9" w:rsidRDefault="00B12A9A" w:rsidP="005445CD">
            <w:pPr>
              <w:pStyle w:val="Normlny0"/>
              <w:jc w:val="both"/>
            </w:pPr>
            <w:bookmarkStart w:id="42" w:name="paragraf-17d.odsek-1.oznacenie"/>
            <w:bookmarkStart w:id="43" w:name="paragraf-17d.odsek-1"/>
            <w:r w:rsidRPr="00E644C9">
              <w:t xml:space="preserve">Zmena dodávateľa elektriny, </w:t>
            </w:r>
            <w:proofErr w:type="spellStart"/>
            <w:r w:rsidRPr="00E644C9">
              <w:t>agregátora</w:t>
            </w:r>
            <w:proofErr w:type="spellEnd"/>
            <w:r w:rsidRPr="00E644C9">
              <w:t>, dodávateľa plynu a dodávateľa vodíka</w:t>
            </w:r>
          </w:p>
          <w:p w14:paraId="53D351B5" w14:textId="7441EC12" w:rsidR="00C33384" w:rsidRPr="00E644C9" w:rsidRDefault="00C33384" w:rsidP="002D0A82">
            <w:pPr>
              <w:spacing w:before="225" w:beforeAutospacing="0" w:after="225" w:afterAutospacing="0" w:line="264" w:lineRule="auto"/>
              <w:jc w:val="both"/>
              <w:rPr>
                <w:sz w:val="20"/>
                <w:szCs w:val="20"/>
                <w:lang w:eastAsia="en-US"/>
              </w:rPr>
            </w:pPr>
            <w:r w:rsidRPr="00E644C9">
              <w:rPr>
                <w:sz w:val="20"/>
                <w:szCs w:val="20"/>
                <w:lang w:eastAsia="en-US"/>
              </w:rPr>
              <w:t xml:space="preserve">(1) </w:t>
            </w:r>
            <w:bookmarkStart w:id="44" w:name="paragraf-17d.odsek-1.text"/>
            <w:bookmarkEnd w:id="42"/>
            <w:r w:rsidRPr="00E644C9">
              <w:rPr>
                <w:sz w:val="20"/>
                <w:szCs w:val="20"/>
                <w:lang w:eastAsia="en-US"/>
              </w:rPr>
              <w:t xml:space="preserve">Koncový odberateľ elektriny má právo na výber alebo zmenu dodávateľa elektriny do svojho odberného miesta pripojeného do prenosovej sústavy alebo distribučnej sústavy a na výber alebo zmenu </w:t>
            </w:r>
            <w:proofErr w:type="spellStart"/>
            <w:r w:rsidRPr="00E644C9">
              <w:rPr>
                <w:sz w:val="20"/>
                <w:szCs w:val="20"/>
                <w:lang w:eastAsia="en-US"/>
              </w:rPr>
              <w:t>agregátora</w:t>
            </w:r>
            <w:proofErr w:type="spellEnd"/>
            <w:r w:rsidRPr="00E644C9">
              <w:rPr>
                <w:sz w:val="20"/>
                <w:szCs w:val="20"/>
                <w:lang w:eastAsia="en-US"/>
              </w:rPr>
              <w:t xml:space="preserve">. Koncový odberateľ plynu má právo na výber alebo zmenu dodávateľa plynu do svojho odberného miesta pripojeného do prepravnej siete alebo distribučnej siete. </w:t>
            </w:r>
            <w:bookmarkEnd w:id="44"/>
            <w:r w:rsidRPr="00E644C9">
              <w:rPr>
                <w:sz w:val="20"/>
                <w:szCs w:val="20"/>
                <w:lang w:eastAsia="en-US"/>
              </w:rPr>
              <w:t xml:space="preserve">Koncový odberateľ vodíka má právo na výber alebo zmenu dodávateľa vodíka do svojho odberného miesta pripojeného do vodíkovej prepravnej siete alebo vodíkovej distribučnej siete. </w:t>
            </w:r>
          </w:p>
          <w:p w14:paraId="6CF260F9" w14:textId="73F5F298" w:rsidR="00C33384" w:rsidRPr="00E644C9" w:rsidRDefault="00C33384" w:rsidP="002D0A82">
            <w:pPr>
              <w:spacing w:before="225" w:beforeAutospacing="0" w:after="225" w:afterAutospacing="0" w:line="264" w:lineRule="auto"/>
              <w:jc w:val="both"/>
              <w:rPr>
                <w:sz w:val="20"/>
                <w:szCs w:val="20"/>
                <w:lang w:eastAsia="en-US"/>
              </w:rPr>
            </w:pPr>
            <w:bookmarkStart w:id="45" w:name="paragraf-17d.odsek-2.oznacenie"/>
            <w:bookmarkStart w:id="46" w:name="paragraf-17d.odsek-2"/>
            <w:bookmarkEnd w:id="43"/>
            <w:r w:rsidRPr="00E644C9">
              <w:rPr>
                <w:sz w:val="20"/>
                <w:szCs w:val="20"/>
                <w:lang w:eastAsia="en-US"/>
              </w:rPr>
              <w:t xml:space="preserve">(2) </w:t>
            </w:r>
            <w:bookmarkStart w:id="47" w:name="paragraf-17d.odsek-2.text"/>
            <w:bookmarkEnd w:id="45"/>
            <w:r w:rsidRPr="00E644C9">
              <w:rPr>
                <w:sz w:val="20"/>
                <w:szCs w:val="20"/>
                <w:lang w:eastAsia="en-US"/>
              </w:rPr>
              <w:t xml:space="preserve">Podmienkou na uplatnenie práva na výber alebo zmenu dodávateľa elektriny, dodávateľa plynu alebo dodávateľa vodíka je uzatvorenie zmluvy o dodávke elektriny alebo zmluvy o združenej dodávke elektriny do odberného miesta koncového odberateľa elektriny, zmluvy o dodávke plynu alebo zmluvy o združenej dodávke plynu do odberného miesta koncového odberateľa plynu alebo  zmluvy o dodávke vodíka alebo zmluvy o združenej dodávke vodíka do odberného miesta koncového odberateľa vodíka a ukončenie zmluvy o dodávke elektriny alebo zmluvy o združenej dodávke elektriny do odberného miesta koncového odberateľa elektriny s pôvodným dodávateľom elektriny, zmluvy o dodávke plynu alebo zmluvy o združenej dodávke plynu do odberného miesta koncového odberateľa plynu s </w:t>
            </w:r>
            <w:r w:rsidRPr="00E644C9">
              <w:rPr>
                <w:sz w:val="20"/>
                <w:szCs w:val="20"/>
                <w:lang w:eastAsia="en-US"/>
              </w:rPr>
              <w:lastRenderedPageBreak/>
              <w:t xml:space="preserve">pôvodným dodávateľom plynu alebo zmluvy o dodávke vodíka alebo zmluvy o združenej dodávke vodíka do odberného miesta koncového odberateľa vodíka s pôvodným dodávateľom vodíka, a to ku dňu vykonania zmeny dodávateľa elektriny, dodávateľa plynu alebo dodávateľa vodíka. Právo na výber alebo zmenu dodávateľa elektriny, dodávateľa plynu alebo dodávateľa vodíka sa vykoná registráciou odberného miesta koncového odberateľa elektriny, koncového odberateľa plynu alebo koncového odberateľa vodíka na nového dodávateľa elektriny, nového dodávateľa plynu alebo nového dodávateľa vodíka. </w:t>
            </w:r>
            <w:bookmarkEnd w:id="47"/>
          </w:p>
          <w:p w14:paraId="297F1097" w14:textId="25D5E5EE" w:rsidR="00C33384" w:rsidRPr="00E644C9" w:rsidRDefault="00C33384" w:rsidP="002D0A82">
            <w:pPr>
              <w:spacing w:before="225" w:beforeAutospacing="0" w:after="225" w:afterAutospacing="0" w:line="264" w:lineRule="auto"/>
              <w:jc w:val="both"/>
              <w:rPr>
                <w:sz w:val="20"/>
                <w:szCs w:val="20"/>
                <w:lang w:eastAsia="en-US"/>
              </w:rPr>
            </w:pPr>
            <w:bookmarkStart w:id="48" w:name="paragraf-17d.odsek-3.oznacenie"/>
            <w:bookmarkStart w:id="49" w:name="paragraf-17d.odsek-3"/>
            <w:bookmarkEnd w:id="46"/>
            <w:r w:rsidRPr="00E644C9">
              <w:rPr>
                <w:sz w:val="20"/>
                <w:szCs w:val="20"/>
                <w:lang w:eastAsia="en-US"/>
              </w:rPr>
              <w:t xml:space="preserve">(3) </w:t>
            </w:r>
            <w:bookmarkStart w:id="50" w:name="paragraf-17d.odsek-3.text"/>
            <w:bookmarkEnd w:id="48"/>
            <w:r w:rsidRPr="00E644C9">
              <w:rPr>
                <w:sz w:val="20"/>
                <w:szCs w:val="20"/>
                <w:lang w:eastAsia="en-US"/>
              </w:rPr>
              <w:t xml:space="preserve">Registráciu odberného miesta koncového odberateľa elektriny, koncového odberateľa plynu alebo koncového odberateľa vodíka na dodávateľa elektriny, dodávateľa plynu alebo dodávateľa vodíka bezodplatne vykoná prevádzkovateľ prenosovej sústavy alebo prevádzkovateľ distribučnej sústavy, do ktorej je odberné miesto koncového odberateľa elektriny pripojené, prevádzkovateľ prepravnej siete alebo prevádzkovateľ distribučnej siete, do ktorej je odberné miesto koncového odberateľa plynu pripojené, prevádzkovateľ vodíkovej prepravnej siete alebo prevádzkovateľ vodíkovej distribučnej siete, do ktorej je odberné miesto koncového odberateľa vodíka pripojené, na žiadosť koncového odberateľa elektriny, koncového odberateľa plynu alebo koncového odberateľa vodíka. Koncový odberateľ elektriny, koncový odberateľ plynu alebo koncový odberateľ vodíka môže požiadať o registráciu odberného miesta na dodávateľa elektriny, dodávateľa plynu alebo dodávateľa vodíka priamo alebo prostredníctvom svojho nového dodávateľa elektriny, dodávateľa plynu alebo dodávateľa vodíka. Žiadosť o registráciu odberného miesta na dodávateľa elektriny, dodávateľa plynu alebo dodávateľa vodíka sa podáva prevádzkovateľovi sústavy, prevádzkovateľovi siete alebo prevádzkovateľovi vodíkovej siete podľa prvej vety. Registrácie odberných miest na dodávateľov elektriny eviduje organizátor </w:t>
            </w:r>
            <w:r w:rsidRPr="00E644C9">
              <w:rPr>
                <w:sz w:val="20"/>
                <w:szCs w:val="20"/>
                <w:lang w:eastAsia="en-US"/>
              </w:rPr>
              <w:lastRenderedPageBreak/>
              <w:t xml:space="preserve">krátkodobého trhu s elektrinou. Registrácie odberných miest na dodávateľov plynu eviduje prevádzkovateľ prepravnej siete alebo prevádzkovateľ distribučnej siete podľa prvej vety. </w:t>
            </w:r>
            <w:bookmarkEnd w:id="50"/>
            <w:r w:rsidRPr="00E644C9">
              <w:rPr>
                <w:sz w:val="20"/>
                <w:szCs w:val="20"/>
                <w:lang w:eastAsia="en-US"/>
              </w:rPr>
              <w:t xml:space="preserve">Registrácie odberných miest na dodávateľov vodíka eviduje prevádzkovateľ vodíkovej prepravnej siete alebo prevádzkovateľ vodíkovej distribučnej siete podľa prvej vety. </w:t>
            </w:r>
          </w:p>
          <w:p w14:paraId="0AAC4C7F" w14:textId="77777777" w:rsidR="00C33384" w:rsidRPr="00E644C9" w:rsidRDefault="00C33384" w:rsidP="002D0A82">
            <w:pPr>
              <w:spacing w:before="225" w:beforeAutospacing="0" w:after="225" w:afterAutospacing="0" w:line="264" w:lineRule="auto"/>
              <w:jc w:val="both"/>
              <w:rPr>
                <w:sz w:val="20"/>
                <w:szCs w:val="20"/>
                <w:lang w:eastAsia="en-US"/>
              </w:rPr>
            </w:pPr>
            <w:bookmarkStart w:id="51" w:name="paragraf-17d.odsek-4.oznacenie"/>
            <w:bookmarkStart w:id="52" w:name="paragraf-17d.odsek-4"/>
            <w:bookmarkEnd w:id="49"/>
            <w:r w:rsidRPr="00E644C9">
              <w:rPr>
                <w:sz w:val="20"/>
                <w:szCs w:val="20"/>
                <w:lang w:eastAsia="en-US"/>
              </w:rPr>
              <w:t xml:space="preserve">(4) </w:t>
            </w:r>
            <w:bookmarkStart w:id="53" w:name="paragraf-17d.odsek-4.text"/>
            <w:bookmarkEnd w:id="51"/>
            <w:r w:rsidRPr="00E644C9">
              <w:rPr>
                <w:sz w:val="20"/>
                <w:szCs w:val="20"/>
                <w:lang w:eastAsia="en-US"/>
              </w:rPr>
              <w:t xml:space="preserve">Registráciu odberného miesta koncového odberateľa elektriny na </w:t>
            </w:r>
            <w:proofErr w:type="spellStart"/>
            <w:r w:rsidRPr="00E644C9">
              <w:rPr>
                <w:sz w:val="20"/>
                <w:szCs w:val="20"/>
                <w:lang w:eastAsia="en-US"/>
              </w:rPr>
              <w:t>agregátora</w:t>
            </w:r>
            <w:proofErr w:type="spellEnd"/>
            <w:r w:rsidRPr="00E644C9">
              <w:rPr>
                <w:sz w:val="20"/>
                <w:szCs w:val="20"/>
                <w:lang w:eastAsia="en-US"/>
              </w:rPr>
              <w:t xml:space="preserve"> bezodplatne vykoná organizátor krátkodobého trhu s elektrinou na žiadosť koncového odberateľa elektriny. Koncový odberateľ elektriny môže požiadať o registráciu odberného miesta na </w:t>
            </w:r>
            <w:proofErr w:type="spellStart"/>
            <w:r w:rsidRPr="00E644C9">
              <w:rPr>
                <w:sz w:val="20"/>
                <w:szCs w:val="20"/>
                <w:lang w:eastAsia="en-US"/>
              </w:rPr>
              <w:t>agregátora</w:t>
            </w:r>
            <w:proofErr w:type="spellEnd"/>
            <w:r w:rsidRPr="00E644C9">
              <w:rPr>
                <w:sz w:val="20"/>
                <w:szCs w:val="20"/>
                <w:lang w:eastAsia="en-US"/>
              </w:rPr>
              <w:t xml:space="preserve"> priamo alebo prostredníctvom svojho nového </w:t>
            </w:r>
            <w:proofErr w:type="spellStart"/>
            <w:r w:rsidRPr="00E644C9">
              <w:rPr>
                <w:sz w:val="20"/>
                <w:szCs w:val="20"/>
                <w:lang w:eastAsia="en-US"/>
              </w:rPr>
              <w:t>agregátora</w:t>
            </w:r>
            <w:proofErr w:type="spellEnd"/>
            <w:r w:rsidRPr="00E644C9">
              <w:rPr>
                <w:sz w:val="20"/>
                <w:szCs w:val="20"/>
                <w:lang w:eastAsia="en-US"/>
              </w:rPr>
              <w:t xml:space="preserve">. Žiadosť o registráciu odberného miesta na </w:t>
            </w:r>
            <w:proofErr w:type="spellStart"/>
            <w:r w:rsidRPr="00E644C9">
              <w:rPr>
                <w:sz w:val="20"/>
                <w:szCs w:val="20"/>
                <w:lang w:eastAsia="en-US"/>
              </w:rPr>
              <w:t>agregátora</w:t>
            </w:r>
            <w:proofErr w:type="spellEnd"/>
            <w:r w:rsidRPr="00E644C9">
              <w:rPr>
                <w:sz w:val="20"/>
                <w:szCs w:val="20"/>
                <w:lang w:eastAsia="en-US"/>
              </w:rPr>
              <w:t xml:space="preserve"> sa podáva v elektronickej podobe organizátorovi krátkodobého trhu s elektrinou. Registrácie odberných miest na </w:t>
            </w:r>
            <w:proofErr w:type="spellStart"/>
            <w:r w:rsidRPr="00E644C9">
              <w:rPr>
                <w:sz w:val="20"/>
                <w:szCs w:val="20"/>
                <w:lang w:eastAsia="en-US"/>
              </w:rPr>
              <w:t>agregátorov</w:t>
            </w:r>
            <w:proofErr w:type="spellEnd"/>
            <w:r w:rsidRPr="00E644C9">
              <w:rPr>
                <w:sz w:val="20"/>
                <w:szCs w:val="20"/>
                <w:lang w:eastAsia="en-US"/>
              </w:rPr>
              <w:t xml:space="preserve"> eviduje organizátor krátkodobého trhu s elektrinou. </w:t>
            </w:r>
            <w:bookmarkEnd w:id="53"/>
          </w:p>
          <w:p w14:paraId="0EFF5D3C" w14:textId="2C2CE1E2" w:rsidR="00C33384" w:rsidRPr="00E644C9" w:rsidRDefault="00C33384" w:rsidP="002D0A82">
            <w:pPr>
              <w:spacing w:before="225" w:beforeAutospacing="0" w:after="225" w:afterAutospacing="0" w:line="264" w:lineRule="auto"/>
              <w:jc w:val="both"/>
              <w:rPr>
                <w:sz w:val="20"/>
                <w:szCs w:val="20"/>
                <w:lang w:eastAsia="en-US"/>
              </w:rPr>
            </w:pPr>
            <w:bookmarkStart w:id="54" w:name="paragraf-17d.odsek-5.oznacenie"/>
            <w:bookmarkStart w:id="55" w:name="paragraf-17d.odsek-5"/>
            <w:bookmarkEnd w:id="52"/>
            <w:r w:rsidRPr="00E644C9">
              <w:rPr>
                <w:sz w:val="20"/>
                <w:szCs w:val="20"/>
                <w:lang w:eastAsia="en-US"/>
              </w:rPr>
              <w:t xml:space="preserve">(5) </w:t>
            </w:r>
            <w:bookmarkStart w:id="56" w:name="paragraf-17d.odsek-5.text"/>
            <w:bookmarkEnd w:id="54"/>
            <w:r w:rsidRPr="00E644C9">
              <w:rPr>
                <w:sz w:val="20"/>
                <w:szCs w:val="20"/>
                <w:lang w:eastAsia="en-US"/>
              </w:rPr>
              <w:t xml:space="preserve">Pôvodný dodávateľ elektriny, pôvodný dodávateľ plynu alebo pôvodný dodávateľ vodíka pred vykonaním zmeny dodávateľa elektriny, dodávateľa plynu alebo dodávateľa vodíka oznámi prevádzkovateľovi sústavy, prevádzkovateľovi siete alebo prevádzkovateľovi vodíkovej siete, že pôvodná zmluva o dodávke elektriny alebo pôvodná zmluva o združenej dodávke elektriny do odberného miesta koncového odberateľa elektriny, pôvodná zmluva o dodávke plynu alebo pôvodná zmluva o združenej dodávke plynu do odberného miesta koncového odberateľa plynu alebo pôvodná zmluva o dodávke vodíka alebo pôvodná zmluva o združenej dodávke vodíka do odberného miesta koncového odberateľa vodíka podľa odseku 2 nebola ukončená. Ak pôvodný dodávateľ elektriny, pôvodný dodávateľ plynu alebo pôvodný dodávateľ vodíka oznámi, že pôvodná zmluva nebola ukončená podľa prvej vety, prevádzkovateľ sústavy, prevádzkovateľ siete alebo  prevádzkovateľ vodíkovej siete zmenu dodávateľa </w:t>
            </w:r>
            <w:r w:rsidRPr="00E644C9">
              <w:rPr>
                <w:sz w:val="20"/>
                <w:szCs w:val="20"/>
                <w:lang w:eastAsia="en-US"/>
              </w:rPr>
              <w:lastRenderedPageBreak/>
              <w:t xml:space="preserve">elektriny, dodávateľa plynu alebo dodávateľa vodíka nevykoná a bezodkladne o tom informuje pôvodného dodávateľa elektriny, nového dodávateľa elektriny a odberateľa elektriny, pôvodného dodávateľa plynu, nového dodávateľa plynu a odberateľa plynu alebo pôvodného dodávateľa vodíka, nového dodávateľa vodíka a odberateľa vodíka. Prevádzkovateľ sústavy, prevádzkovateľ siete alebo prevádzkovateľ vodíkovej siete neposudzuje platnosť ukončenia pôvodnej zmluvy o dodávke elektriny, pôvodnej zmluvy o združenej dodávke elektriny, pôvodnej zmluvy o dodávke plynu, pôvodnej zmluvy o združenej dodávke plynu, pôvodnej zmluvy o dodávke vodíka alebo pôvodnej zmluvy o združenej dodávke vodíka. Ak pôvodný dodávateľ elektriny, pôvodný dodávateľ plynu alebo pôvodný dodávateľ vodíka bezdôvodne oznámi, že pôvodná zmluva nebola ukončená, zodpovedá za škodu, ktorá vznikla odberateľovi elektriny, novému dodávateľovi elektriny a prevádzkovateľovi sústavy, odberateľovi plynu, novému dodávateľovi plynu a prevádzkovateľovi siete alebo odberateľovi vodíka, novému dodávateľovi vodíka a prevádzkovateľovi vodíkovej siete. </w:t>
            </w:r>
            <w:bookmarkEnd w:id="56"/>
          </w:p>
          <w:p w14:paraId="75A88A01" w14:textId="77777777" w:rsidR="00C33384" w:rsidRPr="00E644C9" w:rsidRDefault="00C33384" w:rsidP="002D0A82">
            <w:pPr>
              <w:spacing w:before="225" w:beforeAutospacing="0" w:after="225" w:afterAutospacing="0" w:line="264" w:lineRule="auto"/>
              <w:jc w:val="both"/>
              <w:rPr>
                <w:sz w:val="20"/>
                <w:szCs w:val="20"/>
                <w:lang w:eastAsia="en-US"/>
              </w:rPr>
            </w:pPr>
            <w:bookmarkStart w:id="57" w:name="paragraf-17d.odsek-6.oznacenie"/>
            <w:bookmarkStart w:id="58" w:name="paragraf-17d.odsek-6"/>
            <w:bookmarkEnd w:id="55"/>
            <w:r w:rsidRPr="00E644C9">
              <w:rPr>
                <w:sz w:val="20"/>
                <w:szCs w:val="20"/>
                <w:lang w:eastAsia="en-US"/>
              </w:rPr>
              <w:t xml:space="preserve">(6) </w:t>
            </w:r>
            <w:bookmarkStart w:id="59" w:name="paragraf-17d.odsek-6.text"/>
            <w:bookmarkEnd w:id="57"/>
            <w:r w:rsidRPr="00E644C9">
              <w:rPr>
                <w:sz w:val="20"/>
                <w:szCs w:val="20"/>
                <w:lang w:eastAsia="en-US"/>
              </w:rPr>
              <w:t xml:space="preserve">Ak k zmene dodávateľa elektriny, dodávateľa plynu alebo dodávateľa vodíka podľa zmluvy uzatvorenej s odberateľom elektriny v domácnosti, odberateľom plynu v domácnosti alebo odberateľom vodíka v domácnosti nedôjde najneskôr do šiestich mesiacov od uzatvorenia zmluvy, má ktorákoľvek zo zmluvných strán právo odstúpiť od zmluvy. Právo na odstúpenie od zmluvy podľa prvej vety zaniká účinnosťou zmeny dodávateľa elektriny, dodávateľa plynu alebo dodávateľa vodíka. </w:t>
            </w:r>
            <w:bookmarkEnd w:id="59"/>
          </w:p>
          <w:p w14:paraId="5DC345F1" w14:textId="77777777" w:rsidR="00C33384" w:rsidRPr="00E644C9" w:rsidRDefault="00C33384" w:rsidP="002D0A82">
            <w:pPr>
              <w:spacing w:before="225" w:beforeAutospacing="0" w:after="225" w:afterAutospacing="0" w:line="264" w:lineRule="auto"/>
              <w:jc w:val="both"/>
              <w:rPr>
                <w:sz w:val="20"/>
                <w:szCs w:val="20"/>
                <w:lang w:eastAsia="en-US"/>
              </w:rPr>
            </w:pPr>
            <w:bookmarkStart w:id="60" w:name="paragraf-17d.odsek-7.oznacenie"/>
            <w:bookmarkStart w:id="61" w:name="paragraf-17d.odsek-7"/>
            <w:bookmarkEnd w:id="58"/>
            <w:r w:rsidRPr="00E644C9">
              <w:rPr>
                <w:sz w:val="20"/>
                <w:szCs w:val="20"/>
                <w:lang w:eastAsia="en-US"/>
              </w:rPr>
              <w:t xml:space="preserve">(7) </w:t>
            </w:r>
            <w:bookmarkStart w:id="62" w:name="paragraf-17d.odsek-7.text"/>
            <w:bookmarkEnd w:id="60"/>
            <w:r w:rsidRPr="00E644C9">
              <w:rPr>
                <w:sz w:val="20"/>
                <w:szCs w:val="20"/>
                <w:lang w:eastAsia="en-US"/>
              </w:rPr>
              <w:t xml:space="preserve">Na výber alebo zmenu </w:t>
            </w:r>
            <w:proofErr w:type="spellStart"/>
            <w:r w:rsidRPr="00E644C9">
              <w:rPr>
                <w:sz w:val="20"/>
                <w:szCs w:val="20"/>
                <w:lang w:eastAsia="en-US"/>
              </w:rPr>
              <w:t>agregátora</w:t>
            </w:r>
            <w:proofErr w:type="spellEnd"/>
            <w:r w:rsidRPr="00E644C9">
              <w:rPr>
                <w:sz w:val="20"/>
                <w:szCs w:val="20"/>
                <w:lang w:eastAsia="en-US"/>
              </w:rPr>
              <w:t xml:space="preserve"> koncovým odberateľom elektriny sa odseky 2 a 5 použijú primerane. Na výber alebo zmenu </w:t>
            </w:r>
            <w:proofErr w:type="spellStart"/>
            <w:r w:rsidRPr="00E644C9">
              <w:rPr>
                <w:sz w:val="20"/>
                <w:szCs w:val="20"/>
                <w:lang w:eastAsia="en-US"/>
              </w:rPr>
              <w:t>agregátora</w:t>
            </w:r>
            <w:proofErr w:type="spellEnd"/>
            <w:r w:rsidRPr="00E644C9">
              <w:rPr>
                <w:sz w:val="20"/>
                <w:szCs w:val="20"/>
                <w:lang w:eastAsia="en-US"/>
              </w:rPr>
              <w:t xml:space="preserve"> iným poskytovateľom flexibility ako koncovým odberateľom elektriny sa odseky 1, 2, 4 a 5 použijú primerane. </w:t>
            </w:r>
            <w:bookmarkEnd w:id="62"/>
          </w:p>
          <w:p w14:paraId="275F18E0" w14:textId="50E270F8" w:rsidR="00C33384" w:rsidRPr="00E644C9" w:rsidRDefault="00C33384" w:rsidP="002D0A82">
            <w:pPr>
              <w:spacing w:before="225" w:beforeAutospacing="0" w:after="225" w:afterAutospacing="0" w:line="264" w:lineRule="auto"/>
              <w:jc w:val="both"/>
              <w:rPr>
                <w:sz w:val="20"/>
                <w:szCs w:val="20"/>
                <w:lang w:eastAsia="en-US"/>
              </w:rPr>
            </w:pPr>
            <w:bookmarkStart w:id="63" w:name="paragraf-17d.odsek-8.oznacenie"/>
            <w:bookmarkStart w:id="64" w:name="paragraf-17d.odsek-8"/>
            <w:bookmarkEnd w:id="61"/>
            <w:r w:rsidRPr="00E644C9">
              <w:rPr>
                <w:sz w:val="20"/>
                <w:szCs w:val="20"/>
                <w:lang w:eastAsia="en-US"/>
              </w:rPr>
              <w:lastRenderedPageBreak/>
              <w:t xml:space="preserve">(8) </w:t>
            </w:r>
            <w:bookmarkStart w:id="65" w:name="paragraf-17d.odsek-8.text"/>
            <w:bookmarkEnd w:id="63"/>
            <w:r w:rsidRPr="00E644C9">
              <w:rPr>
                <w:sz w:val="20"/>
                <w:szCs w:val="20"/>
                <w:lang w:eastAsia="en-US"/>
              </w:rPr>
              <w:t xml:space="preserve">Na zmenu koncového odberateľa elektriny, koncového odberateľa plynu alebo koncového odberateľa vodíka bez zmeny dodávateľa elektriny, dodávateľa plynu alebo dodávateľa vodíka v danom odbernom mieste sa odsek 3 použije primerane. </w:t>
            </w:r>
            <w:bookmarkEnd w:id="65"/>
          </w:p>
          <w:p w14:paraId="064A198D" w14:textId="159627E6" w:rsidR="00C33384" w:rsidRPr="00E644C9" w:rsidRDefault="00C33384" w:rsidP="002D0A82">
            <w:pPr>
              <w:spacing w:before="225" w:beforeAutospacing="0" w:after="225" w:afterAutospacing="0" w:line="264" w:lineRule="auto"/>
              <w:jc w:val="both"/>
              <w:rPr>
                <w:sz w:val="20"/>
                <w:szCs w:val="20"/>
                <w:lang w:eastAsia="en-US"/>
              </w:rPr>
            </w:pPr>
            <w:bookmarkStart w:id="66" w:name="paragraf-17d.odsek-9.oznacenie"/>
            <w:bookmarkStart w:id="67" w:name="paragraf-17d.odsek-9"/>
            <w:bookmarkEnd w:id="64"/>
            <w:r w:rsidRPr="00E644C9">
              <w:rPr>
                <w:sz w:val="20"/>
                <w:szCs w:val="20"/>
                <w:lang w:eastAsia="en-US"/>
              </w:rPr>
              <w:t xml:space="preserve">(9) </w:t>
            </w:r>
            <w:bookmarkStart w:id="68" w:name="paragraf-17d.odsek-9.text"/>
            <w:bookmarkEnd w:id="66"/>
            <w:r w:rsidRPr="00E644C9">
              <w:rPr>
                <w:sz w:val="20"/>
                <w:szCs w:val="20"/>
                <w:lang w:eastAsia="en-US"/>
              </w:rPr>
              <w:t xml:space="preserve">Podmienky a postup pri zmene dodávateľa elektriny, </w:t>
            </w:r>
            <w:proofErr w:type="spellStart"/>
            <w:r w:rsidRPr="00E644C9">
              <w:rPr>
                <w:sz w:val="20"/>
                <w:szCs w:val="20"/>
                <w:lang w:eastAsia="en-US"/>
              </w:rPr>
              <w:t>agregátora</w:t>
            </w:r>
            <w:proofErr w:type="spellEnd"/>
            <w:r w:rsidRPr="00E644C9">
              <w:rPr>
                <w:sz w:val="20"/>
                <w:szCs w:val="20"/>
                <w:lang w:eastAsia="en-US"/>
              </w:rPr>
              <w:t xml:space="preserve">, dodávateľa plynu alebo dodávateľa vodíka vrátane ukončenia zmluvného vzťahu s pôvodným dodávateľom elektriny, </w:t>
            </w:r>
            <w:proofErr w:type="spellStart"/>
            <w:r w:rsidRPr="00E644C9">
              <w:rPr>
                <w:sz w:val="20"/>
                <w:szCs w:val="20"/>
                <w:lang w:eastAsia="en-US"/>
              </w:rPr>
              <w:t>agregátorom</w:t>
            </w:r>
            <w:proofErr w:type="spellEnd"/>
            <w:r w:rsidRPr="00E644C9">
              <w:rPr>
                <w:sz w:val="20"/>
                <w:szCs w:val="20"/>
                <w:lang w:eastAsia="en-US"/>
              </w:rPr>
              <w:t xml:space="preserve">, dodávateľom plynu alebo dodávateľom vodíka upravujú pravidlá trhu. Úrad určí podmienky a postup pri zmene dodávateľa elektriny, </w:t>
            </w:r>
            <w:proofErr w:type="spellStart"/>
            <w:r w:rsidRPr="00E644C9">
              <w:rPr>
                <w:sz w:val="20"/>
                <w:szCs w:val="20"/>
                <w:lang w:eastAsia="en-US"/>
              </w:rPr>
              <w:t>agregátora</w:t>
            </w:r>
            <w:proofErr w:type="spellEnd"/>
            <w:r w:rsidR="0017392A" w:rsidRPr="00E644C9">
              <w:rPr>
                <w:sz w:val="20"/>
                <w:szCs w:val="20"/>
                <w:lang w:eastAsia="en-US"/>
              </w:rPr>
              <w:t>,</w:t>
            </w:r>
            <w:r w:rsidRPr="00E644C9">
              <w:rPr>
                <w:sz w:val="20"/>
                <w:szCs w:val="20"/>
                <w:lang w:eastAsia="en-US"/>
              </w:rPr>
              <w:t xml:space="preserve"> dodávateľa plynu a dodávateľa vodíka tak, aby od 1. januára 2026 bolo možné vykonať technický proces zmeny dodávateľa elektriny, </w:t>
            </w:r>
            <w:proofErr w:type="spellStart"/>
            <w:r w:rsidRPr="00E644C9">
              <w:rPr>
                <w:sz w:val="20"/>
                <w:szCs w:val="20"/>
                <w:lang w:eastAsia="en-US"/>
              </w:rPr>
              <w:t>agregátora</w:t>
            </w:r>
            <w:proofErr w:type="spellEnd"/>
            <w:r w:rsidRPr="00E644C9">
              <w:rPr>
                <w:sz w:val="20"/>
                <w:szCs w:val="20"/>
                <w:lang w:eastAsia="en-US"/>
              </w:rPr>
              <w:t xml:space="preserve">, dodávateľa plynu a dodávateľa vodíka v ktorýkoľvek pracovný deň najneskôr do 24 hodín od podania žiadosti. </w:t>
            </w:r>
            <w:bookmarkEnd w:id="68"/>
          </w:p>
          <w:bookmarkEnd w:id="67"/>
          <w:p w14:paraId="63C2F755"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49977229" w14:textId="1964D3AD" w:rsidR="00C33384" w:rsidRPr="00E644C9" w:rsidRDefault="00B12A9A"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52037984"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A59A8FF" w14:textId="6E5CB913"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CB53BFF"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77E86F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C74865A" w14:textId="77777777" w:rsidR="00C33384" w:rsidRPr="00E644C9" w:rsidRDefault="00C33384" w:rsidP="002D0A82">
            <w:pPr>
              <w:pStyle w:val="Normlny0"/>
              <w:jc w:val="center"/>
            </w:pPr>
            <w:r w:rsidRPr="00E644C9">
              <w:lastRenderedPageBreak/>
              <w:t>Č: 12</w:t>
            </w:r>
          </w:p>
          <w:p w14:paraId="3D52DFD2"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628C056A" w14:textId="77777777" w:rsidR="0021711D" w:rsidRDefault="00C33384" w:rsidP="002D0A82">
            <w:pPr>
              <w:pStyle w:val="Normlny0"/>
              <w:jc w:val="both"/>
            </w:pPr>
            <w:r w:rsidRPr="00E644C9">
              <w:t xml:space="preserve">3. Členské štáty zabezpečia, aby sa aspoň odberateľom v domácnosti, </w:t>
            </w:r>
            <w:proofErr w:type="spellStart"/>
            <w:r w:rsidRPr="00E644C9">
              <w:t>mikropodnikom</w:t>
            </w:r>
            <w:proofErr w:type="spellEnd"/>
            <w:r w:rsidRPr="00E644C9">
              <w:t xml:space="preserve"> a malým podnikom neúčtovali žiadne poplatky spojené so zmenou dodávateľa v prípade zemného plynu a vodíka vrátane prípadov, keď je dodávka plynu viazaná na iné služby, zariadenia alebo produkty, alebo ak je ponúkaná v balíku s nimi.</w:t>
            </w:r>
          </w:p>
          <w:p w14:paraId="5C38FABF" w14:textId="77777777" w:rsidR="0021711D" w:rsidRDefault="0021711D" w:rsidP="002D0A82">
            <w:pPr>
              <w:pStyle w:val="Normlny0"/>
              <w:jc w:val="both"/>
            </w:pPr>
          </w:p>
          <w:p w14:paraId="2F614CD0" w14:textId="7634FC58" w:rsidR="00C33384" w:rsidRPr="00E644C9" w:rsidRDefault="00C33384" w:rsidP="002D0A82">
            <w:pPr>
              <w:pStyle w:val="Normlny0"/>
              <w:jc w:val="both"/>
            </w:pPr>
            <w:r w:rsidRPr="00E644C9">
              <w:t>Členské štáty však môžu povoliť dodávateľom alebo účastníkom trhu, aby účtovali poplatky za vypovedanie zmluvy svojim odberateľom, ktorí z vlastnej vôle vypovedajú zmluvy o dodávke s pevnou cenou, ktoré boli uzavreté na dobu určitú, pred uplynutím ich platnosti, ak sú tieto poplatky:</w:t>
            </w:r>
          </w:p>
          <w:p w14:paraId="42CC9304" w14:textId="77777777" w:rsidR="00C33384" w:rsidRPr="00E644C9" w:rsidRDefault="00C33384" w:rsidP="002D0A82">
            <w:pPr>
              <w:pStyle w:val="Normlny0"/>
              <w:jc w:val="both"/>
            </w:pPr>
            <w:r w:rsidRPr="00E644C9">
              <w:t>a) súčasťou zmluvy, ktorú odberateľ z vlastnej vôle uzavrel, a</w:t>
            </w:r>
          </w:p>
          <w:p w14:paraId="3D30D6EC" w14:textId="77777777" w:rsidR="00C33384" w:rsidRPr="00E644C9" w:rsidRDefault="00C33384" w:rsidP="002D0A82">
            <w:pPr>
              <w:pStyle w:val="Normlny0"/>
              <w:jc w:val="both"/>
            </w:pPr>
            <w:r w:rsidRPr="00E644C9">
              <w:t>b) odberateľ bol o týchto poplatkoch pred uzavretím zmluvy jasne oboznámený.</w:t>
            </w:r>
          </w:p>
          <w:p w14:paraId="15B1E6BE" w14:textId="77777777" w:rsidR="00C33384" w:rsidRPr="00E644C9" w:rsidRDefault="00C33384" w:rsidP="002D0A82">
            <w:pPr>
              <w:pStyle w:val="Normlny0"/>
              <w:jc w:val="both"/>
            </w:pPr>
            <w:r w:rsidRPr="00E644C9">
              <w:t>Takéto poplatky musia byť primerané a nesmú presiahnuť priamu hospodársku stratu vzniknutú dodávateľovi alebo účastníkovi trhu v súvislosti s vypovedaním zmluvy zo strany odberateľa. V prípade ponúk v balíku majú odberatelia možnosť vypovedať jednotlivé služby uvedené v zmluve. Dôkazné bremeno priamej hospodárskej straty má vždy dodávateľ alebo účastník trhu. Prípustnosť poplatkov za vypovedanie zmluvy monitoruje regulačný orgán alebo iný príslušný vnútroštátny orgán.</w:t>
            </w:r>
          </w:p>
        </w:tc>
        <w:tc>
          <w:tcPr>
            <w:tcW w:w="584" w:type="dxa"/>
            <w:gridSpan w:val="2"/>
            <w:tcBorders>
              <w:top w:val="single" w:sz="4" w:space="0" w:color="auto"/>
              <w:left w:val="single" w:sz="4" w:space="0" w:color="auto"/>
              <w:bottom w:val="single" w:sz="4" w:space="0" w:color="auto"/>
              <w:right w:val="single" w:sz="12" w:space="0" w:color="auto"/>
            </w:tcBorders>
          </w:tcPr>
          <w:p w14:paraId="3072272E" w14:textId="77777777" w:rsidR="00C33384" w:rsidRDefault="00C33384" w:rsidP="002D0A82">
            <w:pPr>
              <w:pStyle w:val="Normlny0"/>
              <w:jc w:val="center"/>
            </w:pPr>
            <w:r w:rsidRPr="00E644C9">
              <w:t>N</w:t>
            </w:r>
          </w:p>
          <w:p w14:paraId="2F1ECE46" w14:textId="77777777" w:rsidR="0021711D" w:rsidRDefault="0021711D" w:rsidP="002D0A82">
            <w:pPr>
              <w:pStyle w:val="Normlny0"/>
              <w:jc w:val="center"/>
            </w:pPr>
          </w:p>
          <w:p w14:paraId="12301647" w14:textId="77777777" w:rsidR="0021711D" w:rsidRDefault="0021711D" w:rsidP="002D0A82">
            <w:pPr>
              <w:pStyle w:val="Normlny0"/>
              <w:jc w:val="center"/>
            </w:pPr>
          </w:p>
          <w:p w14:paraId="6D68384D" w14:textId="77777777" w:rsidR="0021711D" w:rsidRDefault="0021711D" w:rsidP="002D0A82">
            <w:pPr>
              <w:pStyle w:val="Normlny0"/>
              <w:jc w:val="center"/>
            </w:pPr>
          </w:p>
          <w:p w14:paraId="67BD0FA4" w14:textId="77777777" w:rsidR="0021711D" w:rsidRDefault="0021711D" w:rsidP="002D0A82">
            <w:pPr>
              <w:pStyle w:val="Normlny0"/>
              <w:jc w:val="center"/>
            </w:pPr>
          </w:p>
          <w:p w14:paraId="41E81232" w14:textId="77777777" w:rsidR="0021711D" w:rsidRDefault="0021711D" w:rsidP="002D0A82">
            <w:pPr>
              <w:pStyle w:val="Normlny0"/>
              <w:jc w:val="center"/>
            </w:pPr>
          </w:p>
          <w:p w14:paraId="64EDB3AE" w14:textId="082F6FFC" w:rsidR="0021711D" w:rsidRPr="00E644C9" w:rsidRDefault="0021711D" w:rsidP="002D0A82">
            <w:pPr>
              <w:pStyle w:val="Normlny0"/>
              <w:jc w:val="center"/>
            </w:pPr>
            <w:r>
              <w:t>D</w:t>
            </w:r>
          </w:p>
        </w:tc>
        <w:tc>
          <w:tcPr>
            <w:tcW w:w="567" w:type="dxa"/>
            <w:tcBorders>
              <w:top w:val="single" w:sz="4" w:space="0" w:color="auto"/>
              <w:left w:val="nil"/>
              <w:bottom w:val="single" w:sz="4" w:space="0" w:color="auto"/>
              <w:right w:val="single" w:sz="4" w:space="0" w:color="auto"/>
            </w:tcBorders>
          </w:tcPr>
          <w:p w14:paraId="5B668ED6" w14:textId="78EC647D" w:rsidR="00721E2F" w:rsidRPr="00E644C9" w:rsidRDefault="008F79BD" w:rsidP="002D0A82">
            <w:pPr>
              <w:pStyle w:val="Normlny0"/>
              <w:jc w:val="center"/>
            </w:pPr>
            <w:r>
              <w:t>4</w:t>
            </w:r>
          </w:p>
          <w:p w14:paraId="47A4AE4E" w14:textId="77777777" w:rsidR="00721E2F" w:rsidRPr="00E644C9" w:rsidRDefault="00721E2F" w:rsidP="002D0A82">
            <w:pPr>
              <w:pStyle w:val="Normlny0"/>
              <w:jc w:val="center"/>
            </w:pPr>
          </w:p>
          <w:p w14:paraId="3080287D" w14:textId="77777777" w:rsidR="00721E2F" w:rsidRPr="00E644C9" w:rsidRDefault="00721E2F" w:rsidP="002D0A82">
            <w:pPr>
              <w:pStyle w:val="Normlny0"/>
              <w:jc w:val="center"/>
            </w:pPr>
          </w:p>
          <w:p w14:paraId="4A332848" w14:textId="69C1B247" w:rsidR="00721E2F" w:rsidRPr="00E644C9" w:rsidRDefault="00721E2F" w:rsidP="002D0A82">
            <w:pPr>
              <w:pStyle w:val="Normlny0"/>
              <w:jc w:val="center"/>
            </w:pPr>
          </w:p>
          <w:p w14:paraId="3815BD81" w14:textId="77777777" w:rsidR="00721E2F" w:rsidRPr="00E644C9" w:rsidRDefault="00721E2F" w:rsidP="002D0A82">
            <w:pPr>
              <w:pStyle w:val="Normlny0"/>
              <w:jc w:val="center"/>
            </w:pPr>
          </w:p>
          <w:p w14:paraId="793C8E34" w14:textId="77777777" w:rsidR="00721E2F" w:rsidRPr="00E644C9" w:rsidRDefault="00721E2F" w:rsidP="002D0A82">
            <w:pPr>
              <w:pStyle w:val="Normlny0"/>
              <w:jc w:val="center"/>
            </w:pPr>
          </w:p>
          <w:p w14:paraId="61376BE3" w14:textId="77777777" w:rsidR="00721E2F" w:rsidRPr="00E644C9" w:rsidRDefault="00721E2F" w:rsidP="002D0A82">
            <w:pPr>
              <w:pStyle w:val="Normlny0"/>
              <w:jc w:val="center"/>
            </w:pPr>
          </w:p>
          <w:p w14:paraId="1FCC5037" w14:textId="77777777" w:rsidR="00721E2F" w:rsidRPr="00E644C9" w:rsidRDefault="00721E2F" w:rsidP="002D0A82">
            <w:pPr>
              <w:pStyle w:val="Normlny0"/>
              <w:jc w:val="center"/>
            </w:pPr>
          </w:p>
          <w:p w14:paraId="40BC7874" w14:textId="77777777" w:rsidR="00721E2F" w:rsidRPr="00E644C9" w:rsidRDefault="00721E2F" w:rsidP="002D0A82">
            <w:pPr>
              <w:pStyle w:val="Normlny0"/>
              <w:jc w:val="center"/>
            </w:pPr>
          </w:p>
          <w:p w14:paraId="64A07692" w14:textId="77777777" w:rsidR="00721E2F" w:rsidRPr="00E644C9" w:rsidRDefault="00721E2F" w:rsidP="002D0A82">
            <w:pPr>
              <w:pStyle w:val="Normlny0"/>
              <w:jc w:val="center"/>
            </w:pPr>
          </w:p>
          <w:p w14:paraId="3EF80B4B" w14:textId="77777777" w:rsidR="00721E2F" w:rsidRPr="00E644C9" w:rsidRDefault="00721E2F" w:rsidP="002D0A82">
            <w:pPr>
              <w:pStyle w:val="Normlny0"/>
              <w:jc w:val="center"/>
            </w:pPr>
          </w:p>
          <w:p w14:paraId="0FD19469" w14:textId="77777777" w:rsidR="00721E2F" w:rsidRPr="00E644C9" w:rsidRDefault="00721E2F" w:rsidP="002D0A82">
            <w:pPr>
              <w:pStyle w:val="Normlny0"/>
              <w:jc w:val="center"/>
            </w:pPr>
          </w:p>
          <w:p w14:paraId="335B942F" w14:textId="77777777" w:rsidR="00721E2F" w:rsidRPr="00E644C9" w:rsidRDefault="00721E2F" w:rsidP="002D0A82">
            <w:pPr>
              <w:pStyle w:val="Normlny0"/>
              <w:jc w:val="center"/>
            </w:pPr>
          </w:p>
          <w:p w14:paraId="381C34C8" w14:textId="77777777" w:rsidR="00721E2F" w:rsidRPr="00E644C9" w:rsidRDefault="00721E2F" w:rsidP="002D0A82">
            <w:pPr>
              <w:pStyle w:val="Normlny0"/>
              <w:jc w:val="center"/>
            </w:pPr>
          </w:p>
          <w:p w14:paraId="03AC4F27" w14:textId="77777777" w:rsidR="00721E2F" w:rsidRPr="00E644C9" w:rsidRDefault="00721E2F" w:rsidP="002D0A82">
            <w:pPr>
              <w:pStyle w:val="Normlny0"/>
              <w:jc w:val="center"/>
            </w:pPr>
          </w:p>
          <w:p w14:paraId="54290421" w14:textId="77777777" w:rsidR="00721E2F" w:rsidRPr="00E644C9" w:rsidRDefault="00721E2F" w:rsidP="002D0A82">
            <w:pPr>
              <w:pStyle w:val="Normlny0"/>
              <w:jc w:val="center"/>
            </w:pPr>
          </w:p>
          <w:p w14:paraId="56B845A4" w14:textId="77777777" w:rsidR="00721E2F" w:rsidRPr="00E644C9" w:rsidRDefault="00721E2F" w:rsidP="002D0A82">
            <w:pPr>
              <w:pStyle w:val="Normlny0"/>
              <w:jc w:val="center"/>
            </w:pPr>
          </w:p>
          <w:p w14:paraId="1EE3063D" w14:textId="77777777" w:rsidR="00721E2F" w:rsidRPr="00E644C9" w:rsidRDefault="00721E2F" w:rsidP="002D0A82">
            <w:pPr>
              <w:pStyle w:val="Normlny0"/>
              <w:jc w:val="center"/>
            </w:pPr>
          </w:p>
          <w:p w14:paraId="5BF34D36" w14:textId="77777777" w:rsidR="00721E2F" w:rsidRPr="00E644C9" w:rsidRDefault="00721E2F" w:rsidP="002D0A82">
            <w:pPr>
              <w:pStyle w:val="Normlny0"/>
              <w:jc w:val="center"/>
            </w:pPr>
          </w:p>
          <w:p w14:paraId="7F1D37BA" w14:textId="77777777" w:rsidR="00721E2F" w:rsidRPr="00E644C9" w:rsidRDefault="00721E2F" w:rsidP="002D0A82">
            <w:pPr>
              <w:pStyle w:val="Normlny0"/>
              <w:jc w:val="center"/>
            </w:pPr>
          </w:p>
          <w:p w14:paraId="7EBACD0D" w14:textId="77777777" w:rsidR="00721E2F" w:rsidRPr="00E644C9" w:rsidRDefault="00721E2F" w:rsidP="002D0A82">
            <w:pPr>
              <w:pStyle w:val="Normlny0"/>
              <w:jc w:val="center"/>
            </w:pPr>
          </w:p>
          <w:p w14:paraId="3DC1A486" w14:textId="77777777" w:rsidR="00721E2F" w:rsidRPr="00E644C9" w:rsidRDefault="00721E2F" w:rsidP="002D0A82">
            <w:pPr>
              <w:pStyle w:val="Normlny0"/>
              <w:jc w:val="center"/>
            </w:pPr>
          </w:p>
          <w:p w14:paraId="21A66991" w14:textId="46E146CD" w:rsidR="00721E2F" w:rsidRPr="00E644C9" w:rsidRDefault="00721E2F" w:rsidP="002D0A82">
            <w:pPr>
              <w:pStyle w:val="Normlny0"/>
              <w:jc w:val="center"/>
            </w:pPr>
          </w:p>
          <w:p w14:paraId="266B63F3" w14:textId="77777777" w:rsidR="00721E2F" w:rsidRPr="00E644C9" w:rsidRDefault="00721E2F" w:rsidP="002D0A82">
            <w:pPr>
              <w:pStyle w:val="Normlny0"/>
              <w:jc w:val="center"/>
            </w:pPr>
          </w:p>
          <w:p w14:paraId="79526ED6" w14:textId="77777777" w:rsidR="00721E2F" w:rsidRPr="00E644C9" w:rsidRDefault="00721E2F" w:rsidP="002D0A82">
            <w:pPr>
              <w:pStyle w:val="Normlny0"/>
              <w:jc w:val="center"/>
            </w:pPr>
          </w:p>
          <w:p w14:paraId="086D56B2" w14:textId="77777777" w:rsidR="00721E2F" w:rsidRPr="00E644C9" w:rsidRDefault="00721E2F" w:rsidP="002D0A82">
            <w:pPr>
              <w:pStyle w:val="Normlny0"/>
              <w:jc w:val="center"/>
            </w:pPr>
          </w:p>
          <w:p w14:paraId="6D328340" w14:textId="77777777" w:rsidR="00721E2F" w:rsidRPr="00E644C9" w:rsidRDefault="00721E2F" w:rsidP="002D0A82">
            <w:pPr>
              <w:pStyle w:val="Normlny0"/>
              <w:jc w:val="center"/>
            </w:pPr>
          </w:p>
          <w:p w14:paraId="0E12FDF2" w14:textId="3E11E61E"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56F9DC8B" w14:textId="5642F221" w:rsidR="008F79BD" w:rsidRDefault="008F79BD" w:rsidP="002D0A82">
            <w:pPr>
              <w:pStyle w:val="Normlny0"/>
              <w:jc w:val="center"/>
            </w:pPr>
            <w:r>
              <w:lastRenderedPageBreak/>
              <w:t>§ 17d</w:t>
            </w:r>
          </w:p>
          <w:p w14:paraId="13E55DA7" w14:textId="621C6BB4" w:rsidR="00C33384" w:rsidRPr="00E644C9" w:rsidRDefault="008F79BD" w:rsidP="002D0A82">
            <w:pPr>
              <w:pStyle w:val="Normlny0"/>
              <w:jc w:val="center"/>
            </w:pPr>
            <w:r>
              <w:t>O: 3</w:t>
            </w:r>
          </w:p>
          <w:p w14:paraId="6146829E" w14:textId="77777777" w:rsidR="00C33384" w:rsidRPr="00E644C9" w:rsidRDefault="00C33384" w:rsidP="002D0A82">
            <w:pPr>
              <w:pStyle w:val="Normlny0"/>
              <w:jc w:val="center"/>
            </w:pPr>
          </w:p>
          <w:p w14:paraId="690DD504" w14:textId="77777777" w:rsidR="00C33384" w:rsidRPr="00E644C9" w:rsidRDefault="00C33384" w:rsidP="002D0A82">
            <w:pPr>
              <w:pStyle w:val="Normlny0"/>
              <w:jc w:val="center"/>
            </w:pPr>
          </w:p>
          <w:p w14:paraId="52B1F0B0" w14:textId="77777777" w:rsidR="00C33384" w:rsidRPr="00E644C9" w:rsidRDefault="00C33384" w:rsidP="002D0A82">
            <w:pPr>
              <w:pStyle w:val="Normlny0"/>
              <w:jc w:val="center"/>
            </w:pPr>
          </w:p>
          <w:p w14:paraId="0F6B81E8" w14:textId="77777777" w:rsidR="00C33384" w:rsidRPr="00E644C9" w:rsidRDefault="00C33384" w:rsidP="002D0A82">
            <w:pPr>
              <w:pStyle w:val="Normlny0"/>
              <w:jc w:val="center"/>
            </w:pPr>
          </w:p>
          <w:p w14:paraId="2A635F53" w14:textId="77777777" w:rsidR="00C33384" w:rsidRPr="00E644C9" w:rsidRDefault="00C33384" w:rsidP="002D0A82">
            <w:pPr>
              <w:pStyle w:val="Normlny0"/>
              <w:jc w:val="center"/>
            </w:pPr>
          </w:p>
          <w:p w14:paraId="414CB5EA" w14:textId="77777777" w:rsidR="00C33384" w:rsidRPr="00E644C9" w:rsidRDefault="00C33384" w:rsidP="002D0A82">
            <w:pPr>
              <w:pStyle w:val="Normlny0"/>
              <w:jc w:val="center"/>
            </w:pPr>
          </w:p>
          <w:p w14:paraId="36EBA5C7" w14:textId="77777777" w:rsidR="00C33384" w:rsidRPr="00E644C9" w:rsidRDefault="00C33384" w:rsidP="002D0A82">
            <w:pPr>
              <w:pStyle w:val="Normlny0"/>
              <w:jc w:val="center"/>
            </w:pPr>
          </w:p>
          <w:p w14:paraId="09439FFC" w14:textId="77777777" w:rsidR="00C33384" w:rsidRPr="00E644C9" w:rsidRDefault="00C33384" w:rsidP="002D0A82">
            <w:pPr>
              <w:pStyle w:val="Normlny0"/>
              <w:jc w:val="center"/>
            </w:pPr>
          </w:p>
          <w:p w14:paraId="025D2E1D" w14:textId="77777777" w:rsidR="00C33384" w:rsidRPr="00E644C9" w:rsidRDefault="00C33384" w:rsidP="002D0A82">
            <w:pPr>
              <w:pStyle w:val="Normlny0"/>
              <w:jc w:val="center"/>
            </w:pPr>
          </w:p>
          <w:p w14:paraId="4BBEBE6A" w14:textId="77777777" w:rsidR="00C33384" w:rsidRPr="00E644C9" w:rsidRDefault="00C33384" w:rsidP="002D0A82">
            <w:pPr>
              <w:pStyle w:val="Normlny0"/>
              <w:jc w:val="center"/>
            </w:pPr>
          </w:p>
          <w:p w14:paraId="6F9BC4F8" w14:textId="77777777" w:rsidR="00C33384" w:rsidRPr="00E644C9" w:rsidRDefault="00C33384" w:rsidP="002D0A82">
            <w:pPr>
              <w:pStyle w:val="Normlny0"/>
              <w:jc w:val="center"/>
            </w:pPr>
          </w:p>
          <w:p w14:paraId="45E0547B" w14:textId="77777777" w:rsidR="00C33384" w:rsidRPr="00E644C9" w:rsidRDefault="00C33384" w:rsidP="002D0A82">
            <w:pPr>
              <w:pStyle w:val="Normlny0"/>
              <w:jc w:val="center"/>
            </w:pPr>
          </w:p>
          <w:p w14:paraId="4A15CC39" w14:textId="3D78B952" w:rsidR="00C33384" w:rsidRPr="00E644C9" w:rsidRDefault="00C33384" w:rsidP="002D0A82">
            <w:pPr>
              <w:pStyle w:val="Normlny0"/>
              <w:jc w:val="center"/>
            </w:pPr>
          </w:p>
          <w:p w14:paraId="5B6A5721" w14:textId="6C3A437A" w:rsidR="00721E2F" w:rsidRPr="00E644C9" w:rsidRDefault="00721E2F" w:rsidP="002D0A82">
            <w:pPr>
              <w:pStyle w:val="Normlny0"/>
              <w:jc w:val="center"/>
            </w:pPr>
          </w:p>
          <w:p w14:paraId="123B93E9" w14:textId="77777777" w:rsidR="00721E2F" w:rsidRPr="00E644C9" w:rsidRDefault="00721E2F" w:rsidP="002D0A82">
            <w:pPr>
              <w:pStyle w:val="Normlny0"/>
              <w:jc w:val="center"/>
            </w:pPr>
          </w:p>
          <w:p w14:paraId="414882DE" w14:textId="77777777" w:rsidR="00C33384" w:rsidRPr="00E644C9" w:rsidRDefault="00C33384" w:rsidP="002D0A82">
            <w:pPr>
              <w:pStyle w:val="Normlny0"/>
              <w:jc w:val="center"/>
            </w:pPr>
          </w:p>
          <w:p w14:paraId="15D16886" w14:textId="77777777" w:rsidR="00C33384" w:rsidRPr="00E644C9" w:rsidRDefault="00C33384" w:rsidP="002D0A82">
            <w:pPr>
              <w:pStyle w:val="Normlny0"/>
              <w:jc w:val="center"/>
            </w:pPr>
          </w:p>
          <w:p w14:paraId="1DA3A969" w14:textId="77777777" w:rsidR="00C33384" w:rsidRPr="00E644C9" w:rsidRDefault="00C33384" w:rsidP="002D0A82">
            <w:pPr>
              <w:pStyle w:val="Normlny0"/>
              <w:jc w:val="center"/>
            </w:pPr>
          </w:p>
          <w:p w14:paraId="2AA6D49F" w14:textId="775CCD33" w:rsidR="00C33384" w:rsidRPr="00E644C9" w:rsidRDefault="00C33384" w:rsidP="002D0A82">
            <w:pPr>
              <w:pStyle w:val="Normlny0"/>
              <w:jc w:val="center"/>
            </w:pPr>
          </w:p>
          <w:p w14:paraId="5D37A96F" w14:textId="77777777" w:rsidR="00C33384" w:rsidRPr="00E644C9" w:rsidRDefault="00C33384" w:rsidP="002D0A82">
            <w:pPr>
              <w:pStyle w:val="Normlny0"/>
              <w:jc w:val="center"/>
            </w:pPr>
          </w:p>
          <w:p w14:paraId="3B6BE0B7" w14:textId="77777777" w:rsidR="00C33384" w:rsidRPr="00E644C9" w:rsidRDefault="00C33384" w:rsidP="002D0A82">
            <w:pPr>
              <w:pStyle w:val="Normlny0"/>
              <w:jc w:val="center"/>
            </w:pPr>
          </w:p>
          <w:p w14:paraId="34989AB5" w14:textId="77777777" w:rsidR="00C33384" w:rsidRPr="00E644C9" w:rsidRDefault="00C33384" w:rsidP="002D0A82">
            <w:pPr>
              <w:pStyle w:val="Normlny0"/>
              <w:jc w:val="center"/>
            </w:pPr>
          </w:p>
          <w:p w14:paraId="5D73DD81" w14:textId="77777777" w:rsidR="00C33384" w:rsidRPr="00E644C9" w:rsidRDefault="00C33384" w:rsidP="002D0A82">
            <w:pPr>
              <w:pStyle w:val="Normlny0"/>
              <w:jc w:val="center"/>
            </w:pPr>
          </w:p>
          <w:p w14:paraId="6EDE3655" w14:textId="77777777" w:rsidR="00C33384" w:rsidRPr="00E644C9" w:rsidRDefault="00C33384" w:rsidP="002D0A82">
            <w:pPr>
              <w:pStyle w:val="Normlny0"/>
              <w:jc w:val="center"/>
            </w:pPr>
          </w:p>
          <w:p w14:paraId="5DD73E9B" w14:textId="6432577D"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3E43F533" w14:textId="0179A943" w:rsidR="008F79BD" w:rsidRDefault="008F79BD" w:rsidP="002D0A82">
            <w:pPr>
              <w:pStyle w:val="Normlny0"/>
              <w:jc w:val="both"/>
            </w:pPr>
            <w:r w:rsidRPr="008F79BD">
              <w:lastRenderedPageBreak/>
              <w:t xml:space="preserve">§ 17d Zmena dodávateľa elektriny, </w:t>
            </w:r>
            <w:proofErr w:type="spellStart"/>
            <w:r w:rsidRPr="008F79BD">
              <w:t>agregátora</w:t>
            </w:r>
            <w:proofErr w:type="spellEnd"/>
            <w:r w:rsidRPr="008F79BD">
              <w:t xml:space="preserve"> a dodávateľa plynu</w:t>
            </w:r>
          </w:p>
          <w:p w14:paraId="3F75303F" w14:textId="77777777" w:rsidR="008F79BD" w:rsidRDefault="008F79BD" w:rsidP="002D0A82">
            <w:pPr>
              <w:pStyle w:val="Normlny0"/>
              <w:jc w:val="both"/>
            </w:pPr>
          </w:p>
          <w:p w14:paraId="46C149ED" w14:textId="2021F99B" w:rsidR="008F79BD" w:rsidRDefault="008F79BD" w:rsidP="00567AC1">
            <w:pPr>
              <w:pStyle w:val="Normlny0"/>
              <w:jc w:val="both"/>
            </w:pPr>
            <w:r w:rsidRPr="008F79BD">
              <w:t>(3)</w:t>
            </w:r>
            <w:r>
              <w:t xml:space="preserve"> </w:t>
            </w:r>
            <w:r w:rsidRPr="008F79BD">
              <w:t xml:space="preserve">Registráciu odberného miesta koncového odberateľa elektriny alebo koncového odberateľa plynu na dodávateľa elektriny alebo dodávateľa plynu bezodplatne vykoná prevádzkovateľ prenosovej sústavy alebo prevádzkovateľ distribučnej sústavy, do ktorej je odberné miesto koncového odberateľa elektriny pripojené, alebo prevádzkovateľ prepravnej siete alebo prevádzkovateľ distribučnej siete, do ktorej je odberné miesto koncového odberateľa plynu pripojené, na žiadosť koncového odberateľa elektriny alebo koncového odberateľa plynu. Koncový odberateľ elektriny alebo koncový odberateľ plynu môže požiadať o registráciu odberného miesta na dodávateľa elektriny alebo dodávateľa plynu priamo alebo prostredníctvom svojho nového dodávateľa elektriny alebo dodávateľa plynu. Žiadosť o registráciu odberného miesta na dodávateľa elektriny alebo dodávateľa plynu sa podáva prevádzkovateľovi sústavy alebo prevádzkovateľovi siete podľa prvej vety. Registrácie odberných miest na dodávateľov elektriny eviduje organizátor krátkodobého trhu s elektrinou. </w:t>
            </w:r>
            <w:r w:rsidRPr="008F79BD">
              <w:lastRenderedPageBreak/>
              <w:t>Registrácie odberných miest na dodávateľov plynu eviduje prevádzkovateľ prepravnej siete alebo prevádzkovateľ distribučnej siete podľa prvej vety.</w:t>
            </w:r>
          </w:p>
          <w:p w14:paraId="45265B15" w14:textId="77777777" w:rsidR="008F79BD" w:rsidRDefault="008F79BD" w:rsidP="002D0A82">
            <w:pPr>
              <w:pStyle w:val="Normlny0"/>
              <w:jc w:val="both"/>
            </w:pPr>
          </w:p>
          <w:p w14:paraId="313C946D" w14:textId="77777777" w:rsidR="00721E2F" w:rsidRPr="00E644C9" w:rsidRDefault="00721E2F" w:rsidP="002D0A82">
            <w:pPr>
              <w:pStyle w:val="Normlny0"/>
              <w:jc w:val="both"/>
            </w:pPr>
          </w:p>
          <w:p w14:paraId="735E1C82" w14:textId="1B18270A"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7C78AACC" w14:textId="5A9CD951" w:rsidR="00C33384" w:rsidRPr="00E644C9" w:rsidRDefault="00721E2F"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3C3D52D0"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79ED566" w14:textId="089E67A1"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36D69BE"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0646474"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C0DD0D6" w14:textId="77777777" w:rsidR="00C33384" w:rsidRPr="00E644C9" w:rsidRDefault="00C33384" w:rsidP="002D0A82">
            <w:pPr>
              <w:pStyle w:val="Normlny0"/>
              <w:jc w:val="center"/>
            </w:pPr>
            <w:r w:rsidRPr="00E644C9">
              <w:t>Č: 12</w:t>
            </w:r>
          </w:p>
          <w:p w14:paraId="2911604F" w14:textId="77777777" w:rsidR="00C33384" w:rsidRPr="00E644C9" w:rsidRDefault="00C33384" w:rsidP="002D0A82">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1AA883E1" w14:textId="08D07539" w:rsidR="00C33384" w:rsidRPr="00E644C9" w:rsidRDefault="00C33384" w:rsidP="002D0A82">
            <w:pPr>
              <w:pStyle w:val="Normlny0"/>
              <w:jc w:val="both"/>
            </w:pPr>
            <w:r w:rsidRPr="00E644C9">
              <w:t>4. Odberatelia v domácnosti odoberajúci zemný plyn a vodík sú oprávnení zúčastňovať sa na programoch kolektívnej zmeny dodávateľa. Členské štáty odstránia všetky regulačné alebo administratívne prekážky kolektívnej zmeny a zároveň poskytnú rámec, ktorým sa zabezpečí ochrana spotrebiteľov pred nekalými praktikami.</w:t>
            </w:r>
          </w:p>
        </w:tc>
        <w:tc>
          <w:tcPr>
            <w:tcW w:w="584" w:type="dxa"/>
            <w:gridSpan w:val="2"/>
            <w:tcBorders>
              <w:top w:val="single" w:sz="4" w:space="0" w:color="auto"/>
              <w:left w:val="single" w:sz="4" w:space="0" w:color="auto"/>
              <w:bottom w:val="single" w:sz="4" w:space="0" w:color="auto"/>
              <w:right w:val="single" w:sz="12" w:space="0" w:color="auto"/>
            </w:tcBorders>
          </w:tcPr>
          <w:p w14:paraId="4DD805A9"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A2D92C2" w14:textId="77777777" w:rsidR="00175CCC" w:rsidRPr="00E644C9" w:rsidRDefault="00175CCC" w:rsidP="002D0A82">
            <w:pPr>
              <w:pStyle w:val="Normlny0"/>
              <w:jc w:val="center"/>
            </w:pPr>
          </w:p>
          <w:p w14:paraId="7015E0ED" w14:textId="77777777" w:rsidR="00175CCC" w:rsidRPr="00E644C9" w:rsidRDefault="00175CCC" w:rsidP="002D0A82">
            <w:pPr>
              <w:pStyle w:val="Normlny0"/>
              <w:jc w:val="center"/>
            </w:pPr>
            <w:r w:rsidRPr="00E644C9">
              <w:t>4</w:t>
            </w:r>
          </w:p>
          <w:p w14:paraId="54F8E325" w14:textId="77777777" w:rsidR="00175CCC" w:rsidRPr="00E644C9" w:rsidRDefault="00175CCC" w:rsidP="002D0A82">
            <w:pPr>
              <w:pStyle w:val="Normlny0"/>
              <w:jc w:val="center"/>
            </w:pPr>
          </w:p>
          <w:p w14:paraId="5443F234" w14:textId="77777777" w:rsidR="00175CCC" w:rsidRPr="00E644C9" w:rsidRDefault="00175CCC" w:rsidP="002D0A82">
            <w:pPr>
              <w:pStyle w:val="Normlny0"/>
              <w:jc w:val="center"/>
            </w:pPr>
          </w:p>
          <w:p w14:paraId="0F41DE9D" w14:textId="77777777" w:rsidR="00175CCC" w:rsidRPr="00E644C9" w:rsidRDefault="00175CCC" w:rsidP="002D0A82">
            <w:pPr>
              <w:pStyle w:val="Normlny0"/>
              <w:jc w:val="center"/>
            </w:pPr>
          </w:p>
          <w:p w14:paraId="479091F9" w14:textId="77777777" w:rsidR="00175CCC" w:rsidRPr="00E644C9" w:rsidRDefault="00175CCC" w:rsidP="002D0A82">
            <w:pPr>
              <w:pStyle w:val="Normlny0"/>
              <w:jc w:val="center"/>
            </w:pPr>
          </w:p>
          <w:p w14:paraId="743C40A1" w14:textId="77777777" w:rsidR="00175CCC" w:rsidRPr="00E644C9" w:rsidRDefault="00175CCC" w:rsidP="002D0A82">
            <w:pPr>
              <w:pStyle w:val="Normlny0"/>
              <w:jc w:val="center"/>
            </w:pPr>
          </w:p>
          <w:p w14:paraId="7434D2C7" w14:textId="77777777" w:rsidR="00175CCC" w:rsidRPr="00E644C9" w:rsidRDefault="00175CCC" w:rsidP="002D0A82">
            <w:pPr>
              <w:pStyle w:val="Normlny0"/>
              <w:jc w:val="center"/>
            </w:pPr>
          </w:p>
          <w:p w14:paraId="1531134F" w14:textId="77777777" w:rsidR="00175CCC" w:rsidRPr="00E644C9" w:rsidRDefault="00175CCC" w:rsidP="002D0A82">
            <w:pPr>
              <w:pStyle w:val="Normlny0"/>
              <w:jc w:val="center"/>
            </w:pPr>
          </w:p>
          <w:p w14:paraId="200CB3AC" w14:textId="77777777" w:rsidR="00175CCC" w:rsidRPr="00E644C9" w:rsidRDefault="00175CCC" w:rsidP="002D0A82">
            <w:pPr>
              <w:pStyle w:val="Normlny0"/>
              <w:jc w:val="center"/>
            </w:pPr>
          </w:p>
          <w:p w14:paraId="7B6D2BD1" w14:textId="77777777" w:rsidR="00175CCC" w:rsidRPr="00E644C9" w:rsidRDefault="00175CCC" w:rsidP="002D0A82">
            <w:pPr>
              <w:pStyle w:val="Normlny0"/>
              <w:jc w:val="center"/>
            </w:pPr>
          </w:p>
          <w:p w14:paraId="7E458F0D" w14:textId="77777777" w:rsidR="00175CCC" w:rsidRPr="00E644C9" w:rsidRDefault="00175CCC" w:rsidP="002D0A82">
            <w:pPr>
              <w:pStyle w:val="Normlny0"/>
              <w:jc w:val="center"/>
            </w:pPr>
          </w:p>
          <w:p w14:paraId="2CBA7C12" w14:textId="77777777" w:rsidR="00175CCC" w:rsidRPr="00E644C9" w:rsidRDefault="00175CCC" w:rsidP="002D0A82">
            <w:pPr>
              <w:pStyle w:val="Normlny0"/>
              <w:jc w:val="center"/>
            </w:pPr>
          </w:p>
          <w:p w14:paraId="3B6D8CA2" w14:textId="77777777" w:rsidR="00175CCC" w:rsidRPr="00E644C9" w:rsidRDefault="00175CCC" w:rsidP="002D0A82">
            <w:pPr>
              <w:pStyle w:val="Normlny0"/>
              <w:jc w:val="center"/>
            </w:pPr>
          </w:p>
          <w:p w14:paraId="30364225" w14:textId="77777777" w:rsidR="00175CCC" w:rsidRPr="00E644C9" w:rsidRDefault="00175CCC" w:rsidP="002D0A82">
            <w:pPr>
              <w:pStyle w:val="Normlny0"/>
              <w:jc w:val="center"/>
            </w:pPr>
          </w:p>
          <w:p w14:paraId="1B5169CD" w14:textId="77777777" w:rsidR="00175CCC" w:rsidRPr="00E644C9" w:rsidRDefault="00175CCC" w:rsidP="002D0A82">
            <w:pPr>
              <w:pStyle w:val="Normlny0"/>
              <w:jc w:val="center"/>
            </w:pPr>
          </w:p>
          <w:p w14:paraId="0C836315" w14:textId="7293C040" w:rsidR="00175CCC" w:rsidRPr="00E644C9" w:rsidRDefault="00175CCC" w:rsidP="002D0A82">
            <w:pPr>
              <w:pStyle w:val="Normlny0"/>
              <w:jc w:val="center"/>
            </w:pPr>
            <w:r w:rsidRPr="00E644C9">
              <w:t>4</w:t>
            </w:r>
          </w:p>
          <w:p w14:paraId="7A134018" w14:textId="77777777" w:rsidR="00175CCC" w:rsidRPr="00E644C9" w:rsidRDefault="00175CCC" w:rsidP="002D0A82">
            <w:pPr>
              <w:pStyle w:val="Normlny0"/>
              <w:jc w:val="center"/>
            </w:pPr>
          </w:p>
          <w:p w14:paraId="3C113D00" w14:textId="77777777" w:rsidR="00175CCC" w:rsidRPr="00E644C9" w:rsidRDefault="00175CCC" w:rsidP="002D0A82">
            <w:pPr>
              <w:pStyle w:val="Normlny0"/>
              <w:jc w:val="center"/>
            </w:pPr>
          </w:p>
          <w:p w14:paraId="4DF06734" w14:textId="77777777" w:rsidR="00175CCC" w:rsidRPr="00E644C9" w:rsidRDefault="00175CCC" w:rsidP="002D0A82">
            <w:pPr>
              <w:pStyle w:val="Normlny0"/>
              <w:jc w:val="center"/>
            </w:pPr>
          </w:p>
          <w:p w14:paraId="2A7D377E" w14:textId="77777777" w:rsidR="00175CCC" w:rsidRPr="00E644C9" w:rsidRDefault="00175CCC" w:rsidP="002D0A82">
            <w:pPr>
              <w:pStyle w:val="Normlny0"/>
              <w:jc w:val="center"/>
            </w:pPr>
          </w:p>
          <w:p w14:paraId="421E9426" w14:textId="77777777" w:rsidR="00175CCC" w:rsidRPr="00E644C9" w:rsidRDefault="00175CCC" w:rsidP="002D0A82">
            <w:pPr>
              <w:pStyle w:val="Normlny0"/>
              <w:jc w:val="center"/>
            </w:pPr>
          </w:p>
          <w:p w14:paraId="6FB9CEC9" w14:textId="01D6289B" w:rsidR="00175CCC" w:rsidRPr="00E644C9" w:rsidRDefault="00175CCC" w:rsidP="005445CD">
            <w:pPr>
              <w:pStyle w:val="Normlny0"/>
            </w:pPr>
          </w:p>
          <w:p w14:paraId="294D334B" w14:textId="77777777" w:rsidR="00175CCC" w:rsidRPr="00E644C9" w:rsidRDefault="00175CCC" w:rsidP="002D0A82">
            <w:pPr>
              <w:pStyle w:val="Normlny0"/>
              <w:jc w:val="center"/>
            </w:pPr>
          </w:p>
          <w:p w14:paraId="34FDA040" w14:textId="77777777" w:rsidR="00175CCC" w:rsidRPr="00E644C9" w:rsidRDefault="00175CCC" w:rsidP="002D0A82">
            <w:pPr>
              <w:pStyle w:val="Normlny0"/>
              <w:jc w:val="center"/>
            </w:pPr>
          </w:p>
          <w:p w14:paraId="54704709" w14:textId="75EFE2A2" w:rsidR="00175CCC" w:rsidRPr="00E644C9" w:rsidRDefault="00175CCC" w:rsidP="002D0A82">
            <w:pPr>
              <w:pStyle w:val="Normlny0"/>
              <w:jc w:val="center"/>
            </w:pPr>
          </w:p>
          <w:p w14:paraId="0ED65658" w14:textId="77777777" w:rsidR="005E5309" w:rsidRPr="00E644C9" w:rsidRDefault="005E5309" w:rsidP="002D0A82">
            <w:pPr>
              <w:pStyle w:val="Normlny0"/>
              <w:jc w:val="center"/>
            </w:pPr>
          </w:p>
          <w:p w14:paraId="55523751" w14:textId="77777777" w:rsidR="00175CCC" w:rsidRPr="00E644C9" w:rsidRDefault="00175CCC" w:rsidP="002D0A82">
            <w:pPr>
              <w:pStyle w:val="Normlny0"/>
              <w:jc w:val="center"/>
            </w:pPr>
          </w:p>
          <w:p w14:paraId="7EE4145F" w14:textId="237B84C5" w:rsidR="00175CCC" w:rsidRPr="00E644C9" w:rsidRDefault="00175CCC" w:rsidP="002D0A82">
            <w:pPr>
              <w:pStyle w:val="Normlny0"/>
              <w:jc w:val="center"/>
            </w:pPr>
            <w:r w:rsidRPr="00E644C9">
              <w:t>4</w:t>
            </w:r>
          </w:p>
          <w:p w14:paraId="6F82A5C2" w14:textId="77777777" w:rsidR="00175CCC" w:rsidRPr="00E644C9" w:rsidRDefault="00175CCC" w:rsidP="002D0A82">
            <w:pPr>
              <w:pStyle w:val="Normlny0"/>
              <w:jc w:val="center"/>
            </w:pPr>
          </w:p>
          <w:p w14:paraId="0322F936" w14:textId="77777777" w:rsidR="00175CCC" w:rsidRPr="00E644C9" w:rsidRDefault="00175CCC" w:rsidP="002D0A82">
            <w:pPr>
              <w:pStyle w:val="Normlny0"/>
              <w:jc w:val="center"/>
            </w:pPr>
          </w:p>
          <w:p w14:paraId="0E1AB3D3" w14:textId="77777777" w:rsidR="00175CCC" w:rsidRPr="00E644C9" w:rsidRDefault="00175CCC" w:rsidP="002D0A82">
            <w:pPr>
              <w:pStyle w:val="Normlny0"/>
              <w:jc w:val="center"/>
            </w:pPr>
          </w:p>
          <w:p w14:paraId="0A7FD8D1" w14:textId="77777777" w:rsidR="00175CCC" w:rsidRPr="00E644C9" w:rsidRDefault="00175CCC" w:rsidP="002D0A82">
            <w:pPr>
              <w:pStyle w:val="Normlny0"/>
              <w:jc w:val="center"/>
            </w:pPr>
          </w:p>
          <w:p w14:paraId="745156FC" w14:textId="77777777" w:rsidR="00175CCC" w:rsidRPr="00E644C9" w:rsidRDefault="00175CCC" w:rsidP="002D0A82">
            <w:pPr>
              <w:pStyle w:val="Normlny0"/>
              <w:jc w:val="center"/>
            </w:pPr>
          </w:p>
          <w:p w14:paraId="28EAA193" w14:textId="77777777" w:rsidR="00175CCC" w:rsidRPr="00E644C9" w:rsidRDefault="00175CCC" w:rsidP="002D0A82">
            <w:pPr>
              <w:pStyle w:val="Normlny0"/>
              <w:jc w:val="center"/>
            </w:pPr>
          </w:p>
          <w:p w14:paraId="5214A618" w14:textId="77777777" w:rsidR="00175CCC" w:rsidRPr="00E644C9" w:rsidRDefault="00175CCC" w:rsidP="002D0A82">
            <w:pPr>
              <w:pStyle w:val="Normlny0"/>
              <w:jc w:val="center"/>
            </w:pPr>
          </w:p>
          <w:p w14:paraId="5D58E9D1" w14:textId="77777777" w:rsidR="00175CCC" w:rsidRPr="00E644C9" w:rsidRDefault="00175CCC" w:rsidP="002D0A82">
            <w:pPr>
              <w:pStyle w:val="Normlny0"/>
              <w:jc w:val="center"/>
            </w:pPr>
          </w:p>
          <w:p w14:paraId="489BF800" w14:textId="77777777" w:rsidR="00175CCC" w:rsidRPr="00E644C9" w:rsidRDefault="00175CCC" w:rsidP="002D0A82">
            <w:pPr>
              <w:pStyle w:val="Normlny0"/>
              <w:jc w:val="center"/>
            </w:pPr>
          </w:p>
          <w:p w14:paraId="4FF74CF1" w14:textId="5A3A9228" w:rsidR="00175CCC" w:rsidRPr="00E644C9" w:rsidRDefault="00175CCC" w:rsidP="002D0A82">
            <w:pPr>
              <w:pStyle w:val="Normlny0"/>
              <w:jc w:val="center"/>
            </w:pPr>
            <w:r w:rsidRPr="00E644C9">
              <w:t>4</w:t>
            </w:r>
          </w:p>
          <w:p w14:paraId="5D9ADF82" w14:textId="77777777" w:rsidR="00175CCC" w:rsidRPr="00E644C9" w:rsidRDefault="00175CCC" w:rsidP="002D0A82">
            <w:pPr>
              <w:pStyle w:val="Normlny0"/>
              <w:jc w:val="center"/>
            </w:pPr>
          </w:p>
          <w:p w14:paraId="296F804E" w14:textId="77777777" w:rsidR="00175CCC" w:rsidRPr="00E644C9" w:rsidRDefault="00175CCC" w:rsidP="002D0A82">
            <w:pPr>
              <w:pStyle w:val="Normlny0"/>
              <w:jc w:val="center"/>
            </w:pPr>
          </w:p>
          <w:p w14:paraId="3FB180E6" w14:textId="77777777" w:rsidR="00175CCC" w:rsidRPr="00E644C9" w:rsidRDefault="00175CCC" w:rsidP="002D0A82">
            <w:pPr>
              <w:pStyle w:val="Normlny0"/>
              <w:jc w:val="center"/>
            </w:pPr>
          </w:p>
          <w:p w14:paraId="6D4116B5" w14:textId="77777777" w:rsidR="00175CCC" w:rsidRPr="00E644C9" w:rsidRDefault="00175CCC" w:rsidP="002D0A82">
            <w:pPr>
              <w:pStyle w:val="Normlny0"/>
              <w:jc w:val="center"/>
            </w:pPr>
          </w:p>
          <w:p w14:paraId="26355C52" w14:textId="77777777" w:rsidR="00175CCC" w:rsidRPr="00E644C9" w:rsidRDefault="00175CCC" w:rsidP="002D0A82">
            <w:pPr>
              <w:pStyle w:val="Normlny0"/>
              <w:jc w:val="center"/>
            </w:pPr>
          </w:p>
          <w:p w14:paraId="74D7541C" w14:textId="77777777" w:rsidR="00175CCC" w:rsidRPr="00E644C9" w:rsidRDefault="00175CCC" w:rsidP="002D0A82">
            <w:pPr>
              <w:pStyle w:val="Normlny0"/>
              <w:jc w:val="center"/>
            </w:pPr>
          </w:p>
          <w:p w14:paraId="6F2DD3CF" w14:textId="77777777" w:rsidR="00175CCC" w:rsidRPr="00E644C9" w:rsidRDefault="00175CCC" w:rsidP="002D0A82">
            <w:pPr>
              <w:pStyle w:val="Normlny0"/>
              <w:jc w:val="center"/>
            </w:pPr>
          </w:p>
          <w:p w14:paraId="5FDCA6A3" w14:textId="77777777" w:rsidR="00175CCC" w:rsidRPr="00E644C9" w:rsidRDefault="00175CCC" w:rsidP="002D0A82">
            <w:pPr>
              <w:pStyle w:val="Normlny0"/>
              <w:jc w:val="center"/>
            </w:pPr>
          </w:p>
          <w:p w14:paraId="251B74D4" w14:textId="77777777" w:rsidR="00C33384" w:rsidRDefault="00175CCC" w:rsidP="002D0A82">
            <w:pPr>
              <w:pStyle w:val="Normlny0"/>
              <w:jc w:val="center"/>
            </w:pPr>
            <w:r w:rsidRPr="00E644C9">
              <w:t>1</w:t>
            </w:r>
          </w:p>
          <w:p w14:paraId="0751FF10" w14:textId="77777777" w:rsidR="00B65776" w:rsidRDefault="00B65776" w:rsidP="002D0A82">
            <w:pPr>
              <w:pStyle w:val="Normlny0"/>
              <w:jc w:val="center"/>
            </w:pPr>
          </w:p>
          <w:p w14:paraId="13865CBC" w14:textId="77777777" w:rsidR="00B65776" w:rsidRDefault="00B65776" w:rsidP="002D0A82">
            <w:pPr>
              <w:pStyle w:val="Normlny0"/>
              <w:jc w:val="center"/>
            </w:pPr>
          </w:p>
          <w:p w14:paraId="41CABD06" w14:textId="77777777" w:rsidR="002254E5" w:rsidRDefault="002254E5" w:rsidP="002D0A82">
            <w:pPr>
              <w:pStyle w:val="Normlny0"/>
              <w:jc w:val="center"/>
            </w:pPr>
          </w:p>
          <w:p w14:paraId="07BDD578" w14:textId="77777777" w:rsidR="002254E5" w:rsidRDefault="002254E5" w:rsidP="002D0A82">
            <w:pPr>
              <w:pStyle w:val="Normlny0"/>
              <w:jc w:val="center"/>
            </w:pPr>
          </w:p>
          <w:p w14:paraId="735E03B3" w14:textId="5EAC3CE2" w:rsidR="00B65776" w:rsidRPr="00E644C9" w:rsidRDefault="00B65776" w:rsidP="002D0A82">
            <w:pPr>
              <w:pStyle w:val="Normlny0"/>
              <w:jc w:val="center"/>
            </w:pPr>
            <w:r>
              <w:t>5</w:t>
            </w:r>
          </w:p>
        </w:tc>
        <w:tc>
          <w:tcPr>
            <w:tcW w:w="709" w:type="dxa"/>
            <w:tcBorders>
              <w:top w:val="single" w:sz="4" w:space="0" w:color="auto"/>
              <w:left w:val="single" w:sz="4" w:space="0" w:color="auto"/>
              <w:bottom w:val="single" w:sz="4" w:space="0" w:color="auto"/>
              <w:right w:val="single" w:sz="4" w:space="0" w:color="auto"/>
            </w:tcBorders>
          </w:tcPr>
          <w:p w14:paraId="085CD3B7" w14:textId="5E78DCF9" w:rsidR="00175CCC" w:rsidRPr="00E644C9" w:rsidRDefault="00C33384" w:rsidP="009116AE">
            <w:pPr>
              <w:pStyle w:val="Normlny0"/>
              <w:jc w:val="center"/>
            </w:pPr>
            <w:r w:rsidRPr="00E644C9">
              <w:lastRenderedPageBreak/>
              <w:t>§ 17</w:t>
            </w:r>
            <w:r w:rsidR="00175CCC" w:rsidRPr="00E644C9">
              <w:t>e</w:t>
            </w:r>
          </w:p>
          <w:p w14:paraId="3FE99EE9" w14:textId="77777777" w:rsidR="00175CCC" w:rsidRPr="00E644C9" w:rsidRDefault="00175CCC" w:rsidP="002D0A82">
            <w:pPr>
              <w:pStyle w:val="Normlny0"/>
              <w:jc w:val="center"/>
            </w:pPr>
            <w:r w:rsidRPr="00E644C9">
              <w:t>O: 1</w:t>
            </w:r>
          </w:p>
          <w:p w14:paraId="67FD4855" w14:textId="77777777" w:rsidR="00175CCC" w:rsidRPr="00E644C9" w:rsidRDefault="00175CCC" w:rsidP="002D0A82">
            <w:pPr>
              <w:pStyle w:val="Normlny0"/>
              <w:jc w:val="center"/>
            </w:pPr>
          </w:p>
          <w:p w14:paraId="69CB88DC" w14:textId="77777777" w:rsidR="00175CCC" w:rsidRPr="00E644C9" w:rsidRDefault="00175CCC" w:rsidP="002D0A82">
            <w:pPr>
              <w:pStyle w:val="Normlny0"/>
              <w:jc w:val="center"/>
            </w:pPr>
          </w:p>
          <w:p w14:paraId="39C612B3" w14:textId="77777777" w:rsidR="00175CCC" w:rsidRPr="00E644C9" w:rsidRDefault="00175CCC" w:rsidP="002D0A82">
            <w:pPr>
              <w:pStyle w:val="Normlny0"/>
              <w:jc w:val="center"/>
            </w:pPr>
          </w:p>
          <w:p w14:paraId="5E524105" w14:textId="77777777" w:rsidR="00175CCC" w:rsidRPr="00E644C9" w:rsidRDefault="00175CCC" w:rsidP="002D0A82">
            <w:pPr>
              <w:pStyle w:val="Normlny0"/>
              <w:jc w:val="center"/>
            </w:pPr>
          </w:p>
          <w:p w14:paraId="71ED45F3" w14:textId="77777777" w:rsidR="00175CCC" w:rsidRPr="00E644C9" w:rsidRDefault="00175CCC" w:rsidP="002D0A82">
            <w:pPr>
              <w:pStyle w:val="Normlny0"/>
              <w:jc w:val="center"/>
            </w:pPr>
          </w:p>
          <w:p w14:paraId="7E58698F" w14:textId="77777777" w:rsidR="00175CCC" w:rsidRPr="00E644C9" w:rsidRDefault="00175CCC" w:rsidP="002D0A82">
            <w:pPr>
              <w:pStyle w:val="Normlny0"/>
              <w:jc w:val="center"/>
            </w:pPr>
          </w:p>
          <w:p w14:paraId="552CA25E" w14:textId="77777777" w:rsidR="00175CCC" w:rsidRPr="00E644C9" w:rsidRDefault="00175CCC" w:rsidP="002D0A82">
            <w:pPr>
              <w:pStyle w:val="Normlny0"/>
              <w:jc w:val="center"/>
            </w:pPr>
          </w:p>
          <w:p w14:paraId="3E056E37" w14:textId="77777777" w:rsidR="00175CCC" w:rsidRPr="00E644C9" w:rsidRDefault="00175CCC" w:rsidP="002D0A82">
            <w:pPr>
              <w:pStyle w:val="Normlny0"/>
              <w:jc w:val="center"/>
            </w:pPr>
          </w:p>
          <w:p w14:paraId="19CF149A" w14:textId="77777777" w:rsidR="00175CCC" w:rsidRPr="00E644C9" w:rsidRDefault="00175CCC" w:rsidP="002D0A82">
            <w:pPr>
              <w:pStyle w:val="Normlny0"/>
              <w:jc w:val="center"/>
            </w:pPr>
          </w:p>
          <w:p w14:paraId="4428AFDD" w14:textId="77777777" w:rsidR="00175CCC" w:rsidRPr="00E644C9" w:rsidRDefault="00175CCC" w:rsidP="002D0A82">
            <w:pPr>
              <w:pStyle w:val="Normlny0"/>
              <w:jc w:val="center"/>
            </w:pPr>
          </w:p>
          <w:p w14:paraId="70278F82" w14:textId="77777777" w:rsidR="00175CCC" w:rsidRPr="00E644C9" w:rsidRDefault="00175CCC" w:rsidP="002D0A82">
            <w:pPr>
              <w:pStyle w:val="Normlny0"/>
              <w:jc w:val="center"/>
            </w:pPr>
          </w:p>
          <w:p w14:paraId="10AE2D5F" w14:textId="77777777" w:rsidR="00175CCC" w:rsidRPr="00E644C9" w:rsidRDefault="00175CCC" w:rsidP="002D0A82">
            <w:pPr>
              <w:pStyle w:val="Normlny0"/>
              <w:jc w:val="center"/>
            </w:pPr>
          </w:p>
          <w:p w14:paraId="74F26DB8" w14:textId="77777777" w:rsidR="00175CCC" w:rsidRPr="00E644C9" w:rsidRDefault="00175CCC" w:rsidP="002D0A82">
            <w:pPr>
              <w:pStyle w:val="Normlny0"/>
              <w:jc w:val="center"/>
            </w:pPr>
          </w:p>
          <w:p w14:paraId="450075E7" w14:textId="77777777" w:rsidR="00175CCC" w:rsidRPr="00E644C9" w:rsidRDefault="00175CCC" w:rsidP="002D0A82">
            <w:pPr>
              <w:pStyle w:val="Normlny0"/>
              <w:jc w:val="center"/>
            </w:pPr>
          </w:p>
          <w:p w14:paraId="7C82060C" w14:textId="77777777" w:rsidR="00175CCC" w:rsidRPr="00E644C9" w:rsidRDefault="00175CCC" w:rsidP="002D0A82">
            <w:pPr>
              <w:pStyle w:val="Normlny0"/>
              <w:jc w:val="center"/>
            </w:pPr>
            <w:r w:rsidRPr="00E644C9">
              <w:t>O: 2</w:t>
            </w:r>
          </w:p>
          <w:p w14:paraId="0121633E" w14:textId="77777777" w:rsidR="00175CCC" w:rsidRPr="00E644C9" w:rsidRDefault="00175CCC" w:rsidP="002D0A82">
            <w:pPr>
              <w:pStyle w:val="Normlny0"/>
              <w:jc w:val="center"/>
            </w:pPr>
          </w:p>
          <w:p w14:paraId="6094193F" w14:textId="77777777" w:rsidR="00175CCC" w:rsidRPr="00E644C9" w:rsidRDefault="00175CCC" w:rsidP="002D0A82">
            <w:pPr>
              <w:pStyle w:val="Normlny0"/>
              <w:jc w:val="center"/>
            </w:pPr>
          </w:p>
          <w:p w14:paraId="2F4B8EE7" w14:textId="77777777" w:rsidR="00175CCC" w:rsidRPr="00E644C9" w:rsidRDefault="00175CCC" w:rsidP="002D0A82">
            <w:pPr>
              <w:pStyle w:val="Normlny0"/>
              <w:jc w:val="center"/>
            </w:pPr>
          </w:p>
          <w:p w14:paraId="49B91E15" w14:textId="77777777" w:rsidR="00175CCC" w:rsidRPr="00E644C9" w:rsidRDefault="00175CCC" w:rsidP="002D0A82">
            <w:pPr>
              <w:pStyle w:val="Normlny0"/>
              <w:jc w:val="center"/>
            </w:pPr>
          </w:p>
          <w:p w14:paraId="7614FD52" w14:textId="77777777" w:rsidR="00175CCC" w:rsidRPr="00E644C9" w:rsidRDefault="00175CCC" w:rsidP="002D0A82">
            <w:pPr>
              <w:pStyle w:val="Normlny0"/>
              <w:jc w:val="center"/>
            </w:pPr>
          </w:p>
          <w:p w14:paraId="7CF0628A" w14:textId="77777777" w:rsidR="00175CCC" w:rsidRPr="00E644C9" w:rsidRDefault="00175CCC" w:rsidP="002D0A82">
            <w:pPr>
              <w:pStyle w:val="Normlny0"/>
              <w:jc w:val="center"/>
            </w:pPr>
          </w:p>
          <w:p w14:paraId="4219156F" w14:textId="77777777" w:rsidR="00175CCC" w:rsidRPr="00E644C9" w:rsidRDefault="00175CCC" w:rsidP="002D0A82">
            <w:pPr>
              <w:pStyle w:val="Normlny0"/>
              <w:jc w:val="center"/>
            </w:pPr>
          </w:p>
          <w:p w14:paraId="0C827168" w14:textId="50CF100D" w:rsidR="00175CCC" w:rsidRPr="00E644C9" w:rsidRDefault="00175CCC" w:rsidP="005445CD">
            <w:pPr>
              <w:pStyle w:val="Normlny0"/>
            </w:pPr>
          </w:p>
          <w:p w14:paraId="32A7B524" w14:textId="77777777" w:rsidR="005E5309" w:rsidRPr="00E644C9" w:rsidRDefault="005E5309" w:rsidP="005445CD">
            <w:pPr>
              <w:pStyle w:val="Normlny0"/>
            </w:pPr>
          </w:p>
          <w:p w14:paraId="01DA4AAA" w14:textId="77777777" w:rsidR="00175CCC" w:rsidRPr="00E644C9" w:rsidRDefault="00175CCC" w:rsidP="002D0A82">
            <w:pPr>
              <w:pStyle w:val="Normlny0"/>
              <w:jc w:val="center"/>
            </w:pPr>
          </w:p>
          <w:p w14:paraId="78E6197B" w14:textId="77777777" w:rsidR="00175CCC" w:rsidRPr="00E644C9" w:rsidRDefault="00175CCC" w:rsidP="002D0A82">
            <w:pPr>
              <w:pStyle w:val="Normlny0"/>
              <w:jc w:val="center"/>
            </w:pPr>
          </w:p>
          <w:p w14:paraId="6C6E7088" w14:textId="77777777" w:rsidR="00175CCC" w:rsidRPr="00E644C9" w:rsidRDefault="00175CCC" w:rsidP="002D0A82">
            <w:pPr>
              <w:pStyle w:val="Normlny0"/>
              <w:jc w:val="center"/>
            </w:pPr>
            <w:r w:rsidRPr="00E644C9">
              <w:t>O: 3</w:t>
            </w:r>
          </w:p>
          <w:p w14:paraId="5CDEE40A" w14:textId="77777777" w:rsidR="00175CCC" w:rsidRPr="00E644C9" w:rsidRDefault="00175CCC" w:rsidP="002D0A82">
            <w:pPr>
              <w:pStyle w:val="Normlny0"/>
              <w:jc w:val="center"/>
            </w:pPr>
          </w:p>
          <w:p w14:paraId="60CAB4F9" w14:textId="77777777" w:rsidR="00175CCC" w:rsidRPr="00E644C9" w:rsidRDefault="00175CCC" w:rsidP="002D0A82">
            <w:pPr>
              <w:pStyle w:val="Normlny0"/>
              <w:jc w:val="center"/>
            </w:pPr>
          </w:p>
          <w:p w14:paraId="1B4628F7" w14:textId="77777777" w:rsidR="00175CCC" w:rsidRPr="00E644C9" w:rsidRDefault="00175CCC" w:rsidP="002D0A82">
            <w:pPr>
              <w:pStyle w:val="Normlny0"/>
              <w:jc w:val="center"/>
            </w:pPr>
          </w:p>
          <w:p w14:paraId="297A9B72" w14:textId="77777777" w:rsidR="00175CCC" w:rsidRPr="00E644C9" w:rsidRDefault="00175CCC" w:rsidP="002D0A82">
            <w:pPr>
              <w:pStyle w:val="Normlny0"/>
              <w:jc w:val="center"/>
            </w:pPr>
          </w:p>
          <w:p w14:paraId="59441394" w14:textId="77777777" w:rsidR="00175CCC" w:rsidRPr="00E644C9" w:rsidRDefault="00175CCC" w:rsidP="002D0A82">
            <w:pPr>
              <w:pStyle w:val="Normlny0"/>
              <w:jc w:val="center"/>
            </w:pPr>
          </w:p>
          <w:p w14:paraId="67F82E5A" w14:textId="77777777" w:rsidR="00175CCC" w:rsidRPr="00E644C9" w:rsidRDefault="00175CCC" w:rsidP="002D0A82">
            <w:pPr>
              <w:pStyle w:val="Normlny0"/>
              <w:jc w:val="center"/>
            </w:pPr>
          </w:p>
          <w:p w14:paraId="215F7828" w14:textId="77777777" w:rsidR="00175CCC" w:rsidRPr="00E644C9" w:rsidRDefault="00175CCC" w:rsidP="002D0A82">
            <w:pPr>
              <w:pStyle w:val="Normlny0"/>
              <w:jc w:val="center"/>
            </w:pPr>
          </w:p>
          <w:p w14:paraId="24047F7C" w14:textId="77777777" w:rsidR="00175CCC" w:rsidRPr="00E644C9" w:rsidRDefault="00175CCC" w:rsidP="002D0A82">
            <w:pPr>
              <w:pStyle w:val="Normlny0"/>
              <w:jc w:val="center"/>
            </w:pPr>
          </w:p>
          <w:p w14:paraId="2654E75A" w14:textId="77777777" w:rsidR="00175CCC" w:rsidRPr="00E644C9" w:rsidRDefault="00175CCC" w:rsidP="002D0A82">
            <w:pPr>
              <w:pStyle w:val="Normlny0"/>
              <w:jc w:val="center"/>
            </w:pPr>
          </w:p>
          <w:p w14:paraId="50133BB2" w14:textId="0B9AFB93" w:rsidR="00175CCC" w:rsidRPr="00E644C9" w:rsidRDefault="00175CCC" w:rsidP="002D0A82">
            <w:pPr>
              <w:pStyle w:val="Normlny0"/>
              <w:jc w:val="center"/>
            </w:pPr>
            <w:r w:rsidRPr="00E644C9">
              <w:t>O: 4</w:t>
            </w:r>
          </w:p>
          <w:p w14:paraId="4B0CD33C" w14:textId="77777777" w:rsidR="00175CCC" w:rsidRPr="00E644C9" w:rsidRDefault="00175CCC" w:rsidP="002D0A82">
            <w:pPr>
              <w:pStyle w:val="Normlny0"/>
              <w:jc w:val="center"/>
            </w:pPr>
          </w:p>
          <w:p w14:paraId="75F4C220" w14:textId="77777777" w:rsidR="00175CCC" w:rsidRPr="00E644C9" w:rsidRDefault="00175CCC" w:rsidP="002D0A82">
            <w:pPr>
              <w:pStyle w:val="Normlny0"/>
              <w:jc w:val="center"/>
            </w:pPr>
          </w:p>
          <w:p w14:paraId="0E5E2B9D" w14:textId="77777777" w:rsidR="00175CCC" w:rsidRPr="00E644C9" w:rsidRDefault="00175CCC" w:rsidP="002D0A82">
            <w:pPr>
              <w:pStyle w:val="Normlny0"/>
              <w:jc w:val="center"/>
            </w:pPr>
          </w:p>
          <w:p w14:paraId="30300BEA" w14:textId="77777777" w:rsidR="00175CCC" w:rsidRPr="00E644C9" w:rsidRDefault="00175CCC" w:rsidP="002D0A82">
            <w:pPr>
              <w:pStyle w:val="Normlny0"/>
              <w:jc w:val="center"/>
            </w:pPr>
          </w:p>
          <w:p w14:paraId="76C82A3D" w14:textId="77777777" w:rsidR="00175CCC" w:rsidRPr="00E644C9" w:rsidRDefault="00175CCC" w:rsidP="002D0A82">
            <w:pPr>
              <w:pStyle w:val="Normlny0"/>
              <w:jc w:val="center"/>
            </w:pPr>
          </w:p>
          <w:p w14:paraId="3650485A" w14:textId="77777777" w:rsidR="00175CCC" w:rsidRPr="00E644C9" w:rsidRDefault="00175CCC" w:rsidP="002D0A82">
            <w:pPr>
              <w:pStyle w:val="Normlny0"/>
              <w:jc w:val="center"/>
            </w:pPr>
          </w:p>
          <w:p w14:paraId="4555F63D" w14:textId="77777777" w:rsidR="00175CCC" w:rsidRPr="00E644C9" w:rsidRDefault="00175CCC" w:rsidP="002D0A82">
            <w:pPr>
              <w:pStyle w:val="Normlny0"/>
              <w:jc w:val="center"/>
            </w:pPr>
          </w:p>
          <w:p w14:paraId="5DF46079" w14:textId="77777777" w:rsidR="00175CCC" w:rsidRPr="00E644C9" w:rsidRDefault="00175CCC" w:rsidP="002D0A82">
            <w:pPr>
              <w:pStyle w:val="Normlny0"/>
              <w:jc w:val="center"/>
            </w:pPr>
          </w:p>
          <w:p w14:paraId="75E749B3" w14:textId="77777777" w:rsidR="00175CCC" w:rsidRDefault="00175CCC" w:rsidP="002D0A82">
            <w:pPr>
              <w:pStyle w:val="Normlny0"/>
              <w:jc w:val="center"/>
            </w:pPr>
            <w:r w:rsidRPr="00E644C9">
              <w:t>O: 5</w:t>
            </w:r>
          </w:p>
          <w:p w14:paraId="2A853664" w14:textId="77777777" w:rsidR="00B65776" w:rsidRDefault="00B65776" w:rsidP="002D0A82">
            <w:pPr>
              <w:pStyle w:val="Normlny0"/>
              <w:jc w:val="center"/>
            </w:pPr>
          </w:p>
          <w:p w14:paraId="614C8D20" w14:textId="77777777" w:rsidR="00B65776" w:rsidRDefault="00B65776" w:rsidP="002D0A82">
            <w:pPr>
              <w:pStyle w:val="Normlny0"/>
              <w:jc w:val="center"/>
            </w:pPr>
          </w:p>
          <w:p w14:paraId="7880E594" w14:textId="77777777" w:rsidR="002254E5" w:rsidRDefault="002254E5" w:rsidP="002D0A82">
            <w:pPr>
              <w:pStyle w:val="Normlny0"/>
              <w:jc w:val="center"/>
            </w:pPr>
          </w:p>
          <w:p w14:paraId="6AF37387" w14:textId="77777777" w:rsidR="002254E5" w:rsidRDefault="002254E5" w:rsidP="002D0A82">
            <w:pPr>
              <w:pStyle w:val="Normlny0"/>
              <w:jc w:val="center"/>
            </w:pPr>
          </w:p>
          <w:p w14:paraId="5613045D" w14:textId="77777777" w:rsidR="00B65776" w:rsidRDefault="00B65776" w:rsidP="002D0A82">
            <w:pPr>
              <w:pStyle w:val="Normlny0"/>
              <w:jc w:val="center"/>
            </w:pPr>
            <w:r>
              <w:t>§ 9</w:t>
            </w:r>
          </w:p>
          <w:p w14:paraId="78C0EC06" w14:textId="4A3B9D07" w:rsidR="00B65776" w:rsidRPr="00E644C9" w:rsidRDefault="00B65776" w:rsidP="002D0A82">
            <w:pPr>
              <w:pStyle w:val="Normlny0"/>
              <w:jc w:val="center"/>
            </w:pPr>
            <w:r>
              <w:t>O: 7</w:t>
            </w:r>
          </w:p>
        </w:tc>
        <w:tc>
          <w:tcPr>
            <w:tcW w:w="4677" w:type="dxa"/>
            <w:tcBorders>
              <w:top w:val="single" w:sz="4" w:space="0" w:color="auto"/>
              <w:left w:val="single" w:sz="4" w:space="0" w:color="auto"/>
              <w:bottom w:val="single" w:sz="4" w:space="0" w:color="auto"/>
              <w:right w:val="single" w:sz="4" w:space="0" w:color="auto"/>
            </w:tcBorders>
          </w:tcPr>
          <w:p w14:paraId="7C0622C2" w14:textId="77777777" w:rsidR="00175CCC" w:rsidRPr="00E644C9" w:rsidRDefault="00175CCC" w:rsidP="002D0A82">
            <w:pPr>
              <w:pStyle w:val="Normlny0"/>
              <w:jc w:val="both"/>
            </w:pPr>
            <w:r w:rsidRPr="00E644C9">
              <w:lastRenderedPageBreak/>
              <w:t>Kolektívna zmena dodávateľa</w:t>
            </w:r>
          </w:p>
          <w:p w14:paraId="1C2BA814" w14:textId="359D3F52" w:rsidR="00C33384" w:rsidRPr="00E644C9" w:rsidRDefault="00C33384" w:rsidP="002D0A82">
            <w:pPr>
              <w:pStyle w:val="Normlny0"/>
              <w:jc w:val="both"/>
            </w:pPr>
            <w:r w:rsidRPr="00E644C9">
              <w:t xml:space="preserve">(1) Usporiadanie aukcie alebo inej formy organizovaného výberu alebo sprostredkovania ponuky dodávky elektriny, dodávky plynu alebo dodávky vodíka pre odberateľov elektriny v domácnosti, odberateľov plynu v domácnosti alebo odberateľov vodíka v domácnosti (ďalej len „kolektívna zmena dodávateľa“) je možné len po predchádzajúcom oznámení úradu. Osoba, ktorá má v úmysle usporiadať kolektívnu zmenu dodávateľa (ďalej len „usporiadateľ kolektívnej zmeny dodávateľa“), je povinná usporiadanie kolektívnej zmeny dodávateľa oznámiť úradu najneskôr 14 dní pred prvým zverejnením podmienok kolektívnej zmeny dodávateľa s možnosťou účasti alebo inou formou ponuky účasti na kolektívnej zmene dodávateľa. </w:t>
            </w:r>
          </w:p>
          <w:p w14:paraId="6C930B45" w14:textId="77777777" w:rsidR="00175CCC" w:rsidRPr="00E644C9" w:rsidRDefault="00175CCC" w:rsidP="002D0A82">
            <w:pPr>
              <w:pStyle w:val="Normlny0"/>
              <w:jc w:val="both"/>
            </w:pPr>
          </w:p>
          <w:p w14:paraId="51DBD185" w14:textId="77777777" w:rsidR="00C33384" w:rsidRPr="00E644C9" w:rsidRDefault="00C33384" w:rsidP="002D0A82">
            <w:pPr>
              <w:pStyle w:val="Normlny0"/>
              <w:jc w:val="both"/>
            </w:pPr>
            <w:r w:rsidRPr="00E644C9">
              <w:t xml:space="preserve">(2) Oznámenie podľa odseku 1 musí obsahovať </w:t>
            </w:r>
          </w:p>
          <w:p w14:paraId="7901B561" w14:textId="77777777" w:rsidR="00C33384" w:rsidRPr="00E644C9" w:rsidRDefault="00C33384" w:rsidP="002D0A82">
            <w:pPr>
              <w:pStyle w:val="Normlny0"/>
              <w:jc w:val="both"/>
            </w:pPr>
            <w:r w:rsidRPr="00E644C9">
              <w:t xml:space="preserve">a) identifikáciu usporiadateľa kolektívnej zmeny dodávateľa, </w:t>
            </w:r>
          </w:p>
          <w:p w14:paraId="519830D0" w14:textId="77777777" w:rsidR="00C33384" w:rsidRPr="00E644C9" w:rsidRDefault="00C33384" w:rsidP="002D0A82">
            <w:pPr>
              <w:pStyle w:val="Normlny0"/>
              <w:jc w:val="both"/>
            </w:pPr>
            <w:r w:rsidRPr="00E644C9">
              <w:t xml:space="preserve">b) dátum alebo obdobie konania kolektívnej zmeny dodávateľa vrátane jej časového harmonogramu, </w:t>
            </w:r>
          </w:p>
          <w:p w14:paraId="56958F07" w14:textId="77777777" w:rsidR="00C33384" w:rsidRPr="00E644C9" w:rsidRDefault="00C33384" w:rsidP="002D0A82">
            <w:pPr>
              <w:pStyle w:val="Normlny0"/>
              <w:jc w:val="both"/>
            </w:pPr>
            <w:r w:rsidRPr="00E644C9">
              <w:t xml:space="preserve">c) podmienky účasti odberateľa elektriny v domácnosti alebo odberateľa plynu v domácnosti na kolektívnej zmene dodávateľa, </w:t>
            </w:r>
          </w:p>
          <w:p w14:paraId="429CD5DC" w14:textId="23073C7A" w:rsidR="00C33384" w:rsidRPr="00E644C9" w:rsidRDefault="00C33384" w:rsidP="002D0A82">
            <w:pPr>
              <w:pStyle w:val="Normlny0"/>
              <w:jc w:val="both"/>
            </w:pPr>
            <w:r w:rsidRPr="00E644C9">
              <w:t xml:space="preserve">d) podmienky organizácie kolektívnej zmeny dodávateľa vrátane kritérií výberu ponúk dodávok elektriny alebo dodávok plynu. </w:t>
            </w:r>
          </w:p>
          <w:p w14:paraId="67A7E431" w14:textId="77777777" w:rsidR="00175CCC" w:rsidRPr="00E644C9" w:rsidRDefault="00175CCC" w:rsidP="002D0A82">
            <w:pPr>
              <w:pStyle w:val="Normlny0"/>
              <w:jc w:val="both"/>
            </w:pPr>
          </w:p>
          <w:p w14:paraId="15C53C5B" w14:textId="7B936E32" w:rsidR="00C33384" w:rsidRPr="00E644C9" w:rsidRDefault="00C33384" w:rsidP="002D0A82">
            <w:pPr>
              <w:pStyle w:val="Normlny0"/>
              <w:jc w:val="both"/>
            </w:pPr>
            <w:r w:rsidRPr="00E644C9">
              <w:t xml:space="preserve">(3) Odberateľ elektriny v domácnosti alebo odberateľ plynu v domácnosti má právo kedykoľvek jednostranne zrušiť svoju účasť na kolektívnej zmene dodávateľa. Jednostranným zrušením účasti na kolektívnej zmene dodávateľa zanikajú všetky záväzky odberateľa elektriny v domácnosti alebo odberateľa plynu v domácnosti voči usporiadateľovi kolektívnej zmeny dodávateľa, ktoré vznikli v súvislosti s účasťou na kolektívnej zmene dodávateľa vrátane udeleného splnomocnenia. </w:t>
            </w:r>
          </w:p>
          <w:p w14:paraId="61F75FD6" w14:textId="77777777" w:rsidR="00175CCC" w:rsidRPr="00E644C9" w:rsidRDefault="00175CCC" w:rsidP="002D0A82">
            <w:pPr>
              <w:pStyle w:val="Normlny0"/>
              <w:jc w:val="both"/>
            </w:pPr>
          </w:p>
          <w:p w14:paraId="4AA923F5" w14:textId="3693183A" w:rsidR="00C33384" w:rsidRPr="00E644C9" w:rsidRDefault="00C33384" w:rsidP="002D0A82">
            <w:pPr>
              <w:pStyle w:val="Normlny0"/>
              <w:jc w:val="both"/>
            </w:pPr>
            <w:r w:rsidRPr="00E644C9">
              <w:t xml:space="preserve">(4) Dojednanie o zmluvnej pokute pre prípad zrušenia účasti na kolektívnej zmene dodávateľa, neprijatia vybranej ponuky dodávky elektriny alebo dodávky plynu alebo porušenia podmienok účasti na kolektívnej zmene dodávateľa, je neplatné. Zmluvné dojednanie obmedzujúce právo odberateľa elektriny v domácnosti alebo odberateľa plynu v domácnosti podľa odseku 3 je rovnako neplatné. </w:t>
            </w:r>
          </w:p>
          <w:p w14:paraId="44153AF8" w14:textId="77777777" w:rsidR="00175CCC" w:rsidRPr="00E644C9" w:rsidRDefault="00175CCC" w:rsidP="002D0A82">
            <w:pPr>
              <w:pStyle w:val="Normlny0"/>
              <w:jc w:val="both"/>
            </w:pPr>
          </w:p>
          <w:p w14:paraId="667EFEEB" w14:textId="77777777" w:rsidR="00C33384" w:rsidRDefault="00C33384" w:rsidP="002D0A82">
            <w:pPr>
              <w:pStyle w:val="Normlny0"/>
              <w:jc w:val="both"/>
            </w:pPr>
            <w:r w:rsidRPr="00E644C9">
              <w:t xml:space="preserve">(5) Odberateľ vodíka v domácnosti má právo kedykoľvek jednostranne zrušiť svoju účasť na kolektívnej zmene dodávateľa; odsek 3 veta druhá a odsek 4 </w:t>
            </w:r>
            <w:r w:rsidR="00166519">
              <w:t>sa použije</w:t>
            </w:r>
            <w:r w:rsidR="00166519" w:rsidRPr="00E644C9">
              <w:t xml:space="preserve"> </w:t>
            </w:r>
            <w:r w:rsidRPr="00E644C9">
              <w:t>rovnako.</w:t>
            </w:r>
          </w:p>
          <w:p w14:paraId="61EFC8C1" w14:textId="77777777" w:rsidR="002254E5" w:rsidRDefault="002254E5" w:rsidP="002D0A82">
            <w:pPr>
              <w:pStyle w:val="Normlny0"/>
              <w:jc w:val="both"/>
            </w:pPr>
          </w:p>
          <w:p w14:paraId="1ED6FEFF" w14:textId="55E2CAF8" w:rsidR="002254E5" w:rsidRDefault="002254E5" w:rsidP="002D0A82">
            <w:pPr>
              <w:pStyle w:val="Normlny0"/>
              <w:jc w:val="both"/>
            </w:pPr>
            <w:r>
              <w:t>Pôsobnosť úradu</w:t>
            </w:r>
          </w:p>
          <w:p w14:paraId="2987FE5B" w14:textId="77777777" w:rsidR="00B65776" w:rsidRDefault="00B65776" w:rsidP="002D0A82">
            <w:pPr>
              <w:pStyle w:val="Normlny0"/>
              <w:jc w:val="both"/>
            </w:pPr>
            <w:r>
              <w:t xml:space="preserve">(7) </w:t>
            </w:r>
            <w:r w:rsidRPr="00B65776">
              <w:t>Úrad je orgánom dohľadu nad dodržiavaním zákazu používania nekalých obchodných praktík a neprijateľných podmienok v spotrebiteľských zmluvách, zákazu konať v rozpore s dobrými mravmi a zákazu diskriminácie spotrebiteľa a nad dodržiavaním ďalších povinností na ochranu spotrebiteľa podľa osobitného predpisu20a) osobou, ktorá vykonáva regulovanú činnosť podľa § 1 písm. c).</w:t>
            </w:r>
          </w:p>
          <w:p w14:paraId="55D550FC" w14:textId="32C4C139" w:rsidR="0095356A" w:rsidRPr="00E644C9" w:rsidRDefault="005D1460" w:rsidP="002D0A82">
            <w:pPr>
              <w:pStyle w:val="Normlny0"/>
              <w:jc w:val="both"/>
            </w:pPr>
            <w:r w:rsidRPr="005D1460">
              <w:t>20a) § 26 ods. 1 písm. e) a ods. 3 zákona č. 108/2024 Z. z. o ochrane spotrebiteľa a o zmene a doplnení niektorých zákonov.</w:t>
            </w:r>
          </w:p>
        </w:tc>
        <w:tc>
          <w:tcPr>
            <w:tcW w:w="557" w:type="dxa"/>
            <w:tcBorders>
              <w:top w:val="single" w:sz="4" w:space="0" w:color="auto"/>
              <w:left w:val="single" w:sz="4" w:space="0" w:color="auto"/>
              <w:bottom w:val="single" w:sz="4" w:space="0" w:color="auto"/>
              <w:right w:val="single" w:sz="4" w:space="0" w:color="auto"/>
            </w:tcBorders>
          </w:tcPr>
          <w:p w14:paraId="7390AB5C" w14:textId="5A9E8969" w:rsidR="00C33384" w:rsidRPr="00E644C9" w:rsidRDefault="00175CCC"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00AE422"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CDE9BA3" w14:textId="3FFA396B"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30560EE"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5C6A2A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66E6F62" w14:textId="77777777" w:rsidR="00C33384" w:rsidRPr="00E644C9" w:rsidRDefault="00C33384" w:rsidP="002D0A82">
            <w:pPr>
              <w:pStyle w:val="Normlny0"/>
              <w:jc w:val="center"/>
            </w:pPr>
            <w:r w:rsidRPr="00E644C9">
              <w:t>Č: 12</w:t>
            </w:r>
          </w:p>
          <w:p w14:paraId="05B3FA1E" w14:textId="77777777" w:rsidR="00C33384" w:rsidRPr="00E644C9" w:rsidRDefault="00C33384" w:rsidP="002D0A82">
            <w:pPr>
              <w:pStyle w:val="Normlny0"/>
              <w:jc w:val="center"/>
            </w:pPr>
            <w:r w:rsidRPr="00E644C9">
              <w:t>O: 5</w:t>
            </w:r>
          </w:p>
        </w:tc>
        <w:tc>
          <w:tcPr>
            <w:tcW w:w="5803" w:type="dxa"/>
            <w:tcBorders>
              <w:top w:val="single" w:sz="4" w:space="0" w:color="auto"/>
              <w:left w:val="single" w:sz="4" w:space="0" w:color="auto"/>
              <w:bottom w:val="single" w:sz="4" w:space="0" w:color="auto"/>
              <w:right w:val="single" w:sz="4" w:space="0" w:color="auto"/>
            </w:tcBorders>
          </w:tcPr>
          <w:p w14:paraId="648EF995" w14:textId="402DCF84" w:rsidR="00C33384" w:rsidRPr="00E644C9" w:rsidRDefault="00C33384" w:rsidP="002D0A82">
            <w:pPr>
              <w:pStyle w:val="Normlny0"/>
              <w:jc w:val="both"/>
            </w:pPr>
            <w:r w:rsidRPr="00E644C9">
              <w:t>5. Členské štáty zabezpečia, aby sa informácie o zmene dodávateľa poskytovali koncovým odberateľom v používateľsky ústretovom formáte, a to aj prostredníctvom jednotných kontaktných miest uvedených v článku 24.</w:t>
            </w:r>
          </w:p>
        </w:tc>
        <w:tc>
          <w:tcPr>
            <w:tcW w:w="584" w:type="dxa"/>
            <w:gridSpan w:val="2"/>
            <w:tcBorders>
              <w:top w:val="single" w:sz="4" w:space="0" w:color="auto"/>
              <w:left w:val="single" w:sz="4" w:space="0" w:color="auto"/>
              <w:bottom w:val="single" w:sz="4" w:space="0" w:color="auto"/>
              <w:right w:val="single" w:sz="12" w:space="0" w:color="auto"/>
            </w:tcBorders>
          </w:tcPr>
          <w:p w14:paraId="5C09BB2B"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C5E4BFD" w14:textId="77777777" w:rsidR="00C33384" w:rsidRPr="00E644C9" w:rsidRDefault="00C33384" w:rsidP="002D0A82">
            <w:pPr>
              <w:pStyle w:val="Normlny0"/>
              <w:jc w:val="center"/>
            </w:pPr>
            <w:r w:rsidRPr="00E644C9">
              <w:t>2</w:t>
            </w:r>
          </w:p>
        </w:tc>
        <w:tc>
          <w:tcPr>
            <w:tcW w:w="709" w:type="dxa"/>
            <w:tcBorders>
              <w:top w:val="single" w:sz="4" w:space="0" w:color="auto"/>
              <w:left w:val="single" w:sz="4" w:space="0" w:color="auto"/>
              <w:bottom w:val="single" w:sz="4" w:space="0" w:color="auto"/>
              <w:right w:val="single" w:sz="4" w:space="0" w:color="auto"/>
            </w:tcBorders>
          </w:tcPr>
          <w:p w14:paraId="48963447" w14:textId="77777777" w:rsidR="00C33384" w:rsidRPr="00E644C9" w:rsidRDefault="00C33384" w:rsidP="002D0A82">
            <w:pPr>
              <w:pStyle w:val="Normlny0"/>
              <w:jc w:val="center"/>
            </w:pPr>
            <w:r w:rsidRPr="00E644C9">
              <w:t>§ 4</w:t>
            </w:r>
          </w:p>
          <w:p w14:paraId="45605BF0" w14:textId="5C0E88C7" w:rsidR="00C33384" w:rsidRPr="00E644C9" w:rsidRDefault="00C33384" w:rsidP="002D0A82">
            <w:pPr>
              <w:pStyle w:val="Normlny0"/>
              <w:jc w:val="center"/>
            </w:pPr>
            <w:r w:rsidRPr="00E644C9">
              <w:t>O: 6</w:t>
            </w:r>
          </w:p>
          <w:p w14:paraId="21E62AB1" w14:textId="49FD8905" w:rsidR="00162500" w:rsidRPr="00E644C9" w:rsidRDefault="00162500" w:rsidP="002D0A82">
            <w:pPr>
              <w:pStyle w:val="Normlny0"/>
              <w:jc w:val="center"/>
            </w:pPr>
          </w:p>
          <w:p w14:paraId="1E7E6F38" w14:textId="77777777" w:rsidR="00162500" w:rsidRPr="00E644C9" w:rsidRDefault="00162500" w:rsidP="002D0A82">
            <w:pPr>
              <w:pStyle w:val="Normlny0"/>
              <w:jc w:val="center"/>
            </w:pPr>
          </w:p>
          <w:p w14:paraId="1CB3DF5B" w14:textId="77777777" w:rsidR="00C33384" w:rsidRPr="00E644C9" w:rsidRDefault="00C33384" w:rsidP="002D0A82">
            <w:pPr>
              <w:pStyle w:val="Normlny0"/>
              <w:jc w:val="center"/>
            </w:pPr>
            <w:r w:rsidRPr="00E644C9">
              <w:t>P: i</w:t>
            </w:r>
          </w:p>
        </w:tc>
        <w:tc>
          <w:tcPr>
            <w:tcW w:w="4677" w:type="dxa"/>
            <w:tcBorders>
              <w:top w:val="single" w:sz="4" w:space="0" w:color="auto"/>
              <w:left w:val="single" w:sz="4" w:space="0" w:color="auto"/>
              <w:bottom w:val="single" w:sz="4" w:space="0" w:color="auto"/>
              <w:right w:val="single" w:sz="4" w:space="0" w:color="auto"/>
            </w:tcBorders>
          </w:tcPr>
          <w:p w14:paraId="4B55EDAA" w14:textId="36A474C5" w:rsidR="00162500" w:rsidRPr="00E644C9" w:rsidRDefault="00162500" w:rsidP="002D0A82">
            <w:pPr>
              <w:pStyle w:val="Normlny0"/>
              <w:jc w:val="both"/>
            </w:pPr>
            <w:r w:rsidRPr="00E644C9">
              <w:t>Úrad</w:t>
            </w:r>
          </w:p>
          <w:p w14:paraId="3B8C5F61" w14:textId="21977AFD" w:rsidR="00C33384" w:rsidRPr="00E644C9" w:rsidRDefault="00C33384" w:rsidP="002D0A82">
            <w:pPr>
              <w:pStyle w:val="Normlny0"/>
              <w:jc w:val="both"/>
              <w:rPr>
                <w:vertAlign w:val="superscript"/>
              </w:rPr>
            </w:pPr>
            <w:r w:rsidRPr="00E644C9">
              <w:t>(6) Úrad pri výkone právomocí v rámci pôsobnosti ustanovenej týmto zákonom alebo osobitným predpisom</w:t>
            </w:r>
            <w:r w:rsidRPr="00E644C9">
              <w:rPr>
                <w:vertAlign w:val="superscript"/>
              </w:rPr>
              <w:t>57)</w:t>
            </w:r>
          </w:p>
          <w:p w14:paraId="3876518D" w14:textId="77777777" w:rsidR="00C33384" w:rsidRDefault="00C33384" w:rsidP="002D0A82">
            <w:pPr>
              <w:pStyle w:val="Normlny0"/>
              <w:jc w:val="both"/>
            </w:pPr>
            <w:r w:rsidRPr="00E644C9">
              <w:t>i) prispieva k zlučiteľnosti postupov výmeny údajov pri zmene dodávateľa elektriny, dodávateľa plynu a dodávateľa vodíka zo strany odberateľa elektriny, odberateľa plynu a odberateľa vodíka a pri ďalších trhových postupoch aj na regionálnej úrovni,</w:t>
            </w:r>
          </w:p>
          <w:p w14:paraId="1333E45B" w14:textId="7127F175" w:rsidR="005D1460" w:rsidRPr="00E644C9" w:rsidRDefault="005D1460" w:rsidP="002D0A82">
            <w:pPr>
              <w:pStyle w:val="Normlny0"/>
              <w:jc w:val="both"/>
            </w:pPr>
            <w:r w:rsidRPr="005D1460">
              <w:t>57) Zákon č. 251/2012 Z. z.</w:t>
            </w:r>
          </w:p>
        </w:tc>
        <w:tc>
          <w:tcPr>
            <w:tcW w:w="557" w:type="dxa"/>
            <w:tcBorders>
              <w:top w:val="single" w:sz="4" w:space="0" w:color="auto"/>
              <w:left w:val="single" w:sz="4" w:space="0" w:color="auto"/>
              <w:bottom w:val="single" w:sz="4" w:space="0" w:color="auto"/>
              <w:right w:val="single" w:sz="4" w:space="0" w:color="auto"/>
            </w:tcBorders>
          </w:tcPr>
          <w:p w14:paraId="48CC41E9" w14:textId="459B0386" w:rsidR="00C33384" w:rsidRPr="00E644C9" w:rsidRDefault="00162500"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5F097317"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8912555" w14:textId="7D79A4F8"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351D78A"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A2C9E5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05B7CA6" w14:textId="77777777" w:rsidR="00C33384" w:rsidRPr="00871380" w:rsidRDefault="00C33384" w:rsidP="002D0A82">
            <w:pPr>
              <w:pStyle w:val="Normlny0"/>
              <w:jc w:val="center"/>
            </w:pPr>
            <w:r w:rsidRPr="00871380">
              <w:t>Č: 12</w:t>
            </w:r>
          </w:p>
          <w:p w14:paraId="70C9AFD0" w14:textId="77777777" w:rsidR="00C33384" w:rsidRPr="00871380" w:rsidRDefault="00C33384" w:rsidP="002D0A82">
            <w:pPr>
              <w:pStyle w:val="Normlny0"/>
              <w:jc w:val="center"/>
            </w:pPr>
            <w:r w:rsidRPr="00871380">
              <w:t>O: 6</w:t>
            </w:r>
          </w:p>
        </w:tc>
        <w:tc>
          <w:tcPr>
            <w:tcW w:w="5803" w:type="dxa"/>
            <w:tcBorders>
              <w:top w:val="single" w:sz="4" w:space="0" w:color="auto"/>
              <w:left w:val="single" w:sz="4" w:space="0" w:color="auto"/>
              <w:bottom w:val="single" w:sz="4" w:space="0" w:color="auto"/>
              <w:right w:val="single" w:sz="4" w:space="0" w:color="auto"/>
            </w:tcBorders>
          </w:tcPr>
          <w:p w14:paraId="046AB1A8" w14:textId="387EE38E" w:rsidR="00C33384" w:rsidRPr="00871380" w:rsidRDefault="00C33384" w:rsidP="002D0A82">
            <w:pPr>
              <w:pStyle w:val="Normlny0"/>
              <w:jc w:val="both"/>
            </w:pPr>
            <w:r w:rsidRPr="00871380">
              <w:t>6. Členské štáty zabezpečia, aby sa odberateľom udelilo právo vypovedať ich zmluvy o dodávke plynu v krátkej výpovednej lehote.</w:t>
            </w:r>
          </w:p>
        </w:tc>
        <w:tc>
          <w:tcPr>
            <w:tcW w:w="584" w:type="dxa"/>
            <w:gridSpan w:val="2"/>
            <w:tcBorders>
              <w:top w:val="single" w:sz="4" w:space="0" w:color="auto"/>
              <w:left w:val="single" w:sz="4" w:space="0" w:color="auto"/>
              <w:bottom w:val="single" w:sz="4" w:space="0" w:color="auto"/>
              <w:right w:val="single" w:sz="12" w:space="0" w:color="auto"/>
            </w:tcBorders>
          </w:tcPr>
          <w:p w14:paraId="0C2E2D83"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E050212" w14:textId="77777777" w:rsidR="00737C45" w:rsidRPr="00E644C9" w:rsidRDefault="00737C45" w:rsidP="002D0A82">
            <w:pPr>
              <w:pStyle w:val="Normlny0"/>
              <w:jc w:val="center"/>
            </w:pPr>
          </w:p>
          <w:p w14:paraId="59004E24" w14:textId="77777777" w:rsidR="00737C45" w:rsidRPr="00E644C9" w:rsidRDefault="00737C45" w:rsidP="002D0A82">
            <w:pPr>
              <w:pStyle w:val="Normlny0"/>
              <w:jc w:val="center"/>
            </w:pPr>
          </w:p>
          <w:p w14:paraId="0A2F3DD6" w14:textId="77777777" w:rsidR="00737C45" w:rsidRPr="00E644C9" w:rsidRDefault="00737C45" w:rsidP="002D0A82">
            <w:pPr>
              <w:pStyle w:val="Normlny0"/>
              <w:jc w:val="center"/>
            </w:pPr>
          </w:p>
          <w:p w14:paraId="626AF378" w14:textId="77777777" w:rsidR="00737C45" w:rsidRPr="00E644C9" w:rsidRDefault="00737C45" w:rsidP="002D0A82">
            <w:pPr>
              <w:pStyle w:val="Normlny0"/>
              <w:jc w:val="center"/>
            </w:pPr>
            <w:r w:rsidRPr="00E644C9">
              <w:t>4</w:t>
            </w:r>
          </w:p>
          <w:p w14:paraId="23B1DA61" w14:textId="77777777" w:rsidR="00737C45" w:rsidRPr="00E644C9" w:rsidRDefault="00737C45" w:rsidP="002D0A82">
            <w:pPr>
              <w:pStyle w:val="Normlny0"/>
              <w:jc w:val="center"/>
            </w:pPr>
          </w:p>
          <w:p w14:paraId="0DFE2170" w14:textId="77777777" w:rsidR="00737C45" w:rsidRPr="00E644C9" w:rsidRDefault="00737C45" w:rsidP="002D0A82">
            <w:pPr>
              <w:pStyle w:val="Normlny0"/>
              <w:jc w:val="center"/>
            </w:pPr>
          </w:p>
          <w:p w14:paraId="29A40560" w14:textId="77777777" w:rsidR="00737C45" w:rsidRPr="00E644C9" w:rsidRDefault="00737C45" w:rsidP="002D0A82">
            <w:pPr>
              <w:pStyle w:val="Normlny0"/>
              <w:jc w:val="center"/>
            </w:pPr>
          </w:p>
          <w:p w14:paraId="37BFA4CC" w14:textId="77777777" w:rsidR="00737C45" w:rsidRPr="00E644C9" w:rsidRDefault="00737C45" w:rsidP="002D0A82">
            <w:pPr>
              <w:pStyle w:val="Normlny0"/>
              <w:jc w:val="center"/>
            </w:pPr>
          </w:p>
          <w:p w14:paraId="2C608CA0" w14:textId="77777777" w:rsidR="00737C45" w:rsidRPr="00E644C9" w:rsidRDefault="00737C45" w:rsidP="002D0A82">
            <w:pPr>
              <w:pStyle w:val="Normlny0"/>
              <w:jc w:val="center"/>
            </w:pPr>
          </w:p>
          <w:p w14:paraId="0DB79723" w14:textId="77777777" w:rsidR="00737C45" w:rsidRPr="00E644C9" w:rsidRDefault="00737C45" w:rsidP="002D0A82">
            <w:pPr>
              <w:pStyle w:val="Normlny0"/>
              <w:jc w:val="center"/>
            </w:pPr>
          </w:p>
          <w:p w14:paraId="600F56C4" w14:textId="77777777" w:rsidR="00737C45" w:rsidRPr="00E644C9" w:rsidRDefault="00737C45" w:rsidP="002D0A82">
            <w:pPr>
              <w:pStyle w:val="Normlny0"/>
              <w:jc w:val="center"/>
            </w:pPr>
          </w:p>
          <w:p w14:paraId="648D8223" w14:textId="77777777" w:rsidR="00737C45" w:rsidRPr="00E644C9" w:rsidRDefault="00737C45" w:rsidP="002D0A82">
            <w:pPr>
              <w:pStyle w:val="Normlny0"/>
              <w:jc w:val="center"/>
            </w:pPr>
          </w:p>
          <w:p w14:paraId="6AE5EFA4" w14:textId="77777777" w:rsidR="00737C45" w:rsidRPr="00E644C9" w:rsidRDefault="00737C45" w:rsidP="002D0A82">
            <w:pPr>
              <w:pStyle w:val="Normlny0"/>
              <w:jc w:val="center"/>
            </w:pPr>
            <w:r w:rsidRPr="00E644C9">
              <w:t>4</w:t>
            </w:r>
          </w:p>
          <w:p w14:paraId="641B207E" w14:textId="77777777" w:rsidR="00737C45" w:rsidRPr="00E644C9" w:rsidRDefault="00737C45" w:rsidP="002D0A82">
            <w:pPr>
              <w:pStyle w:val="Normlny0"/>
              <w:jc w:val="center"/>
            </w:pPr>
          </w:p>
          <w:p w14:paraId="6A063388" w14:textId="77777777" w:rsidR="00737C45" w:rsidRPr="00E644C9" w:rsidRDefault="00737C45" w:rsidP="002D0A82">
            <w:pPr>
              <w:pStyle w:val="Normlny0"/>
              <w:jc w:val="center"/>
            </w:pPr>
          </w:p>
          <w:p w14:paraId="5F588D6A" w14:textId="77777777" w:rsidR="00737C45" w:rsidRPr="00E644C9" w:rsidRDefault="00737C45" w:rsidP="002D0A82">
            <w:pPr>
              <w:pStyle w:val="Normlny0"/>
              <w:jc w:val="center"/>
            </w:pPr>
          </w:p>
          <w:p w14:paraId="60FB8384" w14:textId="77777777" w:rsidR="00737C45" w:rsidRPr="00E644C9" w:rsidRDefault="00737C45" w:rsidP="002D0A82">
            <w:pPr>
              <w:pStyle w:val="Normlny0"/>
              <w:jc w:val="center"/>
            </w:pPr>
          </w:p>
          <w:p w14:paraId="4FB9843F" w14:textId="77777777" w:rsidR="00737C45" w:rsidRPr="00E644C9" w:rsidRDefault="00737C45" w:rsidP="002D0A82">
            <w:pPr>
              <w:pStyle w:val="Normlny0"/>
              <w:jc w:val="center"/>
            </w:pPr>
          </w:p>
          <w:p w14:paraId="5177532B" w14:textId="77777777" w:rsidR="00737C45" w:rsidRPr="00E644C9" w:rsidRDefault="00737C45" w:rsidP="002D0A82">
            <w:pPr>
              <w:pStyle w:val="Normlny0"/>
              <w:jc w:val="center"/>
            </w:pPr>
          </w:p>
          <w:p w14:paraId="3E59845C" w14:textId="77777777" w:rsidR="00737C45" w:rsidRPr="00E644C9" w:rsidRDefault="00737C45" w:rsidP="002D0A82">
            <w:pPr>
              <w:pStyle w:val="Normlny0"/>
              <w:jc w:val="center"/>
            </w:pPr>
          </w:p>
          <w:p w14:paraId="1596062B" w14:textId="77777777" w:rsidR="00737C45" w:rsidRPr="00E644C9" w:rsidRDefault="00737C45" w:rsidP="002D0A82">
            <w:pPr>
              <w:pStyle w:val="Normlny0"/>
              <w:jc w:val="center"/>
            </w:pPr>
          </w:p>
          <w:p w14:paraId="5FC6B6D7" w14:textId="77777777" w:rsidR="00737C45" w:rsidRPr="00E644C9" w:rsidRDefault="00737C45" w:rsidP="002D0A82">
            <w:pPr>
              <w:pStyle w:val="Normlny0"/>
              <w:jc w:val="center"/>
            </w:pPr>
          </w:p>
          <w:p w14:paraId="115B0532" w14:textId="77777777" w:rsidR="00737C45" w:rsidRPr="00E644C9" w:rsidRDefault="00737C45" w:rsidP="002D0A82">
            <w:pPr>
              <w:pStyle w:val="Normlny0"/>
              <w:jc w:val="center"/>
            </w:pPr>
          </w:p>
          <w:p w14:paraId="3C77B603" w14:textId="77777777" w:rsidR="00737C45" w:rsidRPr="00E644C9" w:rsidRDefault="00737C45" w:rsidP="002D0A82">
            <w:pPr>
              <w:pStyle w:val="Normlny0"/>
              <w:jc w:val="center"/>
            </w:pPr>
          </w:p>
          <w:p w14:paraId="2E049B3B" w14:textId="77777777" w:rsidR="00737C45" w:rsidRPr="00E644C9" w:rsidRDefault="00737C45" w:rsidP="002D0A82">
            <w:pPr>
              <w:pStyle w:val="Normlny0"/>
              <w:jc w:val="center"/>
            </w:pPr>
          </w:p>
          <w:p w14:paraId="6FB4DD3D" w14:textId="77777777" w:rsidR="00737C45" w:rsidRPr="00E644C9" w:rsidRDefault="00737C45" w:rsidP="002D0A82">
            <w:pPr>
              <w:pStyle w:val="Normlny0"/>
              <w:jc w:val="center"/>
            </w:pPr>
          </w:p>
          <w:p w14:paraId="469D6486" w14:textId="77777777" w:rsidR="00737C45" w:rsidRPr="00E644C9" w:rsidRDefault="00737C45" w:rsidP="002D0A82">
            <w:pPr>
              <w:pStyle w:val="Normlny0"/>
              <w:jc w:val="center"/>
            </w:pPr>
          </w:p>
          <w:p w14:paraId="2109ABF9" w14:textId="77777777" w:rsidR="00737C45" w:rsidRPr="00E644C9" w:rsidRDefault="00737C45" w:rsidP="002D0A82">
            <w:pPr>
              <w:pStyle w:val="Normlny0"/>
              <w:jc w:val="center"/>
            </w:pPr>
          </w:p>
          <w:p w14:paraId="71784455" w14:textId="77777777" w:rsidR="00737C45" w:rsidRPr="00E644C9" w:rsidRDefault="00737C45" w:rsidP="002D0A82">
            <w:pPr>
              <w:pStyle w:val="Normlny0"/>
              <w:jc w:val="center"/>
            </w:pPr>
          </w:p>
          <w:p w14:paraId="6294A5E6" w14:textId="5DC236E3" w:rsidR="00C33384" w:rsidRPr="00E644C9" w:rsidRDefault="00737C45"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7BAD41F1" w14:textId="77777777" w:rsidR="00C33384" w:rsidRPr="00E644C9" w:rsidRDefault="00C33384" w:rsidP="002D0A82">
            <w:pPr>
              <w:pStyle w:val="Normlny0"/>
              <w:jc w:val="center"/>
            </w:pPr>
            <w:r w:rsidRPr="00E644C9">
              <w:lastRenderedPageBreak/>
              <w:t>§ 17c</w:t>
            </w:r>
          </w:p>
          <w:p w14:paraId="6048A93D" w14:textId="77777777" w:rsidR="00737C45" w:rsidRPr="00E644C9" w:rsidRDefault="00737C45" w:rsidP="002D0A82">
            <w:pPr>
              <w:pStyle w:val="Normlny0"/>
              <w:jc w:val="center"/>
            </w:pPr>
          </w:p>
          <w:p w14:paraId="170F660B" w14:textId="77777777" w:rsidR="00737C45" w:rsidRPr="00E644C9" w:rsidRDefault="00737C45" w:rsidP="002D0A82">
            <w:pPr>
              <w:pStyle w:val="Normlny0"/>
              <w:jc w:val="center"/>
            </w:pPr>
          </w:p>
          <w:p w14:paraId="40C7AF24" w14:textId="3EBABBE6" w:rsidR="00C33384" w:rsidRPr="00E644C9" w:rsidRDefault="00C33384" w:rsidP="002D0A82">
            <w:pPr>
              <w:pStyle w:val="Normlny0"/>
              <w:jc w:val="center"/>
            </w:pPr>
            <w:r w:rsidRPr="00E644C9">
              <w:t xml:space="preserve">O: </w:t>
            </w:r>
            <w:r w:rsidR="00003BC9">
              <w:t>2</w:t>
            </w:r>
          </w:p>
          <w:p w14:paraId="4796C3D5" w14:textId="77777777" w:rsidR="00C33384" w:rsidRPr="00E644C9" w:rsidRDefault="00C33384" w:rsidP="002D0A82">
            <w:pPr>
              <w:pStyle w:val="Normlny0"/>
              <w:jc w:val="center"/>
            </w:pPr>
          </w:p>
          <w:p w14:paraId="7DE38E5A" w14:textId="77777777" w:rsidR="00C33384" w:rsidRPr="00E644C9" w:rsidRDefault="00C33384" w:rsidP="002D0A82">
            <w:pPr>
              <w:pStyle w:val="Normlny0"/>
              <w:jc w:val="center"/>
            </w:pPr>
          </w:p>
          <w:p w14:paraId="1DD919F1" w14:textId="77777777" w:rsidR="00C33384" w:rsidRPr="00E644C9" w:rsidRDefault="00C33384" w:rsidP="002D0A82">
            <w:pPr>
              <w:pStyle w:val="Normlny0"/>
              <w:jc w:val="center"/>
            </w:pPr>
          </w:p>
          <w:p w14:paraId="2CC50725" w14:textId="77777777" w:rsidR="00C33384" w:rsidRPr="00E644C9" w:rsidRDefault="00C33384" w:rsidP="002D0A82">
            <w:pPr>
              <w:pStyle w:val="Normlny0"/>
              <w:jc w:val="center"/>
            </w:pPr>
          </w:p>
          <w:p w14:paraId="1DAFF30E" w14:textId="4D0F1B9D" w:rsidR="00C33384" w:rsidRPr="00E644C9" w:rsidRDefault="00C33384" w:rsidP="002D0A82">
            <w:pPr>
              <w:pStyle w:val="Normlny0"/>
              <w:jc w:val="center"/>
            </w:pPr>
          </w:p>
          <w:p w14:paraId="57A345E7" w14:textId="6122A892" w:rsidR="00737C45" w:rsidRPr="00E644C9" w:rsidRDefault="00737C45" w:rsidP="002D0A82">
            <w:pPr>
              <w:pStyle w:val="Normlny0"/>
              <w:jc w:val="center"/>
            </w:pPr>
          </w:p>
          <w:p w14:paraId="09A9DA69" w14:textId="77777777" w:rsidR="00737C45" w:rsidRPr="00E644C9" w:rsidRDefault="00737C45" w:rsidP="002D0A82">
            <w:pPr>
              <w:pStyle w:val="Normlny0"/>
              <w:jc w:val="center"/>
            </w:pPr>
          </w:p>
          <w:p w14:paraId="020C270C" w14:textId="77777777" w:rsidR="00C33384" w:rsidRPr="00E644C9" w:rsidRDefault="00C33384" w:rsidP="002D0A82">
            <w:pPr>
              <w:pStyle w:val="Normlny0"/>
              <w:jc w:val="center"/>
            </w:pPr>
          </w:p>
          <w:p w14:paraId="2742AB5D" w14:textId="1CC73F7F" w:rsidR="00C33384" w:rsidRPr="00E644C9" w:rsidRDefault="00C33384" w:rsidP="002D0A82">
            <w:pPr>
              <w:pStyle w:val="Normlny0"/>
              <w:jc w:val="center"/>
            </w:pPr>
            <w:r w:rsidRPr="00E644C9">
              <w:t xml:space="preserve">O: </w:t>
            </w:r>
            <w:r w:rsidR="00003BC9">
              <w:t>3</w:t>
            </w:r>
          </w:p>
          <w:p w14:paraId="43B4C483" w14:textId="77777777" w:rsidR="00C33384" w:rsidRPr="00E644C9" w:rsidRDefault="00C33384" w:rsidP="002D0A82">
            <w:pPr>
              <w:pStyle w:val="Normlny0"/>
              <w:jc w:val="center"/>
            </w:pPr>
          </w:p>
          <w:p w14:paraId="08E3A923" w14:textId="77777777" w:rsidR="00C33384" w:rsidRPr="00E644C9" w:rsidRDefault="00C33384" w:rsidP="002D0A82">
            <w:pPr>
              <w:pStyle w:val="Normlny0"/>
              <w:jc w:val="center"/>
            </w:pPr>
          </w:p>
          <w:p w14:paraId="20DC6B80" w14:textId="77777777" w:rsidR="00C33384" w:rsidRPr="00E644C9" w:rsidRDefault="00C33384" w:rsidP="002D0A82">
            <w:pPr>
              <w:pStyle w:val="Normlny0"/>
              <w:jc w:val="center"/>
            </w:pPr>
          </w:p>
          <w:p w14:paraId="4314C16D" w14:textId="77777777" w:rsidR="00C33384" w:rsidRPr="00E644C9" w:rsidRDefault="00C33384" w:rsidP="002D0A82">
            <w:pPr>
              <w:pStyle w:val="Normlny0"/>
              <w:jc w:val="center"/>
            </w:pPr>
          </w:p>
          <w:p w14:paraId="0E4D47B8" w14:textId="77777777" w:rsidR="00C33384" w:rsidRPr="00E644C9" w:rsidRDefault="00C33384" w:rsidP="002D0A82">
            <w:pPr>
              <w:pStyle w:val="Normlny0"/>
              <w:jc w:val="center"/>
            </w:pPr>
          </w:p>
          <w:p w14:paraId="45C51E82" w14:textId="77777777" w:rsidR="00C33384" w:rsidRPr="00E644C9" w:rsidRDefault="00C33384" w:rsidP="002D0A82">
            <w:pPr>
              <w:pStyle w:val="Normlny0"/>
              <w:jc w:val="center"/>
            </w:pPr>
          </w:p>
          <w:p w14:paraId="363031B3" w14:textId="77777777" w:rsidR="00C33384" w:rsidRPr="00E644C9" w:rsidRDefault="00C33384" w:rsidP="002D0A82">
            <w:pPr>
              <w:pStyle w:val="Normlny0"/>
              <w:jc w:val="center"/>
            </w:pPr>
          </w:p>
          <w:p w14:paraId="71EF7D03" w14:textId="77777777" w:rsidR="00C33384" w:rsidRPr="00E644C9" w:rsidRDefault="00C33384" w:rsidP="002D0A82">
            <w:pPr>
              <w:pStyle w:val="Normlny0"/>
              <w:jc w:val="center"/>
            </w:pPr>
          </w:p>
          <w:p w14:paraId="0B9BC5E4" w14:textId="77777777" w:rsidR="00C33384" w:rsidRPr="00E644C9" w:rsidRDefault="00C33384" w:rsidP="002D0A82">
            <w:pPr>
              <w:pStyle w:val="Normlny0"/>
              <w:jc w:val="center"/>
            </w:pPr>
          </w:p>
          <w:p w14:paraId="72038195" w14:textId="77777777" w:rsidR="00C33384" w:rsidRPr="00E644C9" w:rsidRDefault="00C33384" w:rsidP="002D0A82">
            <w:pPr>
              <w:pStyle w:val="Normlny0"/>
              <w:jc w:val="center"/>
            </w:pPr>
          </w:p>
          <w:p w14:paraId="0B8F3575" w14:textId="77777777" w:rsidR="00C33384" w:rsidRPr="00E644C9" w:rsidRDefault="00C33384" w:rsidP="002D0A82">
            <w:pPr>
              <w:pStyle w:val="Normlny0"/>
              <w:jc w:val="center"/>
            </w:pPr>
          </w:p>
          <w:p w14:paraId="10027497" w14:textId="77777777" w:rsidR="00C33384" w:rsidRPr="00E644C9" w:rsidRDefault="00C33384" w:rsidP="002D0A82">
            <w:pPr>
              <w:pStyle w:val="Normlny0"/>
              <w:jc w:val="center"/>
            </w:pPr>
          </w:p>
          <w:p w14:paraId="493F8957" w14:textId="77777777" w:rsidR="00C33384" w:rsidRPr="00E644C9" w:rsidRDefault="00C33384" w:rsidP="002D0A82">
            <w:pPr>
              <w:pStyle w:val="Normlny0"/>
              <w:jc w:val="center"/>
            </w:pPr>
          </w:p>
          <w:p w14:paraId="2584A932" w14:textId="77777777" w:rsidR="00C33384" w:rsidRPr="00E644C9" w:rsidRDefault="00C33384" w:rsidP="002D0A82">
            <w:pPr>
              <w:pStyle w:val="Normlny0"/>
              <w:jc w:val="center"/>
            </w:pPr>
          </w:p>
          <w:p w14:paraId="6D5BADCA" w14:textId="77777777" w:rsidR="00C33384" w:rsidRPr="00E644C9" w:rsidRDefault="00C33384" w:rsidP="002D0A82">
            <w:pPr>
              <w:pStyle w:val="Normlny0"/>
              <w:jc w:val="center"/>
            </w:pPr>
          </w:p>
          <w:p w14:paraId="71271B49" w14:textId="77777777" w:rsidR="00C33384" w:rsidRPr="00E644C9" w:rsidRDefault="00C33384" w:rsidP="002D0A82">
            <w:pPr>
              <w:pStyle w:val="Normlny0"/>
              <w:jc w:val="center"/>
            </w:pPr>
          </w:p>
          <w:p w14:paraId="044EB7EF" w14:textId="22DBB5EB" w:rsidR="00C33384" w:rsidRPr="00E644C9" w:rsidRDefault="00C33384" w:rsidP="002D0A82">
            <w:pPr>
              <w:pStyle w:val="Normlny0"/>
              <w:jc w:val="center"/>
            </w:pPr>
            <w:r w:rsidRPr="00E644C9">
              <w:t xml:space="preserve">O: </w:t>
            </w:r>
            <w:r w:rsidR="00003BC9" w:rsidRPr="00E644C9">
              <w:t>1</w:t>
            </w:r>
            <w:r w:rsidR="00003BC9">
              <w:t>4</w:t>
            </w:r>
          </w:p>
        </w:tc>
        <w:tc>
          <w:tcPr>
            <w:tcW w:w="4677" w:type="dxa"/>
            <w:tcBorders>
              <w:top w:val="single" w:sz="4" w:space="0" w:color="auto"/>
              <w:left w:val="single" w:sz="4" w:space="0" w:color="auto"/>
              <w:bottom w:val="single" w:sz="4" w:space="0" w:color="auto"/>
              <w:right w:val="single" w:sz="4" w:space="0" w:color="auto"/>
            </w:tcBorders>
          </w:tcPr>
          <w:p w14:paraId="4E8095C9" w14:textId="2F18D1F3" w:rsidR="00737C45" w:rsidRPr="00E644C9" w:rsidRDefault="00737C45" w:rsidP="002D0A82">
            <w:pPr>
              <w:pStyle w:val="Normlny0"/>
              <w:jc w:val="both"/>
            </w:pPr>
            <w:r w:rsidRPr="00E644C9">
              <w:lastRenderedPageBreak/>
              <w:t>Ďalšie požiadavky na obsah zmluvy uzatvorenej s odberateľom elektriny, odberateľom plynu alebo odberateľom vodíka</w:t>
            </w:r>
          </w:p>
          <w:p w14:paraId="5AF2FB67" w14:textId="61DEB67C" w:rsidR="00C33384" w:rsidRPr="00E644C9" w:rsidRDefault="00C33384" w:rsidP="002D0A82">
            <w:pPr>
              <w:pStyle w:val="Normlny0"/>
              <w:jc w:val="both"/>
            </w:pPr>
            <w:r w:rsidRPr="00E644C9">
              <w:t>(</w:t>
            </w:r>
            <w:r w:rsidR="00003BC9">
              <w:t>2</w:t>
            </w:r>
            <w:r w:rsidRPr="00E644C9">
              <w:t xml:space="preserve">) Pri zmluve o dodávke elektriny, zmluve o združenej dodávke elektriny, zmluve o dodávke plynu a zmluve o združenej dodávke plynu uzatvorenej na neurčitý čas je </w:t>
            </w:r>
            <w:r w:rsidRPr="00E644C9">
              <w:lastRenderedPageBreak/>
              <w:t xml:space="preserve">výpovedná doba jeden mesiac, ktorá začína plynúť od prvého dňa mesiaca nasledujúceho po doručení písomnej výpovede a skončí sa uplynutím posledného dňa príslušného mesiaca. Tým nie sú dotknuté ustanovenia § 17 ods. 6 až 8. </w:t>
            </w:r>
          </w:p>
          <w:p w14:paraId="43B57AB3" w14:textId="77777777" w:rsidR="00737C45" w:rsidRPr="00E644C9" w:rsidRDefault="00737C45" w:rsidP="002D0A82">
            <w:pPr>
              <w:pStyle w:val="Normlny0"/>
              <w:jc w:val="both"/>
            </w:pPr>
          </w:p>
          <w:p w14:paraId="36A3855F" w14:textId="380BA324" w:rsidR="00C33384" w:rsidRPr="00E644C9" w:rsidRDefault="00C33384" w:rsidP="002D0A82">
            <w:pPr>
              <w:pStyle w:val="Normlny0"/>
              <w:jc w:val="both"/>
            </w:pPr>
            <w:r w:rsidRPr="00E644C9">
              <w:t>(</w:t>
            </w:r>
            <w:r w:rsidR="00003BC9">
              <w:t>3</w:t>
            </w:r>
            <w:r w:rsidRPr="00E644C9">
              <w:t>) Zmluvu o dodávke elektriny alebo zmluvu o združenej dodávke elektriny s dynamickou cenou môže odberateľ elektriny v domácnosti vypovedať, aj keď je zmluva uzatvorená na dobu určitú. Ak je zmluva o dodávke elektriny alebo zmluva o združenej dodávke elektriny s dynamickou cenou uzatvorená na dobu určitú a ak nie je dohodnutá kratšia výpovedná doba, je výpovedná doba jeden mesiac od prvého dňa mesiaca nasledujúceho po doručení písomnej výpovede a skončí sa uplynutím posledného dňa príslušného mesiaca. Na zmluvu o dodávke elektriny alebo zmluvu o združenej dodávke elektriny uzatvorenú s odberateľom elektriny v domácnosti, v ktorej je dohodnutý iný spôsob určenia alebo výpočtu ceny elektriny odvodený od zmien ceny elektriny na organizovaných trhoch s elektrinou, sa použijú prvá veta a druhá veta rovnako.</w:t>
            </w:r>
          </w:p>
          <w:p w14:paraId="3A405704" w14:textId="77777777" w:rsidR="00C33384" w:rsidRPr="00E644C9" w:rsidRDefault="00C33384" w:rsidP="002D0A82">
            <w:pPr>
              <w:pStyle w:val="Normlny0"/>
              <w:jc w:val="both"/>
            </w:pPr>
          </w:p>
          <w:p w14:paraId="5157158F" w14:textId="650C6730" w:rsidR="00C33384" w:rsidRPr="00E644C9" w:rsidRDefault="00C33384" w:rsidP="002D0A82">
            <w:pPr>
              <w:pStyle w:val="Normlny0"/>
              <w:jc w:val="both"/>
            </w:pPr>
            <w:r w:rsidRPr="00E644C9">
              <w:t>(</w:t>
            </w:r>
            <w:r w:rsidR="00003BC9" w:rsidRPr="00E644C9">
              <w:t>1</w:t>
            </w:r>
            <w:r w:rsidR="00872ED7">
              <w:t>4</w:t>
            </w:r>
            <w:r w:rsidRPr="00E644C9">
              <w:t xml:space="preserve">) Ustanovenia </w:t>
            </w:r>
            <w:r w:rsidR="00B2108D" w:rsidRPr="00B2108D">
              <w:t>odsekov 2, 4, 5, 9, 10 a 13</w:t>
            </w:r>
            <w:r w:rsidR="00B2108D">
              <w:t xml:space="preserve"> </w:t>
            </w:r>
            <w:r w:rsidRPr="00E644C9">
              <w:t>sa použijú rovnako pre zmluvy o dodávke vodíka alebo zmluvy o združenej dodávke vodíka a určenie preddavkových platieb za dodávku vodíka.</w:t>
            </w:r>
          </w:p>
        </w:tc>
        <w:tc>
          <w:tcPr>
            <w:tcW w:w="557" w:type="dxa"/>
            <w:tcBorders>
              <w:top w:val="single" w:sz="4" w:space="0" w:color="auto"/>
              <w:left w:val="single" w:sz="4" w:space="0" w:color="auto"/>
              <w:bottom w:val="single" w:sz="4" w:space="0" w:color="auto"/>
              <w:right w:val="single" w:sz="4" w:space="0" w:color="auto"/>
            </w:tcBorders>
          </w:tcPr>
          <w:p w14:paraId="14E2F860" w14:textId="0015E1E2" w:rsidR="00C33384" w:rsidRPr="00E644C9" w:rsidRDefault="00737C45"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625F4427"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BC67EBB" w14:textId="27DF8125"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8F8C1B9" w14:textId="77777777" w:rsidR="00C33384" w:rsidRPr="00E644C9" w:rsidRDefault="00C33384" w:rsidP="002D0A82">
            <w:pPr>
              <w:pStyle w:val="Default"/>
              <w:jc w:val="center"/>
              <w:rPr>
                <w:rFonts w:ascii="Times New Roman" w:hAnsi="Times New Roman" w:cs="Times New Roman"/>
                <w:sz w:val="16"/>
                <w:szCs w:val="16"/>
              </w:rPr>
            </w:pPr>
          </w:p>
        </w:tc>
      </w:tr>
      <w:tr w:rsidR="00E85A98" w:rsidRPr="00E644C9" w14:paraId="7E31590A"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B01D708" w14:textId="250025EE" w:rsidR="00E85A98" w:rsidRPr="00871380" w:rsidRDefault="00E85A98" w:rsidP="002D0A82">
            <w:pPr>
              <w:pStyle w:val="Normlny0"/>
              <w:jc w:val="center"/>
            </w:pPr>
            <w:r w:rsidRPr="00871380">
              <w:t>Č: 13</w:t>
            </w:r>
          </w:p>
        </w:tc>
        <w:tc>
          <w:tcPr>
            <w:tcW w:w="5803" w:type="dxa"/>
            <w:tcBorders>
              <w:top w:val="single" w:sz="4" w:space="0" w:color="auto"/>
              <w:left w:val="single" w:sz="4" w:space="0" w:color="auto"/>
              <w:bottom w:val="single" w:sz="4" w:space="0" w:color="auto"/>
              <w:right w:val="single" w:sz="4" w:space="0" w:color="auto"/>
            </w:tcBorders>
          </w:tcPr>
          <w:p w14:paraId="5346F444" w14:textId="613EE6F7" w:rsidR="000263C1" w:rsidRDefault="000263C1" w:rsidP="007F76AD">
            <w:pPr>
              <w:pStyle w:val="Normlny0"/>
              <w:jc w:val="both"/>
            </w:pPr>
            <w:r w:rsidRPr="000263C1">
              <w:t>Práva a ochrana spotrebiteľov v súvislosti s postupným vyraďovaním zemného plynu</w:t>
            </w:r>
          </w:p>
          <w:p w14:paraId="3157E324" w14:textId="3A07AB64" w:rsidR="007F76AD" w:rsidRPr="00871380" w:rsidRDefault="007F76AD" w:rsidP="007F76AD">
            <w:pPr>
              <w:pStyle w:val="Normlny0"/>
              <w:jc w:val="both"/>
            </w:pPr>
            <w:r w:rsidRPr="00871380">
              <w:t>Ak je odpojenie užívateľov siete povolené podľa článku 38 ods. 6, členské štáty zabezpečia, aby:</w:t>
            </w:r>
          </w:p>
          <w:p w14:paraId="5B6D9F83" w14:textId="1265586F" w:rsidR="007F76AD" w:rsidRPr="00871380" w:rsidRDefault="007F76AD" w:rsidP="007F76AD">
            <w:pPr>
              <w:pStyle w:val="Normlny0"/>
              <w:jc w:val="both"/>
            </w:pPr>
            <w:r w:rsidRPr="00871380">
              <w:t>a) sa uskutočnili konzultácie s dotknutými užívateľmi siete a inými príslušnými zainteresovanými stranami, najmä so spotrebiteľskými subjektmi;</w:t>
            </w:r>
          </w:p>
          <w:p w14:paraId="11272087" w14:textId="2CDD4BE9" w:rsidR="007F76AD" w:rsidRPr="00871380" w:rsidRDefault="007F76AD" w:rsidP="007F76AD">
            <w:pPr>
              <w:pStyle w:val="Normlny0"/>
              <w:jc w:val="both"/>
            </w:pPr>
            <w:r w:rsidRPr="00871380">
              <w:t>b) užívatelia siete, koncoví odberatelia a príslušné zainteresované strany boli v dostatočnom predstihu informovaní o plánovanom dátume, postupe odpojenia, plánovaných krokoch a príslušnom harmonograme;</w:t>
            </w:r>
          </w:p>
          <w:p w14:paraId="251788D3" w14:textId="77777777" w:rsidR="007F76AD" w:rsidRPr="00871380" w:rsidRDefault="007F76AD" w:rsidP="007F76AD">
            <w:pPr>
              <w:pStyle w:val="Normlny0"/>
              <w:jc w:val="both"/>
            </w:pPr>
          </w:p>
          <w:p w14:paraId="2FF21CCA" w14:textId="27922992" w:rsidR="007F76AD" w:rsidRPr="00871380" w:rsidRDefault="007F76AD" w:rsidP="007F76AD">
            <w:pPr>
              <w:pStyle w:val="Normlny0"/>
              <w:jc w:val="both"/>
            </w:pPr>
            <w:r w:rsidRPr="00871380">
              <w:t xml:space="preserve">c) koncoví odberatelia dostávali informácie a mali prístup k dostatočnému poradenstvu v súvislosti s možnosťami udržateľného vykurovania, a takisto informácie o finančnej podpore prostredníctvom príslušných subjektov, ktoré určia vnútroštátne orgány, vrátane jednotných kontaktných miest zriadených podľa článkov 21 a 22 </w:t>
            </w:r>
            <w:r w:rsidRPr="00871380">
              <w:lastRenderedPageBreak/>
              <w:t>smernice (EÚ) 2023/1791 a článku 18 smernice Európskeho parlamentu a Rady (EÚ) 2024/1275 (47), a kontaktných miest zriadených alebo určených podľa článku 16 ods. 3 smernice (EÚ) 2018/2001;</w:t>
            </w:r>
          </w:p>
          <w:p w14:paraId="76473C3C" w14:textId="77777777" w:rsidR="007F76AD" w:rsidRPr="00871380" w:rsidRDefault="007F76AD" w:rsidP="007F76AD">
            <w:pPr>
              <w:pStyle w:val="Normlny0"/>
              <w:jc w:val="both"/>
            </w:pPr>
          </w:p>
          <w:p w14:paraId="70B852E6" w14:textId="50C71094" w:rsidR="007F76AD" w:rsidRPr="00871380" w:rsidRDefault="007F76AD" w:rsidP="007F76AD">
            <w:pPr>
              <w:pStyle w:val="Normlny0"/>
              <w:jc w:val="both"/>
            </w:pPr>
            <w:r w:rsidRPr="00871380">
              <w:t>d) sa pri plánovaní a vykonávaní postupného vyraďovania zemného plynu náležite zohľadnili osobitné potreby zraniteľných odberateľov podľa článku 26 a odberateľov postihnutých energetickou chudobou, a v príslušných prípadoch sa prijmú vhodné opatrenia s cieľom odstrániť nepriaznivé účinky postupného vyraďovania zemného plynu, pričom sa zohľadní usmernenie uvedené v článku 27, a tieto opatrenia môžu zahŕňať využívanie financovania z verejných zdrojov a nástrojov financovania zriadených na úrovni Únie;</w:t>
            </w:r>
          </w:p>
          <w:p w14:paraId="6A51395D" w14:textId="77777777" w:rsidR="007F76AD" w:rsidRPr="00871380" w:rsidRDefault="007F76AD" w:rsidP="007F76AD">
            <w:pPr>
              <w:pStyle w:val="Normlny0"/>
              <w:jc w:val="both"/>
            </w:pPr>
          </w:p>
          <w:p w14:paraId="2CEC6792" w14:textId="7C83A0D2" w:rsidR="007F76AD" w:rsidRPr="00871380" w:rsidRDefault="007F76AD" w:rsidP="007F76AD">
            <w:pPr>
              <w:pStyle w:val="Normlny0"/>
              <w:jc w:val="both"/>
            </w:pPr>
            <w:r w:rsidRPr="00871380">
              <w:t>e) všetky finančné prevody medzi regulovanými službami sa riadia pravidlami stanovenými v článku 5 nariadenia (EÚ) 2024/1789 a nedochádza k diskriminácii medzi rôznymi kategóriami odberateľov a medzi nosičmi energie.</w:t>
            </w:r>
          </w:p>
          <w:p w14:paraId="00A324AD" w14:textId="77777777" w:rsidR="00E85A98" w:rsidRPr="00871380" w:rsidRDefault="00E85A98" w:rsidP="002D0A82">
            <w:pPr>
              <w:pStyle w:val="Normlny0"/>
              <w:jc w:val="both"/>
            </w:pPr>
          </w:p>
        </w:tc>
        <w:tc>
          <w:tcPr>
            <w:tcW w:w="584" w:type="dxa"/>
            <w:gridSpan w:val="2"/>
            <w:tcBorders>
              <w:top w:val="single" w:sz="4" w:space="0" w:color="auto"/>
              <w:left w:val="single" w:sz="4" w:space="0" w:color="auto"/>
              <w:bottom w:val="single" w:sz="4" w:space="0" w:color="auto"/>
              <w:right w:val="single" w:sz="12" w:space="0" w:color="auto"/>
            </w:tcBorders>
          </w:tcPr>
          <w:p w14:paraId="0DC2C15D" w14:textId="31B592AC" w:rsidR="00E85A98" w:rsidRPr="00E644C9" w:rsidRDefault="0025445C" w:rsidP="002D0A82">
            <w:pPr>
              <w:pStyle w:val="Normlny0"/>
              <w:jc w:val="center"/>
            </w:pPr>
            <w:r>
              <w:lastRenderedPageBreak/>
              <w:t>N</w:t>
            </w:r>
          </w:p>
        </w:tc>
        <w:tc>
          <w:tcPr>
            <w:tcW w:w="567" w:type="dxa"/>
            <w:tcBorders>
              <w:top w:val="single" w:sz="4" w:space="0" w:color="auto"/>
              <w:left w:val="nil"/>
              <w:bottom w:val="single" w:sz="4" w:space="0" w:color="auto"/>
              <w:right w:val="single" w:sz="4" w:space="0" w:color="auto"/>
            </w:tcBorders>
          </w:tcPr>
          <w:p w14:paraId="0380CF54" w14:textId="3E42A757" w:rsidR="00E85A98" w:rsidRPr="00E644C9" w:rsidRDefault="0025445C" w:rsidP="002D0A8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1D3FB6D9" w14:textId="77777777" w:rsidR="00E85A98" w:rsidRDefault="0025445C" w:rsidP="002D0A82">
            <w:pPr>
              <w:pStyle w:val="Normlny0"/>
              <w:jc w:val="center"/>
            </w:pPr>
            <w:r>
              <w:t>§ 75a</w:t>
            </w:r>
          </w:p>
          <w:p w14:paraId="68FD648B" w14:textId="77777777" w:rsidR="0025445C" w:rsidRDefault="0025445C" w:rsidP="002D0A82">
            <w:pPr>
              <w:pStyle w:val="Normlny0"/>
              <w:jc w:val="center"/>
            </w:pPr>
          </w:p>
          <w:p w14:paraId="47A2E018" w14:textId="77777777" w:rsidR="0025445C" w:rsidRDefault="0025445C" w:rsidP="002D0A82">
            <w:pPr>
              <w:pStyle w:val="Normlny0"/>
              <w:jc w:val="center"/>
            </w:pPr>
            <w:r>
              <w:t>O: 1</w:t>
            </w:r>
          </w:p>
          <w:p w14:paraId="017A2769" w14:textId="77777777" w:rsidR="0025445C" w:rsidRDefault="0025445C" w:rsidP="002D0A82">
            <w:pPr>
              <w:pStyle w:val="Normlny0"/>
              <w:jc w:val="center"/>
            </w:pPr>
          </w:p>
          <w:p w14:paraId="1C87245F" w14:textId="77777777" w:rsidR="0025445C" w:rsidRDefault="0025445C" w:rsidP="002D0A82">
            <w:pPr>
              <w:pStyle w:val="Normlny0"/>
              <w:jc w:val="center"/>
            </w:pPr>
          </w:p>
          <w:p w14:paraId="7B4FF0A4" w14:textId="77777777" w:rsidR="0025445C" w:rsidRDefault="0025445C" w:rsidP="002D0A82">
            <w:pPr>
              <w:pStyle w:val="Normlny0"/>
              <w:jc w:val="center"/>
            </w:pPr>
          </w:p>
          <w:p w14:paraId="6E01AA95" w14:textId="77777777" w:rsidR="0025445C" w:rsidRDefault="0025445C" w:rsidP="002D0A82">
            <w:pPr>
              <w:pStyle w:val="Normlny0"/>
              <w:jc w:val="center"/>
            </w:pPr>
          </w:p>
          <w:p w14:paraId="20F05DFA" w14:textId="77777777" w:rsidR="0025445C" w:rsidRDefault="0025445C" w:rsidP="002D0A82">
            <w:pPr>
              <w:pStyle w:val="Normlny0"/>
              <w:jc w:val="center"/>
            </w:pPr>
          </w:p>
          <w:p w14:paraId="248A89CA" w14:textId="77777777" w:rsidR="0025445C" w:rsidRDefault="0025445C" w:rsidP="002D0A82">
            <w:pPr>
              <w:pStyle w:val="Normlny0"/>
              <w:jc w:val="center"/>
            </w:pPr>
          </w:p>
          <w:p w14:paraId="399B0397" w14:textId="77777777" w:rsidR="0025445C" w:rsidRDefault="0025445C" w:rsidP="002D0A82">
            <w:pPr>
              <w:pStyle w:val="Normlny0"/>
              <w:jc w:val="center"/>
            </w:pPr>
          </w:p>
          <w:p w14:paraId="22CB7A15" w14:textId="77777777" w:rsidR="0025445C" w:rsidRDefault="0025445C" w:rsidP="002D0A82">
            <w:pPr>
              <w:pStyle w:val="Normlny0"/>
              <w:jc w:val="center"/>
            </w:pPr>
          </w:p>
          <w:p w14:paraId="5C366CF6" w14:textId="77777777" w:rsidR="0025445C" w:rsidRDefault="0025445C" w:rsidP="002D0A82">
            <w:pPr>
              <w:pStyle w:val="Normlny0"/>
              <w:jc w:val="center"/>
            </w:pPr>
          </w:p>
          <w:p w14:paraId="22008646" w14:textId="77777777" w:rsidR="005D1460" w:rsidRDefault="005D1460" w:rsidP="002D0A82">
            <w:pPr>
              <w:pStyle w:val="Normlny0"/>
              <w:jc w:val="center"/>
            </w:pPr>
          </w:p>
          <w:p w14:paraId="065A8334" w14:textId="77777777" w:rsidR="0025445C" w:rsidRDefault="0025445C" w:rsidP="002D0A82">
            <w:pPr>
              <w:pStyle w:val="Normlny0"/>
              <w:jc w:val="center"/>
            </w:pPr>
          </w:p>
          <w:p w14:paraId="0B58AE2F" w14:textId="77777777" w:rsidR="0025445C" w:rsidRDefault="0025445C" w:rsidP="002D0A82">
            <w:pPr>
              <w:pStyle w:val="Normlny0"/>
              <w:jc w:val="center"/>
            </w:pPr>
          </w:p>
          <w:p w14:paraId="11C9A036" w14:textId="77777777" w:rsidR="0025445C" w:rsidRDefault="0025445C" w:rsidP="002D0A82">
            <w:pPr>
              <w:pStyle w:val="Normlny0"/>
              <w:jc w:val="center"/>
            </w:pPr>
          </w:p>
          <w:p w14:paraId="284895C0" w14:textId="77777777" w:rsidR="0025445C" w:rsidRDefault="0025445C" w:rsidP="002D0A82">
            <w:pPr>
              <w:pStyle w:val="Normlny0"/>
              <w:jc w:val="center"/>
            </w:pPr>
            <w:r>
              <w:lastRenderedPageBreak/>
              <w:t>O: 2</w:t>
            </w:r>
          </w:p>
          <w:p w14:paraId="073F2506" w14:textId="77777777" w:rsidR="0025445C" w:rsidRDefault="0025445C" w:rsidP="002D0A82">
            <w:pPr>
              <w:pStyle w:val="Normlny0"/>
              <w:jc w:val="center"/>
            </w:pPr>
          </w:p>
          <w:p w14:paraId="5FB4298D" w14:textId="77777777" w:rsidR="0025445C" w:rsidRDefault="0025445C" w:rsidP="002D0A82">
            <w:pPr>
              <w:pStyle w:val="Normlny0"/>
              <w:jc w:val="center"/>
            </w:pPr>
          </w:p>
          <w:p w14:paraId="555FEAAC" w14:textId="77777777" w:rsidR="0025445C" w:rsidRDefault="0025445C" w:rsidP="002D0A82">
            <w:pPr>
              <w:pStyle w:val="Normlny0"/>
              <w:jc w:val="center"/>
            </w:pPr>
          </w:p>
          <w:p w14:paraId="6D3A20BE" w14:textId="77777777" w:rsidR="00555CB9" w:rsidRDefault="00555CB9" w:rsidP="002D0A82">
            <w:pPr>
              <w:pStyle w:val="Normlny0"/>
              <w:jc w:val="center"/>
            </w:pPr>
          </w:p>
          <w:p w14:paraId="291E28C2" w14:textId="77777777" w:rsidR="00555CB9" w:rsidRDefault="00555CB9" w:rsidP="002D0A82">
            <w:pPr>
              <w:pStyle w:val="Normlny0"/>
              <w:jc w:val="center"/>
            </w:pPr>
          </w:p>
          <w:p w14:paraId="0D255D5A" w14:textId="77777777" w:rsidR="0025445C" w:rsidRDefault="0025445C" w:rsidP="002D0A82">
            <w:pPr>
              <w:pStyle w:val="Normlny0"/>
              <w:jc w:val="center"/>
            </w:pPr>
          </w:p>
          <w:p w14:paraId="701AB450" w14:textId="77777777" w:rsidR="0025445C" w:rsidRDefault="0025445C" w:rsidP="002D0A82">
            <w:pPr>
              <w:pStyle w:val="Normlny0"/>
              <w:jc w:val="center"/>
            </w:pPr>
            <w:r>
              <w:t>O: 3</w:t>
            </w:r>
          </w:p>
          <w:p w14:paraId="2BCBB68B" w14:textId="77777777" w:rsidR="0025445C" w:rsidRDefault="0025445C" w:rsidP="002D0A82">
            <w:pPr>
              <w:pStyle w:val="Normlny0"/>
              <w:jc w:val="center"/>
            </w:pPr>
          </w:p>
          <w:p w14:paraId="08153572" w14:textId="77777777" w:rsidR="0025445C" w:rsidRDefault="0025445C" w:rsidP="002D0A82">
            <w:pPr>
              <w:pStyle w:val="Normlny0"/>
              <w:jc w:val="center"/>
            </w:pPr>
          </w:p>
          <w:p w14:paraId="6B05722E" w14:textId="77777777" w:rsidR="0025445C" w:rsidRDefault="0025445C" w:rsidP="002D0A82">
            <w:pPr>
              <w:pStyle w:val="Normlny0"/>
              <w:jc w:val="center"/>
            </w:pPr>
          </w:p>
          <w:p w14:paraId="7ECF22E5" w14:textId="77777777" w:rsidR="0025445C" w:rsidRDefault="0025445C" w:rsidP="002D0A82">
            <w:pPr>
              <w:pStyle w:val="Normlny0"/>
              <w:jc w:val="center"/>
            </w:pPr>
          </w:p>
          <w:p w14:paraId="40B9108E" w14:textId="77777777" w:rsidR="0025445C" w:rsidRDefault="0025445C" w:rsidP="002D0A82">
            <w:pPr>
              <w:pStyle w:val="Normlny0"/>
              <w:jc w:val="center"/>
            </w:pPr>
          </w:p>
          <w:p w14:paraId="6886DFC7" w14:textId="77777777" w:rsidR="0025445C" w:rsidRDefault="0025445C" w:rsidP="002D0A82">
            <w:pPr>
              <w:pStyle w:val="Normlny0"/>
              <w:jc w:val="center"/>
            </w:pPr>
          </w:p>
          <w:p w14:paraId="57CA38AF" w14:textId="77777777" w:rsidR="0025445C" w:rsidRDefault="0025445C" w:rsidP="002D0A82">
            <w:pPr>
              <w:pStyle w:val="Normlny0"/>
              <w:jc w:val="center"/>
            </w:pPr>
          </w:p>
          <w:p w14:paraId="451C403E" w14:textId="77777777" w:rsidR="0025445C" w:rsidRDefault="0025445C" w:rsidP="002D0A82">
            <w:pPr>
              <w:pStyle w:val="Normlny0"/>
              <w:jc w:val="center"/>
            </w:pPr>
          </w:p>
          <w:p w14:paraId="18FD8032" w14:textId="77777777" w:rsidR="0025445C" w:rsidRDefault="0025445C" w:rsidP="002D0A82">
            <w:pPr>
              <w:pStyle w:val="Normlny0"/>
              <w:jc w:val="center"/>
            </w:pPr>
          </w:p>
          <w:p w14:paraId="3A05E343" w14:textId="77777777" w:rsidR="0025445C" w:rsidRDefault="0025445C" w:rsidP="002D0A82">
            <w:pPr>
              <w:pStyle w:val="Normlny0"/>
              <w:jc w:val="center"/>
            </w:pPr>
          </w:p>
          <w:p w14:paraId="18B2B095" w14:textId="77777777" w:rsidR="0025445C" w:rsidRDefault="0025445C" w:rsidP="002D0A82">
            <w:pPr>
              <w:pStyle w:val="Normlny0"/>
              <w:jc w:val="center"/>
            </w:pPr>
          </w:p>
          <w:p w14:paraId="52FF5DDC" w14:textId="77777777" w:rsidR="0025445C" w:rsidRDefault="0025445C" w:rsidP="002D0A82">
            <w:pPr>
              <w:pStyle w:val="Normlny0"/>
              <w:jc w:val="center"/>
            </w:pPr>
          </w:p>
          <w:p w14:paraId="12BD6E03" w14:textId="77777777" w:rsidR="0025445C" w:rsidRDefault="0025445C" w:rsidP="002D0A82">
            <w:pPr>
              <w:pStyle w:val="Normlny0"/>
              <w:jc w:val="center"/>
            </w:pPr>
          </w:p>
          <w:p w14:paraId="7AC15BAB" w14:textId="77777777" w:rsidR="00301835" w:rsidRDefault="00301835" w:rsidP="002D0A82">
            <w:pPr>
              <w:pStyle w:val="Normlny0"/>
              <w:jc w:val="center"/>
            </w:pPr>
          </w:p>
          <w:p w14:paraId="1AC58829" w14:textId="77777777" w:rsidR="00301835" w:rsidRDefault="00301835" w:rsidP="002D0A82">
            <w:pPr>
              <w:pStyle w:val="Normlny0"/>
              <w:jc w:val="center"/>
            </w:pPr>
          </w:p>
          <w:p w14:paraId="11BC7495" w14:textId="77777777" w:rsidR="00301835" w:rsidRDefault="00301835" w:rsidP="002D0A82">
            <w:pPr>
              <w:pStyle w:val="Normlny0"/>
              <w:jc w:val="center"/>
            </w:pPr>
          </w:p>
          <w:p w14:paraId="42E4BD9A" w14:textId="77777777" w:rsidR="00301835" w:rsidRDefault="00301835" w:rsidP="002D0A82">
            <w:pPr>
              <w:pStyle w:val="Normlny0"/>
              <w:jc w:val="center"/>
            </w:pPr>
          </w:p>
          <w:p w14:paraId="3728106E" w14:textId="77777777" w:rsidR="00301835" w:rsidRDefault="00301835" w:rsidP="002D0A82">
            <w:pPr>
              <w:pStyle w:val="Normlny0"/>
              <w:jc w:val="center"/>
            </w:pPr>
          </w:p>
          <w:p w14:paraId="20DB84FA" w14:textId="77777777" w:rsidR="00301835" w:rsidRDefault="00301835" w:rsidP="002D0A82">
            <w:pPr>
              <w:pStyle w:val="Normlny0"/>
              <w:jc w:val="center"/>
            </w:pPr>
          </w:p>
          <w:p w14:paraId="226AA2E7" w14:textId="77777777" w:rsidR="00301835" w:rsidRDefault="00301835" w:rsidP="002D0A82">
            <w:pPr>
              <w:pStyle w:val="Normlny0"/>
              <w:jc w:val="center"/>
            </w:pPr>
          </w:p>
          <w:p w14:paraId="215D3412" w14:textId="77777777" w:rsidR="00301835" w:rsidRDefault="00301835" w:rsidP="002D0A82">
            <w:pPr>
              <w:pStyle w:val="Normlny0"/>
              <w:jc w:val="center"/>
            </w:pPr>
          </w:p>
          <w:p w14:paraId="064FCDA5" w14:textId="77777777" w:rsidR="00301835" w:rsidRDefault="00301835" w:rsidP="002D0A82">
            <w:pPr>
              <w:pStyle w:val="Normlny0"/>
              <w:jc w:val="center"/>
            </w:pPr>
          </w:p>
          <w:p w14:paraId="73015F14" w14:textId="77777777" w:rsidR="00301835" w:rsidRDefault="00301835" w:rsidP="002D0A82">
            <w:pPr>
              <w:pStyle w:val="Normlny0"/>
              <w:jc w:val="center"/>
            </w:pPr>
          </w:p>
          <w:p w14:paraId="2CA9C57E" w14:textId="77777777" w:rsidR="00301835" w:rsidRDefault="00301835" w:rsidP="002D0A82">
            <w:pPr>
              <w:pStyle w:val="Normlny0"/>
              <w:jc w:val="center"/>
            </w:pPr>
          </w:p>
          <w:p w14:paraId="0E0A5622" w14:textId="644C6D1A" w:rsidR="00301835" w:rsidRDefault="00301835" w:rsidP="002D0A82">
            <w:pPr>
              <w:pStyle w:val="Normlny0"/>
              <w:jc w:val="center"/>
            </w:pPr>
            <w:r>
              <w:t>O: 4</w:t>
            </w:r>
          </w:p>
          <w:p w14:paraId="675AF06F" w14:textId="77777777" w:rsidR="00301835" w:rsidRDefault="00301835" w:rsidP="002D0A82">
            <w:pPr>
              <w:pStyle w:val="Normlny0"/>
              <w:jc w:val="center"/>
            </w:pPr>
          </w:p>
          <w:p w14:paraId="32794E62" w14:textId="77777777" w:rsidR="00301835" w:rsidRDefault="00301835" w:rsidP="002D0A82">
            <w:pPr>
              <w:pStyle w:val="Normlny0"/>
              <w:jc w:val="center"/>
            </w:pPr>
          </w:p>
          <w:p w14:paraId="6A407B21" w14:textId="77777777" w:rsidR="00301835" w:rsidRDefault="00301835" w:rsidP="002D0A82">
            <w:pPr>
              <w:pStyle w:val="Normlny0"/>
              <w:jc w:val="center"/>
            </w:pPr>
          </w:p>
          <w:p w14:paraId="63B30BFA" w14:textId="77777777" w:rsidR="00301835" w:rsidRDefault="00301835" w:rsidP="002D0A82">
            <w:pPr>
              <w:pStyle w:val="Normlny0"/>
              <w:jc w:val="center"/>
            </w:pPr>
          </w:p>
          <w:p w14:paraId="20CECEC2" w14:textId="77777777" w:rsidR="00301835" w:rsidRDefault="00301835" w:rsidP="002D0A82">
            <w:pPr>
              <w:pStyle w:val="Normlny0"/>
              <w:jc w:val="center"/>
            </w:pPr>
          </w:p>
          <w:p w14:paraId="2970CFAB" w14:textId="77777777" w:rsidR="00301835" w:rsidRDefault="00301835" w:rsidP="002D0A82">
            <w:pPr>
              <w:pStyle w:val="Normlny0"/>
              <w:jc w:val="center"/>
            </w:pPr>
          </w:p>
          <w:p w14:paraId="6DE994AE" w14:textId="77777777" w:rsidR="00301835" w:rsidRDefault="00301835" w:rsidP="002D0A82">
            <w:pPr>
              <w:pStyle w:val="Normlny0"/>
              <w:jc w:val="center"/>
            </w:pPr>
          </w:p>
          <w:p w14:paraId="79421BBA" w14:textId="77777777" w:rsidR="00301835" w:rsidRDefault="00301835" w:rsidP="002D0A82">
            <w:pPr>
              <w:pStyle w:val="Normlny0"/>
              <w:jc w:val="center"/>
            </w:pPr>
          </w:p>
          <w:p w14:paraId="77513D82" w14:textId="322BAA60" w:rsidR="00AE5041" w:rsidRDefault="00AE5041" w:rsidP="002D0A82">
            <w:pPr>
              <w:pStyle w:val="Normlny0"/>
              <w:jc w:val="center"/>
            </w:pPr>
            <w:r>
              <w:t>O: 5</w:t>
            </w:r>
          </w:p>
          <w:p w14:paraId="74F7F687" w14:textId="77777777" w:rsidR="00AE5041" w:rsidRDefault="00AE5041" w:rsidP="002D0A82">
            <w:pPr>
              <w:pStyle w:val="Normlny0"/>
              <w:jc w:val="center"/>
            </w:pPr>
          </w:p>
          <w:p w14:paraId="56418E3F" w14:textId="77777777" w:rsidR="00AE5041" w:rsidRDefault="00AE5041" w:rsidP="002D0A82">
            <w:pPr>
              <w:pStyle w:val="Normlny0"/>
              <w:jc w:val="center"/>
            </w:pPr>
          </w:p>
          <w:p w14:paraId="560FC8C3" w14:textId="77777777" w:rsidR="00AE5041" w:rsidRDefault="00AE5041" w:rsidP="002D0A82">
            <w:pPr>
              <w:pStyle w:val="Normlny0"/>
              <w:jc w:val="center"/>
            </w:pPr>
          </w:p>
          <w:p w14:paraId="13C61AB2" w14:textId="77777777" w:rsidR="00301835" w:rsidRDefault="00301835" w:rsidP="002D0A82">
            <w:pPr>
              <w:pStyle w:val="Normlny0"/>
              <w:jc w:val="center"/>
            </w:pPr>
          </w:p>
          <w:p w14:paraId="03222F08" w14:textId="77777777" w:rsidR="0025445C" w:rsidRDefault="0025445C" w:rsidP="002D0A82">
            <w:pPr>
              <w:pStyle w:val="Normlny0"/>
              <w:jc w:val="center"/>
            </w:pPr>
            <w:r>
              <w:t>§ 75b</w:t>
            </w:r>
          </w:p>
          <w:p w14:paraId="0051EE17" w14:textId="77777777" w:rsidR="0025445C" w:rsidRDefault="0025445C" w:rsidP="002D0A82">
            <w:pPr>
              <w:pStyle w:val="Normlny0"/>
              <w:jc w:val="center"/>
            </w:pPr>
          </w:p>
          <w:p w14:paraId="7F9E6D84" w14:textId="39477723" w:rsidR="0025445C" w:rsidRPr="00E644C9" w:rsidRDefault="0025445C" w:rsidP="002E6F9A">
            <w:pPr>
              <w:pStyle w:val="Normlny0"/>
            </w:pPr>
          </w:p>
        </w:tc>
        <w:tc>
          <w:tcPr>
            <w:tcW w:w="4677" w:type="dxa"/>
            <w:tcBorders>
              <w:top w:val="single" w:sz="4" w:space="0" w:color="auto"/>
              <w:left w:val="single" w:sz="4" w:space="0" w:color="auto"/>
              <w:bottom w:val="single" w:sz="4" w:space="0" w:color="auto"/>
              <w:right w:val="single" w:sz="4" w:space="0" w:color="auto"/>
            </w:tcBorders>
          </w:tcPr>
          <w:p w14:paraId="6ACBE9A0" w14:textId="77777777" w:rsidR="0025445C" w:rsidRDefault="0025445C" w:rsidP="0025445C">
            <w:pPr>
              <w:pStyle w:val="Normlny0"/>
              <w:jc w:val="both"/>
            </w:pPr>
            <w:r>
              <w:lastRenderedPageBreak/>
              <w:t>Plány vyraďovania distribučných sietí z prevádzky</w:t>
            </w:r>
          </w:p>
          <w:p w14:paraId="2BCE92AA" w14:textId="77777777" w:rsidR="0025445C" w:rsidRDefault="0025445C" w:rsidP="0025445C">
            <w:pPr>
              <w:pStyle w:val="Normlny0"/>
              <w:jc w:val="both"/>
            </w:pPr>
          </w:p>
          <w:p w14:paraId="7092D79F" w14:textId="77777777" w:rsidR="00C315BC" w:rsidRDefault="00C315BC" w:rsidP="00C315BC">
            <w:pPr>
              <w:pStyle w:val="Normlny0"/>
              <w:jc w:val="both"/>
            </w:pPr>
            <w:r>
              <w:t>(1) Prevádzkovateľ distribučnej siete vypracuje plán vyraďovania sietí z prevádzky ak sa v súlade s výsledkami modelovania spotreby plynu v desaťročnom pláne rozvoja siete podľa § 63a očakáva zníženie dopytu po zemnom plyne a ktoré odôvodňuje vyradenie distribučných sietí alebo ich častí z prevádzky (ďalej len ,,plán vyraďovania“). Návrh plánu vyraďovania vypracuje prevádzkovateľ distribučnej siete v spolupráci s prevádzkovateľmi vodíkovej distribučnej siete, prevádzkovateľmi distribučnej sústavy a prevádzkovateľmi systémov diaľkového vykurovania a chladenia pôsobiacimi na dotknutej časti vymedzeného územia.</w:t>
            </w:r>
          </w:p>
          <w:p w14:paraId="4C66E29A" w14:textId="77777777" w:rsidR="00C315BC" w:rsidRDefault="00C315BC" w:rsidP="00C315BC">
            <w:pPr>
              <w:pStyle w:val="Normlny0"/>
              <w:jc w:val="both"/>
            </w:pPr>
            <w:r>
              <w:lastRenderedPageBreak/>
              <w:t>(2) Prevádzkovateľ distribučnej siete je povinný návrh plánu vyraďovania pred jeho predložením úradu verejne konzultovať s príslušnými zainteresovanými stranami. Prevádzkovateľ distribučnej siete predloží úradu záznam o verejnej konzultácií spolu s návrhom plánu vyraďovania a zverejní ich na svojom webovom sídle. Ustanovenia § 19a sa použijú primerane.</w:t>
            </w:r>
          </w:p>
          <w:p w14:paraId="221000E5" w14:textId="77777777" w:rsidR="00C315BC" w:rsidRDefault="00C315BC" w:rsidP="00C315BC">
            <w:pPr>
              <w:pStyle w:val="Normlny0"/>
              <w:jc w:val="both"/>
            </w:pPr>
            <w:r>
              <w:t>(3) Plán vyraďovania musí</w:t>
            </w:r>
          </w:p>
          <w:p w14:paraId="5AFF0797" w14:textId="77777777" w:rsidR="00C315BC" w:rsidRDefault="00C315BC" w:rsidP="00C315BC">
            <w:pPr>
              <w:pStyle w:val="Normlny0"/>
              <w:jc w:val="both"/>
            </w:pPr>
            <w:r>
              <w:t xml:space="preserve">a) vychádzať z plánov vykurovania a chladenia vypracovaných v súlade s osobitným predpisom82a) a náležite zohľadňovať dopyt odvetví, na ktoré sa plány vykurovania a chladenia nevzťahujú, </w:t>
            </w:r>
          </w:p>
          <w:p w14:paraId="04D300C1" w14:textId="77777777" w:rsidR="00C315BC" w:rsidRDefault="00C315BC" w:rsidP="00C315BC">
            <w:pPr>
              <w:pStyle w:val="Normlny0"/>
              <w:jc w:val="both"/>
            </w:pPr>
            <w:r>
              <w:t xml:space="preserve">b) byť založený na primeraných predpokladoch v súvislosti s vývojom výroby, vtláčania a dodávok zemného plynu vrátane </w:t>
            </w:r>
            <w:proofErr w:type="spellStart"/>
            <w:r>
              <w:t>biometánu</w:t>
            </w:r>
            <w:proofErr w:type="spellEnd"/>
            <w:r>
              <w:t xml:space="preserve"> a spotreby zemného plynu vo všetkých odvetviach na úrovni distribúcie,</w:t>
            </w:r>
          </w:p>
          <w:p w14:paraId="2DD097DF" w14:textId="77777777" w:rsidR="00C315BC" w:rsidRDefault="00C315BC" w:rsidP="00C315BC">
            <w:pPr>
              <w:pStyle w:val="Normlny0"/>
              <w:jc w:val="both"/>
            </w:pPr>
            <w:r>
              <w:t xml:space="preserve">c) identifikovať potrebné úpravy infraštruktúry zo strany prevádzkovateľov distribučných sietí, pričom sa uprednostňujú riešenia na strane dopytu, ktoré si nevyžadujú investície do novej infraštruktúry, a v plánoch sa uvádza zoznam infraštruktúry, ktorá sa má vyradiť z prevádzky, a to aj s cieľom zabezpečiť transparentnosť, pokiaľ ide o možnú zmenu účelu takejto infraštruktúry na distribúciu vodíka, </w:t>
            </w:r>
          </w:p>
          <w:p w14:paraId="365F22D9" w14:textId="77777777" w:rsidR="00C315BC" w:rsidRDefault="00C315BC" w:rsidP="00C315BC">
            <w:pPr>
              <w:pStyle w:val="Normlny0"/>
              <w:jc w:val="both"/>
            </w:pPr>
            <w:r>
              <w:t>d) byť v súlade s plánom rozvoja siete pre celú Európsku úniu podľa osobitného predpisu</w:t>
            </w:r>
            <w:r w:rsidRPr="002E6F9A">
              <w:rPr>
                <w:vertAlign w:val="superscript"/>
              </w:rPr>
              <w:t>79a</w:t>
            </w:r>
            <w:r>
              <w:t>) a s desaťročným plánom rozvoja siete podľa § 63a,</w:t>
            </w:r>
          </w:p>
          <w:p w14:paraId="7AC8BAB1" w14:textId="77777777" w:rsidR="00C315BC" w:rsidRDefault="00C315BC" w:rsidP="00C315BC">
            <w:pPr>
              <w:pStyle w:val="Normlny0"/>
              <w:jc w:val="both"/>
            </w:pPr>
            <w:r>
              <w:t>e) byť v súlade s integrovaným národným energetickým a klimatickým plánom</w:t>
            </w:r>
            <w:r w:rsidRPr="002E6F9A">
              <w:rPr>
                <w:vertAlign w:val="superscript"/>
              </w:rPr>
              <w:t>79c</w:t>
            </w:r>
            <w:r>
              <w:t>), integrovanou národnou energetickou a klimatickou správou o pokroku a dlhodobou stratégiou</w:t>
            </w:r>
            <w:r w:rsidRPr="002E6F9A">
              <w:rPr>
                <w:vertAlign w:val="superscript"/>
              </w:rPr>
              <w:t>79d</w:t>
            </w:r>
            <w:r>
              <w:t>)  a podporovať cieľ dosiahnuť klimatickú neutralitu</w:t>
            </w:r>
            <w:r w:rsidRPr="002E6F9A">
              <w:rPr>
                <w:vertAlign w:val="superscript"/>
              </w:rPr>
              <w:t>79e</w:t>
            </w:r>
            <w:r>
              <w:t>).</w:t>
            </w:r>
          </w:p>
          <w:p w14:paraId="01AF0CAB" w14:textId="77777777" w:rsidR="00C315BC" w:rsidRDefault="00C315BC" w:rsidP="00C315BC">
            <w:pPr>
              <w:pStyle w:val="Normlny0"/>
              <w:jc w:val="both"/>
            </w:pPr>
            <w:r>
              <w:t>(4) Úrad návrh plánu vyraďovania schváli, ak spĺňa požiadavky podľa tohto zákona a obsahuje náležitosti podľa všeobecne záväzného právneho predpisu vydaného úradom podľa § 95 ods. 2 písm. k). Ak návrh plánu vyraďovania nespĺňa požiadavky podľa prvej vety, úrad si vyžiada jeho zmeny alebo ho neschváli. Pri schvaľovaní plánu vyraďovania úrad vyhodnotí a zohľadní odôvodnené potreby užívateľov siete, ktorí sú zraniteľnými odberateľmi alebo závislými odberateľmi.</w:t>
            </w:r>
          </w:p>
          <w:p w14:paraId="52BE9D43" w14:textId="3385B30B" w:rsidR="00E85A98" w:rsidRDefault="00C315BC" w:rsidP="00C315BC">
            <w:pPr>
              <w:pStyle w:val="Normlny0"/>
              <w:jc w:val="both"/>
            </w:pPr>
            <w:r>
              <w:t xml:space="preserve">(5) Plán vyraďovania sa aktualizuje aspoň každé štyri roky na základe najnovších prognóz dopytu po zemnom </w:t>
            </w:r>
            <w:r>
              <w:lastRenderedPageBreak/>
              <w:t>plyne a ponuky zemného plynu v príslušnom regióne a vzťahuje sa na obdobie desiatich rokov.</w:t>
            </w:r>
          </w:p>
          <w:p w14:paraId="048A9083" w14:textId="027CAA93" w:rsidR="0025445C" w:rsidRDefault="0025445C" w:rsidP="0025445C">
            <w:pPr>
              <w:pStyle w:val="Normlny0"/>
              <w:jc w:val="both"/>
            </w:pPr>
          </w:p>
          <w:p w14:paraId="52D6A79D" w14:textId="77777777" w:rsidR="0025445C" w:rsidRDefault="0025445C" w:rsidP="0025445C">
            <w:pPr>
              <w:pStyle w:val="Normlny0"/>
              <w:jc w:val="both"/>
            </w:pPr>
            <w:r>
              <w:t>Pôsobnosť jednotných kontaktných miest pri vyraďovaní distribučnej siete z prevádzky</w:t>
            </w:r>
          </w:p>
          <w:p w14:paraId="0FE90A74" w14:textId="77777777" w:rsidR="0025445C" w:rsidRDefault="0025445C" w:rsidP="0025445C">
            <w:pPr>
              <w:pStyle w:val="Normlny0"/>
              <w:jc w:val="both"/>
            </w:pPr>
          </w:p>
          <w:p w14:paraId="13E059D5" w14:textId="77777777" w:rsidR="0025445C" w:rsidRDefault="0025445C" w:rsidP="0025445C">
            <w:pPr>
              <w:pStyle w:val="Normlny0"/>
              <w:jc w:val="both"/>
            </w:pPr>
            <w:r>
              <w:t>Jednotné kontaktné miesto, ktoré podľa osobitného predpisu</w:t>
            </w:r>
            <w:r w:rsidRPr="002E6F9A">
              <w:rPr>
                <w:vertAlign w:val="superscript"/>
              </w:rPr>
              <w:t>20</w:t>
            </w:r>
            <w:r>
              <w:t>) vykonáva pôsobnosť na vymedzenom území prevádzkovateľa distribučnej siete, v ktorom bolo schválené vyraďovanie distribučnej siete alebo jej časti z prevádzky podľa § 75a, poskytuje užívateľom siete a odberateľom plynu informácie o spôsoboch nahradenia dodávok plynu pri vykurovaní alebo inom využití plynu, dostupných spôsoboch financovania a postupoch vybavovania náležitostí spojených s nahradením dodávok plynu.</w:t>
            </w:r>
          </w:p>
          <w:p w14:paraId="3C225C35" w14:textId="77777777" w:rsidR="005D1460" w:rsidRDefault="005D1460" w:rsidP="0025445C">
            <w:pPr>
              <w:pStyle w:val="Normlny0"/>
              <w:jc w:val="both"/>
            </w:pPr>
          </w:p>
          <w:p w14:paraId="080A6D98" w14:textId="77777777" w:rsidR="005D1460" w:rsidRDefault="005D1460" w:rsidP="0025445C">
            <w:pPr>
              <w:pStyle w:val="Normlny0"/>
              <w:jc w:val="both"/>
            </w:pPr>
            <w:r w:rsidRPr="005D1460">
              <w:t>82a) § 31 písm. a) a b) zákona č. 657/2004 Z. z. v znení neskorších predpisov.</w:t>
            </w:r>
          </w:p>
          <w:p w14:paraId="6C5F0B4A" w14:textId="77777777" w:rsidR="005D1460" w:rsidRDefault="005D1460" w:rsidP="005D1460">
            <w:pPr>
              <w:pStyle w:val="Normlny0"/>
              <w:jc w:val="both"/>
            </w:pPr>
            <w:r>
              <w:t xml:space="preserve">79a) Čl. 32 a 60 nariadenia (EÚ) 2024/1789. </w:t>
            </w:r>
          </w:p>
          <w:p w14:paraId="35621AFD" w14:textId="77777777" w:rsidR="005D1460" w:rsidRDefault="005D1460" w:rsidP="005D1460">
            <w:pPr>
              <w:pStyle w:val="Normlny0"/>
              <w:jc w:val="both"/>
            </w:pPr>
            <w:r>
              <w:t>79c) § 14 ods. 3 zákona č. 309/2009 Z. z. v znení neskorších predpisov.</w:t>
            </w:r>
          </w:p>
          <w:p w14:paraId="5854EF8B" w14:textId="77777777" w:rsidR="005D1460" w:rsidRDefault="005D1460" w:rsidP="005D1460">
            <w:pPr>
              <w:pStyle w:val="Normlny0"/>
              <w:jc w:val="both"/>
            </w:pPr>
            <w:r w:rsidRPr="005D1460">
              <w:t>79d) Nariadenie Európskeho parlamentu a Rady (EÚ) 2018/1999 z 11. decembra 2018 o riadení energetickej únie a opatrení v oblasti klímy,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č. 525/2013 (Ú. v. EÚ L 328, 21. 12. 2018) v platnom znení.</w:t>
            </w:r>
          </w:p>
          <w:p w14:paraId="3194F04D" w14:textId="77777777" w:rsidR="005D1460" w:rsidRDefault="005D1460" w:rsidP="005D1460">
            <w:pPr>
              <w:pStyle w:val="Normlny0"/>
              <w:jc w:val="both"/>
            </w:pPr>
            <w:r w:rsidRPr="005D1460">
              <w:t>79e) Čl. 2 ods. 1 a čl. 4 ods. 1 nariadenia (EÚ) 2021/1119 z 30. júna 2021, ktorým sa stanovuje rámec na dosiahnutie klimatickej neutrality a menia nariadenia (ES) č. 401/2009 a (EÚ) 2018/1999 (európsky právny predpis v oblasti klímy) (Ú. v. EÚ L 243, 9. 7. 2021).</w:t>
            </w:r>
          </w:p>
          <w:p w14:paraId="7BDC58A6" w14:textId="68ABC03B" w:rsidR="005D1460" w:rsidRPr="00E644C9" w:rsidRDefault="00730509" w:rsidP="005D1460">
            <w:pPr>
              <w:pStyle w:val="Normlny0"/>
              <w:jc w:val="both"/>
            </w:pPr>
            <w:r w:rsidRPr="00730509">
              <w:t>20) § 11 zákona č. 136/2010 Z. z.</w:t>
            </w:r>
          </w:p>
        </w:tc>
        <w:tc>
          <w:tcPr>
            <w:tcW w:w="557" w:type="dxa"/>
            <w:tcBorders>
              <w:top w:val="single" w:sz="4" w:space="0" w:color="auto"/>
              <w:left w:val="single" w:sz="4" w:space="0" w:color="auto"/>
              <w:bottom w:val="single" w:sz="4" w:space="0" w:color="auto"/>
              <w:right w:val="single" w:sz="4" w:space="0" w:color="auto"/>
            </w:tcBorders>
          </w:tcPr>
          <w:p w14:paraId="4F41CBEB" w14:textId="34570F3A" w:rsidR="00E85A98" w:rsidRPr="00E644C9" w:rsidRDefault="00D318CD" w:rsidP="002D0A82">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2A38DAB4" w14:textId="77777777" w:rsidR="00E85A98" w:rsidRPr="00E644C9" w:rsidRDefault="00E85A98"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22AE72F" w14:textId="07294B4F" w:rsidR="00E85A98"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2F3CDF8" w14:textId="77777777" w:rsidR="00E85A98" w:rsidRPr="00E644C9" w:rsidRDefault="00E85A98" w:rsidP="002D0A82">
            <w:pPr>
              <w:pStyle w:val="Default"/>
              <w:jc w:val="center"/>
              <w:rPr>
                <w:rFonts w:ascii="Times New Roman" w:hAnsi="Times New Roman" w:cs="Times New Roman"/>
                <w:sz w:val="16"/>
                <w:szCs w:val="16"/>
              </w:rPr>
            </w:pPr>
          </w:p>
        </w:tc>
      </w:tr>
      <w:tr w:rsidR="00C33384" w:rsidRPr="00E644C9" w14:paraId="6E31143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CC42C8E" w14:textId="77777777" w:rsidR="00C33384" w:rsidRPr="00E644C9" w:rsidRDefault="00C33384" w:rsidP="002D0A82">
            <w:pPr>
              <w:pStyle w:val="Normlny0"/>
              <w:jc w:val="center"/>
            </w:pPr>
            <w:r w:rsidRPr="00E644C9">
              <w:lastRenderedPageBreak/>
              <w:t>Č: 14</w:t>
            </w:r>
          </w:p>
          <w:p w14:paraId="7CEE0419"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75698BCB" w14:textId="0388AB98" w:rsidR="00D318CD" w:rsidRDefault="00D318CD" w:rsidP="002D0A82">
            <w:pPr>
              <w:pStyle w:val="Normlny0"/>
              <w:jc w:val="both"/>
            </w:pPr>
            <w:r w:rsidRPr="00D318CD">
              <w:t>Porovnávacie nástroje pre zemný plyn</w:t>
            </w:r>
          </w:p>
          <w:p w14:paraId="52201BFB" w14:textId="116F49A9" w:rsidR="00C33384" w:rsidRPr="00E644C9" w:rsidRDefault="00C33384" w:rsidP="002D0A82">
            <w:pPr>
              <w:pStyle w:val="Normlny0"/>
              <w:jc w:val="both"/>
            </w:pPr>
            <w:r w:rsidRPr="00E644C9">
              <w:t xml:space="preserve">1. Členské štáty zabezpečia, aby aspoň odberatelia zemného plynu v domácnosti, ako aj </w:t>
            </w:r>
            <w:proofErr w:type="spellStart"/>
            <w:r w:rsidRPr="00E644C9">
              <w:t>mikropodniky</w:t>
            </w:r>
            <w:proofErr w:type="spellEnd"/>
            <w:r w:rsidRPr="00E644C9">
              <w:t xml:space="preserve"> a malé podniky s očakávanou ročnou spotrebou pod 100 000 kWh mali bezplatný prístup aspoň k jedenému </w:t>
            </w:r>
            <w:r w:rsidRPr="00E644C9">
              <w:lastRenderedPageBreak/>
              <w:t>nástroju na porovnávanie ponúk dodávateľov vrátane ponúk balíkov. Odberateľom sa informácie o dostupnosti takýchto nástrojov poskytujú v rámci ich faktúr alebo ako príloha faktúr alebo iným spôsobom. Takéto nástroje musia aspoň:</w:t>
            </w:r>
          </w:p>
          <w:p w14:paraId="34DE516A" w14:textId="77777777" w:rsidR="00C33384" w:rsidRPr="00E644C9" w:rsidRDefault="00C33384" w:rsidP="002D0A82">
            <w:pPr>
              <w:pStyle w:val="Normlny0"/>
              <w:jc w:val="both"/>
            </w:pPr>
            <w:r w:rsidRPr="00E644C9">
              <w:t>a) byť nezávislé od účastníkov trhu a plynárenským podnikom musia zaistiť rovnaké podmienky z hľadiska výsledkov vyhľadávania;</w:t>
            </w:r>
          </w:p>
          <w:p w14:paraId="4FE61231" w14:textId="77777777" w:rsidR="00C33384" w:rsidRPr="00E644C9" w:rsidRDefault="00C33384" w:rsidP="002D0A82">
            <w:pPr>
              <w:pStyle w:val="Normlny0"/>
              <w:jc w:val="both"/>
            </w:pPr>
            <w:r w:rsidRPr="00E644C9">
              <w:t>b) jasne uvádzať ich vlastníkov a fyzické alebo právnické osoby, ktoré nástroje prevádzkujú alebo kontrolujú, ako aj informácie o tom, ako sú tieto nástroje financované;</w:t>
            </w:r>
          </w:p>
          <w:p w14:paraId="4854D4F7" w14:textId="77777777" w:rsidR="00C33384" w:rsidRPr="00E644C9" w:rsidRDefault="00C33384" w:rsidP="002D0A82">
            <w:pPr>
              <w:pStyle w:val="Normlny0"/>
              <w:jc w:val="both"/>
            </w:pPr>
            <w:r w:rsidRPr="00E644C9">
              <w:t>c) stanoviť jasné a objektívne kritériá, na ktorých má byť porovnávanie založené, a to vrátane služieb, a tieto kritériá sa musia zverejniť;</w:t>
            </w:r>
          </w:p>
          <w:p w14:paraId="797AE889" w14:textId="77777777" w:rsidR="00C33384" w:rsidRPr="00E644C9" w:rsidRDefault="00C33384" w:rsidP="002D0A82">
            <w:pPr>
              <w:pStyle w:val="Normlny0"/>
              <w:jc w:val="both"/>
            </w:pPr>
            <w:r w:rsidRPr="00E644C9">
              <w:t>d) používať jednoduchý a jednoznačný jazyk;</w:t>
            </w:r>
          </w:p>
          <w:p w14:paraId="7B37C3AE" w14:textId="77777777" w:rsidR="00C33384" w:rsidRPr="00E644C9" w:rsidRDefault="00C33384" w:rsidP="002D0A82">
            <w:pPr>
              <w:pStyle w:val="Normlny0"/>
              <w:jc w:val="both"/>
            </w:pPr>
            <w:r w:rsidRPr="00E644C9">
              <w:t>e) poskytovať presné a aktuálne informácie a uvádzať čas ich poslednej aktualizácie;</w:t>
            </w:r>
          </w:p>
          <w:p w14:paraId="255AEA6A" w14:textId="77777777" w:rsidR="00C33384" w:rsidRPr="00E644C9" w:rsidRDefault="00C33384" w:rsidP="002D0A82">
            <w:pPr>
              <w:pStyle w:val="Normlny0"/>
              <w:jc w:val="both"/>
            </w:pPr>
            <w:r w:rsidRPr="00E644C9">
              <w:t>f) byť prístupné pre osoby so zdravotným postihnutím, a teda musia byť vnímateľné, ovládateľné, zrozumiteľné a odolné;</w:t>
            </w:r>
          </w:p>
          <w:p w14:paraId="2BDFB642" w14:textId="77777777" w:rsidR="00C33384" w:rsidRPr="00E644C9" w:rsidRDefault="00C33384" w:rsidP="002D0A82">
            <w:pPr>
              <w:pStyle w:val="Normlny0"/>
              <w:jc w:val="both"/>
            </w:pPr>
            <w:r w:rsidRPr="00E644C9">
              <w:t>g) umožňovať účinné nahlasovanie nesprávnych informácií o zverejnených ponukách;</w:t>
            </w:r>
          </w:p>
          <w:p w14:paraId="405FBBF9" w14:textId="77777777" w:rsidR="00C33384" w:rsidRPr="00E644C9" w:rsidRDefault="00C33384" w:rsidP="002D0A82">
            <w:pPr>
              <w:pStyle w:val="Normlny0"/>
              <w:jc w:val="both"/>
            </w:pPr>
            <w:r w:rsidRPr="00E644C9">
              <w:t>h) uskutočňovať porovnávanie, pričom obmedzia požadované osobné údaje na údaje, ktoré sú pre porovnávanie nevyhnutné;</w:t>
            </w:r>
          </w:p>
          <w:p w14:paraId="33BB0990" w14:textId="77777777" w:rsidR="00C33384" w:rsidRPr="00E644C9" w:rsidRDefault="00C33384" w:rsidP="002D0A82">
            <w:pPr>
              <w:pStyle w:val="Normlny0"/>
              <w:jc w:val="both"/>
            </w:pPr>
            <w:r w:rsidRPr="00E644C9">
              <w:t>i) jasne uvádzať, či je cena pevná alebo variabilná, a trvanie zmluvy.</w:t>
            </w:r>
          </w:p>
          <w:p w14:paraId="296AA571" w14:textId="77777777" w:rsidR="00C33384" w:rsidRPr="00E644C9" w:rsidRDefault="00C33384" w:rsidP="002D0A82">
            <w:pPr>
              <w:pStyle w:val="Normlny0"/>
              <w:jc w:val="both"/>
            </w:pPr>
            <w:r w:rsidRPr="00E644C9">
              <w:t>Členské štáty zabezpečia, aby sa aspoň jeden nástroj vzťahoval na celý trh so zemným plynom. V prípade, že na trhu existujú viaceré nástroje, musia zahŕňať čo najúplnejšie spektrum ponúk zemného plynu na podstatnej časti trhu a ak sa tieto nástroje nevzťahujú na celý trh, táto skutočnosť musí byť pred zobrazením výsledkov jasne uvedená.</w:t>
            </w:r>
          </w:p>
          <w:p w14:paraId="7B59A881" w14:textId="77777777" w:rsidR="00C33384" w:rsidRPr="00E644C9" w:rsidRDefault="00C33384" w:rsidP="002D0A82">
            <w:pPr>
              <w:pStyle w:val="Normlny0"/>
              <w:jc w:val="both"/>
            </w:pPr>
            <w:r w:rsidRPr="00E644C9">
              <w:t>Dodávatelia a príslušní sprostredkovatelia poskytnú svoje relevantné ponuky aspoň jednému nástroju na porovnávanie cien, ktorý sa vzťahuje na celý trh.</w:t>
            </w:r>
          </w:p>
          <w:p w14:paraId="39A24F81" w14:textId="6B27FBB8" w:rsidR="00C33384" w:rsidRPr="00E644C9" w:rsidRDefault="00C33384" w:rsidP="002D0A82">
            <w:pPr>
              <w:pStyle w:val="Normlny0"/>
              <w:jc w:val="both"/>
            </w:pPr>
            <w:r w:rsidRPr="00E644C9">
              <w:t>Dodávatelia</w:t>
            </w:r>
            <w:r w:rsidR="00780A65">
              <w:t xml:space="preserve"> </w:t>
            </w:r>
            <w:r w:rsidRPr="00E644C9">
              <w:t>zabezpečia, aby informácie poskytované prevádzkovateľovi porovnávacieho nástroja boli presné a aktuálne.</w:t>
            </w:r>
          </w:p>
        </w:tc>
        <w:tc>
          <w:tcPr>
            <w:tcW w:w="584" w:type="dxa"/>
            <w:gridSpan w:val="2"/>
            <w:tcBorders>
              <w:top w:val="single" w:sz="4" w:space="0" w:color="auto"/>
              <w:left w:val="single" w:sz="4" w:space="0" w:color="auto"/>
              <w:bottom w:val="single" w:sz="4" w:space="0" w:color="auto"/>
              <w:right w:val="single" w:sz="12" w:space="0" w:color="auto"/>
            </w:tcBorders>
          </w:tcPr>
          <w:p w14:paraId="22D0DE68"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5CD70012" w14:textId="77777777" w:rsidR="00C33384" w:rsidRDefault="00737C45" w:rsidP="002D0A82">
            <w:pPr>
              <w:pStyle w:val="Normlny0"/>
              <w:jc w:val="center"/>
            </w:pPr>
            <w:r w:rsidRPr="00E644C9">
              <w:t>4</w:t>
            </w:r>
          </w:p>
          <w:p w14:paraId="60D09A75" w14:textId="77777777" w:rsidR="00E1058B" w:rsidRDefault="00E1058B" w:rsidP="002D0A82">
            <w:pPr>
              <w:pStyle w:val="Normlny0"/>
              <w:jc w:val="center"/>
            </w:pPr>
          </w:p>
          <w:p w14:paraId="6535AE1A" w14:textId="77777777" w:rsidR="00E1058B" w:rsidRDefault="00E1058B" w:rsidP="002D0A82">
            <w:pPr>
              <w:pStyle w:val="Normlny0"/>
              <w:jc w:val="center"/>
            </w:pPr>
          </w:p>
          <w:p w14:paraId="59A6A639" w14:textId="77777777" w:rsidR="00E1058B" w:rsidRDefault="00E1058B" w:rsidP="002D0A82">
            <w:pPr>
              <w:pStyle w:val="Normlny0"/>
              <w:jc w:val="center"/>
            </w:pPr>
          </w:p>
          <w:p w14:paraId="64B83B72" w14:textId="77777777" w:rsidR="00E1058B" w:rsidRDefault="00E1058B" w:rsidP="002D0A82">
            <w:pPr>
              <w:pStyle w:val="Normlny0"/>
              <w:jc w:val="center"/>
            </w:pPr>
          </w:p>
          <w:p w14:paraId="040D30A2" w14:textId="77777777" w:rsidR="00E1058B" w:rsidRDefault="00E1058B" w:rsidP="002D0A82">
            <w:pPr>
              <w:pStyle w:val="Normlny0"/>
              <w:jc w:val="center"/>
            </w:pPr>
          </w:p>
          <w:p w14:paraId="3021222C" w14:textId="77777777" w:rsidR="00E1058B" w:rsidRDefault="00E1058B" w:rsidP="002D0A82">
            <w:pPr>
              <w:pStyle w:val="Normlny0"/>
              <w:jc w:val="center"/>
            </w:pPr>
          </w:p>
          <w:p w14:paraId="6E435BCF" w14:textId="77777777" w:rsidR="00E1058B" w:rsidRDefault="00E1058B" w:rsidP="002D0A82">
            <w:pPr>
              <w:pStyle w:val="Normlny0"/>
              <w:jc w:val="center"/>
            </w:pPr>
          </w:p>
          <w:p w14:paraId="34935FF9" w14:textId="77777777" w:rsidR="00E1058B" w:rsidRDefault="00E1058B" w:rsidP="002D0A82">
            <w:pPr>
              <w:pStyle w:val="Normlny0"/>
              <w:jc w:val="center"/>
            </w:pPr>
          </w:p>
          <w:p w14:paraId="0EE20ED9" w14:textId="77777777" w:rsidR="00E1058B" w:rsidRDefault="00E1058B" w:rsidP="002D0A82">
            <w:pPr>
              <w:pStyle w:val="Normlny0"/>
              <w:jc w:val="center"/>
            </w:pPr>
          </w:p>
          <w:p w14:paraId="36A8FE5F" w14:textId="77777777" w:rsidR="00E1058B" w:rsidRDefault="00E1058B" w:rsidP="002D0A82">
            <w:pPr>
              <w:pStyle w:val="Normlny0"/>
              <w:jc w:val="center"/>
            </w:pPr>
          </w:p>
          <w:p w14:paraId="29597B25" w14:textId="77777777" w:rsidR="00E1058B" w:rsidRDefault="00E1058B" w:rsidP="002D0A82">
            <w:pPr>
              <w:pStyle w:val="Normlny0"/>
              <w:jc w:val="center"/>
            </w:pPr>
          </w:p>
          <w:p w14:paraId="75B87823" w14:textId="77777777" w:rsidR="00E1058B" w:rsidRDefault="00E1058B" w:rsidP="002D0A82">
            <w:pPr>
              <w:pStyle w:val="Normlny0"/>
              <w:jc w:val="center"/>
            </w:pPr>
          </w:p>
          <w:p w14:paraId="4D80FAF6" w14:textId="77777777" w:rsidR="00E1058B" w:rsidRDefault="00E1058B" w:rsidP="002D0A82">
            <w:pPr>
              <w:pStyle w:val="Normlny0"/>
              <w:jc w:val="center"/>
            </w:pPr>
          </w:p>
          <w:p w14:paraId="768EE323" w14:textId="77777777" w:rsidR="00E1058B" w:rsidRDefault="00E1058B" w:rsidP="002D0A82">
            <w:pPr>
              <w:pStyle w:val="Normlny0"/>
              <w:jc w:val="center"/>
            </w:pPr>
          </w:p>
          <w:p w14:paraId="16DFE94A" w14:textId="77777777" w:rsidR="00E1058B" w:rsidRDefault="00E1058B" w:rsidP="002D0A82">
            <w:pPr>
              <w:pStyle w:val="Normlny0"/>
              <w:jc w:val="center"/>
            </w:pPr>
          </w:p>
          <w:p w14:paraId="1A006665" w14:textId="77777777" w:rsidR="00E1058B" w:rsidRDefault="00E1058B" w:rsidP="002D0A82">
            <w:pPr>
              <w:pStyle w:val="Normlny0"/>
              <w:jc w:val="center"/>
            </w:pPr>
          </w:p>
          <w:p w14:paraId="65A076A5" w14:textId="77777777" w:rsidR="00E1058B" w:rsidRDefault="00E1058B" w:rsidP="002D0A82">
            <w:pPr>
              <w:pStyle w:val="Normlny0"/>
              <w:jc w:val="center"/>
            </w:pPr>
          </w:p>
          <w:p w14:paraId="5A55D974" w14:textId="77777777" w:rsidR="00E1058B" w:rsidRDefault="00E1058B" w:rsidP="002D0A82">
            <w:pPr>
              <w:pStyle w:val="Normlny0"/>
              <w:jc w:val="center"/>
            </w:pPr>
          </w:p>
          <w:p w14:paraId="288C1359" w14:textId="77777777" w:rsidR="00E1058B" w:rsidRDefault="00E1058B" w:rsidP="002D0A82">
            <w:pPr>
              <w:pStyle w:val="Normlny0"/>
              <w:jc w:val="center"/>
            </w:pPr>
          </w:p>
          <w:p w14:paraId="406E8A8D" w14:textId="77777777" w:rsidR="00E1058B" w:rsidRDefault="00E1058B" w:rsidP="002D0A82">
            <w:pPr>
              <w:pStyle w:val="Normlny0"/>
              <w:jc w:val="center"/>
            </w:pPr>
          </w:p>
          <w:p w14:paraId="00EF9A83" w14:textId="77777777" w:rsidR="00E1058B" w:rsidRDefault="00E1058B" w:rsidP="002D0A82">
            <w:pPr>
              <w:pStyle w:val="Normlny0"/>
              <w:jc w:val="center"/>
            </w:pPr>
          </w:p>
          <w:p w14:paraId="46E843C0" w14:textId="77777777" w:rsidR="00E1058B" w:rsidRDefault="00E1058B" w:rsidP="002D0A82">
            <w:pPr>
              <w:pStyle w:val="Normlny0"/>
              <w:jc w:val="center"/>
            </w:pPr>
          </w:p>
          <w:p w14:paraId="4791E1F1" w14:textId="77777777" w:rsidR="00E1058B" w:rsidRDefault="00E1058B" w:rsidP="002D0A82">
            <w:pPr>
              <w:pStyle w:val="Normlny0"/>
              <w:jc w:val="center"/>
            </w:pPr>
          </w:p>
          <w:p w14:paraId="01B52ED8" w14:textId="77777777" w:rsidR="00E1058B" w:rsidRDefault="00E1058B" w:rsidP="002D0A82">
            <w:pPr>
              <w:pStyle w:val="Normlny0"/>
              <w:jc w:val="center"/>
            </w:pPr>
          </w:p>
          <w:p w14:paraId="16FA0457" w14:textId="77777777" w:rsidR="00E1058B" w:rsidRDefault="00E1058B" w:rsidP="002D0A82">
            <w:pPr>
              <w:pStyle w:val="Normlny0"/>
              <w:jc w:val="center"/>
            </w:pPr>
          </w:p>
          <w:p w14:paraId="64C395BE" w14:textId="77777777" w:rsidR="00E1058B" w:rsidRDefault="00E1058B" w:rsidP="002D0A82">
            <w:pPr>
              <w:pStyle w:val="Normlny0"/>
              <w:jc w:val="center"/>
            </w:pPr>
          </w:p>
          <w:p w14:paraId="4ABF6202" w14:textId="77777777" w:rsidR="00E1058B" w:rsidRDefault="00E1058B" w:rsidP="002D0A82">
            <w:pPr>
              <w:pStyle w:val="Normlny0"/>
              <w:jc w:val="center"/>
            </w:pPr>
          </w:p>
          <w:p w14:paraId="79C9E7C3" w14:textId="77777777" w:rsidR="00E1058B" w:rsidRDefault="00E1058B" w:rsidP="002D0A82">
            <w:pPr>
              <w:pStyle w:val="Normlny0"/>
              <w:jc w:val="center"/>
            </w:pPr>
          </w:p>
          <w:p w14:paraId="448DDB85" w14:textId="77777777" w:rsidR="00E1058B" w:rsidRDefault="00E1058B" w:rsidP="002D0A82">
            <w:pPr>
              <w:pStyle w:val="Normlny0"/>
              <w:jc w:val="center"/>
            </w:pPr>
          </w:p>
          <w:p w14:paraId="4850B8F8" w14:textId="77777777" w:rsidR="00E1058B" w:rsidRDefault="00E1058B" w:rsidP="002D0A82">
            <w:pPr>
              <w:pStyle w:val="Normlny0"/>
              <w:jc w:val="center"/>
            </w:pPr>
          </w:p>
          <w:p w14:paraId="0F1D5BFA" w14:textId="77777777" w:rsidR="00E1058B" w:rsidRDefault="00E1058B" w:rsidP="002D0A82">
            <w:pPr>
              <w:pStyle w:val="Normlny0"/>
              <w:jc w:val="center"/>
            </w:pPr>
          </w:p>
          <w:p w14:paraId="5BFFDED8" w14:textId="77777777" w:rsidR="00E1058B" w:rsidRDefault="00E1058B" w:rsidP="002D0A82">
            <w:pPr>
              <w:pStyle w:val="Normlny0"/>
              <w:jc w:val="center"/>
            </w:pPr>
          </w:p>
          <w:p w14:paraId="7608C9B6" w14:textId="77777777" w:rsidR="00E1058B" w:rsidRDefault="00E1058B" w:rsidP="002D0A82">
            <w:pPr>
              <w:pStyle w:val="Normlny0"/>
              <w:jc w:val="center"/>
            </w:pPr>
          </w:p>
          <w:p w14:paraId="141BA973" w14:textId="77777777" w:rsidR="00E1058B" w:rsidRDefault="00E1058B" w:rsidP="002D0A82">
            <w:pPr>
              <w:pStyle w:val="Normlny0"/>
              <w:jc w:val="center"/>
            </w:pPr>
          </w:p>
          <w:p w14:paraId="33742D35" w14:textId="77777777" w:rsidR="00E1058B" w:rsidRDefault="00E1058B" w:rsidP="002D0A82">
            <w:pPr>
              <w:pStyle w:val="Normlny0"/>
              <w:jc w:val="center"/>
            </w:pPr>
          </w:p>
          <w:p w14:paraId="45D76266" w14:textId="77777777" w:rsidR="00E1058B" w:rsidRDefault="00E1058B" w:rsidP="002D0A82">
            <w:pPr>
              <w:pStyle w:val="Normlny0"/>
              <w:jc w:val="center"/>
            </w:pPr>
          </w:p>
          <w:p w14:paraId="1ABDF9C9" w14:textId="77777777" w:rsidR="00E1058B" w:rsidRDefault="00E1058B" w:rsidP="002D0A82">
            <w:pPr>
              <w:pStyle w:val="Normlny0"/>
              <w:jc w:val="center"/>
            </w:pPr>
          </w:p>
          <w:p w14:paraId="5E9AC4FE" w14:textId="77777777" w:rsidR="00E1058B" w:rsidRDefault="00E1058B" w:rsidP="002D0A82">
            <w:pPr>
              <w:pStyle w:val="Normlny0"/>
              <w:jc w:val="center"/>
            </w:pPr>
          </w:p>
          <w:p w14:paraId="54BFEAF6" w14:textId="77777777" w:rsidR="00E1058B" w:rsidRDefault="00E1058B" w:rsidP="002D0A82">
            <w:pPr>
              <w:pStyle w:val="Normlny0"/>
              <w:jc w:val="center"/>
            </w:pPr>
          </w:p>
          <w:p w14:paraId="2E0F744E" w14:textId="77777777" w:rsidR="00E1058B" w:rsidRDefault="00E1058B" w:rsidP="002D0A82">
            <w:pPr>
              <w:pStyle w:val="Normlny0"/>
              <w:jc w:val="center"/>
            </w:pPr>
          </w:p>
          <w:p w14:paraId="36230750" w14:textId="77777777" w:rsidR="00E1058B" w:rsidRDefault="00E1058B" w:rsidP="002D0A82">
            <w:pPr>
              <w:pStyle w:val="Normlny0"/>
              <w:jc w:val="center"/>
            </w:pPr>
          </w:p>
          <w:p w14:paraId="3A00A874" w14:textId="77777777" w:rsidR="00E1058B" w:rsidRDefault="00E1058B" w:rsidP="002D0A82">
            <w:pPr>
              <w:pStyle w:val="Normlny0"/>
              <w:jc w:val="center"/>
            </w:pPr>
          </w:p>
          <w:p w14:paraId="4DEC6357" w14:textId="77777777" w:rsidR="00E1058B" w:rsidRDefault="00E1058B" w:rsidP="002D0A82">
            <w:pPr>
              <w:pStyle w:val="Normlny0"/>
              <w:jc w:val="center"/>
            </w:pPr>
          </w:p>
          <w:p w14:paraId="5EAB3945" w14:textId="77777777" w:rsidR="00E1058B" w:rsidRDefault="00E1058B" w:rsidP="002D0A82">
            <w:pPr>
              <w:pStyle w:val="Normlny0"/>
              <w:jc w:val="center"/>
            </w:pPr>
          </w:p>
          <w:p w14:paraId="2B7CAD2C" w14:textId="77777777" w:rsidR="00E1058B" w:rsidRDefault="00E1058B" w:rsidP="002D0A82">
            <w:pPr>
              <w:pStyle w:val="Normlny0"/>
              <w:jc w:val="center"/>
            </w:pPr>
          </w:p>
          <w:p w14:paraId="16B67CCD" w14:textId="77777777" w:rsidR="00E1058B" w:rsidRDefault="00E1058B" w:rsidP="002D0A82">
            <w:pPr>
              <w:pStyle w:val="Normlny0"/>
              <w:jc w:val="center"/>
            </w:pPr>
          </w:p>
          <w:p w14:paraId="02A3294D" w14:textId="77777777" w:rsidR="00E1058B" w:rsidRDefault="00E1058B" w:rsidP="002D0A82">
            <w:pPr>
              <w:pStyle w:val="Normlny0"/>
              <w:jc w:val="center"/>
            </w:pPr>
          </w:p>
          <w:p w14:paraId="2AC1E2CC" w14:textId="77777777" w:rsidR="00E1058B" w:rsidRDefault="00E1058B" w:rsidP="002D0A82">
            <w:pPr>
              <w:pStyle w:val="Normlny0"/>
              <w:jc w:val="center"/>
            </w:pPr>
          </w:p>
          <w:p w14:paraId="3E527F71" w14:textId="77777777" w:rsidR="00E1058B" w:rsidRDefault="00E1058B" w:rsidP="002D0A82">
            <w:pPr>
              <w:pStyle w:val="Normlny0"/>
              <w:jc w:val="center"/>
            </w:pPr>
          </w:p>
          <w:p w14:paraId="7A3EC438" w14:textId="77777777" w:rsidR="00E1058B" w:rsidRDefault="00E1058B" w:rsidP="002D0A82">
            <w:pPr>
              <w:pStyle w:val="Normlny0"/>
              <w:jc w:val="center"/>
            </w:pPr>
          </w:p>
          <w:p w14:paraId="2AC11B5E" w14:textId="77777777" w:rsidR="00E1058B" w:rsidRDefault="00E1058B" w:rsidP="002D0A82">
            <w:pPr>
              <w:pStyle w:val="Normlny0"/>
              <w:jc w:val="center"/>
            </w:pPr>
          </w:p>
          <w:p w14:paraId="7A385F98" w14:textId="77777777" w:rsidR="00E1058B" w:rsidRDefault="00E1058B" w:rsidP="002D0A82">
            <w:pPr>
              <w:pStyle w:val="Normlny0"/>
              <w:jc w:val="center"/>
            </w:pPr>
          </w:p>
          <w:p w14:paraId="3BFD83B4" w14:textId="77777777" w:rsidR="00E1058B" w:rsidRDefault="00E1058B" w:rsidP="002D0A82">
            <w:pPr>
              <w:pStyle w:val="Normlny0"/>
              <w:jc w:val="center"/>
            </w:pPr>
          </w:p>
          <w:p w14:paraId="61FE527A" w14:textId="77777777" w:rsidR="00E1058B" w:rsidRDefault="00E1058B" w:rsidP="002D0A82">
            <w:pPr>
              <w:pStyle w:val="Normlny0"/>
              <w:jc w:val="center"/>
            </w:pPr>
          </w:p>
          <w:p w14:paraId="764A8B31" w14:textId="77777777" w:rsidR="00E1058B" w:rsidRDefault="00E1058B" w:rsidP="002D0A82">
            <w:pPr>
              <w:pStyle w:val="Normlny0"/>
              <w:jc w:val="center"/>
            </w:pPr>
          </w:p>
          <w:p w14:paraId="13E39BE8" w14:textId="77777777" w:rsidR="00E1058B" w:rsidRDefault="00E1058B" w:rsidP="002D0A82">
            <w:pPr>
              <w:pStyle w:val="Normlny0"/>
              <w:jc w:val="center"/>
            </w:pPr>
          </w:p>
          <w:p w14:paraId="55F052B9" w14:textId="77777777" w:rsidR="00E1058B" w:rsidRDefault="00E1058B" w:rsidP="002D0A82">
            <w:pPr>
              <w:pStyle w:val="Normlny0"/>
              <w:jc w:val="center"/>
            </w:pPr>
          </w:p>
          <w:p w14:paraId="122ECEAA" w14:textId="77777777" w:rsidR="00E1058B" w:rsidRDefault="00E1058B" w:rsidP="002D0A82">
            <w:pPr>
              <w:pStyle w:val="Normlny0"/>
              <w:jc w:val="center"/>
            </w:pPr>
          </w:p>
          <w:p w14:paraId="2B5AD0BE" w14:textId="77777777" w:rsidR="00E1058B" w:rsidRDefault="00E1058B" w:rsidP="002D0A82">
            <w:pPr>
              <w:pStyle w:val="Normlny0"/>
              <w:jc w:val="center"/>
            </w:pPr>
          </w:p>
          <w:p w14:paraId="4A1EEA73" w14:textId="77777777" w:rsidR="00E1058B" w:rsidRDefault="00E1058B" w:rsidP="002D0A82">
            <w:pPr>
              <w:pStyle w:val="Normlny0"/>
              <w:jc w:val="center"/>
            </w:pPr>
          </w:p>
          <w:p w14:paraId="41F10DC1" w14:textId="34D062D9" w:rsidR="00E1058B" w:rsidRPr="00E644C9" w:rsidRDefault="00E1058B" w:rsidP="002D0A82">
            <w:pPr>
              <w:pStyle w:val="Normlny0"/>
              <w:jc w:val="center"/>
            </w:pPr>
            <w:r>
              <w:t>8</w:t>
            </w:r>
          </w:p>
        </w:tc>
        <w:tc>
          <w:tcPr>
            <w:tcW w:w="709" w:type="dxa"/>
            <w:tcBorders>
              <w:top w:val="single" w:sz="4" w:space="0" w:color="auto"/>
              <w:left w:val="single" w:sz="4" w:space="0" w:color="auto"/>
              <w:bottom w:val="single" w:sz="4" w:space="0" w:color="auto"/>
              <w:right w:val="single" w:sz="4" w:space="0" w:color="auto"/>
            </w:tcBorders>
          </w:tcPr>
          <w:p w14:paraId="5748DD31" w14:textId="77777777" w:rsidR="00C33384" w:rsidRDefault="00C33384" w:rsidP="002D0A82">
            <w:pPr>
              <w:pStyle w:val="Normlny0"/>
              <w:jc w:val="center"/>
            </w:pPr>
            <w:r w:rsidRPr="00E644C9">
              <w:lastRenderedPageBreak/>
              <w:t>§ 17g</w:t>
            </w:r>
          </w:p>
          <w:p w14:paraId="276A73E4" w14:textId="77777777" w:rsidR="00E1058B" w:rsidRDefault="00E1058B" w:rsidP="002D0A82">
            <w:pPr>
              <w:pStyle w:val="Normlny0"/>
              <w:jc w:val="center"/>
            </w:pPr>
          </w:p>
          <w:p w14:paraId="47ADE613" w14:textId="77777777" w:rsidR="00E1058B" w:rsidRDefault="00E1058B" w:rsidP="002D0A82">
            <w:pPr>
              <w:pStyle w:val="Normlny0"/>
              <w:jc w:val="center"/>
            </w:pPr>
          </w:p>
          <w:p w14:paraId="0A0ABA67" w14:textId="77777777" w:rsidR="00E1058B" w:rsidRDefault="00E1058B" w:rsidP="002D0A82">
            <w:pPr>
              <w:pStyle w:val="Normlny0"/>
              <w:jc w:val="center"/>
            </w:pPr>
          </w:p>
          <w:p w14:paraId="37CC68DC" w14:textId="77777777" w:rsidR="00E1058B" w:rsidRDefault="00E1058B" w:rsidP="002D0A82">
            <w:pPr>
              <w:pStyle w:val="Normlny0"/>
              <w:jc w:val="center"/>
            </w:pPr>
          </w:p>
          <w:p w14:paraId="187C5B1E" w14:textId="77777777" w:rsidR="00E1058B" w:rsidRDefault="00E1058B" w:rsidP="002D0A82">
            <w:pPr>
              <w:pStyle w:val="Normlny0"/>
              <w:jc w:val="center"/>
            </w:pPr>
          </w:p>
          <w:p w14:paraId="6D873B4D" w14:textId="77777777" w:rsidR="00E1058B" w:rsidRDefault="00E1058B" w:rsidP="002D0A82">
            <w:pPr>
              <w:pStyle w:val="Normlny0"/>
              <w:jc w:val="center"/>
            </w:pPr>
          </w:p>
          <w:p w14:paraId="6F6D252A" w14:textId="77777777" w:rsidR="00E1058B" w:rsidRDefault="00E1058B" w:rsidP="002D0A82">
            <w:pPr>
              <w:pStyle w:val="Normlny0"/>
              <w:jc w:val="center"/>
            </w:pPr>
          </w:p>
          <w:p w14:paraId="7931D907" w14:textId="77777777" w:rsidR="00E1058B" w:rsidRDefault="00E1058B" w:rsidP="002D0A82">
            <w:pPr>
              <w:pStyle w:val="Normlny0"/>
              <w:jc w:val="center"/>
            </w:pPr>
          </w:p>
          <w:p w14:paraId="5E6A707A" w14:textId="77777777" w:rsidR="00E1058B" w:rsidRDefault="00E1058B" w:rsidP="002D0A82">
            <w:pPr>
              <w:pStyle w:val="Normlny0"/>
              <w:jc w:val="center"/>
            </w:pPr>
          </w:p>
          <w:p w14:paraId="5F64AA61" w14:textId="77777777" w:rsidR="00E1058B" w:rsidRDefault="00E1058B" w:rsidP="002D0A82">
            <w:pPr>
              <w:pStyle w:val="Normlny0"/>
              <w:jc w:val="center"/>
            </w:pPr>
          </w:p>
          <w:p w14:paraId="1220A35D" w14:textId="77777777" w:rsidR="00E1058B" w:rsidRDefault="00E1058B" w:rsidP="002D0A82">
            <w:pPr>
              <w:pStyle w:val="Normlny0"/>
              <w:jc w:val="center"/>
            </w:pPr>
          </w:p>
          <w:p w14:paraId="59E722C2" w14:textId="77777777" w:rsidR="00E1058B" w:rsidRDefault="00E1058B" w:rsidP="002D0A82">
            <w:pPr>
              <w:pStyle w:val="Normlny0"/>
              <w:jc w:val="center"/>
            </w:pPr>
          </w:p>
          <w:p w14:paraId="4EA1188D" w14:textId="77777777" w:rsidR="00E1058B" w:rsidRDefault="00E1058B" w:rsidP="002D0A82">
            <w:pPr>
              <w:pStyle w:val="Normlny0"/>
              <w:jc w:val="center"/>
            </w:pPr>
          </w:p>
          <w:p w14:paraId="12D4F5E5" w14:textId="77777777" w:rsidR="00E1058B" w:rsidRDefault="00E1058B" w:rsidP="002D0A82">
            <w:pPr>
              <w:pStyle w:val="Normlny0"/>
              <w:jc w:val="center"/>
            </w:pPr>
          </w:p>
          <w:p w14:paraId="45638636" w14:textId="77777777" w:rsidR="00E1058B" w:rsidRDefault="00E1058B" w:rsidP="002D0A82">
            <w:pPr>
              <w:pStyle w:val="Normlny0"/>
              <w:jc w:val="center"/>
            </w:pPr>
          </w:p>
          <w:p w14:paraId="7DFF2CBF" w14:textId="77777777" w:rsidR="00E1058B" w:rsidRDefault="00E1058B" w:rsidP="002D0A82">
            <w:pPr>
              <w:pStyle w:val="Normlny0"/>
              <w:jc w:val="center"/>
            </w:pPr>
          </w:p>
          <w:p w14:paraId="4DAE8AA3" w14:textId="77777777" w:rsidR="00E1058B" w:rsidRDefault="00E1058B" w:rsidP="002D0A82">
            <w:pPr>
              <w:pStyle w:val="Normlny0"/>
              <w:jc w:val="center"/>
            </w:pPr>
          </w:p>
          <w:p w14:paraId="4FEAB170" w14:textId="77777777" w:rsidR="00E1058B" w:rsidRDefault="00E1058B" w:rsidP="002D0A82">
            <w:pPr>
              <w:pStyle w:val="Normlny0"/>
              <w:jc w:val="center"/>
            </w:pPr>
          </w:p>
          <w:p w14:paraId="7019263C" w14:textId="77777777" w:rsidR="00E1058B" w:rsidRDefault="00E1058B" w:rsidP="002D0A82">
            <w:pPr>
              <w:pStyle w:val="Normlny0"/>
              <w:jc w:val="center"/>
            </w:pPr>
          </w:p>
          <w:p w14:paraId="238DF921" w14:textId="77777777" w:rsidR="00E1058B" w:rsidRDefault="00E1058B" w:rsidP="002D0A82">
            <w:pPr>
              <w:pStyle w:val="Normlny0"/>
              <w:jc w:val="center"/>
            </w:pPr>
          </w:p>
          <w:p w14:paraId="14E80FA6" w14:textId="77777777" w:rsidR="00E1058B" w:rsidRDefault="00E1058B" w:rsidP="002D0A82">
            <w:pPr>
              <w:pStyle w:val="Normlny0"/>
              <w:jc w:val="center"/>
            </w:pPr>
          </w:p>
          <w:p w14:paraId="7E0EA89A" w14:textId="77777777" w:rsidR="00E1058B" w:rsidRDefault="00E1058B" w:rsidP="002D0A82">
            <w:pPr>
              <w:pStyle w:val="Normlny0"/>
              <w:jc w:val="center"/>
            </w:pPr>
          </w:p>
          <w:p w14:paraId="77B23879" w14:textId="77777777" w:rsidR="00E1058B" w:rsidRDefault="00E1058B" w:rsidP="002D0A82">
            <w:pPr>
              <w:pStyle w:val="Normlny0"/>
              <w:jc w:val="center"/>
            </w:pPr>
          </w:p>
          <w:p w14:paraId="6B696091" w14:textId="77777777" w:rsidR="00E1058B" w:rsidRDefault="00E1058B" w:rsidP="002D0A82">
            <w:pPr>
              <w:pStyle w:val="Normlny0"/>
              <w:jc w:val="center"/>
            </w:pPr>
          </w:p>
          <w:p w14:paraId="5DA0371B" w14:textId="77777777" w:rsidR="00E1058B" w:rsidRDefault="00E1058B" w:rsidP="002D0A82">
            <w:pPr>
              <w:pStyle w:val="Normlny0"/>
              <w:jc w:val="center"/>
            </w:pPr>
          </w:p>
          <w:p w14:paraId="48032296" w14:textId="77777777" w:rsidR="00E1058B" w:rsidRDefault="00E1058B" w:rsidP="002D0A82">
            <w:pPr>
              <w:pStyle w:val="Normlny0"/>
              <w:jc w:val="center"/>
            </w:pPr>
          </w:p>
          <w:p w14:paraId="6F2496F8" w14:textId="77777777" w:rsidR="00E1058B" w:rsidRDefault="00E1058B" w:rsidP="002D0A82">
            <w:pPr>
              <w:pStyle w:val="Normlny0"/>
              <w:jc w:val="center"/>
            </w:pPr>
          </w:p>
          <w:p w14:paraId="1D58F0B4" w14:textId="77777777" w:rsidR="00E1058B" w:rsidRDefault="00E1058B" w:rsidP="002D0A82">
            <w:pPr>
              <w:pStyle w:val="Normlny0"/>
              <w:jc w:val="center"/>
            </w:pPr>
          </w:p>
          <w:p w14:paraId="22320AA8" w14:textId="77777777" w:rsidR="00E1058B" w:rsidRDefault="00E1058B" w:rsidP="002D0A82">
            <w:pPr>
              <w:pStyle w:val="Normlny0"/>
              <w:jc w:val="center"/>
            </w:pPr>
          </w:p>
          <w:p w14:paraId="59B730E9" w14:textId="77777777" w:rsidR="00E1058B" w:rsidRDefault="00E1058B" w:rsidP="002D0A82">
            <w:pPr>
              <w:pStyle w:val="Normlny0"/>
              <w:jc w:val="center"/>
            </w:pPr>
          </w:p>
          <w:p w14:paraId="16039A9D" w14:textId="77777777" w:rsidR="00E1058B" w:rsidRDefault="00E1058B" w:rsidP="002D0A82">
            <w:pPr>
              <w:pStyle w:val="Normlny0"/>
              <w:jc w:val="center"/>
            </w:pPr>
          </w:p>
          <w:p w14:paraId="2F93AD74" w14:textId="77777777" w:rsidR="00E1058B" w:rsidRDefault="00E1058B" w:rsidP="002D0A82">
            <w:pPr>
              <w:pStyle w:val="Normlny0"/>
              <w:jc w:val="center"/>
            </w:pPr>
          </w:p>
          <w:p w14:paraId="63A4D4FF" w14:textId="77777777" w:rsidR="00E1058B" w:rsidRDefault="00E1058B" w:rsidP="002D0A82">
            <w:pPr>
              <w:pStyle w:val="Normlny0"/>
              <w:jc w:val="center"/>
            </w:pPr>
          </w:p>
          <w:p w14:paraId="2BFA06F9" w14:textId="77777777" w:rsidR="00E1058B" w:rsidRDefault="00E1058B" w:rsidP="002D0A82">
            <w:pPr>
              <w:pStyle w:val="Normlny0"/>
              <w:jc w:val="center"/>
            </w:pPr>
          </w:p>
          <w:p w14:paraId="0586B614" w14:textId="77777777" w:rsidR="00E1058B" w:rsidRDefault="00E1058B" w:rsidP="002D0A82">
            <w:pPr>
              <w:pStyle w:val="Normlny0"/>
              <w:jc w:val="center"/>
            </w:pPr>
          </w:p>
          <w:p w14:paraId="5B1B074C" w14:textId="77777777" w:rsidR="00E1058B" w:rsidRDefault="00E1058B" w:rsidP="002D0A82">
            <w:pPr>
              <w:pStyle w:val="Normlny0"/>
              <w:jc w:val="center"/>
            </w:pPr>
          </w:p>
          <w:p w14:paraId="40A5BDBA" w14:textId="77777777" w:rsidR="00E1058B" w:rsidRDefault="00E1058B" w:rsidP="002D0A82">
            <w:pPr>
              <w:pStyle w:val="Normlny0"/>
              <w:jc w:val="center"/>
            </w:pPr>
          </w:p>
          <w:p w14:paraId="253EF0DF" w14:textId="77777777" w:rsidR="00E1058B" w:rsidRDefault="00E1058B" w:rsidP="002D0A82">
            <w:pPr>
              <w:pStyle w:val="Normlny0"/>
              <w:jc w:val="center"/>
            </w:pPr>
          </w:p>
          <w:p w14:paraId="1BDA4176" w14:textId="77777777" w:rsidR="00E1058B" w:rsidRDefault="00E1058B" w:rsidP="002D0A82">
            <w:pPr>
              <w:pStyle w:val="Normlny0"/>
              <w:jc w:val="center"/>
            </w:pPr>
          </w:p>
          <w:p w14:paraId="7765A080" w14:textId="77777777" w:rsidR="00E1058B" w:rsidRDefault="00E1058B" w:rsidP="002D0A82">
            <w:pPr>
              <w:pStyle w:val="Normlny0"/>
              <w:jc w:val="center"/>
            </w:pPr>
          </w:p>
          <w:p w14:paraId="6001FEE1" w14:textId="77777777" w:rsidR="00E1058B" w:rsidRDefault="00E1058B" w:rsidP="002D0A82">
            <w:pPr>
              <w:pStyle w:val="Normlny0"/>
              <w:jc w:val="center"/>
            </w:pPr>
          </w:p>
          <w:p w14:paraId="45B4C05F" w14:textId="77777777" w:rsidR="00E1058B" w:rsidRDefault="00E1058B" w:rsidP="002D0A82">
            <w:pPr>
              <w:pStyle w:val="Normlny0"/>
              <w:jc w:val="center"/>
            </w:pPr>
          </w:p>
          <w:p w14:paraId="26BB7510" w14:textId="77777777" w:rsidR="00E1058B" w:rsidRDefault="00E1058B" w:rsidP="002D0A82">
            <w:pPr>
              <w:pStyle w:val="Normlny0"/>
              <w:jc w:val="center"/>
            </w:pPr>
          </w:p>
          <w:p w14:paraId="484CA9DF" w14:textId="77777777" w:rsidR="00E1058B" w:rsidRDefault="00E1058B" w:rsidP="002D0A82">
            <w:pPr>
              <w:pStyle w:val="Normlny0"/>
              <w:jc w:val="center"/>
            </w:pPr>
          </w:p>
          <w:p w14:paraId="4DCA84AA" w14:textId="77777777" w:rsidR="00E1058B" w:rsidRDefault="00E1058B" w:rsidP="002D0A82">
            <w:pPr>
              <w:pStyle w:val="Normlny0"/>
              <w:jc w:val="center"/>
            </w:pPr>
          </w:p>
          <w:p w14:paraId="3F3023B7" w14:textId="77777777" w:rsidR="00E1058B" w:rsidRDefault="00E1058B" w:rsidP="002D0A82">
            <w:pPr>
              <w:pStyle w:val="Normlny0"/>
              <w:jc w:val="center"/>
            </w:pPr>
          </w:p>
          <w:p w14:paraId="369E8604" w14:textId="77777777" w:rsidR="00E1058B" w:rsidRDefault="00E1058B" w:rsidP="002D0A82">
            <w:pPr>
              <w:pStyle w:val="Normlny0"/>
              <w:jc w:val="center"/>
            </w:pPr>
          </w:p>
          <w:p w14:paraId="4F4A7BC5" w14:textId="77777777" w:rsidR="00E1058B" w:rsidRDefault="00E1058B" w:rsidP="002D0A82">
            <w:pPr>
              <w:pStyle w:val="Normlny0"/>
              <w:jc w:val="center"/>
            </w:pPr>
          </w:p>
          <w:p w14:paraId="455D8F0B" w14:textId="77777777" w:rsidR="00E1058B" w:rsidRDefault="00E1058B" w:rsidP="002D0A82">
            <w:pPr>
              <w:pStyle w:val="Normlny0"/>
              <w:jc w:val="center"/>
            </w:pPr>
          </w:p>
          <w:p w14:paraId="4E08E7CC" w14:textId="77777777" w:rsidR="00E1058B" w:rsidRDefault="00E1058B" w:rsidP="002D0A82">
            <w:pPr>
              <w:pStyle w:val="Normlny0"/>
              <w:jc w:val="center"/>
            </w:pPr>
          </w:p>
          <w:p w14:paraId="1BD1C06B" w14:textId="77777777" w:rsidR="00E1058B" w:rsidRDefault="00E1058B" w:rsidP="002D0A82">
            <w:pPr>
              <w:pStyle w:val="Normlny0"/>
              <w:jc w:val="center"/>
            </w:pPr>
          </w:p>
          <w:p w14:paraId="2CF31C36" w14:textId="77777777" w:rsidR="00E1058B" w:rsidRDefault="00E1058B" w:rsidP="002D0A82">
            <w:pPr>
              <w:pStyle w:val="Normlny0"/>
              <w:jc w:val="center"/>
            </w:pPr>
          </w:p>
          <w:p w14:paraId="3394D6A6" w14:textId="77777777" w:rsidR="00E1058B" w:rsidRDefault="00E1058B" w:rsidP="002D0A82">
            <w:pPr>
              <w:pStyle w:val="Normlny0"/>
              <w:jc w:val="center"/>
            </w:pPr>
          </w:p>
          <w:p w14:paraId="0EF7D41F" w14:textId="77777777" w:rsidR="00E1058B" w:rsidRDefault="00E1058B" w:rsidP="002D0A82">
            <w:pPr>
              <w:pStyle w:val="Normlny0"/>
              <w:jc w:val="center"/>
            </w:pPr>
          </w:p>
          <w:p w14:paraId="66E7989B" w14:textId="77777777" w:rsidR="00E1058B" w:rsidRDefault="00E1058B" w:rsidP="002D0A82">
            <w:pPr>
              <w:pStyle w:val="Normlny0"/>
              <w:jc w:val="center"/>
            </w:pPr>
          </w:p>
          <w:p w14:paraId="062AA651" w14:textId="77777777" w:rsidR="00E1058B" w:rsidRDefault="00E1058B" w:rsidP="002D0A82">
            <w:pPr>
              <w:pStyle w:val="Normlny0"/>
              <w:jc w:val="center"/>
            </w:pPr>
          </w:p>
          <w:p w14:paraId="53EEE1F7" w14:textId="77777777" w:rsidR="00E1058B" w:rsidRDefault="00E1058B" w:rsidP="002D0A82">
            <w:pPr>
              <w:pStyle w:val="Normlny0"/>
              <w:jc w:val="center"/>
            </w:pPr>
          </w:p>
          <w:p w14:paraId="050FE0D6" w14:textId="77777777" w:rsidR="00E1058B" w:rsidRDefault="00E1058B" w:rsidP="002D0A82">
            <w:pPr>
              <w:pStyle w:val="Normlny0"/>
              <w:jc w:val="center"/>
            </w:pPr>
          </w:p>
          <w:p w14:paraId="7014B688" w14:textId="77777777" w:rsidR="00E1058B" w:rsidRDefault="00E1058B" w:rsidP="002D0A82">
            <w:pPr>
              <w:pStyle w:val="Normlny0"/>
              <w:jc w:val="center"/>
            </w:pPr>
          </w:p>
          <w:p w14:paraId="7E991D6F" w14:textId="77777777" w:rsidR="00E1058B" w:rsidRDefault="00E1058B" w:rsidP="002D0A82">
            <w:pPr>
              <w:pStyle w:val="Normlny0"/>
              <w:jc w:val="center"/>
            </w:pPr>
          </w:p>
          <w:p w14:paraId="045038E5" w14:textId="1129CA13" w:rsidR="00E1058B" w:rsidRDefault="00E1058B" w:rsidP="002D0A82">
            <w:pPr>
              <w:pStyle w:val="Normlny0"/>
              <w:jc w:val="center"/>
            </w:pPr>
            <w:r>
              <w:t>§ 19</w:t>
            </w:r>
          </w:p>
          <w:p w14:paraId="4BC22B26" w14:textId="5E3A4CD1" w:rsidR="00E1058B" w:rsidRDefault="00E1058B" w:rsidP="002D0A82">
            <w:pPr>
              <w:pStyle w:val="Normlny0"/>
              <w:jc w:val="center"/>
            </w:pPr>
            <w:r>
              <w:t>O: 14</w:t>
            </w:r>
          </w:p>
          <w:p w14:paraId="57A97403" w14:textId="77777777" w:rsidR="00E1058B" w:rsidRPr="00E644C9" w:rsidRDefault="00E1058B" w:rsidP="002E6F9A">
            <w:pPr>
              <w:pStyle w:val="Normlny0"/>
            </w:pPr>
          </w:p>
        </w:tc>
        <w:tc>
          <w:tcPr>
            <w:tcW w:w="4677" w:type="dxa"/>
            <w:tcBorders>
              <w:top w:val="single" w:sz="4" w:space="0" w:color="auto"/>
              <w:left w:val="single" w:sz="4" w:space="0" w:color="auto"/>
              <w:bottom w:val="single" w:sz="4" w:space="0" w:color="auto"/>
              <w:right w:val="single" w:sz="4" w:space="0" w:color="auto"/>
            </w:tcBorders>
          </w:tcPr>
          <w:p w14:paraId="534DD23B" w14:textId="66BC4462" w:rsidR="00737C45" w:rsidRPr="00E644C9" w:rsidRDefault="00737C45" w:rsidP="002D0A82">
            <w:pPr>
              <w:pStyle w:val="Normlny0"/>
              <w:jc w:val="both"/>
            </w:pPr>
            <w:r w:rsidRPr="00E644C9">
              <w:lastRenderedPageBreak/>
              <w:t>Portál na porovnávanie ponúk dodávateľov elektriny a dodávateľov plynu</w:t>
            </w:r>
          </w:p>
          <w:p w14:paraId="5F98592A" w14:textId="77777777" w:rsidR="00737C45" w:rsidRPr="00E644C9" w:rsidRDefault="00737C45" w:rsidP="002D0A82">
            <w:pPr>
              <w:pStyle w:val="Normlny0"/>
              <w:jc w:val="both"/>
            </w:pPr>
          </w:p>
          <w:p w14:paraId="1AD47B32" w14:textId="17ACFD4A" w:rsidR="00C33384" w:rsidRPr="00E644C9" w:rsidRDefault="00C33384" w:rsidP="002D0A82">
            <w:pPr>
              <w:pStyle w:val="Normlny0"/>
              <w:jc w:val="both"/>
            </w:pPr>
            <w:r w:rsidRPr="00E644C9">
              <w:lastRenderedPageBreak/>
              <w:t xml:space="preserve">(1) Portál na porovnávanie ponúk dodávateľov elektriny a dodávateľov plynu je elektronický systém, ktorý umožňuje porovnávať cenové a iné podmienky dodávok elektriny a plynu vrátane ponúk zmlúv o dodávke elektriny alebo zmlúv o združenej dodávke elektriny s dynamickou cenou elektriny, určených pre odberateľov elektriny v domácnosti, odberateľov plynu v domácnosti a iných koncových odberateľov, ktorých predpokladaná ročná spotreba elektriny alebo plynu je nižšia ako 100 000 kWh (ďalej len „porovnávací portál“). </w:t>
            </w:r>
          </w:p>
          <w:p w14:paraId="627DC2CB" w14:textId="77777777" w:rsidR="00737C45" w:rsidRPr="00E644C9" w:rsidRDefault="00737C45" w:rsidP="002D0A82">
            <w:pPr>
              <w:pStyle w:val="Normlny0"/>
              <w:jc w:val="both"/>
            </w:pPr>
          </w:p>
          <w:p w14:paraId="6486FA6A" w14:textId="46B2C93F" w:rsidR="00C33384" w:rsidRPr="00E644C9" w:rsidRDefault="00C33384" w:rsidP="002D0A82">
            <w:pPr>
              <w:pStyle w:val="Normlny0"/>
              <w:jc w:val="both"/>
            </w:pPr>
            <w:r w:rsidRPr="00E644C9">
              <w:t>(2) Porovnávací portál prevádzkuje úrad alebo organizácia poverená úradom podľa osobitného predpisu.</w:t>
            </w:r>
            <w:r w:rsidRPr="00E644C9">
              <w:rPr>
                <w:vertAlign w:val="superscript"/>
              </w:rPr>
              <w:t>38d)</w:t>
            </w:r>
            <w:r w:rsidRPr="00E644C9">
              <w:t xml:space="preserve"> Úrad alebo organizácia poverená úradom podľa osobitného predpisu</w:t>
            </w:r>
            <w:r w:rsidRPr="00E644C9">
              <w:rPr>
                <w:vertAlign w:val="superscript"/>
              </w:rPr>
              <w:t>38d)</w:t>
            </w:r>
            <w:r w:rsidRPr="00E644C9">
              <w:t xml:space="preserve"> bezodplatne sprístupní porovnávací portál na svojom webovom sídle. </w:t>
            </w:r>
          </w:p>
          <w:p w14:paraId="53DF568B" w14:textId="77777777" w:rsidR="00737C45" w:rsidRPr="00E644C9" w:rsidRDefault="00737C45" w:rsidP="002D0A82">
            <w:pPr>
              <w:pStyle w:val="Normlny0"/>
              <w:jc w:val="both"/>
            </w:pPr>
          </w:p>
          <w:p w14:paraId="294198C3" w14:textId="77777777" w:rsidR="00C33384" w:rsidRPr="00E644C9" w:rsidRDefault="00C33384" w:rsidP="002D0A82">
            <w:pPr>
              <w:pStyle w:val="Normlny0"/>
              <w:jc w:val="both"/>
            </w:pPr>
            <w:r w:rsidRPr="00E644C9">
              <w:t>(3) Úrad alebo organizácia poverená úradom podľa osobitného predpisu</w:t>
            </w:r>
            <w:r w:rsidRPr="00E644C9">
              <w:rPr>
                <w:vertAlign w:val="superscript"/>
              </w:rPr>
              <w:t>38d)</w:t>
            </w:r>
            <w:r w:rsidRPr="00E644C9">
              <w:t xml:space="preserve"> zabezpečuje, aby </w:t>
            </w:r>
          </w:p>
          <w:p w14:paraId="548E4C07" w14:textId="77777777" w:rsidR="00C33384" w:rsidRPr="00E644C9" w:rsidRDefault="00C33384" w:rsidP="002D0A82">
            <w:pPr>
              <w:pStyle w:val="Normlny0"/>
              <w:jc w:val="both"/>
            </w:pPr>
            <w:r w:rsidRPr="00E644C9">
              <w:t xml:space="preserve">a) cenové a iné podmienky dodávok elektriny a dodávok plynu dodávateľov elektriny alebo dodávateľov plynu boli zverejnené spôsobom a v štruktúre, ktorá umožňuje koncovým odberateľom ponuky jednoduchým spôsobom vzájomne porovnať, </w:t>
            </w:r>
          </w:p>
          <w:p w14:paraId="7207848D" w14:textId="77777777" w:rsidR="00C33384" w:rsidRPr="00E644C9" w:rsidRDefault="00C33384" w:rsidP="002D0A82">
            <w:pPr>
              <w:pStyle w:val="Normlny0"/>
              <w:jc w:val="both"/>
            </w:pPr>
            <w:r w:rsidRPr="00E644C9">
              <w:t xml:space="preserve">b) bolo umožnené vyhľadávanie ponúk dodávateľov elektriny alebo plynu na nediskriminačnom princípe, </w:t>
            </w:r>
          </w:p>
          <w:p w14:paraId="25751786" w14:textId="77777777" w:rsidR="00C33384" w:rsidRPr="00E644C9" w:rsidRDefault="00C33384" w:rsidP="002D0A82">
            <w:pPr>
              <w:pStyle w:val="Normlny0"/>
              <w:jc w:val="both"/>
            </w:pPr>
            <w:r w:rsidRPr="00E644C9">
              <w:t xml:space="preserve">c) informácie uvedené na tomto porovnávacom portáli boli presné, určité, zrozumiteľné, prístupné pre osoby so zdravotným postihnutím, aktuálne a bol uvedený čas ich poslednej aktualizácie, </w:t>
            </w:r>
          </w:p>
          <w:p w14:paraId="181444BA" w14:textId="77777777" w:rsidR="00C33384" w:rsidRPr="00E644C9" w:rsidRDefault="00C33384" w:rsidP="002D0A82">
            <w:pPr>
              <w:pStyle w:val="Normlny0"/>
              <w:jc w:val="both"/>
            </w:pPr>
            <w:r w:rsidRPr="00E644C9">
              <w:t xml:space="preserve">d) porovnávanie ponúk bolo založené na jasných a objektívnych kritériách, </w:t>
            </w:r>
          </w:p>
          <w:p w14:paraId="5C9D4D44" w14:textId="77777777" w:rsidR="00C33384" w:rsidRPr="00E644C9" w:rsidRDefault="00C33384" w:rsidP="002D0A82">
            <w:pPr>
              <w:pStyle w:val="Normlny0"/>
              <w:jc w:val="both"/>
            </w:pPr>
            <w:r w:rsidRPr="00E644C9">
              <w:t>e) ak porovnanie ponúk vyžaduje poskytnutie osobných údajov, boli vyžadované osobné údaje len v nevyhnutnom rozsahu a v súlade so zásadou minimalizácie podľa osobitného predpisu,</w:t>
            </w:r>
            <w:r w:rsidRPr="00E644C9">
              <w:rPr>
                <w:vertAlign w:val="superscript"/>
              </w:rPr>
              <w:t>38e</w:t>
            </w:r>
            <w:r w:rsidRPr="00E644C9">
              <w:t xml:space="preserve">) </w:t>
            </w:r>
          </w:p>
          <w:p w14:paraId="19A9FE4D" w14:textId="36DE080B" w:rsidR="00C33384" w:rsidRPr="00E644C9" w:rsidRDefault="00C33384" w:rsidP="002D0A82">
            <w:pPr>
              <w:pStyle w:val="Normlny0"/>
              <w:jc w:val="both"/>
            </w:pPr>
            <w:r w:rsidRPr="00E644C9">
              <w:t xml:space="preserve">f) bol vytvorený vhodný postup na prijímanie podnetov týkajúcich sa nesprávnosti výsledkov porovnania. </w:t>
            </w:r>
          </w:p>
          <w:p w14:paraId="7EE76DFA" w14:textId="77777777" w:rsidR="00737C45" w:rsidRPr="00E644C9" w:rsidRDefault="00737C45" w:rsidP="002D0A82">
            <w:pPr>
              <w:pStyle w:val="Normlny0"/>
              <w:jc w:val="both"/>
            </w:pPr>
          </w:p>
          <w:p w14:paraId="298D8639" w14:textId="26FAAB34" w:rsidR="00C33384" w:rsidRPr="00E644C9" w:rsidRDefault="00C33384" w:rsidP="002D0A82">
            <w:pPr>
              <w:pStyle w:val="Normlny0"/>
              <w:jc w:val="both"/>
            </w:pPr>
            <w:r w:rsidRPr="00E644C9">
              <w:t xml:space="preserve">(4) Ponuky zverejnené na porovnávacom portáli zahŕňajú cenové a iné podmienky dodávok elektriny alebo plynu určené pre nových koncových odberateľov elektriny alebo koncových odberateľov plynu dodávateľa elektriny </w:t>
            </w:r>
            <w:r w:rsidRPr="00E644C9">
              <w:lastRenderedPageBreak/>
              <w:t xml:space="preserve">alebo dodávateľa plynu bez zliav alebo iných individuálnych podmienok ponúkaných alebo dohodnutých s koncovým odberateľom elektriny alebo koncovým odberateľom plynu. </w:t>
            </w:r>
          </w:p>
          <w:p w14:paraId="7986B8B6" w14:textId="77777777" w:rsidR="00737C45" w:rsidRPr="00E644C9" w:rsidRDefault="00737C45" w:rsidP="002D0A82">
            <w:pPr>
              <w:pStyle w:val="Normlny0"/>
              <w:jc w:val="both"/>
            </w:pPr>
          </w:p>
          <w:p w14:paraId="0B58AB67" w14:textId="77777777" w:rsidR="00C33384" w:rsidRDefault="00C33384" w:rsidP="002D0A82">
            <w:pPr>
              <w:pStyle w:val="Normlny0"/>
              <w:jc w:val="both"/>
            </w:pPr>
            <w:r w:rsidRPr="00E644C9">
              <w:t>(5) Podmienky prevádzkovania porovnávacieho portálu vrátane informácie o prevádzkovateľovi porovnávacieho portálu a spôsobe jeho financovania, pravidlá pre porovnávanie ponúk na porovnávacom portáli a postup prijímania podnetov týkajúcich sa nesprávnosti výsledkov porovnania podľa tohto paragrafu zverejňuje úrad alebo organizácia poverená úradom podľa osobitného predpisu</w:t>
            </w:r>
            <w:r w:rsidRPr="00E644C9">
              <w:rPr>
                <w:vertAlign w:val="superscript"/>
              </w:rPr>
              <w:t>38d)</w:t>
            </w:r>
            <w:r w:rsidRPr="00E644C9">
              <w:t xml:space="preserve"> na svojom webovom sídle.</w:t>
            </w:r>
          </w:p>
          <w:p w14:paraId="7F6D8EFF" w14:textId="77777777" w:rsidR="00E1058B" w:rsidRDefault="00E1058B" w:rsidP="002D0A82">
            <w:pPr>
              <w:pStyle w:val="Normlny0"/>
              <w:jc w:val="both"/>
            </w:pPr>
          </w:p>
          <w:p w14:paraId="6AFD1415" w14:textId="1AAE0C70" w:rsidR="00E1058B" w:rsidRDefault="00E1058B" w:rsidP="00E1058B">
            <w:pPr>
              <w:pStyle w:val="Normlny0"/>
              <w:jc w:val="both"/>
            </w:pPr>
            <w:r>
              <w:t>(14) Informácie o cenových ponukách dodávok plynu a podmienkach dodávok plynu podľa § 69 ods. 2 písm. g) zákona o energetike sa predkladajú úradu, a to</w:t>
            </w:r>
          </w:p>
          <w:p w14:paraId="19A4E644" w14:textId="4EBEFD26" w:rsidR="00E1058B" w:rsidRDefault="00E1058B" w:rsidP="00E1058B">
            <w:pPr>
              <w:pStyle w:val="Normlny0"/>
              <w:jc w:val="both"/>
            </w:pPr>
            <w:r>
              <w:t>a) sumárna koncová cena za dodávku plynu v členení na mesačnú fixnú sadzbu za odberné miesto a sadzbu za odobratý plyn,</w:t>
            </w:r>
          </w:p>
          <w:p w14:paraId="56011829" w14:textId="5C4B55AD" w:rsidR="00E1058B" w:rsidRDefault="00E1058B" w:rsidP="00E1058B">
            <w:pPr>
              <w:pStyle w:val="Normlny0"/>
              <w:jc w:val="both"/>
            </w:pPr>
            <w:r>
              <w:t>b) mesačná fixná sadzba za odberné miesto a sadzba za odobratý plyn v členení na jednotlivé zložky cien podľa odseku 7,</w:t>
            </w:r>
          </w:p>
          <w:p w14:paraId="03ACD590" w14:textId="67FF3025" w:rsidR="00E1058B" w:rsidRDefault="00E1058B" w:rsidP="00E1058B">
            <w:pPr>
              <w:pStyle w:val="Normlny0"/>
              <w:jc w:val="both"/>
            </w:pPr>
            <w:r>
              <w:t>c) sumárna koncová cena za dodávku plynu podľa písmena a) pri zmluve o združenej dodávke plynu uzatvorenej na dobu neurčitú,</w:t>
            </w:r>
          </w:p>
          <w:p w14:paraId="7498D07C" w14:textId="29FF6D2C" w:rsidR="00E1058B" w:rsidRDefault="00E1058B" w:rsidP="00E1058B">
            <w:pPr>
              <w:pStyle w:val="Normlny0"/>
              <w:jc w:val="both"/>
            </w:pPr>
            <w:r>
              <w:t>d) sumárna koncová cena za dodávku plynu podľa písmena a) pri zmluve o združenej dodávke plynu, ktorá sa uzatvára na jeden rok, dva roky alebo tri roky,</w:t>
            </w:r>
          </w:p>
          <w:p w14:paraId="31B35B7C" w14:textId="660EAF89" w:rsidR="00E1058B" w:rsidRDefault="00E1058B" w:rsidP="00E1058B">
            <w:pPr>
              <w:pStyle w:val="Normlny0"/>
              <w:jc w:val="both"/>
            </w:pPr>
            <w:r>
              <w:t>e) informácia o podmienkach uzatvorenia zmluvy o združenej dodávke plynu na dobu neurčitú a podmienkach ukončenia zmluvy o združenej dodávke plynu na dobu neurčitú,</w:t>
            </w:r>
          </w:p>
          <w:p w14:paraId="72D5B751" w14:textId="62587B18" w:rsidR="00E1058B" w:rsidRDefault="00E1058B" w:rsidP="00E1058B">
            <w:pPr>
              <w:pStyle w:val="Normlny0"/>
              <w:jc w:val="both"/>
            </w:pPr>
            <w:r>
              <w:t>f) informácia o podmienkach uzatvorenia zmluvy o združenej dodávke plynu na dobu určitú a podmienkach ukončenia zmluvy o združenej dodávke plynu na dobu určitú,</w:t>
            </w:r>
          </w:p>
          <w:p w14:paraId="68B851FF" w14:textId="77777777" w:rsidR="00E1058B" w:rsidRDefault="00E1058B" w:rsidP="00E1058B">
            <w:pPr>
              <w:pStyle w:val="Normlny0"/>
              <w:jc w:val="both"/>
            </w:pPr>
            <w:r>
              <w:t>g) informácia o lehote a možnosti úhrady preddavkovej platby.</w:t>
            </w:r>
          </w:p>
          <w:p w14:paraId="4E03524F" w14:textId="77777777" w:rsidR="00730509" w:rsidRDefault="00730509" w:rsidP="00E1058B">
            <w:pPr>
              <w:pStyle w:val="Normlny0"/>
              <w:jc w:val="both"/>
            </w:pPr>
          </w:p>
          <w:p w14:paraId="71362227" w14:textId="77777777" w:rsidR="00730509" w:rsidRDefault="00730509" w:rsidP="00E1058B">
            <w:pPr>
              <w:pStyle w:val="Normlny0"/>
              <w:jc w:val="both"/>
            </w:pPr>
            <w:r w:rsidRPr="00730509">
              <w:t>38d) § 10 písm. m) zákona č. 250/2012 Z. z. v znení zákona č. 256/2022 Z. z.</w:t>
            </w:r>
          </w:p>
          <w:p w14:paraId="3562FFAA" w14:textId="2F41F819" w:rsidR="00730509" w:rsidRPr="00E644C9" w:rsidRDefault="00730509" w:rsidP="00E1058B">
            <w:pPr>
              <w:pStyle w:val="Normlny0"/>
              <w:jc w:val="both"/>
            </w:pPr>
            <w:r w:rsidRPr="00730509">
              <w:lastRenderedPageBreak/>
              <w:t>38e) Nariadenie Európskeho parlamentu a Rady (EÚ) 2016/679 z 27. apríla 2016 o ochrane fyzických osôb pri spracúvaní osobných údajov a o voľnom pohybe takýchto údajov, ktorým sa zrušuje smernica 95/46/ES (všeobecné nariadenie o ochrane údajov) (Ú. v. EÚ L 119, 4. 5. 2016) v platnom znení.</w:t>
            </w:r>
          </w:p>
        </w:tc>
        <w:tc>
          <w:tcPr>
            <w:tcW w:w="557" w:type="dxa"/>
            <w:tcBorders>
              <w:top w:val="single" w:sz="4" w:space="0" w:color="auto"/>
              <w:left w:val="single" w:sz="4" w:space="0" w:color="auto"/>
              <w:bottom w:val="single" w:sz="4" w:space="0" w:color="auto"/>
              <w:right w:val="single" w:sz="4" w:space="0" w:color="auto"/>
            </w:tcBorders>
          </w:tcPr>
          <w:p w14:paraId="31F6F71F" w14:textId="730BFC78" w:rsidR="00C33384" w:rsidRPr="00E644C9" w:rsidRDefault="00737C45"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6A733C59"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1DF053C" w14:textId="446A20B6"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3D8C602"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DEE282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BE070FE" w14:textId="77777777" w:rsidR="00C33384" w:rsidRPr="00E644C9" w:rsidRDefault="00C33384" w:rsidP="002D0A82">
            <w:pPr>
              <w:pStyle w:val="Normlny0"/>
              <w:jc w:val="center"/>
            </w:pPr>
            <w:r w:rsidRPr="00E644C9">
              <w:lastRenderedPageBreak/>
              <w:t>Č: 14</w:t>
            </w:r>
          </w:p>
          <w:p w14:paraId="1C5BAE58"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043C395E" w14:textId="77F0B3A8" w:rsidR="00C33384" w:rsidRPr="00E644C9" w:rsidRDefault="00C33384" w:rsidP="002D0A82">
            <w:pPr>
              <w:pStyle w:val="Normlny0"/>
              <w:jc w:val="both"/>
            </w:pPr>
            <w:r w:rsidRPr="00E644C9">
              <w:t>2. Nástroje môže prevádzkovať ktorýkoľvek subjekt vrátane súkromných spoločností a verejných orgánov alebo subjektov.</w:t>
            </w:r>
          </w:p>
        </w:tc>
        <w:tc>
          <w:tcPr>
            <w:tcW w:w="584" w:type="dxa"/>
            <w:gridSpan w:val="2"/>
            <w:tcBorders>
              <w:top w:val="single" w:sz="4" w:space="0" w:color="auto"/>
              <w:left w:val="single" w:sz="4" w:space="0" w:color="auto"/>
              <w:bottom w:val="single" w:sz="4" w:space="0" w:color="auto"/>
              <w:right w:val="single" w:sz="12" w:space="0" w:color="auto"/>
            </w:tcBorders>
          </w:tcPr>
          <w:p w14:paraId="157184FF"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F07E6CE" w14:textId="3E0818FC" w:rsidR="00C33384" w:rsidRPr="00E644C9" w:rsidRDefault="00737C45" w:rsidP="002D0A82">
            <w:pPr>
              <w:pStyle w:val="Normlny0"/>
              <w:jc w:val="center"/>
            </w:pPr>
            <w:r w:rsidRPr="00E644C9">
              <w:t>4</w:t>
            </w:r>
          </w:p>
          <w:p w14:paraId="2D2E4135" w14:textId="77777777" w:rsidR="00C33384" w:rsidRPr="00E644C9" w:rsidRDefault="00C33384" w:rsidP="002D0A82">
            <w:pPr>
              <w:pStyle w:val="Normlny0"/>
              <w:jc w:val="center"/>
            </w:pPr>
          </w:p>
          <w:p w14:paraId="628855F5" w14:textId="77777777" w:rsidR="00C33384" w:rsidRPr="00E644C9" w:rsidRDefault="00C33384" w:rsidP="002D0A82">
            <w:pPr>
              <w:pStyle w:val="Normlny0"/>
              <w:jc w:val="center"/>
            </w:pPr>
          </w:p>
          <w:p w14:paraId="235691B1" w14:textId="77777777" w:rsidR="00C33384" w:rsidRPr="00E644C9" w:rsidRDefault="00C33384" w:rsidP="002D0A82">
            <w:pPr>
              <w:pStyle w:val="Normlny0"/>
              <w:jc w:val="center"/>
            </w:pPr>
          </w:p>
          <w:p w14:paraId="4B1FE62D" w14:textId="77777777" w:rsidR="00C33384" w:rsidRPr="00E644C9" w:rsidRDefault="00C33384" w:rsidP="002D0A82">
            <w:pPr>
              <w:pStyle w:val="Normlny0"/>
              <w:jc w:val="center"/>
            </w:pPr>
          </w:p>
          <w:p w14:paraId="21CE3300" w14:textId="165D8B61" w:rsidR="00C33384" w:rsidRPr="00E644C9" w:rsidRDefault="00C33384" w:rsidP="002D0A82">
            <w:pPr>
              <w:pStyle w:val="Normlny0"/>
              <w:jc w:val="center"/>
            </w:pPr>
          </w:p>
          <w:p w14:paraId="1DB8D7D1" w14:textId="45600123" w:rsidR="00162500" w:rsidRPr="00E644C9" w:rsidRDefault="00162500" w:rsidP="002D0A82">
            <w:pPr>
              <w:pStyle w:val="Normlny0"/>
              <w:jc w:val="center"/>
            </w:pPr>
          </w:p>
          <w:p w14:paraId="0F186380" w14:textId="77777777" w:rsidR="005E5309" w:rsidRPr="00E644C9" w:rsidRDefault="005E5309" w:rsidP="002D0A82">
            <w:pPr>
              <w:pStyle w:val="Normlny0"/>
              <w:jc w:val="center"/>
            </w:pPr>
          </w:p>
          <w:p w14:paraId="7E875AFE" w14:textId="77777777" w:rsidR="00C33384" w:rsidRPr="00E644C9" w:rsidRDefault="00C33384" w:rsidP="002D0A82">
            <w:pPr>
              <w:pStyle w:val="Normlny0"/>
              <w:jc w:val="center"/>
            </w:pPr>
          </w:p>
          <w:p w14:paraId="29BAB3DE" w14:textId="57B35349" w:rsidR="00C33384" w:rsidRPr="00E644C9" w:rsidRDefault="00162500" w:rsidP="002D0A82">
            <w:pPr>
              <w:pStyle w:val="Normlny0"/>
              <w:jc w:val="center"/>
            </w:pPr>
            <w:r w:rsidRPr="00E644C9">
              <w:t>5</w:t>
            </w:r>
          </w:p>
        </w:tc>
        <w:tc>
          <w:tcPr>
            <w:tcW w:w="709" w:type="dxa"/>
            <w:tcBorders>
              <w:top w:val="single" w:sz="4" w:space="0" w:color="auto"/>
              <w:left w:val="single" w:sz="4" w:space="0" w:color="auto"/>
              <w:bottom w:val="single" w:sz="4" w:space="0" w:color="auto"/>
              <w:right w:val="single" w:sz="4" w:space="0" w:color="auto"/>
            </w:tcBorders>
          </w:tcPr>
          <w:p w14:paraId="7A930D35" w14:textId="77777777" w:rsidR="00C33384" w:rsidRPr="00E644C9" w:rsidRDefault="00C33384" w:rsidP="002D0A82">
            <w:pPr>
              <w:pStyle w:val="Normlny0"/>
              <w:jc w:val="center"/>
            </w:pPr>
            <w:r w:rsidRPr="00E644C9">
              <w:t>§ 17g</w:t>
            </w:r>
          </w:p>
          <w:p w14:paraId="167FEAAB" w14:textId="77777777" w:rsidR="00737C45" w:rsidRPr="00E644C9" w:rsidRDefault="00737C45" w:rsidP="002D0A82">
            <w:pPr>
              <w:pStyle w:val="Normlny0"/>
              <w:jc w:val="center"/>
            </w:pPr>
          </w:p>
          <w:p w14:paraId="766EA7FB" w14:textId="5B02D3B0" w:rsidR="00C33384" w:rsidRPr="00E644C9" w:rsidRDefault="00C33384" w:rsidP="002D0A82">
            <w:pPr>
              <w:pStyle w:val="Normlny0"/>
              <w:jc w:val="center"/>
            </w:pPr>
            <w:r w:rsidRPr="00E644C9">
              <w:t>O: 2</w:t>
            </w:r>
          </w:p>
          <w:p w14:paraId="0E2F4099" w14:textId="77777777" w:rsidR="00C33384" w:rsidRPr="00E644C9" w:rsidRDefault="00C33384" w:rsidP="002D0A82">
            <w:pPr>
              <w:pStyle w:val="Normlny0"/>
              <w:jc w:val="center"/>
            </w:pPr>
          </w:p>
          <w:p w14:paraId="45CDDD29" w14:textId="77777777" w:rsidR="00C33384" w:rsidRPr="00E644C9" w:rsidRDefault="00C33384" w:rsidP="002D0A82">
            <w:pPr>
              <w:pStyle w:val="Normlny0"/>
              <w:jc w:val="center"/>
            </w:pPr>
          </w:p>
          <w:p w14:paraId="05AA54DA" w14:textId="77777777" w:rsidR="00C33384" w:rsidRPr="00E644C9" w:rsidRDefault="00C33384" w:rsidP="002D0A82">
            <w:pPr>
              <w:pStyle w:val="Normlny0"/>
              <w:jc w:val="center"/>
            </w:pPr>
          </w:p>
          <w:p w14:paraId="7285D255" w14:textId="209B0FAE" w:rsidR="00C33384" w:rsidRPr="00E644C9" w:rsidRDefault="00C33384" w:rsidP="002D0A82">
            <w:pPr>
              <w:pStyle w:val="Normlny0"/>
              <w:jc w:val="center"/>
            </w:pPr>
          </w:p>
          <w:p w14:paraId="77B5399C" w14:textId="77777777" w:rsidR="005E5309" w:rsidRPr="00E644C9" w:rsidRDefault="005E5309" w:rsidP="002D0A82">
            <w:pPr>
              <w:pStyle w:val="Normlny0"/>
              <w:jc w:val="center"/>
            </w:pPr>
          </w:p>
          <w:p w14:paraId="12E30E5A" w14:textId="77777777" w:rsidR="00C33384" w:rsidRPr="00E644C9" w:rsidRDefault="00C33384" w:rsidP="002D0A82">
            <w:pPr>
              <w:pStyle w:val="Normlny0"/>
              <w:jc w:val="center"/>
            </w:pPr>
          </w:p>
          <w:p w14:paraId="2BAA55C2" w14:textId="77777777" w:rsidR="00C33384" w:rsidRPr="00E644C9" w:rsidRDefault="00C33384" w:rsidP="002D0A82">
            <w:pPr>
              <w:pStyle w:val="Normlny0"/>
              <w:jc w:val="center"/>
            </w:pPr>
            <w:r w:rsidRPr="00E644C9">
              <w:t>§ 10</w:t>
            </w:r>
          </w:p>
          <w:p w14:paraId="40A8BCC2" w14:textId="77777777" w:rsidR="00C33384" w:rsidRPr="00E644C9" w:rsidRDefault="00C33384" w:rsidP="002D0A82">
            <w:pPr>
              <w:pStyle w:val="Normlny0"/>
              <w:jc w:val="center"/>
            </w:pPr>
            <w:r w:rsidRPr="00E644C9">
              <w:t>P: l</w:t>
            </w:r>
          </w:p>
        </w:tc>
        <w:tc>
          <w:tcPr>
            <w:tcW w:w="4677" w:type="dxa"/>
            <w:tcBorders>
              <w:top w:val="single" w:sz="4" w:space="0" w:color="auto"/>
              <w:left w:val="single" w:sz="4" w:space="0" w:color="auto"/>
              <w:bottom w:val="single" w:sz="4" w:space="0" w:color="auto"/>
              <w:right w:val="single" w:sz="4" w:space="0" w:color="auto"/>
            </w:tcBorders>
          </w:tcPr>
          <w:p w14:paraId="1BCE6EF5" w14:textId="49C0D5CC" w:rsidR="00737C45" w:rsidRPr="00E644C9" w:rsidRDefault="00737C45" w:rsidP="002D0A82">
            <w:pPr>
              <w:pStyle w:val="Normlny0"/>
              <w:jc w:val="both"/>
            </w:pPr>
            <w:r w:rsidRPr="00E644C9">
              <w:t>Portál na porovnávanie ponúk dodávateľov elektriny a dodávateľov plynu</w:t>
            </w:r>
          </w:p>
          <w:p w14:paraId="245E2AAE" w14:textId="4653E6EA" w:rsidR="00C33384" w:rsidRPr="00E644C9" w:rsidRDefault="00C33384" w:rsidP="002D0A82">
            <w:pPr>
              <w:pStyle w:val="Normlny0"/>
              <w:jc w:val="both"/>
            </w:pPr>
            <w:r w:rsidRPr="00E644C9">
              <w:t>(2) Porovnávací portál prevádzkuje úrad alebo organizácia poverená úradom podľa osobitného predpisu.</w:t>
            </w:r>
            <w:r w:rsidRPr="00E644C9">
              <w:rPr>
                <w:vertAlign w:val="superscript"/>
              </w:rPr>
              <w:t>38d)</w:t>
            </w:r>
            <w:r w:rsidRPr="00E644C9">
              <w:t xml:space="preserve"> Úrad alebo organizácia poverená úradom podľa osobitného predpisu</w:t>
            </w:r>
            <w:r w:rsidRPr="00E644C9">
              <w:rPr>
                <w:vertAlign w:val="superscript"/>
              </w:rPr>
              <w:t>38d)</w:t>
            </w:r>
            <w:r w:rsidRPr="00E644C9">
              <w:t xml:space="preserve"> bezodplatne sprístupní porovnávací portál na svojom webovom sídle. </w:t>
            </w:r>
          </w:p>
          <w:p w14:paraId="4B9824A2" w14:textId="77777777" w:rsidR="00C33384" w:rsidRPr="00E644C9" w:rsidRDefault="00C33384" w:rsidP="002D0A82">
            <w:pPr>
              <w:pStyle w:val="Normlny0"/>
              <w:jc w:val="both"/>
            </w:pPr>
          </w:p>
          <w:p w14:paraId="26C2495F" w14:textId="77777777" w:rsidR="00C33384" w:rsidRPr="00E644C9" w:rsidRDefault="00C33384" w:rsidP="002D0A82">
            <w:pPr>
              <w:pStyle w:val="Normlny0"/>
              <w:jc w:val="both"/>
            </w:pPr>
            <w:r w:rsidRPr="00E644C9">
              <w:t>Úrad ďalej</w:t>
            </w:r>
          </w:p>
          <w:p w14:paraId="06859848" w14:textId="77777777" w:rsidR="00C33384" w:rsidRPr="00E644C9" w:rsidRDefault="00C33384" w:rsidP="002D0A82">
            <w:pPr>
              <w:pStyle w:val="Normlny0"/>
              <w:jc w:val="both"/>
            </w:pPr>
            <w:r w:rsidRPr="00E644C9">
              <w:t>l) prevádzkuje portál na porovnávanie ponúk dodávateľov elektriny a dodávateľov plynu na trhu; úrad môže prevádzkou portálu poveriť príspevkovú organizáciu štátu,</w:t>
            </w:r>
          </w:p>
        </w:tc>
        <w:tc>
          <w:tcPr>
            <w:tcW w:w="557" w:type="dxa"/>
            <w:tcBorders>
              <w:top w:val="single" w:sz="4" w:space="0" w:color="auto"/>
              <w:left w:val="single" w:sz="4" w:space="0" w:color="auto"/>
              <w:bottom w:val="single" w:sz="4" w:space="0" w:color="auto"/>
              <w:right w:val="single" w:sz="4" w:space="0" w:color="auto"/>
            </w:tcBorders>
          </w:tcPr>
          <w:p w14:paraId="4E2FC2AB" w14:textId="4F65DDAE" w:rsidR="00C33384" w:rsidRPr="00E644C9" w:rsidRDefault="00737C45"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194C0306"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41CBC0C" w14:textId="3675CFC4"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D66DB0C"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ABC772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4878DB4" w14:textId="77777777" w:rsidR="00C33384" w:rsidRPr="00E644C9" w:rsidRDefault="00C33384" w:rsidP="002D0A82">
            <w:pPr>
              <w:pStyle w:val="Normlny0"/>
              <w:jc w:val="center"/>
            </w:pPr>
            <w:r w:rsidRPr="00E644C9">
              <w:t>Č: 14</w:t>
            </w:r>
          </w:p>
          <w:p w14:paraId="2F53FFF1"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448E9A51" w14:textId="682930EF" w:rsidR="00C33384" w:rsidRPr="00E644C9" w:rsidRDefault="00C33384" w:rsidP="002D0A82">
            <w:pPr>
              <w:pStyle w:val="Normlny0"/>
              <w:jc w:val="both"/>
            </w:pPr>
            <w:r w:rsidRPr="00E644C9">
              <w:t>3. Členské štáty môžu vyžadovať, aby porovnávacie nástroje uvedené v odseku 1 zahŕňali kritéria porovnávania spojené s povahou služieb ponúkaných dodávateľmi vrátane jednotnej jednotkovej ceny, všetkých poplatkov a informácií o zľavách a prípadne o environmentálnych vlastnostiach.</w:t>
            </w:r>
          </w:p>
          <w:p w14:paraId="2DC2E021" w14:textId="77777777" w:rsidR="00C33384" w:rsidRPr="00E644C9" w:rsidRDefault="00C33384" w:rsidP="002D0A82">
            <w:pPr>
              <w:pStyle w:val="Normlny0"/>
              <w:jc w:val="both"/>
            </w:pPr>
            <w:r w:rsidRPr="00E644C9">
              <w:t>Pri stanovovaní uvedených kritérií členské štáty konzultujú s príslušnými zainteresovanými stranami.</w:t>
            </w:r>
          </w:p>
        </w:tc>
        <w:tc>
          <w:tcPr>
            <w:tcW w:w="584" w:type="dxa"/>
            <w:gridSpan w:val="2"/>
            <w:tcBorders>
              <w:top w:val="single" w:sz="4" w:space="0" w:color="auto"/>
              <w:left w:val="single" w:sz="4" w:space="0" w:color="auto"/>
              <w:bottom w:val="single" w:sz="4" w:space="0" w:color="auto"/>
              <w:right w:val="single" w:sz="12" w:space="0" w:color="auto"/>
            </w:tcBorders>
          </w:tcPr>
          <w:p w14:paraId="281D2F80" w14:textId="77777777" w:rsidR="00C33384" w:rsidRPr="00E644C9" w:rsidRDefault="00C33384" w:rsidP="002D0A82">
            <w:pPr>
              <w:pStyle w:val="Normlny0"/>
              <w:jc w:val="center"/>
            </w:pPr>
            <w:r w:rsidRPr="00E644C9">
              <w:t>D</w:t>
            </w:r>
          </w:p>
        </w:tc>
        <w:tc>
          <w:tcPr>
            <w:tcW w:w="567" w:type="dxa"/>
            <w:tcBorders>
              <w:top w:val="single" w:sz="4" w:space="0" w:color="auto"/>
              <w:left w:val="nil"/>
              <w:bottom w:val="single" w:sz="4" w:space="0" w:color="auto"/>
              <w:right w:val="single" w:sz="4" w:space="0" w:color="auto"/>
            </w:tcBorders>
          </w:tcPr>
          <w:p w14:paraId="02B40F5B"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50BDBEF8"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A5410AE"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2610B2DD" w14:textId="77777777" w:rsidR="00C33384" w:rsidRPr="00E644C9" w:rsidRDefault="00C33384" w:rsidP="002D0A82">
            <w:pPr>
              <w:pStyle w:val="Normlny0"/>
              <w:jc w:val="center"/>
            </w:pPr>
            <w:proofErr w:type="spellStart"/>
            <w:r w:rsidRPr="00E644C9">
              <w:t>n.a</w:t>
            </w:r>
            <w:proofErr w:type="spellEnd"/>
            <w:r w:rsidRPr="00E644C9">
              <w:t>.</w:t>
            </w:r>
          </w:p>
        </w:tc>
        <w:tc>
          <w:tcPr>
            <w:tcW w:w="1417" w:type="dxa"/>
            <w:gridSpan w:val="2"/>
            <w:tcBorders>
              <w:top w:val="single" w:sz="4" w:space="0" w:color="auto"/>
              <w:left w:val="single" w:sz="4" w:space="0" w:color="auto"/>
              <w:bottom w:val="single" w:sz="4" w:space="0" w:color="auto"/>
              <w:right w:val="single" w:sz="12" w:space="0" w:color="auto"/>
            </w:tcBorders>
          </w:tcPr>
          <w:p w14:paraId="69AA7EFB"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CD653F3"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555F7947"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F652AE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B32FAC4" w14:textId="77777777" w:rsidR="00C33384" w:rsidRPr="00E644C9" w:rsidRDefault="00C33384" w:rsidP="002D0A82">
            <w:pPr>
              <w:pStyle w:val="Normlny0"/>
              <w:jc w:val="center"/>
            </w:pPr>
            <w:r w:rsidRPr="00E644C9">
              <w:t>Č: 14</w:t>
            </w:r>
          </w:p>
          <w:p w14:paraId="2DCAF983" w14:textId="77777777" w:rsidR="00C33384" w:rsidRPr="00E644C9" w:rsidRDefault="00C33384" w:rsidP="002D0A82">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5ED2D4EE" w14:textId="0F47393D" w:rsidR="00C33384" w:rsidRPr="00E644C9" w:rsidRDefault="00C33384" w:rsidP="002D0A82">
            <w:pPr>
              <w:pStyle w:val="Normlny0"/>
              <w:jc w:val="both"/>
            </w:pPr>
            <w:r w:rsidRPr="00E644C9">
              <w:t>4. Členské štáty ustanovia príslušný orgán, ktorý bude zodpovedný za vydávanie značky dôveryhodnosti pre porovnávacie nástroje, ktoré spĺňajú požiadavky stanovené v odseku 1, a za zabezpečenie toho, aby porovnávacie nástroje s touto značkou dôveryhodnosti naďalej spĺňali predmetné požiadavky. Uvedený príslušný orgán musí byť nezávislý od všetkých účastníkov trhu a prevádzkovateľov porovnávacích nástrojov.</w:t>
            </w:r>
          </w:p>
        </w:tc>
        <w:tc>
          <w:tcPr>
            <w:tcW w:w="584" w:type="dxa"/>
            <w:gridSpan w:val="2"/>
            <w:tcBorders>
              <w:top w:val="single" w:sz="4" w:space="0" w:color="auto"/>
              <w:left w:val="single" w:sz="4" w:space="0" w:color="auto"/>
              <w:bottom w:val="single" w:sz="4" w:space="0" w:color="auto"/>
              <w:right w:val="single" w:sz="12" w:space="0" w:color="auto"/>
            </w:tcBorders>
          </w:tcPr>
          <w:p w14:paraId="593F8D18" w14:textId="77777777" w:rsidR="00C33384" w:rsidRPr="00E644C9" w:rsidRDefault="00C33384" w:rsidP="002D0A82">
            <w:pPr>
              <w:pStyle w:val="Normlny0"/>
              <w:jc w:val="center"/>
            </w:pPr>
            <w:proofErr w:type="spellStart"/>
            <w:r w:rsidRPr="00E644C9">
              <w:t>n.a</w:t>
            </w:r>
            <w:proofErr w:type="spellEnd"/>
            <w:r w:rsidRPr="00E644C9">
              <w:t>.</w:t>
            </w:r>
          </w:p>
        </w:tc>
        <w:tc>
          <w:tcPr>
            <w:tcW w:w="567" w:type="dxa"/>
            <w:tcBorders>
              <w:top w:val="single" w:sz="4" w:space="0" w:color="auto"/>
              <w:left w:val="nil"/>
              <w:bottom w:val="single" w:sz="4" w:space="0" w:color="auto"/>
              <w:right w:val="single" w:sz="4" w:space="0" w:color="auto"/>
            </w:tcBorders>
          </w:tcPr>
          <w:p w14:paraId="7614BB5D"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1464E356"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7D721A27"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1D62480D" w14:textId="74909DF0" w:rsidR="00C33384" w:rsidRPr="00E644C9" w:rsidRDefault="00E549E7"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5E72D431"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64341DA"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0D42312C"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DB425D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72B58BA" w14:textId="77777777" w:rsidR="00C33384" w:rsidRPr="00E644C9" w:rsidRDefault="00C33384" w:rsidP="002D0A82">
            <w:pPr>
              <w:pStyle w:val="Normlny0"/>
              <w:jc w:val="center"/>
            </w:pPr>
            <w:r w:rsidRPr="00E644C9">
              <w:t>Č: 14</w:t>
            </w:r>
          </w:p>
          <w:p w14:paraId="44F7A0A0" w14:textId="77777777" w:rsidR="00C33384" w:rsidRPr="00E644C9" w:rsidRDefault="00C33384" w:rsidP="002D0A82">
            <w:pPr>
              <w:pStyle w:val="Normlny0"/>
              <w:jc w:val="center"/>
            </w:pPr>
            <w:r w:rsidRPr="00E644C9">
              <w:t>O: 5</w:t>
            </w:r>
          </w:p>
        </w:tc>
        <w:tc>
          <w:tcPr>
            <w:tcW w:w="5803" w:type="dxa"/>
            <w:tcBorders>
              <w:top w:val="single" w:sz="4" w:space="0" w:color="auto"/>
              <w:left w:val="single" w:sz="4" w:space="0" w:color="auto"/>
              <w:bottom w:val="single" w:sz="4" w:space="0" w:color="auto"/>
              <w:right w:val="single" w:sz="4" w:space="0" w:color="auto"/>
            </w:tcBorders>
          </w:tcPr>
          <w:p w14:paraId="6AD9F7C8" w14:textId="3A6B88AA" w:rsidR="00C33384" w:rsidRPr="00E644C9" w:rsidRDefault="00C33384" w:rsidP="002D0A82">
            <w:pPr>
              <w:pStyle w:val="Normlny0"/>
              <w:jc w:val="both"/>
            </w:pPr>
            <w:r w:rsidRPr="00E644C9">
              <w:t>5. Pre každý nástroj porovnávajúci ponuky účastníkov trhu musí byť možné žiadať o značku dôveryhodnosti uvedenú v odseku 4 na dobrovoľnom a nediskriminačnom základe.</w:t>
            </w:r>
          </w:p>
        </w:tc>
        <w:tc>
          <w:tcPr>
            <w:tcW w:w="584" w:type="dxa"/>
            <w:gridSpan w:val="2"/>
            <w:tcBorders>
              <w:top w:val="single" w:sz="4" w:space="0" w:color="auto"/>
              <w:left w:val="single" w:sz="4" w:space="0" w:color="auto"/>
              <w:bottom w:val="single" w:sz="4" w:space="0" w:color="auto"/>
              <w:right w:val="single" w:sz="12" w:space="0" w:color="auto"/>
            </w:tcBorders>
          </w:tcPr>
          <w:p w14:paraId="4703B5CE" w14:textId="77777777" w:rsidR="00C33384" w:rsidRPr="00E644C9" w:rsidRDefault="00C33384" w:rsidP="002D0A82">
            <w:pPr>
              <w:pStyle w:val="Normlny0"/>
              <w:jc w:val="center"/>
            </w:pPr>
            <w:proofErr w:type="spellStart"/>
            <w:r w:rsidRPr="00E644C9">
              <w:t>n.a</w:t>
            </w:r>
            <w:proofErr w:type="spellEnd"/>
            <w:r w:rsidRPr="00E644C9">
              <w:t>.</w:t>
            </w:r>
          </w:p>
        </w:tc>
        <w:tc>
          <w:tcPr>
            <w:tcW w:w="567" w:type="dxa"/>
            <w:tcBorders>
              <w:top w:val="single" w:sz="4" w:space="0" w:color="auto"/>
              <w:left w:val="nil"/>
              <w:bottom w:val="single" w:sz="4" w:space="0" w:color="auto"/>
              <w:right w:val="single" w:sz="4" w:space="0" w:color="auto"/>
            </w:tcBorders>
          </w:tcPr>
          <w:p w14:paraId="74628D4E"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03D3D1A4"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701E2E0F"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50D9D91A" w14:textId="02E1A0DD" w:rsidR="00C33384" w:rsidRPr="00E644C9" w:rsidRDefault="00E549E7"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506AAAC3"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725DF65"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72F7F663"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597DAE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31D1FFE" w14:textId="77777777" w:rsidR="00C33384" w:rsidRPr="00E644C9" w:rsidRDefault="00C33384" w:rsidP="002D0A82">
            <w:pPr>
              <w:pStyle w:val="Normlny0"/>
              <w:jc w:val="center"/>
            </w:pPr>
            <w:r w:rsidRPr="00E644C9">
              <w:t>Č: 14</w:t>
            </w:r>
          </w:p>
          <w:p w14:paraId="3F614085" w14:textId="77777777" w:rsidR="00C33384" w:rsidRPr="00E644C9" w:rsidRDefault="00C33384" w:rsidP="002D0A82">
            <w:pPr>
              <w:pStyle w:val="Normlny0"/>
              <w:jc w:val="center"/>
            </w:pPr>
            <w:r w:rsidRPr="00E644C9">
              <w:t>O: 6</w:t>
            </w:r>
          </w:p>
        </w:tc>
        <w:tc>
          <w:tcPr>
            <w:tcW w:w="5803" w:type="dxa"/>
            <w:tcBorders>
              <w:top w:val="single" w:sz="4" w:space="0" w:color="auto"/>
              <w:left w:val="single" w:sz="4" w:space="0" w:color="auto"/>
              <w:bottom w:val="single" w:sz="4" w:space="0" w:color="auto"/>
              <w:right w:val="single" w:sz="4" w:space="0" w:color="auto"/>
            </w:tcBorders>
          </w:tcPr>
          <w:p w14:paraId="10F501DD" w14:textId="4A66C1BE" w:rsidR="00C33384" w:rsidRPr="00E644C9" w:rsidRDefault="00C33384" w:rsidP="002D0A82">
            <w:pPr>
              <w:pStyle w:val="Normlny0"/>
              <w:jc w:val="both"/>
            </w:pPr>
            <w:r w:rsidRPr="00E644C9">
              <w:t>6. Odchylne od odsekov 4 a 5 môžu členské štáty rozhodnúť, že nezabezpečia označovanie nástrojov na porovnávanie značkou dôveryhodnosti, ak verejný orgán alebo subjekt poskytne nástroj na porovnávanie spĺňajúci požiadavky stanovené v odseku 1.</w:t>
            </w:r>
          </w:p>
        </w:tc>
        <w:tc>
          <w:tcPr>
            <w:tcW w:w="584" w:type="dxa"/>
            <w:gridSpan w:val="2"/>
            <w:tcBorders>
              <w:top w:val="single" w:sz="4" w:space="0" w:color="auto"/>
              <w:left w:val="single" w:sz="4" w:space="0" w:color="auto"/>
              <w:bottom w:val="single" w:sz="4" w:space="0" w:color="auto"/>
              <w:right w:val="single" w:sz="12" w:space="0" w:color="auto"/>
            </w:tcBorders>
          </w:tcPr>
          <w:p w14:paraId="22554312" w14:textId="77777777" w:rsidR="00C33384" w:rsidRPr="00E644C9" w:rsidRDefault="00C33384" w:rsidP="002D0A82">
            <w:pPr>
              <w:pStyle w:val="Normlny0"/>
              <w:jc w:val="center"/>
            </w:pPr>
            <w:r w:rsidRPr="00E644C9">
              <w:t>D</w:t>
            </w:r>
          </w:p>
        </w:tc>
        <w:tc>
          <w:tcPr>
            <w:tcW w:w="567" w:type="dxa"/>
            <w:tcBorders>
              <w:top w:val="single" w:sz="4" w:space="0" w:color="auto"/>
              <w:left w:val="nil"/>
              <w:bottom w:val="single" w:sz="4" w:space="0" w:color="auto"/>
              <w:right w:val="single" w:sz="4" w:space="0" w:color="auto"/>
            </w:tcBorders>
          </w:tcPr>
          <w:p w14:paraId="3BFABD77" w14:textId="158F0C43" w:rsidR="00C33384" w:rsidRPr="00E644C9" w:rsidRDefault="00737C45" w:rsidP="002D0A82">
            <w:pPr>
              <w:pStyle w:val="Normlny0"/>
              <w:jc w:val="center"/>
            </w:pPr>
            <w:r w:rsidRPr="00E644C9">
              <w:t>4</w:t>
            </w:r>
          </w:p>
          <w:p w14:paraId="1D43535A" w14:textId="77777777" w:rsidR="00C33384" w:rsidRPr="00E644C9" w:rsidRDefault="00C33384" w:rsidP="002D0A82">
            <w:pPr>
              <w:pStyle w:val="Normlny0"/>
              <w:jc w:val="center"/>
            </w:pPr>
          </w:p>
          <w:p w14:paraId="3AE1645C" w14:textId="77777777" w:rsidR="00C33384" w:rsidRPr="00E644C9" w:rsidRDefault="00C33384" w:rsidP="002D0A82">
            <w:pPr>
              <w:pStyle w:val="Normlny0"/>
              <w:jc w:val="center"/>
            </w:pPr>
          </w:p>
          <w:p w14:paraId="73D3EDE4" w14:textId="77777777" w:rsidR="00C33384" w:rsidRPr="00E644C9" w:rsidRDefault="00C33384" w:rsidP="002D0A82">
            <w:pPr>
              <w:pStyle w:val="Normlny0"/>
              <w:jc w:val="center"/>
            </w:pPr>
          </w:p>
          <w:p w14:paraId="245A472E" w14:textId="77777777" w:rsidR="00C33384" w:rsidRPr="00E644C9" w:rsidRDefault="00C33384" w:rsidP="002D0A82">
            <w:pPr>
              <w:pStyle w:val="Normlny0"/>
              <w:jc w:val="center"/>
            </w:pPr>
          </w:p>
          <w:p w14:paraId="36697339" w14:textId="666A5268" w:rsidR="00C33384" w:rsidRPr="00E644C9" w:rsidRDefault="00C33384" w:rsidP="002D0A82">
            <w:pPr>
              <w:pStyle w:val="Normlny0"/>
            </w:pPr>
          </w:p>
          <w:p w14:paraId="17E85413" w14:textId="77777777" w:rsidR="00162500" w:rsidRPr="00E644C9" w:rsidRDefault="00162500" w:rsidP="002D0A82">
            <w:pPr>
              <w:pStyle w:val="Normlny0"/>
            </w:pPr>
          </w:p>
          <w:p w14:paraId="3A4969FE" w14:textId="77777777" w:rsidR="00737C45" w:rsidRPr="00E644C9" w:rsidRDefault="00737C45" w:rsidP="002D0A82">
            <w:pPr>
              <w:pStyle w:val="Normlny0"/>
            </w:pPr>
          </w:p>
          <w:p w14:paraId="06761E70" w14:textId="2BD619AB" w:rsidR="00C33384" w:rsidRPr="00E644C9" w:rsidRDefault="00162500" w:rsidP="002D0A82">
            <w:pPr>
              <w:pStyle w:val="Normlny0"/>
              <w:jc w:val="center"/>
            </w:pPr>
            <w:r w:rsidRPr="00E644C9">
              <w:t>5</w:t>
            </w:r>
          </w:p>
        </w:tc>
        <w:tc>
          <w:tcPr>
            <w:tcW w:w="709" w:type="dxa"/>
            <w:tcBorders>
              <w:top w:val="single" w:sz="4" w:space="0" w:color="auto"/>
              <w:left w:val="single" w:sz="4" w:space="0" w:color="auto"/>
              <w:bottom w:val="single" w:sz="4" w:space="0" w:color="auto"/>
              <w:right w:val="single" w:sz="4" w:space="0" w:color="auto"/>
            </w:tcBorders>
          </w:tcPr>
          <w:p w14:paraId="7C7A6229" w14:textId="77777777" w:rsidR="00C33384" w:rsidRPr="00E644C9" w:rsidRDefault="00C33384" w:rsidP="002D0A82">
            <w:pPr>
              <w:pStyle w:val="Normlny0"/>
              <w:jc w:val="center"/>
            </w:pPr>
            <w:r w:rsidRPr="00E644C9">
              <w:lastRenderedPageBreak/>
              <w:t>§ 17g</w:t>
            </w:r>
          </w:p>
          <w:p w14:paraId="0C4F54D7" w14:textId="77777777" w:rsidR="00737C45" w:rsidRPr="00E644C9" w:rsidRDefault="00737C45" w:rsidP="002D0A82">
            <w:pPr>
              <w:pStyle w:val="Normlny0"/>
              <w:jc w:val="center"/>
            </w:pPr>
          </w:p>
          <w:p w14:paraId="7E14B6ED" w14:textId="2C09BAC8" w:rsidR="00C33384" w:rsidRPr="00E644C9" w:rsidRDefault="00C33384" w:rsidP="002D0A82">
            <w:pPr>
              <w:pStyle w:val="Normlny0"/>
              <w:jc w:val="center"/>
            </w:pPr>
            <w:r w:rsidRPr="00E644C9">
              <w:t>O: 2</w:t>
            </w:r>
          </w:p>
          <w:p w14:paraId="7BBAA1FF" w14:textId="77777777" w:rsidR="00C33384" w:rsidRPr="00E644C9" w:rsidRDefault="00C33384" w:rsidP="002D0A82">
            <w:pPr>
              <w:pStyle w:val="Normlny0"/>
              <w:jc w:val="center"/>
            </w:pPr>
          </w:p>
          <w:p w14:paraId="41E5B63D" w14:textId="77777777" w:rsidR="00C33384" w:rsidRPr="00E644C9" w:rsidRDefault="00C33384" w:rsidP="002D0A82">
            <w:pPr>
              <w:pStyle w:val="Normlny0"/>
              <w:jc w:val="center"/>
            </w:pPr>
          </w:p>
          <w:p w14:paraId="248D0CB7" w14:textId="11D89D24" w:rsidR="00C33384" w:rsidRPr="00E644C9" w:rsidRDefault="00C33384" w:rsidP="002D0A82">
            <w:pPr>
              <w:pStyle w:val="Normlny0"/>
              <w:jc w:val="center"/>
            </w:pPr>
          </w:p>
          <w:p w14:paraId="3E112D65" w14:textId="77777777" w:rsidR="00737C45" w:rsidRPr="00E644C9" w:rsidRDefault="00737C45" w:rsidP="002D0A82">
            <w:pPr>
              <w:pStyle w:val="Normlny0"/>
              <w:jc w:val="center"/>
            </w:pPr>
          </w:p>
          <w:p w14:paraId="522D980E" w14:textId="77777777" w:rsidR="00C33384" w:rsidRPr="00E644C9" w:rsidRDefault="00C33384" w:rsidP="002D0A82">
            <w:pPr>
              <w:pStyle w:val="Normlny0"/>
            </w:pPr>
          </w:p>
          <w:p w14:paraId="3A2F272E" w14:textId="77777777" w:rsidR="00C33384" w:rsidRPr="00E644C9" w:rsidRDefault="00C33384" w:rsidP="002D0A82">
            <w:pPr>
              <w:pStyle w:val="Normlny0"/>
              <w:jc w:val="center"/>
            </w:pPr>
            <w:r w:rsidRPr="00E644C9">
              <w:t>§ 10</w:t>
            </w:r>
          </w:p>
          <w:p w14:paraId="3DFEDE3C" w14:textId="77777777" w:rsidR="00C33384" w:rsidRPr="00E644C9" w:rsidRDefault="00C33384" w:rsidP="002D0A82">
            <w:pPr>
              <w:pStyle w:val="Normlny0"/>
              <w:jc w:val="center"/>
            </w:pPr>
            <w:r w:rsidRPr="00E644C9">
              <w:t>P: l</w:t>
            </w:r>
          </w:p>
        </w:tc>
        <w:tc>
          <w:tcPr>
            <w:tcW w:w="4677" w:type="dxa"/>
            <w:tcBorders>
              <w:top w:val="single" w:sz="4" w:space="0" w:color="auto"/>
              <w:left w:val="single" w:sz="4" w:space="0" w:color="auto"/>
              <w:bottom w:val="single" w:sz="4" w:space="0" w:color="auto"/>
              <w:right w:val="single" w:sz="4" w:space="0" w:color="auto"/>
            </w:tcBorders>
          </w:tcPr>
          <w:p w14:paraId="79F8B7DC" w14:textId="45E522A1" w:rsidR="00737C45" w:rsidRPr="00E644C9" w:rsidRDefault="00737C45" w:rsidP="002D0A82">
            <w:pPr>
              <w:pStyle w:val="Normlny0"/>
              <w:jc w:val="both"/>
            </w:pPr>
            <w:r w:rsidRPr="00E644C9">
              <w:lastRenderedPageBreak/>
              <w:t>Portál na porovnávanie ponúk dodávateľov elektriny a dodávateľov plynu</w:t>
            </w:r>
          </w:p>
          <w:p w14:paraId="75A08B6B" w14:textId="6F6111E7" w:rsidR="00C33384" w:rsidRPr="00E644C9" w:rsidRDefault="00C33384" w:rsidP="002D0A82">
            <w:pPr>
              <w:pStyle w:val="Normlny0"/>
              <w:jc w:val="both"/>
            </w:pPr>
            <w:r w:rsidRPr="00E644C9">
              <w:t>(2) Porovnávací portál prevádzkuje úrad alebo organizácia poverená úradom podľa osobitného predpisu.</w:t>
            </w:r>
            <w:r w:rsidRPr="00E644C9">
              <w:rPr>
                <w:vertAlign w:val="superscript"/>
              </w:rPr>
              <w:t>38d)</w:t>
            </w:r>
            <w:r w:rsidRPr="00E644C9">
              <w:t xml:space="preserve"> Úrad alebo organizácia poverená úradom podľa osobitného predpisu</w:t>
            </w:r>
            <w:r w:rsidRPr="00E644C9">
              <w:rPr>
                <w:vertAlign w:val="superscript"/>
              </w:rPr>
              <w:t>38d)</w:t>
            </w:r>
            <w:r w:rsidRPr="00E644C9">
              <w:t xml:space="preserve"> bezodplatne sprístupní porovnávací portál na svojom webovom sídle. </w:t>
            </w:r>
          </w:p>
          <w:p w14:paraId="2B119018" w14:textId="77777777" w:rsidR="00C33384" w:rsidRPr="00E644C9" w:rsidRDefault="00C33384" w:rsidP="002D0A82">
            <w:pPr>
              <w:pStyle w:val="Normlny0"/>
              <w:jc w:val="both"/>
            </w:pPr>
          </w:p>
          <w:p w14:paraId="5BD1A4E3" w14:textId="77777777" w:rsidR="00C33384" w:rsidRPr="00E644C9" w:rsidRDefault="00C33384" w:rsidP="002D0A82">
            <w:pPr>
              <w:pStyle w:val="Normlny0"/>
              <w:jc w:val="both"/>
            </w:pPr>
            <w:r w:rsidRPr="00E644C9">
              <w:t>Úrad ďalej</w:t>
            </w:r>
          </w:p>
          <w:p w14:paraId="14AF6CD6" w14:textId="77777777" w:rsidR="00C33384" w:rsidRPr="00E644C9" w:rsidRDefault="00C33384" w:rsidP="002D0A82">
            <w:pPr>
              <w:pStyle w:val="Normlny0"/>
              <w:jc w:val="both"/>
            </w:pPr>
            <w:r w:rsidRPr="00E644C9">
              <w:t>l) prevádzkuje portál na porovnávanie ponúk dodávateľov elektriny a dodávateľov plynu na trhu; úrad môže prevádzkou portálu poveriť príspevkovú organizáciu štátu,</w:t>
            </w:r>
          </w:p>
        </w:tc>
        <w:tc>
          <w:tcPr>
            <w:tcW w:w="557" w:type="dxa"/>
            <w:tcBorders>
              <w:top w:val="single" w:sz="4" w:space="0" w:color="auto"/>
              <w:left w:val="single" w:sz="4" w:space="0" w:color="auto"/>
              <w:bottom w:val="single" w:sz="4" w:space="0" w:color="auto"/>
              <w:right w:val="single" w:sz="4" w:space="0" w:color="auto"/>
            </w:tcBorders>
          </w:tcPr>
          <w:p w14:paraId="28EF1573" w14:textId="60B07063" w:rsidR="00C33384" w:rsidRPr="00E644C9" w:rsidRDefault="006A264D" w:rsidP="002D0A82">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7716B018" w14:textId="77777777" w:rsidR="00C33384" w:rsidRPr="00E644C9" w:rsidRDefault="00C33384" w:rsidP="002D0A82">
            <w:pPr>
              <w:pStyle w:val="Normlny0"/>
            </w:pPr>
            <w:r w:rsidRPr="00E644C9">
              <w:t>Porovnávací nástroj prevádzkuje ÚRSO, nie je treba transponovať</w:t>
            </w:r>
          </w:p>
        </w:tc>
        <w:tc>
          <w:tcPr>
            <w:tcW w:w="567" w:type="dxa"/>
            <w:gridSpan w:val="2"/>
            <w:tcBorders>
              <w:top w:val="single" w:sz="4" w:space="0" w:color="auto"/>
              <w:left w:val="single" w:sz="4" w:space="0" w:color="auto"/>
              <w:bottom w:val="single" w:sz="4" w:space="0" w:color="auto"/>
              <w:right w:val="single" w:sz="12" w:space="0" w:color="auto"/>
            </w:tcBorders>
          </w:tcPr>
          <w:p w14:paraId="3C6E8852" w14:textId="6BD46C2A"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7709883"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8A343E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DB630A1" w14:textId="77777777" w:rsidR="00C33384" w:rsidRPr="00E644C9" w:rsidRDefault="00C33384" w:rsidP="002D0A82">
            <w:pPr>
              <w:pStyle w:val="Normlny0"/>
              <w:jc w:val="center"/>
            </w:pPr>
            <w:r w:rsidRPr="00E644C9">
              <w:t>Č: 15</w:t>
            </w:r>
          </w:p>
          <w:p w14:paraId="5DCDB16F" w14:textId="77777777" w:rsidR="00C33384" w:rsidRPr="00E644C9" w:rsidRDefault="00C33384" w:rsidP="002D0A82">
            <w:pPr>
              <w:pStyle w:val="Normlny0"/>
              <w:jc w:val="center"/>
            </w:pPr>
            <w:r w:rsidRPr="00E644C9">
              <w:t>O: 1</w:t>
            </w:r>
          </w:p>
          <w:p w14:paraId="7EA6BA46" w14:textId="77777777" w:rsidR="00162500" w:rsidRPr="00E644C9" w:rsidRDefault="00162500" w:rsidP="002D0A82">
            <w:pPr>
              <w:pStyle w:val="Normlny0"/>
              <w:jc w:val="center"/>
            </w:pPr>
          </w:p>
          <w:p w14:paraId="199BB8FF" w14:textId="77777777" w:rsidR="00162500" w:rsidRPr="00E644C9" w:rsidRDefault="00162500" w:rsidP="002D0A82">
            <w:pPr>
              <w:pStyle w:val="Normlny0"/>
              <w:jc w:val="center"/>
            </w:pPr>
          </w:p>
          <w:p w14:paraId="55FD37BA" w14:textId="77777777" w:rsidR="00162500" w:rsidRPr="00E644C9" w:rsidRDefault="00162500" w:rsidP="002D0A82">
            <w:pPr>
              <w:pStyle w:val="Normlny0"/>
              <w:jc w:val="center"/>
            </w:pPr>
          </w:p>
          <w:p w14:paraId="4D3A7218" w14:textId="77777777" w:rsidR="00162500" w:rsidRPr="00E644C9" w:rsidRDefault="00162500" w:rsidP="002D0A82">
            <w:pPr>
              <w:pStyle w:val="Normlny0"/>
              <w:jc w:val="center"/>
            </w:pPr>
          </w:p>
          <w:p w14:paraId="7DC745E7" w14:textId="77777777" w:rsidR="00162500" w:rsidRPr="00E644C9" w:rsidRDefault="00162500" w:rsidP="002D0A82">
            <w:pPr>
              <w:pStyle w:val="Normlny0"/>
              <w:jc w:val="center"/>
            </w:pPr>
          </w:p>
          <w:p w14:paraId="54E735E3" w14:textId="77777777" w:rsidR="00162500" w:rsidRDefault="00162500" w:rsidP="002D0A82">
            <w:pPr>
              <w:pStyle w:val="Normlny0"/>
              <w:jc w:val="center"/>
            </w:pPr>
          </w:p>
          <w:p w14:paraId="2B3ECF55" w14:textId="77777777" w:rsidR="00D318CD" w:rsidRPr="00E644C9" w:rsidRDefault="00D318CD" w:rsidP="002D0A82">
            <w:pPr>
              <w:pStyle w:val="Normlny0"/>
              <w:jc w:val="center"/>
            </w:pPr>
          </w:p>
          <w:p w14:paraId="7174605C" w14:textId="1B3FD799" w:rsidR="00162500" w:rsidRPr="00E644C9" w:rsidRDefault="00162500"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7B32CB77" w14:textId="065EF2CE" w:rsidR="00D318CD" w:rsidRDefault="00D318CD" w:rsidP="002D0A82">
            <w:pPr>
              <w:pStyle w:val="Normlny0"/>
              <w:jc w:val="both"/>
            </w:pPr>
            <w:r w:rsidRPr="00D318CD">
              <w:t>Aktívni odberatelia na trhu so zemným plynom</w:t>
            </w:r>
          </w:p>
          <w:p w14:paraId="5853A1EF" w14:textId="236F2D8A" w:rsidR="00C33384" w:rsidRPr="00E644C9" w:rsidRDefault="00C33384" w:rsidP="002D0A82">
            <w:pPr>
              <w:pStyle w:val="Normlny0"/>
              <w:jc w:val="both"/>
            </w:pPr>
            <w:r w:rsidRPr="00E644C9">
              <w:t>1. Členské štáty zabezpečia, aby koncoví odberatelia, najmä z poľnohospodárskeho alebo verejného sektora, boli pri zachovaní svojich práv ako koncoví odberatelia, ako sa stanovuje v tejto smernici, oprávnení konať ako aktívni odberatelia bez toho, aby boli vystavení neprimeraným alebo diskriminačným technickým požiadavkám, administratívnym požiadavkám, postupom a poplatkom a sieťovým poplatkom, ktoré neodrážajú náklady.</w:t>
            </w:r>
          </w:p>
          <w:p w14:paraId="7A179BCE" w14:textId="77777777" w:rsidR="00162500" w:rsidRPr="00E644C9" w:rsidRDefault="00162500" w:rsidP="002D0A82">
            <w:pPr>
              <w:pStyle w:val="Normlny0"/>
              <w:jc w:val="both"/>
            </w:pPr>
          </w:p>
          <w:p w14:paraId="4D2415FB" w14:textId="5FB2B809" w:rsidR="00162500" w:rsidRPr="00E644C9" w:rsidRDefault="00162500" w:rsidP="00162500">
            <w:pPr>
              <w:pStyle w:val="Normlny0"/>
              <w:jc w:val="both"/>
            </w:pPr>
            <w:r w:rsidRPr="00E644C9">
              <w:t>2. Členské štáty zabezpečia, aby aktívni odberatelia boli:</w:t>
            </w:r>
          </w:p>
          <w:p w14:paraId="7C6C1BB1" w14:textId="77777777" w:rsidR="00162500" w:rsidRPr="00E644C9" w:rsidRDefault="00162500" w:rsidP="00162500">
            <w:pPr>
              <w:pStyle w:val="Normlny0"/>
              <w:jc w:val="both"/>
            </w:pPr>
            <w:r w:rsidRPr="00E644C9">
              <w:t>a) oprávnení vykonávať činnosť priamo;</w:t>
            </w:r>
          </w:p>
          <w:p w14:paraId="5A6F4983" w14:textId="77777777" w:rsidR="00162500" w:rsidRPr="00E644C9" w:rsidRDefault="00162500" w:rsidP="00162500">
            <w:pPr>
              <w:pStyle w:val="Normlny0"/>
              <w:jc w:val="both"/>
            </w:pPr>
            <w:r w:rsidRPr="00E644C9">
              <w:t>b) oprávnení predávať obnoviteľný zemný plyn z vlastnej výroby pomocou siete zemného plynu;</w:t>
            </w:r>
          </w:p>
          <w:p w14:paraId="7A641C4D" w14:textId="77777777" w:rsidR="00162500" w:rsidRPr="00E644C9" w:rsidRDefault="00162500" w:rsidP="00162500">
            <w:pPr>
              <w:pStyle w:val="Normlny0"/>
              <w:jc w:val="both"/>
            </w:pPr>
            <w:r w:rsidRPr="00E644C9">
              <w:t>c) oprávnení zúčastňovať sa na schémach energetickej efektívnosti a presunu dopytu;</w:t>
            </w:r>
          </w:p>
          <w:p w14:paraId="6D9E9D85" w14:textId="77777777" w:rsidR="00162500" w:rsidRPr="00E644C9" w:rsidRDefault="00162500" w:rsidP="00162500">
            <w:pPr>
              <w:pStyle w:val="Normlny0"/>
              <w:jc w:val="both"/>
            </w:pPr>
            <w:r w:rsidRPr="00E644C9">
              <w:t>d) oprávnení poveriť tretiu stranu správou zariadení, ktoré sú potrebné na vykonávanie ich činností, vrátane inštalácie, prevádzky, spracúvania údajov a údržby, bez toho, aby sa táto tretia strana považovala za aktívneho odberateľa;</w:t>
            </w:r>
          </w:p>
          <w:p w14:paraId="790DF8B7" w14:textId="77777777" w:rsidR="00162500" w:rsidRPr="00E644C9" w:rsidRDefault="00162500" w:rsidP="00162500">
            <w:pPr>
              <w:pStyle w:val="Normlny0"/>
              <w:jc w:val="both"/>
            </w:pPr>
            <w:r w:rsidRPr="00E644C9">
              <w:t>e) povinní uhrádzať transparentné a nediskriminačné sieťové poplatky odrážajúce náklady, čím sa zabezpečí ich príspevok k primeranému a vyváženému spôsobu spoločného znášania nákladov siete;</w:t>
            </w:r>
          </w:p>
          <w:p w14:paraId="18A19B64" w14:textId="280B78FF" w:rsidR="00162500" w:rsidRPr="00E644C9" w:rsidRDefault="00162500" w:rsidP="00162500">
            <w:pPr>
              <w:pStyle w:val="Normlny0"/>
              <w:jc w:val="both"/>
            </w:pPr>
            <w:r w:rsidRPr="00E644C9">
              <w:t>f) finančne zodpovední za odchýlky, ktoré spôsobia v sieti zemného plynu, alebo aby delegovali svoju zodpovednosť za vyvažovanie v súlade s článkom 3 písm. e) nariadenia (EÚ) 2024/1789.</w:t>
            </w:r>
          </w:p>
        </w:tc>
        <w:tc>
          <w:tcPr>
            <w:tcW w:w="584" w:type="dxa"/>
            <w:gridSpan w:val="2"/>
            <w:tcBorders>
              <w:top w:val="single" w:sz="4" w:space="0" w:color="auto"/>
              <w:left w:val="single" w:sz="4" w:space="0" w:color="auto"/>
              <w:bottom w:val="single" w:sz="4" w:space="0" w:color="auto"/>
              <w:right w:val="single" w:sz="12" w:space="0" w:color="auto"/>
            </w:tcBorders>
          </w:tcPr>
          <w:p w14:paraId="0AD30972"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631300D5" w14:textId="77777777" w:rsidR="007F0DB3" w:rsidRPr="00E644C9" w:rsidRDefault="007F0DB3" w:rsidP="002D0A82">
            <w:pPr>
              <w:pStyle w:val="Normlny0"/>
              <w:jc w:val="center"/>
            </w:pPr>
            <w:r w:rsidRPr="00E644C9">
              <w:t>4</w:t>
            </w:r>
          </w:p>
          <w:p w14:paraId="003FDA21" w14:textId="77777777" w:rsidR="007F0DB3" w:rsidRPr="00E644C9" w:rsidRDefault="007F0DB3" w:rsidP="002D0A82">
            <w:pPr>
              <w:pStyle w:val="Normlny0"/>
              <w:jc w:val="center"/>
            </w:pPr>
          </w:p>
          <w:p w14:paraId="175E40F4" w14:textId="77777777" w:rsidR="007F0DB3" w:rsidRPr="00E644C9" w:rsidRDefault="007F0DB3" w:rsidP="002D0A82">
            <w:pPr>
              <w:pStyle w:val="Normlny0"/>
              <w:jc w:val="center"/>
            </w:pPr>
          </w:p>
          <w:p w14:paraId="48F89CFD" w14:textId="77777777" w:rsidR="007F0DB3" w:rsidRPr="00E644C9" w:rsidRDefault="007F0DB3" w:rsidP="002D0A82">
            <w:pPr>
              <w:pStyle w:val="Normlny0"/>
              <w:jc w:val="center"/>
            </w:pPr>
          </w:p>
          <w:p w14:paraId="5A3F22DC" w14:textId="77777777" w:rsidR="007F0DB3" w:rsidRPr="00E644C9" w:rsidRDefault="007F0DB3" w:rsidP="002D0A82">
            <w:pPr>
              <w:pStyle w:val="Normlny0"/>
              <w:jc w:val="center"/>
            </w:pPr>
          </w:p>
          <w:p w14:paraId="426D593C" w14:textId="77777777" w:rsidR="007F0DB3" w:rsidRPr="00E644C9" w:rsidRDefault="007F0DB3" w:rsidP="002D0A82">
            <w:pPr>
              <w:pStyle w:val="Normlny0"/>
              <w:jc w:val="center"/>
            </w:pPr>
          </w:p>
          <w:p w14:paraId="211491AD" w14:textId="77777777" w:rsidR="007F0DB3" w:rsidRPr="00E644C9" w:rsidRDefault="007F0DB3" w:rsidP="002D0A82">
            <w:pPr>
              <w:pStyle w:val="Normlny0"/>
              <w:jc w:val="center"/>
            </w:pPr>
          </w:p>
          <w:p w14:paraId="0679A291" w14:textId="77777777" w:rsidR="007F0DB3" w:rsidRPr="00E644C9" w:rsidRDefault="007F0DB3" w:rsidP="002D0A82">
            <w:pPr>
              <w:pStyle w:val="Normlny0"/>
              <w:jc w:val="center"/>
            </w:pPr>
          </w:p>
          <w:p w14:paraId="3D0D46E7" w14:textId="77777777" w:rsidR="007F0DB3" w:rsidRPr="00E644C9" w:rsidRDefault="007F0DB3" w:rsidP="002D0A82">
            <w:pPr>
              <w:pStyle w:val="Normlny0"/>
              <w:jc w:val="center"/>
            </w:pPr>
          </w:p>
          <w:p w14:paraId="4F58B078" w14:textId="77777777" w:rsidR="007F0DB3" w:rsidRPr="00E644C9" w:rsidRDefault="007F0DB3" w:rsidP="002D0A82">
            <w:pPr>
              <w:pStyle w:val="Normlny0"/>
              <w:jc w:val="center"/>
            </w:pPr>
          </w:p>
          <w:p w14:paraId="4D1EFDDA" w14:textId="77777777" w:rsidR="007F0DB3" w:rsidRPr="00E644C9" w:rsidRDefault="007F0DB3" w:rsidP="002D0A82">
            <w:pPr>
              <w:pStyle w:val="Normlny0"/>
              <w:jc w:val="center"/>
            </w:pPr>
          </w:p>
          <w:p w14:paraId="30A11488" w14:textId="77777777" w:rsidR="007F0DB3" w:rsidRPr="00E644C9" w:rsidRDefault="007F0DB3" w:rsidP="002D0A82">
            <w:pPr>
              <w:pStyle w:val="Normlny0"/>
              <w:jc w:val="center"/>
            </w:pPr>
          </w:p>
          <w:p w14:paraId="0FCDBBB3" w14:textId="77777777" w:rsidR="007F0DB3" w:rsidRPr="00E644C9" w:rsidRDefault="007F0DB3" w:rsidP="002D0A82">
            <w:pPr>
              <w:pStyle w:val="Normlny0"/>
              <w:jc w:val="center"/>
            </w:pPr>
          </w:p>
          <w:p w14:paraId="6C119918" w14:textId="77777777" w:rsidR="007F0DB3" w:rsidRPr="00E644C9" w:rsidRDefault="007F0DB3" w:rsidP="002D0A82">
            <w:pPr>
              <w:pStyle w:val="Normlny0"/>
              <w:jc w:val="center"/>
            </w:pPr>
          </w:p>
          <w:p w14:paraId="41F2BA5D" w14:textId="77777777" w:rsidR="007F0DB3" w:rsidRPr="00E644C9" w:rsidRDefault="007F0DB3" w:rsidP="002D0A82">
            <w:pPr>
              <w:pStyle w:val="Normlny0"/>
              <w:jc w:val="center"/>
            </w:pPr>
          </w:p>
          <w:p w14:paraId="5D049931" w14:textId="77777777" w:rsidR="007F0DB3" w:rsidRPr="00E644C9" w:rsidRDefault="007F0DB3" w:rsidP="002D0A82">
            <w:pPr>
              <w:pStyle w:val="Normlny0"/>
              <w:jc w:val="center"/>
            </w:pPr>
          </w:p>
          <w:p w14:paraId="77FED5CE" w14:textId="77777777" w:rsidR="007F0DB3" w:rsidRPr="00E644C9" w:rsidRDefault="007F0DB3" w:rsidP="002D0A82">
            <w:pPr>
              <w:pStyle w:val="Normlny0"/>
              <w:jc w:val="center"/>
            </w:pPr>
          </w:p>
          <w:p w14:paraId="38DBB74D" w14:textId="6CD54ACC" w:rsidR="007F0DB3" w:rsidRPr="00E644C9" w:rsidRDefault="00162500" w:rsidP="002D0A82">
            <w:pPr>
              <w:pStyle w:val="Normlny0"/>
              <w:jc w:val="center"/>
            </w:pPr>
            <w:r w:rsidRPr="00E644C9">
              <w:t>4</w:t>
            </w:r>
          </w:p>
          <w:p w14:paraId="7D24987E" w14:textId="77777777" w:rsidR="007F0DB3" w:rsidRPr="00E644C9" w:rsidRDefault="007F0DB3" w:rsidP="002D0A82">
            <w:pPr>
              <w:pStyle w:val="Normlny0"/>
              <w:jc w:val="center"/>
            </w:pPr>
          </w:p>
          <w:p w14:paraId="7D3F552B" w14:textId="77777777" w:rsidR="007F0DB3" w:rsidRPr="00E644C9" w:rsidRDefault="007F0DB3" w:rsidP="002D0A82">
            <w:pPr>
              <w:pStyle w:val="Normlny0"/>
              <w:jc w:val="center"/>
            </w:pPr>
          </w:p>
          <w:p w14:paraId="66720614" w14:textId="77777777" w:rsidR="007F0DB3" w:rsidRPr="00E644C9" w:rsidRDefault="007F0DB3" w:rsidP="002D0A82">
            <w:pPr>
              <w:pStyle w:val="Normlny0"/>
              <w:jc w:val="center"/>
            </w:pPr>
          </w:p>
          <w:p w14:paraId="2A370B22" w14:textId="77777777" w:rsidR="007F0DB3" w:rsidRPr="00E644C9" w:rsidRDefault="007F0DB3" w:rsidP="002D0A82">
            <w:pPr>
              <w:pStyle w:val="Normlny0"/>
              <w:jc w:val="center"/>
            </w:pPr>
          </w:p>
          <w:p w14:paraId="35F1184B" w14:textId="77777777" w:rsidR="007F0DB3" w:rsidRPr="00E644C9" w:rsidRDefault="007F0DB3" w:rsidP="002D0A82">
            <w:pPr>
              <w:pStyle w:val="Normlny0"/>
              <w:jc w:val="center"/>
            </w:pPr>
          </w:p>
          <w:p w14:paraId="5FA37D6B" w14:textId="77777777" w:rsidR="007F0DB3" w:rsidRPr="00E644C9" w:rsidRDefault="007F0DB3" w:rsidP="002D0A82">
            <w:pPr>
              <w:pStyle w:val="Normlny0"/>
              <w:jc w:val="center"/>
            </w:pPr>
          </w:p>
          <w:p w14:paraId="27177B23" w14:textId="77777777" w:rsidR="00072E17" w:rsidRPr="00E644C9" w:rsidRDefault="00072E17" w:rsidP="002D0A82">
            <w:pPr>
              <w:pStyle w:val="Normlny0"/>
              <w:jc w:val="center"/>
            </w:pPr>
          </w:p>
          <w:p w14:paraId="7ED00B49" w14:textId="77777777" w:rsidR="00072E17" w:rsidRPr="00E644C9" w:rsidRDefault="00072E17" w:rsidP="002D0A82">
            <w:pPr>
              <w:pStyle w:val="Normlny0"/>
              <w:jc w:val="center"/>
            </w:pPr>
          </w:p>
          <w:p w14:paraId="26A1D3E0" w14:textId="77777777" w:rsidR="00072E17" w:rsidRPr="00E644C9" w:rsidRDefault="00072E17" w:rsidP="002D0A82">
            <w:pPr>
              <w:pStyle w:val="Normlny0"/>
              <w:jc w:val="center"/>
            </w:pPr>
          </w:p>
          <w:p w14:paraId="01D3FAE5" w14:textId="77777777" w:rsidR="00072E17" w:rsidRPr="00E644C9" w:rsidRDefault="00072E17" w:rsidP="002D0A82">
            <w:pPr>
              <w:pStyle w:val="Normlny0"/>
              <w:jc w:val="center"/>
            </w:pPr>
          </w:p>
          <w:p w14:paraId="51917FFB" w14:textId="77777777" w:rsidR="00072E17" w:rsidRPr="00E644C9" w:rsidRDefault="00072E17" w:rsidP="002D0A82">
            <w:pPr>
              <w:pStyle w:val="Normlny0"/>
              <w:jc w:val="center"/>
            </w:pPr>
          </w:p>
          <w:p w14:paraId="75CED8CC" w14:textId="77777777" w:rsidR="00072E17" w:rsidRPr="00E644C9" w:rsidRDefault="00072E17" w:rsidP="002D0A82">
            <w:pPr>
              <w:pStyle w:val="Normlny0"/>
              <w:jc w:val="center"/>
            </w:pPr>
          </w:p>
          <w:p w14:paraId="77C901C8" w14:textId="77777777" w:rsidR="00072E17" w:rsidRPr="00E644C9" w:rsidRDefault="00072E17" w:rsidP="002D0A82">
            <w:pPr>
              <w:pStyle w:val="Normlny0"/>
              <w:jc w:val="center"/>
            </w:pPr>
          </w:p>
          <w:p w14:paraId="5D151609" w14:textId="77777777" w:rsidR="00072E17" w:rsidRPr="00E644C9" w:rsidRDefault="00072E17" w:rsidP="002D0A82">
            <w:pPr>
              <w:pStyle w:val="Normlny0"/>
              <w:jc w:val="center"/>
            </w:pPr>
          </w:p>
          <w:p w14:paraId="09E31057" w14:textId="77777777" w:rsidR="00072E17" w:rsidRPr="00E644C9" w:rsidRDefault="00072E17" w:rsidP="002D0A82">
            <w:pPr>
              <w:pStyle w:val="Normlny0"/>
              <w:jc w:val="center"/>
            </w:pPr>
          </w:p>
          <w:p w14:paraId="172BF544" w14:textId="77777777" w:rsidR="00072E17" w:rsidRPr="00E644C9" w:rsidRDefault="00072E17" w:rsidP="002D0A82">
            <w:pPr>
              <w:pStyle w:val="Normlny0"/>
              <w:jc w:val="center"/>
            </w:pPr>
          </w:p>
          <w:p w14:paraId="629A10B2" w14:textId="77777777" w:rsidR="00072E17" w:rsidRPr="00E644C9" w:rsidRDefault="00072E17" w:rsidP="002D0A82">
            <w:pPr>
              <w:pStyle w:val="Normlny0"/>
              <w:jc w:val="center"/>
            </w:pPr>
          </w:p>
          <w:p w14:paraId="6A83DC47" w14:textId="77777777" w:rsidR="00072E17" w:rsidRPr="00E644C9" w:rsidRDefault="00072E17" w:rsidP="002D0A82">
            <w:pPr>
              <w:pStyle w:val="Normlny0"/>
              <w:jc w:val="center"/>
            </w:pPr>
          </w:p>
          <w:p w14:paraId="09C8CDFF" w14:textId="77777777" w:rsidR="00072E17" w:rsidRPr="00E644C9" w:rsidRDefault="00072E17" w:rsidP="002D0A82">
            <w:pPr>
              <w:pStyle w:val="Normlny0"/>
              <w:jc w:val="center"/>
            </w:pPr>
          </w:p>
          <w:p w14:paraId="4B973CA5" w14:textId="77777777" w:rsidR="00072E17" w:rsidRPr="00E644C9" w:rsidRDefault="00072E17" w:rsidP="002D0A82">
            <w:pPr>
              <w:pStyle w:val="Normlny0"/>
              <w:jc w:val="center"/>
            </w:pPr>
          </w:p>
          <w:p w14:paraId="5002B0FE" w14:textId="789937CD" w:rsidR="00072E17" w:rsidRPr="00E644C9" w:rsidRDefault="00072E17" w:rsidP="005445CD">
            <w:pPr>
              <w:pStyle w:val="Normlny0"/>
            </w:pPr>
          </w:p>
          <w:p w14:paraId="28FEB9E5" w14:textId="77777777" w:rsidR="00162500" w:rsidRPr="00E644C9" w:rsidRDefault="00162500" w:rsidP="005445CD">
            <w:pPr>
              <w:pStyle w:val="Normlny0"/>
            </w:pPr>
          </w:p>
          <w:p w14:paraId="0D4B2763" w14:textId="77777777" w:rsidR="00072E17" w:rsidRPr="00E644C9" w:rsidRDefault="00072E17" w:rsidP="002D0A82">
            <w:pPr>
              <w:pStyle w:val="Normlny0"/>
              <w:jc w:val="center"/>
            </w:pPr>
          </w:p>
          <w:p w14:paraId="4C9295BD" w14:textId="77777777" w:rsidR="00072E17" w:rsidRPr="00E644C9" w:rsidRDefault="00072E17" w:rsidP="002D0A82">
            <w:pPr>
              <w:pStyle w:val="Normlny0"/>
              <w:jc w:val="center"/>
            </w:pPr>
          </w:p>
          <w:p w14:paraId="4630AE50" w14:textId="4D9FFE8E" w:rsidR="00072E17" w:rsidRPr="00E644C9" w:rsidRDefault="00072E17" w:rsidP="002D0A82">
            <w:pPr>
              <w:pStyle w:val="Normlny0"/>
              <w:jc w:val="center"/>
            </w:pPr>
          </w:p>
          <w:p w14:paraId="0DF574B1" w14:textId="6B9A7179" w:rsidR="005E5309" w:rsidRPr="00E644C9" w:rsidRDefault="005E5309" w:rsidP="002D0A82">
            <w:pPr>
              <w:pStyle w:val="Normlny0"/>
              <w:jc w:val="center"/>
            </w:pPr>
          </w:p>
          <w:p w14:paraId="1F002D5D" w14:textId="77777777" w:rsidR="005E5309" w:rsidRPr="00E644C9" w:rsidRDefault="005E5309" w:rsidP="002D0A82">
            <w:pPr>
              <w:pStyle w:val="Normlny0"/>
              <w:jc w:val="center"/>
            </w:pPr>
          </w:p>
          <w:p w14:paraId="3DE0FA64" w14:textId="7B71B166" w:rsidR="00072E17" w:rsidRPr="00E644C9" w:rsidRDefault="00072E17" w:rsidP="002D0A82">
            <w:pPr>
              <w:pStyle w:val="Normlny0"/>
              <w:jc w:val="center"/>
            </w:pPr>
            <w:r w:rsidRPr="00E644C9">
              <w:t>1</w:t>
            </w:r>
          </w:p>
          <w:p w14:paraId="33F266A6" w14:textId="77777777" w:rsidR="00072E17" w:rsidRPr="00E644C9" w:rsidRDefault="00072E17" w:rsidP="002D0A82">
            <w:pPr>
              <w:pStyle w:val="Normlny0"/>
              <w:jc w:val="center"/>
            </w:pPr>
          </w:p>
          <w:p w14:paraId="68021006" w14:textId="77777777" w:rsidR="00072E17" w:rsidRPr="00E644C9" w:rsidRDefault="00072E17" w:rsidP="002D0A82">
            <w:pPr>
              <w:pStyle w:val="Normlny0"/>
              <w:jc w:val="center"/>
            </w:pPr>
          </w:p>
          <w:p w14:paraId="19E235CA" w14:textId="77777777" w:rsidR="00072E17" w:rsidRPr="00E644C9" w:rsidRDefault="00072E17" w:rsidP="002D0A82">
            <w:pPr>
              <w:pStyle w:val="Normlny0"/>
              <w:jc w:val="center"/>
            </w:pPr>
          </w:p>
          <w:p w14:paraId="02E7419A" w14:textId="77777777" w:rsidR="00072E17" w:rsidRPr="00E644C9" w:rsidRDefault="00072E17" w:rsidP="002D0A82">
            <w:pPr>
              <w:pStyle w:val="Normlny0"/>
              <w:jc w:val="center"/>
            </w:pPr>
          </w:p>
          <w:p w14:paraId="43169D69" w14:textId="77777777" w:rsidR="00072E17" w:rsidRPr="00E644C9" w:rsidRDefault="00072E17" w:rsidP="002D0A82">
            <w:pPr>
              <w:pStyle w:val="Normlny0"/>
              <w:jc w:val="center"/>
            </w:pPr>
          </w:p>
          <w:p w14:paraId="3A89C439" w14:textId="77777777" w:rsidR="00072E17" w:rsidRPr="00E644C9" w:rsidRDefault="00072E17" w:rsidP="002D0A82">
            <w:pPr>
              <w:pStyle w:val="Normlny0"/>
              <w:jc w:val="center"/>
            </w:pPr>
          </w:p>
          <w:p w14:paraId="2BC9B02C" w14:textId="77777777" w:rsidR="00072E17" w:rsidRPr="00E644C9" w:rsidRDefault="00072E17" w:rsidP="002D0A82">
            <w:pPr>
              <w:pStyle w:val="Normlny0"/>
              <w:jc w:val="center"/>
            </w:pPr>
          </w:p>
          <w:p w14:paraId="1B8BFDC3" w14:textId="77777777" w:rsidR="00072E17" w:rsidRPr="00E644C9" w:rsidRDefault="00072E17" w:rsidP="002D0A82">
            <w:pPr>
              <w:pStyle w:val="Normlny0"/>
              <w:jc w:val="center"/>
            </w:pPr>
          </w:p>
          <w:p w14:paraId="7B12029E" w14:textId="77777777" w:rsidR="00072E17" w:rsidRPr="00E644C9" w:rsidRDefault="00072E17" w:rsidP="002D0A82">
            <w:pPr>
              <w:pStyle w:val="Normlny0"/>
              <w:jc w:val="center"/>
            </w:pPr>
          </w:p>
          <w:p w14:paraId="2316D2EF" w14:textId="77777777" w:rsidR="00072E17" w:rsidRPr="00E644C9" w:rsidRDefault="00072E17" w:rsidP="002D0A82">
            <w:pPr>
              <w:pStyle w:val="Normlny0"/>
              <w:jc w:val="center"/>
            </w:pPr>
          </w:p>
          <w:p w14:paraId="79679004" w14:textId="77777777" w:rsidR="00072E17" w:rsidRPr="00E644C9" w:rsidRDefault="00072E17" w:rsidP="002D0A82">
            <w:pPr>
              <w:pStyle w:val="Normlny0"/>
              <w:jc w:val="center"/>
            </w:pPr>
          </w:p>
          <w:p w14:paraId="3C4DED78" w14:textId="77777777" w:rsidR="00072E17" w:rsidRPr="00E644C9" w:rsidRDefault="00072E17" w:rsidP="002D0A82">
            <w:pPr>
              <w:pStyle w:val="Normlny0"/>
              <w:jc w:val="center"/>
            </w:pPr>
          </w:p>
          <w:p w14:paraId="1940118C" w14:textId="77777777" w:rsidR="00072E17" w:rsidRPr="00E644C9" w:rsidRDefault="00072E17" w:rsidP="002D0A82">
            <w:pPr>
              <w:pStyle w:val="Normlny0"/>
              <w:jc w:val="center"/>
            </w:pPr>
          </w:p>
          <w:p w14:paraId="49FE26E2" w14:textId="77777777" w:rsidR="00072E17" w:rsidRPr="00E644C9" w:rsidRDefault="00072E17" w:rsidP="002D0A82">
            <w:pPr>
              <w:pStyle w:val="Normlny0"/>
              <w:jc w:val="center"/>
            </w:pPr>
          </w:p>
          <w:p w14:paraId="710D1BE0" w14:textId="77777777" w:rsidR="00072E17" w:rsidRPr="00E644C9" w:rsidRDefault="00072E17" w:rsidP="002D0A82">
            <w:pPr>
              <w:pStyle w:val="Normlny0"/>
              <w:jc w:val="center"/>
            </w:pPr>
          </w:p>
          <w:p w14:paraId="1BC0EC4E" w14:textId="77777777" w:rsidR="00072E17" w:rsidRPr="00E644C9" w:rsidRDefault="00072E17" w:rsidP="002D0A82">
            <w:pPr>
              <w:pStyle w:val="Normlny0"/>
              <w:jc w:val="center"/>
            </w:pPr>
          </w:p>
          <w:p w14:paraId="2AB4E3FD" w14:textId="77777777" w:rsidR="00072E17" w:rsidRPr="00E644C9" w:rsidRDefault="00072E17" w:rsidP="002D0A82">
            <w:pPr>
              <w:pStyle w:val="Normlny0"/>
              <w:jc w:val="center"/>
            </w:pPr>
          </w:p>
          <w:p w14:paraId="4A4FF573" w14:textId="77777777" w:rsidR="00072E17" w:rsidRPr="00E644C9" w:rsidRDefault="00072E17" w:rsidP="002D0A82">
            <w:pPr>
              <w:pStyle w:val="Normlny0"/>
              <w:jc w:val="center"/>
            </w:pPr>
          </w:p>
          <w:p w14:paraId="174DF146" w14:textId="77777777" w:rsidR="00072E17" w:rsidRPr="00E644C9" w:rsidRDefault="00072E17" w:rsidP="002D0A82">
            <w:pPr>
              <w:pStyle w:val="Normlny0"/>
              <w:jc w:val="center"/>
            </w:pPr>
          </w:p>
          <w:p w14:paraId="5153F5D4" w14:textId="77777777" w:rsidR="00072E17" w:rsidRPr="00E644C9" w:rsidRDefault="00072E17" w:rsidP="002D0A82">
            <w:pPr>
              <w:pStyle w:val="Normlny0"/>
              <w:jc w:val="center"/>
            </w:pPr>
          </w:p>
          <w:p w14:paraId="11A44523" w14:textId="77777777" w:rsidR="00072E17" w:rsidRPr="00E644C9" w:rsidRDefault="00072E17" w:rsidP="002D0A82">
            <w:pPr>
              <w:pStyle w:val="Normlny0"/>
              <w:jc w:val="center"/>
            </w:pPr>
          </w:p>
          <w:p w14:paraId="72134373" w14:textId="77777777" w:rsidR="00072E17" w:rsidRPr="00E644C9" w:rsidRDefault="00072E17" w:rsidP="002D0A82">
            <w:pPr>
              <w:pStyle w:val="Normlny0"/>
              <w:jc w:val="center"/>
            </w:pPr>
          </w:p>
          <w:p w14:paraId="34326C17" w14:textId="77777777" w:rsidR="00072E17" w:rsidRPr="00E644C9" w:rsidRDefault="00072E17" w:rsidP="002D0A82">
            <w:pPr>
              <w:pStyle w:val="Normlny0"/>
              <w:jc w:val="center"/>
            </w:pPr>
          </w:p>
          <w:p w14:paraId="27CD63AD" w14:textId="77777777" w:rsidR="00072E17" w:rsidRPr="00E644C9" w:rsidRDefault="00072E17" w:rsidP="002D0A82">
            <w:pPr>
              <w:pStyle w:val="Normlny0"/>
              <w:jc w:val="center"/>
            </w:pPr>
          </w:p>
          <w:p w14:paraId="5C105A7B" w14:textId="77777777" w:rsidR="00072E17" w:rsidRPr="00E644C9" w:rsidRDefault="00072E17" w:rsidP="002D0A82">
            <w:pPr>
              <w:pStyle w:val="Normlny0"/>
              <w:jc w:val="center"/>
            </w:pPr>
          </w:p>
          <w:p w14:paraId="029B4C97" w14:textId="77777777" w:rsidR="00072E17" w:rsidRPr="00E644C9" w:rsidRDefault="00072E17" w:rsidP="002D0A82">
            <w:pPr>
              <w:pStyle w:val="Normlny0"/>
              <w:jc w:val="center"/>
            </w:pPr>
          </w:p>
          <w:p w14:paraId="51C5F430" w14:textId="77777777" w:rsidR="00072E17" w:rsidRPr="00E644C9" w:rsidRDefault="00072E17" w:rsidP="002D0A82">
            <w:pPr>
              <w:pStyle w:val="Normlny0"/>
              <w:jc w:val="center"/>
            </w:pPr>
          </w:p>
          <w:p w14:paraId="74F77571" w14:textId="77777777" w:rsidR="00072E17" w:rsidRPr="00E644C9" w:rsidRDefault="00072E17" w:rsidP="002D0A82">
            <w:pPr>
              <w:pStyle w:val="Normlny0"/>
              <w:jc w:val="center"/>
            </w:pPr>
          </w:p>
          <w:p w14:paraId="23F75FBF" w14:textId="77777777" w:rsidR="00072E17" w:rsidRPr="00E644C9" w:rsidRDefault="00072E17" w:rsidP="002D0A82">
            <w:pPr>
              <w:pStyle w:val="Normlny0"/>
              <w:jc w:val="center"/>
            </w:pPr>
          </w:p>
          <w:p w14:paraId="715852D6" w14:textId="6EA9A5EE" w:rsidR="00072E17" w:rsidRPr="00E644C9" w:rsidRDefault="00072E17" w:rsidP="002D0A82">
            <w:pPr>
              <w:pStyle w:val="Normlny0"/>
              <w:jc w:val="center"/>
            </w:pPr>
            <w:r w:rsidRPr="00E644C9">
              <w:t>1</w:t>
            </w:r>
          </w:p>
          <w:p w14:paraId="113D7DC6" w14:textId="77777777" w:rsidR="00072E17" w:rsidRPr="00E644C9" w:rsidRDefault="00072E17" w:rsidP="002D0A82">
            <w:pPr>
              <w:pStyle w:val="Normlny0"/>
              <w:jc w:val="center"/>
            </w:pPr>
          </w:p>
          <w:p w14:paraId="069E27FA" w14:textId="77777777" w:rsidR="00072E17" w:rsidRPr="00E644C9" w:rsidRDefault="00072E17" w:rsidP="002D0A82">
            <w:pPr>
              <w:pStyle w:val="Normlny0"/>
              <w:jc w:val="center"/>
            </w:pPr>
          </w:p>
          <w:p w14:paraId="29B50E6B" w14:textId="77777777" w:rsidR="00072E17" w:rsidRPr="00E644C9" w:rsidRDefault="00072E17" w:rsidP="002D0A82">
            <w:pPr>
              <w:pStyle w:val="Normlny0"/>
              <w:jc w:val="center"/>
            </w:pPr>
          </w:p>
          <w:p w14:paraId="66F01AE2" w14:textId="77777777" w:rsidR="00072E17" w:rsidRPr="00E644C9" w:rsidRDefault="00072E17" w:rsidP="002D0A82">
            <w:pPr>
              <w:pStyle w:val="Normlny0"/>
              <w:jc w:val="center"/>
            </w:pPr>
          </w:p>
          <w:p w14:paraId="0795A5C8" w14:textId="3BF663D2" w:rsidR="00072E17" w:rsidRPr="00E644C9" w:rsidRDefault="00072E17" w:rsidP="005445CD">
            <w:pPr>
              <w:pStyle w:val="Normlny0"/>
            </w:pPr>
          </w:p>
          <w:p w14:paraId="09221E1A" w14:textId="77777777" w:rsidR="00072E17" w:rsidRPr="00E644C9" w:rsidRDefault="00072E17" w:rsidP="002D0A82">
            <w:pPr>
              <w:pStyle w:val="Normlny0"/>
              <w:jc w:val="center"/>
            </w:pPr>
          </w:p>
          <w:p w14:paraId="29D31FBC" w14:textId="77777777" w:rsidR="00072E17" w:rsidRPr="00E644C9" w:rsidRDefault="00072E17" w:rsidP="002D0A82">
            <w:pPr>
              <w:pStyle w:val="Normlny0"/>
              <w:jc w:val="center"/>
            </w:pPr>
          </w:p>
          <w:p w14:paraId="5D1E2424" w14:textId="4FA378DB" w:rsidR="00C33384" w:rsidRPr="00E644C9" w:rsidRDefault="00072E17"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685D6F17" w14:textId="77777777" w:rsidR="00C33384" w:rsidRPr="00E644C9" w:rsidRDefault="00C33384" w:rsidP="002D0A82">
            <w:pPr>
              <w:pStyle w:val="Normlny0"/>
              <w:jc w:val="center"/>
            </w:pPr>
            <w:r w:rsidRPr="00E644C9">
              <w:lastRenderedPageBreak/>
              <w:t>§ 4</w:t>
            </w:r>
          </w:p>
          <w:p w14:paraId="637BA26A" w14:textId="77777777" w:rsidR="00C33384" w:rsidRPr="00E644C9" w:rsidRDefault="00C33384" w:rsidP="002D0A82">
            <w:pPr>
              <w:pStyle w:val="Normlny0"/>
              <w:jc w:val="center"/>
            </w:pPr>
            <w:r w:rsidRPr="00E644C9">
              <w:t>O: 5</w:t>
            </w:r>
          </w:p>
          <w:p w14:paraId="1912AD47" w14:textId="77777777" w:rsidR="00C33384" w:rsidRPr="00E644C9" w:rsidRDefault="00C33384" w:rsidP="002D0A82">
            <w:pPr>
              <w:pStyle w:val="Normlny0"/>
              <w:jc w:val="center"/>
            </w:pPr>
          </w:p>
          <w:p w14:paraId="7C8E3E6D" w14:textId="77777777" w:rsidR="00C33384" w:rsidRPr="00E644C9" w:rsidRDefault="00C33384" w:rsidP="002D0A82">
            <w:pPr>
              <w:pStyle w:val="Normlny0"/>
              <w:jc w:val="center"/>
            </w:pPr>
          </w:p>
          <w:p w14:paraId="77FDE04B" w14:textId="77777777" w:rsidR="00C33384" w:rsidRPr="00E644C9" w:rsidRDefault="00C33384" w:rsidP="002D0A82">
            <w:pPr>
              <w:pStyle w:val="Normlny0"/>
              <w:jc w:val="center"/>
            </w:pPr>
          </w:p>
          <w:p w14:paraId="61929175" w14:textId="77777777" w:rsidR="00C33384" w:rsidRPr="00E644C9" w:rsidRDefault="00C33384" w:rsidP="002D0A82">
            <w:pPr>
              <w:pStyle w:val="Normlny0"/>
              <w:jc w:val="center"/>
            </w:pPr>
          </w:p>
          <w:p w14:paraId="4EE32B37" w14:textId="77777777" w:rsidR="00C33384" w:rsidRPr="00E644C9" w:rsidRDefault="00C33384" w:rsidP="002D0A82">
            <w:pPr>
              <w:pStyle w:val="Normlny0"/>
              <w:jc w:val="center"/>
            </w:pPr>
          </w:p>
          <w:p w14:paraId="7BFDC487" w14:textId="77777777" w:rsidR="00C33384" w:rsidRPr="00E644C9" w:rsidRDefault="00C33384" w:rsidP="002D0A82">
            <w:pPr>
              <w:pStyle w:val="Normlny0"/>
              <w:jc w:val="center"/>
            </w:pPr>
          </w:p>
          <w:p w14:paraId="5169704B" w14:textId="77777777" w:rsidR="00C33384" w:rsidRPr="00E644C9" w:rsidRDefault="00C33384" w:rsidP="002D0A82">
            <w:pPr>
              <w:pStyle w:val="Normlny0"/>
              <w:jc w:val="center"/>
            </w:pPr>
          </w:p>
          <w:p w14:paraId="5505D3D2" w14:textId="77777777" w:rsidR="00C33384" w:rsidRPr="00E644C9" w:rsidRDefault="00C33384" w:rsidP="002D0A82">
            <w:pPr>
              <w:pStyle w:val="Normlny0"/>
              <w:jc w:val="center"/>
            </w:pPr>
          </w:p>
          <w:p w14:paraId="5B9C12AD" w14:textId="77777777" w:rsidR="00C33384" w:rsidRPr="00E644C9" w:rsidRDefault="00C33384" w:rsidP="002D0A82">
            <w:pPr>
              <w:pStyle w:val="Normlny0"/>
              <w:jc w:val="center"/>
            </w:pPr>
          </w:p>
          <w:p w14:paraId="0D856C90" w14:textId="7C006C9A" w:rsidR="00C33384" w:rsidRPr="00E644C9" w:rsidRDefault="00C33384" w:rsidP="002D0A82">
            <w:pPr>
              <w:pStyle w:val="Normlny0"/>
              <w:jc w:val="center"/>
            </w:pPr>
          </w:p>
          <w:p w14:paraId="37533DB7" w14:textId="37BCCD56" w:rsidR="007F0DB3" w:rsidRPr="00E644C9" w:rsidRDefault="007F0DB3" w:rsidP="002D0A82">
            <w:pPr>
              <w:pStyle w:val="Normlny0"/>
              <w:jc w:val="center"/>
            </w:pPr>
          </w:p>
          <w:p w14:paraId="611E3DDF" w14:textId="77777777" w:rsidR="007F0DB3" w:rsidRPr="00E644C9" w:rsidRDefault="007F0DB3" w:rsidP="002D0A82">
            <w:pPr>
              <w:pStyle w:val="Normlny0"/>
              <w:jc w:val="center"/>
            </w:pPr>
          </w:p>
          <w:p w14:paraId="52A29180" w14:textId="77777777" w:rsidR="00C33384" w:rsidRPr="00E644C9" w:rsidRDefault="00C33384" w:rsidP="002D0A82">
            <w:pPr>
              <w:pStyle w:val="Normlny0"/>
              <w:jc w:val="center"/>
            </w:pPr>
          </w:p>
          <w:p w14:paraId="41B4B663" w14:textId="77777777" w:rsidR="00C33384" w:rsidRPr="00E644C9" w:rsidRDefault="00C33384" w:rsidP="002D0A82">
            <w:pPr>
              <w:pStyle w:val="Normlny0"/>
              <w:jc w:val="center"/>
            </w:pPr>
          </w:p>
          <w:p w14:paraId="4CC5DA77" w14:textId="77777777" w:rsidR="00C33384" w:rsidRPr="00E644C9" w:rsidRDefault="00C33384" w:rsidP="002D0A82">
            <w:pPr>
              <w:pStyle w:val="Normlny0"/>
              <w:jc w:val="center"/>
            </w:pPr>
          </w:p>
          <w:p w14:paraId="5D5AF3A6" w14:textId="77777777" w:rsidR="00C33384" w:rsidRPr="00E644C9" w:rsidRDefault="00C33384" w:rsidP="002D0A82">
            <w:pPr>
              <w:pStyle w:val="Normlny0"/>
              <w:jc w:val="center"/>
            </w:pPr>
            <w:r w:rsidRPr="00E644C9">
              <w:t>O: 6</w:t>
            </w:r>
          </w:p>
          <w:p w14:paraId="05422124" w14:textId="77777777" w:rsidR="00C33384" w:rsidRPr="00E644C9" w:rsidRDefault="00C33384" w:rsidP="002D0A82">
            <w:pPr>
              <w:pStyle w:val="Normlny0"/>
              <w:jc w:val="center"/>
            </w:pPr>
          </w:p>
          <w:p w14:paraId="54FE22E4" w14:textId="77777777" w:rsidR="00C33384" w:rsidRPr="00E644C9" w:rsidRDefault="00C33384" w:rsidP="002D0A82">
            <w:pPr>
              <w:pStyle w:val="Normlny0"/>
              <w:jc w:val="center"/>
            </w:pPr>
          </w:p>
          <w:p w14:paraId="348D633D" w14:textId="77777777" w:rsidR="00C33384" w:rsidRPr="00E644C9" w:rsidRDefault="00C33384" w:rsidP="002D0A82">
            <w:pPr>
              <w:pStyle w:val="Normlny0"/>
              <w:jc w:val="center"/>
            </w:pPr>
          </w:p>
          <w:p w14:paraId="2F24EFE8" w14:textId="77777777" w:rsidR="00C33384" w:rsidRPr="00E644C9" w:rsidRDefault="00C33384" w:rsidP="002D0A82">
            <w:pPr>
              <w:pStyle w:val="Normlny0"/>
              <w:jc w:val="center"/>
            </w:pPr>
          </w:p>
          <w:p w14:paraId="37145B78" w14:textId="77777777" w:rsidR="00C33384" w:rsidRPr="00E644C9" w:rsidRDefault="00C33384" w:rsidP="002D0A82">
            <w:pPr>
              <w:pStyle w:val="Normlny0"/>
              <w:jc w:val="center"/>
            </w:pPr>
          </w:p>
          <w:p w14:paraId="2305C950" w14:textId="77777777" w:rsidR="00C33384" w:rsidRPr="00E644C9" w:rsidRDefault="00C33384" w:rsidP="002D0A82">
            <w:pPr>
              <w:pStyle w:val="Normlny0"/>
              <w:jc w:val="center"/>
            </w:pPr>
          </w:p>
          <w:p w14:paraId="3008B6D0" w14:textId="77777777" w:rsidR="00C33384" w:rsidRPr="00E644C9" w:rsidRDefault="00C33384" w:rsidP="002D0A82">
            <w:pPr>
              <w:pStyle w:val="Normlny0"/>
              <w:jc w:val="center"/>
            </w:pPr>
          </w:p>
          <w:p w14:paraId="595A1E9B" w14:textId="77777777" w:rsidR="00C33384" w:rsidRPr="00E644C9" w:rsidRDefault="00C33384" w:rsidP="002D0A82">
            <w:pPr>
              <w:pStyle w:val="Normlny0"/>
              <w:jc w:val="center"/>
            </w:pPr>
          </w:p>
          <w:p w14:paraId="7155005D" w14:textId="77777777" w:rsidR="00C33384" w:rsidRPr="00E644C9" w:rsidRDefault="00C33384" w:rsidP="002D0A82">
            <w:pPr>
              <w:pStyle w:val="Normlny0"/>
              <w:jc w:val="center"/>
            </w:pPr>
          </w:p>
          <w:p w14:paraId="64FBEABE" w14:textId="77777777" w:rsidR="00C33384" w:rsidRPr="00E644C9" w:rsidRDefault="00C33384" w:rsidP="002D0A82">
            <w:pPr>
              <w:pStyle w:val="Normlny0"/>
              <w:jc w:val="center"/>
            </w:pPr>
          </w:p>
          <w:p w14:paraId="2F6957B6" w14:textId="77777777" w:rsidR="00C33384" w:rsidRPr="00E644C9" w:rsidRDefault="00C33384" w:rsidP="002D0A82">
            <w:pPr>
              <w:pStyle w:val="Normlny0"/>
              <w:jc w:val="center"/>
            </w:pPr>
          </w:p>
          <w:p w14:paraId="7756AF0A" w14:textId="77777777" w:rsidR="00C33384" w:rsidRPr="00E644C9" w:rsidRDefault="00C33384" w:rsidP="002D0A82">
            <w:pPr>
              <w:pStyle w:val="Normlny0"/>
              <w:jc w:val="center"/>
            </w:pPr>
          </w:p>
          <w:p w14:paraId="53860F3D" w14:textId="77777777" w:rsidR="00C33384" w:rsidRPr="00E644C9" w:rsidRDefault="00C33384" w:rsidP="002D0A82">
            <w:pPr>
              <w:pStyle w:val="Normlny0"/>
              <w:jc w:val="center"/>
            </w:pPr>
          </w:p>
          <w:p w14:paraId="590373B2" w14:textId="77777777" w:rsidR="00C33384" w:rsidRPr="00E644C9" w:rsidRDefault="00C33384" w:rsidP="002D0A82">
            <w:pPr>
              <w:pStyle w:val="Normlny0"/>
              <w:jc w:val="center"/>
            </w:pPr>
          </w:p>
          <w:p w14:paraId="747A5A03" w14:textId="77777777" w:rsidR="00C33384" w:rsidRPr="00E644C9" w:rsidRDefault="00C33384" w:rsidP="002D0A82">
            <w:pPr>
              <w:pStyle w:val="Normlny0"/>
              <w:jc w:val="center"/>
            </w:pPr>
          </w:p>
          <w:p w14:paraId="14DC29F1" w14:textId="77777777" w:rsidR="00C33384" w:rsidRPr="00E644C9" w:rsidRDefault="00C33384" w:rsidP="002D0A82">
            <w:pPr>
              <w:pStyle w:val="Normlny0"/>
              <w:jc w:val="center"/>
            </w:pPr>
          </w:p>
          <w:p w14:paraId="5D41B7F9" w14:textId="77777777" w:rsidR="00C33384" w:rsidRPr="00E644C9" w:rsidRDefault="00C33384" w:rsidP="002D0A82">
            <w:pPr>
              <w:pStyle w:val="Normlny0"/>
              <w:jc w:val="center"/>
            </w:pPr>
          </w:p>
          <w:p w14:paraId="3D3BB8DA" w14:textId="77777777" w:rsidR="00C33384" w:rsidRPr="00E644C9" w:rsidRDefault="00C33384" w:rsidP="002D0A82">
            <w:pPr>
              <w:pStyle w:val="Normlny0"/>
              <w:jc w:val="center"/>
            </w:pPr>
          </w:p>
          <w:p w14:paraId="372F6487" w14:textId="77777777" w:rsidR="00C33384" w:rsidRPr="00E644C9" w:rsidRDefault="00C33384" w:rsidP="002D0A82">
            <w:pPr>
              <w:pStyle w:val="Normlny0"/>
              <w:jc w:val="center"/>
            </w:pPr>
          </w:p>
          <w:p w14:paraId="4BEC9B02" w14:textId="77777777" w:rsidR="00C33384" w:rsidRPr="00E644C9" w:rsidRDefault="00C33384" w:rsidP="002D0A82">
            <w:pPr>
              <w:pStyle w:val="Normlny0"/>
              <w:jc w:val="center"/>
            </w:pPr>
          </w:p>
          <w:p w14:paraId="4F03690D" w14:textId="77777777" w:rsidR="00C33384" w:rsidRPr="00E644C9" w:rsidRDefault="00C33384" w:rsidP="002D0A82">
            <w:pPr>
              <w:pStyle w:val="Normlny0"/>
              <w:jc w:val="center"/>
            </w:pPr>
          </w:p>
          <w:p w14:paraId="50E202F2" w14:textId="77777777" w:rsidR="00C33384" w:rsidRPr="00E644C9" w:rsidRDefault="00C33384" w:rsidP="002D0A82">
            <w:pPr>
              <w:pStyle w:val="Normlny0"/>
              <w:jc w:val="center"/>
            </w:pPr>
          </w:p>
          <w:p w14:paraId="0997D4FC" w14:textId="77777777" w:rsidR="00C33384" w:rsidRPr="00E644C9" w:rsidRDefault="00C33384" w:rsidP="002D0A82">
            <w:pPr>
              <w:pStyle w:val="Normlny0"/>
              <w:jc w:val="center"/>
            </w:pPr>
          </w:p>
          <w:p w14:paraId="47D34B0D" w14:textId="0BC2653F" w:rsidR="007F0DB3" w:rsidRPr="00E644C9" w:rsidRDefault="007F0DB3" w:rsidP="005445CD">
            <w:pPr>
              <w:pStyle w:val="Normlny0"/>
            </w:pPr>
          </w:p>
          <w:p w14:paraId="77DBE339" w14:textId="77777777" w:rsidR="007F0DB3" w:rsidRPr="00E644C9" w:rsidRDefault="007F0DB3" w:rsidP="002D0A82">
            <w:pPr>
              <w:pStyle w:val="Normlny0"/>
              <w:jc w:val="center"/>
            </w:pPr>
          </w:p>
          <w:p w14:paraId="46282274" w14:textId="77777777" w:rsidR="00C33384" w:rsidRPr="00E644C9" w:rsidRDefault="00C33384" w:rsidP="002D0A82">
            <w:pPr>
              <w:pStyle w:val="Normlny0"/>
              <w:jc w:val="center"/>
            </w:pPr>
          </w:p>
          <w:p w14:paraId="0CBEA2DF" w14:textId="3000B0AF" w:rsidR="00C33384" w:rsidRPr="00E644C9" w:rsidRDefault="00C33384" w:rsidP="002D0A82">
            <w:pPr>
              <w:pStyle w:val="Normlny0"/>
              <w:jc w:val="center"/>
            </w:pPr>
            <w:r w:rsidRPr="00E644C9">
              <w:t xml:space="preserve">§ 70 </w:t>
            </w:r>
          </w:p>
          <w:p w14:paraId="087AF99D" w14:textId="77777777" w:rsidR="00C33384" w:rsidRPr="00E644C9" w:rsidRDefault="00C33384" w:rsidP="002D0A82">
            <w:pPr>
              <w:pStyle w:val="Normlny0"/>
              <w:jc w:val="center"/>
            </w:pPr>
            <w:r w:rsidRPr="00E644C9">
              <w:t>O: 5</w:t>
            </w:r>
          </w:p>
          <w:p w14:paraId="70C6C324" w14:textId="77777777" w:rsidR="00C33384" w:rsidRPr="00E644C9" w:rsidRDefault="00C33384" w:rsidP="002D0A82">
            <w:pPr>
              <w:pStyle w:val="Normlny0"/>
              <w:jc w:val="center"/>
            </w:pPr>
          </w:p>
          <w:p w14:paraId="14392462" w14:textId="77777777" w:rsidR="00C33384" w:rsidRPr="00E644C9" w:rsidRDefault="00C33384" w:rsidP="002D0A82">
            <w:pPr>
              <w:pStyle w:val="Normlny0"/>
              <w:jc w:val="center"/>
            </w:pPr>
          </w:p>
          <w:p w14:paraId="6F357115" w14:textId="77777777" w:rsidR="00C33384" w:rsidRPr="00E644C9" w:rsidRDefault="00C33384" w:rsidP="002D0A82">
            <w:pPr>
              <w:pStyle w:val="Normlny0"/>
              <w:jc w:val="center"/>
            </w:pPr>
          </w:p>
          <w:p w14:paraId="70401648" w14:textId="77777777" w:rsidR="00C33384" w:rsidRPr="00E644C9" w:rsidRDefault="00C33384" w:rsidP="002D0A82">
            <w:pPr>
              <w:pStyle w:val="Normlny0"/>
              <w:jc w:val="center"/>
            </w:pPr>
          </w:p>
          <w:p w14:paraId="65A3B879" w14:textId="77777777" w:rsidR="00C33384" w:rsidRPr="00E644C9" w:rsidRDefault="00C33384" w:rsidP="002D0A82">
            <w:pPr>
              <w:pStyle w:val="Normlny0"/>
              <w:jc w:val="center"/>
            </w:pPr>
          </w:p>
          <w:p w14:paraId="54E8DE96" w14:textId="77777777" w:rsidR="00C33384" w:rsidRPr="00E644C9" w:rsidRDefault="00C33384" w:rsidP="002D0A82">
            <w:pPr>
              <w:pStyle w:val="Normlny0"/>
              <w:jc w:val="center"/>
            </w:pPr>
          </w:p>
          <w:p w14:paraId="04AFF82A" w14:textId="77777777" w:rsidR="00C33384" w:rsidRPr="00E644C9" w:rsidRDefault="00C33384" w:rsidP="002D0A82">
            <w:pPr>
              <w:pStyle w:val="Normlny0"/>
              <w:jc w:val="center"/>
            </w:pPr>
          </w:p>
          <w:p w14:paraId="6DD0044C" w14:textId="77777777" w:rsidR="00C33384" w:rsidRPr="00E644C9" w:rsidRDefault="00C33384" w:rsidP="002D0A82">
            <w:pPr>
              <w:pStyle w:val="Normlny0"/>
              <w:jc w:val="center"/>
            </w:pPr>
          </w:p>
          <w:p w14:paraId="6041DBC8" w14:textId="77777777" w:rsidR="00C33384" w:rsidRPr="00E644C9" w:rsidRDefault="00C33384" w:rsidP="002D0A82">
            <w:pPr>
              <w:pStyle w:val="Normlny0"/>
              <w:jc w:val="center"/>
            </w:pPr>
          </w:p>
          <w:p w14:paraId="59997161" w14:textId="77777777" w:rsidR="00C33384" w:rsidRPr="00E644C9" w:rsidRDefault="00C33384" w:rsidP="002D0A82">
            <w:pPr>
              <w:pStyle w:val="Normlny0"/>
              <w:jc w:val="center"/>
            </w:pPr>
          </w:p>
          <w:p w14:paraId="6E9F7B64" w14:textId="77777777" w:rsidR="00C33384" w:rsidRPr="00E644C9" w:rsidRDefault="00C33384" w:rsidP="002D0A82">
            <w:pPr>
              <w:pStyle w:val="Normlny0"/>
              <w:jc w:val="center"/>
            </w:pPr>
          </w:p>
          <w:p w14:paraId="774D8D68" w14:textId="77777777" w:rsidR="00C33384" w:rsidRPr="00E644C9" w:rsidRDefault="00C33384" w:rsidP="002D0A82">
            <w:pPr>
              <w:pStyle w:val="Normlny0"/>
              <w:jc w:val="center"/>
            </w:pPr>
          </w:p>
          <w:p w14:paraId="7536C624" w14:textId="77777777" w:rsidR="00C33384" w:rsidRPr="00E644C9" w:rsidRDefault="00C33384" w:rsidP="002D0A82">
            <w:pPr>
              <w:pStyle w:val="Normlny0"/>
              <w:jc w:val="center"/>
            </w:pPr>
          </w:p>
          <w:p w14:paraId="515C3A8E" w14:textId="77777777" w:rsidR="00C33384" w:rsidRPr="00E644C9" w:rsidRDefault="00C33384" w:rsidP="002D0A82">
            <w:pPr>
              <w:pStyle w:val="Normlny0"/>
              <w:jc w:val="center"/>
            </w:pPr>
          </w:p>
          <w:p w14:paraId="5A3F2D94" w14:textId="77777777" w:rsidR="00C33384" w:rsidRPr="00E644C9" w:rsidRDefault="00C33384" w:rsidP="002D0A82">
            <w:pPr>
              <w:pStyle w:val="Normlny0"/>
              <w:jc w:val="center"/>
            </w:pPr>
          </w:p>
          <w:p w14:paraId="44C4785B" w14:textId="77777777" w:rsidR="00C33384" w:rsidRPr="00E644C9" w:rsidRDefault="00C33384" w:rsidP="002D0A82">
            <w:pPr>
              <w:pStyle w:val="Normlny0"/>
              <w:jc w:val="center"/>
            </w:pPr>
          </w:p>
          <w:p w14:paraId="404A22FC" w14:textId="77777777" w:rsidR="00C33384" w:rsidRPr="00E644C9" w:rsidRDefault="00C33384" w:rsidP="002D0A82">
            <w:pPr>
              <w:pStyle w:val="Normlny0"/>
              <w:jc w:val="center"/>
            </w:pPr>
          </w:p>
          <w:p w14:paraId="772CF4E9" w14:textId="77777777" w:rsidR="00C33384" w:rsidRPr="00E644C9" w:rsidRDefault="00C33384" w:rsidP="002D0A82">
            <w:pPr>
              <w:pStyle w:val="Normlny0"/>
              <w:jc w:val="center"/>
            </w:pPr>
          </w:p>
          <w:p w14:paraId="12BC86E8" w14:textId="77777777" w:rsidR="00C33384" w:rsidRPr="00E644C9" w:rsidRDefault="00C33384" w:rsidP="002D0A82">
            <w:pPr>
              <w:pStyle w:val="Normlny0"/>
              <w:jc w:val="center"/>
            </w:pPr>
          </w:p>
          <w:p w14:paraId="65903A49" w14:textId="77777777" w:rsidR="00C33384" w:rsidRPr="00E644C9" w:rsidRDefault="00C33384" w:rsidP="002D0A82">
            <w:pPr>
              <w:pStyle w:val="Normlny0"/>
              <w:jc w:val="center"/>
            </w:pPr>
          </w:p>
          <w:p w14:paraId="6918F1B6" w14:textId="77777777" w:rsidR="00C33384" w:rsidRPr="00E644C9" w:rsidRDefault="00C33384" w:rsidP="002D0A82">
            <w:pPr>
              <w:pStyle w:val="Normlny0"/>
              <w:jc w:val="center"/>
            </w:pPr>
          </w:p>
          <w:p w14:paraId="7CFDC23C" w14:textId="77777777" w:rsidR="00C33384" w:rsidRPr="00E644C9" w:rsidRDefault="00C33384" w:rsidP="002D0A82">
            <w:pPr>
              <w:pStyle w:val="Normlny0"/>
              <w:jc w:val="center"/>
            </w:pPr>
          </w:p>
          <w:p w14:paraId="2E115FF3" w14:textId="77777777" w:rsidR="00C33384" w:rsidRPr="00E644C9" w:rsidRDefault="00C33384" w:rsidP="002D0A82">
            <w:pPr>
              <w:pStyle w:val="Normlny0"/>
              <w:jc w:val="center"/>
            </w:pPr>
          </w:p>
          <w:p w14:paraId="6B9AB355" w14:textId="77777777" w:rsidR="00C33384" w:rsidRPr="00E644C9" w:rsidRDefault="00C33384" w:rsidP="002D0A82">
            <w:pPr>
              <w:pStyle w:val="Normlny0"/>
              <w:jc w:val="center"/>
            </w:pPr>
          </w:p>
          <w:p w14:paraId="28DEBDB7" w14:textId="77777777" w:rsidR="00C33384" w:rsidRPr="00E644C9" w:rsidRDefault="00C33384" w:rsidP="002D0A82">
            <w:pPr>
              <w:pStyle w:val="Normlny0"/>
              <w:jc w:val="center"/>
            </w:pPr>
          </w:p>
          <w:p w14:paraId="0420D673" w14:textId="00D1D9A7" w:rsidR="00C33384" w:rsidRPr="00E644C9" w:rsidRDefault="00C33384" w:rsidP="002D0A82">
            <w:pPr>
              <w:pStyle w:val="Normlny0"/>
              <w:jc w:val="center"/>
            </w:pPr>
          </w:p>
          <w:p w14:paraId="0D97846F" w14:textId="77777777" w:rsidR="00072E17" w:rsidRPr="00E644C9" w:rsidRDefault="00072E17" w:rsidP="002D0A82">
            <w:pPr>
              <w:pStyle w:val="Normlny0"/>
              <w:jc w:val="center"/>
            </w:pPr>
          </w:p>
          <w:p w14:paraId="7ACF9965" w14:textId="77777777" w:rsidR="00C33384" w:rsidRPr="00E644C9" w:rsidRDefault="00C33384" w:rsidP="002D0A82">
            <w:pPr>
              <w:pStyle w:val="Normlny0"/>
              <w:jc w:val="center"/>
            </w:pPr>
          </w:p>
          <w:p w14:paraId="093CAA8F" w14:textId="77777777" w:rsidR="00C33384" w:rsidRPr="00E644C9" w:rsidRDefault="00C33384" w:rsidP="002D0A82">
            <w:pPr>
              <w:pStyle w:val="Normlny0"/>
              <w:jc w:val="center"/>
            </w:pPr>
          </w:p>
          <w:p w14:paraId="7767F4F5" w14:textId="77777777" w:rsidR="00C33384" w:rsidRPr="00E644C9" w:rsidRDefault="00C33384" w:rsidP="002D0A82">
            <w:pPr>
              <w:pStyle w:val="Normlny0"/>
              <w:jc w:val="center"/>
            </w:pPr>
            <w:r w:rsidRPr="00E644C9">
              <w:t>O: 6</w:t>
            </w:r>
          </w:p>
          <w:p w14:paraId="6A2D4001" w14:textId="77777777" w:rsidR="00C33384" w:rsidRPr="00E644C9" w:rsidRDefault="00C33384" w:rsidP="002D0A82">
            <w:pPr>
              <w:pStyle w:val="Normlny0"/>
              <w:jc w:val="center"/>
            </w:pPr>
          </w:p>
          <w:p w14:paraId="64FD60DE" w14:textId="77777777" w:rsidR="00C33384" w:rsidRPr="00E644C9" w:rsidRDefault="00C33384" w:rsidP="002D0A82">
            <w:pPr>
              <w:pStyle w:val="Normlny0"/>
              <w:jc w:val="center"/>
            </w:pPr>
          </w:p>
          <w:p w14:paraId="677A242D" w14:textId="14BCC575" w:rsidR="00C33384" w:rsidRPr="00E644C9" w:rsidRDefault="00C33384" w:rsidP="002D0A82">
            <w:pPr>
              <w:pStyle w:val="Normlny0"/>
              <w:jc w:val="center"/>
            </w:pPr>
          </w:p>
          <w:p w14:paraId="28EFC5F0" w14:textId="7507890F" w:rsidR="00072E17" w:rsidRPr="00E644C9" w:rsidRDefault="00072E17" w:rsidP="002D0A82">
            <w:pPr>
              <w:pStyle w:val="Normlny0"/>
              <w:jc w:val="center"/>
            </w:pPr>
          </w:p>
          <w:p w14:paraId="53CAB208" w14:textId="77777777" w:rsidR="00C33384" w:rsidRPr="00E644C9" w:rsidRDefault="00C33384" w:rsidP="005445CD">
            <w:pPr>
              <w:pStyle w:val="Normlny0"/>
            </w:pPr>
          </w:p>
          <w:p w14:paraId="221CB506" w14:textId="77777777" w:rsidR="00C33384" w:rsidRPr="00E644C9" w:rsidRDefault="00C33384" w:rsidP="002D0A82">
            <w:pPr>
              <w:pStyle w:val="Normlny0"/>
              <w:jc w:val="center"/>
            </w:pPr>
          </w:p>
          <w:p w14:paraId="42597209" w14:textId="77777777" w:rsidR="00C33384" w:rsidRPr="00E644C9" w:rsidRDefault="00C33384" w:rsidP="002D0A82">
            <w:pPr>
              <w:pStyle w:val="Normlny0"/>
              <w:jc w:val="center"/>
            </w:pPr>
          </w:p>
          <w:p w14:paraId="7C78885A" w14:textId="77777777" w:rsidR="00C33384" w:rsidRPr="00E644C9" w:rsidRDefault="00C33384" w:rsidP="002D0A82">
            <w:pPr>
              <w:pStyle w:val="Normlny0"/>
              <w:jc w:val="center"/>
            </w:pPr>
            <w:r w:rsidRPr="00E644C9">
              <w:t>O: 7</w:t>
            </w:r>
          </w:p>
        </w:tc>
        <w:tc>
          <w:tcPr>
            <w:tcW w:w="4677" w:type="dxa"/>
            <w:tcBorders>
              <w:top w:val="single" w:sz="4" w:space="0" w:color="auto"/>
              <w:left w:val="single" w:sz="4" w:space="0" w:color="auto"/>
              <w:bottom w:val="single" w:sz="4" w:space="0" w:color="auto"/>
              <w:right w:val="single" w:sz="4" w:space="0" w:color="auto"/>
            </w:tcBorders>
          </w:tcPr>
          <w:p w14:paraId="1041C57A" w14:textId="4F90F8F0" w:rsidR="007F0DB3" w:rsidRPr="00E644C9" w:rsidRDefault="007F0DB3" w:rsidP="002D0A82">
            <w:pPr>
              <w:pStyle w:val="Normlny0"/>
              <w:jc w:val="both"/>
            </w:pPr>
            <w:r w:rsidRPr="00E644C9">
              <w:lastRenderedPageBreak/>
              <w:t>Podnikanie v energetike</w:t>
            </w:r>
          </w:p>
          <w:p w14:paraId="3713D0AB" w14:textId="39C8D1AF" w:rsidR="00C33384" w:rsidRPr="00E644C9" w:rsidRDefault="00C33384" w:rsidP="002D0A82">
            <w:pPr>
              <w:pStyle w:val="Normlny0"/>
              <w:jc w:val="both"/>
            </w:pPr>
            <w:r w:rsidRPr="00E644C9">
              <w:t xml:space="preserve">(5) </w:t>
            </w:r>
            <w:r w:rsidR="007F0DB3" w:rsidRPr="00E644C9">
              <w:t xml:space="preserve"> Ak ide o aktívneho odberateľa, podnikaním v energetike nie je výroba elektriny alebo plynu v zariadeniach s celkovým inštalovaným výkonom do 1 MW vrátane, uskladňovanie elektriny alebo plynu v zariadeniach na uskladňovanie elektriny s celkovým inštalovaným výkonom do 1 MW vrátane alebo dodávka elektriny alebo plynu. Ak ide o energetické spoločenstvo alebo komunitu vyrábajúcu energiu z obnoviteľných zdrojov, podnikaním v energetike nie je výroba elektriny v zariadeniach s celkovým inštalovaným výkonom do 1 MW vrátane, uskladňovanie elektriny v zariadeniach na uskladňovanie elektriny s celkovým inštalovaným výkonom do 1 MW vrátane, agregácia alebo dodávka elektriny a výroba alebo dodávka </w:t>
            </w:r>
            <w:proofErr w:type="spellStart"/>
            <w:r w:rsidR="007F0DB3" w:rsidRPr="00E644C9">
              <w:t>biometánu</w:t>
            </w:r>
            <w:proofErr w:type="spellEnd"/>
            <w:r w:rsidR="007F0DB3" w:rsidRPr="00E644C9">
              <w:t xml:space="preserve"> pre svojich členov.</w:t>
            </w:r>
          </w:p>
          <w:p w14:paraId="4787C701" w14:textId="77777777" w:rsidR="007F0DB3" w:rsidRPr="00E644C9" w:rsidRDefault="007F0DB3" w:rsidP="002D0A82">
            <w:pPr>
              <w:pStyle w:val="Normlny0"/>
              <w:jc w:val="both"/>
            </w:pPr>
          </w:p>
          <w:p w14:paraId="1ADA4345" w14:textId="3537DF6D" w:rsidR="007F0DB3" w:rsidRPr="00E644C9" w:rsidRDefault="00C33384" w:rsidP="002D0A82">
            <w:pPr>
              <w:pStyle w:val="Normlny0"/>
              <w:jc w:val="both"/>
            </w:pPr>
            <w:r w:rsidRPr="00E644C9">
              <w:t xml:space="preserve">(6) </w:t>
            </w:r>
            <w:r w:rsidR="007F0DB3" w:rsidRPr="00E644C9">
              <w:t xml:space="preserve"> Za aktívneho odberateľa sa považuje koncový odberateľ elektriny alebo koncový odberateľ plynu alebo skupina spoločne konajúcich koncových odberateľov elektriny alebo koncových odberateľov plynu, ktorí spotrebúvajú alebo uskladňujú elektrinu vyrobenú v ich zariadeniach na výrobu elektriny alebo spotrebúvajú alebo uskladňujú plyn vyrobený v ich zariadeniach na výrobu plynu alebo zdieľanú elektrinu vyrobenú alebo uskladnenú v iných priestoroch ako ich vlastných, zdieľajú vlastnú vyrobenú elektrinu v ich zariadení na výrobu elektriny alebo uskladnenú v ich zariadení na uskladňovanie elektriny, dodávajú vlastnú vyrobenú elektrinu alebo vlastný vyrobený plyn alebo poskytujú flexibilitu, ak tieto činnosti nie sú ich hlavnou podnikateľskou činnosťou. Odberateľ elektriny v domácnosti alebo odberateľ plynu v domácnosti alebo právnická osoba založená na iný ako podnikateľský účel, ktorá vykonáva aspoň jednu z činností podľa prvej vety, sa na účely tohto zákona považuje vždy za aktívneho odberateľa. Iný koncový odberateľ elektriny alebo </w:t>
            </w:r>
            <w:r w:rsidR="007F0DB3" w:rsidRPr="00E644C9">
              <w:lastRenderedPageBreak/>
              <w:t>koncový odberateľ plynu, ktorý vykonáva aspoň jednu z činností podľa prvej vety, sa na účely tohto zákona považuje za aktívneho odberateľa, ak príjmy z výkonu činností podľa prvej vety v súčte za posledné účtovné obdobie nepresahujú 20 % zo súčtu príjmov z ostatných podnikateľských činností za posledné účtovné obdobie.</w:t>
            </w:r>
          </w:p>
          <w:p w14:paraId="1A8D1EEC" w14:textId="77777777" w:rsidR="007F0DB3" w:rsidRPr="00E644C9" w:rsidRDefault="007F0DB3" w:rsidP="002D0A82">
            <w:pPr>
              <w:pStyle w:val="Normlny0"/>
              <w:jc w:val="both"/>
            </w:pPr>
          </w:p>
          <w:p w14:paraId="3BCA44DA" w14:textId="29F5FB13" w:rsidR="00C33384" w:rsidRPr="00E644C9" w:rsidRDefault="007F0DB3" w:rsidP="002D0A82">
            <w:pPr>
              <w:pStyle w:val="Normlny0"/>
              <w:jc w:val="both"/>
            </w:pPr>
            <w:r w:rsidRPr="00E644C9">
              <w:t>Práva a povinnosti koncového odberateľa plynu</w:t>
            </w:r>
          </w:p>
          <w:p w14:paraId="59C0373C" w14:textId="198CA73A" w:rsidR="00C33384" w:rsidRPr="00E644C9" w:rsidRDefault="00C33384" w:rsidP="002D0A82">
            <w:pPr>
              <w:pStyle w:val="Normlny0"/>
              <w:jc w:val="both"/>
            </w:pPr>
            <w:r w:rsidRPr="00E644C9">
              <w:t>(5) Koncový odberateľ plynu, ak má záujem pôsobiť ako aktívny odberateľ, má okrem práv uvedených v odsek</w:t>
            </w:r>
            <w:r w:rsidR="009030F2">
              <w:t>och</w:t>
            </w:r>
            <w:r w:rsidRPr="00E644C9">
              <w:t xml:space="preserve"> 1 a 2 právo </w:t>
            </w:r>
          </w:p>
          <w:p w14:paraId="3E13E30C" w14:textId="77777777" w:rsidR="00C33384" w:rsidRPr="00E644C9" w:rsidRDefault="00C33384" w:rsidP="002D0A82">
            <w:pPr>
              <w:pStyle w:val="Normlny0"/>
              <w:jc w:val="both"/>
            </w:pPr>
            <w:r w:rsidRPr="00E644C9">
              <w:t xml:space="preserve">a) vyrábať plyn v zariadení na výrobu plynu pripojenom v odbernom mieste alebo mimo miesto spotreby, </w:t>
            </w:r>
          </w:p>
          <w:p w14:paraId="1BFA0C91" w14:textId="77777777" w:rsidR="00C33384" w:rsidRPr="00E644C9" w:rsidRDefault="00C33384" w:rsidP="002D0A82">
            <w:pPr>
              <w:pStyle w:val="Normlny0"/>
              <w:jc w:val="both"/>
            </w:pPr>
            <w:r w:rsidRPr="00E644C9">
              <w:t xml:space="preserve">b) uskladňovať plyn v zásobníku pripojenom v odbernom mieste alebo mimo miesto spotreby, </w:t>
            </w:r>
          </w:p>
          <w:p w14:paraId="62C0DBE8" w14:textId="77777777" w:rsidR="00C33384" w:rsidRPr="00E644C9" w:rsidRDefault="00C33384" w:rsidP="002D0A82">
            <w:pPr>
              <w:pStyle w:val="Normlny0"/>
              <w:jc w:val="both"/>
            </w:pPr>
            <w:r w:rsidRPr="00E644C9">
              <w:t xml:space="preserve">c) dodávať ním vyrobený alebo uskladnený plyn inému koncovému odberateľovi plynu alebo komunite vyrábajúcej energiu z obnoviteľných zdrojov, ktoré je členom, </w:t>
            </w:r>
          </w:p>
          <w:p w14:paraId="1BC14D31" w14:textId="77777777" w:rsidR="00C33384" w:rsidRPr="00E644C9" w:rsidRDefault="00C33384" w:rsidP="002D0A82">
            <w:pPr>
              <w:pStyle w:val="Normlny0"/>
              <w:jc w:val="both"/>
            </w:pPr>
            <w:r w:rsidRPr="00E644C9">
              <w:t xml:space="preserve">d) zdieľať ním vyrobený alebo uskladnený plyn do svojich odberných miest alebo zo svojich odovzdávacích miest inému koncovému aktívnemu odberateľovi plynu alebo komunite vyrábajúcej energiu z obnoviteľných zdrojov, ktoré je členom, a jeho členom do ich odberných miest, pre ktoré je uzavretá zmluva o prístupe do prepravnej siete a preprave plynu s prevádzkovateľom prepravnej siete alebo zmluva o prístupe do distribučnej siete a distribúcii plynu s prevádzkovateľom distribučnej siete, </w:t>
            </w:r>
          </w:p>
          <w:p w14:paraId="61BB1895" w14:textId="77777777" w:rsidR="00C33384" w:rsidRPr="00E644C9" w:rsidRDefault="00C33384" w:rsidP="002D0A82">
            <w:pPr>
              <w:pStyle w:val="Normlny0"/>
              <w:jc w:val="both"/>
            </w:pPr>
            <w:r w:rsidRPr="00E644C9">
              <w:t>e) dodávať ním vyrobený alebo uskladnený plyn pre vlastnú potrebu do iného svojho odberného miesta, pre ktoré je uzavretá zmluva o prístupe do prepravnej siete a preprave plynu s prevádzkovateľom prepravnej siete alebo zmluva o prístupe do distribučnej siete a distribúcii plynu s prevádzkovateľom distribučnej siete</w:t>
            </w:r>
          </w:p>
          <w:p w14:paraId="61AAE66A" w14:textId="075A25BD" w:rsidR="00C33384" w:rsidRPr="00E644C9" w:rsidRDefault="00C33384" w:rsidP="002D0A82">
            <w:pPr>
              <w:pStyle w:val="Normlny0"/>
              <w:jc w:val="both"/>
            </w:pPr>
            <w:r w:rsidRPr="00E644C9">
              <w:t xml:space="preserve">f) ponúkať a poskytovať podporné služby na trhu s podpornými službami. </w:t>
            </w:r>
          </w:p>
          <w:p w14:paraId="28666EBF" w14:textId="77777777" w:rsidR="00072E17" w:rsidRPr="00E644C9" w:rsidRDefault="00072E17" w:rsidP="002D0A82">
            <w:pPr>
              <w:pStyle w:val="Normlny0"/>
              <w:jc w:val="both"/>
            </w:pPr>
          </w:p>
          <w:p w14:paraId="74566BFD" w14:textId="5CADC3C5" w:rsidR="00C33384" w:rsidRPr="00E644C9" w:rsidRDefault="00C33384" w:rsidP="002D0A82">
            <w:pPr>
              <w:pStyle w:val="Normlny0"/>
              <w:jc w:val="both"/>
            </w:pPr>
            <w:r w:rsidRPr="00E644C9">
              <w:t xml:space="preserve">(6) Pri výkone práva podľa odseku 5 písm. a) sa na aktívneho odberateľa </w:t>
            </w:r>
            <w:r w:rsidR="00072E17" w:rsidRPr="00E644C9">
              <w:t>vzťahujú</w:t>
            </w:r>
            <w:r w:rsidRPr="00E644C9">
              <w:t xml:space="preserve"> aj práva výrobcu plynu podľa § 48 ods. 1 písm. b) a povinnosti výrobcu plynu podľa § 48 ods. 2 písm. c) a e) až g) a to aj v prípade, že zariadenie na výrobu plynu nie je pripojené k prepravnej </w:t>
            </w:r>
            <w:r w:rsidRPr="00E644C9">
              <w:lastRenderedPageBreak/>
              <w:t>sieti alebo distribučnej sieti prostredníctvom ťažobného plynovodu.</w:t>
            </w:r>
          </w:p>
          <w:p w14:paraId="214B2EB4" w14:textId="77777777" w:rsidR="00072E17" w:rsidRPr="00E644C9" w:rsidRDefault="00072E17" w:rsidP="002D0A82">
            <w:pPr>
              <w:pStyle w:val="Normlny0"/>
              <w:jc w:val="both"/>
            </w:pPr>
          </w:p>
          <w:p w14:paraId="1E0F4BE4" w14:textId="113C3B6E" w:rsidR="00C33384" w:rsidRPr="00E644C9" w:rsidRDefault="00C33384" w:rsidP="002D0A82">
            <w:pPr>
              <w:pStyle w:val="Normlny0"/>
              <w:jc w:val="both"/>
            </w:pPr>
            <w:r w:rsidRPr="00E644C9">
              <w:t xml:space="preserve">(7) Pri výkone práva podľa odseku 5 písm. b) sa na aktívneho odberateľa </w:t>
            </w:r>
            <w:r w:rsidR="00072E17" w:rsidRPr="00E644C9">
              <w:t>vzťahujú</w:t>
            </w:r>
            <w:r w:rsidRPr="00E644C9">
              <w:t xml:space="preserve"> aj práva prevádzkovateľa zásobníka podľa § 67 ods. 1 písm. b) a povinnosti prevádzkovateľa zásobníka podľa § 67 ods. 7 písm. a) až c), g) a k).</w:t>
            </w:r>
          </w:p>
          <w:p w14:paraId="3279AFF0" w14:textId="0662F9A1" w:rsidR="00072E17" w:rsidRPr="00E644C9" w:rsidRDefault="00072E17"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015F5ABD" w14:textId="15124C7F" w:rsidR="00C33384" w:rsidRPr="00E644C9" w:rsidRDefault="007F0DB3"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4228C240"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0B0F6EE" w14:textId="4F467E2B"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FFDDA10"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C1AAC1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FDC0C04" w14:textId="77777777" w:rsidR="00C33384" w:rsidRPr="00E644C9" w:rsidRDefault="00C33384" w:rsidP="002D0A82">
            <w:pPr>
              <w:pStyle w:val="Normlny0"/>
              <w:jc w:val="center"/>
            </w:pPr>
            <w:r w:rsidRPr="00E644C9">
              <w:lastRenderedPageBreak/>
              <w:t>Č: 15</w:t>
            </w:r>
          </w:p>
          <w:p w14:paraId="47C5CC98"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0A46C694" w14:textId="3B833A88" w:rsidR="00C33384" w:rsidRPr="00E644C9" w:rsidRDefault="00C33384" w:rsidP="002D0A82">
            <w:pPr>
              <w:pStyle w:val="Normlny0"/>
              <w:jc w:val="both"/>
            </w:pPr>
            <w:r w:rsidRPr="00E644C9">
              <w:t>3. Členské štáty môžu mať vo svojom vnútroštátnom práve rôzne ustanovenia pre individuálnych a spoločne konajúcich aktívnych odberateľov za predpokladu, že všetky práva a povinnosti stanovené v tomto článku sa uplatňujú na všetkých aktívnych odberateľov. Akékoľvek rozdielne zaobchádzanie so spoločne konajúcimi aktívnymi odberateľmi musí byť primerané a riadne odôvodnené.</w:t>
            </w:r>
          </w:p>
        </w:tc>
        <w:tc>
          <w:tcPr>
            <w:tcW w:w="584" w:type="dxa"/>
            <w:gridSpan w:val="2"/>
            <w:tcBorders>
              <w:top w:val="single" w:sz="4" w:space="0" w:color="auto"/>
              <w:left w:val="single" w:sz="4" w:space="0" w:color="auto"/>
              <w:bottom w:val="single" w:sz="4" w:space="0" w:color="auto"/>
              <w:right w:val="single" w:sz="12" w:space="0" w:color="auto"/>
            </w:tcBorders>
          </w:tcPr>
          <w:p w14:paraId="583CC9B2" w14:textId="77777777" w:rsidR="00C33384" w:rsidRPr="00E644C9" w:rsidRDefault="00C33384" w:rsidP="002D0A82">
            <w:pPr>
              <w:pStyle w:val="Normlny0"/>
              <w:jc w:val="center"/>
            </w:pPr>
            <w:r w:rsidRPr="00E644C9">
              <w:t>D</w:t>
            </w:r>
          </w:p>
        </w:tc>
        <w:tc>
          <w:tcPr>
            <w:tcW w:w="567" w:type="dxa"/>
            <w:tcBorders>
              <w:top w:val="single" w:sz="4" w:space="0" w:color="auto"/>
              <w:left w:val="nil"/>
              <w:bottom w:val="single" w:sz="4" w:space="0" w:color="auto"/>
              <w:right w:val="single" w:sz="4" w:space="0" w:color="auto"/>
            </w:tcBorders>
          </w:tcPr>
          <w:p w14:paraId="2F1298C4"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777B6EA4"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555088CE"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0D9D312A" w14:textId="77777777" w:rsidR="00C33384" w:rsidRPr="00E644C9" w:rsidRDefault="00C33384" w:rsidP="002D0A82">
            <w:pPr>
              <w:pStyle w:val="Normlny0"/>
              <w:jc w:val="center"/>
            </w:pPr>
            <w:proofErr w:type="spellStart"/>
            <w:r w:rsidRPr="00E644C9">
              <w:t>n.a</w:t>
            </w:r>
            <w:proofErr w:type="spellEnd"/>
            <w:r w:rsidRPr="00E644C9">
              <w:t>.</w:t>
            </w:r>
          </w:p>
        </w:tc>
        <w:tc>
          <w:tcPr>
            <w:tcW w:w="1417" w:type="dxa"/>
            <w:gridSpan w:val="2"/>
            <w:tcBorders>
              <w:top w:val="single" w:sz="4" w:space="0" w:color="auto"/>
              <w:left w:val="single" w:sz="4" w:space="0" w:color="auto"/>
              <w:bottom w:val="single" w:sz="4" w:space="0" w:color="auto"/>
              <w:right w:val="single" w:sz="12" w:space="0" w:color="auto"/>
            </w:tcBorders>
          </w:tcPr>
          <w:p w14:paraId="6273C211" w14:textId="77777777" w:rsidR="00C33384" w:rsidRPr="00E644C9" w:rsidRDefault="00C33384" w:rsidP="002D0A82">
            <w:pPr>
              <w:pStyle w:val="Normlny0"/>
            </w:pPr>
            <w:r w:rsidRPr="00E644C9">
              <w:t>Právna úprava nerozlišuje medzi individuálne a spoločne konajúcimi aktívnymi odberateľmi</w:t>
            </w:r>
          </w:p>
        </w:tc>
        <w:tc>
          <w:tcPr>
            <w:tcW w:w="567" w:type="dxa"/>
            <w:gridSpan w:val="2"/>
            <w:tcBorders>
              <w:top w:val="single" w:sz="4" w:space="0" w:color="auto"/>
              <w:left w:val="single" w:sz="4" w:space="0" w:color="auto"/>
              <w:bottom w:val="single" w:sz="4" w:space="0" w:color="auto"/>
              <w:right w:val="single" w:sz="12" w:space="0" w:color="auto"/>
            </w:tcBorders>
          </w:tcPr>
          <w:p w14:paraId="0DE8EDA8"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3BF1F397"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065783A"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649C095" w14:textId="77777777" w:rsidR="00C33384" w:rsidRPr="00E644C9" w:rsidRDefault="00C33384" w:rsidP="002D0A82">
            <w:pPr>
              <w:pStyle w:val="Normlny0"/>
              <w:jc w:val="center"/>
            </w:pPr>
            <w:r w:rsidRPr="00E644C9">
              <w:t>Č: 15</w:t>
            </w:r>
          </w:p>
          <w:p w14:paraId="466DEB1F" w14:textId="77777777" w:rsidR="00C33384" w:rsidRPr="00E644C9" w:rsidRDefault="00C33384" w:rsidP="002D0A82">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01E1D9AF" w14:textId="34693665" w:rsidR="00C33384" w:rsidRPr="00E644C9" w:rsidRDefault="00C33384" w:rsidP="002D0A82">
            <w:pPr>
              <w:pStyle w:val="Normlny0"/>
              <w:jc w:val="both"/>
            </w:pPr>
            <w:r w:rsidRPr="00E644C9">
              <w:t>4. Členské štáty zabezpečia, aby aktívni odberatelia, ktorí vlastnia zariadenia na uskladňovanie obnoviteľného plynu:</w:t>
            </w:r>
          </w:p>
          <w:p w14:paraId="5068C4BF" w14:textId="77777777" w:rsidR="00C33384" w:rsidRPr="00E644C9" w:rsidRDefault="00C33384" w:rsidP="002D0A82">
            <w:pPr>
              <w:pStyle w:val="Normlny0"/>
              <w:jc w:val="both"/>
            </w:pPr>
            <w:r w:rsidRPr="00E644C9">
              <w:t>a) mali právo na pripojenie do siete v primeranom čase po podaní žiadosti, ak sú splnené všetky potrebné podmienky, ako je zodpovednosť za vyvažovanie;</w:t>
            </w:r>
          </w:p>
          <w:p w14:paraId="5E50B9BD" w14:textId="77777777" w:rsidR="00C33384" w:rsidRPr="00E644C9" w:rsidRDefault="00C33384" w:rsidP="002D0A82">
            <w:pPr>
              <w:pStyle w:val="Normlny0"/>
              <w:jc w:val="both"/>
            </w:pPr>
            <w:r w:rsidRPr="00E644C9">
              <w:t>b) nepodliehali dvojitému spoplatneniu vrátane sieťových poplatkov za uskladnený obnoviteľný plyn, ktorý zostal v ich priestoroch;</w:t>
            </w:r>
          </w:p>
          <w:p w14:paraId="59F27D25" w14:textId="77777777" w:rsidR="00C33384" w:rsidRPr="00E644C9" w:rsidRDefault="00C33384" w:rsidP="002D0A82">
            <w:pPr>
              <w:pStyle w:val="Normlny0"/>
              <w:jc w:val="both"/>
            </w:pPr>
            <w:r w:rsidRPr="00E644C9">
              <w:t>c) nepodliehali neprimeraným požiadavkám alebo poplatkom za udelenie licencie;</w:t>
            </w:r>
          </w:p>
          <w:p w14:paraId="46B7ED73" w14:textId="77777777" w:rsidR="00C33384" w:rsidRPr="00E644C9" w:rsidRDefault="00C33384" w:rsidP="002D0A82">
            <w:pPr>
              <w:pStyle w:val="Normlny0"/>
              <w:jc w:val="both"/>
            </w:pPr>
            <w:r w:rsidRPr="00E644C9">
              <w:t>d) mali povolené poskytovať viacero služieb naraz, ak to je technicky možné.</w:t>
            </w:r>
          </w:p>
        </w:tc>
        <w:tc>
          <w:tcPr>
            <w:tcW w:w="584" w:type="dxa"/>
            <w:gridSpan w:val="2"/>
            <w:tcBorders>
              <w:top w:val="single" w:sz="4" w:space="0" w:color="auto"/>
              <w:left w:val="single" w:sz="4" w:space="0" w:color="auto"/>
              <w:bottom w:val="single" w:sz="4" w:space="0" w:color="auto"/>
              <w:right w:val="single" w:sz="12" w:space="0" w:color="auto"/>
            </w:tcBorders>
          </w:tcPr>
          <w:p w14:paraId="191D3C08"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BE494E5" w14:textId="77777777" w:rsidR="006558FE" w:rsidRPr="00E644C9" w:rsidRDefault="006558FE" w:rsidP="002D0A82">
            <w:pPr>
              <w:pStyle w:val="Normlny0"/>
              <w:jc w:val="center"/>
            </w:pPr>
          </w:p>
          <w:p w14:paraId="228D793E" w14:textId="77777777" w:rsidR="006558FE" w:rsidRPr="00E644C9" w:rsidRDefault="006558FE" w:rsidP="002D0A82">
            <w:pPr>
              <w:pStyle w:val="Normlny0"/>
              <w:jc w:val="center"/>
            </w:pPr>
            <w:r w:rsidRPr="00E644C9">
              <w:t>4</w:t>
            </w:r>
          </w:p>
          <w:p w14:paraId="5B90D181" w14:textId="77777777" w:rsidR="006558FE" w:rsidRPr="00E644C9" w:rsidRDefault="006558FE" w:rsidP="002D0A82">
            <w:pPr>
              <w:pStyle w:val="Normlny0"/>
              <w:jc w:val="center"/>
            </w:pPr>
          </w:p>
          <w:p w14:paraId="090FF07C" w14:textId="77777777" w:rsidR="006558FE" w:rsidRPr="00E644C9" w:rsidRDefault="006558FE" w:rsidP="002D0A82">
            <w:pPr>
              <w:pStyle w:val="Normlny0"/>
              <w:jc w:val="center"/>
            </w:pPr>
          </w:p>
          <w:p w14:paraId="2CFF2D90" w14:textId="77777777" w:rsidR="006558FE" w:rsidRPr="00E644C9" w:rsidRDefault="006558FE" w:rsidP="002D0A82">
            <w:pPr>
              <w:pStyle w:val="Normlny0"/>
              <w:jc w:val="center"/>
            </w:pPr>
          </w:p>
          <w:p w14:paraId="432C306A" w14:textId="77777777" w:rsidR="006558FE" w:rsidRPr="00E644C9" w:rsidRDefault="006558FE" w:rsidP="002D0A82">
            <w:pPr>
              <w:pStyle w:val="Normlny0"/>
              <w:jc w:val="center"/>
            </w:pPr>
          </w:p>
          <w:p w14:paraId="4214FC13" w14:textId="77777777" w:rsidR="006558FE" w:rsidRPr="00E644C9" w:rsidRDefault="006558FE" w:rsidP="002D0A82">
            <w:pPr>
              <w:pStyle w:val="Normlny0"/>
              <w:jc w:val="center"/>
            </w:pPr>
          </w:p>
          <w:p w14:paraId="565CB78F" w14:textId="77777777" w:rsidR="006558FE" w:rsidRPr="00E644C9" w:rsidRDefault="006558FE" w:rsidP="002D0A82">
            <w:pPr>
              <w:pStyle w:val="Normlny0"/>
              <w:jc w:val="center"/>
            </w:pPr>
          </w:p>
          <w:p w14:paraId="64CC0F4A" w14:textId="77777777" w:rsidR="006558FE" w:rsidRPr="00E644C9" w:rsidRDefault="006558FE" w:rsidP="002D0A82">
            <w:pPr>
              <w:pStyle w:val="Normlny0"/>
              <w:jc w:val="center"/>
            </w:pPr>
          </w:p>
          <w:p w14:paraId="56DD2ABE" w14:textId="77777777" w:rsidR="006558FE" w:rsidRPr="00E644C9" w:rsidRDefault="006558FE" w:rsidP="002D0A82">
            <w:pPr>
              <w:pStyle w:val="Normlny0"/>
              <w:jc w:val="center"/>
            </w:pPr>
          </w:p>
          <w:p w14:paraId="38A55F32" w14:textId="77777777" w:rsidR="006558FE" w:rsidRPr="00E644C9" w:rsidRDefault="006558FE" w:rsidP="002D0A82">
            <w:pPr>
              <w:pStyle w:val="Normlny0"/>
              <w:jc w:val="center"/>
            </w:pPr>
          </w:p>
          <w:p w14:paraId="4733E5F3" w14:textId="77777777" w:rsidR="006558FE" w:rsidRPr="00E644C9" w:rsidRDefault="006558FE" w:rsidP="002D0A82">
            <w:pPr>
              <w:pStyle w:val="Normlny0"/>
              <w:jc w:val="center"/>
            </w:pPr>
          </w:p>
          <w:p w14:paraId="24113F35" w14:textId="77777777" w:rsidR="006558FE" w:rsidRPr="00E644C9" w:rsidRDefault="006558FE" w:rsidP="002D0A82">
            <w:pPr>
              <w:pStyle w:val="Normlny0"/>
              <w:jc w:val="center"/>
            </w:pPr>
          </w:p>
          <w:p w14:paraId="2CC5643C" w14:textId="77777777" w:rsidR="006558FE" w:rsidRPr="00E644C9" w:rsidRDefault="006558FE" w:rsidP="002D0A82">
            <w:pPr>
              <w:pStyle w:val="Normlny0"/>
              <w:jc w:val="center"/>
            </w:pPr>
          </w:p>
          <w:p w14:paraId="0203943C" w14:textId="77777777" w:rsidR="006558FE" w:rsidRPr="00E644C9" w:rsidRDefault="006558FE" w:rsidP="002D0A82">
            <w:pPr>
              <w:pStyle w:val="Normlny0"/>
              <w:jc w:val="center"/>
            </w:pPr>
          </w:p>
          <w:p w14:paraId="637ACDF0" w14:textId="77777777" w:rsidR="006558FE" w:rsidRPr="00E644C9" w:rsidRDefault="006558FE" w:rsidP="002D0A82">
            <w:pPr>
              <w:pStyle w:val="Normlny0"/>
              <w:jc w:val="center"/>
            </w:pPr>
          </w:p>
          <w:p w14:paraId="39994B2F" w14:textId="77777777" w:rsidR="006558FE" w:rsidRPr="00E644C9" w:rsidRDefault="006558FE" w:rsidP="002D0A82">
            <w:pPr>
              <w:pStyle w:val="Normlny0"/>
              <w:jc w:val="center"/>
            </w:pPr>
          </w:p>
          <w:p w14:paraId="73DE760E" w14:textId="17BF6363" w:rsidR="006558FE" w:rsidRPr="00E644C9" w:rsidRDefault="006558FE" w:rsidP="002D0A82">
            <w:pPr>
              <w:pStyle w:val="Normlny0"/>
              <w:jc w:val="center"/>
            </w:pPr>
            <w:r w:rsidRPr="00E644C9">
              <w:t>4</w:t>
            </w:r>
          </w:p>
          <w:p w14:paraId="45675925" w14:textId="77777777" w:rsidR="006558FE" w:rsidRPr="00E644C9" w:rsidRDefault="006558FE" w:rsidP="002D0A82">
            <w:pPr>
              <w:pStyle w:val="Normlny0"/>
              <w:jc w:val="center"/>
            </w:pPr>
          </w:p>
          <w:p w14:paraId="64B4C48B" w14:textId="77777777" w:rsidR="006558FE" w:rsidRPr="00E644C9" w:rsidRDefault="006558FE" w:rsidP="002D0A82">
            <w:pPr>
              <w:pStyle w:val="Normlny0"/>
              <w:jc w:val="center"/>
            </w:pPr>
          </w:p>
          <w:p w14:paraId="6487F84B" w14:textId="77777777" w:rsidR="006558FE" w:rsidRPr="00E644C9" w:rsidRDefault="006558FE" w:rsidP="002D0A82">
            <w:pPr>
              <w:pStyle w:val="Normlny0"/>
              <w:jc w:val="center"/>
            </w:pPr>
          </w:p>
          <w:p w14:paraId="6EBFD7D8" w14:textId="77777777" w:rsidR="006558FE" w:rsidRPr="00E644C9" w:rsidRDefault="006558FE" w:rsidP="002D0A82">
            <w:pPr>
              <w:pStyle w:val="Normlny0"/>
              <w:jc w:val="center"/>
            </w:pPr>
          </w:p>
          <w:p w14:paraId="489B38E8" w14:textId="77777777" w:rsidR="006558FE" w:rsidRPr="00E644C9" w:rsidRDefault="006558FE" w:rsidP="002D0A82">
            <w:pPr>
              <w:pStyle w:val="Normlny0"/>
              <w:jc w:val="center"/>
            </w:pPr>
          </w:p>
          <w:p w14:paraId="5EC1B077" w14:textId="77777777" w:rsidR="006558FE" w:rsidRPr="00E644C9" w:rsidRDefault="006558FE" w:rsidP="002D0A82">
            <w:pPr>
              <w:pStyle w:val="Normlny0"/>
              <w:jc w:val="center"/>
            </w:pPr>
          </w:p>
          <w:p w14:paraId="5C29D0BF" w14:textId="77777777" w:rsidR="006558FE" w:rsidRPr="00E644C9" w:rsidRDefault="006558FE" w:rsidP="002D0A82">
            <w:pPr>
              <w:pStyle w:val="Normlny0"/>
              <w:jc w:val="center"/>
            </w:pPr>
          </w:p>
          <w:p w14:paraId="4EC14EDE" w14:textId="77777777" w:rsidR="006558FE" w:rsidRPr="00E644C9" w:rsidRDefault="006558FE" w:rsidP="002D0A82">
            <w:pPr>
              <w:pStyle w:val="Normlny0"/>
              <w:jc w:val="center"/>
            </w:pPr>
          </w:p>
          <w:p w14:paraId="6EB517FC" w14:textId="77777777" w:rsidR="006558FE" w:rsidRPr="00E644C9" w:rsidRDefault="006558FE" w:rsidP="002D0A82">
            <w:pPr>
              <w:pStyle w:val="Normlny0"/>
              <w:jc w:val="center"/>
            </w:pPr>
          </w:p>
          <w:p w14:paraId="619375F9" w14:textId="77777777" w:rsidR="006558FE" w:rsidRPr="00E644C9" w:rsidRDefault="006558FE" w:rsidP="002D0A82">
            <w:pPr>
              <w:pStyle w:val="Normlny0"/>
              <w:jc w:val="center"/>
            </w:pPr>
          </w:p>
          <w:p w14:paraId="08B7243E" w14:textId="77777777" w:rsidR="006558FE" w:rsidRPr="00E644C9" w:rsidRDefault="006558FE" w:rsidP="002D0A82">
            <w:pPr>
              <w:pStyle w:val="Normlny0"/>
              <w:jc w:val="center"/>
            </w:pPr>
          </w:p>
          <w:p w14:paraId="6F5B1808" w14:textId="77777777" w:rsidR="006558FE" w:rsidRPr="00E644C9" w:rsidRDefault="006558FE" w:rsidP="002D0A82">
            <w:pPr>
              <w:pStyle w:val="Normlny0"/>
              <w:jc w:val="center"/>
            </w:pPr>
          </w:p>
          <w:p w14:paraId="4938701B" w14:textId="77777777" w:rsidR="006558FE" w:rsidRPr="00E644C9" w:rsidRDefault="006558FE" w:rsidP="002D0A82">
            <w:pPr>
              <w:pStyle w:val="Normlny0"/>
              <w:jc w:val="center"/>
            </w:pPr>
          </w:p>
          <w:p w14:paraId="58B8E25C" w14:textId="77777777" w:rsidR="006558FE" w:rsidRPr="00E644C9" w:rsidRDefault="006558FE" w:rsidP="002D0A82">
            <w:pPr>
              <w:pStyle w:val="Normlny0"/>
              <w:jc w:val="center"/>
            </w:pPr>
          </w:p>
          <w:p w14:paraId="3A71EBBE" w14:textId="77777777" w:rsidR="006558FE" w:rsidRPr="00E644C9" w:rsidRDefault="006558FE" w:rsidP="002D0A82">
            <w:pPr>
              <w:pStyle w:val="Normlny0"/>
              <w:jc w:val="center"/>
            </w:pPr>
          </w:p>
          <w:p w14:paraId="20FC5AA9" w14:textId="77777777" w:rsidR="006558FE" w:rsidRPr="00E644C9" w:rsidRDefault="006558FE" w:rsidP="002D0A82">
            <w:pPr>
              <w:pStyle w:val="Normlny0"/>
              <w:jc w:val="center"/>
            </w:pPr>
          </w:p>
          <w:p w14:paraId="605E2AC0" w14:textId="77777777" w:rsidR="006558FE" w:rsidRPr="00E644C9" w:rsidRDefault="006558FE" w:rsidP="002D0A82">
            <w:pPr>
              <w:pStyle w:val="Normlny0"/>
              <w:jc w:val="center"/>
            </w:pPr>
          </w:p>
          <w:p w14:paraId="04EDB404" w14:textId="77777777" w:rsidR="006558FE" w:rsidRPr="00E644C9" w:rsidRDefault="006558FE" w:rsidP="002D0A82">
            <w:pPr>
              <w:pStyle w:val="Normlny0"/>
              <w:jc w:val="center"/>
            </w:pPr>
          </w:p>
          <w:p w14:paraId="7D28494D" w14:textId="77777777" w:rsidR="006558FE" w:rsidRPr="00E644C9" w:rsidRDefault="006558FE" w:rsidP="002D0A82">
            <w:pPr>
              <w:pStyle w:val="Normlny0"/>
              <w:jc w:val="center"/>
            </w:pPr>
          </w:p>
          <w:p w14:paraId="5DB6E075" w14:textId="77777777" w:rsidR="006558FE" w:rsidRPr="00E644C9" w:rsidRDefault="006558FE" w:rsidP="002D0A82">
            <w:pPr>
              <w:pStyle w:val="Normlny0"/>
              <w:jc w:val="center"/>
            </w:pPr>
          </w:p>
          <w:p w14:paraId="1676EAB8" w14:textId="77777777" w:rsidR="006558FE" w:rsidRPr="00E644C9" w:rsidRDefault="006558FE" w:rsidP="002D0A82">
            <w:pPr>
              <w:pStyle w:val="Normlny0"/>
              <w:jc w:val="center"/>
            </w:pPr>
          </w:p>
          <w:p w14:paraId="56A6CA36" w14:textId="77777777" w:rsidR="006558FE" w:rsidRPr="00E644C9" w:rsidRDefault="006558FE" w:rsidP="002D0A82">
            <w:pPr>
              <w:pStyle w:val="Normlny0"/>
              <w:jc w:val="center"/>
            </w:pPr>
          </w:p>
          <w:p w14:paraId="536D69DD" w14:textId="77777777" w:rsidR="006558FE" w:rsidRPr="00E644C9" w:rsidRDefault="006558FE" w:rsidP="002D0A82">
            <w:pPr>
              <w:pStyle w:val="Normlny0"/>
              <w:jc w:val="center"/>
            </w:pPr>
          </w:p>
          <w:p w14:paraId="49AB36A5" w14:textId="77777777" w:rsidR="006558FE" w:rsidRPr="00E644C9" w:rsidRDefault="006558FE" w:rsidP="002D0A82">
            <w:pPr>
              <w:pStyle w:val="Normlny0"/>
              <w:jc w:val="center"/>
            </w:pPr>
          </w:p>
          <w:p w14:paraId="3EEC3A11" w14:textId="77777777" w:rsidR="006558FE" w:rsidRPr="00E644C9" w:rsidRDefault="006558FE" w:rsidP="002D0A82">
            <w:pPr>
              <w:pStyle w:val="Normlny0"/>
              <w:jc w:val="center"/>
            </w:pPr>
          </w:p>
          <w:p w14:paraId="62BA8A2F" w14:textId="77777777" w:rsidR="006558FE" w:rsidRPr="00E644C9" w:rsidRDefault="006558FE" w:rsidP="002D0A82">
            <w:pPr>
              <w:pStyle w:val="Normlny0"/>
              <w:jc w:val="center"/>
            </w:pPr>
          </w:p>
          <w:p w14:paraId="2278A7E3" w14:textId="77777777" w:rsidR="006558FE" w:rsidRPr="00E644C9" w:rsidRDefault="006558FE" w:rsidP="002D0A82">
            <w:pPr>
              <w:pStyle w:val="Normlny0"/>
              <w:jc w:val="center"/>
            </w:pPr>
            <w:r w:rsidRPr="00E644C9">
              <w:t>1</w:t>
            </w:r>
          </w:p>
          <w:p w14:paraId="76E588FA" w14:textId="77777777" w:rsidR="006558FE" w:rsidRPr="00E644C9" w:rsidRDefault="006558FE" w:rsidP="002D0A82">
            <w:pPr>
              <w:pStyle w:val="Normlny0"/>
              <w:jc w:val="center"/>
            </w:pPr>
          </w:p>
          <w:p w14:paraId="5D96B6F1" w14:textId="77777777" w:rsidR="006558FE" w:rsidRPr="00E644C9" w:rsidRDefault="006558FE" w:rsidP="002D0A82">
            <w:pPr>
              <w:pStyle w:val="Normlny0"/>
              <w:jc w:val="center"/>
            </w:pPr>
          </w:p>
          <w:p w14:paraId="143C85ED" w14:textId="77777777" w:rsidR="006558FE" w:rsidRPr="00E644C9" w:rsidRDefault="006558FE" w:rsidP="002D0A82">
            <w:pPr>
              <w:pStyle w:val="Normlny0"/>
              <w:jc w:val="center"/>
            </w:pPr>
          </w:p>
          <w:p w14:paraId="3441CCFE" w14:textId="77777777" w:rsidR="006558FE" w:rsidRPr="00E644C9" w:rsidRDefault="006558FE" w:rsidP="002D0A82">
            <w:pPr>
              <w:pStyle w:val="Normlny0"/>
              <w:jc w:val="center"/>
            </w:pPr>
          </w:p>
          <w:p w14:paraId="03DE06B8" w14:textId="77777777" w:rsidR="006558FE" w:rsidRPr="00E644C9" w:rsidRDefault="006558FE" w:rsidP="002D0A82">
            <w:pPr>
              <w:pStyle w:val="Normlny0"/>
              <w:jc w:val="center"/>
            </w:pPr>
          </w:p>
          <w:p w14:paraId="54B262A0" w14:textId="77777777" w:rsidR="006558FE" w:rsidRPr="00E644C9" w:rsidRDefault="006558FE" w:rsidP="002D0A82">
            <w:pPr>
              <w:pStyle w:val="Normlny0"/>
              <w:jc w:val="center"/>
            </w:pPr>
          </w:p>
          <w:p w14:paraId="51F06C40" w14:textId="77777777" w:rsidR="006558FE" w:rsidRPr="00E644C9" w:rsidRDefault="006558FE" w:rsidP="002D0A82">
            <w:pPr>
              <w:pStyle w:val="Normlny0"/>
              <w:jc w:val="center"/>
            </w:pPr>
          </w:p>
          <w:p w14:paraId="7C273974" w14:textId="77777777" w:rsidR="006558FE" w:rsidRPr="00E644C9" w:rsidRDefault="006558FE" w:rsidP="002D0A82">
            <w:pPr>
              <w:pStyle w:val="Normlny0"/>
              <w:jc w:val="center"/>
            </w:pPr>
          </w:p>
          <w:p w14:paraId="21930BA1" w14:textId="77777777" w:rsidR="006558FE" w:rsidRPr="00E644C9" w:rsidRDefault="006558FE" w:rsidP="002D0A82">
            <w:pPr>
              <w:pStyle w:val="Normlny0"/>
              <w:jc w:val="center"/>
            </w:pPr>
          </w:p>
          <w:p w14:paraId="6ADA941E" w14:textId="77777777" w:rsidR="006558FE" w:rsidRPr="00E644C9" w:rsidRDefault="006558FE" w:rsidP="002D0A82">
            <w:pPr>
              <w:pStyle w:val="Normlny0"/>
              <w:jc w:val="center"/>
            </w:pPr>
          </w:p>
          <w:p w14:paraId="16384C4D" w14:textId="77777777" w:rsidR="006558FE" w:rsidRPr="00E644C9" w:rsidRDefault="006558FE" w:rsidP="002D0A82">
            <w:pPr>
              <w:pStyle w:val="Normlny0"/>
              <w:jc w:val="center"/>
            </w:pPr>
          </w:p>
          <w:p w14:paraId="63556424" w14:textId="77777777" w:rsidR="006558FE" w:rsidRPr="00E644C9" w:rsidRDefault="006558FE" w:rsidP="002D0A82">
            <w:pPr>
              <w:pStyle w:val="Normlny0"/>
              <w:jc w:val="center"/>
            </w:pPr>
          </w:p>
          <w:p w14:paraId="0621A300" w14:textId="77777777" w:rsidR="006558FE" w:rsidRPr="00E644C9" w:rsidRDefault="006558FE" w:rsidP="002D0A82">
            <w:pPr>
              <w:pStyle w:val="Normlny0"/>
              <w:jc w:val="center"/>
            </w:pPr>
          </w:p>
          <w:p w14:paraId="4DF31B43" w14:textId="77777777" w:rsidR="006558FE" w:rsidRPr="00E644C9" w:rsidRDefault="006558FE" w:rsidP="002D0A82">
            <w:pPr>
              <w:pStyle w:val="Normlny0"/>
              <w:jc w:val="center"/>
            </w:pPr>
          </w:p>
          <w:p w14:paraId="07EED89D" w14:textId="77777777" w:rsidR="006558FE" w:rsidRPr="00E644C9" w:rsidRDefault="006558FE" w:rsidP="002D0A82">
            <w:pPr>
              <w:pStyle w:val="Normlny0"/>
              <w:jc w:val="center"/>
            </w:pPr>
          </w:p>
          <w:p w14:paraId="7AE69C54" w14:textId="77777777" w:rsidR="006558FE" w:rsidRPr="00E644C9" w:rsidRDefault="006558FE" w:rsidP="002D0A82">
            <w:pPr>
              <w:pStyle w:val="Normlny0"/>
              <w:jc w:val="center"/>
            </w:pPr>
          </w:p>
          <w:p w14:paraId="0CDBDB9A" w14:textId="77777777" w:rsidR="006558FE" w:rsidRPr="00E644C9" w:rsidRDefault="006558FE" w:rsidP="002D0A82">
            <w:pPr>
              <w:pStyle w:val="Normlny0"/>
              <w:jc w:val="center"/>
            </w:pPr>
          </w:p>
          <w:p w14:paraId="5EB53B07" w14:textId="77777777" w:rsidR="006558FE" w:rsidRPr="00E644C9" w:rsidRDefault="006558FE" w:rsidP="002D0A82">
            <w:pPr>
              <w:pStyle w:val="Normlny0"/>
              <w:jc w:val="center"/>
            </w:pPr>
          </w:p>
          <w:p w14:paraId="123B1DE2" w14:textId="77777777" w:rsidR="006558FE" w:rsidRPr="00E644C9" w:rsidRDefault="006558FE" w:rsidP="002D0A82">
            <w:pPr>
              <w:pStyle w:val="Normlny0"/>
              <w:jc w:val="center"/>
            </w:pPr>
          </w:p>
          <w:p w14:paraId="29AB94C0" w14:textId="77777777" w:rsidR="006558FE" w:rsidRPr="00E644C9" w:rsidRDefault="006558FE" w:rsidP="002D0A82">
            <w:pPr>
              <w:pStyle w:val="Normlny0"/>
              <w:jc w:val="center"/>
            </w:pPr>
          </w:p>
          <w:p w14:paraId="269E7774" w14:textId="77777777" w:rsidR="006558FE" w:rsidRPr="00E644C9" w:rsidRDefault="006558FE" w:rsidP="002D0A82">
            <w:pPr>
              <w:pStyle w:val="Normlny0"/>
              <w:jc w:val="center"/>
            </w:pPr>
          </w:p>
          <w:p w14:paraId="12AF1B08" w14:textId="77777777" w:rsidR="006558FE" w:rsidRPr="00E644C9" w:rsidRDefault="006558FE" w:rsidP="002D0A82">
            <w:pPr>
              <w:pStyle w:val="Normlny0"/>
              <w:jc w:val="center"/>
            </w:pPr>
          </w:p>
          <w:p w14:paraId="3715B9A3" w14:textId="77777777" w:rsidR="006558FE" w:rsidRPr="00E644C9" w:rsidRDefault="006558FE" w:rsidP="002D0A82">
            <w:pPr>
              <w:pStyle w:val="Normlny0"/>
              <w:jc w:val="center"/>
            </w:pPr>
          </w:p>
          <w:p w14:paraId="01ED0E55" w14:textId="77777777" w:rsidR="006558FE" w:rsidRPr="00E644C9" w:rsidRDefault="006558FE" w:rsidP="002D0A82">
            <w:pPr>
              <w:pStyle w:val="Normlny0"/>
              <w:jc w:val="center"/>
            </w:pPr>
          </w:p>
          <w:p w14:paraId="5EC82437" w14:textId="77777777" w:rsidR="006558FE" w:rsidRPr="00E644C9" w:rsidRDefault="006558FE" w:rsidP="002D0A82">
            <w:pPr>
              <w:pStyle w:val="Normlny0"/>
              <w:jc w:val="center"/>
            </w:pPr>
          </w:p>
          <w:p w14:paraId="64549863" w14:textId="13D15A9D" w:rsidR="006558FE" w:rsidRPr="00E644C9" w:rsidRDefault="006558FE" w:rsidP="002D0A82">
            <w:pPr>
              <w:pStyle w:val="Normlny0"/>
              <w:jc w:val="center"/>
            </w:pPr>
          </w:p>
          <w:p w14:paraId="618E0802" w14:textId="77777777" w:rsidR="005E5309" w:rsidRPr="00E644C9" w:rsidRDefault="005E5309" w:rsidP="002D0A82">
            <w:pPr>
              <w:pStyle w:val="Normlny0"/>
              <w:jc w:val="center"/>
            </w:pPr>
          </w:p>
          <w:p w14:paraId="1FE85379" w14:textId="77777777" w:rsidR="006558FE" w:rsidRPr="00E644C9" w:rsidRDefault="006558FE" w:rsidP="002D0A82">
            <w:pPr>
              <w:pStyle w:val="Normlny0"/>
              <w:jc w:val="center"/>
            </w:pPr>
          </w:p>
          <w:p w14:paraId="628DABB4" w14:textId="77777777" w:rsidR="006558FE" w:rsidRPr="00E644C9" w:rsidRDefault="006558FE" w:rsidP="002D0A82">
            <w:pPr>
              <w:pStyle w:val="Normlny0"/>
              <w:jc w:val="center"/>
            </w:pPr>
          </w:p>
          <w:p w14:paraId="5A9D19C3" w14:textId="77777777" w:rsidR="006558FE" w:rsidRPr="00E644C9" w:rsidRDefault="006558FE" w:rsidP="002D0A82">
            <w:pPr>
              <w:pStyle w:val="Normlny0"/>
              <w:jc w:val="center"/>
            </w:pPr>
          </w:p>
          <w:p w14:paraId="1CC641BE" w14:textId="0C16BEC1" w:rsidR="006558FE" w:rsidRPr="00E644C9" w:rsidRDefault="006558FE" w:rsidP="002D0A82">
            <w:pPr>
              <w:pStyle w:val="Normlny0"/>
              <w:jc w:val="center"/>
            </w:pPr>
            <w:r w:rsidRPr="00E644C9">
              <w:t>1</w:t>
            </w:r>
          </w:p>
          <w:p w14:paraId="4A224823" w14:textId="77777777" w:rsidR="006558FE" w:rsidRPr="00E644C9" w:rsidRDefault="006558FE" w:rsidP="002D0A82">
            <w:pPr>
              <w:pStyle w:val="Normlny0"/>
              <w:jc w:val="center"/>
            </w:pPr>
          </w:p>
          <w:p w14:paraId="16FCDB67" w14:textId="77777777" w:rsidR="006558FE" w:rsidRPr="00E644C9" w:rsidRDefault="006558FE" w:rsidP="002D0A82">
            <w:pPr>
              <w:pStyle w:val="Normlny0"/>
              <w:jc w:val="center"/>
            </w:pPr>
          </w:p>
          <w:p w14:paraId="36B5B176" w14:textId="77777777" w:rsidR="006558FE" w:rsidRPr="00E644C9" w:rsidRDefault="006558FE" w:rsidP="002D0A82">
            <w:pPr>
              <w:pStyle w:val="Normlny0"/>
              <w:jc w:val="center"/>
            </w:pPr>
          </w:p>
          <w:p w14:paraId="20657EA9" w14:textId="77777777" w:rsidR="006558FE" w:rsidRPr="00E644C9" w:rsidRDefault="006558FE" w:rsidP="002D0A82">
            <w:pPr>
              <w:pStyle w:val="Normlny0"/>
              <w:jc w:val="center"/>
            </w:pPr>
          </w:p>
          <w:p w14:paraId="2AD43514" w14:textId="77777777" w:rsidR="006558FE" w:rsidRPr="00E644C9" w:rsidRDefault="006558FE" w:rsidP="002D0A82">
            <w:pPr>
              <w:pStyle w:val="Normlny0"/>
              <w:jc w:val="center"/>
            </w:pPr>
          </w:p>
          <w:p w14:paraId="5F399FCE" w14:textId="77777777" w:rsidR="006558FE" w:rsidRPr="00E644C9" w:rsidRDefault="006558FE" w:rsidP="002D0A82">
            <w:pPr>
              <w:pStyle w:val="Normlny0"/>
              <w:jc w:val="center"/>
            </w:pPr>
          </w:p>
          <w:p w14:paraId="79C10B21" w14:textId="77777777" w:rsidR="006558FE" w:rsidRPr="00E644C9" w:rsidRDefault="006558FE" w:rsidP="002D0A82">
            <w:pPr>
              <w:pStyle w:val="Normlny0"/>
              <w:jc w:val="center"/>
            </w:pPr>
          </w:p>
          <w:p w14:paraId="1194BDED" w14:textId="398D5AFB" w:rsidR="00C33384" w:rsidRPr="00E644C9" w:rsidRDefault="006558FE"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1246D75C" w14:textId="77777777" w:rsidR="00C33384" w:rsidRPr="00E644C9" w:rsidRDefault="00C33384" w:rsidP="002D0A82">
            <w:pPr>
              <w:pStyle w:val="Normlny0"/>
              <w:jc w:val="center"/>
            </w:pPr>
            <w:r w:rsidRPr="00E644C9">
              <w:lastRenderedPageBreak/>
              <w:t>§ 4</w:t>
            </w:r>
          </w:p>
          <w:p w14:paraId="42C0A8FB" w14:textId="77777777" w:rsidR="00C33384" w:rsidRPr="00E644C9" w:rsidRDefault="00C33384" w:rsidP="002D0A82">
            <w:pPr>
              <w:pStyle w:val="Normlny0"/>
              <w:jc w:val="center"/>
            </w:pPr>
            <w:r w:rsidRPr="00E644C9">
              <w:t>O: 5</w:t>
            </w:r>
          </w:p>
          <w:p w14:paraId="741F86BD" w14:textId="77777777" w:rsidR="00C33384" w:rsidRPr="00E644C9" w:rsidRDefault="00C33384" w:rsidP="002D0A82">
            <w:pPr>
              <w:pStyle w:val="Normlny0"/>
              <w:jc w:val="center"/>
            </w:pPr>
          </w:p>
          <w:p w14:paraId="7880ED87" w14:textId="77777777" w:rsidR="00C33384" w:rsidRPr="00E644C9" w:rsidRDefault="00C33384" w:rsidP="002D0A82">
            <w:pPr>
              <w:pStyle w:val="Normlny0"/>
              <w:jc w:val="center"/>
            </w:pPr>
          </w:p>
          <w:p w14:paraId="05255167" w14:textId="77777777" w:rsidR="00C33384" w:rsidRPr="00E644C9" w:rsidRDefault="00C33384" w:rsidP="002D0A82">
            <w:pPr>
              <w:pStyle w:val="Normlny0"/>
              <w:jc w:val="center"/>
            </w:pPr>
          </w:p>
          <w:p w14:paraId="03B08B8D" w14:textId="77777777" w:rsidR="00C33384" w:rsidRPr="00E644C9" w:rsidRDefault="00C33384" w:rsidP="002D0A82">
            <w:pPr>
              <w:pStyle w:val="Normlny0"/>
              <w:jc w:val="center"/>
            </w:pPr>
          </w:p>
          <w:p w14:paraId="26E65D5E" w14:textId="77777777" w:rsidR="00C33384" w:rsidRPr="00E644C9" w:rsidRDefault="00C33384" w:rsidP="002D0A82">
            <w:pPr>
              <w:pStyle w:val="Normlny0"/>
              <w:jc w:val="center"/>
            </w:pPr>
          </w:p>
          <w:p w14:paraId="6E989B03" w14:textId="77777777" w:rsidR="00C33384" w:rsidRPr="00E644C9" w:rsidRDefault="00C33384" w:rsidP="002D0A82">
            <w:pPr>
              <w:pStyle w:val="Normlny0"/>
              <w:jc w:val="center"/>
            </w:pPr>
          </w:p>
          <w:p w14:paraId="6F7FC74F" w14:textId="77777777" w:rsidR="00C33384" w:rsidRPr="00E644C9" w:rsidRDefault="00C33384" w:rsidP="002D0A82">
            <w:pPr>
              <w:pStyle w:val="Normlny0"/>
              <w:jc w:val="center"/>
            </w:pPr>
          </w:p>
          <w:p w14:paraId="140E2068" w14:textId="77777777" w:rsidR="00C33384" w:rsidRPr="00E644C9" w:rsidRDefault="00C33384" w:rsidP="002D0A82">
            <w:pPr>
              <w:pStyle w:val="Normlny0"/>
              <w:jc w:val="center"/>
            </w:pPr>
          </w:p>
          <w:p w14:paraId="7CFDEF3F" w14:textId="77777777" w:rsidR="00C33384" w:rsidRPr="00E644C9" w:rsidRDefault="00C33384" w:rsidP="002D0A82">
            <w:pPr>
              <w:pStyle w:val="Normlny0"/>
              <w:jc w:val="center"/>
            </w:pPr>
          </w:p>
          <w:p w14:paraId="34D0504E" w14:textId="3112D63D" w:rsidR="00C33384" w:rsidRPr="00E644C9" w:rsidRDefault="00C33384" w:rsidP="002D0A82">
            <w:pPr>
              <w:pStyle w:val="Normlny0"/>
              <w:jc w:val="center"/>
            </w:pPr>
          </w:p>
          <w:p w14:paraId="3AB1B0D6" w14:textId="0B833FDA" w:rsidR="006558FE" w:rsidRPr="00E644C9" w:rsidRDefault="006558FE" w:rsidP="002D0A82">
            <w:pPr>
              <w:pStyle w:val="Normlny0"/>
              <w:jc w:val="center"/>
            </w:pPr>
          </w:p>
          <w:p w14:paraId="4535462B" w14:textId="77777777" w:rsidR="006558FE" w:rsidRPr="00E644C9" w:rsidRDefault="006558FE" w:rsidP="002D0A82">
            <w:pPr>
              <w:pStyle w:val="Normlny0"/>
              <w:jc w:val="center"/>
            </w:pPr>
          </w:p>
          <w:p w14:paraId="36A58319" w14:textId="77777777" w:rsidR="00C33384" w:rsidRPr="00E644C9" w:rsidRDefault="00C33384" w:rsidP="002D0A82">
            <w:pPr>
              <w:pStyle w:val="Normlny0"/>
              <w:jc w:val="center"/>
            </w:pPr>
          </w:p>
          <w:p w14:paraId="06A329DB" w14:textId="77777777" w:rsidR="00C33384" w:rsidRPr="00E644C9" w:rsidRDefault="00C33384" w:rsidP="002D0A82">
            <w:pPr>
              <w:pStyle w:val="Normlny0"/>
              <w:jc w:val="center"/>
            </w:pPr>
          </w:p>
          <w:p w14:paraId="3C896CE2" w14:textId="77777777" w:rsidR="00C33384" w:rsidRPr="00E644C9" w:rsidRDefault="00C33384" w:rsidP="002D0A82">
            <w:pPr>
              <w:pStyle w:val="Normlny0"/>
              <w:jc w:val="center"/>
            </w:pPr>
          </w:p>
          <w:p w14:paraId="7F22E806" w14:textId="77777777" w:rsidR="00C33384" w:rsidRPr="00E644C9" w:rsidRDefault="00C33384" w:rsidP="002D0A82">
            <w:pPr>
              <w:pStyle w:val="Normlny0"/>
              <w:jc w:val="center"/>
            </w:pPr>
            <w:r w:rsidRPr="00E644C9">
              <w:t>O: 6</w:t>
            </w:r>
          </w:p>
          <w:p w14:paraId="792C2AC8" w14:textId="77777777" w:rsidR="00C33384" w:rsidRPr="00E644C9" w:rsidRDefault="00C33384" w:rsidP="002D0A82">
            <w:pPr>
              <w:pStyle w:val="Normlny0"/>
              <w:jc w:val="center"/>
            </w:pPr>
          </w:p>
          <w:p w14:paraId="2E723D8F" w14:textId="77777777" w:rsidR="00C33384" w:rsidRPr="00E644C9" w:rsidRDefault="00C33384" w:rsidP="002D0A82">
            <w:pPr>
              <w:pStyle w:val="Normlny0"/>
              <w:jc w:val="center"/>
            </w:pPr>
          </w:p>
          <w:p w14:paraId="6FB05703" w14:textId="77777777" w:rsidR="00C33384" w:rsidRPr="00E644C9" w:rsidRDefault="00C33384" w:rsidP="002D0A82">
            <w:pPr>
              <w:pStyle w:val="Normlny0"/>
              <w:jc w:val="center"/>
            </w:pPr>
          </w:p>
          <w:p w14:paraId="5B06F38B" w14:textId="77777777" w:rsidR="00C33384" w:rsidRPr="00E644C9" w:rsidRDefault="00C33384" w:rsidP="002D0A82">
            <w:pPr>
              <w:pStyle w:val="Normlny0"/>
              <w:jc w:val="center"/>
            </w:pPr>
          </w:p>
          <w:p w14:paraId="34B9F33D" w14:textId="77777777" w:rsidR="00C33384" w:rsidRPr="00E644C9" w:rsidRDefault="00C33384" w:rsidP="002D0A82">
            <w:pPr>
              <w:pStyle w:val="Normlny0"/>
              <w:jc w:val="center"/>
            </w:pPr>
          </w:p>
          <w:p w14:paraId="5CB53989" w14:textId="77777777" w:rsidR="00C33384" w:rsidRPr="00E644C9" w:rsidRDefault="00C33384" w:rsidP="002D0A82">
            <w:pPr>
              <w:pStyle w:val="Normlny0"/>
              <w:jc w:val="center"/>
            </w:pPr>
          </w:p>
          <w:p w14:paraId="2F6D1676" w14:textId="77777777" w:rsidR="00C33384" w:rsidRPr="00E644C9" w:rsidRDefault="00C33384" w:rsidP="002D0A82">
            <w:pPr>
              <w:pStyle w:val="Normlny0"/>
              <w:jc w:val="center"/>
            </w:pPr>
          </w:p>
          <w:p w14:paraId="0703709B" w14:textId="77777777" w:rsidR="00C33384" w:rsidRPr="00E644C9" w:rsidRDefault="00C33384" w:rsidP="002D0A82">
            <w:pPr>
              <w:pStyle w:val="Normlny0"/>
              <w:jc w:val="center"/>
            </w:pPr>
          </w:p>
          <w:p w14:paraId="2A03A594" w14:textId="77777777" w:rsidR="00C33384" w:rsidRPr="00E644C9" w:rsidRDefault="00C33384" w:rsidP="002D0A82">
            <w:pPr>
              <w:pStyle w:val="Normlny0"/>
              <w:jc w:val="center"/>
            </w:pPr>
          </w:p>
          <w:p w14:paraId="68F3EC3D" w14:textId="77777777" w:rsidR="00C33384" w:rsidRPr="00E644C9" w:rsidRDefault="00C33384" w:rsidP="002D0A82">
            <w:pPr>
              <w:pStyle w:val="Normlny0"/>
              <w:jc w:val="center"/>
            </w:pPr>
          </w:p>
          <w:p w14:paraId="70BAD951" w14:textId="77777777" w:rsidR="00C33384" w:rsidRPr="00E644C9" w:rsidRDefault="00C33384" w:rsidP="002D0A82">
            <w:pPr>
              <w:pStyle w:val="Normlny0"/>
              <w:jc w:val="center"/>
            </w:pPr>
          </w:p>
          <w:p w14:paraId="4B2FED9D" w14:textId="77777777" w:rsidR="00C33384" w:rsidRPr="00E644C9" w:rsidRDefault="00C33384" w:rsidP="002D0A82">
            <w:pPr>
              <w:pStyle w:val="Normlny0"/>
              <w:jc w:val="center"/>
            </w:pPr>
          </w:p>
          <w:p w14:paraId="08BB7D2D" w14:textId="77777777" w:rsidR="00C33384" w:rsidRPr="00E644C9" w:rsidRDefault="00C33384" w:rsidP="002D0A82">
            <w:pPr>
              <w:pStyle w:val="Normlny0"/>
              <w:jc w:val="center"/>
            </w:pPr>
          </w:p>
          <w:p w14:paraId="1BBDD25C" w14:textId="77777777" w:rsidR="00C33384" w:rsidRPr="00E644C9" w:rsidRDefault="00C33384" w:rsidP="002D0A82">
            <w:pPr>
              <w:pStyle w:val="Normlny0"/>
              <w:jc w:val="center"/>
            </w:pPr>
          </w:p>
          <w:p w14:paraId="5C3BD0F0" w14:textId="77777777" w:rsidR="00C33384" w:rsidRPr="00E644C9" w:rsidRDefault="00C33384" w:rsidP="002D0A82">
            <w:pPr>
              <w:pStyle w:val="Normlny0"/>
              <w:jc w:val="center"/>
            </w:pPr>
          </w:p>
          <w:p w14:paraId="7DCB65E5" w14:textId="77777777" w:rsidR="00C33384" w:rsidRPr="00E644C9" w:rsidRDefault="00C33384" w:rsidP="002D0A82">
            <w:pPr>
              <w:pStyle w:val="Normlny0"/>
              <w:jc w:val="center"/>
            </w:pPr>
          </w:p>
          <w:p w14:paraId="7F10F2CE" w14:textId="77777777" w:rsidR="00C33384" w:rsidRPr="00E644C9" w:rsidRDefault="00C33384" w:rsidP="002D0A82">
            <w:pPr>
              <w:pStyle w:val="Normlny0"/>
              <w:jc w:val="center"/>
            </w:pPr>
          </w:p>
          <w:p w14:paraId="483FC956" w14:textId="77777777" w:rsidR="00C33384" w:rsidRPr="00E644C9" w:rsidRDefault="00C33384" w:rsidP="002D0A82">
            <w:pPr>
              <w:pStyle w:val="Normlny0"/>
              <w:jc w:val="center"/>
            </w:pPr>
          </w:p>
          <w:p w14:paraId="521BD5DD" w14:textId="77777777" w:rsidR="00C33384" w:rsidRPr="00E644C9" w:rsidRDefault="00C33384" w:rsidP="002D0A82">
            <w:pPr>
              <w:pStyle w:val="Normlny0"/>
              <w:jc w:val="center"/>
            </w:pPr>
          </w:p>
          <w:p w14:paraId="10E84F29" w14:textId="77777777" w:rsidR="00C33384" w:rsidRPr="00E644C9" w:rsidRDefault="00C33384" w:rsidP="002D0A82">
            <w:pPr>
              <w:pStyle w:val="Normlny0"/>
              <w:jc w:val="center"/>
            </w:pPr>
          </w:p>
          <w:p w14:paraId="3B31A37F" w14:textId="77777777" w:rsidR="00C33384" w:rsidRPr="00E644C9" w:rsidRDefault="00C33384" w:rsidP="002D0A82">
            <w:pPr>
              <w:pStyle w:val="Normlny0"/>
              <w:jc w:val="center"/>
            </w:pPr>
          </w:p>
          <w:p w14:paraId="7A5A238A" w14:textId="77777777" w:rsidR="00C33384" w:rsidRPr="00E644C9" w:rsidRDefault="00C33384" w:rsidP="002D0A82">
            <w:pPr>
              <w:pStyle w:val="Normlny0"/>
              <w:jc w:val="center"/>
            </w:pPr>
          </w:p>
          <w:p w14:paraId="6F124E41" w14:textId="77777777" w:rsidR="00C33384" w:rsidRPr="00E644C9" w:rsidRDefault="00C33384" w:rsidP="002D0A82">
            <w:pPr>
              <w:pStyle w:val="Normlny0"/>
              <w:jc w:val="center"/>
            </w:pPr>
          </w:p>
          <w:p w14:paraId="2C510DD3" w14:textId="6084EBD9" w:rsidR="00C33384" w:rsidRPr="00E644C9" w:rsidRDefault="00C33384" w:rsidP="002D0A82">
            <w:pPr>
              <w:pStyle w:val="Normlny0"/>
              <w:jc w:val="center"/>
            </w:pPr>
          </w:p>
          <w:p w14:paraId="3C8C1505" w14:textId="77777777" w:rsidR="00C33384" w:rsidRPr="00E644C9" w:rsidRDefault="00C33384" w:rsidP="002D0A82">
            <w:pPr>
              <w:pStyle w:val="Normlny0"/>
              <w:jc w:val="center"/>
            </w:pPr>
          </w:p>
          <w:p w14:paraId="650F3196" w14:textId="77777777" w:rsidR="00C33384" w:rsidRPr="00E644C9" w:rsidRDefault="00C33384" w:rsidP="002D0A82">
            <w:pPr>
              <w:pStyle w:val="Normlny0"/>
              <w:jc w:val="center"/>
            </w:pPr>
          </w:p>
          <w:p w14:paraId="12EE405B" w14:textId="77777777" w:rsidR="00C33384" w:rsidRPr="00E644C9" w:rsidRDefault="00C33384" w:rsidP="002D0A82">
            <w:pPr>
              <w:pStyle w:val="Normlny0"/>
              <w:jc w:val="center"/>
            </w:pPr>
            <w:r w:rsidRPr="00E644C9">
              <w:t xml:space="preserve">§ 70 </w:t>
            </w:r>
          </w:p>
          <w:p w14:paraId="59279602" w14:textId="77777777" w:rsidR="00C33384" w:rsidRPr="00E644C9" w:rsidRDefault="00C33384" w:rsidP="002D0A82">
            <w:pPr>
              <w:pStyle w:val="Normlny0"/>
              <w:jc w:val="center"/>
            </w:pPr>
            <w:r w:rsidRPr="00E644C9">
              <w:t>O: 5</w:t>
            </w:r>
          </w:p>
          <w:p w14:paraId="5EB2B858" w14:textId="77777777" w:rsidR="00C33384" w:rsidRPr="00E644C9" w:rsidRDefault="00C33384" w:rsidP="002D0A82">
            <w:pPr>
              <w:pStyle w:val="Normlny0"/>
              <w:jc w:val="center"/>
            </w:pPr>
          </w:p>
          <w:p w14:paraId="0956FE36" w14:textId="77777777" w:rsidR="00C33384" w:rsidRPr="00E644C9" w:rsidRDefault="00C33384" w:rsidP="002D0A82">
            <w:pPr>
              <w:pStyle w:val="Normlny0"/>
              <w:jc w:val="center"/>
            </w:pPr>
          </w:p>
          <w:p w14:paraId="696302DB" w14:textId="77777777" w:rsidR="00C33384" w:rsidRPr="00E644C9" w:rsidRDefault="00C33384" w:rsidP="002D0A82">
            <w:pPr>
              <w:pStyle w:val="Normlny0"/>
              <w:jc w:val="center"/>
            </w:pPr>
          </w:p>
          <w:p w14:paraId="16716FF7" w14:textId="77777777" w:rsidR="00C33384" w:rsidRPr="00E644C9" w:rsidRDefault="00C33384" w:rsidP="002D0A82">
            <w:pPr>
              <w:pStyle w:val="Normlny0"/>
              <w:jc w:val="center"/>
            </w:pPr>
          </w:p>
          <w:p w14:paraId="18E1197F" w14:textId="77777777" w:rsidR="00C33384" w:rsidRPr="00E644C9" w:rsidRDefault="00C33384" w:rsidP="002D0A82">
            <w:pPr>
              <w:pStyle w:val="Normlny0"/>
              <w:jc w:val="center"/>
            </w:pPr>
          </w:p>
          <w:p w14:paraId="0E9BCA8C" w14:textId="77777777" w:rsidR="00C33384" w:rsidRPr="00E644C9" w:rsidRDefault="00C33384" w:rsidP="002D0A82">
            <w:pPr>
              <w:pStyle w:val="Normlny0"/>
              <w:jc w:val="center"/>
            </w:pPr>
          </w:p>
          <w:p w14:paraId="09B61330" w14:textId="77777777" w:rsidR="00C33384" w:rsidRPr="00E644C9" w:rsidRDefault="00C33384" w:rsidP="002D0A82">
            <w:pPr>
              <w:pStyle w:val="Normlny0"/>
              <w:jc w:val="center"/>
            </w:pPr>
          </w:p>
          <w:p w14:paraId="290AC000" w14:textId="77777777" w:rsidR="00C33384" w:rsidRPr="00E644C9" w:rsidRDefault="00C33384" w:rsidP="002D0A82">
            <w:pPr>
              <w:pStyle w:val="Normlny0"/>
              <w:jc w:val="center"/>
            </w:pPr>
          </w:p>
          <w:p w14:paraId="1C74963F" w14:textId="77777777" w:rsidR="00C33384" w:rsidRPr="00E644C9" w:rsidRDefault="00C33384" w:rsidP="002D0A82">
            <w:pPr>
              <w:pStyle w:val="Normlny0"/>
              <w:jc w:val="center"/>
            </w:pPr>
          </w:p>
          <w:p w14:paraId="3FB4A4FC" w14:textId="77777777" w:rsidR="00C33384" w:rsidRPr="00E644C9" w:rsidRDefault="00C33384" w:rsidP="002D0A82">
            <w:pPr>
              <w:pStyle w:val="Normlny0"/>
              <w:jc w:val="center"/>
            </w:pPr>
          </w:p>
          <w:p w14:paraId="102A36EF" w14:textId="77777777" w:rsidR="00C33384" w:rsidRPr="00E644C9" w:rsidRDefault="00C33384" w:rsidP="002D0A82">
            <w:pPr>
              <w:pStyle w:val="Normlny0"/>
              <w:jc w:val="center"/>
            </w:pPr>
          </w:p>
          <w:p w14:paraId="3E8A2B11" w14:textId="77777777" w:rsidR="00C33384" w:rsidRPr="00E644C9" w:rsidRDefault="00C33384" w:rsidP="002D0A82">
            <w:pPr>
              <w:pStyle w:val="Normlny0"/>
              <w:jc w:val="center"/>
            </w:pPr>
          </w:p>
          <w:p w14:paraId="55A30683" w14:textId="77777777" w:rsidR="00C33384" w:rsidRPr="00E644C9" w:rsidRDefault="00C33384" w:rsidP="002D0A82">
            <w:pPr>
              <w:pStyle w:val="Normlny0"/>
              <w:jc w:val="center"/>
            </w:pPr>
          </w:p>
          <w:p w14:paraId="6A3DB989" w14:textId="77777777" w:rsidR="00C33384" w:rsidRPr="00E644C9" w:rsidRDefault="00C33384" w:rsidP="002D0A82">
            <w:pPr>
              <w:pStyle w:val="Normlny0"/>
              <w:jc w:val="center"/>
            </w:pPr>
          </w:p>
          <w:p w14:paraId="5D03B6D4" w14:textId="77777777" w:rsidR="00C33384" w:rsidRPr="00E644C9" w:rsidRDefault="00C33384" w:rsidP="002D0A82">
            <w:pPr>
              <w:pStyle w:val="Normlny0"/>
              <w:jc w:val="center"/>
            </w:pPr>
          </w:p>
          <w:p w14:paraId="7289B8BB" w14:textId="77777777" w:rsidR="00C33384" w:rsidRPr="00E644C9" w:rsidRDefault="00C33384" w:rsidP="002D0A82">
            <w:pPr>
              <w:pStyle w:val="Normlny0"/>
              <w:jc w:val="center"/>
            </w:pPr>
          </w:p>
          <w:p w14:paraId="2880D658" w14:textId="77777777" w:rsidR="00C33384" w:rsidRPr="00E644C9" w:rsidRDefault="00C33384" w:rsidP="002D0A82">
            <w:pPr>
              <w:pStyle w:val="Normlny0"/>
              <w:jc w:val="center"/>
            </w:pPr>
          </w:p>
          <w:p w14:paraId="71ABC3E9" w14:textId="77777777" w:rsidR="00C33384" w:rsidRPr="00E644C9" w:rsidRDefault="00C33384" w:rsidP="002D0A82">
            <w:pPr>
              <w:pStyle w:val="Normlny0"/>
              <w:jc w:val="center"/>
            </w:pPr>
          </w:p>
          <w:p w14:paraId="6587A898" w14:textId="77777777" w:rsidR="00C33384" w:rsidRPr="00E644C9" w:rsidRDefault="00C33384" w:rsidP="002D0A82">
            <w:pPr>
              <w:pStyle w:val="Normlny0"/>
              <w:jc w:val="center"/>
            </w:pPr>
          </w:p>
          <w:p w14:paraId="205BBF3D" w14:textId="77777777" w:rsidR="00C33384" w:rsidRPr="00E644C9" w:rsidRDefault="00C33384" w:rsidP="002D0A82">
            <w:pPr>
              <w:pStyle w:val="Normlny0"/>
              <w:jc w:val="center"/>
            </w:pPr>
          </w:p>
          <w:p w14:paraId="7AC44FD6" w14:textId="77777777" w:rsidR="00C33384" w:rsidRPr="00E644C9" w:rsidRDefault="00C33384" w:rsidP="002D0A82">
            <w:pPr>
              <w:pStyle w:val="Normlny0"/>
              <w:jc w:val="center"/>
            </w:pPr>
          </w:p>
          <w:p w14:paraId="5837CC49" w14:textId="77777777" w:rsidR="00C33384" w:rsidRPr="00E644C9" w:rsidRDefault="00C33384" w:rsidP="002D0A82">
            <w:pPr>
              <w:pStyle w:val="Normlny0"/>
              <w:jc w:val="center"/>
            </w:pPr>
          </w:p>
          <w:p w14:paraId="6FA4FCFC" w14:textId="77777777" w:rsidR="00C33384" w:rsidRPr="00E644C9" w:rsidRDefault="00C33384" w:rsidP="002D0A82">
            <w:pPr>
              <w:pStyle w:val="Normlny0"/>
              <w:jc w:val="center"/>
            </w:pPr>
          </w:p>
          <w:p w14:paraId="278A420A" w14:textId="77777777" w:rsidR="00C33384" w:rsidRPr="00E644C9" w:rsidRDefault="00C33384" w:rsidP="002D0A82">
            <w:pPr>
              <w:pStyle w:val="Normlny0"/>
              <w:jc w:val="center"/>
            </w:pPr>
          </w:p>
          <w:p w14:paraId="7E144216" w14:textId="77777777" w:rsidR="00C33384" w:rsidRPr="00E644C9" w:rsidRDefault="00C33384" w:rsidP="002D0A82">
            <w:pPr>
              <w:pStyle w:val="Normlny0"/>
              <w:jc w:val="center"/>
            </w:pPr>
          </w:p>
          <w:p w14:paraId="6A3838A1" w14:textId="77777777" w:rsidR="00C33384" w:rsidRPr="00E644C9" w:rsidRDefault="00C33384" w:rsidP="002D0A82">
            <w:pPr>
              <w:pStyle w:val="Normlny0"/>
              <w:jc w:val="center"/>
            </w:pPr>
          </w:p>
          <w:p w14:paraId="55D36DA4" w14:textId="0CC1BEB4" w:rsidR="006558FE" w:rsidRPr="00E644C9" w:rsidRDefault="006558FE" w:rsidP="002D0A82">
            <w:pPr>
              <w:pStyle w:val="Normlny0"/>
              <w:jc w:val="center"/>
            </w:pPr>
          </w:p>
          <w:p w14:paraId="7FBDABF8" w14:textId="77777777" w:rsidR="005E5309" w:rsidRPr="00E644C9" w:rsidRDefault="005E5309" w:rsidP="002D0A82">
            <w:pPr>
              <w:pStyle w:val="Normlny0"/>
              <w:jc w:val="center"/>
            </w:pPr>
          </w:p>
          <w:p w14:paraId="296175AA" w14:textId="77777777" w:rsidR="00C33384" w:rsidRPr="00E644C9" w:rsidRDefault="00C33384" w:rsidP="002D0A82">
            <w:pPr>
              <w:pStyle w:val="Normlny0"/>
              <w:jc w:val="center"/>
            </w:pPr>
          </w:p>
          <w:p w14:paraId="1AEBC9A9" w14:textId="77777777" w:rsidR="00C33384" w:rsidRPr="00E644C9" w:rsidRDefault="00C33384" w:rsidP="002D0A82">
            <w:pPr>
              <w:pStyle w:val="Normlny0"/>
              <w:jc w:val="center"/>
            </w:pPr>
            <w:r w:rsidRPr="00E644C9">
              <w:t>O: 6</w:t>
            </w:r>
          </w:p>
          <w:p w14:paraId="62A41622" w14:textId="77777777" w:rsidR="00C33384" w:rsidRPr="00E644C9" w:rsidRDefault="00C33384" w:rsidP="002D0A82">
            <w:pPr>
              <w:pStyle w:val="Normlny0"/>
              <w:jc w:val="center"/>
            </w:pPr>
          </w:p>
          <w:p w14:paraId="4BF209F7" w14:textId="77777777" w:rsidR="00C33384" w:rsidRPr="00E644C9" w:rsidRDefault="00C33384" w:rsidP="002D0A82">
            <w:pPr>
              <w:pStyle w:val="Normlny0"/>
              <w:jc w:val="center"/>
            </w:pPr>
          </w:p>
          <w:p w14:paraId="1F752CFD" w14:textId="119EAEB1" w:rsidR="00C33384" w:rsidRPr="00E644C9" w:rsidRDefault="00C33384" w:rsidP="002D0A82">
            <w:pPr>
              <w:pStyle w:val="Normlny0"/>
              <w:jc w:val="center"/>
            </w:pPr>
          </w:p>
          <w:p w14:paraId="0FA08296" w14:textId="77777777" w:rsidR="006558FE" w:rsidRPr="00E644C9" w:rsidRDefault="006558FE" w:rsidP="002D0A82">
            <w:pPr>
              <w:pStyle w:val="Normlny0"/>
              <w:jc w:val="center"/>
            </w:pPr>
          </w:p>
          <w:p w14:paraId="6D4B9ABB" w14:textId="77777777" w:rsidR="00C33384" w:rsidRPr="00E644C9" w:rsidRDefault="00C33384" w:rsidP="002D0A82">
            <w:pPr>
              <w:pStyle w:val="Normlny0"/>
              <w:jc w:val="center"/>
            </w:pPr>
          </w:p>
          <w:p w14:paraId="087BFA50" w14:textId="77777777" w:rsidR="00C33384" w:rsidRPr="00E644C9" w:rsidRDefault="00C33384" w:rsidP="002D0A82">
            <w:pPr>
              <w:pStyle w:val="Normlny0"/>
              <w:jc w:val="center"/>
            </w:pPr>
          </w:p>
          <w:p w14:paraId="173E84A4" w14:textId="77777777" w:rsidR="00C33384" w:rsidRPr="00E644C9" w:rsidRDefault="00C33384" w:rsidP="002D0A82">
            <w:pPr>
              <w:pStyle w:val="Normlny0"/>
              <w:jc w:val="center"/>
            </w:pPr>
          </w:p>
          <w:p w14:paraId="5473362F" w14:textId="77777777" w:rsidR="00C33384" w:rsidRPr="00E644C9" w:rsidRDefault="00C33384" w:rsidP="002D0A82">
            <w:pPr>
              <w:pStyle w:val="Normlny0"/>
              <w:jc w:val="center"/>
            </w:pPr>
            <w:r w:rsidRPr="00E644C9">
              <w:t>O: 7</w:t>
            </w:r>
          </w:p>
        </w:tc>
        <w:tc>
          <w:tcPr>
            <w:tcW w:w="4677" w:type="dxa"/>
            <w:tcBorders>
              <w:top w:val="single" w:sz="4" w:space="0" w:color="auto"/>
              <w:left w:val="single" w:sz="4" w:space="0" w:color="auto"/>
              <w:bottom w:val="single" w:sz="4" w:space="0" w:color="auto"/>
              <w:right w:val="single" w:sz="4" w:space="0" w:color="auto"/>
            </w:tcBorders>
          </w:tcPr>
          <w:p w14:paraId="5C0C79E0" w14:textId="77777777" w:rsidR="006558FE" w:rsidRPr="00E644C9" w:rsidRDefault="006558FE" w:rsidP="006558FE">
            <w:pPr>
              <w:pStyle w:val="Normlny0"/>
              <w:jc w:val="both"/>
            </w:pPr>
            <w:r w:rsidRPr="00E644C9">
              <w:lastRenderedPageBreak/>
              <w:t>Podnikanie v energetike</w:t>
            </w:r>
          </w:p>
          <w:p w14:paraId="65AC5B1E" w14:textId="3DE1E7AF" w:rsidR="006558FE" w:rsidRPr="00E644C9" w:rsidRDefault="006558FE" w:rsidP="006558FE">
            <w:pPr>
              <w:pStyle w:val="Normlny0"/>
              <w:jc w:val="both"/>
            </w:pPr>
            <w:r w:rsidRPr="00E644C9">
              <w:t xml:space="preserve">(5) Ak ide o aktívneho odberateľa, podnikaním v energetike nie je výroba elektriny alebo plynu v zariadeniach s celkovým inštalovaným výkonom do 1 MW vrátane, uskladňovanie elektriny alebo plynu v zariadeniach na uskladňovanie elektriny </w:t>
            </w:r>
            <w:r w:rsidR="004E692F">
              <w:t xml:space="preserve">alebo plynu </w:t>
            </w:r>
            <w:r w:rsidRPr="00E644C9">
              <w:t xml:space="preserve">s celkovým inštalovaným výkonom do 1 MW vrátane alebo dodávka elektriny alebo plynu. Ak ide o energetické spoločenstvo alebo komunitu vyrábajúcu energiu z obnoviteľných zdrojov, podnikaním v energetike nie je výroba elektriny v zariadeniach s celkovým inštalovaným výkonom do 1 MW vrátane, uskladňovanie elektriny v zariadeniach na uskladňovanie elektriny s celkovým inštalovaným výkonom do 1 MW vrátane, agregácia alebo dodávka elektriny a výroba alebo dodávka </w:t>
            </w:r>
            <w:proofErr w:type="spellStart"/>
            <w:r w:rsidRPr="00E644C9">
              <w:t>biometánu</w:t>
            </w:r>
            <w:proofErr w:type="spellEnd"/>
            <w:r w:rsidRPr="00E644C9">
              <w:t xml:space="preserve"> pre svojich členov.</w:t>
            </w:r>
          </w:p>
          <w:p w14:paraId="20307873" w14:textId="77777777" w:rsidR="006558FE" w:rsidRPr="00E644C9" w:rsidRDefault="006558FE" w:rsidP="006558FE">
            <w:pPr>
              <w:pStyle w:val="Normlny0"/>
              <w:jc w:val="both"/>
            </w:pPr>
          </w:p>
          <w:p w14:paraId="7E89927D" w14:textId="5A7CD796" w:rsidR="006558FE" w:rsidRPr="00E644C9" w:rsidRDefault="006558FE" w:rsidP="006558FE">
            <w:pPr>
              <w:pStyle w:val="Normlny0"/>
              <w:jc w:val="both"/>
            </w:pPr>
            <w:r w:rsidRPr="00E644C9">
              <w:t xml:space="preserve">(6)  Za aktívneho odberateľa sa považuje koncový odberateľ elektriny alebo koncový odberateľ plynu alebo skupina spoločne konajúcich koncových odberateľov elektriny alebo koncových odberateľov plynu, ktorí spotrebúvajú alebo uskladňujú elektrinu vyrobenú v ich zariadeniach na výrobu elektriny alebo spotrebúvajú alebo uskladňujú plyn vyrobený v ich zariadeniach na výrobu plynu alebo zdieľanú elektrinu vyrobenú alebo uskladnenú v iných priestoroch ako ich vlastných, </w:t>
            </w:r>
            <w:r w:rsidRPr="00E644C9">
              <w:lastRenderedPageBreak/>
              <w:t>zdieľajú vlastnú vyrobenú elektrinu v ich zariadení na výrobu elektriny alebo uskladnenú v ich zariadení na uskladňovanie elektriny, dodávajú vlastnú vyrobenú elektrinu alebo vlastný vyrobený plyn alebo poskytujú flexibilitu, ak tieto činnosti nie sú ich hlavnou podnikateľskou činnosťou. Odberateľ elektriny v domácnosti alebo odberateľ plynu v domácnosti alebo právnická osoba založená na iný ako podnikateľský účel, ktorá vykonáva aspoň jednu z činností podľa prvej vety, sa na účely tohto zákona považuje vždy za aktívneho odberateľa. Iný koncový odberateľ elektriny alebo koncový odberateľ plynu, ktorý vykonáva aspoň jednu z činností podľa prvej vety, sa na účely tohto zákona považuje za aktívneho odberateľa, ak príjmy z výkonu činností podľa prvej vety v súčte za posledné účtovné obdobie nepresahujú 20 % zo súčtu príjmov z ostatných podnikateľských činností za posledné účtovné obdobie.</w:t>
            </w:r>
          </w:p>
          <w:p w14:paraId="046BC783" w14:textId="77777777" w:rsidR="006558FE" w:rsidRPr="00E644C9" w:rsidRDefault="006558FE" w:rsidP="006558FE">
            <w:pPr>
              <w:pStyle w:val="Normlny0"/>
              <w:jc w:val="both"/>
            </w:pPr>
          </w:p>
          <w:p w14:paraId="35D1A65C" w14:textId="77777777" w:rsidR="006558FE" w:rsidRPr="00E644C9" w:rsidRDefault="006558FE" w:rsidP="006558FE">
            <w:pPr>
              <w:pStyle w:val="Normlny0"/>
              <w:jc w:val="both"/>
            </w:pPr>
            <w:r w:rsidRPr="00E644C9">
              <w:t>Práva a povinnosti koncového odberateľa plynu</w:t>
            </w:r>
          </w:p>
          <w:p w14:paraId="46E7F2FC" w14:textId="43F8231B" w:rsidR="006558FE" w:rsidRPr="00E644C9" w:rsidRDefault="006558FE" w:rsidP="006558FE">
            <w:pPr>
              <w:pStyle w:val="Normlny0"/>
              <w:jc w:val="both"/>
            </w:pPr>
            <w:r w:rsidRPr="00E644C9">
              <w:t>(5) Koncový odberateľ plynu, ak má záujem pôsobiť ako aktívny odberateľ, má okrem práv uvedených v odsek</w:t>
            </w:r>
            <w:r w:rsidR="00D41464">
              <w:t>och</w:t>
            </w:r>
            <w:r w:rsidRPr="00E644C9">
              <w:t xml:space="preserve"> 1 a 2 právo </w:t>
            </w:r>
          </w:p>
          <w:p w14:paraId="4B618609" w14:textId="77777777" w:rsidR="006558FE" w:rsidRPr="00E644C9" w:rsidRDefault="006558FE" w:rsidP="006558FE">
            <w:pPr>
              <w:pStyle w:val="Normlny0"/>
              <w:jc w:val="both"/>
            </w:pPr>
            <w:r w:rsidRPr="00E644C9">
              <w:t xml:space="preserve">a) vyrábať plyn v zariadení na výrobu plynu pripojenom v odbernom mieste alebo mimo miesto spotreby, </w:t>
            </w:r>
          </w:p>
          <w:p w14:paraId="775FF4F6" w14:textId="77777777" w:rsidR="006558FE" w:rsidRPr="00E644C9" w:rsidRDefault="006558FE" w:rsidP="006558FE">
            <w:pPr>
              <w:pStyle w:val="Normlny0"/>
              <w:jc w:val="both"/>
            </w:pPr>
            <w:r w:rsidRPr="00E644C9">
              <w:t xml:space="preserve">b) uskladňovať plyn v zásobníku pripojenom v odbernom mieste alebo mimo miesto spotreby, </w:t>
            </w:r>
          </w:p>
          <w:p w14:paraId="37457E93" w14:textId="77777777" w:rsidR="006558FE" w:rsidRPr="00E644C9" w:rsidRDefault="006558FE" w:rsidP="006558FE">
            <w:pPr>
              <w:pStyle w:val="Normlny0"/>
              <w:jc w:val="both"/>
            </w:pPr>
            <w:r w:rsidRPr="00E644C9">
              <w:t xml:space="preserve">c) dodávať ním vyrobený alebo uskladnený plyn inému koncovému odberateľovi plynu alebo komunite vyrábajúcej energiu z obnoviteľných zdrojov, ktoré je členom, </w:t>
            </w:r>
          </w:p>
          <w:p w14:paraId="001594F7" w14:textId="77777777" w:rsidR="006558FE" w:rsidRPr="00E644C9" w:rsidRDefault="006558FE" w:rsidP="006558FE">
            <w:pPr>
              <w:pStyle w:val="Normlny0"/>
              <w:jc w:val="both"/>
            </w:pPr>
            <w:r w:rsidRPr="00E644C9">
              <w:t xml:space="preserve">d) zdieľať ním vyrobený alebo uskladnený plyn do svojich odberných miest alebo zo svojich odovzdávacích miest inému koncovému aktívnemu odberateľovi plynu alebo komunite vyrábajúcej energiu z obnoviteľných zdrojov, ktoré je členom, a jeho členom do ich odberných miest, pre ktoré je uzavretá zmluva o prístupe do prepravnej siete a preprave plynu s prevádzkovateľom prepravnej siete alebo zmluva o prístupe do distribučnej siete a distribúcii plynu s prevádzkovateľom distribučnej siete, </w:t>
            </w:r>
          </w:p>
          <w:p w14:paraId="570066C0" w14:textId="77777777" w:rsidR="006558FE" w:rsidRPr="00E644C9" w:rsidRDefault="006558FE" w:rsidP="006558FE">
            <w:pPr>
              <w:pStyle w:val="Normlny0"/>
              <w:jc w:val="both"/>
            </w:pPr>
            <w:r w:rsidRPr="00E644C9">
              <w:t xml:space="preserve">e) dodávať ním vyrobený alebo uskladnený plyn pre vlastnú potrebu do iného svojho odberného miesta, pre ktoré je uzavretá zmluva o prístupe do prepravnej siete a </w:t>
            </w:r>
            <w:r w:rsidRPr="00E644C9">
              <w:lastRenderedPageBreak/>
              <w:t>preprave plynu s prevádzkovateľom prepravnej siete alebo zmluva o prístupe do distribučnej siete a distribúcii plynu s prevádzkovateľom distribučnej siete</w:t>
            </w:r>
          </w:p>
          <w:p w14:paraId="4572B53C" w14:textId="77777777" w:rsidR="006558FE" w:rsidRPr="00E644C9" w:rsidRDefault="006558FE" w:rsidP="006558FE">
            <w:pPr>
              <w:pStyle w:val="Normlny0"/>
              <w:jc w:val="both"/>
            </w:pPr>
            <w:r w:rsidRPr="00E644C9">
              <w:t xml:space="preserve">f) ponúkať a poskytovať podporné služby na trhu s podpornými službami. </w:t>
            </w:r>
          </w:p>
          <w:p w14:paraId="5C9F8BF9" w14:textId="77777777" w:rsidR="006558FE" w:rsidRPr="00E644C9" w:rsidRDefault="006558FE" w:rsidP="006558FE">
            <w:pPr>
              <w:pStyle w:val="Normlny0"/>
              <w:jc w:val="both"/>
            </w:pPr>
          </w:p>
          <w:p w14:paraId="6FC9ACBD" w14:textId="77777777" w:rsidR="006558FE" w:rsidRPr="00E644C9" w:rsidRDefault="006558FE" w:rsidP="006558FE">
            <w:pPr>
              <w:pStyle w:val="Normlny0"/>
              <w:jc w:val="both"/>
            </w:pPr>
            <w:r w:rsidRPr="00E644C9">
              <w:t>(6) Pri výkone práva podľa odseku 5 písm. a) sa na aktívneho odberateľa vzťahujú aj práva výrobcu plynu podľa § 48 ods. 1 písm. b) a povinnosti výrobcu plynu podľa § 48 ods. 2 písm. c) a e) až g) a to aj v prípade, že zariadenie na výrobu plynu nie je pripojené k prepravnej sieti alebo distribučnej sieti prostredníctvom ťažobného plynovodu.</w:t>
            </w:r>
          </w:p>
          <w:p w14:paraId="26F4D456" w14:textId="77777777" w:rsidR="006558FE" w:rsidRPr="00E644C9" w:rsidRDefault="006558FE" w:rsidP="006558FE">
            <w:pPr>
              <w:pStyle w:val="Normlny0"/>
              <w:jc w:val="both"/>
            </w:pPr>
          </w:p>
          <w:p w14:paraId="14136AD9" w14:textId="700EEA75" w:rsidR="00C33384" w:rsidRPr="00E644C9" w:rsidRDefault="006558FE" w:rsidP="002D0A82">
            <w:pPr>
              <w:pStyle w:val="Normlny0"/>
              <w:jc w:val="both"/>
            </w:pPr>
            <w:r w:rsidRPr="00E644C9">
              <w:t>(7) Pri výkone práva podľa odseku 5 písm. b) sa na aktívneho odberateľa vzťahujú aj práva prevádzkovateľa zásobníka podľa § 67 ods. 1 písm. b) a povinnosti prevádzkovateľa zásobníka podľa § 67 ods. 7 písm. a) až c), g) a k).</w:t>
            </w:r>
          </w:p>
        </w:tc>
        <w:tc>
          <w:tcPr>
            <w:tcW w:w="557" w:type="dxa"/>
            <w:tcBorders>
              <w:top w:val="single" w:sz="4" w:space="0" w:color="auto"/>
              <w:left w:val="single" w:sz="4" w:space="0" w:color="auto"/>
              <w:bottom w:val="single" w:sz="4" w:space="0" w:color="auto"/>
              <w:right w:val="single" w:sz="4" w:space="0" w:color="auto"/>
            </w:tcBorders>
          </w:tcPr>
          <w:p w14:paraId="47F6CC97" w14:textId="1738CE89" w:rsidR="00C33384" w:rsidRPr="00E644C9" w:rsidRDefault="00BA00EC"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62139AD0" w14:textId="19393EBC" w:rsidR="00C33384" w:rsidRPr="00E644C9" w:rsidRDefault="00A94524" w:rsidP="002D0A82">
            <w:pPr>
              <w:pStyle w:val="Normlny0"/>
              <w:jc w:val="center"/>
            </w:pPr>
            <w:r>
              <w:t>1 MW je technická hranica určujúca či výroba elektriny alebo plynu je podnikaním v energetike</w:t>
            </w:r>
          </w:p>
        </w:tc>
        <w:tc>
          <w:tcPr>
            <w:tcW w:w="567" w:type="dxa"/>
            <w:gridSpan w:val="2"/>
            <w:tcBorders>
              <w:top w:val="single" w:sz="4" w:space="0" w:color="auto"/>
              <w:left w:val="single" w:sz="4" w:space="0" w:color="auto"/>
              <w:bottom w:val="single" w:sz="4" w:space="0" w:color="auto"/>
              <w:right w:val="single" w:sz="12" w:space="0" w:color="auto"/>
            </w:tcBorders>
          </w:tcPr>
          <w:p w14:paraId="2527153A" w14:textId="5E631BA6"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766089E"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B10D52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FC23950" w14:textId="77777777" w:rsidR="00C33384" w:rsidRPr="00E644C9" w:rsidRDefault="00C33384" w:rsidP="002D0A82">
            <w:pPr>
              <w:pStyle w:val="Normlny0"/>
              <w:jc w:val="center"/>
            </w:pPr>
            <w:r w:rsidRPr="00E644C9">
              <w:lastRenderedPageBreak/>
              <w:t>Č: 16</w:t>
            </w:r>
          </w:p>
          <w:p w14:paraId="391D8FA6"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15E77D00" w14:textId="53737052" w:rsidR="00102F58" w:rsidRDefault="00102F58" w:rsidP="002D0A82">
            <w:pPr>
              <w:pStyle w:val="Normlny0"/>
              <w:jc w:val="both"/>
            </w:pPr>
            <w:r w:rsidRPr="00102F58">
              <w:t>Faktúry a informácie o vyúčtovaní</w:t>
            </w:r>
          </w:p>
          <w:p w14:paraId="3E1CA820" w14:textId="0CFE614D" w:rsidR="00C33384" w:rsidRPr="00E644C9" w:rsidRDefault="00C33384" w:rsidP="002D0A82">
            <w:pPr>
              <w:pStyle w:val="Normlny0"/>
              <w:jc w:val="both"/>
            </w:pPr>
            <w:r w:rsidRPr="00E644C9">
              <w:t>1. Členské štáty zabezpečia, aby faktúry a informácie o vyúčtovaní boli presné, zrozumiteľné, prehľadné, stručné a užívateľsky prístupné a upravené tak, aby ich koncoví odberatelia mohli porovnávať a aby spĺňali minimálne požiadavky stanovené v prílohe I. Koncovým odberateľom sa poskytuje na požiadanie jasné a zrozumiteľné vysvetlenie toho, akým spôsobom bola ich faktúra vyhotovená, a to najmä ak faktúry nie sú založené na skutočnej spotrebe.</w:t>
            </w:r>
          </w:p>
        </w:tc>
        <w:tc>
          <w:tcPr>
            <w:tcW w:w="584" w:type="dxa"/>
            <w:gridSpan w:val="2"/>
            <w:tcBorders>
              <w:top w:val="single" w:sz="4" w:space="0" w:color="auto"/>
              <w:left w:val="single" w:sz="4" w:space="0" w:color="auto"/>
              <w:bottom w:val="single" w:sz="4" w:space="0" w:color="auto"/>
              <w:right w:val="single" w:sz="12" w:space="0" w:color="auto"/>
            </w:tcBorders>
          </w:tcPr>
          <w:p w14:paraId="6C6A9EC7"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515A1940" w14:textId="1B289BF4" w:rsidR="00C33384" w:rsidRPr="00E644C9" w:rsidRDefault="006A264D" w:rsidP="002D0A8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088787E4" w14:textId="77777777" w:rsidR="00C33384" w:rsidRPr="00E644C9" w:rsidRDefault="00C33384" w:rsidP="002D0A82">
            <w:pPr>
              <w:pStyle w:val="Normlny0"/>
              <w:jc w:val="center"/>
            </w:pPr>
            <w:r w:rsidRPr="00E644C9">
              <w:t>§ 17f</w:t>
            </w:r>
          </w:p>
          <w:p w14:paraId="72672964" w14:textId="77777777" w:rsidR="00BA00EC" w:rsidRPr="00E644C9" w:rsidRDefault="00BA00EC" w:rsidP="002D0A82">
            <w:pPr>
              <w:pStyle w:val="Normlny0"/>
              <w:jc w:val="center"/>
            </w:pPr>
          </w:p>
          <w:p w14:paraId="5274EEEC" w14:textId="77CF9A80" w:rsidR="00C33384" w:rsidRPr="00E644C9" w:rsidRDefault="00C33384" w:rsidP="002D0A82">
            <w:pPr>
              <w:pStyle w:val="Normlny0"/>
              <w:jc w:val="center"/>
            </w:pPr>
            <w:r w:rsidRPr="00E644C9">
              <w:t>O: 1</w:t>
            </w:r>
          </w:p>
          <w:p w14:paraId="6AFEBD4E" w14:textId="77777777" w:rsidR="00C33384" w:rsidRPr="00E644C9" w:rsidRDefault="00C33384" w:rsidP="002D0A82">
            <w:pPr>
              <w:pStyle w:val="Normlny0"/>
              <w:jc w:val="center"/>
            </w:pPr>
          </w:p>
          <w:p w14:paraId="49B156EA" w14:textId="77777777" w:rsidR="00C33384" w:rsidRPr="00E644C9" w:rsidRDefault="00C33384" w:rsidP="002D0A82">
            <w:pPr>
              <w:pStyle w:val="Normlny0"/>
              <w:jc w:val="center"/>
            </w:pPr>
          </w:p>
          <w:p w14:paraId="33603955" w14:textId="77777777" w:rsidR="00C33384" w:rsidRPr="00E644C9" w:rsidRDefault="00C33384" w:rsidP="002D0A82">
            <w:pPr>
              <w:pStyle w:val="Normlny0"/>
              <w:jc w:val="center"/>
            </w:pPr>
          </w:p>
          <w:p w14:paraId="0D84420E" w14:textId="77777777" w:rsidR="00C33384" w:rsidRPr="00E644C9" w:rsidRDefault="00C33384" w:rsidP="002D0A82">
            <w:pPr>
              <w:pStyle w:val="Normlny0"/>
              <w:jc w:val="center"/>
            </w:pPr>
          </w:p>
          <w:p w14:paraId="25E6D433" w14:textId="77777777" w:rsidR="00C33384" w:rsidRPr="00E644C9" w:rsidRDefault="00C33384" w:rsidP="002D0A82">
            <w:pPr>
              <w:pStyle w:val="Normlny0"/>
              <w:jc w:val="center"/>
            </w:pPr>
          </w:p>
          <w:p w14:paraId="23677C73" w14:textId="77777777" w:rsidR="00C33384" w:rsidRPr="00E644C9" w:rsidRDefault="00C33384" w:rsidP="002D0A82">
            <w:pPr>
              <w:pStyle w:val="Normlny0"/>
              <w:jc w:val="center"/>
            </w:pPr>
          </w:p>
          <w:p w14:paraId="541E0C09" w14:textId="5951208A" w:rsidR="00C33384" w:rsidRPr="00E644C9" w:rsidRDefault="00C33384" w:rsidP="002D0A82">
            <w:pPr>
              <w:pStyle w:val="Normlny0"/>
              <w:jc w:val="center"/>
            </w:pPr>
          </w:p>
          <w:p w14:paraId="185A3CE2" w14:textId="75C30E90" w:rsidR="00BA00EC" w:rsidRPr="00E644C9" w:rsidRDefault="00BA00EC" w:rsidP="002D0A82">
            <w:pPr>
              <w:pStyle w:val="Normlny0"/>
              <w:jc w:val="center"/>
            </w:pPr>
          </w:p>
          <w:p w14:paraId="57129D54" w14:textId="77777777" w:rsidR="00BA00EC" w:rsidRPr="00E644C9" w:rsidRDefault="00BA00EC" w:rsidP="002D0A82">
            <w:pPr>
              <w:pStyle w:val="Normlny0"/>
              <w:jc w:val="center"/>
            </w:pPr>
          </w:p>
          <w:p w14:paraId="1FC0A152" w14:textId="77777777" w:rsidR="00C33384" w:rsidRPr="00E644C9" w:rsidRDefault="00C33384" w:rsidP="002D0A82">
            <w:pPr>
              <w:pStyle w:val="Normlny0"/>
              <w:jc w:val="center"/>
            </w:pPr>
          </w:p>
          <w:p w14:paraId="3BF9776B" w14:textId="77777777" w:rsidR="00C33384" w:rsidRPr="00E644C9" w:rsidRDefault="00C33384" w:rsidP="002D0A82">
            <w:pPr>
              <w:pStyle w:val="Normlny0"/>
              <w:jc w:val="center"/>
            </w:pPr>
          </w:p>
          <w:p w14:paraId="6C671949" w14:textId="77777777" w:rsidR="00C33384" w:rsidRPr="00E644C9" w:rsidRDefault="00C33384" w:rsidP="002D0A82">
            <w:pPr>
              <w:pStyle w:val="Normlny0"/>
              <w:jc w:val="center"/>
            </w:pPr>
          </w:p>
          <w:p w14:paraId="4A42086B" w14:textId="77777777" w:rsidR="00C33384" w:rsidRPr="00E644C9" w:rsidRDefault="00C33384" w:rsidP="002D0A82">
            <w:pPr>
              <w:pStyle w:val="Normlny0"/>
              <w:jc w:val="center"/>
            </w:pPr>
          </w:p>
          <w:p w14:paraId="6249D74C" w14:textId="77777777" w:rsidR="00C33384" w:rsidRPr="00E644C9" w:rsidRDefault="00C33384" w:rsidP="002D0A82">
            <w:pPr>
              <w:pStyle w:val="Normlny0"/>
              <w:jc w:val="center"/>
            </w:pPr>
          </w:p>
          <w:p w14:paraId="45D56410" w14:textId="77777777" w:rsidR="00C33384" w:rsidRPr="00E644C9" w:rsidRDefault="00C33384" w:rsidP="002D0A82">
            <w:pPr>
              <w:pStyle w:val="Normlny0"/>
              <w:jc w:val="center"/>
            </w:pPr>
          </w:p>
          <w:p w14:paraId="266C9168" w14:textId="77777777" w:rsidR="00C33384" w:rsidRPr="00E644C9" w:rsidRDefault="00C33384" w:rsidP="002D0A82">
            <w:pPr>
              <w:pStyle w:val="Normlny0"/>
              <w:jc w:val="center"/>
            </w:pPr>
            <w:r w:rsidRPr="00E644C9">
              <w:t>O: 2</w:t>
            </w:r>
          </w:p>
          <w:p w14:paraId="2E130339" w14:textId="77777777" w:rsidR="00C33384" w:rsidRPr="00E644C9" w:rsidRDefault="00C33384" w:rsidP="002D0A82">
            <w:pPr>
              <w:pStyle w:val="Normlny0"/>
              <w:jc w:val="center"/>
            </w:pPr>
          </w:p>
          <w:p w14:paraId="2A6F5D47" w14:textId="77777777" w:rsidR="00C33384" w:rsidRPr="00E644C9" w:rsidRDefault="00C33384" w:rsidP="002D0A82">
            <w:pPr>
              <w:pStyle w:val="Normlny0"/>
              <w:jc w:val="center"/>
            </w:pPr>
          </w:p>
          <w:p w14:paraId="0D5A2FC8" w14:textId="77777777" w:rsidR="00C33384" w:rsidRPr="00E644C9" w:rsidRDefault="00C33384" w:rsidP="002D0A82">
            <w:pPr>
              <w:pStyle w:val="Normlny0"/>
              <w:jc w:val="center"/>
            </w:pPr>
          </w:p>
          <w:p w14:paraId="57E7CDF7" w14:textId="77777777" w:rsidR="00C33384" w:rsidRPr="00E644C9" w:rsidRDefault="00C33384" w:rsidP="002D0A82">
            <w:pPr>
              <w:pStyle w:val="Normlny0"/>
              <w:jc w:val="center"/>
            </w:pPr>
          </w:p>
          <w:p w14:paraId="72D5736A" w14:textId="77777777" w:rsidR="00C33384" w:rsidRPr="00E644C9" w:rsidRDefault="00C33384" w:rsidP="002D0A82">
            <w:pPr>
              <w:pStyle w:val="Normlny0"/>
              <w:jc w:val="center"/>
            </w:pPr>
          </w:p>
          <w:p w14:paraId="01B99EED" w14:textId="77777777" w:rsidR="00C33384" w:rsidRPr="00E644C9" w:rsidRDefault="00C33384" w:rsidP="002D0A82">
            <w:pPr>
              <w:pStyle w:val="Normlny0"/>
              <w:jc w:val="center"/>
            </w:pPr>
          </w:p>
          <w:p w14:paraId="49128F7D" w14:textId="57309EE5" w:rsidR="00C33384" w:rsidRPr="00E644C9" w:rsidRDefault="00C33384" w:rsidP="002D0A82">
            <w:pPr>
              <w:pStyle w:val="Normlny0"/>
              <w:jc w:val="center"/>
            </w:pPr>
          </w:p>
          <w:p w14:paraId="7F4C94D9" w14:textId="77777777" w:rsidR="00BA00EC" w:rsidRPr="00E644C9" w:rsidRDefault="00BA00EC" w:rsidP="002D0A82">
            <w:pPr>
              <w:pStyle w:val="Normlny0"/>
              <w:jc w:val="center"/>
            </w:pPr>
          </w:p>
          <w:p w14:paraId="68177A63" w14:textId="77777777" w:rsidR="00C33384" w:rsidRPr="00E644C9" w:rsidRDefault="00C33384" w:rsidP="002D0A82">
            <w:pPr>
              <w:pStyle w:val="Normlny0"/>
              <w:jc w:val="center"/>
            </w:pPr>
          </w:p>
          <w:p w14:paraId="67BF1FD9" w14:textId="77777777" w:rsidR="00C33384" w:rsidRPr="00E644C9" w:rsidRDefault="00C33384" w:rsidP="002D0A82">
            <w:pPr>
              <w:pStyle w:val="Normlny0"/>
              <w:jc w:val="center"/>
            </w:pPr>
          </w:p>
          <w:p w14:paraId="2A35B9A6" w14:textId="77777777" w:rsidR="00C33384" w:rsidRPr="00E644C9" w:rsidRDefault="00C33384" w:rsidP="002D0A82">
            <w:pPr>
              <w:pStyle w:val="Normlny0"/>
              <w:jc w:val="center"/>
            </w:pPr>
          </w:p>
          <w:p w14:paraId="6A1FEBC5" w14:textId="77777777" w:rsidR="00C33384" w:rsidRPr="00E644C9" w:rsidRDefault="00C33384" w:rsidP="002D0A82">
            <w:pPr>
              <w:pStyle w:val="Normlny0"/>
              <w:jc w:val="center"/>
            </w:pPr>
            <w:r w:rsidRPr="00E644C9">
              <w:t>O: 3</w:t>
            </w:r>
          </w:p>
        </w:tc>
        <w:tc>
          <w:tcPr>
            <w:tcW w:w="4677" w:type="dxa"/>
            <w:tcBorders>
              <w:top w:val="single" w:sz="4" w:space="0" w:color="auto"/>
              <w:left w:val="single" w:sz="4" w:space="0" w:color="auto"/>
              <w:bottom w:val="single" w:sz="4" w:space="0" w:color="auto"/>
              <w:right w:val="single" w:sz="4" w:space="0" w:color="auto"/>
            </w:tcBorders>
          </w:tcPr>
          <w:p w14:paraId="11FCBD10" w14:textId="5D822204" w:rsidR="00BA00EC" w:rsidRPr="00E644C9" w:rsidRDefault="00BA00EC" w:rsidP="002D0A82">
            <w:pPr>
              <w:pStyle w:val="Normlny0"/>
              <w:jc w:val="both"/>
            </w:pPr>
            <w:r w:rsidRPr="00E644C9">
              <w:lastRenderedPageBreak/>
              <w:t>Vyúčtovanie za dodávku elektriny, dodávku plynu a dodávku vodíka</w:t>
            </w:r>
          </w:p>
          <w:p w14:paraId="65A4D5EE" w14:textId="7FAA304E" w:rsidR="00C33384" w:rsidRPr="00E644C9" w:rsidRDefault="00C33384" w:rsidP="002D0A82">
            <w:pPr>
              <w:pStyle w:val="Normlny0"/>
              <w:jc w:val="both"/>
            </w:pPr>
            <w:r w:rsidRPr="00E644C9">
              <w:t xml:space="preserve">(1) Dodávateľ elektriny, dodávateľ plynu alebo dodávateľ vodíka je povinný vyúčtovávať dodávku elektriny, dodávku plynu alebo dodávku vodíka za zúčtovacie obdobie alebo ku dňu vykonania zmeny dodávateľa elektriny, dodávateľa plynu alebo dodávateľa vodíka a poskytovať koncovému odberateľovi elektriny, koncovému odberateľovi plynu alebo koncovému odberateľovi vodíka písomné vyúčtovanie za dodávku elektriny, vyúčtovanie za dodávku plynu alebo vyúčtovanie za dodávku vodíka a informácie o vyúčtovaní za dodávku elektriny, informácie o vyúčtovaní za dodávku plynu alebo </w:t>
            </w:r>
            <w:r w:rsidR="002D54DE" w:rsidRPr="00E644C9">
              <w:t xml:space="preserve">informácie o </w:t>
            </w:r>
            <w:r w:rsidRPr="00E644C9">
              <w:t xml:space="preserve">vyúčtovanie za dodávku vodíka v podobe určenej koncovým odberateľom elektriny, koncovým odberateľom plynu alebo koncovým odberateľom vodíka. </w:t>
            </w:r>
          </w:p>
          <w:p w14:paraId="78C91493" w14:textId="77777777" w:rsidR="00BA00EC" w:rsidRPr="00E644C9" w:rsidRDefault="00BA00EC" w:rsidP="002D0A82">
            <w:pPr>
              <w:pStyle w:val="Normlny0"/>
              <w:jc w:val="both"/>
            </w:pPr>
          </w:p>
          <w:p w14:paraId="7FB004D7" w14:textId="593D90A7" w:rsidR="00C33384" w:rsidRPr="00E644C9" w:rsidRDefault="00C33384" w:rsidP="002D0A82">
            <w:pPr>
              <w:pStyle w:val="Normlny0"/>
              <w:jc w:val="both"/>
            </w:pPr>
            <w:r w:rsidRPr="00E644C9">
              <w:t xml:space="preserve">(2) Ak o to koncový odberateľ elektriny, koncový odberateľ plynu alebo koncový odberateľ vodíka požiada, je dodávateľ elektriny, dodávateľ plynu alebo dodávateľ vodíka povinný poskytnúť koncovému odberateľovi elektriny, koncovému odberateľovi plynu alebo koncovému odberateľovi vodíka informácie o údajoch, </w:t>
            </w:r>
            <w:r w:rsidRPr="00E644C9">
              <w:lastRenderedPageBreak/>
              <w:t>ktoré sú podkladom pre vyhotovenie vyúčtovania za dodávku elektriny, vyúčtovania za dodávku plynu alebo vyúčtovanie za dodávku vodíka, a ak nie je vyúčtovanie založené na skutočnej spotrebe, aj vysvetlenie spôsobu, akým je vyúčtovanie vyhotovené.</w:t>
            </w:r>
          </w:p>
          <w:p w14:paraId="22B3A0CB" w14:textId="77777777" w:rsidR="00BA00EC" w:rsidRPr="00E644C9" w:rsidRDefault="00BA00EC" w:rsidP="002D0A82">
            <w:pPr>
              <w:pStyle w:val="Normlny0"/>
              <w:jc w:val="both"/>
            </w:pPr>
          </w:p>
          <w:p w14:paraId="0656D60E" w14:textId="77777777" w:rsidR="00C33384" w:rsidRDefault="00C33384" w:rsidP="002D0A82">
            <w:pPr>
              <w:pStyle w:val="Normlny0"/>
              <w:jc w:val="both"/>
            </w:pPr>
            <w:r w:rsidRPr="00E644C9">
              <w:t>(3) Koncový odberateľ elektriny, koncový odberateľ plynu alebo koncový odberateľ vodíka má právo na výber listinnej podoby alebo elektronickej podoby bezodplatného poskytovania vyúčtovania za dodávku elektriny, vyúčtovania za dodávku plynu alebo vyúčtovania za dodávku vodíka, informácií o vyúčtovaní za dodávku elektriny, informácií o vyúčtovaní za dodávku plynu alebo informácií o vyúčtovaní za dodávku vodíka, informácií o údajoch, ktoré sú podkladom pre vyhotovenie vyúčtovania, a ak nie je vyúčtovanie založené na skutočnej spotrebe, aj vysvetlenia spôsobu, akým je vyúčtovanie vyhotovené.</w:t>
            </w:r>
            <w:r w:rsidR="005405D8">
              <w:t xml:space="preserve"> Povinnosť poskytovať listinné vyúčtovanie sa nevzťahuje na subjekty, na ktoré sa vzťahuje povinnosť elektronickej fakturácie podľa osobitného predpisu.</w:t>
            </w:r>
            <w:r w:rsidR="005405D8" w:rsidRPr="00A22A23">
              <w:rPr>
                <w:vertAlign w:val="superscript"/>
              </w:rPr>
              <w:t>28d</w:t>
            </w:r>
            <w:r w:rsidR="005405D8">
              <w:t xml:space="preserve">) </w:t>
            </w:r>
          </w:p>
          <w:p w14:paraId="4105FEE2" w14:textId="77777777" w:rsidR="005405D8" w:rsidRDefault="005405D8" w:rsidP="002D0A82">
            <w:pPr>
              <w:pStyle w:val="Normlny0"/>
              <w:jc w:val="both"/>
            </w:pPr>
          </w:p>
          <w:p w14:paraId="61382F51" w14:textId="03B01F72" w:rsidR="005405D8" w:rsidRDefault="005405D8" w:rsidP="002D0A82">
            <w:pPr>
              <w:pStyle w:val="Normlny0"/>
              <w:jc w:val="both"/>
            </w:pPr>
            <w:r w:rsidRPr="00A22A23">
              <w:rPr>
                <w:vertAlign w:val="superscript"/>
              </w:rPr>
              <w:t>28d</w:t>
            </w:r>
            <w:r>
              <w:t>) Zákon č. 222/2004 Z. z. o dani z pridanej hodnoty v znení neskorších predpisov.</w:t>
            </w:r>
          </w:p>
          <w:p w14:paraId="1EB6B633" w14:textId="225D4B58" w:rsidR="005405D8" w:rsidRPr="00E644C9" w:rsidRDefault="005405D8"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62789360" w14:textId="1CF3EA3E" w:rsidR="00C33384" w:rsidRPr="00E644C9" w:rsidRDefault="00BA00EC"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46BAA357"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11915CE" w14:textId="7FF3A1A6"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A66211B"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803F2D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FCE6EB8" w14:textId="77777777" w:rsidR="00C33384" w:rsidRPr="00E644C9" w:rsidRDefault="00C33384" w:rsidP="002D0A82">
            <w:pPr>
              <w:pStyle w:val="Normlny0"/>
              <w:jc w:val="center"/>
            </w:pPr>
            <w:r w:rsidRPr="00E644C9">
              <w:t>Č: 16</w:t>
            </w:r>
          </w:p>
          <w:p w14:paraId="3D7A672E"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1BD51D7D" w14:textId="56FB6C78" w:rsidR="00C33384" w:rsidRPr="00E644C9" w:rsidRDefault="00C33384" w:rsidP="002D0A82">
            <w:pPr>
              <w:pStyle w:val="Normlny0"/>
            </w:pPr>
            <w:r w:rsidRPr="00E644C9">
              <w:t>2. Členské štáty zabezpečia, aby koncoví odberatelia dostávali všetky faktúry a informácie o vyúčtovaní bezplatne.</w:t>
            </w:r>
          </w:p>
        </w:tc>
        <w:tc>
          <w:tcPr>
            <w:tcW w:w="584" w:type="dxa"/>
            <w:gridSpan w:val="2"/>
            <w:tcBorders>
              <w:top w:val="single" w:sz="4" w:space="0" w:color="auto"/>
              <w:left w:val="single" w:sz="4" w:space="0" w:color="auto"/>
              <w:bottom w:val="single" w:sz="4" w:space="0" w:color="auto"/>
              <w:right w:val="single" w:sz="12" w:space="0" w:color="auto"/>
            </w:tcBorders>
          </w:tcPr>
          <w:p w14:paraId="59D90CB7"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6C9AD2E" w14:textId="408D5E7B" w:rsidR="00C33384" w:rsidRPr="00E644C9" w:rsidRDefault="005035F7" w:rsidP="002D0A8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3205C2B6" w14:textId="77777777" w:rsidR="00C33384" w:rsidRPr="00E644C9" w:rsidRDefault="00C33384" w:rsidP="002D0A82">
            <w:pPr>
              <w:pStyle w:val="Normlny0"/>
              <w:jc w:val="center"/>
            </w:pPr>
            <w:r w:rsidRPr="00E644C9">
              <w:t>§ 17f</w:t>
            </w:r>
          </w:p>
          <w:p w14:paraId="0BA30131" w14:textId="77777777" w:rsidR="009116AE" w:rsidRPr="00E644C9" w:rsidRDefault="009116AE" w:rsidP="002D0A82">
            <w:pPr>
              <w:pStyle w:val="Normlny0"/>
              <w:jc w:val="center"/>
            </w:pPr>
          </w:p>
          <w:p w14:paraId="220B837B" w14:textId="40294E06" w:rsidR="00C33384" w:rsidRPr="00E644C9" w:rsidRDefault="00C33384" w:rsidP="002D0A82">
            <w:pPr>
              <w:pStyle w:val="Normlny0"/>
              <w:jc w:val="center"/>
            </w:pPr>
            <w:r w:rsidRPr="00E644C9">
              <w:t>O: 3</w:t>
            </w:r>
          </w:p>
        </w:tc>
        <w:tc>
          <w:tcPr>
            <w:tcW w:w="4677" w:type="dxa"/>
            <w:tcBorders>
              <w:top w:val="single" w:sz="4" w:space="0" w:color="auto"/>
              <w:left w:val="single" w:sz="4" w:space="0" w:color="auto"/>
              <w:bottom w:val="single" w:sz="4" w:space="0" w:color="auto"/>
              <w:right w:val="single" w:sz="4" w:space="0" w:color="auto"/>
            </w:tcBorders>
          </w:tcPr>
          <w:p w14:paraId="4FA58FC9" w14:textId="4411D094" w:rsidR="009116AE" w:rsidRPr="00E644C9" w:rsidRDefault="009116AE" w:rsidP="002D0A82">
            <w:pPr>
              <w:pStyle w:val="Normlny0"/>
              <w:jc w:val="both"/>
            </w:pPr>
            <w:r w:rsidRPr="00E644C9">
              <w:t>Vyúčtovanie za dodávku elektriny, dodávku plynu a dodávku vodíka</w:t>
            </w:r>
          </w:p>
          <w:p w14:paraId="20C7F829" w14:textId="12284C64" w:rsidR="001D30F0" w:rsidRDefault="00C33384" w:rsidP="001D30F0">
            <w:pPr>
              <w:pStyle w:val="Normlny0"/>
              <w:jc w:val="both"/>
            </w:pPr>
            <w:r w:rsidRPr="00E644C9">
              <w:t>(3) Koncový odberateľ elektriny, koncový odberateľ plynu alebo koncový odberateľ vodíka má právo na výber listinnej podoby alebo elektronickej podoby bezodplatného poskytovania vyúčtovania za dodávku elektriny, vyúčtovania za dodávku plynu alebo vyúčtovania za dodávku vodíka, informácií o vyúčtovaní za dodávku elektriny, informácií o vyúčtovaní za dodávku plynu alebo informácií o vyúčtovaní za dodávku vodíka, informácií o údajoch, ktoré sú podkladom pre vyhotovenie vyúčtovania, a ak nie je vyúčtovanie založené na skutočnej spotrebe, aj vysvetlenia spôsobu, akým je vyúčtovanie vyhotovené.</w:t>
            </w:r>
            <w:r w:rsidR="001D30F0">
              <w:t xml:space="preserve"> Povinnosť poskytovať listinné vyúčtovanie sa nevzťahuje na subjekty, na ktoré sa vzťahuje povinnosť elektronickej fakturácie podľa osobitného predpisu.</w:t>
            </w:r>
            <w:r w:rsidR="001D30F0" w:rsidRPr="003455CF">
              <w:rPr>
                <w:vertAlign w:val="superscript"/>
              </w:rPr>
              <w:t>28d</w:t>
            </w:r>
            <w:r w:rsidR="001D30F0">
              <w:t xml:space="preserve">) </w:t>
            </w:r>
          </w:p>
          <w:p w14:paraId="3287FEC2" w14:textId="77777777" w:rsidR="001D30F0" w:rsidRDefault="001D30F0" w:rsidP="001D30F0">
            <w:pPr>
              <w:pStyle w:val="Normlny0"/>
              <w:jc w:val="both"/>
            </w:pPr>
          </w:p>
          <w:p w14:paraId="2645255B" w14:textId="77777777" w:rsidR="001D30F0" w:rsidRDefault="001D30F0" w:rsidP="001D30F0">
            <w:pPr>
              <w:pStyle w:val="Normlny0"/>
              <w:jc w:val="both"/>
            </w:pPr>
            <w:r w:rsidRPr="003455CF">
              <w:rPr>
                <w:vertAlign w:val="superscript"/>
              </w:rPr>
              <w:lastRenderedPageBreak/>
              <w:t>28d</w:t>
            </w:r>
            <w:r>
              <w:t>) Zákon č. 222/2004 Z. z. o dani z pridanej hodnoty v znení neskorších predpisov.</w:t>
            </w:r>
          </w:p>
          <w:p w14:paraId="2EBFC47A" w14:textId="45B6D579"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0DE1380B" w14:textId="3AD6E008" w:rsidR="00C33384" w:rsidRPr="00E644C9" w:rsidRDefault="009116AE"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42FA88F"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3623006" w14:textId="0A6E7439"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8D900E3"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1327D77"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A87C492" w14:textId="77777777" w:rsidR="00C33384" w:rsidRPr="00E644C9" w:rsidRDefault="00C33384" w:rsidP="002D0A82">
            <w:pPr>
              <w:pStyle w:val="Normlny0"/>
              <w:jc w:val="center"/>
            </w:pPr>
            <w:r w:rsidRPr="00E644C9">
              <w:t>Č: 16</w:t>
            </w:r>
          </w:p>
          <w:p w14:paraId="458D0428"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4DE55AC2" w14:textId="067D23CC" w:rsidR="00C33384" w:rsidRPr="00E644C9" w:rsidRDefault="00C33384" w:rsidP="002D0A82">
            <w:pPr>
              <w:pStyle w:val="Normlny0"/>
              <w:jc w:val="both"/>
            </w:pPr>
            <w:r w:rsidRPr="00E644C9">
              <w:t>3. Členské štáty zabezpečia, aby koncovým odberateľom bola ponúknutá možnosť poskytovania faktúr a informácií o vyúčtovaní elektronicky, ako aj možnosť flexibilných spôsobov samotnej platby faktúry.</w:t>
            </w:r>
          </w:p>
        </w:tc>
        <w:tc>
          <w:tcPr>
            <w:tcW w:w="584" w:type="dxa"/>
            <w:gridSpan w:val="2"/>
            <w:tcBorders>
              <w:top w:val="single" w:sz="4" w:space="0" w:color="auto"/>
              <w:left w:val="single" w:sz="4" w:space="0" w:color="auto"/>
              <w:bottom w:val="single" w:sz="4" w:space="0" w:color="auto"/>
              <w:right w:val="single" w:sz="12" w:space="0" w:color="auto"/>
            </w:tcBorders>
          </w:tcPr>
          <w:p w14:paraId="72D7915A"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0B6DF229" w14:textId="77777777" w:rsidR="009116AE" w:rsidRPr="00E644C9" w:rsidRDefault="009116AE" w:rsidP="002D0A82">
            <w:pPr>
              <w:pStyle w:val="Normlny0"/>
              <w:jc w:val="center"/>
            </w:pPr>
            <w:r w:rsidRPr="00E644C9">
              <w:t>4</w:t>
            </w:r>
          </w:p>
          <w:p w14:paraId="0EF33557" w14:textId="77777777" w:rsidR="009116AE" w:rsidRPr="00E644C9" w:rsidRDefault="009116AE" w:rsidP="002D0A82">
            <w:pPr>
              <w:pStyle w:val="Normlny0"/>
              <w:jc w:val="center"/>
            </w:pPr>
          </w:p>
          <w:p w14:paraId="4F22A639" w14:textId="77777777" w:rsidR="009116AE" w:rsidRPr="00E644C9" w:rsidRDefault="009116AE" w:rsidP="002D0A82">
            <w:pPr>
              <w:pStyle w:val="Normlny0"/>
              <w:jc w:val="center"/>
            </w:pPr>
          </w:p>
          <w:p w14:paraId="3EE155C1" w14:textId="77777777" w:rsidR="009116AE" w:rsidRPr="00E644C9" w:rsidRDefault="009116AE" w:rsidP="002D0A82">
            <w:pPr>
              <w:pStyle w:val="Normlny0"/>
              <w:jc w:val="center"/>
            </w:pPr>
          </w:p>
          <w:p w14:paraId="10645EB4" w14:textId="77777777" w:rsidR="009116AE" w:rsidRPr="00E644C9" w:rsidRDefault="009116AE" w:rsidP="002D0A82">
            <w:pPr>
              <w:pStyle w:val="Normlny0"/>
              <w:jc w:val="center"/>
            </w:pPr>
          </w:p>
          <w:p w14:paraId="6E514FA6" w14:textId="77777777" w:rsidR="009116AE" w:rsidRPr="00E644C9" w:rsidRDefault="009116AE" w:rsidP="002D0A82">
            <w:pPr>
              <w:pStyle w:val="Normlny0"/>
              <w:jc w:val="center"/>
            </w:pPr>
          </w:p>
          <w:p w14:paraId="50DDCDE2" w14:textId="77777777" w:rsidR="009116AE" w:rsidRPr="00E644C9" w:rsidRDefault="009116AE" w:rsidP="002D0A82">
            <w:pPr>
              <w:pStyle w:val="Normlny0"/>
              <w:jc w:val="center"/>
            </w:pPr>
          </w:p>
          <w:p w14:paraId="6EF69FDA" w14:textId="77777777" w:rsidR="009116AE" w:rsidRPr="00E644C9" w:rsidRDefault="009116AE" w:rsidP="002D0A82">
            <w:pPr>
              <w:pStyle w:val="Normlny0"/>
              <w:jc w:val="center"/>
            </w:pPr>
          </w:p>
          <w:p w14:paraId="0A18707A" w14:textId="77777777" w:rsidR="009116AE" w:rsidRPr="00E644C9" w:rsidRDefault="009116AE" w:rsidP="002D0A82">
            <w:pPr>
              <w:pStyle w:val="Normlny0"/>
              <w:jc w:val="center"/>
            </w:pPr>
          </w:p>
          <w:p w14:paraId="23C7C170" w14:textId="77777777" w:rsidR="009116AE" w:rsidRPr="00E644C9" w:rsidRDefault="009116AE" w:rsidP="002D0A82">
            <w:pPr>
              <w:pStyle w:val="Normlny0"/>
              <w:jc w:val="center"/>
            </w:pPr>
          </w:p>
          <w:p w14:paraId="76BD5565" w14:textId="77777777" w:rsidR="009116AE" w:rsidRPr="00E644C9" w:rsidRDefault="009116AE" w:rsidP="002D0A82">
            <w:pPr>
              <w:pStyle w:val="Normlny0"/>
              <w:jc w:val="center"/>
            </w:pPr>
          </w:p>
          <w:p w14:paraId="08CF630B" w14:textId="77777777" w:rsidR="009116AE" w:rsidRPr="00E644C9" w:rsidRDefault="009116AE" w:rsidP="002D0A82">
            <w:pPr>
              <w:pStyle w:val="Normlny0"/>
              <w:jc w:val="center"/>
            </w:pPr>
          </w:p>
          <w:p w14:paraId="7305D058" w14:textId="77777777" w:rsidR="009116AE" w:rsidRPr="00E644C9" w:rsidRDefault="009116AE" w:rsidP="002D0A82">
            <w:pPr>
              <w:pStyle w:val="Normlny0"/>
              <w:jc w:val="center"/>
            </w:pPr>
          </w:p>
          <w:p w14:paraId="6D26A6A3" w14:textId="77777777" w:rsidR="009116AE" w:rsidRPr="00E644C9" w:rsidRDefault="009116AE" w:rsidP="002D0A82">
            <w:pPr>
              <w:pStyle w:val="Normlny0"/>
              <w:jc w:val="center"/>
            </w:pPr>
          </w:p>
          <w:p w14:paraId="5D951862" w14:textId="77777777" w:rsidR="009116AE" w:rsidRPr="00E644C9" w:rsidRDefault="009116AE" w:rsidP="002D0A82">
            <w:pPr>
              <w:pStyle w:val="Normlny0"/>
              <w:jc w:val="center"/>
            </w:pPr>
          </w:p>
          <w:p w14:paraId="7F8A712B" w14:textId="77777777" w:rsidR="009116AE" w:rsidRPr="00E644C9" w:rsidRDefault="009116AE" w:rsidP="002D0A82">
            <w:pPr>
              <w:pStyle w:val="Normlny0"/>
              <w:jc w:val="center"/>
            </w:pPr>
          </w:p>
          <w:p w14:paraId="5FD65B7A" w14:textId="77777777" w:rsidR="009116AE" w:rsidRPr="00E644C9" w:rsidRDefault="009116AE" w:rsidP="002D0A82">
            <w:pPr>
              <w:pStyle w:val="Normlny0"/>
              <w:jc w:val="center"/>
            </w:pPr>
          </w:p>
          <w:p w14:paraId="435A105C" w14:textId="77777777" w:rsidR="009116AE" w:rsidRPr="00E644C9" w:rsidRDefault="009116AE" w:rsidP="002D0A82">
            <w:pPr>
              <w:pStyle w:val="Normlny0"/>
              <w:jc w:val="center"/>
            </w:pPr>
          </w:p>
          <w:p w14:paraId="645FF91A" w14:textId="77777777" w:rsidR="009116AE" w:rsidRPr="00E644C9" w:rsidRDefault="009116AE" w:rsidP="002D0A82">
            <w:pPr>
              <w:pStyle w:val="Normlny0"/>
              <w:jc w:val="center"/>
            </w:pPr>
          </w:p>
          <w:p w14:paraId="230EB803" w14:textId="77777777" w:rsidR="009116AE" w:rsidRPr="00E644C9" w:rsidRDefault="009116AE" w:rsidP="002D0A82">
            <w:pPr>
              <w:pStyle w:val="Normlny0"/>
              <w:jc w:val="center"/>
            </w:pPr>
          </w:p>
          <w:p w14:paraId="038EA2B8" w14:textId="77777777" w:rsidR="009116AE" w:rsidRDefault="009116AE" w:rsidP="002D0A82">
            <w:pPr>
              <w:pStyle w:val="Normlny0"/>
              <w:jc w:val="center"/>
            </w:pPr>
          </w:p>
          <w:p w14:paraId="5177227A" w14:textId="77777777" w:rsidR="007C1B81" w:rsidRPr="00E644C9" w:rsidRDefault="007C1B81" w:rsidP="002D0A82">
            <w:pPr>
              <w:pStyle w:val="Normlny0"/>
              <w:jc w:val="center"/>
            </w:pPr>
          </w:p>
          <w:p w14:paraId="02442967" w14:textId="77777777" w:rsidR="009116AE" w:rsidRPr="00E644C9" w:rsidRDefault="009116AE" w:rsidP="002D0A82">
            <w:pPr>
              <w:pStyle w:val="Normlny0"/>
              <w:jc w:val="center"/>
            </w:pPr>
          </w:p>
          <w:p w14:paraId="12CC2BEF" w14:textId="77777777" w:rsidR="009116AE" w:rsidRPr="00E644C9" w:rsidRDefault="009116AE" w:rsidP="002D0A82">
            <w:pPr>
              <w:pStyle w:val="Normlny0"/>
              <w:jc w:val="center"/>
            </w:pPr>
          </w:p>
          <w:p w14:paraId="53C69888" w14:textId="77777777" w:rsidR="009116AE" w:rsidRPr="00E644C9" w:rsidRDefault="009116AE" w:rsidP="002D0A82">
            <w:pPr>
              <w:pStyle w:val="Normlny0"/>
              <w:jc w:val="center"/>
            </w:pPr>
          </w:p>
          <w:p w14:paraId="3F0D60EE" w14:textId="77777777" w:rsidR="009116AE" w:rsidRPr="00E644C9" w:rsidRDefault="009116AE" w:rsidP="002D0A82">
            <w:pPr>
              <w:pStyle w:val="Normlny0"/>
              <w:jc w:val="center"/>
            </w:pPr>
            <w:r w:rsidRPr="00E644C9">
              <w:t>1</w:t>
            </w:r>
          </w:p>
          <w:p w14:paraId="7C354D22" w14:textId="77777777" w:rsidR="009116AE" w:rsidRPr="00E644C9" w:rsidRDefault="009116AE" w:rsidP="002D0A82">
            <w:pPr>
              <w:pStyle w:val="Normlny0"/>
              <w:jc w:val="center"/>
            </w:pPr>
          </w:p>
          <w:p w14:paraId="18ABECA0" w14:textId="77777777" w:rsidR="009116AE" w:rsidRPr="00E644C9" w:rsidRDefault="009116AE" w:rsidP="002D0A82">
            <w:pPr>
              <w:pStyle w:val="Normlny0"/>
              <w:jc w:val="center"/>
            </w:pPr>
          </w:p>
          <w:p w14:paraId="22FBADE3" w14:textId="77777777" w:rsidR="009116AE" w:rsidRPr="00E644C9" w:rsidRDefault="009116AE" w:rsidP="002D0A82">
            <w:pPr>
              <w:pStyle w:val="Normlny0"/>
              <w:jc w:val="center"/>
            </w:pPr>
          </w:p>
          <w:p w14:paraId="162A5291" w14:textId="77777777" w:rsidR="009116AE" w:rsidRPr="00E644C9" w:rsidRDefault="009116AE" w:rsidP="002D0A82">
            <w:pPr>
              <w:pStyle w:val="Normlny0"/>
              <w:jc w:val="center"/>
            </w:pPr>
          </w:p>
          <w:p w14:paraId="45FD3F5E" w14:textId="77777777" w:rsidR="009116AE" w:rsidRPr="00E644C9" w:rsidRDefault="009116AE" w:rsidP="002D0A82">
            <w:pPr>
              <w:pStyle w:val="Normlny0"/>
              <w:jc w:val="center"/>
            </w:pPr>
          </w:p>
          <w:p w14:paraId="45DA108B" w14:textId="77777777" w:rsidR="009116AE" w:rsidRPr="00E644C9" w:rsidRDefault="009116AE" w:rsidP="002D0A82">
            <w:pPr>
              <w:pStyle w:val="Normlny0"/>
              <w:jc w:val="center"/>
            </w:pPr>
          </w:p>
          <w:p w14:paraId="588D26F3" w14:textId="77777777" w:rsidR="009116AE" w:rsidRPr="00E644C9" w:rsidRDefault="009116AE" w:rsidP="002D0A82">
            <w:pPr>
              <w:pStyle w:val="Normlny0"/>
              <w:jc w:val="center"/>
            </w:pPr>
          </w:p>
          <w:p w14:paraId="6B7F5174" w14:textId="1551F218" w:rsidR="009116AE" w:rsidRPr="00E644C9" w:rsidRDefault="009116AE" w:rsidP="002D0A82">
            <w:pPr>
              <w:pStyle w:val="Normlny0"/>
              <w:jc w:val="center"/>
            </w:pPr>
            <w:r w:rsidRPr="00E644C9">
              <w:t>4</w:t>
            </w:r>
          </w:p>
          <w:p w14:paraId="18A7B747" w14:textId="77777777" w:rsidR="009116AE" w:rsidRPr="00E644C9" w:rsidRDefault="009116AE" w:rsidP="002D0A82">
            <w:pPr>
              <w:pStyle w:val="Normlny0"/>
              <w:jc w:val="center"/>
            </w:pPr>
          </w:p>
          <w:p w14:paraId="5E961FAE" w14:textId="77777777" w:rsidR="009116AE" w:rsidRPr="00E644C9" w:rsidRDefault="009116AE" w:rsidP="002D0A82">
            <w:pPr>
              <w:pStyle w:val="Normlny0"/>
              <w:jc w:val="center"/>
            </w:pPr>
          </w:p>
          <w:p w14:paraId="52F01178" w14:textId="0DF663D0"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5EDB1876" w14:textId="77777777" w:rsidR="00C33384" w:rsidRPr="00E644C9" w:rsidRDefault="00C33384" w:rsidP="002D0A82">
            <w:pPr>
              <w:pStyle w:val="Normlny0"/>
              <w:jc w:val="center"/>
            </w:pPr>
            <w:r w:rsidRPr="00E644C9">
              <w:t>§ 17</w:t>
            </w:r>
          </w:p>
          <w:p w14:paraId="7C4177F1" w14:textId="77777777" w:rsidR="009116AE" w:rsidRDefault="009116AE" w:rsidP="002D0A82">
            <w:pPr>
              <w:pStyle w:val="Normlny0"/>
              <w:jc w:val="center"/>
            </w:pPr>
          </w:p>
          <w:p w14:paraId="164647FA" w14:textId="68AE2800" w:rsidR="00C33384" w:rsidRPr="00E644C9" w:rsidRDefault="00C33384" w:rsidP="002D0A82">
            <w:pPr>
              <w:pStyle w:val="Normlny0"/>
              <w:jc w:val="center"/>
            </w:pPr>
            <w:r w:rsidRPr="00E644C9">
              <w:t>O: 1</w:t>
            </w:r>
          </w:p>
          <w:p w14:paraId="4CCDD86E" w14:textId="77777777" w:rsidR="009116AE" w:rsidRPr="00E644C9" w:rsidRDefault="009116AE" w:rsidP="002D0A82">
            <w:pPr>
              <w:pStyle w:val="Normlny0"/>
              <w:jc w:val="center"/>
            </w:pPr>
          </w:p>
          <w:p w14:paraId="5640D323" w14:textId="77777777" w:rsidR="009116AE" w:rsidRPr="00E644C9" w:rsidRDefault="009116AE" w:rsidP="002D0A82">
            <w:pPr>
              <w:pStyle w:val="Normlny0"/>
              <w:jc w:val="center"/>
            </w:pPr>
          </w:p>
          <w:p w14:paraId="6FFFA883" w14:textId="77777777" w:rsidR="009116AE" w:rsidRPr="00E644C9" w:rsidRDefault="009116AE" w:rsidP="002D0A82">
            <w:pPr>
              <w:pStyle w:val="Normlny0"/>
              <w:jc w:val="center"/>
            </w:pPr>
          </w:p>
          <w:p w14:paraId="57AEA49D" w14:textId="77777777" w:rsidR="009116AE" w:rsidRPr="00E644C9" w:rsidRDefault="009116AE" w:rsidP="002D0A82">
            <w:pPr>
              <w:pStyle w:val="Normlny0"/>
              <w:jc w:val="center"/>
            </w:pPr>
          </w:p>
          <w:p w14:paraId="214404E2" w14:textId="5C9944F6" w:rsidR="00C33384" w:rsidRPr="00E644C9" w:rsidRDefault="00C33384" w:rsidP="00E81DC3">
            <w:pPr>
              <w:pStyle w:val="Normlny0"/>
              <w:jc w:val="center"/>
            </w:pPr>
            <w:r w:rsidRPr="00E644C9">
              <w:t>P: c</w:t>
            </w:r>
          </w:p>
          <w:p w14:paraId="497C1B62" w14:textId="77777777" w:rsidR="00C33384" w:rsidRPr="00E644C9" w:rsidRDefault="00C33384" w:rsidP="002D0A82">
            <w:pPr>
              <w:pStyle w:val="Normlny0"/>
              <w:jc w:val="center"/>
            </w:pPr>
          </w:p>
          <w:p w14:paraId="39334ACE" w14:textId="77777777" w:rsidR="00C33384" w:rsidRPr="00E644C9" w:rsidRDefault="00C33384" w:rsidP="002D0A82">
            <w:pPr>
              <w:pStyle w:val="Normlny0"/>
              <w:jc w:val="center"/>
            </w:pPr>
          </w:p>
          <w:p w14:paraId="7FC99042" w14:textId="77777777" w:rsidR="00C33384" w:rsidRPr="00E644C9" w:rsidRDefault="00C33384" w:rsidP="002D0A82">
            <w:pPr>
              <w:pStyle w:val="Normlny0"/>
              <w:jc w:val="center"/>
            </w:pPr>
          </w:p>
          <w:p w14:paraId="72B0227E" w14:textId="77777777" w:rsidR="00C33384" w:rsidRPr="00E644C9" w:rsidRDefault="00C33384" w:rsidP="002D0A82">
            <w:pPr>
              <w:pStyle w:val="Normlny0"/>
              <w:jc w:val="center"/>
            </w:pPr>
          </w:p>
          <w:p w14:paraId="6A2838FA" w14:textId="77777777" w:rsidR="00C33384" w:rsidRPr="00E644C9" w:rsidRDefault="00C33384" w:rsidP="002D0A82">
            <w:pPr>
              <w:pStyle w:val="Normlny0"/>
              <w:jc w:val="center"/>
            </w:pPr>
          </w:p>
          <w:p w14:paraId="241EBCBE" w14:textId="77777777" w:rsidR="00C33384" w:rsidRPr="00E644C9" w:rsidRDefault="00C33384" w:rsidP="002D0A82">
            <w:pPr>
              <w:pStyle w:val="Normlny0"/>
              <w:jc w:val="center"/>
            </w:pPr>
          </w:p>
          <w:p w14:paraId="4A3B8A68" w14:textId="77777777" w:rsidR="00C33384" w:rsidRPr="00E644C9" w:rsidRDefault="00C33384" w:rsidP="002D0A82">
            <w:pPr>
              <w:pStyle w:val="Normlny0"/>
              <w:jc w:val="center"/>
            </w:pPr>
          </w:p>
          <w:p w14:paraId="69399943" w14:textId="77777777" w:rsidR="00C33384" w:rsidRPr="00E644C9" w:rsidRDefault="00C33384" w:rsidP="002D0A82">
            <w:pPr>
              <w:pStyle w:val="Normlny0"/>
              <w:jc w:val="center"/>
            </w:pPr>
          </w:p>
          <w:p w14:paraId="61B9853E" w14:textId="77777777" w:rsidR="00C33384" w:rsidRPr="00E644C9" w:rsidRDefault="00C33384" w:rsidP="002D0A82">
            <w:pPr>
              <w:pStyle w:val="Normlny0"/>
              <w:jc w:val="center"/>
            </w:pPr>
          </w:p>
          <w:p w14:paraId="25397690" w14:textId="77777777" w:rsidR="00C33384" w:rsidRPr="00E644C9" w:rsidRDefault="00C33384" w:rsidP="002D0A82">
            <w:pPr>
              <w:pStyle w:val="Normlny0"/>
              <w:jc w:val="center"/>
            </w:pPr>
          </w:p>
          <w:p w14:paraId="28864064" w14:textId="77777777" w:rsidR="00C33384" w:rsidRPr="00E644C9" w:rsidRDefault="00C33384" w:rsidP="002D0A82">
            <w:pPr>
              <w:pStyle w:val="Normlny0"/>
              <w:jc w:val="center"/>
            </w:pPr>
          </w:p>
          <w:p w14:paraId="4160FA25" w14:textId="77777777" w:rsidR="00C33384" w:rsidRPr="00E644C9" w:rsidRDefault="00C33384" w:rsidP="002D0A82">
            <w:pPr>
              <w:pStyle w:val="Normlny0"/>
              <w:jc w:val="center"/>
            </w:pPr>
          </w:p>
          <w:p w14:paraId="406931A9" w14:textId="77777777" w:rsidR="00C33384" w:rsidRPr="00E644C9" w:rsidRDefault="00C33384" w:rsidP="002D0A82">
            <w:pPr>
              <w:pStyle w:val="Normlny0"/>
              <w:jc w:val="center"/>
            </w:pPr>
          </w:p>
          <w:p w14:paraId="1EA30088" w14:textId="77777777" w:rsidR="00C33384" w:rsidRPr="00E644C9" w:rsidRDefault="00C33384" w:rsidP="002D0A82">
            <w:pPr>
              <w:pStyle w:val="Normlny0"/>
              <w:jc w:val="center"/>
            </w:pPr>
          </w:p>
          <w:p w14:paraId="6E58169A" w14:textId="77777777" w:rsidR="00C33384" w:rsidRPr="00E644C9" w:rsidRDefault="00C33384" w:rsidP="002D0A82">
            <w:pPr>
              <w:pStyle w:val="Normlny0"/>
              <w:jc w:val="center"/>
            </w:pPr>
          </w:p>
          <w:p w14:paraId="446810CD" w14:textId="77777777" w:rsidR="00C33384" w:rsidRPr="00E644C9" w:rsidRDefault="00C33384" w:rsidP="002D0A82">
            <w:pPr>
              <w:pStyle w:val="Normlny0"/>
              <w:jc w:val="center"/>
            </w:pPr>
          </w:p>
          <w:p w14:paraId="67594FE1" w14:textId="25E0A367" w:rsidR="00C33384" w:rsidRPr="00E644C9" w:rsidRDefault="009116AE" w:rsidP="002D0A82">
            <w:pPr>
              <w:pStyle w:val="Normlny0"/>
              <w:jc w:val="center"/>
            </w:pPr>
            <w:r w:rsidRPr="00E644C9">
              <w:t>§ 17c</w:t>
            </w:r>
          </w:p>
          <w:p w14:paraId="685A488C" w14:textId="3E0EC389" w:rsidR="00C33384" w:rsidRPr="00E644C9" w:rsidRDefault="00C33384" w:rsidP="002D0A82">
            <w:pPr>
              <w:pStyle w:val="Normlny0"/>
              <w:jc w:val="center"/>
            </w:pPr>
          </w:p>
          <w:p w14:paraId="57703E9A" w14:textId="77777777" w:rsidR="009116AE" w:rsidRPr="00E644C9" w:rsidRDefault="009116AE" w:rsidP="002D0A82">
            <w:pPr>
              <w:pStyle w:val="Normlny0"/>
              <w:jc w:val="center"/>
            </w:pPr>
          </w:p>
          <w:p w14:paraId="6A9E0C95" w14:textId="4A6D5286" w:rsidR="00C33384" w:rsidRPr="00E644C9" w:rsidRDefault="00C33384" w:rsidP="002D0A82">
            <w:pPr>
              <w:pStyle w:val="Normlny0"/>
              <w:jc w:val="center"/>
            </w:pPr>
            <w:r w:rsidRPr="00E644C9">
              <w:t>O: 1</w:t>
            </w:r>
            <w:r w:rsidR="00187500">
              <w:t>4</w:t>
            </w:r>
          </w:p>
          <w:p w14:paraId="4C559548" w14:textId="77777777" w:rsidR="00C33384" w:rsidRPr="00E644C9" w:rsidRDefault="00C33384" w:rsidP="002D0A82">
            <w:pPr>
              <w:pStyle w:val="Normlny0"/>
              <w:jc w:val="center"/>
            </w:pPr>
          </w:p>
          <w:p w14:paraId="0A4CCD3E" w14:textId="77777777" w:rsidR="00C33384" w:rsidRPr="00E644C9" w:rsidRDefault="00C33384" w:rsidP="002D0A82">
            <w:pPr>
              <w:pStyle w:val="Normlny0"/>
              <w:jc w:val="center"/>
            </w:pPr>
          </w:p>
          <w:p w14:paraId="3F6A6E15" w14:textId="77777777" w:rsidR="00C33384" w:rsidRPr="00E644C9" w:rsidRDefault="00C33384" w:rsidP="002D0A82">
            <w:pPr>
              <w:pStyle w:val="Normlny0"/>
              <w:jc w:val="center"/>
            </w:pPr>
          </w:p>
          <w:p w14:paraId="710DFC0F" w14:textId="77777777" w:rsidR="00C33384" w:rsidRPr="00E644C9" w:rsidRDefault="00C33384" w:rsidP="002D0A82">
            <w:pPr>
              <w:pStyle w:val="Normlny0"/>
              <w:jc w:val="center"/>
            </w:pPr>
          </w:p>
          <w:p w14:paraId="408BC2E3" w14:textId="610115B0" w:rsidR="00C33384" w:rsidRPr="00E644C9" w:rsidRDefault="00C33384" w:rsidP="002D0A82">
            <w:pPr>
              <w:pStyle w:val="Normlny0"/>
              <w:jc w:val="center"/>
            </w:pPr>
            <w:r w:rsidRPr="00E644C9">
              <w:t>§ 17f</w:t>
            </w:r>
          </w:p>
          <w:p w14:paraId="01A9DF94" w14:textId="77777777" w:rsidR="009116AE" w:rsidRPr="00E644C9" w:rsidRDefault="009116AE" w:rsidP="002D0A82">
            <w:pPr>
              <w:pStyle w:val="Normlny0"/>
              <w:jc w:val="center"/>
            </w:pPr>
          </w:p>
          <w:p w14:paraId="4CC0469F" w14:textId="77777777" w:rsidR="00C33384" w:rsidRPr="00E644C9" w:rsidRDefault="00C33384" w:rsidP="002D0A82">
            <w:pPr>
              <w:pStyle w:val="Normlny0"/>
              <w:jc w:val="center"/>
            </w:pPr>
            <w:r w:rsidRPr="00E644C9">
              <w:t>O: 3</w:t>
            </w:r>
          </w:p>
        </w:tc>
        <w:tc>
          <w:tcPr>
            <w:tcW w:w="4677" w:type="dxa"/>
            <w:tcBorders>
              <w:top w:val="single" w:sz="4" w:space="0" w:color="auto"/>
              <w:left w:val="single" w:sz="4" w:space="0" w:color="auto"/>
              <w:bottom w:val="single" w:sz="4" w:space="0" w:color="auto"/>
              <w:right w:val="single" w:sz="4" w:space="0" w:color="auto"/>
            </w:tcBorders>
          </w:tcPr>
          <w:p w14:paraId="0BE5B48F" w14:textId="4EECAD6B" w:rsidR="009116AE" w:rsidRPr="00E644C9" w:rsidRDefault="009116AE" w:rsidP="002D0A82">
            <w:pPr>
              <w:pStyle w:val="Normlny0"/>
              <w:jc w:val="both"/>
            </w:pPr>
            <w:r w:rsidRPr="00E644C9">
              <w:t>Ochrana odberateľa elektriny, odberateľa plynu, odberateľa vodíka a univerzálna služba</w:t>
            </w:r>
          </w:p>
          <w:p w14:paraId="07621888" w14:textId="2232A4B7" w:rsidR="00C33384" w:rsidRPr="00E644C9" w:rsidRDefault="00C33384" w:rsidP="002D0A82">
            <w:pPr>
              <w:pStyle w:val="Normlny0"/>
              <w:jc w:val="both"/>
            </w:pPr>
            <w:r w:rsidRPr="00E644C9">
              <w:t>(1) Odberateľ elektriny v domácnosti a odberateľ plynu v domácnosti okrem práv na ochranu spotrebiteľa podľa osobitných predpisov</w:t>
            </w:r>
            <w:r w:rsidRPr="00E644C9">
              <w:rPr>
                <w:vertAlign w:val="superscript"/>
              </w:rPr>
              <w:t>34)</w:t>
            </w:r>
            <w:r w:rsidRPr="00E644C9">
              <w:t xml:space="preserve"> a ostatní koncoví odberatelia elektriny a koncoví odberatelia plynu majú právo pri dodávke elektriny a dodávke plynu</w:t>
            </w:r>
          </w:p>
          <w:p w14:paraId="5953D9EB" w14:textId="77777777" w:rsidR="00C33384" w:rsidRPr="00E644C9" w:rsidRDefault="00C33384" w:rsidP="002D0A82">
            <w:pPr>
              <w:pStyle w:val="Normlny0"/>
              <w:jc w:val="both"/>
            </w:pPr>
            <w:r w:rsidRPr="00E644C9">
              <w:t>c) na výber nediskriminačnej formy a spôsobu platenia za dodávku elektriny alebo dodávku plynu a s tým spojených služieb; ak má koncový odberateľ elektriny alebo koncový odberateľ plynu na základe zmluvy uzatvorenej s dodávateľom elektriny alebo dodávateľom plynu povinnosť uhrádzať dodatočné platby spojené s vybraným spôsobom úhrady platieb za dodávku elektriny alebo dodávku plynu alebo preddavkových platieb, musia byť takéto dodatočné náklady nediskriminačné a ich dohodnutá výška nesmie prekročiť priamo vyvolané náklady na strane dodávateľa elektriny alebo dodávateľa plynu, ktoré mu vzniknú v súvislosti s vybraným spôsobom úhrady platieb za dodávku elektriny alebo dodávku plynu alebo preddavkových platieb koncového odberateľa elektriny alebo koncového odberateľa plynu,</w:t>
            </w:r>
          </w:p>
          <w:p w14:paraId="00DBF546" w14:textId="3FC04E6E" w:rsidR="00C33384" w:rsidRPr="00E644C9" w:rsidRDefault="00C33384" w:rsidP="002D0A82">
            <w:pPr>
              <w:pStyle w:val="Normlny0"/>
              <w:jc w:val="both"/>
            </w:pPr>
          </w:p>
          <w:p w14:paraId="4F8DA5A8" w14:textId="208A4E56" w:rsidR="009116AE" w:rsidRPr="00E644C9" w:rsidRDefault="009116AE" w:rsidP="002D0A82">
            <w:pPr>
              <w:pStyle w:val="Normlny0"/>
              <w:jc w:val="both"/>
            </w:pPr>
          </w:p>
          <w:p w14:paraId="74EBF9FA" w14:textId="24FA3F3D" w:rsidR="009116AE" w:rsidRPr="00E644C9" w:rsidRDefault="009116AE" w:rsidP="002D0A82">
            <w:pPr>
              <w:pStyle w:val="Normlny0"/>
              <w:jc w:val="both"/>
            </w:pPr>
            <w:r w:rsidRPr="00E644C9">
              <w:t>Ďalšie požiadavky na obsah zmluvy uzatvorenej s odberateľom elektriny, odberateľom plynu alebo odberateľom vodíka</w:t>
            </w:r>
          </w:p>
          <w:p w14:paraId="115D3D4C" w14:textId="0CE98F56" w:rsidR="00C33384" w:rsidRPr="00E644C9" w:rsidRDefault="00C33384" w:rsidP="002D0A82">
            <w:pPr>
              <w:pStyle w:val="Normlny0"/>
              <w:jc w:val="both"/>
            </w:pPr>
            <w:r w:rsidRPr="00E644C9">
              <w:t>(1</w:t>
            </w:r>
            <w:r w:rsidR="00187500">
              <w:t>4</w:t>
            </w:r>
            <w:r w:rsidRPr="00E644C9">
              <w:t xml:space="preserve">) Ustanovenia </w:t>
            </w:r>
            <w:r w:rsidR="006F4FC0" w:rsidRPr="006F4FC0">
              <w:t>odsekov 2, 4, 5, 9, 10 a 13</w:t>
            </w:r>
            <w:r w:rsidR="006F4FC0">
              <w:t xml:space="preserve"> </w:t>
            </w:r>
            <w:r w:rsidRPr="00E644C9">
              <w:t>sa použijú rovnako pre zmluvy o dodávke vodíka alebo zmluvy o združenej dodávke vodíka a určenie preddavkových platieb za dodávku vodíka.</w:t>
            </w:r>
          </w:p>
          <w:p w14:paraId="08ACBE07" w14:textId="77777777" w:rsidR="009116AE" w:rsidRPr="00E644C9" w:rsidRDefault="009116AE" w:rsidP="002D0A82">
            <w:pPr>
              <w:pStyle w:val="Normlny0"/>
              <w:jc w:val="both"/>
            </w:pPr>
          </w:p>
          <w:p w14:paraId="41054F4C" w14:textId="2BF05EB5" w:rsidR="00C33384" w:rsidRPr="00E644C9" w:rsidRDefault="009116AE" w:rsidP="002D0A82">
            <w:pPr>
              <w:pStyle w:val="Normlny0"/>
              <w:jc w:val="both"/>
            </w:pPr>
            <w:r w:rsidRPr="00E644C9">
              <w:t>Vyúčtovanie za dodávku elektriny, dodávku plynu a dodávku vodíka</w:t>
            </w:r>
          </w:p>
          <w:p w14:paraId="068044D8" w14:textId="6E845561" w:rsidR="001D30F0" w:rsidRDefault="00C33384" w:rsidP="001D30F0">
            <w:pPr>
              <w:pStyle w:val="Normlny0"/>
              <w:jc w:val="both"/>
            </w:pPr>
            <w:r w:rsidRPr="00E644C9">
              <w:t xml:space="preserve">(3) Koncový odberateľ elektriny, koncový odberateľ plynu alebo koncový odberateľ vodíka má právo na výber listinnej podoby alebo elektronickej podoby bezodplatného poskytovania vyúčtovania za dodávku elektriny, vyúčtovania za dodávku plynu alebo vyúčtovania za dodávku vodíka, informácií o vyúčtovaní </w:t>
            </w:r>
            <w:r w:rsidRPr="00E644C9">
              <w:lastRenderedPageBreak/>
              <w:t>za dodávku elektriny, informácií o vyúčtovaní za dodávku plynu alebo informácií o vyúčtovaní za dodávku vodíka, informácií o údajoch, ktoré sú podkladom pre vyhotovenie vyúčtovania, a ak nie je vyúčtovanie založené na skutočnej spotrebe, aj vysvetlenia spôsobu, akým je vyúčtovanie vyhotovené.</w:t>
            </w:r>
            <w:r w:rsidR="001D30F0">
              <w:t xml:space="preserve"> Povinnosť poskytovať listinné vyúčtovanie sa nevzťahuje na subjekty, na ktoré sa vzťahuje povinnosť elektronickej fakturácie podľa osobitného predpisu.</w:t>
            </w:r>
            <w:r w:rsidR="001D30F0" w:rsidRPr="003455CF">
              <w:rPr>
                <w:vertAlign w:val="superscript"/>
              </w:rPr>
              <w:t>28d</w:t>
            </w:r>
            <w:r w:rsidR="001D30F0">
              <w:t xml:space="preserve">) </w:t>
            </w:r>
          </w:p>
          <w:p w14:paraId="01DDC1E7" w14:textId="77777777" w:rsidR="001D30F0" w:rsidRDefault="001D30F0" w:rsidP="001D30F0">
            <w:pPr>
              <w:pStyle w:val="Normlny0"/>
              <w:jc w:val="both"/>
            </w:pPr>
          </w:p>
          <w:p w14:paraId="33646D92" w14:textId="77777777" w:rsidR="001D30F0" w:rsidRDefault="001D30F0" w:rsidP="001D30F0">
            <w:pPr>
              <w:pStyle w:val="Normlny0"/>
              <w:jc w:val="both"/>
            </w:pPr>
            <w:r w:rsidRPr="003455CF">
              <w:rPr>
                <w:vertAlign w:val="superscript"/>
              </w:rPr>
              <w:t>28d</w:t>
            </w:r>
            <w:r>
              <w:t>) Zákon č. 222/2004 Z. z. o dani z pridanej hodnoty v znení neskorších predpisov.</w:t>
            </w:r>
          </w:p>
          <w:p w14:paraId="03BFEEEB" w14:textId="2ECC4BCA"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753D5023" w14:textId="12B4C41D" w:rsidR="00C33384" w:rsidRPr="00E644C9" w:rsidRDefault="009116AE"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4C383358"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3168EB6" w14:textId="772C903C"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36DAA7E"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398B18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90401F7" w14:textId="77777777" w:rsidR="00C33384" w:rsidRPr="00E644C9" w:rsidRDefault="00C33384" w:rsidP="002D0A82">
            <w:pPr>
              <w:pStyle w:val="Normlny0"/>
              <w:jc w:val="center"/>
            </w:pPr>
            <w:r w:rsidRPr="00E644C9">
              <w:t>Č: 16</w:t>
            </w:r>
          </w:p>
          <w:p w14:paraId="09CC425E" w14:textId="77777777" w:rsidR="00C33384" w:rsidRPr="00E644C9" w:rsidRDefault="00C33384" w:rsidP="002D0A82">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7C1AB742" w14:textId="09D2F851" w:rsidR="00C33384" w:rsidRPr="00E644C9" w:rsidRDefault="00C33384" w:rsidP="002D0A82">
            <w:pPr>
              <w:pStyle w:val="Normlny0"/>
              <w:jc w:val="both"/>
            </w:pPr>
            <w:r w:rsidRPr="00E644C9">
              <w:t>4. Ak je súčasťou zmluvy zmena produktu alebo ceny či zľavy v budúcnosti, malo by sa to na faktúre uvádzať spolu s dátumom uskutočnenia zmeny.</w:t>
            </w:r>
          </w:p>
        </w:tc>
        <w:tc>
          <w:tcPr>
            <w:tcW w:w="584" w:type="dxa"/>
            <w:gridSpan w:val="2"/>
            <w:tcBorders>
              <w:top w:val="single" w:sz="4" w:space="0" w:color="auto"/>
              <w:left w:val="single" w:sz="4" w:space="0" w:color="auto"/>
              <w:bottom w:val="single" w:sz="4" w:space="0" w:color="auto"/>
              <w:right w:val="single" w:sz="12" w:space="0" w:color="auto"/>
            </w:tcBorders>
          </w:tcPr>
          <w:p w14:paraId="27F55823"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44252B8B" w14:textId="77777777" w:rsidR="009116AE" w:rsidRPr="00E644C9" w:rsidRDefault="009116AE" w:rsidP="002D0A82">
            <w:pPr>
              <w:pStyle w:val="Normlny0"/>
              <w:jc w:val="center"/>
            </w:pPr>
            <w:r w:rsidRPr="00E644C9">
              <w:t>4</w:t>
            </w:r>
          </w:p>
          <w:p w14:paraId="0BBFAAA0" w14:textId="77777777" w:rsidR="009116AE" w:rsidRPr="00E644C9" w:rsidRDefault="009116AE" w:rsidP="002D0A82">
            <w:pPr>
              <w:pStyle w:val="Normlny0"/>
              <w:jc w:val="center"/>
            </w:pPr>
          </w:p>
          <w:p w14:paraId="289CCC26" w14:textId="77777777" w:rsidR="009116AE" w:rsidRPr="00E644C9" w:rsidRDefault="009116AE" w:rsidP="002D0A82">
            <w:pPr>
              <w:pStyle w:val="Normlny0"/>
              <w:jc w:val="center"/>
            </w:pPr>
          </w:p>
          <w:p w14:paraId="376F3647" w14:textId="77777777" w:rsidR="009116AE" w:rsidRPr="00E644C9" w:rsidRDefault="009116AE" w:rsidP="002D0A82">
            <w:pPr>
              <w:pStyle w:val="Normlny0"/>
              <w:jc w:val="center"/>
            </w:pPr>
          </w:p>
          <w:p w14:paraId="2452BF1A" w14:textId="77777777" w:rsidR="009116AE" w:rsidRPr="00E644C9" w:rsidRDefault="009116AE" w:rsidP="002D0A82">
            <w:pPr>
              <w:pStyle w:val="Normlny0"/>
              <w:jc w:val="center"/>
            </w:pPr>
          </w:p>
          <w:p w14:paraId="712B7506" w14:textId="77777777" w:rsidR="009116AE" w:rsidRPr="00E644C9" w:rsidRDefault="009116AE" w:rsidP="002D0A82">
            <w:pPr>
              <w:pStyle w:val="Normlny0"/>
              <w:jc w:val="center"/>
            </w:pPr>
          </w:p>
          <w:p w14:paraId="5A9F4A05" w14:textId="77777777" w:rsidR="009116AE" w:rsidRPr="00E644C9" w:rsidRDefault="009116AE" w:rsidP="002D0A82">
            <w:pPr>
              <w:pStyle w:val="Normlny0"/>
              <w:jc w:val="center"/>
            </w:pPr>
          </w:p>
          <w:p w14:paraId="08DB1A18" w14:textId="77777777" w:rsidR="009116AE" w:rsidRPr="00E644C9" w:rsidRDefault="009116AE" w:rsidP="002D0A82">
            <w:pPr>
              <w:pStyle w:val="Normlny0"/>
              <w:jc w:val="center"/>
            </w:pPr>
          </w:p>
          <w:p w14:paraId="12A25283" w14:textId="77777777" w:rsidR="009116AE" w:rsidRPr="00E644C9" w:rsidRDefault="009116AE" w:rsidP="002D0A82">
            <w:pPr>
              <w:pStyle w:val="Normlny0"/>
              <w:jc w:val="center"/>
            </w:pPr>
          </w:p>
          <w:p w14:paraId="1A5E7C4A" w14:textId="77777777" w:rsidR="009116AE" w:rsidRPr="00E644C9" w:rsidRDefault="009116AE" w:rsidP="002D0A82">
            <w:pPr>
              <w:pStyle w:val="Normlny0"/>
              <w:jc w:val="center"/>
            </w:pPr>
          </w:p>
          <w:p w14:paraId="23FD6ED3" w14:textId="77777777" w:rsidR="009116AE" w:rsidRPr="00E644C9" w:rsidRDefault="009116AE" w:rsidP="002D0A82">
            <w:pPr>
              <w:pStyle w:val="Normlny0"/>
              <w:jc w:val="center"/>
            </w:pPr>
          </w:p>
          <w:p w14:paraId="2187CA16" w14:textId="77777777" w:rsidR="009116AE" w:rsidRDefault="009116AE" w:rsidP="002D0A82">
            <w:pPr>
              <w:pStyle w:val="Normlny0"/>
              <w:jc w:val="center"/>
            </w:pPr>
          </w:p>
          <w:p w14:paraId="51F543ED" w14:textId="77777777" w:rsidR="009A0035" w:rsidRPr="00E644C9" w:rsidRDefault="009A0035" w:rsidP="002D0A82">
            <w:pPr>
              <w:pStyle w:val="Normlny0"/>
              <w:jc w:val="center"/>
            </w:pPr>
          </w:p>
          <w:p w14:paraId="6BD271BB" w14:textId="77777777" w:rsidR="009116AE" w:rsidRPr="00E644C9" w:rsidRDefault="009116AE" w:rsidP="002D0A82">
            <w:pPr>
              <w:pStyle w:val="Normlny0"/>
              <w:jc w:val="center"/>
            </w:pPr>
          </w:p>
          <w:p w14:paraId="01617A36" w14:textId="77777777" w:rsidR="009116AE" w:rsidRPr="00E644C9" w:rsidRDefault="009116AE" w:rsidP="002D0A82">
            <w:pPr>
              <w:pStyle w:val="Normlny0"/>
              <w:jc w:val="center"/>
            </w:pPr>
          </w:p>
          <w:p w14:paraId="19A1FBA7" w14:textId="77777777" w:rsidR="005035F7" w:rsidRDefault="005035F7" w:rsidP="002D0A82">
            <w:pPr>
              <w:pStyle w:val="Normlny0"/>
              <w:jc w:val="center"/>
            </w:pPr>
          </w:p>
          <w:p w14:paraId="339715A2" w14:textId="77777777" w:rsidR="005035F7" w:rsidRDefault="005035F7" w:rsidP="002D0A82">
            <w:pPr>
              <w:pStyle w:val="Normlny0"/>
              <w:jc w:val="center"/>
            </w:pPr>
          </w:p>
          <w:p w14:paraId="312E38DB" w14:textId="77777777" w:rsidR="005035F7" w:rsidRDefault="005035F7" w:rsidP="002D0A82">
            <w:pPr>
              <w:pStyle w:val="Normlny0"/>
              <w:jc w:val="center"/>
            </w:pPr>
          </w:p>
          <w:p w14:paraId="422DE5F9" w14:textId="77777777" w:rsidR="005035F7" w:rsidRDefault="005035F7" w:rsidP="002D0A82">
            <w:pPr>
              <w:pStyle w:val="Normlny0"/>
              <w:jc w:val="center"/>
            </w:pPr>
          </w:p>
          <w:p w14:paraId="27786C3C" w14:textId="77777777" w:rsidR="005035F7" w:rsidRDefault="005035F7" w:rsidP="002D0A82">
            <w:pPr>
              <w:pStyle w:val="Normlny0"/>
              <w:jc w:val="center"/>
            </w:pPr>
          </w:p>
          <w:p w14:paraId="3127D53B" w14:textId="73693DE5" w:rsidR="009116AE" w:rsidRPr="00E644C9" w:rsidRDefault="009116AE" w:rsidP="002D0A82">
            <w:pPr>
              <w:pStyle w:val="Normlny0"/>
              <w:jc w:val="center"/>
            </w:pPr>
            <w:r w:rsidRPr="00E644C9">
              <w:t>1</w:t>
            </w:r>
          </w:p>
          <w:p w14:paraId="4CB3182E" w14:textId="77777777" w:rsidR="009116AE" w:rsidRPr="00E644C9" w:rsidRDefault="009116AE" w:rsidP="002D0A82">
            <w:pPr>
              <w:pStyle w:val="Normlny0"/>
              <w:jc w:val="center"/>
            </w:pPr>
          </w:p>
          <w:p w14:paraId="7EB3BE15" w14:textId="77777777" w:rsidR="009116AE" w:rsidRPr="00E644C9" w:rsidRDefault="009116AE" w:rsidP="002D0A82">
            <w:pPr>
              <w:pStyle w:val="Normlny0"/>
              <w:jc w:val="center"/>
            </w:pPr>
          </w:p>
          <w:p w14:paraId="376519FE" w14:textId="77777777" w:rsidR="009116AE" w:rsidRPr="00E644C9" w:rsidRDefault="009116AE" w:rsidP="002D0A82">
            <w:pPr>
              <w:pStyle w:val="Normlny0"/>
              <w:jc w:val="center"/>
            </w:pPr>
          </w:p>
          <w:p w14:paraId="12EF65E7" w14:textId="77777777" w:rsidR="009116AE" w:rsidRPr="00E644C9" w:rsidRDefault="009116AE" w:rsidP="002D0A82">
            <w:pPr>
              <w:pStyle w:val="Normlny0"/>
              <w:jc w:val="center"/>
            </w:pPr>
          </w:p>
          <w:p w14:paraId="7591140C" w14:textId="77777777" w:rsidR="009116AE" w:rsidRPr="00E644C9" w:rsidRDefault="009116AE" w:rsidP="002D0A82">
            <w:pPr>
              <w:pStyle w:val="Normlny0"/>
              <w:jc w:val="center"/>
            </w:pPr>
          </w:p>
          <w:p w14:paraId="09D9FCC8" w14:textId="77777777" w:rsidR="009116AE" w:rsidRPr="00E644C9" w:rsidRDefault="009116AE" w:rsidP="002D0A82">
            <w:pPr>
              <w:pStyle w:val="Normlny0"/>
              <w:jc w:val="center"/>
            </w:pPr>
          </w:p>
          <w:p w14:paraId="1DF0B960" w14:textId="77777777" w:rsidR="009116AE" w:rsidRPr="00E644C9" w:rsidRDefault="009116AE" w:rsidP="002D0A82">
            <w:pPr>
              <w:pStyle w:val="Normlny0"/>
              <w:jc w:val="center"/>
            </w:pPr>
          </w:p>
          <w:p w14:paraId="0A43059E" w14:textId="405FDBBC" w:rsidR="00C33384" w:rsidRPr="00E644C9" w:rsidRDefault="009116AE"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483B3C24" w14:textId="77777777" w:rsidR="00C33384" w:rsidRPr="00E644C9" w:rsidRDefault="00C33384" w:rsidP="002D0A82">
            <w:pPr>
              <w:pStyle w:val="Normlny0"/>
              <w:jc w:val="center"/>
            </w:pPr>
            <w:r w:rsidRPr="00E644C9">
              <w:t>§ 17</w:t>
            </w:r>
          </w:p>
          <w:p w14:paraId="3B94E138" w14:textId="77777777" w:rsidR="009116AE" w:rsidRPr="00E644C9" w:rsidRDefault="009116AE" w:rsidP="002D0A82">
            <w:pPr>
              <w:pStyle w:val="Normlny0"/>
              <w:jc w:val="center"/>
            </w:pPr>
          </w:p>
          <w:p w14:paraId="237EFE55" w14:textId="480A9295" w:rsidR="00C33384" w:rsidRPr="00E644C9" w:rsidRDefault="00C33384" w:rsidP="002D0A82">
            <w:pPr>
              <w:pStyle w:val="Normlny0"/>
              <w:jc w:val="center"/>
            </w:pPr>
            <w:r w:rsidRPr="00E644C9">
              <w:t>O: 1</w:t>
            </w:r>
          </w:p>
          <w:p w14:paraId="58A64873" w14:textId="42703938" w:rsidR="009116AE" w:rsidRPr="00E644C9" w:rsidRDefault="009116AE" w:rsidP="002D0A82">
            <w:pPr>
              <w:pStyle w:val="Normlny0"/>
              <w:jc w:val="center"/>
            </w:pPr>
          </w:p>
          <w:p w14:paraId="664FFA00" w14:textId="58FA87A2" w:rsidR="009116AE" w:rsidRPr="00E644C9" w:rsidRDefault="009116AE" w:rsidP="002D0A82">
            <w:pPr>
              <w:pStyle w:val="Normlny0"/>
              <w:jc w:val="center"/>
            </w:pPr>
          </w:p>
          <w:p w14:paraId="1E323223" w14:textId="2D72E0BF" w:rsidR="009116AE" w:rsidRPr="00E644C9" w:rsidRDefault="009116AE" w:rsidP="002D0A82">
            <w:pPr>
              <w:pStyle w:val="Normlny0"/>
              <w:jc w:val="center"/>
            </w:pPr>
          </w:p>
          <w:p w14:paraId="126FF5FE" w14:textId="327D9D8D" w:rsidR="009116AE" w:rsidRPr="00E644C9" w:rsidRDefault="009116AE" w:rsidP="005445CD">
            <w:pPr>
              <w:pStyle w:val="Normlny0"/>
            </w:pPr>
          </w:p>
          <w:p w14:paraId="59EFC0C5" w14:textId="03A63E45" w:rsidR="00C33384" w:rsidRPr="00E644C9" w:rsidRDefault="00C33384" w:rsidP="002D0A82">
            <w:pPr>
              <w:pStyle w:val="Normlny0"/>
              <w:jc w:val="center"/>
            </w:pPr>
            <w:r w:rsidRPr="00E644C9">
              <w:t xml:space="preserve">P: </w:t>
            </w:r>
            <w:r w:rsidR="00102F58">
              <w:t>b</w:t>
            </w:r>
          </w:p>
          <w:p w14:paraId="5DC320C1" w14:textId="77777777" w:rsidR="00C33384" w:rsidRPr="00E644C9" w:rsidRDefault="00C33384" w:rsidP="002D0A82">
            <w:pPr>
              <w:pStyle w:val="Normlny0"/>
              <w:jc w:val="center"/>
            </w:pPr>
          </w:p>
          <w:p w14:paraId="21CC6821" w14:textId="77777777" w:rsidR="00C33384" w:rsidRPr="00E644C9" w:rsidRDefault="00C33384" w:rsidP="002D0A82">
            <w:pPr>
              <w:pStyle w:val="Normlny0"/>
              <w:jc w:val="center"/>
            </w:pPr>
          </w:p>
          <w:p w14:paraId="39C36F90" w14:textId="77777777" w:rsidR="00C33384" w:rsidRPr="00E644C9" w:rsidRDefault="00C33384" w:rsidP="002D0A82">
            <w:pPr>
              <w:pStyle w:val="Normlny0"/>
              <w:jc w:val="center"/>
            </w:pPr>
          </w:p>
          <w:p w14:paraId="6DEE46CE" w14:textId="77777777" w:rsidR="005035F7" w:rsidRDefault="005035F7" w:rsidP="002D0A82">
            <w:pPr>
              <w:pStyle w:val="Normlny0"/>
              <w:jc w:val="center"/>
            </w:pPr>
          </w:p>
          <w:p w14:paraId="096BC0B8" w14:textId="77777777" w:rsidR="003E597B" w:rsidRDefault="003E597B" w:rsidP="002D0A82">
            <w:pPr>
              <w:pStyle w:val="Normlny0"/>
              <w:jc w:val="center"/>
            </w:pPr>
          </w:p>
          <w:p w14:paraId="70BE8BAC" w14:textId="77777777" w:rsidR="005035F7" w:rsidRDefault="005035F7" w:rsidP="002D0A82">
            <w:pPr>
              <w:pStyle w:val="Normlny0"/>
              <w:jc w:val="center"/>
            </w:pPr>
          </w:p>
          <w:p w14:paraId="1C82D4A9" w14:textId="77777777" w:rsidR="005035F7" w:rsidRDefault="005035F7" w:rsidP="002D0A82">
            <w:pPr>
              <w:pStyle w:val="Normlny0"/>
              <w:jc w:val="center"/>
            </w:pPr>
          </w:p>
          <w:p w14:paraId="4557D991" w14:textId="77777777" w:rsidR="005035F7" w:rsidRDefault="005035F7" w:rsidP="002D0A82">
            <w:pPr>
              <w:pStyle w:val="Normlny0"/>
              <w:jc w:val="center"/>
            </w:pPr>
          </w:p>
          <w:p w14:paraId="4DBF9426" w14:textId="77777777" w:rsidR="005035F7" w:rsidRDefault="005035F7" w:rsidP="002D0A82">
            <w:pPr>
              <w:pStyle w:val="Normlny0"/>
              <w:jc w:val="center"/>
            </w:pPr>
          </w:p>
          <w:p w14:paraId="1AD9CB9B" w14:textId="77777777" w:rsidR="005035F7" w:rsidRDefault="005035F7" w:rsidP="002D0A82">
            <w:pPr>
              <w:pStyle w:val="Normlny0"/>
              <w:jc w:val="center"/>
            </w:pPr>
          </w:p>
          <w:p w14:paraId="12D86A04" w14:textId="77777777" w:rsidR="009A0035" w:rsidRDefault="009A0035" w:rsidP="002D0A82">
            <w:pPr>
              <w:pStyle w:val="Normlny0"/>
              <w:jc w:val="center"/>
            </w:pPr>
          </w:p>
          <w:p w14:paraId="356C1858" w14:textId="77777777" w:rsidR="005035F7" w:rsidRPr="00E644C9" w:rsidRDefault="005035F7" w:rsidP="002D0A82">
            <w:pPr>
              <w:pStyle w:val="Normlny0"/>
              <w:jc w:val="center"/>
            </w:pPr>
          </w:p>
          <w:p w14:paraId="6D05C979" w14:textId="540F43D8" w:rsidR="00C33384" w:rsidRPr="00E644C9" w:rsidRDefault="009116AE" w:rsidP="002D0A82">
            <w:pPr>
              <w:pStyle w:val="Normlny0"/>
              <w:jc w:val="center"/>
            </w:pPr>
            <w:r w:rsidRPr="00E644C9">
              <w:t>§ 17c</w:t>
            </w:r>
          </w:p>
          <w:p w14:paraId="120F128F" w14:textId="1752BB7C" w:rsidR="00C33384" w:rsidRPr="00E644C9" w:rsidRDefault="00C33384" w:rsidP="002D0A82">
            <w:pPr>
              <w:pStyle w:val="Normlny0"/>
              <w:jc w:val="center"/>
            </w:pPr>
          </w:p>
          <w:p w14:paraId="5BEF33ED" w14:textId="77777777" w:rsidR="009116AE" w:rsidRPr="00E644C9" w:rsidRDefault="009116AE" w:rsidP="002D0A82">
            <w:pPr>
              <w:pStyle w:val="Normlny0"/>
              <w:jc w:val="center"/>
            </w:pPr>
          </w:p>
          <w:p w14:paraId="6747A521" w14:textId="1BAF82E8" w:rsidR="00C33384" w:rsidRPr="00E644C9" w:rsidRDefault="00C33384" w:rsidP="002D0A82">
            <w:pPr>
              <w:pStyle w:val="Normlny0"/>
              <w:jc w:val="center"/>
            </w:pPr>
            <w:r w:rsidRPr="00E644C9">
              <w:t>O: 1</w:t>
            </w:r>
            <w:r w:rsidR="007C3AD1">
              <w:t>4</w:t>
            </w:r>
          </w:p>
          <w:p w14:paraId="4296D122" w14:textId="77777777" w:rsidR="00C33384" w:rsidRPr="00E644C9" w:rsidRDefault="00C33384" w:rsidP="002D0A82">
            <w:pPr>
              <w:pStyle w:val="Normlny0"/>
              <w:jc w:val="center"/>
            </w:pPr>
          </w:p>
          <w:p w14:paraId="2EE1DFA4" w14:textId="77777777" w:rsidR="00C33384" w:rsidRPr="00E644C9" w:rsidRDefault="00C33384" w:rsidP="002D0A82">
            <w:pPr>
              <w:pStyle w:val="Normlny0"/>
              <w:jc w:val="center"/>
            </w:pPr>
          </w:p>
          <w:p w14:paraId="2A4D6BB3" w14:textId="77777777" w:rsidR="00C33384" w:rsidRPr="00E644C9" w:rsidRDefault="00C33384" w:rsidP="002D0A82">
            <w:pPr>
              <w:pStyle w:val="Normlny0"/>
              <w:jc w:val="center"/>
            </w:pPr>
          </w:p>
          <w:p w14:paraId="772972B0" w14:textId="77777777" w:rsidR="00C33384" w:rsidRPr="00E644C9" w:rsidRDefault="00C33384" w:rsidP="002D0A82">
            <w:pPr>
              <w:pStyle w:val="Normlny0"/>
              <w:jc w:val="center"/>
            </w:pPr>
          </w:p>
          <w:p w14:paraId="0C21C0C7" w14:textId="63CEECC9" w:rsidR="00C33384" w:rsidRPr="00E644C9" w:rsidRDefault="00C33384" w:rsidP="002D0A82">
            <w:pPr>
              <w:pStyle w:val="Normlny0"/>
              <w:jc w:val="center"/>
            </w:pPr>
            <w:r w:rsidRPr="00E644C9">
              <w:t>§ 17f</w:t>
            </w:r>
          </w:p>
          <w:p w14:paraId="74B7CEF2" w14:textId="77777777" w:rsidR="007C1B81" w:rsidRPr="00E644C9" w:rsidRDefault="007C1B81" w:rsidP="002D0A82">
            <w:pPr>
              <w:pStyle w:val="Normlny0"/>
              <w:jc w:val="center"/>
            </w:pPr>
          </w:p>
          <w:p w14:paraId="05ED4912" w14:textId="77777777" w:rsidR="00C33384" w:rsidRPr="00E644C9" w:rsidRDefault="00C33384" w:rsidP="002D0A82">
            <w:pPr>
              <w:pStyle w:val="Normlny0"/>
              <w:jc w:val="center"/>
            </w:pPr>
            <w:r w:rsidRPr="00E644C9">
              <w:lastRenderedPageBreak/>
              <w:t>O: 3</w:t>
            </w:r>
          </w:p>
        </w:tc>
        <w:tc>
          <w:tcPr>
            <w:tcW w:w="4677" w:type="dxa"/>
            <w:tcBorders>
              <w:top w:val="single" w:sz="4" w:space="0" w:color="auto"/>
              <w:left w:val="single" w:sz="4" w:space="0" w:color="auto"/>
              <w:bottom w:val="single" w:sz="4" w:space="0" w:color="auto"/>
              <w:right w:val="single" w:sz="4" w:space="0" w:color="auto"/>
            </w:tcBorders>
          </w:tcPr>
          <w:p w14:paraId="7EA846CD" w14:textId="77777777" w:rsidR="009116AE" w:rsidRPr="00E644C9" w:rsidRDefault="009116AE" w:rsidP="009116AE">
            <w:pPr>
              <w:pStyle w:val="Normlny0"/>
              <w:jc w:val="both"/>
            </w:pPr>
            <w:r w:rsidRPr="00E644C9">
              <w:lastRenderedPageBreak/>
              <w:t>Ochrana odberateľa elektriny, odberateľa plynu, odberateľa vodíka a univerzálna služba</w:t>
            </w:r>
          </w:p>
          <w:p w14:paraId="7B18E28B" w14:textId="3EF2599D" w:rsidR="00C33384" w:rsidRDefault="00C33384" w:rsidP="002D0A82">
            <w:pPr>
              <w:pStyle w:val="Normlny0"/>
              <w:jc w:val="both"/>
            </w:pPr>
            <w:r w:rsidRPr="00E644C9">
              <w:t>(1) Odberateľ elektriny v domácnosti a odberateľ plynu v domácnosti okrem práv na ochranu spotrebiteľa podľa osobitných predpisov</w:t>
            </w:r>
            <w:r w:rsidRPr="00E644C9">
              <w:rPr>
                <w:vertAlign w:val="superscript"/>
              </w:rPr>
              <w:t>34)</w:t>
            </w:r>
            <w:r w:rsidRPr="00E644C9">
              <w:t xml:space="preserve"> a ostatní koncoví odberatelia elektriny a koncoví odberatelia plynu majú právo pri dodávke elektriny a dodávke plynu</w:t>
            </w:r>
          </w:p>
          <w:p w14:paraId="5E2B1742" w14:textId="7F74991B" w:rsidR="005035F7" w:rsidRPr="00E644C9" w:rsidRDefault="005035F7" w:rsidP="005035F7">
            <w:pPr>
              <w:pStyle w:val="Normlny0"/>
              <w:jc w:val="both"/>
            </w:pPr>
            <w:r>
              <w:t>b) na poskytnutie informácie o každej zmene ceny za dodávku elektriny alebo ceny za dodávku plynu vrátane dôvodov a predpokladov takej zmeny a informácie o zmene obchodných podmienok dodávky elektriny alebo dodávky plynu a s tým súvisiacich služieb a poučenie o práve vypovedať zmluvu o združenej dodávke elektriny alebo zmluvu o združenej dodávke plynu podľa odseku 6 transparentným a zrozumiteľným spôsobom dohodnutým v zmluve alebo určeným v obchodných podmienkach najneskôr 30 dní pred nadobudnutím účinnosti zmeny,</w:t>
            </w:r>
          </w:p>
          <w:p w14:paraId="20CE4972" w14:textId="43068AE5" w:rsidR="00C33384" w:rsidRDefault="00C33384" w:rsidP="002D0A82">
            <w:pPr>
              <w:pStyle w:val="Normlny0"/>
              <w:jc w:val="both"/>
            </w:pPr>
          </w:p>
          <w:p w14:paraId="4F42685A" w14:textId="635D4FE4" w:rsidR="009A0035" w:rsidRPr="00E644C9" w:rsidRDefault="009A0035" w:rsidP="002D0A82">
            <w:pPr>
              <w:pStyle w:val="Normlny0"/>
              <w:jc w:val="both"/>
            </w:pPr>
            <w:r w:rsidRPr="009A0035">
              <w:t>34a) § 17 ods. 8 zákona č. 108/2024 Z. z.</w:t>
            </w:r>
          </w:p>
          <w:p w14:paraId="6D0B39D9" w14:textId="77777777" w:rsidR="009116AE" w:rsidRPr="00E644C9" w:rsidRDefault="009116AE" w:rsidP="002D0A82">
            <w:pPr>
              <w:pStyle w:val="Normlny0"/>
              <w:jc w:val="both"/>
            </w:pPr>
          </w:p>
          <w:p w14:paraId="1B6DD9DF" w14:textId="25C28898" w:rsidR="009116AE" w:rsidRPr="00E644C9" w:rsidRDefault="009116AE" w:rsidP="002D0A82">
            <w:pPr>
              <w:pStyle w:val="Normlny0"/>
              <w:jc w:val="both"/>
            </w:pPr>
            <w:r w:rsidRPr="00E644C9">
              <w:t>Ďalšie požiadavky na obsah zmluvy uzatvorenej s odberateľom elektriny, odberateľom plynu alebo odberateľom vodíka</w:t>
            </w:r>
          </w:p>
          <w:p w14:paraId="24E46BA3" w14:textId="32324DAD" w:rsidR="00C33384" w:rsidRPr="00E644C9" w:rsidRDefault="00C33384" w:rsidP="002D0A82">
            <w:pPr>
              <w:pStyle w:val="Normlny0"/>
              <w:jc w:val="both"/>
            </w:pPr>
            <w:r w:rsidRPr="00E644C9">
              <w:t>(</w:t>
            </w:r>
            <w:r w:rsidR="003E597B" w:rsidRPr="00E644C9">
              <w:t>1</w:t>
            </w:r>
            <w:r w:rsidR="003E597B">
              <w:t>4</w:t>
            </w:r>
            <w:r w:rsidRPr="00E644C9">
              <w:t xml:space="preserve">) Ustanovenia </w:t>
            </w:r>
            <w:r w:rsidR="006F4FC0" w:rsidRPr="006F4FC0">
              <w:t>odsekov 2, 4, 5, 9, 10 a 13</w:t>
            </w:r>
            <w:r w:rsidR="006F4FC0">
              <w:t xml:space="preserve"> </w:t>
            </w:r>
            <w:r w:rsidRPr="00E644C9">
              <w:t>sa použijú rovnako pre zmluvy o dodávke vodíka alebo zmluvy o združenej dodávke vodíka a určenie preddavkových platieb za dodávku vodíka.</w:t>
            </w:r>
          </w:p>
          <w:p w14:paraId="16D82E4D" w14:textId="77777777" w:rsidR="009116AE" w:rsidRPr="00E644C9" w:rsidRDefault="009116AE" w:rsidP="002D0A82">
            <w:pPr>
              <w:pStyle w:val="Normlny0"/>
              <w:jc w:val="both"/>
            </w:pPr>
          </w:p>
          <w:p w14:paraId="6A022228" w14:textId="5944904A" w:rsidR="00C33384" w:rsidRPr="00E644C9" w:rsidRDefault="009116AE" w:rsidP="002D0A82">
            <w:pPr>
              <w:pStyle w:val="Normlny0"/>
              <w:jc w:val="both"/>
            </w:pPr>
            <w:r w:rsidRPr="00E644C9">
              <w:t>Vyúčtovanie za dodávku elektriny, dodávku plynu a dodávku vodíka</w:t>
            </w:r>
          </w:p>
          <w:p w14:paraId="1A1804F5" w14:textId="51995962" w:rsidR="001D30F0" w:rsidRDefault="00C33384" w:rsidP="001D30F0">
            <w:pPr>
              <w:pStyle w:val="Normlny0"/>
              <w:jc w:val="both"/>
            </w:pPr>
            <w:r w:rsidRPr="00E644C9">
              <w:lastRenderedPageBreak/>
              <w:t>(3) Koncový odberateľ elektriny, koncový odberateľ plynu alebo koncový odberateľ vodíka má právo na výber listinnej podoby alebo elektronickej podoby bezodplatného poskytovania vyúčtovania za dodávku elektriny, vyúčtovania za dodávku plynu alebo vyúčtovania za dodávku vodíka, informácií o vyúčtovaní za dodávku elektriny, informácií o vyúčtovaní za dodávku plynu alebo informácií o vyúčtovaní za dodávku vodíka, informácií o údajoch, ktoré sú podkladom pre vyhotovenie vyúčtovania, a ak nie je vyúčtovanie založené na skutočnej spotrebe, aj vysvetlenia spôsobu, akým je vyúčtovanie vyhotovené.</w:t>
            </w:r>
            <w:r w:rsidR="001D30F0">
              <w:t xml:space="preserve"> Povinnosť poskytovať listinné vyúčtovanie sa nevzťahuje na subjekty, na ktoré sa vzťahuje povinnosť elektronickej fakturácie podľa osobitného predpisu.</w:t>
            </w:r>
            <w:r w:rsidR="001D30F0" w:rsidRPr="003455CF">
              <w:rPr>
                <w:vertAlign w:val="superscript"/>
              </w:rPr>
              <w:t>28d</w:t>
            </w:r>
            <w:r w:rsidR="001D30F0">
              <w:t xml:space="preserve">) </w:t>
            </w:r>
          </w:p>
          <w:p w14:paraId="2682E36D" w14:textId="77777777" w:rsidR="001D30F0" w:rsidRDefault="001D30F0" w:rsidP="001D30F0">
            <w:pPr>
              <w:pStyle w:val="Normlny0"/>
              <w:jc w:val="both"/>
            </w:pPr>
          </w:p>
          <w:p w14:paraId="065B9DD3" w14:textId="77777777" w:rsidR="001D30F0" w:rsidRDefault="001D30F0" w:rsidP="001D30F0">
            <w:pPr>
              <w:pStyle w:val="Normlny0"/>
              <w:jc w:val="both"/>
            </w:pPr>
            <w:r w:rsidRPr="003455CF">
              <w:rPr>
                <w:vertAlign w:val="superscript"/>
              </w:rPr>
              <w:t>28d</w:t>
            </w:r>
            <w:r>
              <w:t>) Zákon č. 222/2004 Z. z. o dani z pridanej hodnoty v znení neskorších predpisov.</w:t>
            </w:r>
          </w:p>
          <w:p w14:paraId="6EE53F7B" w14:textId="03C2573C"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6BC1418D" w14:textId="0FE4A210" w:rsidR="00C33384" w:rsidRPr="00E644C9" w:rsidRDefault="009116AE"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6FFC9F67"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97C22E3" w14:textId="4EDAB3FF"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A532AAB"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378D45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3E01004" w14:textId="77777777" w:rsidR="00C33384" w:rsidRPr="00E644C9" w:rsidRDefault="00C33384" w:rsidP="002D0A82">
            <w:pPr>
              <w:pStyle w:val="Normlny0"/>
              <w:jc w:val="center"/>
            </w:pPr>
            <w:r w:rsidRPr="00E644C9">
              <w:t>Č: 16</w:t>
            </w:r>
          </w:p>
          <w:p w14:paraId="35D34039" w14:textId="77777777" w:rsidR="00C33384" w:rsidRPr="00E644C9" w:rsidRDefault="00C33384" w:rsidP="002D0A82">
            <w:pPr>
              <w:pStyle w:val="Normlny0"/>
              <w:jc w:val="center"/>
            </w:pPr>
            <w:r w:rsidRPr="00E644C9">
              <w:t>O: 5</w:t>
            </w:r>
          </w:p>
        </w:tc>
        <w:tc>
          <w:tcPr>
            <w:tcW w:w="5803" w:type="dxa"/>
            <w:tcBorders>
              <w:top w:val="single" w:sz="4" w:space="0" w:color="auto"/>
              <w:left w:val="single" w:sz="4" w:space="0" w:color="auto"/>
              <w:bottom w:val="single" w:sz="4" w:space="0" w:color="auto"/>
              <w:right w:val="single" w:sz="4" w:space="0" w:color="auto"/>
            </w:tcBorders>
          </w:tcPr>
          <w:p w14:paraId="04538B39" w14:textId="7D8CFF88" w:rsidR="00C33384" w:rsidRPr="00E644C9" w:rsidRDefault="00C33384" w:rsidP="002D0A82">
            <w:pPr>
              <w:pStyle w:val="Normlny0"/>
              <w:jc w:val="both"/>
            </w:pPr>
            <w:r w:rsidRPr="00E644C9">
              <w:t>5. Ak členské štáty zvažujú zmenu požiadaviek na obsah faktúr, uskutočnia konzultácie so spotrebiteľskými subjektmi.</w:t>
            </w:r>
          </w:p>
        </w:tc>
        <w:tc>
          <w:tcPr>
            <w:tcW w:w="584" w:type="dxa"/>
            <w:gridSpan w:val="2"/>
            <w:tcBorders>
              <w:top w:val="single" w:sz="4" w:space="0" w:color="auto"/>
              <w:left w:val="single" w:sz="4" w:space="0" w:color="auto"/>
              <w:bottom w:val="single" w:sz="4" w:space="0" w:color="auto"/>
              <w:right w:val="single" w:sz="12" w:space="0" w:color="auto"/>
            </w:tcBorders>
          </w:tcPr>
          <w:p w14:paraId="1410CC3F" w14:textId="373828C9" w:rsidR="00C33384" w:rsidRPr="00E644C9" w:rsidRDefault="005035F7"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63784BC0"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18FEEDCD"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06F59E47"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17C5C43D" w14:textId="77777777" w:rsidR="00C33384" w:rsidRPr="00E644C9" w:rsidRDefault="00C33384" w:rsidP="002D0A82">
            <w:pPr>
              <w:pStyle w:val="Normlny0"/>
              <w:jc w:val="center"/>
            </w:pPr>
            <w:r w:rsidRPr="00E644C9">
              <w:t>N</w:t>
            </w:r>
          </w:p>
        </w:tc>
        <w:tc>
          <w:tcPr>
            <w:tcW w:w="1417" w:type="dxa"/>
            <w:gridSpan w:val="2"/>
            <w:tcBorders>
              <w:top w:val="single" w:sz="4" w:space="0" w:color="auto"/>
              <w:left w:val="single" w:sz="4" w:space="0" w:color="auto"/>
              <w:bottom w:val="single" w:sz="4" w:space="0" w:color="auto"/>
              <w:right w:val="single" w:sz="12" w:space="0" w:color="auto"/>
            </w:tcBorders>
          </w:tcPr>
          <w:p w14:paraId="190625B7" w14:textId="0081771F" w:rsidR="00C33384" w:rsidRPr="00E644C9" w:rsidRDefault="005035F7" w:rsidP="002D0A82">
            <w:pPr>
              <w:pStyle w:val="Normlny0"/>
            </w:pPr>
            <w:r>
              <w:t xml:space="preserve">vzhľadom na skutočnosť, že obsah faktúr je ustanovený právnym predpisom – a zmenu je možné vykonať legislatívnym procesom – je tento proces formou konzultácie </w:t>
            </w:r>
            <w:r w:rsidR="00F60AE2">
              <w:t>so spotrebiteľskými subjektmi.</w:t>
            </w:r>
          </w:p>
        </w:tc>
        <w:tc>
          <w:tcPr>
            <w:tcW w:w="567" w:type="dxa"/>
            <w:gridSpan w:val="2"/>
            <w:tcBorders>
              <w:top w:val="single" w:sz="4" w:space="0" w:color="auto"/>
              <w:left w:val="single" w:sz="4" w:space="0" w:color="auto"/>
              <w:bottom w:val="single" w:sz="4" w:space="0" w:color="auto"/>
              <w:right w:val="single" w:sz="12" w:space="0" w:color="auto"/>
            </w:tcBorders>
          </w:tcPr>
          <w:p w14:paraId="1BE190E2"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377FF8CE"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00CF768"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D772830" w14:textId="77777777" w:rsidR="00C33384" w:rsidRPr="00E644C9" w:rsidRDefault="00C33384" w:rsidP="002D0A82">
            <w:pPr>
              <w:pStyle w:val="Normlny0"/>
              <w:jc w:val="center"/>
            </w:pPr>
            <w:r w:rsidRPr="00E644C9">
              <w:t>Č: 17</w:t>
            </w:r>
          </w:p>
          <w:p w14:paraId="2F4D625A"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50910BC6" w14:textId="2D54818B" w:rsidR="00102F58" w:rsidRDefault="00102F58" w:rsidP="002D0A82">
            <w:pPr>
              <w:pStyle w:val="Normlny0"/>
              <w:jc w:val="both"/>
            </w:pPr>
            <w:r w:rsidRPr="00102F58">
              <w:t>Inteligentné meracie systémy v sieti zemného plynu</w:t>
            </w:r>
          </w:p>
          <w:p w14:paraId="46C2D0EA" w14:textId="6639C03F" w:rsidR="00C33384" w:rsidRPr="00E644C9" w:rsidRDefault="00C33384" w:rsidP="002D0A82">
            <w:pPr>
              <w:pStyle w:val="Normlny0"/>
              <w:jc w:val="both"/>
            </w:pPr>
            <w:r w:rsidRPr="00E644C9">
              <w:t xml:space="preserve">1. S cieľom doplniť opatrenia energetickej efektívnosti prijaté podľa smerníc (EÚ) 2023/1791 a (EÚ) 2024/1275 a ďalej posilniť postavenie koncových odberateľov členské štáty alebo, ak tak členské štáty stanovili, regulačné orgány dôrazne odporučia, aby plynárenské podniky optimalizovali využívanie zemného plynu okrem iného poskytovaním služieb energetického manažérstva a zavádzaním inteligentných meracích systémov v súlade s odsekom 2 tohto článku, ktoré sú </w:t>
            </w:r>
            <w:proofErr w:type="spellStart"/>
            <w:r w:rsidRPr="00E644C9">
              <w:t>interoperabilné</w:t>
            </w:r>
            <w:proofErr w:type="spellEnd"/>
            <w:r w:rsidRPr="00E644C9">
              <w:t xml:space="preserve">, a to najmä s odberateľskými systémami </w:t>
            </w:r>
            <w:r w:rsidRPr="00E644C9">
              <w:lastRenderedPageBreak/>
              <w:t>energetického manažérstva a s inteligentnými sieťami, v súlade s uplatniteľnými pravidlami Únie v oblasti ochrany údajov.</w:t>
            </w:r>
          </w:p>
        </w:tc>
        <w:tc>
          <w:tcPr>
            <w:tcW w:w="584" w:type="dxa"/>
            <w:gridSpan w:val="2"/>
            <w:tcBorders>
              <w:top w:val="single" w:sz="4" w:space="0" w:color="auto"/>
              <w:left w:val="single" w:sz="4" w:space="0" w:color="auto"/>
              <w:bottom w:val="single" w:sz="4" w:space="0" w:color="auto"/>
              <w:right w:val="single" w:sz="12" w:space="0" w:color="auto"/>
            </w:tcBorders>
          </w:tcPr>
          <w:p w14:paraId="3AD58004"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2B9CFF95" w14:textId="387D857A" w:rsidR="00C33384" w:rsidRPr="00E644C9" w:rsidRDefault="00AE150A" w:rsidP="002D0A82">
            <w:pPr>
              <w:pStyle w:val="Normlny0"/>
              <w:jc w:val="center"/>
            </w:pPr>
            <w:r w:rsidRPr="00E644C9">
              <w:t>5</w:t>
            </w:r>
          </w:p>
        </w:tc>
        <w:tc>
          <w:tcPr>
            <w:tcW w:w="709" w:type="dxa"/>
            <w:tcBorders>
              <w:top w:val="single" w:sz="4" w:space="0" w:color="auto"/>
              <w:left w:val="single" w:sz="4" w:space="0" w:color="auto"/>
              <w:bottom w:val="single" w:sz="4" w:space="0" w:color="auto"/>
              <w:right w:val="single" w:sz="4" w:space="0" w:color="auto"/>
            </w:tcBorders>
          </w:tcPr>
          <w:p w14:paraId="4105C0B5" w14:textId="77777777" w:rsidR="00C33384" w:rsidRPr="00E644C9" w:rsidRDefault="00C33384" w:rsidP="002D0A82">
            <w:pPr>
              <w:pStyle w:val="Normlny0"/>
              <w:jc w:val="center"/>
            </w:pPr>
            <w:r w:rsidRPr="00E644C9">
              <w:t>§ 9</w:t>
            </w:r>
          </w:p>
          <w:p w14:paraId="14BEC7D5" w14:textId="77777777" w:rsidR="00C33384" w:rsidRPr="00E644C9" w:rsidRDefault="00C33384" w:rsidP="002D0A82">
            <w:pPr>
              <w:pStyle w:val="Normlny0"/>
              <w:jc w:val="center"/>
            </w:pPr>
            <w:r w:rsidRPr="00E644C9">
              <w:t>O: 3</w:t>
            </w:r>
          </w:p>
          <w:p w14:paraId="7604F551" w14:textId="77777777" w:rsidR="00C33384" w:rsidRPr="00E644C9" w:rsidRDefault="00C33384" w:rsidP="002D0A82">
            <w:pPr>
              <w:pStyle w:val="Normlny0"/>
              <w:jc w:val="center"/>
            </w:pPr>
            <w:r w:rsidRPr="00E644C9">
              <w:t>P: a</w:t>
            </w:r>
          </w:p>
        </w:tc>
        <w:tc>
          <w:tcPr>
            <w:tcW w:w="4677" w:type="dxa"/>
            <w:tcBorders>
              <w:top w:val="single" w:sz="4" w:space="0" w:color="auto"/>
              <w:left w:val="single" w:sz="4" w:space="0" w:color="auto"/>
              <w:bottom w:val="single" w:sz="4" w:space="0" w:color="auto"/>
              <w:right w:val="single" w:sz="4" w:space="0" w:color="auto"/>
            </w:tcBorders>
          </w:tcPr>
          <w:p w14:paraId="37441472" w14:textId="77777777" w:rsidR="00C33384" w:rsidRPr="00E644C9" w:rsidRDefault="00C33384" w:rsidP="002D0A82">
            <w:pPr>
              <w:pStyle w:val="Normlny0"/>
              <w:jc w:val="both"/>
            </w:pPr>
            <w:r w:rsidRPr="00E644C9">
              <w:t xml:space="preserve">(3) Úrad vypracuje </w:t>
            </w:r>
          </w:p>
          <w:p w14:paraId="49D1222B" w14:textId="77777777" w:rsidR="00C33384" w:rsidRPr="00E644C9" w:rsidRDefault="00C33384" w:rsidP="002D0A82">
            <w:pPr>
              <w:pStyle w:val="Normlny0"/>
              <w:jc w:val="both"/>
            </w:pPr>
            <w:r w:rsidRPr="00E644C9">
              <w:t xml:space="preserve">a) do 31. decembra 2013 a následne každé dva roky vždy k 30. júnu aktualizuje v spolupráci s ministerstvom metodické usmernenie pre elektroenergetické podniky, plynárenské podniky a iných účastníkov trhu s elektrinou alebo trhu s plynom ohľadom optimalizácie využívania elektriny a plynu vrátane poskytovania služieb odberateľom elektriny a odberateľom plynu zameraných na zvýšenie efektívnosti pri využívaní energie, </w:t>
            </w:r>
            <w:r w:rsidRPr="00E644C9">
              <w:lastRenderedPageBreak/>
              <w:t>uplatňovania cien a podmienok dodávky elektriny a dodávky plynu spôsobom zameraným na zvýšenie efektívnosti pri využívaní energie, zavádzania inteligentných meracích systémov a modernizácie sústav a sietí zameranej na zvýšenie efektívnosti pri využívaní energie,</w:t>
            </w:r>
          </w:p>
        </w:tc>
        <w:tc>
          <w:tcPr>
            <w:tcW w:w="557" w:type="dxa"/>
            <w:tcBorders>
              <w:top w:val="single" w:sz="4" w:space="0" w:color="auto"/>
              <w:left w:val="single" w:sz="4" w:space="0" w:color="auto"/>
              <w:bottom w:val="single" w:sz="4" w:space="0" w:color="auto"/>
              <w:right w:val="single" w:sz="4" w:space="0" w:color="auto"/>
            </w:tcBorders>
          </w:tcPr>
          <w:p w14:paraId="7718B3C5" w14:textId="693D7303" w:rsidR="00C33384" w:rsidRPr="00E644C9" w:rsidRDefault="00AE150A"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09B578D7"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11E995B8" w14:textId="01C39A69"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9215D81"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8A6F8F2"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C7C0695" w14:textId="77777777" w:rsidR="00C33384" w:rsidRPr="00E644C9" w:rsidRDefault="00C33384" w:rsidP="002D0A82">
            <w:pPr>
              <w:pStyle w:val="Normlny0"/>
              <w:jc w:val="center"/>
            </w:pPr>
            <w:r w:rsidRPr="00E644C9">
              <w:t>Č: 17</w:t>
            </w:r>
          </w:p>
          <w:p w14:paraId="2D1545A4"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241D714F" w14:textId="58457EF9" w:rsidR="00C33384" w:rsidRPr="00E644C9" w:rsidRDefault="00C33384" w:rsidP="002D0A82">
            <w:pPr>
              <w:pStyle w:val="Normlny0"/>
              <w:jc w:val="both"/>
            </w:pPr>
            <w:r w:rsidRPr="00E644C9">
              <w:t xml:space="preserve">2. Členské štáty pristúpia k zavedeniu inteligentných meracích systémov na svojom území až po posúdení nákladov a prínosov, ktoré sa vykoná v súlade so zásadami stanovenými v prílohe II, v ktorom sa určia čisté prínosy pre odberateľov vyplývajúce z používania inteligentných meracích zariadení a z prihlásenia sa k ponukám umožňujúcim využívanie inteligentných meracích zariadení. Členské štáty môžu vo svojom posúdení nákladov a prínosov vykonať samostatné posúdenia a vyhodnotiť vplyv zavedenia inteligentných meracích systémov pre rôzne kategórie odberateľov a skupiny odberateľov, ako sú odberatelia v domácnosti, </w:t>
            </w:r>
            <w:proofErr w:type="spellStart"/>
            <w:r w:rsidRPr="00E644C9">
              <w:t>mikropodniky</w:t>
            </w:r>
            <w:proofErr w:type="spellEnd"/>
            <w:r w:rsidRPr="00E644C9">
              <w:t>, MSP a priemysel.</w:t>
            </w:r>
          </w:p>
        </w:tc>
        <w:tc>
          <w:tcPr>
            <w:tcW w:w="584" w:type="dxa"/>
            <w:gridSpan w:val="2"/>
            <w:tcBorders>
              <w:top w:val="single" w:sz="4" w:space="0" w:color="auto"/>
              <w:left w:val="single" w:sz="4" w:space="0" w:color="auto"/>
              <w:bottom w:val="single" w:sz="4" w:space="0" w:color="auto"/>
              <w:right w:val="single" w:sz="12" w:space="0" w:color="auto"/>
            </w:tcBorders>
          </w:tcPr>
          <w:p w14:paraId="1890972D"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E046B04" w14:textId="42766C6A" w:rsidR="00C33384" w:rsidRPr="00E644C9" w:rsidRDefault="009116AE"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0A8A7836" w14:textId="77777777" w:rsidR="00C33384" w:rsidRPr="00E644C9" w:rsidRDefault="00C33384" w:rsidP="002D0A82">
            <w:pPr>
              <w:pStyle w:val="Normlny0"/>
              <w:jc w:val="center"/>
            </w:pPr>
            <w:r w:rsidRPr="00E644C9">
              <w:t>§ 77</w:t>
            </w:r>
          </w:p>
          <w:p w14:paraId="7D32578D" w14:textId="77777777" w:rsidR="00C33384" w:rsidRPr="00E644C9" w:rsidRDefault="00C33384" w:rsidP="002D0A82">
            <w:pPr>
              <w:pStyle w:val="Normlny0"/>
              <w:jc w:val="center"/>
            </w:pPr>
            <w:r w:rsidRPr="00E644C9">
              <w:t>O: 1</w:t>
            </w:r>
          </w:p>
          <w:p w14:paraId="0F55B54F" w14:textId="77777777" w:rsidR="00C33384" w:rsidRPr="00E644C9" w:rsidRDefault="00C33384" w:rsidP="002D0A82">
            <w:pPr>
              <w:pStyle w:val="Normlny0"/>
              <w:jc w:val="center"/>
            </w:pPr>
          </w:p>
          <w:p w14:paraId="66195F8E" w14:textId="77777777" w:rsidR="00C33384" w:rsidRPr="00E644C9" w:rsidRDefault="00C33384" w:rsidP="002D0A82">
            <w:pPr>
              <w:pStyle w:val="Normlny0"/>
              <w:jc w:val="center"/>
            </w:pPr>
          </w:p>
          <w:p w14:paraId="7673ABD7" w14:textId="77777777" w:rsidR="00C33384" w:rsidRPr="00E644C9" w:rsidRDefault="00C33384" w:rsidP="002D0A82">
            <w:pPr>
              <w:pStyle w:val="Normlny0"/>
              <w:jc w:val="center"/>
            </w:pPr>
          </w:p>
          <w:p w14:paraId="4E944E77" w14:textId="77777777" w:rsidR="00C33384" w:rsidRDefault="00C33384" w:rsidP="002D0A82">
            <w:pPr>
              <w:pStyle w:val="Normlny0"/>
              <w:jc w:val="center"/>
            </w:pPr>
          </w:p>
          <w:p w14:paraId="24238861" w14:textId="77777777" w:rsidR="00C61F4E" w:rsidRDefault="00C61F4E" w:rsidP="002D0A82">
            <w:pPr>
              <w:pStyle w:val="Normlny0"/>
              <w:jc w:val="center"/>
            </w:pPr>
          </w:p>
          <w:p w14:paraId="07B3565C" w14:textId="77777777" w:rsidR="00C61F4E" w:rsidRPr="00E644C9" w:rsidRDefault="00C61F4E" w:rsidP="002D0A82">
            <w:pPr>
              <w:pStyle w:val="Normlny0"/>
              <w:jc w:val="center"/>
            </w:pPr>
          </w:p>
          <w:p w14:paraId="2A9312B5" w14:textId="55ADED76" w:rsidR="00C33384" w:rsidRPr="00E644C9" w:rsidRDefault="00C33384" w:rsidP="002D0A82">
            <w:pPr>
              <w:pStyle w:val="Normlny0"/>
              <w:jc w:val="center"/>
            </w:pPr>
          </w:p>
          <w:p w14:paraId="0C7BB198" w14:textId="77777777" w:rsidR="009116AE" w:rsidRPr="00E644C9" w:rsidRDefault="009116AE" w:rsidP="002D0A82">
            <w:pPr>
              <w:pStyle w:val="Normlny0"/>
              <w:jc w:val="center"/>
            </w:pPr>
          </w:p>
          <w:p w14:paraId="2DCBADCF" w14:textId="77777777" w:rsidR="009116AE" w:rsidRPr="00E644C9" w:rsidRDefault="009116AE" w:rsidP="002D0A82">
            <w:pPr>
              <w:pStyle w:val="Normlny0"/>
              <w:jc w:val="center"/>
            </w:pPr>
          </w:p>
          <w:p w14:paraId="67417DAC" w14:textId="77777777" w:rsidR="00C33384" w:rsidRPr="00E644C9" w:rsidRDefault="00C33384" w:rsidP="002D0A82">
            <w:pPr>
              <w:pStyle w:val="Normlny0"/>
              <w:jc w:val="center"/>
            </w:pPr>
          </w:p>
          <w:p w14:paraId="567F1A1B" w14:textId="77777777" w:rsidR="00C33384" w:rsidRPr="00E644C9" w:rsidRDefault="00C33384" w:rsidP="002D0A82">
            <w:pPr>
              <w:pStyle w:val="Normlny0"/>
              <w:jc w:val="center"/>
            </w:pPr>
            <w:r w:rsidRPr="00E644C9">
              <w:t>O: 2</w:t>
            </w:r>
          </w:p>
          <w:p w14:paraId="651969DA" w14:textId="77777777" w:rsidR="00C33384" w:rsidRPr="00E644C9" w:rsidRDefault="00C33384" w:rsidP="002D0A82">
            <w:pPr>
              <w:pStyle w:val="Normlny0"/>
              <w:jc w:val="center"/>
            </w:pPr>
          </w:p>
          <w:p w14:paraId="1AFECD8E" w14:textId="77777777" w:rsidR="00C33384" w:rsidRPr="00E644C9" w:rsidRDefault="00C33384" w:rsidP="002D0A82">
            <w:pPr>
              <w:pStyle w:val="Normlny0"/>
              <w:jc w:val="center"/>
            </w:pPr>
          </w:p>
          <w:p w14:paraId="3C206FA4" w14:textId="3EA3CBB8" w:rsidR="00C33384" w:rsidRPr="00E644C9" w:rsidRDefault="00C33384" w:rsidP="002D0A82">
            <w:pPr>
              <w:pStyle w:val="Normlny0"/>
              <w:jc w:val="center"/>
            </w:pPr>
          </w:p>
          <w:p w14:paraId="2CCB3520" w14:textId="77777777" w:rsidR="009116AE" w:rsidRPr="00E644C9" w:rsidRDefault="009116AE" w:rsidP="002D0A82">
            <w:pPr>
              <w:pStyle w:val="Normlny0"/>
              <w:jc w:val="center"/>
            </w:pPr>
          </w:p>
          <w:p w14:paraId="4367C31D" w14:textId="77777777" w:rsidR="00C33384" w:rsidRPr="00E644C9" w:rsidRDefault="00C33384" w:rsidP="002D0A82">
            <w:pPr>
              <w:pStyle w:val="Normlny0"/>
              <w:jc w:val="center"/>
            </w:pPr>
          </w:p>
          <w:p w14:paraId="7EB515E2" w14:textId="77777777" w:rsidR="00C33384" w:rsidRPr="00E644C9" w:rsidRDefault="00C33384" w:rsidP="002D0A82">
            <w:pPr>
              <w:pStyle w:val="Normlny0"/>
              <w:jc w:val="center"/>
            </w:pPr>
          </w:p>
          <w:p w14:paraId="041583F4" w14:textId="77777777" w:rsidR="00C33384" w:rsidRPr="00E644C9" w:rsidRDefault="00C33384" w:rsidP="002D0A82">
            <w:pPr>
              <w:pStyle w:val="Normlny0"/>
              <w:jc w:val="center"/>
            </w:pPr>
            <w:r w:rsidRPr="00E644C9">
              <w:t>O: 3</w:t>
            </w:r>
          </w:p>
        </w:tc>
        <w:tc>
          <w:tcPr>
            <w:tcW w:w="4677" w:type="dxa"/>
            <w:tcBorders>
              <w:top w:val="single" w:sz="4" w:space="0" w:color="auto"/>
              <w:left w:val="single" w:sz="4" w:space="0" w:color="auto"/>
              <w:bottom w:val="single" w:sz="4" w:space="0" w:color="auto"/>
              <w:right w:val="single" w:sz="4" w:space="0" w:color="auto"/>
            </w:tcBorders>
          </w:tcPr>
          <w:p w14:paraId="59B7383F" w14:textId="62DAC790" w:rsidR="009116AE" w:rsidRPr="00E644C9" w:rsidRDefault="009116AE" w:rsidP="002D0A82">
            <w:pPr>
              <w:pStyle w:val="Normlny0"/>
              <w:jc w:val="both"/>
            </w:pPr>
            <w:r w:rsidRPr="00E644C9">
              <w:t>Inteligentné meracie systémy</w:t>
            </w:r>
          </w:p>
          <w:p w14:paraId="4873DD10" w14:textId="48075FD3" w:rsidR="00C33384" w:rsidRPr="00E644C9" w:rsidRDefault="00C33384" w:rsidP="002D0A82">
            <w:pPr>
              <w:pStyle w:val="Normlny0"/>
              <w:jc w:val="both"/>
            </w:pPr>
            <w:r w:rsidRPr="00E644C9">
              <w:t>(1) Ministerstvo v spolupráci s</w:t>
            </w:r>
            <w:r w:rsidR="002E545D">
              <w:t> </w:t>
            </w:r>
            <w:r w:rsidRPr="00E644C9">
              <w:t>úradom</w:t>
            </w:r>
            <w:r w:rsidR="002E545D">
              <w:t xml:space="preserve"> na základe anal</w:t>
            </w:r>
            <w:r w:rsidR="002C243B">
              <w:t xml:space="preserve">ýzy nákladov a prínosov, v ktorej sú stanovené </w:t>
            </w:r>
            <w:r w:rsidR="00C61F4E">
              <w:t>čisté prínosy pre odberateľov,</w:t>
            </w:r>
            <w:r w:rsidRPr="00E644C9">
              <w:t xml:space="preserve"> určí kategórie koncových odberateľov plynu, pre ktoré je preukázaná opodstatnenosť využitia inteligentných meracích systémov. Prevádzkovateľ siete je povinný zaviesť inteligentné meracie systémy pre kategórie koncových odberateľov plynu podľa prvej vety za podmienok ustanovených všeobecne záväzným právnym predpisom vydaným podľa § 95 ods. 1 písm. k). </w:t>
            </w:r>
          </w:p>
          <w:p w14:paraId="33511A88" w14:textId="77777777" w:rsidR="009116AE" w:rsidRPr="00E644C9" w:rsidRDefault="009116AE" w:rsidP="002D0A82">
            <w:pPr>
              <w:pStyle w:val="Normlny0"/>
              <w:jc w:val="both"/>
            </w:pPr>
          </w:p>
          <w:p w14:paraId="1FF49C36" w14:textId="45D02CEB" w:rsidR="00C33384" w:rsidRPr="00E644C9" w:rsidRDefault="00C33384" w:rsidP="002D0A82">
            <w:pPr>
              <w:pStyle w:val="Normlny0"/>
              <w:jc w:val="both"/>
            </w:pPr>
            <w:r w:rsidRPr="00E644C9">
              <w:t xml:space="preserve">(2) Úrad zohľadní náklady na obstaranie, inštaláciu a prevádzku inteligentných meracích systémov pre jednotlivé kategórie koncových odberateľov plynu podľa odseku 1 v navrhovanom spôsobe cenovej regulácie po obstaraní a inštalácii inteligentných meracích systémov a ich uvedení do prevádzky. </w:t>
            </w:r>
          </w:p>
          <w:p w14:paraId="5E580D0F" w14:textId="77777777" w:rsidR="009116AE" w:rsidRPr="00E644C9" w:rsidRDefault="009116AE" w:rsidP="002D0A82">
            <w:pPr>
              <w:pStyle w:val="Normlny0"/>
              <w:jc w:val="both"/>
            </w:pPr>
          </w:p>
          <w:p w14:paraId="06197E97" w14:textId="77777777" w:rsidR="00C33384" w:rsidRPr="00E644C9" w:rsidRDefault="00C33384" w:rsidP="002D0A82">
            <w:pPr>
              <w:pStyle w:val="Normlny0"/>
              <w:jc w:val="both"/>
            </w:pPr>
            <w:r w:rsidRPr="00E644C9">
              <w:t>(3) Účastníci trhu s plynom sú povinní poskytnúť prevádzkovateľovi siete súčinnosť pri inštalácii a prevádzke inteligentných meracích systémov spôsobom a za podmienok ustanovených všeobecne záväzným právnym predpisom vydaným podľa § 95 ods. 1 písm. k).</w:t>
            </w:r>
          </w:p>
        </w:tc>
        <w:tc>
          <w:tcPr>
            <w:tcW w:w="557" w:type="dxa"/>
            <w:tcBorders>
              <w:top w:val="single" w:sz="4" w:space="0" w:color="auto"/>
              <w:left w:val="single" w:sz="4" w:space="0" w:color="auto"/>
              <w:bottom w:val="single" w:sz="4" w:space="0" w:color="auto"/>
              <w:right w:val="single" w:sz="4" w:space="0" w:color="auto"/>
            </w:tcBorders>
          </w:tcPr>
          <w:p w14:paraId="1B1A1876" w14:textId="4CEA554B" w:rsidR="00C33384" w:rsidRPr="00E644C9" w:rsidRDefault="009116AE"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532923C8"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6C4EA358" w14:textId="5DF3F109"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FDD5232"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FF4F27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8A918E9" w14:textId="77777777" w:rsidR="00C33384" w:rsidRPr="00E644C9" w:rsidRDefault="00C33384" w:rsidP="002D0A82">
            <w:pPr>
              <w:pStyle w:val="Normlny0"/>
              <w:jc w:val="center"/>
            </w:pPr>
            <w:r w:rsidRPr="00E644C9">
              <w:t>Č: 17</w:t>
            </w:r>
          </w:p>
          <w:p w14:paraId="5A2D5093"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1778FE82" w14:textId="7D24EB1F" w:rsidR="00C33384" w:rsidRPr="00E644C9" w:rsidRDefault="00C33384" w:rsidP="002D0A82">
            <w:pPr>
              <w:pStyle w:val="Normlny0"/>
              <w:jc w:val="both"/>
            </w:pPr>
            <w:r w:rsidRPr="00E644C9">
              <w:t xml:space="preserve">3. Členské štáty, ktoré pristúpia k zavedeniu inteligentných meracích systémov, prijmú a uverejnia minimálne funkčné a technické požiadavky na inteligentné meracie systémy, ktoré sa majú zaviesť na ich území, v súlade s článkom 19 a prílohou II. Členské štáty zabezpečia </w:t>
            </w:r>
            <w:proofErr w:type="spellStart"/>
            <w:r w:rsidRPr="00E644C9">
              <w:t>interoperabilitu</w:t>
            </w:r>
            <w:proofErr w:type="spellEnd"/>
            <w:r w:rsidRPr="00E644C9">
              <w:t xml:space="preserve"> uvedených inteligentných meracích systémov, ako aj ich schopnosť poskytnúť výstupy pre odberateľské systémy energetického manažérstva. V tomto smere musia členské štáty náležite prihliadať na využitie dostupných relevantných noriem vrátane tých, ktoré umožňujú </w:t>
            </w:r>
            <w:proofErr w:type="spellStart"/>
            <w:r w:rsidRPr="00E644C9">
              <w:t>interoperabilitu</w:t>
            </w:r>
            <w:proofErr w:type="spellEnd"/>
            <w:r w:rsidRPr="00E644C9">
              <w:t>, ako aj na osvedčené postupy a význam vývoja inteligentných sietí a vnútorného trhu so zemným plynom.</w:t>
            </w:r>
          </w:p>
        </w:tc>
        <w:tc>
          <w:tcPr>
            <w:tcW w:w="584" w:type="dxa"/>
            <w:gridSpan w:val="2"/>
            <w:tcBorders>
              <w:top w:val="single" w:sz="4" w:space="0" w:color="auto"/>
              <w:left w:val="single" w:sz="4" w:space="0" w:color="auto"/>
              <w:bottom w:val="single" w:sz="4" w:space="0" w:color="auto"/>
              <w:right w:val="single" w:sz="12" w:space="0" w:color="auto"/>
            </w:tcBorders>
          </w:tcPr>
          <w:p w14:paraId="17C8724F"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FD5F333" w14:textId="542A0934" w:rsidR="00C33384" w:rsidRPr="00E644C9" w:rsidRDefault="009116AE"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4DDFD5B3" w14:textId="77777777" w:rsidR="00C33384" w:rsidRPr="00E644C9" w:rsidRDefault="00C33384" w:rsidP="002D0A82">
            <w:pPr>
              <w:pStyle w:val="Normlny0"/>
              <w:jc w:val="center"/>
            </w:pPr>
            <w:r w:rsidRPr="00E644C9">
              <w:t>§ 95</w:t>
            </w:r>
          </w:p>
          <w:p w14:paraId="1F161CB4" w14:textId="044A7CFD" w:rsidR="00C33384" w:rsidRPr="00E644C9" w:rsidRDefault="00C33384" w:rsidP="002D0A82">
            <w:pPr>
              <w:pStyle w:val="Normlny0"/>
              <w:jc w:val="center"/>
            </w:pPr>
            <w:r w:rsidRPr="00E644C9">
              <w:t>O: 1</w:t>
            </w:r>
          </w:p>
          <w:p w14:paraId="38A9B97F" w14:textId="77777777" w:rsidR="009116AE" w:rsidRPr="00E644C9" w:rsidRDefault="009116AE" w:rsidP="002D0A82">
            <w:pPr>
              <w:pStyle w:val="Normlny0"/>
              <w:jc w:val="center"/>
            </w:pPr>
          </w:p>
          <w:p w14:paraId="2E57F5B7" w14:textId="77777777" w:rsidR="00C33384" w:rsidRPr="00E644C9" w:rsidRDefault="00C33384" w:rsidP="002D0A82">
            <w:pPr>
              <w:pStyle w:val="Normlny0"/>
              <w:jc w:val="center"/>
            </w:pPr>
            <w:r w:rsidRPr="00E644C9">
              <w:t>P: k</w:t>
            </w:r>
          </w:p>
        </w:tc>
        <w:tc>
          <w:tcPr>
            <w:tcW w:w="4677" w:type="dxa"/>
            <w:tcBorders>
              <w:top w:val="single" w:sz="4" w:space="0" w:color="auto"/>
              <w:left w:val="single" w:sz="4" w:space="0" w:color="auto"/>
              <w:bottom w:val="single" w:sz="4" w:space="0" w:color="auto"/>
              <w:right w:val="single" w:sz="4" w:space="0" w:color="auto"/>
            </w:tcBorders>
          </w:tcPr>
          <w:p w14:paraId="0EFE0E05" w14:textId="6BC43326" w:rsidR="009116AE" w:rsidRPr="00E644C9" w:rsidRDefault="009116AE" w:rsidP="002D0A82">
            <w:pPr>
              <w:pStyle w:val="Normlny0"/>
              <w:jc w:val="both"/>
            </w:pPr>
            <w:r w:rsidRPr="00E644C9">
              <w:t>Splnomocňovacie ustanovenia</w:t>
            </w:r>
          </w:p>
          <w:p w14:paraId="7F7A3C87" w14:textId="31E3E612" w:rsidR="00C33384" w:rsidRPr="00E644C9" w:rsidRDefault="00C33384" w:rsidP="002D0A82">
            <w:pPr>
              <w:pStyle w:val="Normlny0"/>
              <w:jc w:val="both"/>
            </w:pPr>
            <w:r w:rsidRPr="00E644C9">
              <w:t>(1) Ministerstvo vydá všeobecne záväzný právny predpis, ktorým ustanoví</w:t>
            </w:r>
          </w:p>
          <w:p w14:paraId="0F70F916" w14:textId="77777777" w:rsidR="00C33384" w:rsidRPr="00E644C9" w:rsidRDefault="00C33384" w:rsidP="002D0A82">
            <w:pPr>
              <w:pStyle w:val="Normlny0"/>
              <w:jc w:val="both"/>
            </w:pPr>
            <w:r w:rsidRPr="00E644C9">
              <w:t xml:space="preserve">k) v oblasti zavádzania a prevádzky inteligentných meracích systémov podľa § 77 </w:t>
            </w:r>
          </w:p>
          <w:p w14:paraId="7C108626" w14:textId="77777777" w:rsidR="00C33384" w:rsidRPr="00E644C9" w:rsidRDefault="00C33384" w:rsidP="002D0A82">
            <w:pPr>
              <w:pStyle w:val="Normlny0"/>
              <w:jc w:val="both"/>
            </w:pPr>
            <w:r w:rsidRPr="00E644C9">
              <w:t xml:space="preserve">1. kritériá a podmienky na zavedenie inteligentných meracích systémov pre jednotlivé kategórie koncových odberateľov plynu, </w:t>
            </w:r>
          </w:p>
          <w:p w14:paraId="20F752BF" w14:textId="77777777" w:rsidR="00C33384" w:rsidRPr="00E644C9" w:rsidRDefault="00C33384" w:rsidP="002D0A82">
            <w:pPr>
              <w:pStyle w:val="Normlny0"/>
              <w:jc w:val="both"/>
            </w:pPr>
            <w:r w:rsidRPr="00E644C9">
              <w:t xml:space="preserve">2. lehoty na zavedenie inteligentných meracích systémov pre jednotlivé kategórie koncových odberateľov plynu, u ktorých je zavedenie inteligentných meracích systémov účelné, </w:t>
            </w:r>
          </w:p>
          <w:p w14:paraId="4B2E3570" w14:textId="77777777" w:rsidR="00C33384" w:rsidRPr="00E644C9" w:rsidRDefault="00C33384" w:rsidP="002D0A82">
            <w:pPr>
              <w:pStyle w:val="Normlny0"/>
              <w:jc w:val="both"/>
            </w:pPr>
            <w:r w:rsidRPr="00E644C9">
              <w:lastRenderedPageBreak/>
              <w:t xml:space="preserve">3. požiadavky na súčinnosť jednotlivých účastníkov trhu s plynom pri inštalácii a prevádzke inteligentných meracích systémov, </w:t>
            </w:r>
          </w:p>
          <w:p w14:paraId="46C4F18A" w14:textId="77777777" w:rsidR="00C33384" w:rsidRPr="00E644C9" w:rsidRDefault="00C33384" w:rsidP="002D0A82">
            <w:pPr>
              <w:pStyle w:val="Normlny0"/>
              <w:jc w:val="both"/>
            </w:pPr>
            <w:r w:rsidRPr="00E644C9">
              <w:t xml:space="preserve">4. požadované technické parametre inteligentných meracích systémov, </w:t>
            </w:r>
          </w:p>
          <w:p w14:paraId="0C730B89" w14:textId="77777777" w:rsidR="00C33384" w:rsidRPr="00E644C9" w:rsidRDefault="00C33384" w:rsidP="002D0A82">
            <w:pPr>
              <w:pStyle w:val="Normlny0"/>
              <w:jc w:val="both"/>
            </w:pPr>
            <w:r w:rsidRPr="00E644C9">
              <w:t xml:space="preserve">5. požiadavky na dátové prenosy, </w:t>
            </w:r>
            <w:proofErr w:type="spellStart"/>
            <w:r w:rsidRPr="00E644C9">
              <w:t>interoperabilitu</w:t>
            </w:r>
            <w:proofErr w:type="spellEnd"/>
            <w:r w:rsidRPr="00E644C9">
              <w:t xml:space="preserve"> inteligentných meracích systémov  a spoluprácu jednotlivých systémov, </w:t>
            </w:r>
          </w:p>
          <w:p w14:paraId="348E366D" w14:textId="77777777" w:rsidR="00C33384" w:rsidRPr="00E644C9" w:rsidRDefault="00C33384" w:rsidP="002D0A82">
            <w:pPr>
              <w:pStyle w:val="Normlny0"/>
              <w:jc w:val="both"/>
            </w:pPr>
            <w:r w:rsidRPr="00E644C9">
              <w:t xml:space="preserve">6. spôsob prístupu k meraným údajom zo strany jednotlivých účastníkov trhu s plynom, </w:t>
            </w:r>
          </w:p>
          <w:p w14:paraId="4ECABB27" w14:textId="77777777" w:rsidR="00C33384" w:rsidRPr="00E644C9" w:rsidRDefault="00C33384" w:rsidP="002D0A82">
            <w:pPr>
              <w:pStyle w:val="Normlny0"/>
              <w:jc w:val="both"/>
            </w:pPr>
            <w:r w:rsidRPr="00E644C9">
              <w:t xml:space="preserve">7. spôsob prístupu k meraným údajom treťou stranou podľa požiadavky koncového odberateľa, </w:t>
            </w:r>
          </w:p>
          <w:p w14:paraId="527AB2EA" w14:textId="77777777" w:rsidR="00C33384" w:rsidRPr="00E644C9" w:rsidRDefault="00C33384" w:rsidP="002D0A82">
            <w:pPr>
              <w:pStyle w:val="Normlny0"/>
              <w:jc w:val="both"/>
            </w:pPr>
            <w:r w:rsidRPr="00E644C9">
              <w:t>8. podrobnosti o bezpečnosti inteligentného meracieho systému, dátovej komunikácie a súkromí koncových odberateľov,</w:t>
            </w:r>
          </w:p>
        </w:tc>
        <w:tc>
          <w:tcPr>
            <w:tcW w:w="557" w:type="dxa"/>
            <w:tcBorders>
              <w:top w:val="single" w:sz="4" w:space="0" w:color="auto"/>
              <w:left w:val="single" w:sz="4" w:space="0" w:color="auto"/>
              <w:bottom w:val="single" w:sz="4" w:space="0" w:color="auto"/>
              <w:right w:val="single" w:sz="4" w:space="0" w:color="auto"/>
            </w:tcBorders>
          </w:tcPr>
          <w:p w14:paraId="482E9C7D" w14:textId="0AFE6D8C" w:rsidR="00C33384" w:rsidRPr="00E644C9" w:rsidRDefault="009116AE"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3F364D50"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2140D11A" w14:textId="7272CD85"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EA2A085"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F1A890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307C65C" w14:textId="77777777" w:rsidR="00C33384" w:rsidRPr="00E644C9" w:rsidRDefault="00C33384" w:rsidP="002D0A82">
            <w:pPr>
              <w:pStyle w:val="Normlny0"/>
              <w:jc w:val="center"/>
            </w:pPr>
            <w:r w:rsidRPr="00E644C9">
              <w:t>Č: 17</w:t>
            </w:r>
          </w:p>
          <w:p w14:paraId="5C517131" w14:textId="77777777" w:rsidR="00C33384" w:rsidRPr="00E644C9" w:rsidRDefault="00C33384" w:rsidP="002D0A82">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3B70405E" w14:textId="0C5D0E35" w:rsidR="00C33384" w:rsidRPr="00E644C9" w:rsidRDefault="00C33384" w:rsidP="002D0A82">
            <w:pPr>
              <w:pStyle w:val="Normlny0"/>
              <w:jc w:val="both"/>
            </w:pPr>
            <w:r w:rsidRPr="00E644C9">
              <w:t>4. Členské štáty, ktoré pristúpia k zavedeniu inteligentných meracích systémov, zabezpečia, aby sa po konzultácii so spotrebiteľskými subjektmi a inými príslušnými organizáciami poskytovali odberateľom jasné a zrozumiteľné informácie a poradenstvo o výhodách inteligentných meracích zariadení. Uvedené informácie aspoň:</w:t>
            </w:r>
          </w:p>
          <w:p w14:paraId="5C621F47" w14:textId="77777777" w:rsidR="00C33384" w:rsidRPr="00E644C9" w:rsidRDefault="00C33384" w:rsidP="002D0A82">
            <w:pPr>
              <w:pStyle w:val="Normlny0"/>
              <w:jc w:val="both"/>
            </w:pPr>
            <w:r w:rsidRPr="00E644C9">
              <w:t>a) zahŕňajú poradenstvo o tom, ako môžu skupiny odberateľov využívať svoje inteligentné meracie systémy na zlepšenie svojej energetickej efektívnosti;</w:t>
            </w:r>
          </w:p>
          <w:p w14:paraId="3B56CB6C" w14:textId="77777777" w:rsidR="00C33384" w:rsidRPr="00E644C9" w:rsidRDefault="00C33384" w:rsidP="002D0A82">
            <w:pPr>
              <w:pStyle w:val="Normlny0"/>
              <w:jc w:val="both"/>
            </w:pPr>
            <w:r w:rsidRPr="00E644C9">
              <w:t>b) riešia osobitné potreby odberateľov postihnutých energetickou chudobou alebo zraniteľných odberateľov podľa článku 26 tejto smernice, ako sú osoby so zrakovým alebo sluchovým postihnutím a osoby s nízkou úrovňou gramotnosti, a to aj prostredníctvom stratégií zapojenia v zmysle vymedzenia v článku 2 bode 55 smernice (EÚ) 2023/1791.</w:t>
            </w:r>
          </w:p>
        </w:tc>
        <w:tc>
          <w:tcPr>
            <w:tcW w:w="584" w:type="dxa"/>
            <w:gridSpan w:val="2"/>
            <w:tcBorders>
              <w:top w:val="single" w:sz="4" w:space="0" w:color="auto"/>
              <w:left w:val="single" w:sz="4" w:space="0" w:color="auto"/>
              <w:bottom w:val="single" w:sz="4" w:space="0" w:color="auto"/>
              <w:right w:val="single" w:sz="12" w:space="0" w:color="auto"/>
            </w:tcBorders>
          </w:tcPr>
          <w:p w14:paraId="0BC6C5E7"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400908EB" w14:textId="3A08A4ED" w:rsidR="00102971" w:rsidRDefault="00102971" w:rsidP="002D0A82">
            <w:pPr>
              <w:pStyle w:val="Normlny0"/>
              <w:jc w:val="center"/>
            </w:pPr>
            <w:r>
              <w:t>1</w:t>
            </w:r>
          </w:p>
          <w:p w14:paraId="2CF74184" w14:textId="77777777" w:rsidR="00102971" w:rsidRDefault="00102971" w:rsidP="002D0A82">
            <w:pPr>
              <w:pStyle w:val="Normlny0"/>
              <w:jc w:val="center"/>
            </w:pPr>
          </w:p>
          <w:p w14:paraId="22C3692F" w14:textId="77777777" w:rsidR="00102971" w:rsidRDefault="00102971" w:rsidP="002D0A82">
            <w:pPr>
              <w:pStyle w:val="Normlny0"/>
              <w:jc w:val="center"/>
            </w:pPr>
          </w:p>
          <w:p w14:paraId="487F925B" w14:textId="77777777" w:rsidR="00102971" w:rsidRDefault="00102971" w:rsidP="002D0A82">
            <w:pPr>
              <w:pStyle w:val="Normlny0"/>
              <w:jc w:val="center"/>
            </w:pPr>
          </w:p>
          <w:p w14:paraId="6DADDA41" w14:textId="77777777" w:rsidR="00102971" w:rsidRDefault="00102971" w:rsidP="002D0A82">
            <w:pPr>
              <w:pStyle w:val="Normlny0"/>
              <w:jc w:val="center"/>
            </w:pPr>
          </w:p>
          <w:p w14:paraId="6F81BB96" w14:textId="77777777" w:rsidR="00102971" w:rsidRDefault="00102971" w:rsidP="002D0A82">
            <w:pPr>
              <w:pStyle w:val="Normlny0"/>
              <w:jc w:val="center"/>
            </w:pPr>
          </w:p>
          <w:p w14:paraId="0FC4B4DF" w14:textId="77777777" w:rsidR="00102971" w:rsidRDefault="00102971" w:rsidP="002D0A82">
            <w:pPr>
              <w:pStyle w:val="Normlny0"/>
              <w:jc w:val="center"/>
            </w:pPr>
          </w:p>
          <w:p w14:paraId="3A6A5E6B" w14:textId="77777777" w:rsidR="00102971" w:rsidRDefault="00102971" w:rsidP="002D0A82">
            <w:pPr>
              <w:pStyle w:val="Normlny0"/>
              <w:jc w:val="center"/>
            </w:pPr>
          </w:p>
          <w:p w14:paraId="43E86DA1" w14:textId="77777777" w:rsidR="00102971" w:rsidRDefault="00102971" w:rsidP="002D0A82">
            <w:pPr>
              <w:pStyle w:val="Normlny0"/>
              <w:jc w:val="center"/>
            </w:pPr>
          </w:p>
          <w:p w14:paraId="2EA11176" w14:textId="77777777" w:rsidR="00102971" w:rsidRDefault="00102971" w:rsidP="002D0A82">
            <w:pPr>
              <w:pStyle w:val="Normlny0"/>
              <w:jc w:val="center"/>
            </w:pPr>
          </w:p>
          <w:p w14:paraId="3E269F04" w14:textId="77777777" w:rsidR="00102971" w:rsidRDefault="00102971" w:rsidP="002D0A82">
            <w:pPr>
              <w:pStyle w:val="Normlny0"/>
              <w:jc w:val="center"/>
            </w:pPr>
          </w:p>
          <w:p w14:paraId="5BC32F72" w14:textId="77777777" w:rsidR="00102971" w:rsidRDefault="00102971" w:rsidP="002D0A82">
            <w:pPr>
              <w:pStyle w:val="Normlny0"/>
              <w:jc w:val="center"/>
            </w:pPr>
          </w:p>
          <w:p w14:paraId="213D3CEE" w14:textId="77777777" w:rsidR="00102971" w:rsidRDefault="00102971" w:rsidP="002D0A82">
            <w:pPr>
              <w:pStyle w:val="Normlny0"/>
              <w:jc w:val="center"/>
            </w:pPr>
          </w:p>
          <w:p w14:paraId="3CC2846B" w14:textId="77777777" w:rsidR="00102971" w:rsidRDefault="00102971" w:rsidP="002D0A82">
            <w:pPr>
              <w:pStyle w:val="Normlny0"/>
              <w:jc w:val="center"/>
            </w:pPr>
          </w:p>
          <w:p w14:paraId="0B376C18" w14:textId="77777777" w:rsidR="00102971" w:rsidRDefault="00102971" w:rsidP="002D0A82">
            <w:pPr>
              <w:pStyle w:val="Normlny0"/>
              <w:jc w:val="center"/>
            </w:pPr>
          </w:p>
          <w:p w14:paraId="28231C5D" w14:textId="77777777" w:rsidR="00102971" w:rsidRDefault="00102971" w:rsidP="002D0A82">
            <w:pPr>
              <w:pStyle w:val="Normlny0"/>
              <w:jc w:val="center"/>
            </w:pPr>
          </w:p>
          <w:p w14:paraId="3F7FFD7B" w14:textId="77777777" w:rsidR="00102971" w:rsidRDefault="00102971" w:rsidP="002D0A82">
            <w:pPr>
              <w:pStyle w:val="Normlny0"/>
              <w:jc w:val="center"/>
            </w:pPr>
          </w:p>
          <w:p w14:paraId="35919D92" w14:textId="77777777" w:rsidR="00102971" w:rsidRDefault="00102971" w:rsidP="002D0A82">
            <w:pPr>
              <w:pStyle w:val="Normlny0"/>
              <w:jc w:val="center"/>
            </w:pPr>
          </w:p>
          <w:p w14:paraId="4EA02333" w14:textId="77777777" w:rsidR="00102971" w:rsidRDefault="00102971" w:rsidP="002D0A82">
            <w:pPr>
              <w:pStyle w:val="Normlny0"/>
              <w:jc w:val="center"/>
            </w:pPr>
          </w:p>
          <w:p w14:paraId="0E299074" w14:textId="77777777" w:rsidR="00102971" w:rsidRDefault="00102971" w:rsidP="002D0A82">
            <w:pPr>
              <w:pStyle w:val="Normlny0"/>
              <w:jc w:val="center"/>
            </w:pPr>
          </w:p>
          <w:p w14:paraId="2C051A58" w14:textId="77777777" w:rsidR="00102971" w:rsidRDefault="00102971" w:rsidP="002D0A82">
            <w:pPr>
              <w:pStyle w:val="Normlny0"/>
              <w:jc w:val="center"/>
            </w:pPr>
          </w:p>
          <w:p w14:paraId="01F336D8" w14:textId="77777777" w:rsidR="00EF6BFC" w:rsidRDefault="00EF6BFC" w:rsidP="002D0A82">
            <w:pPr>
              <w:pStyle w:val="Normlny0"/>
              <w:jc w:val="center"/>
            </w:pPr>
          </w:p>
          <w:p w14:paraId="0BE9A897" w14:textId="77777777" w:rsidR="00EF6BFC" w:rsidRDefault="00EF6BFC" w:rsidP="002D0A82">
            <w:pPr>
              <w:pStyle w:val="Normlny0"/>
              <w:jc w:val="center"/>
            </w:pPr>
          </w:p>
          <w:p w14:paraId="1944709B" w14:textId="77777777" w:rsidR="00102971" w:rsidRDefault="00102971" w:rsidP="002D0A82">
            <w:pPr>
              <w:pStyle w:val="Normlny0"/>
              <w:jc w:val="center"/>
            </w:pPr>
          </w:p>
          <w:p w14:paraId="598FEDEE" w14:textId="77777777" w:rsidR="00102971" w:rsidRDefault="00102971" w:rsidP="002D0A82">
            <w:pPr>
              <w:pStyle w:val="Normlny0"/>
              <w:jc w:val="center"/>
            </w:pPr>
          </w:p>
          <w:p w14:paraId="11A21711" w14:textId="77777777" w:rsidR="00102971" w:rsidRDefault="00102971" w:rsidP="002D0A82">
            <w:pPr>
              <w:pStyle w:val="Normlny0"/>
              <w:jc w:val="center"/>
            </w:pPr>
          </w:p>
          <w:p w14:paraId="63A2F653" w14:textId="54A323D2" w:rsidR="00C33384" w:rsidRPr="00E644C9" w:rsidRDefault="00AE150A" w:rsidP="002D0A82">
            <w:pPr>
              <w:pStyle w:val="Normlny0"/>
              <w:jc w:val="center"/>
            </w:pPr>
            <w:r w:rsidRPr="00E644C9">
              <w:t>5</w:t>
            </w:r>
          </w:p>
        </w:tc>
        <w:tc>
          <w:tcPr>
            <w:tcW w:w="709" w:type="dxa"/>
            <w:tcBorders>
              <w:top w:val="single" w:sz="4" w:space="0" w:color="auto"/>
              <w:left w:val="single" w:sz="4" w:space="0" w:color="auto"/>
              <w:bottom w:val="single" w:sz="4" w:space="0" w:color="auto"/>
              <w:right w:val="single" w:sz="4" w:space="0" w:color="auto"/>
            </w:tcBorders>
          </w:tcPr>
          <w:p w14:paraId="040E75CA" w14:textId="18715F32" w:rsidR="00102971" w:rsidRDefault="00102971" w:rsidP="002D0A82">
            <w:pPr>
              <w:pStyle w:val="Normlny0"/>
              <w:jc w:val="center"/>
            </w:pPr>
            <w:r>
              <w:t>§ 77</w:t>
            </w:r>
          </w:p>
          <w:p w14:paraId="5E09E09E" w14:textId="3C97A17D" w:rsidR="00102971" w:rsidRDefault="00102971" w:rsidP="002D0A82">
            <w:pPr>
              <w:pStyle w:val="Normlny0"/>
              <w:jc w:val="center"/>
            </w:pPr>
            <w:r>
              <w:t>O: 4</w:t>
            </w:r>
          </w:p>
          <w:p w14:paraId="45E4C6A6" w14:textId="77777777" w:rsidR="00102971" w:rsidRDefault="00102971" w:rsidP="002D0A82">
            <w:pPr>
              <w:pStyle w:val="Normlny0"/>
              <w:jc w:val="center"/>
            </w:pPr>
          </w:p>
          <w:p w14:paraId="1893F757" w14:textId="77777777" w:rsidR="00102971" w:rsidRDefault="00102971" w:rsidP="002D0A82">
            <w:pPr>
              <w:pStyle w:val="Normlny0"/>
              <w:jc w:val="center"/>
            </w:pPr>
          </w:p>
          <w:p w14:paraId="1BB144C1" w14:textId="77777777" w:rsidR="00102971" w:rsidRDefault="00102971" w:rsidP="002D0A82">
            <w:pPr>
              <w:pStyle w:val="Normlny0"/>
              <w:jc w:val="center"/>
            </w:pPr>
          </w:p>
          <w:p w14:paraId="03F8EE98" w14:textId="77777777" w:rsidR="00102971" w:rsidRDefault="00102971" w:rsidP="002D0A82">
            <w:pPr>
              <w:pStyle w:val="Normlny0"/>
              <w:jc w:val="center"/>
            </w:pPr>
          </w:p>
          <w:p w14:paraId="3532989C" w14:textId="77777777" w:rsidR="00102971" w:rsidRDefault="00102971" w:rsidP="002D0A82">
            <w:pPr>
              <w:pStyle w:val="Normlny0"/>
              <w:jc w:val="center"/>
            </w:pPr>
          </w:p>
          <w:p w14:paraId="5E8660E2" w14:textId="77777777" w:rsidR="00102971" w:rsidRDefault="00102971" w:rsidP="002D0A82">
            <w:pPr>
              <w:pStyle w:val="Normlny0"/>
              <w:jc w:val="center"/>
            </w:pPr>
          </w:p>
          <w:p w14:paraId="76B4CA38" w14:textId="77777777" w:rsidR="00102971" w:rsidRDefault="00102971" w:rsidP="002D0A82">
            <w:pPr>
              <w:pStyle w:val="Normlny0"/>
              <w:jc w:val="center"/>
            </w:pPr>
          </w:p>
          <w:p w14:paraId="01C27B63" w14:textId="77777777" w:rsidR="00102971" w:rsidRDefault="00102971" w:rsidP="002D0A82">
            <w:pPr>
              <w:pStyle w:val="Normlny0"/>
              <w:jc w:val="center"/>
            </w:pPr>
          </w:p>
          <w:p w14:paraId="44E50503" w14:textId="77777777" w:rsidR="00102971" w:rsidRDefault="00102971" w:rsidP="002D0A82">
            <w:pPr>
              <w:pStyle w:val="Normlny0"/>
              <w:jc w:val="center"/>
            </w:pPr>
          </w:p>
          <w:p w14:paraId="4E9E52D7" w14:textId="77777777" w:rsidR="00102971" w:rsidRDefault="00102971" w:rsidP="002D0A82">
            <w:pPr>
              <w:pStyle w:val="Normlny0"/>
              <w:jc w:val="center"/>
            </w:pPr>
          </w:p>
          <w:p w14:paraId="78168BC1" w14:textId="77777777" w:rsidR="00102971" w:rsidRDefault="00102971" w:rsidP="002D0A82">
            <w:pPr>
              <w:pStyle w:val="Normlny0"/>
              <w:jc w:val="center"/>
            </w:pPr>
          </w:p>
          <w:p w14:paraId="5204BE55" w14:textId="77777777" w:rsidR="00102971" w:rsidRDefault="00102971" w:rsidP="002D0A82">
            <w:pPr>
              <w:pStyle w:val="Normlny0"/>
              <w:jc w:val="center"/>
            </w:pPr>
          </w:p>
          <w:p w14:paraId="68CDE3F8" w14:textId="77777777" w:rsidR="00102971" w:rsidRDefault="00102971" w:rsidP="002D0A82">
            <w:pPr>
              <w:pStyle w:val="Normlny0"/>
              <w:jc w:val="center"/>
            </w:pPr>
          </w:p>
          <w:p w14:paraId="13506EDE" w14:textId="77777777" w:rsidR="00102971" w:rsidRDefault="00102971" w:rsidP="002D0A82">
            <w:pPr>
              <w:pStyle w:val="Normlny0"/>
              <w:jc w:val="center"/>
            </w:pPr>
          </w:p>
          <w:p w14:paraId="69618545" w14:textId="77777777" w:rsidR="00102971" w:rsidRDefault="00102971" w:rsidP="002D0A82">
            <w:pPr>
              <w:pStyle w:val="Normlny0"/>
              <w:jc w:val="center"/>
            </w:pPr>
          </w:p>
          <w:p w14:paraId="60C8560A" w14:textId="77777777" w:rsidR="00102971" w:rsidRDefault="00102971" w:rsidP="002D0A82">
            <w:pPr>
              <w:pStyle w:val="Normlny0"/>
              <w:jc w:val="center"/>
            </w:pPr>
          </w:p>
          <w:p w14:paraId="219694A3" w14:textId="77777777" w:rsidR="00102971" w:rsidRDefault="00102971" w:rsidP="002D0A82">
            <w:pPr>
              <w:pStyle w:val="Normlny0"/>
              <w:jc w:val="center"/>
            </w:pPr>
          </w:p>
          <w:p w14:paraId="7329BD38" w14:textId="77777777" w:rsidR="00102971" w:rsidRDefault="00102971" w:rsidP="002D0A82">
            <w:pPr>
              <w:pStyle w:val="Normlny0"/>
              <w:jc w:val="center"/>
            </w:pPr>
          </w:p>
          <w:p w14:paraId="2AA2CF66" w14:textId="77777777" w:rsidR="00643D26" w:rsidRDefault="00643D26" w:rsidP="002D0A82">
            <w:pPr>
              <w:pStyle w:val="Normlny0"/>
              <w:jc w:val="center"/>
            </w:pPr>
          </w:p>
          <w:p w14:paraId="3B04B2F0" w14:textId="77777777" w:rsidR="00643D26" w:rsidRDefault="00643D26" w:rsidP="002D0A82">
            <w:pPr>
              <w:pStyle w:val="Normlny0"/>
              <w:jc w:val="center"/>
            </w:pPr>
          </w:p>
          <w:p w14:paraId="576DC744" w14:textId="77777777" w:rsidR="00643D26" w:rsidRDefault="00643D26" w:rsidP="002D0A82">
            <w:pPr>
              <w:pStyle w:val="Normlny0"/>
              <w:jc w:val="center"/>
            </w:pPr>
          </w:p>
          <w:p w14:paraId="5B8B1279" w14:textId="77777777" w:rsidR="00102971" w:rsidRDefault="00102971" w:rsidP="002D0A82">
            <w:pPr>
              <w:pStyle w:val="Normlny0"/>
              <w:jc w:val="center"/>
            </w:pPr>
          </w:p>
          <w:p w14:paraId="09AB0EF7" w14:textId="77777777" w:rsidR="00102971" w:rsidRDefault="00102971" w:rsidP="002D0A82">
            <w:pPr>
              <w:pStyle w:val="Normlny0"/>
              <w:jc w:val="center"/>
            </w:pPr>
          </w:p>
          <w:p w14:paraId="30D55D36" w14:textId="77777777" w:rsidR="00102971" w:rsidRDefault="00102971" w:rsidP="002D0A82">
            <w:pPr>
              <w:pStyle w:val="Normlny0"/>
              <w:jc w:val="center"/>
            </w:pPr>
          </w:p>
          <w:p w14:paraId="4D03FAE0" w14:textId="77777777" w:rsidR="00102971" w:rsidRDefault="00102971" w:rsidP="002D0A82">
            <w:pPr>
              <w:pStyle w:val="Normlny0"/>
              <w:jc w:val="center"/>
            </w:pPr>
          </w:p>
          <w:p w14:paraId="7DD0ABF6" w14:textId="10AA2AF3" w:rsidR="00C33384" w:rsidRPr="00E644C9" w:rsidRDefault="00C33384" w:rsidP="002D0A82">
            <w:pPr>
              <w:pStyle w:val="Normlny0"/>
              <w:jc w:val="center"/>
            </w:pPr>
            <w:r w:rsidRPr="00E644C9">
              <w:t>§ 9</w:t>
            </w:r>
          </w:p>
          <w:p w14:paraId="4961E617" w14:textId="77777777" w:rsidR="00C33384" w:rsidRPr="00E644C9" w:rsidRDefault="00C33384" w:rsidP="002D0A82">
            <w:pPr>
              <w:pStyle w:val="Normlny0"/>
              <w:jc w:val="center"/>
            </w:pPr>
            <w:r w:rsidRPr="00E644C9">
              <w:lastRenderedPageBreak/>
              <w:t>O: 3</w:t>
            </w:r>
          </w:p>
          <w:p w14:paraId="4BC4E595" w14:textId="77777777" w:rsidR="00C33384" w:rsidRPr="00E644C9" w:rsidRDefault="00C33384" w:rsidP="002D0A82">
            <w:pPr>
              <w:pStyle w:val="Normlny0"/>
              <w:jc w:val="center"/>
            </w:pPr>
            <w:r w:rsidRPr="00E644C9">
              <w:t>P: a</w:t>
            </w:r>
          </w:p>
          <w:p w14:paraId="5BA86E2D" w14:textId="77777777" w:rsidR="00C33384" w:rsidRPr="00E644C9" w:rsidRDefault="00C33384" w:rsidP="002D0A82">
            <w:pPr>
              <w:pStyle w:val="Normlny0"/>
              <w:jc w:val="center"/>
            </w:pPr>
          </w:p>
          <w:p w14:paraId="6797A783" w14:textId="77777777" w:rsidR="00C33384" w:rsidRPr="00E644C9" w:rsidRDefault="00C33384" w:rsidP="002D0A82">
            <w:pPr>
              <w:pStyle w:val="Normlny0"/>
              <w:jc w:val="center"/>
            </w:pPr>
          </w:p>
          <w:p w14:paraId="40022D66" w14:textId="77777777" w:rsidR="00C33384" w:rsidRPr="00E644C9" w:rsidRDefault="00C33384" w:rsidP="002D0A82">
            <w:pPr>
              <w:pStyle w:val="Normlny0"/>
              <w:jc w:val="center"/>
            </w:pPr>
          </w:p>
          <w:p w14:paraId="2E946F9B" w14:textId="77777777" w:rsidR="00C33384" w:rsidRPr="00E644C9" w:rsidRDefault="00C33384" w:rsidP="002D0A82">
            <w:pPr>
              <w:pStyle w:val="Normlny0"/>
              <w:jc w:val="center"/>
            </w:pPr>
          </w:p>
          <w:p w14:paraId="0F8A6713" w14:textId="77777777" w:rsidR="00C33384" w:rsidRPr="00E644C9" w:rsidRDefault="00C33384" w:rsidP="002D0A82">
            <w:pPr>
              <w:pStyle w:val="Normlny0"/>
              <w:jc w:val="center"/>
            </w:pPr>
          </w:p>
          <w:p w14:paraId="4BA10E9B" w14:textId="77777777" w:rsidR="00C33384" w:rsidRPr="00E644C9" w:rsidRDefault="00C33384" w:rsidP="002D0A82">
            <w:pPr>
              <w:pStyle w:val="Normlny0"/>
              <w:jc w:val="center"/>
            </w:pPr>
          </w:p>
          <w:p w14:paraId="7CBA2DD1" w14:textId="77777777" w:rsidR="00C33384" w:rsidRPr="00E644C9" w:rsidRDefault="00C33384" w:rsidP="002D0A82">
            <w:pPr>
              <w:pStyle w:val="Normlny0"/>
              <w:jc w:val="center"/>
            </w:pPr>
          </w:p>
          <w:p w14:paraId="0D7C9F25" w14:textId="77777777" w:rsidR="00C33384" w:rsidRPr="00E644C9" w:rsidRDefault="00C33384" w:rsidP="002D0A82">
            <w:pPr>
              <w:pStyle w:val="Normlny0"/>
              <w:jc w:val="center"/>
            </w:pPr>
          </w:p>
          <w:p w14:paraId="00F1F76E" w14:textId="77777777" w:rsidR="00C33384" w:rsidRDefault="00C33384" w:rsidP="002D0A82">
            <w:pPr>
              <w:pStyle w:val="Normlny0"/>
              <w:jc w:val="center"/>
            </w:pPr>
          </w:p>
          <w:p w14:paraId="141228C0" w14:textId="77777777" w:rsidR="009A0035" w:rsidRPr="00E644C9" w:rsidRDefault="009A0035" w:rsidP="002D0A82">
            <w:pPr>
              <w:pStyle w:val="Normlny0"/>
              <w:jc w:val="center"/>
            </w:pPr>
          </w:p>
          <w:p w14:paraId="5DADF826" w14:textId="77777777" w:rsidR="00C33384" w:rsidRPr="00E644C9" w:rsidRDefault="00C33384" w:rsidP="002D0A82">
            <w:pPr>
              <w:pStyle w:val="Normlny0"/>
              <w:jc w:val="center"/>
            </w:pPr>
          </w:p>
          <w:p w14:paraId="7615A4B1" w14:textId="77777777" w:rsidR="00C33384" w:rsidRPr="00E644C9" w:rsidRDefault="00C33384" w:rsidP="002D0A82">
            <w:pPr>
              <w:pStyle w:val="Normlny0"/>
              <w:jc w:val="center"/>
            </w:pPr>
          </w:p>
          <w:p w14:paraId="375C0C44" w14:textId="77777777" w:rsidR="00C33384" w:rsidRPr="00E644C9" w:rsidRDefault="00C33384" w:rsidP="002D0A82">
            <w:pPr>
              <w:pStyle w:val="Normlny0"/>
            </w:pPr>
          </w:p>
          <w:p w14:paraId="614F712E" w14:textId="77777777" w:rsidR="00C33384" w:rsidRPr="00E644C9" w:rsidRDefault="00C33384" w:rsidP="002D0A82">
            <w:pPr>
              <w:pStyle w:val="Normlny0"/>
              <w:jc w:val="center"/>
            </w:pPr>
          </w:p>
          <w:p w14:paraId="3FB5E1CE" w14:textId="77777777" w:rsidR="00C33384" w:rsidRPr="00E644C9" w:rsidRDefault="00C33384" w:rsidP="002D0A82">
            <w:pPr>
              <w:pStyle w:val="Normlny0"/>
              <w:jc w:val="center"/>
            </w:pPr>
            <w:r w:rsidRPr="00E644C9">
              <w:t>P: b</w:t>
            </w:r>
          </w:p>
        </w:tc>
        <w:tc>
          <w:tcPr>
            <w:tcW w:w="4677" w:type="dxa"/>
            <w:tcBorders>
              <w:top w:val="single" w:sz="4" w:space="0" w:color="auto"/>
              <w:left w:val="single" w:sz="4" w:space="0" w:color="auto"/>
              <w:bottom w:val="single" w:sz="4" w:space="0" w:color="auto"/>
              <w:right w:val="single" w:sz="4" w:space="0" w:color="auto"/>
            </w:tcBorders>
          </w:tcPr>
          <w:p w14:paraId="19006DD5" w14:textId="20412C0E" w:rsidR="00102971" w:rsidRDefault="00102971" w:rsidP="002D0A82">
            <w:pPr>
              <w:pStyle w:val="Normlny0"/>
              <w:jc w:val="both"/>
            </w:pPr>
            <w:r w:rsidRPr="00102971">
              <w:lastRenderedPageBreak/>
              <w:t>Inteligentné meracie systémy</w:t>
            </w:r>
          </w:p>
          <w:p w14:paraId="58365D24" w14:textId="39434CB2" w:rsidR="00102971" w:rsidRDefault="00102971" w:rsidP="002D0A82">
            <w:pPr>
              <w:pStyle w:val="Normlny0"/>
              <w:jc w:val="both"/>
              <w:rPr>
                <w:lang w:eastAsia="sk-SK"/>
              </w:rPr>
            </w:pPr>
            <w:r w:rsidRPr="00F6356E">
              <w:rPr>
                <w:lang w:eastAsia="sk-SK"/>
              </w:rPr>
              <w:t xml:space="preserve">(4) Koncový odberateľ plynu, ktorého odberné miesto nespadá do určených kategórií koncových odberateľov plynu s opodstatneným využitím inteligentných meracích systémov podľa odseku 1 má právo na inštaláciu inteligentného meracieho systému </w:t>
            </w:r>
            <w:r w:rsidR="00997B86">
              <w:t xml:space="preserve"> </w:t>
            </w:r>
            <w:r w:rsidR="00997B86" w:rsidRPr="00997B86">
              <w:rPr>
                <w:lang w:eastAsia="sk-SK"/>
              </w:rPr>
              <w:t xml:space="preserve">na základe žiadosti, ak je inštalácia inteligentného meracieho systému technicky realizovateľná. </w:t>
            </w:r>
            <w:r w:rsidRPr="00F6356E">
              <w:rPr>
                <w:lang w:eastAsia="sk-SK"/>
              </w:rPr>
              <w:t>Náklady na inštaláciu inteligentného meracieho systému podľa prvej vety uhrádza koncový odberateľ plynu v rozsahu podľa prevádzkového poriadku prevádzkovateľa distribučnej siete. Ak koncový odberateľ plynu splní podmienky na inštaláciu inteligentného meracieho systému</w:t>
            </w:r>
            <w:r>
              <w:rPr>
                <w:lang w:eastAsia="sk-SK"/>
              </w:rPr>
              <w:t>,</w:t>
            </w:r>
            <w:r w:rsidRPr="00F6356E">
              <w:rPr>
                <w:lang w:eastAsia="sk-SK"/>
              </w:rPr>
              <w:t xml:space="preserve"> je prevádzkovateľ distribučnej siete povinný zabezpečiť inštaláciu inteligentného meracieho systému do štyroch mesiacov od podania žiadosti koncového odberateľa plynu. Prevádzkovateľ distribučnej siete je pred inštaláciou inteligentného meracieho systému povinný informovať koncového odberateľa plynu o všetkých funkciách a možnostiach </w:t>
            </w:r>
            <w:proofErr w:type="spellStart"/>
            <w:r w:rsidRPr="00F6356E">
              <w:rPr>
                <w:lang w:eastAsia="sk-SK"/>
              </w:rPr>
              <w:t>interoperability</w:t>
            </w:r>
            <w:proofErr w:type="spellEnd"/>
            <w:r w:rsidRPr="00F6356E">
              <w:rPr>
                <w:lang w:eastAsia="sk-SK"/>
              </w:rPr>
              <w:t xml:space="preserve"> inteligentného meracieho systému, možnostiach využitia inteligentného meracieho systému koncovým odberateľom plynu a o nákladoch, ktoré je koncový odberateľ plynu povinný v súvislosti s inštaláciou inteligentného meracieho systému uhradiť. Povinnosť prevádzkovateľa distribučnej siete podľa § 76 ods. 10 týmto nie je dotknutá.</w:t>
            </w:r>
          </w:p>
          <w:p w14:paraId="09D9DEF2" w14:textId="77777777" w:rsidR="00643D26" w:rsidRDefault="00643D26" w:rsidP="002D0A82">
            <w:pPr>
              <w:pStyle w:val="Normlny0"/>
              <w:jc w:val="both"/>
              <w:rPr>
                <w:lang w:eastAsia="sk-SK"/>
              </w:rPr>
            </w:pPr>
          </w:p>
          <w:p w14:paraId="75686F4F" w14:textId="77777777" w:rsidR="00643D26" w:rsidRDefault="00643D26" w:rsidP="002D0A82">
            <w:pPr>
              <w:pStyle w:val="Normlny0"/>
              <w:jc w:val="both"/>
            </w:pPr>
          </w:p>
          <w:p w14:paraId="3FA46B7C" w14:textId="576BA8C4" w:rsidR="00C33384" w:rsidRPr="00E644C9" w:rsidRDefault="00C33384" w:rsidP="002D0A82">
            <w:pPr>
              <w:pStyle w:val="Normlny0"/>
              <w:jc w:val="both"/>
            </w:pPr>
            <w:r w:rsidRPr="00E644C9">
              <w:lastRenderedPageBreak/>
              <w:t xml:space="preserve">(3) Úrad vypracuje </w:t>
            </w:r>
          </w:p>
          <w:p w14:paraId="21BC511C" w14:textId="77777777" w:rsidR="00C33384" w:rsidRPr="00E644C9" w:rsidRDefault="00C33384" w:rsidP="002D0A82">
            <w:pPr>
              <w:pStyle w:val="Normlny0"/>
              <w:jc w:val="both"/>
            </w:pPr>
            <w:r w:rsidRPr="00E644C9">
              <w:t>a) do 31. decembra 2013 a následne každé dva roky vždy k 30. júnu aktualizuje v spolupráci s ministerstvom metodické usmernenie pre elektroenergetické podniky, plynárenské podniky a iných účastníkov trhu s elektrinou alebo trhu s plynom ohľadom optimalizácie využívania elektriny a plynu vrátane poskytovania služieb odberateľom elektriny a odberateľom plynu zameraných na zvýšenie efektívnosti pri využívaní energie, uplatňovania cien a podmienok dodávky elektriny a dodávky plynu spôsobom zameraným na zvýšenie efektívnosti pri využívaní energie, zavádzania inteligentných meracích systémov a modernizácie sústav a sietí zameranej na zvýšenie efektívnosti pri využívaní energie,</w:t>
            </w:r>
          </w:p>
          <w:p w14:paraId="50806993" w14:textId="77777777" w:rsidR="00C33384" w:rsidRPr="00E644C9" w:rsidRDefault="00C33384" w:rsidP="002D0A82">
            <w:pPr>
              <w:pStyle w:val="Normlny0"/>
              <w:jc w:val="both"/>
            </w:pPr>
          </w:p>
          <w:p w14:paraId="266C7723" w14:textId="77777777" w:rsidR="00C33384" w:rsidRDefault="00C33384" w:rsidP="002D0A82">
            <w:pPr>
              <w:pStyle w:val="Normlny0"/>
              <w:jc w:val="both"/>
              <w:rPr>
                <w:vertAlign w:val="superscript"/>
              </w:rPr>
            </w:pPr>
            <w:r w:rsidRPr="00E644C9">
              <w:t>b) do 31. decembra 2013 a následne každé dva roky vždy k 30. júnu aktualizuje metodické usmernenie pre elektroenergetické podniky a plynárenské podniky ohľadom opatrení na ochranu plynu, závislých odberateľov elektriny v domácnosti,</w:t>
            </w:r>
            <w:r w:rsidRPr="00E644C9">
              <w:rPr>
                <w:vertAlign w:val="superscript"/>
              </w:rPr>
              <w:t>17g)</w:t>
            </w:r>
            <w:r w:rsidRPr="00E644C9">
              <w:t xml:space="preserve"> závislých odberateľov elektriny mimo domácnosti</w:t>
            </w:r>
            <w:r w:rsidRPr="00E644C9">
              <w:rPr>
                <w:vertAlign w:val="superscript"/>
              </w:rPr>
              <w:t>17h)</w:t>
            </w:r>
            <w:r w:rsidRPr="00E644C9">
              <w:t xml:space="preserve"> a chránených odberateľov plynu,</w:t>
            </w:r>
            <w:r w:rsidRPr="00E644C9">
              <w:rPr>
                <w:vertAlign w:val="superscript"/>
              </w:rPr>
              <w:t>17i)</w:t>
            </w:r>
          </w:p>
          <w:p w14:paraId="351A5C6B" w14:textId="77777777" w:rsidR="009A0035" w:rsidRDefault="009A0035" w:rsidP="009A0035">
            <w:pPr>
              <w:pStyle w:val="Normlny0"/>
              <w:jc w:val="both"/>
            </w:pPr>
            <w:r>
              <w:t xml:space="preserve">17g) § 3 písm. b) šestnásty bod zákona č. 251/2012 Z. z. v znení neskorších predpisov. </w:t>
            </w:r>
          </w:p>
          <w:p w14:paraId="4F584FE9" w14:textId="00775607" w:rsidR="009A0035" w:rsidRDefault="009A0035" w:rsidP="009A0035">
            <w:pPr>
              <w:pStyle w:val="Normlny0"/>
              <w:jc w:val="both"/>
            </w:pPr>
            <w:r>
              <w:t xml:space="preserve">17h) § 3 písm. b) dvadsiaty prvý bod zákona č. 251/2012 Z. z. v znení zákona č. 143/2024 Z. z. </w:t>
            </w:r>
          </w:p>
          <w:p w14:paraId="695F1467" w14:textId="7D2BF865" w:rsidR="009A0035" w:rsidRPr="009A0035" w:rsidRDefault="009A0035" w:rsidP="009A0035">
            <w:pPr>
              <w:pStyle w:val="Normlny0"/>
              <w:jc w:val="both"/>
            </w:pPr>
            <w:r>
              <w:t>17i) § 3 písm. c) štrnásty bod zákona č. 251/2012 Z. z. v znení zákona č. 259/2025 Z. z.</w:t>
            </w:r>
          </w:p>
        </w:tc>
        <w:tc>
          <w:tcPr>
            <w:tcW w:w="557" w:type="dxa"/>
            <w:tcBorders>
              <w:top w:val="single" w:sz="4" w:space="0" w:color="auto"/>
              <w:left w:val="single" w:sz="4" w:space="0" w:color="auto"/>
              <w:bottom w:val="single" w:sz="4" w:space="0" w:color="auto"/>
              <w:right w:val="single" w:sz="4" w:space="0" w:color="auto"/>
            </w:tcBorders>
          </w:tcPr>
          <w:p w14:paraId="7F9E91C0" w14:textId="5AC73EAD" w:rsidR="00C33384" w:rsidRPr="00E644C9" w:rsidRDefault="00AE150A"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014A66E5"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1E5A0149" w14:textId="65E2195C"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DF019CB"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14E2343"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806BE29" w14:textId="77777777" w:rsidR="00C33384" w:rsidRPr="00E644C9" w:rsidRDefault="00C33384" w:rsidP="002D0A82">
            <w:pPr>
              <w:pStyle w:val="Normlny0"/>
              <w:jc w:val="center"/>
            </w:pPr>
            <w:r w:rsidRPr="00E644C9">
              <w:t>Č: 17</w:t>
            </w:r>
          </w:p>
          <w:p w14:paraId="75B9F9CB" w14:textId="77777777" w:rsidR="00C33384" w:rsidRPr="00E644C9" w:rsidRDefault="00C33384" w:rsidP="002D0A82">
            <w:pPr>
              <w:pStyle w:val="Normlny0"/>
              <w:jc w:val="center"/>
            </w:pPr>
            <w:r w:rsidRPr="00E644C9">
              <w:t>O: 5</w:t>
            </w:r>
          </w:p>
        </w:tc>
        <w:tc>
          <w:tcPr>
            <w:tcW w:w="5803" w:type="dxa"/>
            <w:tcBorders>
              <w:top w:val="single" w:sz="4" w:space="0" w:color="auto"/>
              <w:left w:val="single" w:sz="4" w:space="0" w:color="auto"/>
              <w:bottom w:val="single" w:sz="4" w:space="0" w:color="auto"/>
              <w:right w:val="single" w:sz="4" w:space="0" w:color="auto"/>
            </w:tcBorders>
          </w:tcPr>
          <w:p w14:paraId="7AB0C4D9" w14:textId="5EB68EF6" w:rsidR="00C33384" w:rsidRPr="00E644C9" w:rsidRDefault="00C33384" w:rsidP="002D0A82">
            <w:pPr>
              <w:pStyle w:val="Normlny0"/>
              <w:jc w:val="both"/>
            </w:pPr>
            <w:r w:rsidRPr="00E644C9">
              <w:t>5. Členské štáty, ktoré pristúpia k zavedeniu inteligentných meracích systémov, zabezpečia, aby koncoví odberatelia transparentne a nediskriminačne prispeli na náklady súvisiace s ich zavedením, pričom pri výpočte sieťových poplatkov, ktoré sa odberateľom účtujú, alebo poplatkov, ktoré odberatelia platia, zohľadnia dlhodobý prínos pre celý hodnotový reťazec vrátane prínosov pre prevádzku siete. Členské štáty alebo, ak tak členské štáty stanovili, určené príslušné orgány pravidelne monitorujú takéto zavádzanie na svojom území s cieľom sledovať dosiahnuté prínosy pre odberateľov.</w:t>
            </w:r>
          </w:p>
        </w:tc>
        <w:tc>
          <w:tcPr>
            <w:tcW w:w="584" w:type="dxa"/>
            <w:gridSpan w:val="2"/>
            <w:tcBorders>
              <w:top w:val="single" w:sz="4" w:space="0" w:color="auto"/>
              <w:left w:val="single" w:sz="4" w:space="0" w:color="auto"/>
              <w:bottom w:val="single" w:sz="4" w:space="0" w:color="auto"/>
              <w:right w:val="single" w:sz="12" w:space="0" w:color="auto"/>
            </w:tcBorders>
          </w:tcPr>
          <w:p w14:paraId="6A7CAC72"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4BF075BE" w14:textId="5A6C5127" w:rsidR="00C33384" w:rsidRPr="00E644C9" w:rsidRDefault="00AE150A" w:rsidP="002D0A82">
            <w:pPr>
              <w:pStyle w:val="Normlny0"/>
              <w:jc w:val="center"/>
            </w:pPr>
            <w:r w:rsidRPr="00E644C9">
              <w:t>5</w:t>
            </w:r>
          </w:p>
          <w:p w14:paraId="62E1DC2D" w14:textId="77777777" w:rsidR="00C33384" w:rsidRPr="00E644C9" w:rsidRDefault="00C33384" w:rsidP="002D0A82">
            <w:pPr>
              <w:pStyle w:val="Normlny0"/>
              <w:jc w:val="center"/>
            </w:pPr>
          </w:p>
          <w:p w14:paraId="0DC8A89B" w14:textId="77777777" w:rsidR="00C33384" w:rsidRPr="00E644C9" w:rsidRDefault="00C33384" w:rsidP="002D0A82">
            <w:pPr>
              <w:pStyle w:val="Normlny0"/>
              <w:jc w:val="center"/>
            </w:pPr>
          </w:p>
          <w:p w14:paraId="65F8F841" w14:textId="77777777" w:rsidR="00C33384" w:rsidRPr="00E644C9" w:rsidRDefault="00C33384" w:rsidP="002D0A82">
            <w:pPr>
              <w:pStyle w:val="Normlny0"/>
              <w:jc w:val="center"/>
            </w:pPr>
          </w:p>
          <w:p w14:paraId="1B58CD6D" w14:textId="77777777" w:rsidR="00C33384" w:rsidRPr="00E644C9" w:rsidRDefault="00C33384" w:rsidP="002D0A82">
            <w:pPr>
              <w:pStyle w:val="Normlny0"/>
              <w:jc w:val="center"/>
            </w:pPr>
          </w:p>
          <w:p w14:paraId="38CD9315" w14:textId="77777777" w:rsidR="00C33384" w:rsidRPr="00E644C9" w:rsidRDefault="00C33384" w:rsidP="002D0A82">
            <w:pPr>
              <w:pStyle w:val="Normlny0"/>
              <w:jc w:val="center"/>
            </w:pPr>
          </w:p>
          <w:p w14:paraId="41906738" w14:textId="77777777" w:rsidR="00C33384" w:rsidRPr="00E644C9" w:rsidRDefault="00C33384" w:rsidP="002D0A82">
            <w:pPr>
              <w:pStyle w:val="Normlny0"/>
              <w:jc w:val="center"/>
            </w:pPr>
          </w:p>
          <w:p w14:paraId="5BD499F9" w14:textId="77777777" w:rsidR="00C33384" w:rsidRPr="00E644C9" w:rsidRDefault="00C33384" w:rsidP="002D0A82">
            <w:pPr>
              <w:pStyle w:val="Normlny0"/>
              <w:jc w:val="center"/>
            </w:pPr>
          </w:p>
          <w:p w14:paraId="0623BC01" w14:textId="77777777" w:rsidR="00C33384" w:rsidRPr="00E644C9" w:rsidRDefault="00C33384" w:rsidP="002D0A82">
            <w:pPr>
              <w:pStyle w:val="Normlny0"/>
              <w:jc w:val="center"/>
            </w:pPr>
          </w:p>
          <w:p w14:paraId="23F01DF9" w14:textId="77777777" w:rsidR="00C33384" w:rsidRPr="00E644C9" w:rsidRDefault="00C33384" w:rsidP="002D0A82">
            <w:pPr>
              <w:pStyle w:val="Normlny0"/>
              <w:jc w:val="center"/>
            </w:pPr>
          </w:p>
          <w:p w14:paraId="4DBAA85B" w14:textId="77777777" w:rsidR="00C33384" w:rsidRPr="00E644C9" w:rsidRDefault="00C33384" w:rsidP="002D0A82">
            <w:pPr>
              <w:pStyle w:val="Normlny0"/>
              <w:jc w:val="center"/>
            </w:pPr>
          </w:p>
          <w:p w14:paraId="0CD98F2B" w14:textId="77777777" w:rsidR="00C33384" w:rsidRPr="00E644C9" w:rsidRDefault="00C33384" w:rsidP="002D0A82">
            <w:pPr>
              <w:pStyle w:val="Normlny0"/>
              <w:jc w:val="center"/>
            </w:pPr>
          </w:p>
          <w:p w14:paraId="11560B83" w14:textId="77777777" w:rsidR="00C33384" w:rsidRPr="00E644C9" w:rsidRDefault="00C33384" w:rsidP="002D0A82">
            <w:pPr>
              <w:pStyle w:val="Normlny0"/>
              <w:jc w:val="center"/>
            </w:pPr>
          </w:p>
          <w:p w14:paraId="2D045E7B" w14:textId="77777777" w:rsidR="00C33384" w:rsidRPr="00E644C9" w:rsidRDefault="00C33384" w:rsidP="002D0A82">
            <w:pPr>
              <w:pStyle w:val="Normlny0"/>
              <w:jc w:val="center"/>
            </w:pPr>
          </w:p>
          <w:p w14:paraId="1BA96FE0" w14:textId="77777777" w:rsidR="00C33384" w:rsidRDefault="00C33384" w:rsidP="002D0A82">
            <w:pPr>
              <w:pStyle w:val="Normlny0"/>
              <w:jc w:val="center"/>
            </w:pPr>
          </w:p>
          <w:p w14:paraId="6BBA556B" w14:textId="77777777" w:rsidR="001E44C8" w:rsidRPr="00E644C9" w:rsidRDefault="001E44C8" w:rsidP="002D0A82">
            <w:pPr>
              <w:pStyle w:val="Normlny0"/>
              <w:jc w:val="center"/>
            </w:pPr>
          </w:p>
          <w:p w14:paraId="4E359A06" w14:textId="77777777" w:rsidR="00C33384" w:rsidRPr="00E644C9" w:rsidRDefault="00C33384" w:rsidP="002D0A82">
            <w:pPr>
              <w:pStyle w:val="Normlny0"/>
              <w:jc w:val="center"/>
            </w:pPr>
          </w:p>
          <w:p w14:paraId="7962B41D" w14:textId="64F4BA8E" w:rsidR="00C33384" w:rsidRPr="00E644C9" w:rsidRDefault="00AE150A" w:rsidP="002D0A82">
            <w:pPr>
              <w:pStyle w:val="Normlny0"/>
              <w:jc w:val="center"/>
            </w:pPr>
            <w:r w:rsidRPr="00E644C9">
              <w:t>5</w:t>
            </w:r>
          </w:p>
          <w:p w14:paraId="5AA4B7DE" w14:textId="77777777" w:rsidR="00C33384" w:rsidRPr="00E644C9" w:rsidRDefault="00C33384" w:rsidP="002D0A82">
            <w:pPr>
              <w:pStyle w:val="Normlny0"/>
              <w:jc w:val="center"/>
            </w:pPr>
          </w:p>
          <w:p w14:paraId="7C2E98E2" w14:textId="77777777" w:rsidR="00C33384" w:rsidRPr="00E644C9" w:rsidRDefault="00C33384" w:rsidP="002D0A82">
            <w:pPr>
              <w:pStyle w:val="Normlny0"/>
              <w:jc w:val="center"/>
            </w:pPr>
          </w:p>
          <w:p w14:paraId="22AC231E" w14:textId="77777777" w:rsidR="00C33384" w:rsidRPr="00E644C9" w:rsidRDefault="00C33384" w:rsidP="002D0A82">
            <w:pPr>
              <w:pStyle w:val="Normlny0"/>
              <w:jc w:val="center"/>
            </w:pPr>
          </w:p>
          <w:p w14:paraId="40CC0A0B" w14:textId="77777777" w:rsidR="00C33384" w:rsidRPr="00E644C9" w:rsidRDefault="00C33384" w:rsidP="002D0A82">
            <w:pPr>
              <w:pStyle w:val="Normlny0"/>
              <w:jc w:val="center"/>
            </w:pPr>
          </w:p>
          <w:p w14:paraId="6EAA2129" w14:textId="77777777" w:rsidR="00C33384" w:rsidRPr="00E644C9" w:rsidRDefault="00C33384" w:rsidP="002D0A82">
            <w:pPr>
              <w:pStyle w:val="Normlny0"/>
              <w:jc w:val="center"/>
            </w:pPr>
          </w:p>
          <w:p w14:paraId="0FC70195" w14:textId="77777777" w:rsidR="00C33384" w:rsidRPr="00E644C9" w:rsidRDefault="00C33384" w:rsidP="002D0A82">
            <w:pPr>
              <w:pStyle w:val="Normlny0"/>
              <w:jc w:val="center"/>
            </w:pPr>
          </w:p>
          <w:p w14:paraId="609462F4" w14:textId="77777777" w:rsidR="00C33384" w:rsidRPr="00E644C9" w:rsidRDefault="00C33384" w:rsidP="002D0A82">
            <w:pPr>
              <w:pStyle w:val="Normlny0"/>
              <w:jc w:val="center"/>
            </w:pPr>
          </w:p>
          <w:p w14:paraId="3537C9CA" w14:textId="77777777" w:rsidR="006C03C4" w:rsidRPr="00E644C9" w:rsidRDefault="006C03C4" w:rsidP="002D0A82">
            <w:pPr>
              <w:pStyle w:val="Normlny0"/>
              <w:jc w:val="center"/>
            </w:pPr>
            <w:r w:rsidRPr="00E644C9">
              <w:t>4</w:t>
            </w:r>
          </w:p>
          <w:p w14:paraId="1B8D20FB" w14:textId="77777777" w:rsidR="006C03C4" w:rsidRPr="00E644C9" w:rsidRDefault="006C03C4" w:rsidP="002D0A82">
            <w:pPr>
              <w:pStyle w:val="Normlny0"/>
              <w:jc w:val="center"/>
            </w:pPr>
          </w:p>
          <w:p w14:paraId="3702E738" w14:textId="77777777" w:rsidR="006C03C4" w:rsidRPr="00E644C9" w:rsidRDefault="006C03C4" w:rsidP="002D0A82">
            <w:pPr>
              <w:pStyle w:val="Normlny0"/>
              <w:jc w:val="center"/>
            </w:pPr>
          </w:p>
          <w:p w14:paraId="42DC60EB" w14:textId="77777777" w:rsidR="006C03C4" w:rsidRPr="00E644C9" w:rsidRDefault="006C03C4" w:rsidP="002D0A82">
            <w:pPr>
              <w:pStyle w:val="Normlny0"/>
              <w:jc w:val="center"/>
            </w:pPr>
          </w:p>
          <w:p w14:paraId="2B021E44" w14:textId="77777777" w:rsidR="006C03C4" w:rsidRPr="00E644C9" w:rsidRDefault="006C03C4" w:rsidP="002D0A82">
            <w:pPr>
              <w:pStyle w:val="Normlny0"/>
              <w:jc w:val="center"/>
            </w:pPr>
          </w:p>
          <w:p w14:paraId="0C540675" w14:textId="77777777" w:rsidR="006C03C4" w:rsidRPr="00E644C9" w:rsidRDefault="006C03C4" w:rsidP="002D0A82">
            <w:pPr>
              <w:pStyle w:val="Normlny0"/>
              <w:jc w:val="center"/>
            </w:pPr>
          </w:p>
          <w:p w14:paraId="71DE6537" w14:textId="77777777" w:rsidR="006C03C4" w:rsidRPr="00E644C9" w:rsidRDefault="006C03C4" w:rsidP="002D0A82">
            <w:pPr>
              <w:pStyle w:val="Normlny0"/>
              <w:jc w:val="center"/>
            </w:pPr>
          </w:p>
          <w:p w14:paraId="487A0B36" w14:textId="77777777" w:rsidR="006C03C4" w:rsidRPr="00E644C9" w:rsidRDefault="006C03C4" w:rsidP="002D0A82">
            <w:pPr>
              <w:pStyle w:val="Normlny0"/>
              <w:jc w:val="center"/>
            </w:pPr>
          </w:p>
          <w:p w14:paraId="7396AF4B" w14:textId="77777777" w:rsidR="006C03C4" w:rsidRPr="00E644C9" w:rsidRDefault="006C03C4" w:rsidP="002D0A82">
            <w:pPr>
              <w:pStyle w:val="Normlny0"/>
              <w:jc w:val="center"/>
            </w:pPr>
          </w:p>
          <w:p w14:paraId="08838A7D" w14:textId="77777777" w:rsidR="006C03C4" w:rsidRPr="00E644C9" w:rsidRDefault="006C03C4" w:rsidP="002D0A82">
            <w:pPr>
              <w:pStyle w:val="Normlny0"/>
              <w:jc w:val="center"/>
            </w:pPr>
          </w:p>
          <w:p w14:paraId="223E8F2C" w14:textId="77777777" w:rsidR="006C03C4" w:rsidRPr="00E644C9" w:rsidRDefault="006C03C4" w:rsidP="002D0A82">
            <w:pPr>
              <w:pStyle w:val="Normlny0"/>
              <w:jc w:val="center"/>
            </w:pPr>
          </w:p>
          <w:p w14:paraId="54192683" w14:textId="77777777" w:rsidR="006C03C4" w:rsidRPr="00E644C9" w:rsidRDefault="006C03C4" w:rsidP="002D0A82">
            <w:pPr>
              <w:pStyle w:val="Normlny0"/>
              <w:jc w:val="center"/>
            </w:pPr>
          </w:p>
          <w:p w14:paraId="78AB4B87" w14:textId="77777777" w:rsidR="006C03C4" w:rsidRPr="00E644C9" w:rsidRDefault="006C03C4" w:rsidP="002D0A82">
            <w:pPr>
              <w:pStyle w:val="Normlny0"/>
              <w:jc w:val="center"/>
            </w:pPr>
          </w:p>
          <w:p w14:paraId="223D70EF" w14:textId="77777777" w:rsidR="006C03C4" w:rsidRPr="00E644C9" w:rsidRDefault="006C03C4" w:rsidP="002D0A82">
            <w:pPr>
              <w:pStyle w:val="Normlny0"/>
              <w:jc w:val="center"/>
            </w:pPr>
          </w:p>
          <w:p w14:paraId="24FE1EDF" w14:textId="77777777" w:rsidR="006C03C4" w:rsidRPr="00E644C9" w:rsidRDefault="006C03C4" w:rsidP="002D0A82">
            <w:pPr>
              <w:pStyle w:val="Normlny0"/>
              <w:jc w:val="center"/>
            </w:pPr>
          </w:p>
          <w:p w14:paraId="47167C82" w14:textId="77777777" w:rsidR="006C03C4" w:rsidRPr="00E644C9" w:rsidRDefault="006C03C4" w:rsidP="002D0A82">
            <w:pPr>
              <w:pStyle w:val="Normlny0"/>
              <w:jc w:val="center"/>
            </w:pPr>
          </w:p>
          <w:p w14:paraId="21162C53" w14:textId="77777777" w:rsidR="006C03C4" w:rsidRPr="00E644C9" w:rsidRDefault="006C03C4" w:rsidP="002D0A82">
            <w:pPr>
              <w:pStyle w:val="Normlny0"/>
              <w:jc w:val="center"/>
            </w:pPr>
          </w:p>
          <w:p w14:paraId="779B61B7" w14:textId="77777777" w:rsidR="006C03C4" w:rsidRPr="00E644C9" w:rsidRDefault="006C03C4" w:rsidP="002D0A82">
            <w:pPr>
              <w:pStyle w:val="Normlny0"/>
              <w:jc w:val="center"/>
            </w:pPr>
          </w:p>
          <w:p w14:paraId="0BA6B7D8" w14:textId="77777777" w:rsidR="006C03C4" w:rsidRPr="00E644C9" w:rsidRDefault="006C03C4" w:rsidP="002D0A82">
            <w:pPr>
              <w:pStyle w:val="Normlny0"/>
              <w:jc w:val="center"/>
            </w:pPr>
          </w:p>
          <w:p w14:paraId="58EFA914" w14:textId="77777777" w:rsidR="006C03C4" w:rsidRPr="00E644C9" w:rsidRDefault="006C03C4" w:rsidP="002D0A82">
            <w:pPr>
              <w:pStyle w:val="Normlny0"/>
              <w:jc w:val="center"/>
            </w:pPr>
          </w:p>
          <w:p w14:paraId="77E04DCD" w14:textId="77777777" w:rsidR="006C03C4" w:rsidRPr="00E644C9" w:rsidRDefault="006C03C4" w:rsidP="002D0A82">
            <w:pPr>
              <w:pStyle w:val="Normlny0"/>
              <w:jc w:val="center"/>
            </w:pPr>
          </w:p>
          <w:p w14:paraId="6A68F47A" w14:textId="77777777" w:rsidR="006C03C4" w:rsidRDefault="006C03C4" w:rsidP="002D0A82">
            <w:pPr>
              <w:pStyle w:val="Normlny0"/>
              <w:jc w:val="center"/>
            </w:pPr>
          </w:p>
          <w:p w14:paraId="7B98D59F" w14:textId="77777777" w:rsidR="001E44C8" w:rsidRDefault="001E44C8" w:rsidP="002D0A82">
            <w:pPr>
              <w:pStyle w:val="Normlny0"/>
              <w:jc w:val="center"/>
            </w:pPr>
          </w:p>
          <w:p w14:paraId="3ADCB133" w14:textId="77777777" w:rsidR="001E44C8" w:rsidRDefault="001E44C8" w:rsidP="002D0A82">
            <w:pPr>
              <w:pStyle w:val="Normlny0"/>
              <w:jc w:val="center"/>
            </w:pPr>
          </w:p>
          <w:p w14:paraId="32E6B34B" w14:textId="77777777" w:rsidR="001E44C8" w:rsidRDefault="001E44C8" w:rsidP="002D0A82">
            <w:pPr>
              <w:pStyle w:val="Normlny0"/>
              <w:jc w:val="center"/>
            </w:pPr>
          </w:p>
          <w:p w14:paraId="5B2DF30D" w14:textId="77777777" w:rsidR="001E44C8" w:rsidRDefault="001E44C8" w:rsidP="002D0A82">
            <w:pPr>
              <w:pStyle w:val="Normlny0"/>
              <w:jc w:val="center"/>
            </w:pPr>
          </w:p>
          <w:p w14:paraId="76B4B9E6" w14:textId="77777777" w:rsidR="001E44C8" w:rsidRDefault="001E44C8" w:rsidP="002D0A82">
            <w:pPr>
              <w:pStyle w:val="Normlny0"/>
              <w:jc w:val="center"/>
            </w:pPr>
          </w:p>
          <w:p w14:paraId="2BFFDD82" w14:textId="77777777" w:rsidR="001E44C8" w:rsidRDefault="001E44C8" w:rsidP="002D0A82">
            <w:pPr>
              <w:pStyle w:val="Normlny0"/>
              <w:jc w:val="center"/>
            </w:pPr>
          </w:p>
          <w:p w14:paraId="13DF0D5D" w14:textId="77777777" w:rsidR="001E44C8" w:rsidRPr="00E644C9" w:rsidRDefault="001E44C8" w:rsidP="002D0A82">
            <w:pPr>
              <w:pStyle w:val="Normlny0"/>
              <w:jc w:val="center"/>
            </w:pPr>
          </w:p>
          <w:p w14:paraId="378AA35B" w14:textId="77777777" w:rsidR="006C03C4" w:rsidRPr="00E644C9" w:rsidRDefault="006C03C4" w:rsidP="002D0A82">
            <w:pPr>
              <w:pStyle w:val="Normlny0"/>
              <w:jc w:val="center"/>
            </w:pPr>
          </w:p>
          <w:p w14:paraId="575ABB20" w14:textId="77777777" w:rsidR="006C03C4" w:rsidRPr="00E644C9" w:rsidRDefault="006C03C4" w:rsidP="002D0A82">
            <w:pPr>
              <w:pStyle w:val="Normlny0"/>
              <w:jc w:val="center"/>
            </w:pPr>
          </w:p>
          <w:p w14:paraId="37A522D4" w14:textId="08721B1D" w:rsidR="00C33384" w:rsidRPr="00E644C9" w:rsidRDefault="006C03C4"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5535DFFA" w14:textId="77777777" w:rsidR="00C33384" w:rsidRPr="00E644C9" w:rsidRDefault="00C33384" w:rsidP="002D0A82">
            <w:pPr>
              <w:pStyle w:val="Normlny0"/>
              <w:jc w:val="center"/>
            </w:pPr>
            <w:r w:rsidRPr="00E644C9">
              <w:lastRenderedPageBreak/>
              <w:t>§ 9</w:t>
            </w:r>
          </w:p>
          <w:p w14:paraId="0EDE662C" w14:textId="77777777" w:rsidR="00C33384" w:rsidRPr="00E644C9" w:rsidRDefault="00C33384" w:rsidP="002D0A82">
            <w:pPr>
              <w:pStyle w:val="Normlny0"/>
              <w:jc w:val="center"/>
            </w:pPr>
            <w:r w:rsidRPr="00E644C9">
              <w:t>O: 3</w:t>
            </w:r>
          </w:p>
          <w:p w14:paraId="05024C20" w14:textId="77777777" w:rsidR="00C33384" w:rsidRPr="00E644C9" w:rsidRDefault="00C33384" w:rsidP="002D0A82">
            <w:pPr>
              <w:pStyle w:val="Normlny0"/>
              <w:jc w:val="center"/>
            </w:pPr>
            <w:r w:rsidRPr="00E644C9">
              <w:t>P: a</w:t>
            </w:r>
          </w:p>
          <w:p w14:paraId="442F2C8F" w14:textId="77777777" w:rsidR="00C33384" w:rsidRPr="00E644C9" w:rsidRDefault="00C33384" w:rsidP="002D0A82">
            <w:pPr>
              <w:pStyle w:val="Normlny0"/>
              <w:jc w:val="center"/>
            </w:pPr>
          </w:p>
          <w:p w14:paraId="60CD47FC" w14:textId="77777777" w:rsidR="00C33384" w:rsidRPr="00E644C9" w:rsidRDefault="00C33384" w:rsidP="002D0A82">
            <w:pPr>
              <w:pStyle w:val="Normlny0"/>
              <w:jc w:val="center"/>
            </w:pPr>
          </w:p>
          <w:p w14:paraId="3E4F66D0" w14:textId="77777777" w:rsidR="00C33384" w:rsidRPr="00E644C9" w:rsidRDefault="00C33384" w:rsidP="002D0A82">
            <w:pPr>
              <w:pStyle w:val="Normlny0"/>
              <w:jc w:val="center"/>
            </w:pPr>
          </w:p>
          <w:p w14:paraId="0728125B" w14:textId="77777777" w:rsidR="00C33384" w:rsidRPr="00E644C9" w:rsidRDefault="00C33384" w:rsidP="002D0A82">
            <w:pPr>
              <w:pStyle w:val="Normlny0"/>
              <w:jc w:val="center"/>
            </w:pPr>
          </w:p>
          <w:p w14:paraId="2754E9E7" w14:textId="77777777" w:rsidR="00C33384" w:rsidRPr="00E644C9" w:rsidRDefault="00C33384" w:rsidP="002D0A82">
            <w:pPr>
              <w:pStyle w:val="Normlny0"/>
              <w:jc w:val="center"/>
            </w:pPr>
          </w:p>
          <w:p w14:paraId="7F9E0946" w14:textId="77777777" w:rsidR="00C33384" w:rsidRPr="00E644C9" w:rsidRDefault="00C33384" w:rsidP="002D0A82">
            <w:pPr>
              <w:pStyle w:val="Normlny0"/>
              <w:jc w:val="center"/>
            </w:pPr>
          </w:p>
          <w:p w14:paraId="6CD6B1C5" w14:textId="77777777" w:rsidR="00C33384" w:rsidRPr="00E644C9" w:rsidRDefault="00C33384" w:rsidP="002D0A82">
            <w:pPr>
              <w:pStyle w:val="Normlny0"/>
              <w:jc w:val="center"/>
            </w:pPr>
          </w:p>
          <w:p w14:paraId="036ECFC7" w14:textId="77777777" w:rsidR="00C33384" w:rsidRPr="00E644C9" w:rsidRDefault="00C33384" w:rsidP="002D0A82">
            <w:pPr>
              <w:pStyle w:val="Normlny0"/>
              <w:jc w:val="center"/>
            </w:pPr>
          </w:p>
          <w:p w14:paraId="4D25A67C" w14:textId="77777777" w:rsidR="00C33384" w:rsidRPr="00E644C9" w:rsidRDefault="00C33384" w:rsidP="002D0A82">
            <w:pPr>
              <w:pStyle w:val="Normlny0"/>
              <w:jc w:val="center"/>
            </w:pPr>
          </w:p>
          <w:p w14:paraId="3870CECB" w14:textId="77777777" w:rsidR="00C33384" w:rsidRPr="00E644C9" w:rsidRDefault="00C33384" w:rsidP="002D0A82">
            <w:pPr>
              <w:pStyle w:val="Normlny0"/>
              <w:jc w:val="center"/>
            </w:pPr>
          </w:p>
          <w:p w14:paraId="5ABA233A" w14:textId="77777777" w:rsidR="00C33384" w:rsidRPr="00E644C9" w:rsidRDefault="00C33384" w:rsidP="002D0A82">
            <w:pPr>
              <w:pStyle w:val="Normlny0"/>
              <w:jc w:val="center"/>
            </w:pPr>
          </w:p>
          <w:p w14:paraId="31E64DF9" w14:textId="77777777" w:rsidR="00C33384" w:rsidRPr="00E644C9" w:rsidRDefault="00C33384" w:rsidP="002D0A82">
            <w:pPr>
              <w:pStyle w:val="Normlny0"/>
            </w:pPr>
          </w:p>
          <w:p w14:paraId="6B4A247E" w14:textId="77777777" w:rsidR="00C33384" w:rsidRDefault="00C33384" w:rsidP="002D0A82">
            <w:pPr>
              <w:pStyle w:val="Normlny0"/>
              <w:jc w:val="center"/>
            </w:pPr>
          </w:p>
          <w:p w14:paraId="37A606EE" w14:textId="77777777" w:rsidR="001E44C8" w:rsidRPr="00E644C9" w:rsidRDefault="001E44C8" w:rsidP="002D0A82">
            <w:pPr>
              <w:pStyle w:val="Normlny0"/>
              <w:jc w:val="center"/>
            </w:pPr>
          </w:p>
          <w:p w14:paraId="1666EA37" w14:textId="77777777" w:rsidR="00C33384" w:rsidRPr="00E644C9" w:rsidRDefault="00C33384" w:rsidP="002D0A82">
            <w:pPr>
              <w:pStyle w:val="Normlny0"/>
              <w:jc w:val="center"/>
            </w:pPr>
            <w:r w:rsidRPr="00E644C9">
              <w:t>P: b</w:t>
            </w:r>
          </w:p>
          <w:p w14:paraId="0533FDF3" w14:textId="77777777" w:rsidR="00C33384" w:rsidRPr="00E644C9" w:rsidRDefault="00C33384" w:rsidP="002D0A82">
            <w:pPr>
              <w:pStyle w:val="Normlny0"/>
              <w:jc w:val="center"/>
            </w:pPr>
          </w:p>
          <w:p w14:paraId="36A20F12" w14:textId="77777777" w:rsidR="00C33384" w:rsidRPr="00E644C9" w:rsidRDefault="00C33384" w:rsidP="002D0A82">
            <w:pPr>
              <w:pStyle w:val="Normlny0"/>
              <w:jc w:val="center"/>
            </w:pPr>
          </w:p>
          <w:p w14:paraId="0228FD6F" w14:textId="77777777" w:rsidR="00C33384" w:rsidRPr="00E644C9" w:rsidRDefault="00C33384" w:rsidP="002D0A82">
            <w:pPr>
              <w:pStyle w:val="Normlny0"/>
              <w:jc w:val="center"/>
            </w:pPr>
          </w:p>
          <w:p w14:paraId="798F4145" w14:textId="77777777" w:rsidR="00C33384" w:rsidRPr="00E644C9" w:rsidRDefault="00C33384" w:rsidP="002D0A82">
            <w:pPr>
              <w:pStyle w:val="Normlny0"/>
              <w:jc w:val="center"/>
            </w:pPr>
          </w:p>
          <w:p w14:paraId="07C7EBE2" w14:textId="77777777" w:rsidR="00C33384" w:rsidRPr="00E644C9" w:rsidRDefault="00C33384" w:rsidP="002D0A82">
            <w:pPr>
              <w:pStyle w:val="Normlny0"/>
              <w:jc w:val="center"/>
            </w:pPr>
          </w:p>
          <w:p w14:paraId="1BB0F23A" w14:textId="77777777" w:rsidR="00C33384" w:rsidRPr="00E644C9" w:rsidRDefault="00C33384" w:rsidP="002D0A82">
            <w:pPr>
              <w:pStyle w:val="Normlny0"/>
              <w:jc w:val="center"/>
            </w:pPr>
          </w:p>
          <w:p w14:paraId="6E496C97" w14:textId="77777777" w:rsidR="00C33384" w:rsidRPr="00E644C9" w:rsidRDefault="00C33384" w:rsidP="002D0A82">
            <w:pPr>
              <w:pStyle w:val="Normlny0"/>
              <w:jc w:val="center"/>
            </w:pPr>
          </w:p>
          <w:p w14:paraId="11D7CEAD" w14:textId="77777777" w:rsidR="00C33384" w:rsidRPr="00E644C9" w:rsidRDefault="00C33384" w:rsidP="002D0A82">
            <w:pPr>
              <w:pStyle w:val="Normlny0"/>
              <w:jc w:val="center"/>
            </w:pPr>
            <w:r w:rsidRPr="00E644C9">
              <w:t>§ 88</w:t>
            </w:r>
          </w:p>
          <w:p w14:paraId="1F207307" w14:textId="77777777" w:rsidR="00C33384" w:rsidRPr="00E644C9" w:rsidRDefault="00C33384" w:rsidP="002D0A82">
            <w:pPr>
              <w:pStyle w:val="Normlny0"/>
              <w:jc w:val="center"/>
            </w:pPr>
            <w:r w:rsidRPr="00E644C9">
              <w:t>O: 12</w:t>
            </w:r>
          </w:p>
          <w:p w14:paraId="3AE9A584" w14:textId="77777777" w:rsidR="00C33384" w:rsidRPr="00E644C9" w:rsidRDefault="00C33384" w:rsidP="002D0A82">
            <w:pPr>
              <w:pStyle w:val="Normlny0"/>
              <w:jc w:val="center"/>
            </w:pPr>
          </w:p>
          <w:p w14:paraId="307F87DB" w14:textId="77777777" w:rsidR="00C33384" w:rsidRPr="00E644C9" w:rsidRDefault="00C33384" w:rsidP="002D0A82">
            <w:pPr>
              <w:pStyle w:val="Normlny0"/>
              <w:jc w:val="center"/>
            </w:pPr>
          </w:p>
          <w:p w14:paraId="278B9A4D" w14:textId="77777777" w:rsidR="00C33384" w:rsidRPr="00E644C9" w:rsidRDefault="00C33384" w:rsidP="002D0A82">
            <w:pPr>
              <w:pStyle w:val="Normlny0"/>
              <w:jc w:val="center"/>
            </w:pPr>
          </w:p>
          <w:p w14:paraId="31AB493A" w14:textId="77777777" w:rsidR="00C33384" w:rsidRPr="00E644C9" w:rsidRDefault="00C33384" w:rsidP="002D0A82">
            <w:pPr>
              <w:pStyle w:val="Normlny0"/>
              <w:jc w:val="center"/>
            </w:pPr>
          </w:p>
          <w:p w14:paraId="1324F3F7" w14:textId="77777777" w:rsidR="00C33384" w:rsidRPr="00E644C9" w:rsidRDefault="00C33384" w:rsidP="002D0A82">
            <w:pPr>
              <w:pStyle w:val="Normlny0"/>
              <w:jc w:val="center"/>
            </w:pPr>
          </w:p>
          <w:p w14:paraId="0BAFFF8F" w14:textId="77777777" w:rsidR="00C33384" w:rsidRPr="00E644C9" w:rsidRDefault="00C33384" w:rsidP="002D0A82">
            <w:pPr>
              <w:pStyle w:val="Normlny0"/>
              <w:jc w:val="center"/>
            </w:pPr>
          </w:p>
          <w:p w14:paraId="79EBC698" w14:textId="77777777" w:rsidR="00C33384" w:rsidRPr="00E644C9" w:rsidRDefault="00C33384" w:rsidP="002D0A82">
            <w:pPr>
              <w:pStyle w:val="Normlny0"/>
              <w:jc w:val="center"/>
            </w:pPr>
          </w:p>
          <w:p w14:paraId="652EB784" w14:textId="77777777" w:rsidR="00C33384" w:rsidRPr="00E644C9" w:rsidRDefault="00C33384" w:rsidP="002D0A82">
            <w:pPr>
              <w:pStyle w:val="Normlny0"/>
              <w:jc w:val="center"/>
            </w:pPr>
          </w:p>
          <w:p w14:paraId="4C433E5C" w14:textId="77777777" w:rsidR="00C33384" w:rsidRPr="00E644C9" w:rsidRDefault="00C33384" w:rsidP="002D0A82">
            <w:pPr>
              <w:pStyle w:val="Normlny0"/>
              <w:jc w:val="center"/>
            </w:pPr>
          </w:p>
          <w:p w14:paraId="4ABC2F7B" w14:textId="77777777" w:rsidR="00C33384" w:rsidRPr="00E644C9" w:rsidRDefault="00C33384" w:rsidP="002D0A82">
            <w:pPr>
              <w:pStyle w:val="Normlny0"/>
              <w:jc w:val="center"/>
            </w:pPr>
          </w:p>
          <w:p w14:paraId="30765647" w14:textId="77777777" w:rsidR="00C33384" w:rsidRPr="00E644C9" w:rsidRDefault="00C33384" w:rsidP="002D0A82">
            <w:pPr>
              <w:pStyle w:val="Normlny0"/>
              <w:jc w:val="center"/>
            </w:pPr>
          </w:p>
          <w:p w14:paraId="46D8BE67" w14:textId="77777777" w:rsidR="00C33384" w:rsidRPr="00E644C9" w:rsidRDefault="00C33384" w:rsidP="002D0A82">
            <w:pPr>
              <w:pStyle w:val="Normlny0"/>
              <w:jc w:val="center"/>
            </w:pPr>
          </w:p>
          <w:p w14:paraId="040D62BE" w14:textId="77777777" w:rsidR="00C33384" w:rsidRPr="00E644C9" w:rsidRDefault="00C33384" w:rsidP="002D0A82">
            <w:pPr>
              <w:pStyle w:val="Normlny0"/>
              <w:jc w:val="center"/>
            </w:pPr>
          </w:p>
          <w:p w14:paraId="1091C707" w14:textId="77777777" w:rsidR="00C33384" w:rsidRPr="00E644C9" w:rsidRDefault="00C33384" w:rsidP="002D0A82">
            <w:pPr>
              <w:pStyle w:val="Normlny0"/>
              <w:jc w:val="center"/>
            </w:pPr>
          </w:p>
          <w:p w14:paraId="438D0D44" w14:textId="77777777" w:rsidR="00C33384" w:rsidRPr="00E644C9" w:rsidRDefault="00C33384" w:rsidP="002D0A82">
            <w:pPr>
              <w:pStyle w:val="Normlny0"/>
              <w:jc w:val="center"/>
            </w:pPr>
          </w:p>
          <w:p w14:paraId="1542CC9D" w14:textId="77777777" w:rsidR="00C33384" w:rsidRPr="00E644C9" w:rsidRDefault="00C33384" w:rsidP="002D0A82">
            <w:pPr>
              <w:pStyle w:val="Normlny0"/>
              <w:jc w:val="center"/>
            </w:pPr>
          </w:p>
          <w:p w14:paraId="3EB04D85" w14:textId="77777777" w:rsidR="00C33384" w:rsidRPr="00E644C9" w:rsidRDefault="00C33384" w:rsidP="002D0A82">
            <w:pPr>
              <w:pStyle w:val="Normlny0"/>
              <w:jc w:val="center"/>
            </w:pPr>
          </w:p>
          <w:p w14:paraId="0C9AC0C9" w14:textId="77777777" w:rsidR="00C33384" w:rsidRPr="00E644C9" w:rsidRDefault="00C33384" w:rsidP="002D0A82">
            <w:pPr>
              <w:pStyle w:val="Normlny0"/>
              <w:jc w:val="center"/>
            </w:pPr>
          </w:p>
          <w:p w14:paraId="27E28DDA" w14:textId="477B1741" w:rsidR="00C33384" w:rsidRPr="00E644C9" w:rsidRDefault="00C33384" w:rsidP="002D0A82">
            <w:pPr>
              <w:pStyle w:val="Normlny0"/>
              <w:jc w:val="center"/>
            </w:pPr>
          </w:p>
          <w:p w14:paraId="5837EE7B" w14:textId="77777777" w:rsidR="006C03C4" w:rsidRPr="00E644C9" w:rsidRDefault="006C03C4" w:rsidP="002D0A82">
            <w:pPr>
              <w:pStyle w:val="Normlny0"/>
              <w:jc w:val="center"/>
            </w:pPr>
          </w:p>
          <w:p w14:paraId="3968ABD4" w14:textId="77777777" w:rsidR="00C33384" w:rsidRDefault="00C33384" w:rsidP="002D0A82">
            <w:pPr>
              <w:pStyle w:val="Normlny0"/>
              <w:jc w:val="center"/>
            </w:pPr>
          </w:p>
          <w:p w14:paraId="646508D8" w14:textId="77777777" w:rsidR="001E44C8" w:rsidRDefault="001E44C8" w:rsidP="002D0A82">
            <w:pPr>
              <w:pStyle w:val="Normlny0"/>
              <w:jc w:val="center"/>
            </w:pPr>
          </w:p>
          <w:p w14:paraId="13A6C1A6" w14:textId="77777777" w:rsidR="001E44C8" w:rsidRDefault="001E44C8" w:rsidP="002D0A82">
            <w:pPr>
              <w:pStyle w:val="Normlny0"/>
              <w:jc w:val="center"/>
            </w:pPr>
          </w:p>
          <w:p w14:paraId="175DDFB1" w14:textId="77777777" w:rsidR="001E44C8" w:rsidRDefault="001E44C8" w:rsidP="002D0A82">
            <w:pPr>
              <w:pStyle w:val="Normlny0"/>
              <w:jc w:val="center"/>
            </w:pPr>
          </w:p>
          <w:p w14:paraId="51687947" w14:textId="77777777" w:rsidR="001E44C8" w:rsidRDefault="001E44C8" w:rsidP="002D0A82">
            <w:pPr>
              <w:pStyle w:val="Normlny0"/>
              <w:jc w:val="center"/>
            </w:pPr>
          </w:p>
          <w:p w14:paraId="40FF54E3" w14:textId="77777777" w:rsidR="001E44C8" w:rsidRDefault="001E44C8" w:rsidP="002D0A82">
            <w:pPr>
              <w:pStyle w:val="Normlny0"/>
              <w:jc w:val="center"/>
            </w:pPr>
          </w:p>
          <w:p w14:paraId="26F48BF9" w14:textId="77777777" w:rsidR="001E44C8" w:rsidRDefault="001E44C8" w:rsidP="002D0A82">
            <w:pPr>
              <w:pStyle w:val="Normlny0"/>
              <w:jc w:val="center"/>
            </w:pPr>
          </w:p>
          <w:p w14:paraId="4244F044" w14:textId="77777777" w:rsidR="001E44C8" w:rsidRPr="00E644C9" w:rsidRDefault="001E44C8" w:rsidP="002D0A82">
            <w:pPr>
              <w:pStyle w:val="Normlny0"/>
              <w:jc w:val="center"/>
            </w:pPr>
          </w:p>
          <w:p w14:paraId="7F94B05D" w14:textId="77777777" w:rsidR="00C33384" w:rsidRPr="00E644C9" w:rsidRDefault="00C33384" w:rsidP="002D0A82">
            <w:pPr>
              <w:pStyle w:val="Normlny0"/>
              <w:jc w:val="center"/>
            </w:pPr>
          </w:p>
          <w:p w14:paraId="063EE383" w14:textId="77777777" w:rsidR="00C33384" w:rsidRPr="00E644C9" w:rsidRDefault="00C33384" w:rsidP="002D0A82">
            <w:pPr>
              <w:pStyle w:val="Normlny0"/>
              <w:jc w:val="center"/>
            </w:pPr>
            <w:r w:rsidRPr="00E644C9">
              <w:t>§ 77</w:t>
            </w:r>
          </w:p>
          <w:p w14:paraId="35AAD8A8" w14:textId="77777777" w:rsidR="00C33384" w:rsidRPr="00E644C9" w:rsidRDefault="00C33384" w:rsidP="002D0A82">
            <w:pPr>
              <w:pStyle w:val="Normlny0"/>
              <w:jc w:val="center"/>
            </w:pPr>
            <w:r w:rsidRPr="00E644C9">
              <w:lastRenderedPageBreak/>
              <w:t>O: 2</w:t>
            </w:r>
          </w:p>
        </w:tc>
        <w:tc>
          <w:tcPr>
            <w:tcW w:w="4677" w:type="dxa"/>
            <w:tcBorders>
              <w:top w:val="single" w:sz="4" w:space="0" w:color="auto"/>
              <w:left w:val="single" w:sz="4" w:space="0" w:color="auto"/>
              <w:bottom w:val="single" w:sz="4" w:space="0" w:color="auto"/>
              <w:right w:val="single" w:sz="4" w:space="0" w:color="auto"/>
            </w:tcBorders>
          </w:tcPr>
          <w:p w14:paraId="7646641E" w14:textId="77777777" w:rsidR="00C33384" w:rsidRPr="00E644C9" w:rsidRDefault="00C33384" w:rsidP="002D0A82">
            <w:pPr>
              <w:pStyle w:val="Normlny0"/>
              <w:jc w:val="both"/>
            </w:pPr>
            <w:r w:rsidRPr="00E644C9">
              <w:lastRenderedPageBreak/>
              <w:t xml:space="preserve">(3) Úrad vypracuje </w:t>
            </w:r>
          </w:p>
          <w:p w14:paraId="057BD0DB" w14:textId="77777777" w:rsidR="00C33384" w:rsidRPr="00E644C9" w:rsidRDefault="00C33384" w:rsidP="002D0A82">
            <w:pPr>
              <w:pStyle w:val="Normlny0"/>
              <w:jc w:val="both"/>
            </w:pPr>
            <w:r w:rsidRPr="00E644C9">
              <w:t xml:space="preserve">a) do 31. decembra 2013 a následne každé dva roky vždy k 30. júnu aktualizuje v spolupráci s ministerstvom metodické usmernenie pre elektroenergetické podniky, plynárenské podniky a iných účastníkov trhu s elektrinou alebo trhu s plynom ohľadom optimalizácie využívania elektriny a plynu vrátane poskytovania služieb odberateľom elektriny a odberateľom plynu zameraných na zvýšenie efektívnosti pri využívaní energie, uplatňovania cien a podmienok dodávky elektriny a dodávky plynu spôsobom zameraným na zvýšenie efektívnosti pri využívaní energie, zavádzania inteligentných meracích systémov a modernizácie sústav </w:t>
            </w:r>
            <w:r w:rsidRPr="00E644C9">
              <w:lastRenderedPageBreak/>
              <w:t>a sietí zameranej na zvýšenie efektívnosti pri využívaní energie,</w:t>
            </w:r>
          </w:p>
          <w:p w14:paraId="7A082212" w14:textId="77777777" w:rsidR="00C33384" w:rsidRPr="00E644C9" w:rsidRDefault="00C33384" w:rsidP="002D0A82">
            <w:pPr>
              <w:pStyle w:val="Normlny0"/>
              <w:jc w:val="both"/>
            </w:pPr>
          </w:p>
          <w:p w14:paraId="250FF571" w14:textId="77777777" w:rsidR="00C33384" w:rsidRPr="00E644C9" w:rsidRDefault="00C33384" w:rsidP="002D0A82">
            <w:pPr>
              <w:pStyle w:val="Normlny0"/>
              <w:jc w:val="both"/>
            </w:pPr>
            <w:r w:rsidRPr="00E644C9">
              <w:t>b) do 31. decembra 2013 a následne každé dva roky vždy k 30. júnu aktualizuje metodické usmernenie pre elektroenergetické podniky a plynárenské podniky ohľadom opatrení na ochranu plynu, závislých odberateľov elektriny v domácnosti,</w:t>
            </w:r>
            <w:r w:rsidRPr="00E644C9">
              <w:rPr>
                <w:vertAlign w:val="superscript"/>
              </w:rPr>
              <w:t>17g)</w:t>
            </w:r>
            <w:r w:rsidRPr="00E644C9">
              <w:t xml:space="preserve"> závislých odberateľov elektriny mimo domácnosti</w:t>
            </w:r>
            <w:r w:rsidRPr="00E644C9">
              <w:rPr>
                <w:vertAlign w:val="superscript"/>
              </w:rPr>
              <w:t>17h)</w:t>
            </w:r>
            <w:r w:rsidRPr="00E644C9">
              <w:t xml:space="preserve"> a chránených odberateľov plynu,</w:t>
            </w:r>
            <w:r w:rsidRPr="00E644C9">
              <w:rPr>
                <w:vertAlign w:val="superscript"/>
              </w:rPr>
              <w:t>17i)</w:t>
            </w:r>
          </w:p>
          <w:p w14:paraId="7047AEEA" w14:textId="77777777" w:rsidR="00C33384" w:rsidRPr="00E644C9" w:rsidRDefault="00C33384" w:rsidP="002D0A82">
            <w:pPr>
              <w:pStyle w:val="Normlny0"/>
              <w:jc w:val="both"/>
            </w:pPr>
          </w:p>
          <w:p w14:paraId="685DF0D5" w14:textId="77777777" w:rsidR="006C03C4" w:rsidRPr="00E644C9" w:rsidRDefault="006C03C4" w:rsidP="002D0A82">
            <w:pPr>
              <w:pStyle w:val="Normlny0"/>
              <w:jc w:val="both"/>
            </w:pPr>
          </w:p>
          <w:p w14:paraId="5A5FFC50" w14:textId="77777777" w:rsidR="006C03C4" w:rsidRPr="00E644C9" w:rsidRDefault="00C33384" w:rsidP="002D0A82">
            <w:pPr>
              <w:pStyle w:val="Normlny0"/>
              <w:jc w:val="both"/>
            </w:pPr>
            <w:r w:rsidRPr="00E644C9">
              <w:t xml:space="preserve">(12) </w:t>
            </w:r>
            <w:r w:rsidR="006C03C4" w:rsidRPr="00E644C9">
              <w:t xml:space="preserve"> Ministerstvo v spolupráci s úradom vypracúva analýzu ekonomických prínosov vyplývajúcich zo zavedenia rôznych foriem inteligentných meracích systémov a nákladov na ich obstaranie, inštaláciu a prevádzku pre jednotlivé kategórie koncových odberateľov elektriny, koncových odberateľov plynu a koncových odberateľov vodíka a vypracúva jej prehodnotenie najmenej každé štyri roky, ak výsledkom analýzy je zistenie, že ekonomické prínosy inštalácie a prevádzky inteligentných meracích systémov pre určité kategórie koncových odberateľov elektriny, koncových odberateľov plynu a koncových odberateľov vodíka neopodstatňujú vynaloženie nákladov na ich inštaláciu a prevádzku. Ministerstvo pri vypracovaní analýzy zohľadňuje požiadavky na vyhodnotenie ekonomických prínosov a nákladov a funkcie inteligentných meracích systémov a požiadavky na zabezpečenie kybernetickej bezpečnosti a ochrany údajov.</w:t>
            </w:r>
            <w:r w:rsidR="006C03C4" w:rsidRPr="00E644C9">
              <w:rPr>
                <w:vertAlign w:val="superscript"/>
              </w:rPr>
              <w:t>55ab</w:t>
            </w:r>
            <w:r w:rsidR="006C03C4" w:rsidRPr="00E644C9">
              <w:t>) Ministerstvo vykoná prehodnotenie analýzy podľa prvej vety aj vtedy, ak sa významne zmenia technické, ekonomické alebo právne predpoklady, z ktorých ministerstvo vychádzalo pri vypracovaní analýzy.</w:t>
            </w:r>
          </w:p>
          <w:p w14:paraId="090E3010" w14:textId="23C71C19" w:rsidR="00C33384" w:rsidRDefault="00C33384" w:rsidP="002D0A82">
            <w:pPr>
              <w:pStyle w:val="Normlny0"/>
              <w:jc w:val="both"/>
            </w:pPr>
          </w:p>
          <w:p w14:paraId="5589A671" w14:textId="4D8166E5" w:rsidR="001E44C8" w:rsidRDefault="001E44C8" w:rsidP="002D0A82">
            <w:pPr>
              <w:pStyle w:val="Normlny0"/>
              <w:jc w:val="both"/>
            </w:pPr>
            <w:r w:rsidRPr="001E44C8">
              <w:t>55ab) Napríklad nariadenie (EÚ) 2016/679 v platnom znení, zákon č. 18/2018 Z. z. o ochrane osobných údajov a o zmene a doplnení niektorých zákonov v znení neskorších predpisov, zákon č. 69/2018 Z. z. o kybernetickej bezpečnosti a o zmene a doplnení niektorých zákonov v znení neskorších predpisov.</w:t>
            </w:r>
          </w:p>
          <w:p w14:paraId="03661999" w14:textId="77777777" w:rsidR="001E44C8" w:rsidRPr="00E644C9" w:rsidRDefault="001E44C8" w:rsidP="002D0A82">
            <w:pPr>
              <w:pStyle w:val="Normlny0"/>
              <w:jc w:val="both"/>
            </w:pPr>
          </w:p>
          <w:p w14:paraId="00567C68" w14:textId="2E05BD15" w:rsidR="00C33384" w:rsidRPr="00E644C9" w:rsidRDefault="006C03C4" w:rsidP="002D0A82">
            <w:pPr>
              <w:pStyle w:val="Normlny0"/>
              <w:jc w:val="both"/>
            </w:pPr>
            <w:r w:rsidRPr="00E644C9">
              <w:t>Inteligentné meracie systémy</w:t>
            </w:r>
          </w:p>
          <w:p w14:paraId="10EF43CD" w14:textId="77777777" w:rsidR="00C33384" w:rsidRPr="00E644C9" w:rsidRDefault="00C33384" w:rsidP="002D0A82">
            <w:pPr>
              <w:pStyle w:val="Normlny0"/>
              <w:jc w:val="both"/>
            </w:pPr>
            <w:r w:rsidRPr="00E644C9">
              <w:lastRenderedPageBreak/>
              <w:t>(2) Úrad zohľadní náklady na obstaranie, inštaláciu a prevádzku inteligentných meracích systémov pre jednotlivé kategórie koncových odberateľov plynu podľa odseku 1 v navrhovanom spôsobe cenovej regulácie po obstaraní a inštalácii inteligentných meracích systémov a ich uvedení do prevádzky.</w:t>
            </w:r>
          </w:p>
        </w:tc>
        <w:tc>
          <w:tcPr>
            <w:tcW w:w="557" w:type="dxa"/>
            <w:tcBorders>
              <w:top w:val="single" w:sz="4" w:space="0" w:color="auto"/>
              <w:left w:val="single" w:sz="4" w:space="0" w:color="auto"/>
              <w:bottom w:val="single" w:sz="4" w:space="0" w:color="auto"/>
              <w:right w:val="single" w:sz="4" w:space="0" w:color="auto"/>
            </w:tcBorders>
          </w:tcPr>
          <w:p w14:paraId="4608D4C8" w14:textId="0DFF4F5D" w:rsidR="00C33384" w:rsidRPr="00E644C9" w:rsidRDefault="00AE150A"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5BD7E589"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048DA5DE" w14:textId="2DF3D050"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920FB1B"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4B44130" w14:textId="77777777" w:rsidTr="005445CD">
        <w:tc>
          <w:tcPr>
            <w:tcW w:w="686" w:type="dxa"/>
            <w:tcBorders>
              <w:top w:val="single" w:sz="4" w:space="0" w:color="auto"/>
              <w:left w:val="single" w:sz="12" w:space="0" w:color="auto"/>
              <w:bottom w:val="single" w:sz="4" w:space="0" w:color="auto"/>
              <w:right w:val="single" w:sz="4" w:space="0" w:color="auto"/>
            </w:tcBorders>
          </w:tcPr>
          <w:p w14:paraId="7DAB7CC1" w14:textId="77777777" w:rsidR="00C33384" w:rsidRPr="00E644C9" w:rsidRDefault="00C33384" w:rsidP="002D0A82">
            <w:pPr>
              <w:pStyle w:val="Normlny0"/>
              <w:jc w:val="center"/>
            </w:pPr>
            <w:r w:rsidRPr="00E644C9">
              <w:lastRenderedPageBreak/>
              <w:t>Č: 17</w:t>
            </w:r>
          </w:p>
          <w:p w14:paraId="36DDF9E4" w14:textId="77777777" w:rsidR="00C33384" w:rsidRPr="00E644C9" w:rsidRDefault="00C33384" w:rsidP="002D0A82">
            <w:pPr>
              <w:pStyle w:val="Normlny0"/>
              <w:jc w:val="center"/>
            </w:pPr>
            <w:r w:rsidRPr="00E644C9">
              <w:t>O: 6</w:t>
            </w:r>
          </w:p>
        </w:tc>
        <w:tc>
          <w:tcPr>
            <w:tcW w:w="5832" w:type="dxa"/>
            <w:gridSpan w:val="2"/>
            <w:tcBorders>
              <w:top w:val="single" w:sz="4" w:space="0" w:color="auto"/>
              <w:left w:val="single" w:sz="4" w:space="0" w:color="auto"/>
              <w:bottom w:val="single" w:sz="4" w:space="0" w:color="auto"/>
              <w:right w:val="single" w:sz="4" w:space="0" w:color="auto"/>
            </w:tcBorders>
          </w:tcPr>
          <w:p w14:paraId="7CC86A61" w14:textId="1C976E2D" w:rsidR="00C33384" w:rsidRPr="00E644C9" w:rsidRDefault="00C33384" w:rsidP="002D0A82">
            <w:pPr>
              <w:pStyle w:val="Normlny0"/>
              <w:jc w:val="both"/>
            </w:pPr>
            <w:r w:rsidRPr="00E644C9">
              <w:t>6.</w:t>
            </w:r>
            <w:r w:rsidR="008B45F2">
              <w:t xml:space="preserve"> </w:t>
            </w:r>
            <w:r w:rsidRPr="00E644C9">
              <w:t>Ak je výsledok posúdenia nákladov a prínosov zavedenia inteligentných meracích systémov podľa odseku 2 negatívny, členské štáty zabezpečia, aby sa toto posúdenie revidovalo v reakcii na významné zmeny východiskových predpokladov, ako aj na technologický a trhový vývoj. Členské štáty Komisii oznámia výsledok ich aktualizovaného posúdenia nákladov a prínosov, keď bude k dispozícii.</w:t>
            </w:r>
          </w:p>
        </w:tc>
        <w:tc>
          <w:tcPr>
            <w:tcW w:w="555" w:type="dxa"/>
            <w:tcBorders>
              <w:top w:val="single" w:sz="4" w:space="0" w:color="auto"/>
              <w:left w:val="single" w:sz="4" w:space="0" w:color="auto"/>
              <w:bottom w:val="single" w:sz="4" w:space="0" w:color="auto"/>
              <w:right w:val="single" w:sz="12" w:space="0" w:color="auto"/>
            </w:tcBorders>
          </w:tcPr>
          <w:p w14:paraId="2FA6012D"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C0E3E52" w14:textId="584894D0" w:rsidR="007227D1" w:rsidRDefault="007227D1" w:rsidP="002D0A82">
            <w:pPr>
              <w:pStyle w:val="Normlny0"/>
              <w:jc w:val="center"/>
            </w:pPr>
            <w:r>
              <w:t>1</w:t>
            </w:r>
          </w:p>
          <w:p w14:paraId="622A09A3" w14:textId="77777777" w:rsidR="007227D1" w:rsidRDefault="007227D1" w:rsidP="002D0A82">
            <w:pPr>
              <w:pStyle w:val="Normlny0"/>
              <w:jc w:val="center"/>
            </w:pPr>
          </w:p>
          <w:p w14:paraId="56E8B74B" w14:textId="77777777" w:rsidR="007227D1" w:rsidRDefault="007227D1" w:rsidP="002D0A82">
            <w:pPr>
              <w:pStyle w:val="Normlny0"/>
              <w:jc w:val="center"/>
            </w:pPr>
          </w:p>
          <w:p w14:paraId="6B14E6B5" w14:textId="77777777" w:rsidR="007227D1" w:rsidRDefault="007227D1" w:rsidP="002D0A82">
            <w:pPr>
              <w:pStyle w:val="Normlny0"/>
              <w:jc w:val="center"/>
            </w:pPr>
          </w:p>
          <w:p w14:paraId="05A443A3" w14:textId="77777777" w:rsidR="007227D1" w:rsidRDefault="007227D1" w:rsidP="002D0A82">
            <w:pPr>
              <w:pStyle w:val="Normlny0"/>
              <w:jc w:val="center"/>
            </w:pPr>
          </w:p>
          <w:p w14:paraId="75BBACCD" w14:textId="77777777" w:rsidR="007227D1" w:rsidRDefault="007227D1" w:rsidP="002D0A82">
            <w:pPr>
              <w:pStyle w:val="Normlny0"/>
              <w:jc w:val="center"/>
            </w:pPr>
          </w:p>
          <w:p w14:paraId="458152B4" w14:textId="77777777" w:rsidR="007227D1" w:rsidRDefault="007227D1" w:rsidP="002D0A82">
            <w:pPr>
              <w:pStyle w:val="Normlny0"/>
              <w:jc w:val="center"/>
            </w:pPr>
          </w:p>
          <w:p w14:paraId="1CB34971" w14:textId="77777777" w:rsidR="007227D1" w:rsidRDefault="007227D1" w:rsidP="002D0A82">
            <w:pPr>
              <w:pStyle w:val="Normlny0"/>
              <w:jc w:val="center"/>
            </w:pPr>
          </w:p>
          <w:p w14:paraId="3C266357" w14:textId="77777777" w:rsidR="007227D1" w:rsidRDefault="007227D1" w:rsidP="002D0A82">
            <w:pPr>
              <w:pStyle w:val="Normlny0"/>
              <w:jc w:val="center"/>
            </w:pPr>
          </w:p>
          <w:p w14:paraId="36785B5C" w14:textId="77777777" w:rsidR="007227D1" w:rsidRDefault="007227D1" w:rsidP="002D0A82">
            <w:pPr>
              <w:pStyle w:val="Normlny0"/>
              <w:jc w:val="center"/>
            </w:pPr>
          </w:p>
          <w:p w14:paraId="69828A17" w14:textId="77777777" w:rsidR="007227D1" w:rsidRDefault="007227D1" w:rsidP="002D0A82">
            <w:pPr>
              <w:pStyle w:val="Normlny0"/>
              <w:jc w:val="center"/>
            </w:pPr>
          </w:p>
          <w:p w14:paraId="0E2BA657" w14:textId="77777777" w:rsidR="007227D1" w:rsidRDefault="007227D1" w:rsidP="002D0A82">
            <w:pPr>
              <w:pStyle w:val="Normlny0"/>
              <w:jc w:val="center"/>
            </w:pPr>
          </w:p>
          <w:p w14:paraId="7AB24622" w14:textId="77777777" w:rsidR="007227D1" w:rsidRDefault="007227D1" w:rsidP="002D0A82">
            <w:pPr>
              <w:pStyle w:val="Normlny0"/>
              <w:jc w:val="center"/>
            </w:pPr>
          </w:p>
          <w:p w14:paraId="4B650481" w14:textId="77777777" w:rsidR="007227D1" w:rsidRDefault="007227D1" w:rsidP="002D0A82">
            <w:pPr>
              <w:pStyle w:val="Normlny0"/>
              <w:jc w:val="center"/>
            </w:pPr>
          </w:p>
          <w:p w14:paraId="01F02289" w14:textId="77777777" w:rsidR="007227D1" w:rsidRDefault="007227D1" w:rsidP="002D0A82">
            <w:pPr>
              <w:pStyle w:val="Normlny0"/>
              <w:jc w:val="center"/>
            </w:pPr>
          </w:p>
          <w:p w14:paraId="13558F21" w14:textId="77777777" w:rsidR="007227D1" w:rsidRDefault="007227D1" w:rsidP="002D0A82">
            <w:pPr>
              <w:pStyle w:val="Normlny0"/>
              <w:jc w:val="center"/>
            </w:pPr>
          </w:p>
          <w:p w14:paraId="1C52360A" w14:textId="77777777" w:rsidR="007227D1" w:rsidRDefault="007227D1" w:rsidP="002D0A82">
            <w:pPr>
              <w:pStyle w:val="Normlny0"/>
              <w:jc w:val="center"/>
            </w:pPr>
          </w:p>
          <w:p w14:paraId="43752E00" w14:textId="77777777" w:rsidR="007227D1" w:rsidRDefault="007227D1" w:rsidP="002D0A82">
            <w:pPr>
              <w:pStyle w:val="Normlny0"/>
              <w:jc w:val="center"/>
            </w:pPr>
          </w:p>
          <w:p w14:paraId="20DD159C" w14:textId="77777777" w:rsidR="007227D1" w:rsidRDefault="007227D1" w:rsidP="002D0A82">
            <w:pPr>
              <w:pStyle w:val="Normlny0"/>
              <w:jc w:val="center"/>
            </w:pPr>
          </w:p>
          <w:p w14:paraId="06C2E760" w14:textId="77777777" w:rsidR="007227D1" w:rsidRDefault="007227D1" w:rsidP="002D0A82">
            <w:pPr>
              <w:pStyle w:val="Normlny0"/>
              <w:jc w:val="center"/>
            </w:pPr>
          </w:p>
          <w:p w14:paraId="03B3E34C" w14:textId="77777777" w:rsidR="007227D1" w:rsidRDefault="007227D1" w:rsidP="002D0A82">
            <w:pPr>
              <w:pStyle w:val="Normlny0"/>
              <w:jc w:val="center"/>
            </w:pPr>
          </w:p>
          <w:p w14:paraId="19457CB8" w14:textId="77777777" w:rsidR="007227D1" w:rsidRDefault="007227D1" w:rsidP="002D0A82">
            <w:pPr>
              <w:pStyle w:val="Normlny0"/>
              <w:jc w:val="center"/>
            </w:pPr>
          </w:p>
          <w:p w14:paraId="1E2443D7" w14:textId="77777777" w:rsidR="007227D1" w:rsidRDefault="007227D1" w:rsidP="002D0A82">
            <w:pPr>
              <w:pStyle w:val="Normlny0"/>
              <w:jc w:val="center"/>
            </w:pPr>
          </w:p>
          <w:p w14:paraId="0469D84F" w14:textId="77777777" w:rsidR="007227D1" w:rsidRDefault="007227D1" w:rsidP="002D0A82">
            <w:pPr>
              <w:pStyle w:val="Normlny0"/>
              <w:jc w:val="center"/>
            </w:pPr>
          </w:p>
          <w:p w14:paraId="21BA7646" w14:textId="77777777" w:rsidR="0047257C" w:rsidRDefault="0047257C" w:rsidP="002D0A82">
            <w:pPr>
              <w:pStyle w:val="Normlny0"/>
              <w:jc w:val="center"/>
            </w:pPr>
          </w:p>
          <w:p w14:paraId="16F7F5A4" w14:textId="77777777" w:rsidR="0047257C" w:rsidRDefault="0047257C" w:rsidP="002D0A82">
            <w:pPr>
              <w:pStyle w:val="Normlny0"/>
              <w:jc w:val="center"/>
            </w:pPr>
          </w:p>
          <w:p w14:paraId="62F65B4B" w14:textId="77777777" w:rsidR="0047257C" w:rsidRDefault="0047257C" w:rsidP="002D0A82">
            <w:pPr>
              <w:pStyle w:val="Normlny0"/>
              <w:jc w:val="center"/>
            </w:pPr>
          </w:p>
          <w:p w14:paraId="5C84D914" w14:textId="77777777" w:rsidR="007227D1" w:rsidRDefault="007227D1" w:rsidP="002D0A82">
            <w:pPr>
              <w:pStyle w:val="Normlny0"/>
              <w:jc w:val="center"/>
            </w:pPr>
          </w:p>
          <w:p w14:paraId="691358E9" w14:textId="77777777" w:rsidR="007227D1" w:rsidRDefault="007227D1" w:rsidP="002D0A82">
            <w:pPr>
              <w:pStyle w:val="Normlny0"/>
              <w:jc w:val="center"/>
            </w:pPr>
          </w:p>
          <w:p w14:paraId="44BFF8EA" w14:textId="77777777" w:rsidR="007227D1" w:rsidRDefault="007227D1" w:rsidP="002D0A82">
            <w:pPr>
              <w:pStyle w:val="Normlny0"/>
              <w:jc w:val="center"/>
            </w:pPr>
          </w:p>
          <w:p w14:paraId="0E87F198" w14:textId="6408E82D" w:rsidR="00C33384" w:rsidRPr="00E644C9" w:rsidRDefault="006C03C4"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32C750DD" w14:textId="1107EAA1" w:rsidR="007227D1" w:rsidRDefault="007227D1" w:rsidP="002D0A82">
            <w:pPr>
              <w:pStyle w:val="Normlny0"/>
              <w:jc w:val="center"/>
            </w:pPr>
            <w:r>
              <w:t>§ 77</w:t>
            </w:r>
          </w:p>
          <w:p w14:paraId="000BDD5B" w14:textId="716865E3" w:rsidR="007227D1" w:rsidRDefault="007227D1" w:rsidP="002D0A82">
            <w:pPr>
              <w:pStyle w:val="Normlny0"/>
              <w:jc w:val="center"/>
            </w:pPr>
            <w:r>
              <w:t>O: 4</w:t>
            </w:r>
          </w:p>
          <w:p w14:paraId="0AC21E84" w14:textId="77777777" w:rsidR="007227D1" w:rsidRDefault="007227D1" w:rsidP="002D0A82">
            <w:pPr>
              <w:pStyle w:val="Normlny0"/>
              <w:jc w:val="center"/>
            </w:pPr>
          </w:p>
          <w:p w14:paraId="74774AA9" w14:textId="77777777" w:rsidR="007227D1" w:rsidRDefault="007227D1" w:rsidP="002D0A82">
            <w:pPr>
              <w:pStyle w:val="Normlny0"/>
              <w:jc w:val="center"/>
            </w:pPr>
          </w:p>
          <w:p w14:paraId="6125E655" w14:textId="77777777" w:rsidR="007227D1" w:rsidRDefault="007227D1" w:rsidP="002D0A82">
            <w:pPr>
              <w:pStyle w:val="Normlny0"/>
              <w:jc w:val="center"/>
            </w:pPr>
          </w:p>
          <w:p w14:paraId="1B7E1610" w14:textId="77777777" w:rsidR="007227D1" w:rsidRDefault="007227D1" w:rsidP="002D0A82">
            <w:pPr>
              <w:pStyle w:val="Normlny0"/>
              <w:jc w:val="center"/>
            </w:pPr>
          </w:p>
          <w:p w14:paraId="4339A70C" w14:textId="77777777" w:rsidR="007227D1" w:rsidRDefault="007227D1" w:rsidP="002D0A82">
            <w:pPr>
              <w:pStyle w:val="Normlny0"/>
              <w:jc w:val="center"/>
            </w:pPr>
          </w:p>
          <w:p w14:paraId="0CF60A93" w14:textId="77777777" w:rsidR="007227D1" w:rsidRDefault="007227D1" w:rsidP="002D0A82">
            <w:pPr>
              <w:pStyle w:val="Normlny0"/>
              <w:jc w:val="center"/>
            </w:pPr>
          </w:p>
          <w:p w14:paraId="679BCE09" w14:textId="77777777" w:rsidR="007227D1" w:rsidRDefault="007227D1" w:rsidP="002D0A82">
            <w:pPr>
              <w:pStyle w:val="Normlny0"/>
              <w:jc w:val="center"/>
            </w:pPr>
          </w:p>
          <w:p w14:paraId="222FAF8E" w14:textId="77777777" w:rsidR="007227D1" w:rsidRDefault="007227D1" w:rsidP="002D0A82">
            <w:pPr>
              <w:pStyle w:val="Normlny0"/>
              <w:jc w:val="center"/>
            </w:pPr>
          </w:p>
          <w:p w14:paraId="209A12FA" w14:textId="77777777" w:rsidR="007227D1" w:rsidRDefault="007227D1" w:rsidP="002D0A82">
            <w:pPr>
              <w:pStyle w:val="Normlny0"/>
              <w:jc w:val="center"/>
            </w:pPr>
          </w:p>
          <w:p w14:paraId="349EBB7B" w14:textId="77777777" w:rsidR="007227D1" w:rsidRDefault="007227D1" w:rsidP="002D0A82">
            <w:pPr>
              <w:pStyle w:val="Normlny0"/>
              <w:jc w:val="center"/>
            </w:pPr>
          </w:p>
          <w:p w14:paraId="1ECCCDA4" w14:textId="77777777" w:rsidR="007227D1" w:rsidRDefault="007227D1" w:rsidP="002D0A82">
            <w:pPr>
              <w:pStyle w:val="Normlny0"/>
              <w:jc w:val="center"/>
            </w:pPr>
          </w:p>
          <w:p w14:paraId="56663DF4" w14:textId="77777777" w:rsidR="007227D1" w:rsidRDefault="007227D1" w:rsidP="002D0A82">
            <w:pPr>
              <w:pStyle w:val="Normlny0"/>
              <w:jc w:val="center"/>
            </w:pPr>
          </w:p>
          <w:p w14:paraId="2825EFF3" w14:textId="77777777" w:rsidR="007227D1" w:rsidRDefault="007227D1" w:rsidP="002D0A82">
            <w:pPr>
              <w:pStyle w:val="Normlny0"/>
              <w:jc w:val="center"/>
            </w:pPr>
          </w:p>
          <w:p w14:paraId="21ACE9B5" w14:textId="77777777" w:rsidR="007227D1" w:rsidRDefault="007227D1" w:rsidP="002D0A82">
            <w:pPr>
              <w:pStyle w:val="Normlny0"/>
              <w:jc w:val="center"/>
            </w:pPr>
          </w:p>
          <w:p w14:paraId="51C11FF1" w14:textId="77777777" w:rsidR="007227D1" w:rsidRDefault="007227D1" w:rsidP="002D0A82">
            <w:pPr>
              <w:pStyle w:val="Normlny0"/>
              <w:jc w:val="center"/>
            </w:pPr>
          </w:p>
          <w:p w14:paraId="26338A0B" w14:textId="77777777" w:rsidR="007227D1" w:rsidRDefault="007227D1" w:rsidP="002D0A82">
            <w:pPr>
              <w:pStyle w:val="Normlny0"/>
              <w:jc w:val="center"/>
            </w:pPr>
          </w:p>
          <w:p w14:paraId="1559FACD" w14:textId="77777777" w:rsidR="007227D1" w:rsidRDefault="007227D1" w:rsidP="002D0A82">
            <w:pPr>
              <w:pStyle w:val="Normlny0"/>
              <w:jc w:val="center"/>
            </w:pPr>
          </w:p>
          <w:p w14:paraId="2280AB6B" w14:textId="77777777" w:rsidR="007227D1" w:rsidRDefault="007227D1" w:rsidP="002D0A82">
            <w:pPr>
              <w:pStyle w:val="Normlny0"/>
              <w:jc w:val="center"/>
            </w:pPr>
          </w:p>
          <w:p w14:paraId="64C89F35" w14:textId="77777777" w:rsidR="007227D1" w:rsidRDefault="007227D1" w:rsidP="002D0A82">
            <w:pPr>
              <w:pStyle w:val="Normlny0"/>
              <w:jc w:val="center"/>
            </w:pPr>
          </w:p>
          <w:p w14:paraId="68EFB1A5" w14:textId="77777777" w:rsidR="007227D1" w:rsidRDefault="007227D1" w:rsidP="002D0A82">
            <w:pPr>
              <w:pStyle w:val="Normlny0"/>
              <w:jc w:val="center"/>
            </w:pPr>
          </w:p>
          <w:p w14:paraId="78C6792E" w14:textId="77777777" w:rsidR="007227D1" w:rsidRDefault="007227D1" w:rsidP="002D0A82">
            <w:pPr>
              <w:pStyle w:val="Normlny0"/>
              <w:jc w:val="center"/>
            </w:pPr>
          </w:p>
          <w:p w14:paraId="73E96B26" w14:textId="77777777" w:rsidR="0047257C" w:rsidRDefault="0047257C" w:rsidP="002D0A82">
            <w:pPr>
              <w:pStyle w:val="Normlny0"/>
              <w:jc w:val="center"/>
            </w:pPr>
          </w:p>
          <w:p w14:paraId="4377073F" w14:textId="77777777" w:rsidR="0047257C" w:rsidRDefault="0047257C" w:rsidP="002D0A82">
            <w:pPr>
              <w:pStyle w:val="Normlny0"/>
              <w:jc w:val="center"/>
            </w:pPr>
          </w:p>
          <w:p w14:paraId="4E6380ED" w14:textId="77777777" w:rsidR="0047257C" w:rsidRDefault="0047257C" w:rsidP="002D0A82">
            <w:pPr>
              <w:pStyle w:val="Normlny0"/>
              <w:jc w:val="center"/>
            </w:pPr>
          </w:p>
          <w:p w14:paraId="0862ECA3" w14:textId="77777777" w:rsidR="007227D1" w:rsidRDefault="007227D1" w:rsidP="002D0A82">
            <w:pPr>
              <w:pStyle w:val="Normlny0"/>
              <w:jc w:val="center"/>
            </w:pPr>
          </w:p>
          <w:p w14:paraId="2BE9885F" w14:textId="5FF02E36" w:rsidR="007227D1" w:rsidRDefault="007227D1" w:rsidP="002D0A82">
            <w:pPr>
              <w:pStyle w:val="Normlny0"/>
              <w:jc w:val="center"/>
            </w:pPr>
            <w:r>
              <w:t>O: 6</w:t>
            </w:r>
          </w:p>
          <w:p w14:paraId="52E82C2A" w14:textId="77777777" w:rsidR="007227D1" w:rsidRDefault="007227D1" w:rsidP="002D0A82">
            <w:pPr>
              <w:pStyle w:val="Normlny0"/>
              <w:jc w:val="center"/>
            </w:pPr>
          </w:p>
          <w:p w14:paraId="6D17867E" w14:textId="77777777" w:rsidR="007227D1" w:rsidRDefault="007227D1" w:rsidP="002D0A82">
            <w:pPr>
              <w:pStyle w:val="Normlny0"/>
              <w:jc w:val="center"/>
            </w:pPr>
          </w:p>
          <w:p w14:paraId="104C0A52" w14:textId="541963D3" w:rsidR="00C33384" w:rsidRPr="00E644C9" w:rsidRDefault="00C33384" w:rsidP="002D0A82">
            <w:pPr>
              <w:pStyle w:val="Normlny0"/>
              <w:jc w:val="center"/>
            </w:pPr>
            <w:r w:rsidRPr="00E644C9">
              <w:t>§ 88</w:t>
            </w:r>
          </w:p>
          <w:p w14:paraId="5034A4CF" w14:textId="77777777" w:rsidR="00C33384" w:rsidRPr="00E644C9" w:rsidRDefault="00C33384" w:rsidP="002D0A82">
            <w:pPr>
              <w:pStyle w:val="Normlny0"/>
              <w:jc w:val="center"/>
            </w:pPr>
            <w:r w:rsidRPr="00E644C9">
              <w:t>O: 12</w:t>
            </w:r>
          </w:p>
        </w:tc>
        <w:tc>
          <w:tcPr>
            <w:tcW w:w="4677" w:type="dxa"/>
            <w:tcBorders>
              <w:top w:val="single" w:sz="4" w:space="0" w:color="auto"/>
              <w:left w:val="single" w:sz="4" w:space="0" w:color="auto"/>
              <w:bottom w:val="single" w:sz="4" w:space="0" w:color="auto"/>
              <w:right w:val="single" w:sz="4" w:space="0" w:color="auto"/>
            </w:tcBorders>
          </w:tcPr>
          <w:p w14:paraId="04FCAA91" w14:textId="2C6B5FCA" w:rsidR="007227D1" w:rsidRDefault="007227D1" w:rsidP="007227D1">
            <w:pPr>
              <w:pStyle w:val="Normlny0"/>
              <w:jc w:val="both"/>
            </w:pPr>
            <w:r>
              <w:t>Inteligentné meracie systémy</w:t>
            </w:r>
          </w:p>
          <w:p w14:paraId="04593CAC" w14:textId="7D8B6A7F" w:rsidR="007227D1" w:rsidRDefault="007227D1" w:rsidP="007227D1">
            <w:pPr>
              <w:pStyle w:val="Normlny0"/>
              <w:jc w:val="both"/>
            </w:pPr>
            <w:r>
              <w:t xml:space="preserve">(4) Koncový odberateľ plynu, ktorého odberné miesto nespadá do určených kategórií koncových odberateľov plynu s opodstatneným využitím inteligentných meracích systémov podľa odseku 1 má právo na inštaláciu inteligentného meracieho systému </w:t>
            </w:r>
            <w:r w:rsidR="00F7483C">
              <w:t xml:space="preserve"> </w:t>
            </w:r>
            <w:r w:rsidR="00F7483C" w:rsidRPr="00F7483C">
              <w:t>na základe žiadosti, ak je inštalácia inteligentného meracieho systému technicky realizovateľná</w:t>
            </w:r>
            <w:r w:rsidR="00F7483C" w:rsidRPr="00F7483C" w:rsidDel="00F7483C">
              <w:t xml:space="preserve"> </w:t>
            </w:r>
            <w:r>
              <w:t xml:space="preserve">. Náklady na inštaláciu inteligentného meracieho systému podľa prvej vety uhrádza koncový odberateľ plynu v rozsahu podľa prevádzkového poriadku prevádzkovateľa distribučnej siete. Ak koncový odberateľ plynu splní podmienky na inštaláciu inteligentného meracieho systému, je prevádzkovateľ distribučnej siete povinný zabezpečiť inštaláciu inteligentného meracieho systému do štyroch mesiacov od podania žiadosti koncového odberateľa plynu. Prevádzkovateľ distribučnej siete je pred inštaláciou inteligentného meracieho systému povinný informovať koncového odberateľa plynu o všetkých funkciách a možnostiach </w:t>
            </w:r>
            <w:proofErr w:type="spellStart"/>
            <w:r>
              <w:t>interoperability</w:t>
            </w:r>
            <w:proofErr w:type="spellEnd"/>
            <w:r>
              <w:t xml:space="preserve"> inteligentného meracieho systému, možnostiach využitia inteligentného meracieho systému koncovým odberateľom plynu a o nákladoch, ktoré je koncový odberateľ plynu povinný v súvislosti s inštaláciou inteligentného meracieho systému uhradiť. Povinnosť prevádzkovateľa distribučnej siete podľa § 76 ods. 10 týmto nie je dotknutá.</w:t>
            </w:r>
          </w:p>
          <w:p w14:paraId="69DA7479" w14:textId="6E79480E" w:rsidR="007227D1" w:rsidRDefault="007227D1" w:rsidP="007227D1">
            <w:pPr>
              <w:pStyle w:val="Normlny0"/>
              <w:jc w:val="both"/>
            </w:pPr>
            <w:r>
              <w:t>(6) Ministerstvo informuje Komisiu o výsledku revidovanej analýzy nákladov a prínosov podľa odseku 1.</w:t>
            </w:r>
          </w:p>
          <w:p w14:paraId="009AF27B" w14:textId="77777777" w:rsidR="007227D1" w:rsidRDefault="007227D1" w:rsidP="002D0A82">
            <w:pPr>
              <w:pStyle w:val="Normlny0"/>
              <w:jc w:val="both"/>
            </w:pPr>
          </w:p>
          <w:p w14:paraId="01784A4B" w14:textId="77777777" w:rsidR="007227D1" w:rsidRDefault="007227D1" w:rsidP="002D0A82">
            <w:pPr>
              <w:pStyle w:val="Normlny0"/>
              <w:jc w:val="both"/>
            </w:pPr>
          </w:p>
          <w:p w14:paraId="0EA37BCF" w14:textId="535510F4" w:rsidR="00C33384" w:rsidRPr="00E644C9" w:rsidRDefault="00C33384" w:rsidP="002D0A82">
            <w:pPr>
              <w:pStyle w:val="Normlny0"/>
              <w:jc w:val="both"/>
            </w:pPr>
            <w:r w:rsidRPr="00E644C9">
              <w:t xml:space="preserve">(12) </w:t>
            </w:r>
            <w:r w:rsidR="006C03C4" w:rsidRPr="00E644C9">
              <w:t xml:space="preserve">Ministerstvo v spolupráci s úradom vypracúva analýzu ekonomických prínosov vyplývajúcich zo zavedenia rôznych foriem inteligentných meracích systémov a nákladov na ich obstaranie, inštaláciu a prevádzku pre jednotlivé kategórie koncových odberateľov elektriny, koncových odberateľov plynu a koncových odberateľov vodíka a vypracúva jej </w:t>
            </w:r>
            <w:r w:rsidR="006C03C4" w:rsidRPr="00E644C9">
              <w:lastRenderedPageBreak/>
              <w:t>prehodnotenie najmenej každé štyri roky, ak výsledkom analýzy je zistenie, že ekonomické prínosy inštalácie a prevádzky inteligentných meracích systémov pre určité kategórie koncových odberateľov elektriny, koncových odberateľov plynu a koncových odberateľov vodíka neopodstatňujú vynaloženie nákladov na ich inštaláciu a prevádzku. Ministerstvo pri vypracovaní analýzy zohľadňuje požiadavky na vyhodnotenie ekonomických prínosov a nákladov a funkcie inteligentných meracích systémov a požiadavky na zabezpečenie kybernetickej bezpečnosti a ochrany údajov.</w:t>
            </w:r>
            <w:r w:rsidR="006C03C4" w:rsidRPr="00E644C9">
              <w:rPr>
                <w:vertAlign w:val="superscript"/>
              </w:rPr>
              <w:t>55ab</w:t>
            </w:r>
            <w:r w:rsidR="006C03C4" w:rsidRPr="00E644C9">
              <w:t>) Ministerstvo vykoná prehodnotenie analýzy podľa prvej vety aj vtedy, ak sa významne zmenia technické, ekonomické alebo právne predpoklady, z ktorých ministerstvo vychádzalo pri vypracovaní analýzy</w:t>
            </w:r>
            <w:r w:rsidR="00DA06AD" w:rsidRPr="00E644C9">
              <w:t>.</w:t>
            </w:r>
          </w:p>
        </w:tc>
        <w:tc>
          <w:tcPr>
            <w:tcW w:w="567" w:type="dxa"/>
            <w:gridSpan w:val="2"/>
            <w:tcBorders>
              <w:top w:val="single" w:sz="4" w:space="0" w:color="auto"/>
              <w:left w:val="single" w:sz="4" w:space="0" w:color="auto"/>
              <w:bottom w:val="single" w:sz="4" w:space="0" w:color="auto"/>
              <w:right w:val="single" w:sz="4" w:space="0" w:color="auto"/>
            </w:tcBorders>
          </w:tcPr>
          <w:p w14:paraId="30D1692D" w14:textId="1C6151E6" w:rsidR="00C33384" w:rsidRPr="00E644C9" w:rsidRDefault="006C03C4" w:rsidP="002D0A82">
            <w:pPr>
              <w:pStyle w:val="Normlny0"/>
              <w:jc w:val="center"/>
            </w:pPr>
            <w:r w:rsidRPr="00E644C9">
              <w:lastRenderedPageBreak/>
              <w:t>Ú</w:t>
            </w:r>
          </w:p>
        </w:tc>
        <w:tc>
          <w:tcPr>
            <w:tcW w:w="1418" w:type="dxa"/>
            <w:gridSpan w:val="2"/>
            <w:tcBorders>
              <w:top w:val="single" w:sz="4" w:space="0" w:color="auto"/>
              <w:left w:val="single" w:sz="4" w:space="0" w:color="auto"/>
              <w:bottom w:val="single" w:sz="4" w:space="0" w:color="auto"/>
              <w:right w:val="single" w:sz="12" w:space="0" w:color="auto"/>
            </w:tcBorders>
          </w:tcPr>
          <w:p w14:paraId="6CBCA6EE"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1C5CF286" w14:textId="68817761"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4D0AE1C"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B43EE8C" w14:textId="77777777" w:rsidTr="005445CD">
        <w:tc>
          <w:tcPr>
            <w:tcW w:w="686" w:type="dxa"/>
            <w:tcBorders>
              <w:top w:val="single" w:sz="4" w:space="0" w:color="auto"/>
              <w:left w:val="single" w:sz="12" w:space="0" w:color="auto"/>
              <w:bottom w:val="single" w:sz="4" w:space="0" w:color="auto"/>
              <w:right w:val="single" w:sz="4" w:space="0" w:color="auto"/>
            </w:tcBorders>
          </w:tcPr>
          <w:p w14:paraId="5235A02F" w14:textId="77777777" w:rsidR="00C33384" w:rsidRPr="00E644C9" w:rsidRDefault="00C33384" w:rsidP="002D0A82">
            <w:pPr>
              <w:pStyle w:val="Normlny0"/>
              <w:jc w:val="center"/>
            </w:pPr>
            <w:r w:rsidRPr="00E644C9">
              <w:t>Č: 17</w:t>
            </w:r>
          </w:p>
          <w:p w14:paraId="6E4F0B6E" w14:textId="77777777" w:rsidR="00C33384" w:rsidRPr="00E644C9" w:rsidRDefault="00C33384" w:rsidP="002D0A82">
            <w:pPr>
              <w:pStyle w:val="Normlny0"/>
              <w:jc w:val="center"/>
            </w:pPr>
            <w:r w:rsidRPr="00E644C9">
              <w:t>O: 7</w:t>
            </w:r>
          </w:p>
        </w:tc>
        <w:tc>
          <w:tcPr>
            <w:tcW w:w="5832" w:type="dxa"/>
            <w:gridSpan w:val="2"/>
            <w:tcBorders>
              <w:top w:val="single" w:sz="4" w:space="0" w:color="auto"/>
              <w:left w:val="single" w:sz="4" w:space="0" w:color="auto"/>
              <w:bottom w:val="single" w:sz="4" w:space="0" w:color="auto"/>
              <w:right w:val="single" w:sz="4" w:space="0" w:color="auto"/>
            </w:tcBorders>
          </w:tcPr>
          <w:p w14:paraId="69766B6D" w14:textId="786A8305" w:rsidR="00C33384" w:rsidRPr="00E644C9" w:rsidRDefault="00C33384" w:rsidP="002D0A82">
            <w:pPr>
              <w:pStyle w:val="Normlny0"/>
              <w:jc w:val="both"/>
            </w:pPr>
            <w:r w:rsidRPr="00E644C9">
              <w:t>7.</w:t>
            </w:r>
            <w:r w:rsidR="008B45F2">
              <w:t xml:space="preserve"> </w:t>
            </w:r>
            <w:r w:rsidRPr="00E644C9">
              <w:t>Ustanovenia tejto smernice týkajúce sa inteligentných meracích systémov sa vzťahujú na budúce zariadenia a na zariadenia, ktorými sa nahradia staršie inteligentné meracie zariadenia. Inteligentné meracie systémy, ktoré sú už nainštalované, alebo pri ktorých došlo k „začatiu prác“ pred 4. augustom 2024, môžu zostať v prevádzke počas celej svojej životnosti. Inteligentné meracie systémy, ktoré nespĺňajú požiadavky článku 19 a prílohy II, však nemôžu zostať v prevádzke po 5. auguste 2036.</w:t>
            </w:r>
          </w:p>
        </w:tc>
        <w:tc>
          <w:tcPr>
            <w:tcW w:w="555" w:type="dxa"/>
            <w:tcBorders>
              <w:top w:val="single" w:sz="4" w:space="0" w:color="auto"/>
              <w:left w:val="single" w:sz="4" w:space="0" w:color="auto"/>
              <w:bottom w:val="single" w:sz="4" w:space="0" w:color="auto"/>
              <w:right w:val="single" w:sz="12" w:space="0" w:color="auto"/>
            </w:tcBorders>
          </w:tcPr>
          <w:p w14:paraId="7F042729"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5D5F45AE" w14:textId="1ACD4733" w:rsidR="00C33384" w:rsidRPr="00E644C9" w:rsidRDefault="006C03C4"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2B0112BB" w14:textId="350565EB" w:rsidR="00C33384" w:rsidRPr="00E644C9" w:rsidRDefault="00C33384" w:rsidP="002D0A82">
            <w:pPr>
              <w:pStyle w:val="Normlny0"/>
              <w:jc w:val="center"/>
            </w:pPr>
            <w:r w:rsidRPr="00E644C9">
              <w:t>§ 96h</w:t>
            </w:r>
          </w:p>
          <w:p w14:paraId="2B23BCD1" w14:textId="77777777" w:rsidR="006C03C4" w:rsidRPr="00E644C9" w:rsidRDefault="006C03C4" w:rsidP="002D0A82">
            <w:pPr>
              <w:pStyle w:val="Normlny0"/>
              <w:jc w:val="center"/>
            </w:pPr>
          </w:p>
          <w:p w14:paraId="633866B3" w14:textId="77777777" w:rsidR="00C33384" w:rsidRPr="00E644C9" w:rsidRDefault="00C33384" w:rsidP="002D0A82">
            <w:pPr>
              <w:pStyle w:val="Normlny0"/>
              <w:jc w:val="center"/>
            </w:pPr>
            <w:r w:rsidRPr="00E644C9">
              <w:t>O: 6</w:t>
            </w:r>
          </w:p>
        </w:tc>
        <w:tc>
          <w:tcPr>
            <w:tcW w:w="4677" w:type="dxa"/>
            <w:tcBorders>
              <w:top w:val="single" w:sz="4" w:space="0" w:color="auto"/>
              <w:left w:val="single" w:sz="4" w:space="0" w:color="auto"/>
              <w:bottom w:val="single" w:sz="4" w:space="0" w:color="auto"/>
              <w:right w:val="single" w:sz="4" w:space="0" w:color="auto"/>
            </w:tcBorders>
          </w:tcPr>
          <w:p w14:paraId="2FC3B6F3" w14:textId="2CD89F45" w:rsidR="006C03C4" w:rsidRPr="00E644C9" w:rsidRDefault="006C03C4" w:rsidP="002D0A82">
            <w:pPr>
              <w:pStyle w:val="Normlny0"/>
              <w:jc w:val="both"/>
            </w:pPr>
            <w:r w:rsidRPr="00E644C9">
              <w:t>Prechodné ustanovenia k úpravám účinným od 1. októbra 2022</w:t>
            </w:r>
          </w:p>
          <w:p w14:paraId="05C8C7E8" w14:textId="4DBEE77E" w:rsidR="00C33384" w:rsidRPr="00E644C9" w:rsidRDefault="00C33384" w:rsidP="002D0A82">
            <w:pPr>
              <w:pStyle w:val="Normlny0"/>
              <w:jc w:val="both"/>
            </w:pPr>
            <w:r w:rsidRPr="00E644C9">
              <w:t>(6) Inteligentné meracie systémy inštalované do 4. júla 2019 alebo inteligentné meracie systémy, pri ktorých do 4. júla 2019 začala inštalácia a ktoré nespĺňajú technické parametre alebo iné funkčné požiadavky ustanovené všeobecne záväzným právnym predpisom vydaným podľa § 95 ods. 1 písm. h), môže prevádzkovateľ distribučnej sústavy prevádzkovať do 5. júla 2031.</w:t>
            </w:r>
          </w:p>
        </w:tc>
        <w:tc>
          <w:tcPr>
            <w:tcW w:w="567" w:type="dxa"/>
            <w:gridSpan w:val="2"/>
            <w:tcBorders>
              <w:top w:val="single" w:sz="4" w:space="0" w:color="auto"/>
              <w:left w:val="single" w:sz="4" w:space="0" w:color="auto"/>
              <w:bottom w:val="single" w:sz="4" w:space="0" w:color="auto"/>
              <w:right w:val="single" w:sz="4" w:space="0" w:color="auto"/>
            </w:tcBorders>
          </w:tcPr>
          <w:p w14:paraId="02A9D1D2" w14:textId="49CDBE25" w:rsidR="00C33384" w:rsidRPr="00E644C9" w:rsidRDefault="00BE0FDC" w:rsidP="002D0A82">
            <w:pPr>
              <w:pStyle w:val="Normlny0"/>
              <w:jc w:val="center"/>
            </w:pPr>
            <w:r>
              <w:t>Č</w:t>
            </w:r>
          </w:p>
        </w:tc>
        <w:tc>
          <w:tcPr>
            <w:tcW w:w="1418" w:type="dxa"/>
            <w:gridSpan w:val="2"/>
            <w:tcBorders>
              <w:top w:val="single" w:sz="4" w:space="0" w:color="auto"/>
              <w:left w:val="single" w:sz="4" w:space="0" w:color="auto"/>
              <w:bottom w:val="single" w:sz="4" w:space="0" w:color="auto"/>
              <w:right w:val="single" w:sz="12" w:space="0" w:color="auto"/>
            </w:tcBorders>
          </w:tcPr>
          <w:p w14:paraId="47E32427" w14:textId="77777777" w:rsidR="00C33384" w:rsidRPr="00E644C9" w:rsidRDefault="00C33384" w:rsidP="002D0A82">
            <w:pPr>
              <w:pStyle w:val="Normlny0"/>
            </w:pPr>
            <w:r w:rsidRPr="00E644C9">
              <w:t>Prechodné ustanovenie k predchádzajúcej novele napĺňa požiadavky pre transpozíciu</w:t>
            </w:r>
          </w:p>
        </w:tc>
        <w:tc>
          <w:tcPr>
            <w:tcW w:w="567" w:type="dxa"/>
            <w:gridSpan w:val="2"/>
            <w:tcBorders>
              <w:top w:val="single" w:sz="4" w:space="0" w:color="auto"/>
              <w:left w:val="single" w:sz="4" w:space="0" w:color="auto"/>
              <w:bottom w:val="single" w:sz="4" w:space="0" w:color="auto"/>
              <w:right w:val="single" w:sz="12" w:space="0" w:color="auto"/>
            </w:tcBorders>
          </w:tcPr>
          <w:p w14:paraId="6FEED538" w14:textId="75047F95"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876A926"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EA85EFD" w14:textId="77777777" w:rsidTr="005445CD">
        <w:tc>
          <w:tcPr>
            <w:tcW w:w="686" w:type="dxa"/>
            <w:tcBorders>
              <w:top w:val="single" w:sz="4" w:space="0" w:color="auto"/>
              <w:left w:val="single" w:sz="12" w:space="0" w:color="auto"/>
              <w:bottom w:val="single" w:sz="4" w:space="0" w:color="auto"/>
              <w:right w:val="single" w:sz="4" w:space="0" w:color="auto"/>
            </w:tcBorders>
          </w:tcPr>
          <w:p w14:paraId="38233F3C" w14:textId="77777777" w:rsidR="00C33384" w:rsidRPr="00E644C9" w:rsidRDefault="00C33384" w:rsidP="002D0A82">
            <w:pPr>
              <w:pStyle w:val="Normlny0"/>
              <w:jc w:val="center"/>
            </w:pPr>
            <w:r w:rsidRPr="00E644C9">
              <w:t>Č: 17</w:t>
            </w:r>
          </w:p>
          <w:p w14:paraId="3B3DBA7D" w14:textId="77777777" w:rsidR="00C33384" w:rsidRPr="00E644C9" w:rsidRDefault="00C33384" w:rsidP="002D0A82">
            <w:pPr>
              <w:pStyle w:val="Normlny0"/>
              <w:jc w:val="center"/>
            </w:pPr>
            <w:r w:rsidRPr="00E644C9">
              <w:t>O: 8</w:t>
            </w:r>
          </w:p>
        </w:tc>
        <w:tc>
          <w:tcPr>
            <w:tcW w:w="5832" w:type="dxa"/>
            <w:gridSpan w:val="2"/>
            <w:tcBorders>
              <w:top w:val="single" w:sz="4" w:space="0" w:color="auto"/>
              <w:left w:val="single" w:sz="4" w:space="0" w:color="auto"/>
              <w:bottom w:val="single" w:sz="4" w:space="0" w:color="auto"/>
              <w:right w:val="single" w:sz="4" w:space="0" w:color="auto"/>
            </w:tcBorders>
          </w:tcPr>
          <w:p w14:paraId="4A281125" w14:textId="29314C61" w:rsidR="00C33384" w:rsidRPr="00E644C9" w:rsidRDefault="00C33384" w:rsidP="002D0A82">
            <w:pPr>
              <w:pStyle w:val="Normlny0"/>
              <w:jc w:val="both"/>
            </w:pPr>
            <w:r w:rsidRPr="00E644C9">
              <w:t>8. Na účely odseku 7 „začatie prác“ je buď začiatok stavebných prác na investícii, alebo prvý nepodmienený záväzok týkajúci sa objednávky zariadenia alebo iný záväzok, na základe ktorého je investícia nezvratná, podľa toho, čo nastane skôr. Kúpa pozemku a prípravné práce, ako napríklad získavanie povolení a uskutočňovanie predbežných štúdií uskutočniteľnosti sa nepovažujú za „začatie prác“. V prípade prevzatia podniku znamená „začatie prác“ okamih nadobudnutia aktív priamo spojených s nadobudnutým podnikom.</w:t>
            </w:r>
          </w:p>
        </w:tc>
        <w:tc>
          <w:tcPr>
            <w:tcW w:w="555" w:type="dxa"/>
            <w:tcBorders>
              <w:top w:val="single" w:sz="4" w:space="0" w:color="auto"/>
              <w:left w:val="single" w:sz="4" w:space="0" w:color="auto"/>
              <w:bottom w:val="single" w:sz="4" w:space="0" w:color="auto"/>
              <w:right w:val="single" w:sz="12" w:space="0" w:color="auto"/>
            </w:tcBorders>
          </w:tcPr>
          <w:p w14:paraId="7E269A12" w14:textId="77777777" w:rsidR="00C33384" w:rsidRPr="00E644C9" w:rsidRDefault="00C33384" w:rsidP="002D0A82">
            <w:pPr>
              <w:pStyle w:val="Normlny0"/>
              <w:jc w:val="center"/>
            </w:pPr>
            <w:proofErr w:type="spellStart"/>
            <w:r w:rsidRPr="00E644C9">
              <w:t>n.a</w:t>
            </w:r>
            <w:proofErr w:type="spellEnd"/>
            <w:r w:rsidRPr="00E644C9">
              <w:t>.</w:t>
            </w:r>
          </w:p>
        </w:tc>
        <w:tc>
          <w:tcPr>
            <w:tcW w:w="567" w:type="dxa"/>
            <w:tcBorders>
              <w:top w:val="single" w:sz="4" w:space="0" w:color="auto"/>
              <w:left w:val="nil"/>
              <w:bottom w:val="single" w:sz="4" w:space="0" w:color="auto"/>
              <w:right w:val="single" w:sz="4" w:space="0" w:color="auto"/>
            </w:tcBorders>
          </w:tcPr>
          <w:p w14:paraId="29F19861"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346F942F"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3794ABD6" w14:textId="77777777" w:rsidR="00C33384" w:rsidRPr="00E644C9" w:rsidRDefault="00C33384" w:rsidP="002D0A82">
            <w:pPr>
              <w:pStyle w:val="Normlny0"/>
              <w:jc w:val="both"/>
            </w:pPr>
          </w:p>
        </w:tc>
        <w:tc>
          <w:tcPr>
            <w:tcW w:w="567" w:type="dxa"/>
            <w:gridSpan w:val="2"/>
            <w:tcBorders>
              <w:top w:val="single" w:sz="4" w:space="0" w:color="auto"/>
              <w:left w:val="single" w:sz="4" w:space="0" w:color="auto"/>
              <w:bottom w:val="single" w:sz="4" w:space="0" w:color="auto"/>
              <w:right w:val="single" w:sz="4" w:space="0" w:color="auto"/>
            </w:tcBorders>
          </w:tcPr>
          <w:p w14:paraId="5D9105A2" w14:textId="77777777" w:rsidR="00C33384" w:rsidRPr="00E644C9" w:rsidRDefault="00C33384" w:rsidP="002D0A82">
            <w:pPr>
              <w:pStyle w:val="Normlny0"/>
              <w:jc w:val="center"/>
            </w:pPr>
            <w:proofErr w:type="spellStart"/>
            <w:r w:rsidRPr="00E644C9">
              <w:t>n.a</w:t>
            </w:r>
            <w:proofErr w:type="spellEnd"/>
            <w:r w:rsidRPr="00E644C9">
              <w:t>.</w:t>
            </w:r>
          </w:p>
        </w:tc>
        <w:tc>
          <w:tcPr>
            <w:tcW w:w="1418" w:type="dxa"/>
            <w:gridSpan w:val="2"/>
            <w:tcBorders>
              <w:top w:val="single" w:sz="4" w:space="0" w:color="auto"/>
              <w:left w:val="single" w:sz="4" w:space="0" w:color="auto"/>
              <w:bottom w:val="single" w:sz="4" w:space="0" w:color="auto"/>
              <w:right w:val="single" w:sz="12" w:space="0" w:color="auto"/>
            </w:tcBorders>
          </w:tcPr>
          <w:p w14:paraId="1F921057" w14:textId="77777777" w:rsidR="00C33384" w:rsidRPr="00E644C9" w:rsidRDefault="00C33384" w:rsidP="002D0A82">
            <w:pPr>
              <w:pStyle w:val="Normlny0"/>
            </w:pPr>
            <w:r w:rsidRPr="00E644C9">
              <w:t>Definícia, nie je potrebné transponovať</w:t>
            </w:r>
          </w:p>
        </w:tc>
        <w:tc>
          <w:tcPr>
            <w:tcW w:w="567" w:type="dxa"/>
            <w:gridSpan w:val="2"/>
            <w:tcBorders>
              <w:top w:val="single" w:sz="4" w:space="0" w:color="auto"/>
              <w:left w:val="single" w:sz="4" w:space="0" w:color="auto"/>
              <w:bottom w:val="single" w:sz="4" w:space="0" w:color="auto"/>
              <w:right w:val="single" w:sz="12" w:space="0" w:color="auto"/>
            </w:tcBorders>
          </w:tcPr>
          <w:p w14:paraId="41899014"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55692B20"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0C23F11" w14:textId="77777777" w:rsidTr="005445CD">
        <w:tc>
          <w:tcPr>
            <w:tcW w:w="686" w:type="dxa"/>
            <w:tcBorders>
              <w:top w:val="single" w:sz="4" w:space="0" w:color="auto"/>
              <w:left w:val="single" w:sz="12" w:space="0" w:color="auto"/>
              <w:bottom w:val="single" w:sz="4" w:space="0" w:color="auto"/>
              <w:right w:val="single" w:sz="4" w:space="0" w:color="auto"/>
            </w:tcBorders>
          </w:tcPr>
          <w:p w14:paraId="5C50ED1F" w14:textId="77777777" w:rsidR="00C33384" w:rsidRPr="00E644C9" w:rsidRDefault="00C33384" w:rsidP="002D0A82">
            <w:pPr>
              <w:pStyle w:val="Normlny0"/>
              <w:jc w:val="center"/>
            </w:pPr>
            <w:r w:rsidRPr="00E644C9">
              <w:t>Č: 18</w:t>
            </w:r>
          </w:p>
          <w:p w14:paraId="27A5969B" w14:textId="77777777" w:rsidR="00C33384" w:rsidRPr="00E644C9" w:rsidRDefault="00C33384" w:rsidP="002D0A82">
            <w:pPr>
              <w:pStyle w:val="Normlny0"/>
              <w:jc w:val="center"/>
            </w:pPr>
            <w:r w:rsidRPr="00E644C9">
              <w:t>O: 1</w:t>
            </w:r>
          </w:p>
        </w:tc>
        <w:tc>
          <w:tcPr>
            <w:tcW w:w="5832" w:type="dxa"/>
            <w:gridSpan w:val="2"/>
            <w:tcBorders>
              <w:top w:val="single" w:sz="4" w:space="0" w:color="auto"/>
              <w:left w:val="single" w:sz="4" w:space="0" w:color="auto"/>
              <w:bottom w:val="single" w:sz="4" w:space="0" w:color="auto"/>
              <w:right w:val="single" w:sz="4" w:space="0" w:color="auto"/>
            </w:tcBorders>
          </w:tcPr>
          <w:p w14:paraId="67C299CB" w14:textId="121D1CAA" w:rsidR="00D13D81" w:rsidRDefault="00D13D81" w:rsidP="002D0A82">
            <w:pPr>
              <w:pStyle w:val="Normlny0"/>
              <w:jc w:val="both"/>
            </w:pPr>
            <w:r w:rsidRPr="00D13D81">
              <w:t>Inteligentné meracie systémy vo vodíkovej sústave</w:t>
            </w:r>
          </w:p>
          <w:p w14:paraId="168F71B5" w14:textId="44CF8232" w:rsidR="00C33384" w:rsidRPr="00E644C9" w:rsidRDefault="00C33384" w:rsidP="002D0A82">
            <w:pPr>
              <w:pStyle w:val="Normlny0"/>
              <w:jc w:val="both"/>
            </w:pPr>
            <w:r w:rsidRPr="00E644C9">
              <w:t>1.</w:t>
            </w:r>
            <w:r w:rsidR="008B45F2">
              <w:t xml:space="preserve"> </w:t>
            </w:r>
            <w:r w:rsidRPr="00E644C9">
              <w:t>Členské štáty zabezpečia zavádzanie inteligentných meracích systémov, ktoré dokážu presne merať spotrebu a poskytovať informácie o skutočnom čase spotreby a ktoré sú schopné prostredníctvom určitej formy elektronickej komunikácie vysielať a prijímať údaje na účely informovania, monitorovania a kontroly.</w:t>
            </w:r>
          </w:p>
        </w:tc>
        <w:tc>
          <w:tcPr>
            <w:tcW w:w="555" w:type="dxa"/>
            <w:tcBorders>
              <w:top w:val="single" w:sz="4" w:space="0" w:color="auto"/>
              <w:left w:val="single" w:sz="4" w:space="0" w:color="auto"/>
              <w:bottom w:val="single" w:sz="4" w:space="0" w:color="auto"/>
              <w:right w:val="single" w:sz="12" w:space="0" w:color="auto"/>
            </w:tcBorders>
          </w:tcPr>
          <w:p w14:paraId="1809E57A"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8DC8DD6" w14:textId="77777777" w:rsidR="006C03C4" w:rsidRPr="00E644C9" w:rsidRDefault="006C03C4" w:rsidP="002D0A82">
            <w:pPr>
              <w:pStyle w:val="Normlny0"/>
              <w:jc w:val="center"/>
            </w:pPr>
          </w:p>
          <w:p w14:paraId="6BCDBC31" w14:textId="77777777" w:rsidR="006C03C4" w:rsidRPr="00E644C9" w:rsidRDefault="006C03C4" w:rsidP="002D0A82">
            <w:pPr>
              <w:pStyle w:val="Normlny0"/>
              <w:jc w:val="center"/>
            </w:pPr>
            <w:r w:rsidRPr="00E644C9">
              <w:t>4</w:t>
            </w:r>
          </w:p>
          <w:p w14:paraId="5C8A7897" w14:textId="77777777" w:rsidR="006C03C4" w:rsidRPr="00E644C9" w:rsidRDefault="006C03C4" w:rsidP="002D0A82">
            <w:pPr>
              <w:pStyle w:val="Normlny0"/>
              <w:jc w:val="center"/>
            </w:pPr>
          </w:p>
          <w:p w14:paraId="447802E5" w14:textId="77777777" w:rsidR="006C03C4" w:rsidRPr="00E644C9" w:rsidRDefault="006C03C4" w:rsidP="002D0A82">
            <w:pPr>
              <w:pStyle w:val="Normlny0"/>
              <w:jc w:val="center"/>
            </w:pPr>
          </w:p>
          <w:p w14:paraId="1CE0B740" w14:textId="77777777" w:rsidR="006C03C4" w:rsidRPr="00E644C9" w:rsidRDefault="006C03C4" w:rsidP="002D0A82">
            <w:pPr>
              <w:pStyle w:val="Normlny0"/>
              <w:jc w:val="center"/>
            </w:pPr>
          </w:p>
          <w:p w14:paraId="2A8CE108" w14:textId="77777777" w:rsidR="006C03C4" w:rsidRPr="00E644C9" w:rsidRDefault="006C03C4" w:rsidP="002D0A82">
            <w:pPr>
              <w:pStyle w:val="Normlny0"/>
              <w:jc w:val="center"/>
            </w:pPr>
          </w:p>
          <w:p w14:paraId="3A396324" w14:textId="77777777" w:rsidR="006C03C4" w:rsidRPr="00E644C9" w:rsidRDefault="006C03C4" w:rsidP="002D0A82">
            <w:pPr>
              <w:pStyle w:val="Normlny0"/>
              <w:jc w:val="center"/>
            </w:pPr>
          </w:p>
          <w:p w14:paraId="648587E2" w14:textId="77777777" w:rsidR="006C03C4" w:rsidRPr="00E644C9" w:rsidRDefault="006C03C4" w:rsidP="002D0A82">
            <w:pPr>
              <w:pStyle w:val="Normlny0"/>
              <w:jc w:val="center"/>
            </w:pPr>
          </w:p>
          <w:p w14:paraId="5117CDFA" w14:textId="77777777" w:rsidR="006C03C4" w:rsidRDefault="006C03C4" w:rsidP="002D0A82">
            <w:pPr>
              <w:pStyle w:val="Normlny0"/>
              <w:jc w:val="center"/>
            </w:pPr>
          </w:p>
          <w:p w14:paraId="50AEDA90" w14:textId="77777777" w:rsidR="008C23D0" w:rsidRDefault="008C23D0" w:rsidP="002D0A82">
            <w:pPr>
              <w:pStyle w:val="Normlny0"/>
              <w:jc w:val="center"/>
            </w:pPr>
          </w:p>
          <w:p w14:paraId="2B824E8E" w14:textId="77777777" w:rsidR="008C23D0" w:rsidRPr="00E644C9" w:rsidRDefault="008C23D0" w:rsidP="002D0A82">
            <w:pPr>
              <w:pStyle w:val="Normlny0"/>
              <w:jc w:val="center"/>
            </w:pPr>
          </w:p>
          <w:p w14:paraId="509EEC1F" w14:textId="77777777" w:rsidR="006C03C4" w:rsidRPr="00E644C9" w:rsidRDefault="006C03C4" w:rsidP="002D0A82">
            <w:pPr>
              <w:pStyle w:val="Normlny0"/>
              <w:jc w:val="center"/>
            </w:pPr>
          </w:p>
          <w:p w14:paraId="57C615FB" w14:textId="5D35D5D4" w:rsidR="006C03C4" w:rsidRPr="00E644C9" w:rsidRDefault="006C03C4" w:rsidP="002D0A82">
            <w:pPr>
              <w:pStyle w:val="Normlny0"/>
              <w:jc w:val="center"/>
            </w:pPr>
            <w:r w:rsidRPr="00E644C9">
              <w:t>1</w:t>
            </w:r>
          </w:p>
          <w:p w14:paraId="10F14868" w14:textId="77777777" w:rsidR="006C03C4" w:rsidRPr="00E644C9" w:rsidRDefault="006C03C4" w:rsidP="002D0A82">
            <w:pPr>
              <w:pStyle w:val="Normlny0"/>
              <w:jc w:val="center"/>
            </w:pPr>
          </w:p>
          <w:p w14:paraId="08764B7D" w14:textId="77777777" w:rsidR="006C03C4" w:rsidRPr="00E644C9" w:rsidRDefault="006C03C4" w:rsidP="002D0A82">
            <w:pPr>
              <w:pStyle w:val="Normlny0"/>
              <w:jc w:val="center"/>
            </w:pPr>
          </w:p>
          <w:p w14:paraId="54DF02E2" w14:textId="77777777" w:rsidR="006C03C4" w:rsidRPr="00E644C9" w:rsidRDefault="006C03C4" w:rsidP="002D0A82">
            <w:pPr>
              <w:pStyle w:val="Normlny0"/>
              <w:jc w:val="center"/>
            </w:pPr>
          </w:p>
          <w:p w14:paraId="53ACE844" w14:textId="77777777" w:rsidR="006C03C4" w:rsidRPr="00E644C9" w:rsidRDefault="006C03C4" w:rsidP="002D0A82">
            <w:pPr>
              <w:pStyle w:val="Normlny0"/>
              <w:jc w:val="center"/>
            </w:pPr>
          </w:p>
          <w:p w14:paraId="47B4A2E8" w14:textId="77777777" w:rsidR="006C03C4" w:rsidRPr="00E644C9" w:rsidRDefault="006C03C4" w:rsidP="002D0A82">
            <w:pPr>
              <w:pStyle w:val="Normlny0"/>
              <w:jc w:val="center"/>
            </w:pPr>
          </w:p>
          <w:p w14:paraId="63A20A5D" w14:textId="77777777" w:rsidR="006C03C4" w:rsidRPr="00E644C9" w:rsidRDefault="006C03C4" w:rsidP="002D0A82">
            <w:pPr>
              <w:pStyle w:val="Normlny0"/>
              <w:jc w:val="center"/>
            </w:pPr>
          </w:p>
          <w:p w14:paraId="7F1A539C" w14:textId="77777777" w:rsidR="006C03C4" w:rsidRPr="00E644C9" w:rsidRDefault="006C03C4" w:rsidP="002D0A82">
            <w:pPr>
              <w:pStyle w:val="Normlny0"/>
              <w:jc w:val="center"/>
            </w:pPr>
          </w:p>
          <w:p w14:paraId="305F0CA3" w14:textId="77777777" w:rsidR="006C03C4" w:rsidRPr="00E644C9" w:rsidRDefault="006C03C4" w:rsidP="002D0A82">
            <w:pPr>
              <w:pStyle w:val="Normlny0"/>
              <w:jc w:val="center"/>
            </w:pPr>
          </w:p>
          <w:p w14:paraId="0ED2B99F" w14:textId="77777777" w:rsidR="006C03C4" w:rsidRPr="00E644C9" w:rsidRDefault="006C03C4" w:rsidP="002D0A82">
            <w:pPr>
              <w:pStyle w:val="Normlny0"/>
              <w:jc w:val="center"/>
            </w:pPr>
          </w:p>
          <w:p w14:paraId="459016DD" w14:textId="77777777" w:rsidR="006C03C4" w:rsidRPr="00E644C9" w:rsidRDefault="006C03C4" w:rsidP="002D0A82">
            <w:pPr>
              <w:pStyle w:val="Normlny0"/>
              <w:jc w:val="center"/>
            </w:pPr>
          </w:p>
          <w:p w14:paraId="1486C963" w14:textId="77777777" w:rsidR="006C03C4" w:rsidRPr="00E644C9" w:rsidRDefault="006C03C4" w:rsidP="002D0A82">
            <w:pPr>
              <w:pStyle w:val="Normlny0"/>
              <w:jc w:val="center"/>
            </w:pPr>
          </w:p>
          <w:p w14:paraId="7AF27DFD" w14:textId="114C3CA5" w:rsidR="006C03C4" w:rsidRPr="00E644C9" w:rsidRDefault="006C03C4" w:rsidP="002D0A82">
            <w:pPr>
              <w:pStyle w:val="Normlny0"/>
              <w:jc w:val="center"/>
            </w:pPr>
            <w:r w:rsidRPr="00E644C9">
              <w:t>4</w:t>
            </w:r>
          </w:p>
          <w:p w14:paraId="69C06A59" w14:textId="77777777" w:rsidR="006C03C4" w:rsidRPr="00E644C9" w:rsidRDefault="006C03C4" w:rsidP="002D0A82">
            <w:pPr>
              <w:pStyle w:val="Normlny0"/>
              <w:jc w:val="center"/>
            </w:pPr>
          </w:p>
          <w:p w14:paraId="2EF87EBD" w14:textId="77777777" w:rsidR="006C03C4" w:rsidRPr="00E644C9" w:rsidRDefault="006C03C4" w:rsidP="002D0A82">
            <w:pPr>
              <w:pStyle w:val="Normlny0"/>
              <w:jc w:val="center"/>
            </w:pPr>
          </w:p>
          <w:p w14:paraId="7FDC4B12" w14:textId="77777777" w:rsidR="006C03C4" w:rsidRPr="00E644C9" w:rsidRDefault="006C03C4" w:rsidP="002D0A82">
            <w:pPr>
              <w:pStyle w:val="Normlny0"/>
              <w:jc w:val="center"/>
            </w:pPr>
          </w:p>
          <w:p w14:paraId="1BCF614F" w14:textId="77777777" w:rsidR="006C03C4" w:rsidRPr="00E644C9" w:rsidRDefault="006C03C4" w:rsidP="002D0A82">
            <w:pPr>
              <w:pStyle w:val="Normlny0"/>
              <w:jc w:val="center"/>
            </w:pPr>
            <w:r w:rsidRPr="00E644C9">
              <w:t>4</w:t>
            </w:r>
          </w:p>
          <w:p w14:paraId="2B9BC43D" w14:textId="77777777" w:rsidR="006C03C4" w:rsidRPr="00E644C9" w:rsidRDefault="006C03C4" w:rsidP="002D0A82">
            <w:pPr>
              <w:pStyle w:val="Normlny0"/>
              <w:jc w:val="center"/>
            </w:pPr>
          </w:p>
          <w:p w14:paraId="58BD38D1" w14:textId="77777777" w:rsidR="006C03C4" w:rsidRPr="00E644C9" w:rsidRDefault="006C03C4" w:rsidP="002D0A82">
            <w:pPr>
              <w:pStyle w:val="Normlny0"/>
              <w:jc w:val="center"/>
            </w:pPr>
          </w:p>
          <w:p w14:paraId="21FB4546" w14:textId="31EF3A65" w:rsidR="006C03C4" w:rsidRPr="00E644C9" w:rsidRDefault="006C03C4" w:rsidP="005445CD">
            <w:pPr>
              <w:pStyle w:val="Normlny0"/>
            </w:pPr>
          </w:p>
          <w:p w14:paraId="1D83CAAC" w14:textId="77777777" w:rsidR="006C03C4" w:rsidRPr="00E644C9" w:rsidRDefault="006C03C4" w:rsidP="002D0A82">
            <w:pPr>
              <w:pStyle w:val="Normlny0"/>
              <w:jc w:val="center"/>
            </w:pPr>
          </w:p>
          <w:p w14:paraId="76A643F8" w14:textId="77777777" w:rsidR="006C03C4" w:rsidRPr="00E644C9" w:rsidRDefault="006C03C4" w:rsidP="002D0A82">
            <w:pPr>
              <w:pStyle w:val="Normlny0"/>
              <w:jc w:val="center"/>
            </w:pPr>
          </w:p>
          <w:p w14:paraId="460926D2" w14:textId="43CEB408" w:rsidR="006C03C4" w:rsidRPr="00E644C9" w:rsidRDefault="006C03C4" w:rsidP="002D0A82">
            <w:pPr>
              <w:pStyle w:val="Normlny0"/>
              <w:jc w:val="center"/>
            </w:pPr>
            <w:r w:rsidRPr="00E644C9">
              <w:t>1</w:t>
            </w:r>
          </w:p>
          <w:p w14:paraId="64E5C6EF" w14:textId="77777777" w:rsidR="006C03C4" w:rsidRPr="00E644C9" w:rsidRDefault="006C03C4" w:rsidP="002D0A82">
            <w:pPr>
              <w:pStyle w:val="Normlny0"/>
              <w:jc w:val="center"/>
            </w:pPr>
          </w:p>
          <w:p w14:paraId="3FFC67C9" w14:textId="77777777" w:rsidR="006C03C4" w:rsidRPr="00E644C9" w:rsidRDefault="006C03C4" w:rsidP="002D0A82">
            <w:pPr>
              <w:pStyle w:val="Normlny0"/>
              <w:jc w:val="center"/>
            </w:pPr>
          </w:p>
          <w:p w14:paraId="027B1286" w14:textId="77777777" w:rsidR="006C03C4" w:rsidRPr="00E644C9" w:rsidRDefault="006C03C4" w:rsidP="002D0A82">
            <w:pPr>
              <w:pStyle w:val="Normlny0"/>
              <w:jc w:val="center"/>
            </w:pPr>
          </w:p>
          <w:p w14:paraId="453B8000" w14:textId="77777777" w:rsidR="006C03C4" w:rsidRPr="00E644C9" w:rsidRDefault="006C03C4" w:rsidP="002D0A82">
            <w:pPr>
              <w:pStyle w:val="Normlny0"/>
              <w:jc w:val="center"/>
            </w:pPr>
          </w:p>
          <w:p w14:paraId="79A91BBF" w14:textId="77777777" w:rsidR="006C03C4" w:rsidRPr="00E644C9" w:rsidRDefault="006C03C4" w:rsidP="002D0A82">
            <w:pPr>
              <w:pStyle w:val="Normlny0"/>
              <w:jc w:val="center"/>
            </w:pPr>
          </w:p>
          <w:p w14:paraId="46EACD82" w14:textId="77777777" w:rsidR="006C03C4" w:rsidRPr="00E644C9" w:rsidRDefault="006C03C4" w:rsidP="002D0A82">
            <w:pPr>
              <w:pStyle w:val="Normlny0"/>
              <w:jc w:val="center"/>
            </w:pPr>
          </w:p>
          <w:p w14:paraId="44446F5E" w14:textId="77777777" w:rsidR="006C03C4" w:rsidRPr="00E644C9" w:rsidRDefault="006C03C4" w:rsidP="002D0A82">
            <w:pPr>
              <w:pStyle w:val="Normlny0"/>
              <w:jc w:val="center"/>
            </w:pPr>
          </w:p>
          <w:p w14:paraId="07AD2790" w14:textId="77777777" w:rsidR="006C03C4" w:rsidRPr="00E644C9" w:rsidRDefault="006C03C4" w:rsidP="002D0A82">
            <w:pPr>
              <w:pStyle w:val="Normlny0"/>
              <w:jc w:val="center"/>
            </w:pPr>
          </w:p>
          <w:p w14:paraId="5BFC00D1" w14:textId="77777777" w:rsidR="006C03C4" w:rsidRPr="00E644C9" w:rsidRDefault="006C03C4" w:rsidP="002D0A82">
            <w:pPr>
              <w:pStyle w:val="Normlny0"/>
              <w:jc w:val="center"/>
            </w:pPr>
          </w:p>
          <w:p w14:paraId="7BA96B20" w14:textId="77777777" w:rsidR="006C03C4" w:rsidRPr="00E644C9" w:rsidRDefault="006C03C4" w:rsidP="002D0A82">
            <w:pPr>
              <w:pStyle w:val="Normlny0"/>
              <w:jc w:val="center"/>
            </w:pPr>
          </w:p>
          <w:p w14:paraId="55365027" w14:textId="77777777" w:rsidR="006C03C4" w:rsidRPr="00E644C9" w:rsidRDefault="006C03C4" w:rsidP="002D0A82">
            <w:pPr>
              <w:pStyle w:val="Normlny0"/>
              <w:jc w:val="center"/>
            </w:pPr>
          </w:p>
          <w:p w14:paraId="2A851CD5" w14:textId="77777777" w:rsidR="006C03C4" w:rsidRPr="00E644C9" w:rsidRDefault="006C03C4" w:rsidP="002D0A82">
            <w:pPr>
              <w:pStyle w:val="Normlny0"/>
              <w:jc w:val="center"/>
            </w:pPr>
          </w:p>
          <w:p w14:paraId="2BFB6CAD" w14:textId="77777777" w:rsidR="006C03C4" w:rsidRPr="00E644C9" w:rsidRDefault="006C03C4" w:rsidP="002D0A82">
            <w:pPr>
              <w:pStyle w:val="Normlny0"/>
              <w:jc w:val="center"/>
            </w:pPr>
          </w:p>
          <w:p w14:paraId="3719B69A" w14:textId="77777777" w:rsidR="006C03C4" w:rsidRPr="00E644C9" w:rsidRDefault="006C03C4" w:rsidP="002D0A82">
            <w:pPr>
              <w:pStyle w:val="Normlny0"/>
              <w:jc w:val="center"/>
            </w:pPr>
          </w:p>
          <w:p w14:paraId="53FC9B3C" w14:textId="77777777" w:rsidR="00BC4DCF" w:rsidRPr="00E644C9" w:rsidRDefault="00BC4DCF" w:rsidP="002D0A82">
            <w:pPr>
              <w:pStyle w:val="Normlny0"/>
              <w:jc w:val="center"/>
            </w:pPr>
          </w:p>
          <w:p w14:paraId="2E8D8CB0" w14:textId="77777777" w:rsidR="00BC4DCF" w:rsidRPr="00E644C9" w:rsidRDefault="00BC4DCF" w:rsidP="002D0A82">
            <w:pPr>
              <w:pStyle w:val="Normlny0"/>
              <w:jc w:val="center"/>
            </w:pPr>
          </w:p>
          <w:p w14:paraId="34B2FD82" w14:textId="77777777" w:rsidR="00BC4DCF" w:rsidRPr="00E644C9" w:rsidRDefault="00BC4DCF" w:rsidP="002D0A82">
            <w:pPr>
              <w:pStyle w:val="Normlny0"/>
              <w:jc w:val="center"/>
            </w:pPr>
          </w:p>
          <w:p w14:paraId="4E82F082" w14:textId="77777777" w:rsidR="00BC4DCF" w:rsidRDefault="00BC4DCF" w:rsidP="002D0A82">
            <w:pPr>
              <w:pStyle w:val="Normlny0"/>
              <w:jc w:val="center"/>
            </w:pPr>
          </w:p>
          <w:p w14:paraId="3190B87D" w14:textId="77777777" w:rsidR="004251EF" w:rsidRDefault="004251EF" w:rsidP="002D0A82">
            <w:pPr>
              <w:pStyle w:val="Normlny0"/>
              <w:jc w:val="center"/>
            </w:pPr>
          </w:p>
          <w:p w14:paraId="2D51A283" w14:textId="77777777" w:rsidR="004251EF" w:rsidRPr="00E644C9" w:rsidRDefault="004251EF" w:rsidP="002D0A82">
            <w:pPr>
              <w:pStyle w:val="Normlny0"/>
              <w:jc w:val="center"/>
            </w:pPr>
          </w:p>
          <w:p w14:paraId="2468360D" w14:textId="77777777" w:rsidR="00BC4DCF" w:rsidRPr="00E644C9" w:rsidRDefault="00BC4DCF" w:rsidP="002D0A82">
            <w:pPr>
              <w:pStyle w:val="Normlny0"/>
              <w:jc w:val="center"/>
            </w:pPr>
          </w:p>
          <w:p w14:paraId="3D92B2EE" w14:textId="77777777" w:rsidR="00BC4DCF" w:rsidRPr="00E644C9" w:rsidRDefault="00BC4DCF" w:rsidP="002D0A82">
            <w:pPr>
              <w:pStyle w:val="Normlny0"/>
              <w:jc w:val="center"/>
            </w:pPr>
          </w:p>
          <w:p w14:paraId="44722291" w14:textId="77777777" w:rsidR="00BC4DCF" w:rsidRPr="00E644C9" w:rsidRDefault="00BC4DCF" w:rsidP="002D0A82">
            <w:pPr>
              <w:pStyle w:val="Normlny0"/>
              <w:jc w:val="center"/>
            </w:pPr>
          </w:p>
          <w:p w14:paraId="1B1225EC" w14:textId="77777777" w:rsidR="00BC4DCF" w:rsidRPr="00E644C9" w:rsidRDefault="00BC4DCF" w:rsidP="002D0A82">
            <w:pPr>
              <w:pStyle w:val="Normlny0"/>
              <w:jc w:val="center"/>
            </w:pPr>
          </w:p>
          <w:p w14:paraId="77DB36DB" w14:textId="77777777" w:rsidR="00BC4DCF" w:rsidRPr="00E644C9" w:rsidRDefault="00BC4DCF" w:rsidP="002D0A82">
            <w:pPr>
              <w:pStyle w:val="Normlny0"/>
              <w:jc w:val="center"/>
            </w:pPr>
          </w:p>
          <w:p w14:paraId="2C94F776" w14:textId="77777777" w:rsidR="00BC4DCF" w:rsidRPr="00E644C9" w:rsidRDefault="00BC4DCF" w:rsidP="002D0A82">
            <w:pPr>
              <w:pStyle w:val="Normlny0"/>
              <w:jc w:val="center"/>
            </w:pPr>
            <w:r w:rsidRPr="00E644C9">
              <w:t>1</w:t>
            </w:r>
          </w:p>
          <w:p w14:paraId="737D9D01" w14:textId="77777777" w:rsidR="00BC4DCF" w:rsidRPr="00E644C9" w:rsidRDefault="00BC4DCF" w:rsidP="002D0A82">
            <w:pPr>
              <w:pStyle w:val="Normlny0"/>
              <w:jc w:val="center"/>
            </w:pPr>
          </w:p>
          <w:p w14:paraId="03531C59" w14:textId="77777777" w:rsidR="00BC4DCF" w:rsidRPr="00E644C9" w:rsidRDefault="00BC4DCF" w:rsidP="002D0A82">
            <w:pPr>
              <w:pStyle w:val="Normlny0"/>
              <w:jc w:val="center"/>
            </w:pPr>
          </w:p>
          <w:p w14:paraId="45BBB918" w14:textId="77777777" w:rsidR="00BC4DCF" w:rsidRPr="00E644C9" w:rsidRDefault="00BC4DCF" w:rsidP="002D0A82">
            <w:pPr>
              <w:pStyle w:val="Normlny0"/>
              <w:jc w:val="center"/>
            </w:pPr>
          </w:p>
          <w:p w14:paraId="25A84C19" w14:textId="77777777" w:rsidR="00BC4DCF" w:rsidRPr="00E644C9" w:rsidRDefault="00BC4DCF" w:rsidP="002D0A82">
            <w:pPr>
              <w:pStyle w:val="Normlny0"/>
              <w:jc w:val="center"/>
            </w:pPr>
          </w:p>
          <w:p w14:paraId="7847B1EE" w14:textId="77777777" w:rsidR="00BC4DCF" w:rsidRPr="00E644C9" w:rsidRDefault="00BC4DCF" w:rsidP="002D0A82">
            <w:pPr>
              <w:pStyle w:val="Normlny0"/>
              <w:jc w:val="center"/>
            </w:pPr>
          </w:p>
          <w:p w14:paraId="355EE214" w14:textId="77777777" w:rsidR="00BC4DCF" w:rsidRPr="00E644C9" w:rsidRDefault="00BC4DCF" w:rsidP="002D0A82">
            <w:pPr>
              <w:pStyle w:val="Normlny0"/>
              <w:jc w:val="center"/>
            </w:pPr>
          </w:p>
          <w:p w14:paraId="7CF0EDE4" w14:textId="53754077" w:rsidR="00BC4DCF" w:rsidRPr="00E644C9" w:rsidRDefault="00BC4DCF" w:rsidP="002D0A82">
            <w:pPr>
              <w:pStyle w:val="Normlny0"/>
              <w:jc w:val="center"/>
            </w:pPr>
            <w:r w:rsidRPr="00E644C9">
              <w:t>1</w:t>
            </w:r>
          </w:p>
          <w:p w14:paraId="3EBF14CE" w14:textId="77777777" w:rsidR="00BC4DCF" w:rsidRPr="00E644C9" w:rsidRDefault="00BC4DCF" w:rsidP="002D0A82">
            <w:pPr>
              <w:pStyle w:val="Normlny0"/>
              <w:jc w:val="center"/>
            </w:pPr>
          </w:p>
          <w:p w14:paraId="5395EB60" w14:textId="77777777" w:rsidR="00BC4DCF" w:rsidRPr="00E644C9" w:rsidRDefault="00BC4DCF" w:rsidP="002D0A82">
            <w:pPr>
              <w:pStyle w:val="Normlny0"/>
              <w:jc w:val="center"/>
            </w:pPr>
          </w:p>
          <w:p w14:paraId="26EF8099" w14:textId="77777777" w:rsidR="00BC4DCF" w:rsidRPr="00E644C9" w:rsidRDefault="00BC4DCF" w:rsidP="002D0A82">
            <w:pPr>
              <w:pStyle w:val="Normlny0"/>
              <w:jc w:val="center"/>
            </w:pPr>
          </w:p>
          <w:p w14:paraId="3FCA99F3" w14:textId="77777777" w:rsidR="00BC4DCF" w:rsidRPr="00E644C9" w:rsidRDefault="00BC4DCF" w:rsidP="002D0A82">
            <w:pPr>
              <w:pStyle w:val="Normlny0"/>
              <w:jc w:val="center"/>
            </w:pPr>
          </w:p>
          <w:p w14:paraId="6C5433CE" w14:textId="77777777" w:rsidR="00BC4DCF" w:rsidRPr="00E644C9" w:rsidRDefault="00BC4DCF" w:rsidP="002D0A82">
            <w:pPr>
              <w:pStyle w:val="Normlny0"/>
              <w:jc w:val="center"/>
            </w:pPr>
          </w:p>
          <w:p w14:paraId="03C7C4A0" w14:textId="77777777" w:rsidR="00BC4DCF" w:rsidRPr="00E644C9" w:rsidRDefault="00BC4DCF" w:rsidP="002D0A82">
            <w:pPr>
              <w:pStyle w:val="Normlny0"/>
              <w:jc w:val="center"/>
            </w:pPr>
            <w:r w:rsidRPr="00E644C9">
              <w:t>1</w:t>
            </w:r>
          </w:p>
          <w:p w14:paraId="47F4227D" w14:textId="77777777" w:rsidR="00BC4DCF" w:rsidRPr="00E644C9" w:rsidRDefault="00BC4DCF" w:rsidP="002D0A82">
            <w:pPr>
              <w:pStyle w:val="Normlny0"/>
              <w:jc w:val="center"/>
            </w:pPr>
          </w:p>
          <w:p w14:paraId="08A23B4C" w14:textId="77777777" w:rsidR="00BC4DCF" w:rsidRPr="00E644C9" w:rsidRDefault="00BC4DCF" w:rsidP="002D0A82">
            <w:pPr>
              <w:pStyle w:val="Normlny0"/>
              <w:jc w:val="center"/>
            </w:pPr>
          </w:p>
          <w:p w14:paraId="3EBCFB35" w14:textId="77777777" w:rsidR="00BC4DCF" w:rsidRPr="00E644C9" w:rsidRDefault="00BC4DCF" w:rsidP="002D0A82">
            <w:pPr>
              <w:pStyle w:val="Normlny0"/>
              <w:jc w:val="center"/>
            </w:pPr>
          </w:p>
          <w:p w14:paraId="12B84348" w14:textId="77777777" w:rsidR="00BC4DCF" w:rsidRPr="00E644C9" w:rsidRDefault="00BC4DCF" w:rsidP="002D0A82">
            <w:pPr>
              <w:pStyle w:val="Normlny0"/>
              <w:jc w:val="center"/>
            </w:pPr>
          </w:p>
          <w:p w14:paraId="246CC2E0" w14:textId="77777777" w:rsidR="00BC4DCF" w:rsidRPr="00E644C9" w:rsidRDefault="00BC4DCF" w:rsidP="002D0A82">
            <w:pPr>
              <w:pStyle w:val="Normlny0"/>
              <w:jc w:val="center"/>
            </w:pPr>
          </w:p>
          <w:p w14:paraId="4E67DA1C" w14:textId="77777777" w:rsidR="00BC4DCF" w:rsidRPr="00E644C9" w:rsidRDefault="00BC4DCF" w:rsidP="002D0A82">
            <w:pPr>
              <w:pStyle w:val="Normlny0"/>
              <w:jc w:val="center"/>
            </w:pPr>
          </w:p>
          <w:p w14:paraId="39B55309" w14:textId="77777777" w:rsidR="00BC4DCF" w:rsidRPr="00E644C9" w:rsidRDefault="00BC4DCF" w:rsidP="002D0A82">
            <w:pPr>
              <w:pStyle w:val="Normlny0"/>
              <w:jc w:val="center"/>
            </w:pPr>
          </w:p>
          <w:p w14:paraId="363EB370" w14:textId="77777777" w:rsidR="00BC4DCF" w:rsidRPr="00E644C9" w:rsidRDefault="00BC4DCF" w:rsidP="002D0A82">
            <w:pPr>
              <w:pStyle w:val="Normlny0"/>
              <w:jc w:val="center"/>
            </w:pPr>
          </w:p>
          <w:p w14:paraId="4E168568" w14:textId="77777777" w:rsidR="00BC4DCF" w:rsidRPr="00E644C9" w:rsidRDefault="00BC4DCF" w:rsidP="002D0A82">
            <w:pPr>
              <w:pStyle w:val="Normlny0"/>
              <w:jc w:val="center"/>
            </w:pPr>
          </w:p>
          <w:p w14:paraId="1064BC30" w14:textId="77777777" w:rsidR="00BC4DCF" w:rsidRPr="00E644C9" w:rsidRDefault="00BC4DCF" w:rsidP="002D0A82">
            <w:pPr>
              <w:pStyle w:val="Normlny0"/>
              <w:jc w:val="center"/>
            </w:pPr>
          </w:p>
          <w:p w14:paraId="03391BD3" w14:textId="77777777" w:rsidR="00BC4DCF" w:rsidRPr="00E644C9" w:rsidRDefault="00BC4DCF" w:rsidP="002D0A82">
            <w:pPr>
              <w:pStyle w:val="Normlny0"/>
              <w:jc w:val="center"/>
            </w:pPr>
          </w:p>
          <w:p w14:paraId="5C7BB2EB" w14:textId="7DFCEFFE" w:rsidR="00BC4DCF" w:rsidRPr="00E644C9" w:rsidRDefault="00BC4DCF" w:rsidP="002D0A82">
            <w:pPr>
              <w:pStyle w:val="Normlny0"/>
              <w:jc w:val="center"/>
            </w:pPr>
          </w:p>
          <w:p w14:paraId="6B8FEB1E" w14:textId="77777777" w:rsidR="009B50FE" w:rsidRPr="00E644C9" w:rsidRDefault="009B50FE" w:rsidP="002D0A82">
            <w:pPr>
              <w:pStyle w:val="Normlny0"/>
              <w:jc w:val="center"/>
            </w:pPr>
          </w:p>
          <w:p w14:paraId="2C5EA83B" w14:textId="22E65392" w:rsidR="00BC4DCF" w:rsidRPr="00E644C9" w:rsidRDefault="00BC4DCF" w:rsidP="005445CD">
            <w:pPr>
              <w:pStyle w:val="Normlny0"/>
            </w:pPr>
          </w:p>
          <w:p w14:paraId="77C25AF0" w14:textId="0B59FCA1" w:rsidR="00BC4DCF" w:rsidRPr="00E644C9" w:rsidRDefault="00BC4DCF" w:rsidP="002D0A82">
            <w:pPr>
              <w:pStyle w:val="Normlny0"/>
              <w:jc w:val="center"/>
            </w:pPr>
            <w:r w:rsidRPr="00E644C9">
              <w:t>1</w:t>
            </w:r>
          </w:p>
          <w:p w14:paraId="39F9D7CF" w14:textId="77777777" w:rsidR="00BC4DCF" w:rsidRPr="00E644C9" w:rsidRDefault="00BC4DCF" w:rsidP="002D0A82">
            <w:pPr>
              <w:pStyle w:val="Normlny0"/>
              <w:jc w:val="center"/>
            </w:pPr>
          </w:p>
          <w:p w14:paraId="5DB3C1CA" w14:textId="77777777" w:rsidR="00BC4DCF" w:rsidRPr="00E644C9" w:rsidRDefault="00BC4DCF" w:rsidP="002D0A82">
            <w:pPr>
              <w:pStyle w:val="Normlny0"/>
              <w:jc w:val="center"/>
            </w:pPr>
          </w:p>
          <w:p w14:paraId="7A4963FE" w14:textId="77777777" w:rsidR="00BC4DCF" w:rsidRPr="00E644C9" w:rsidRDefault="00BC4DCF" w:rsidP="002D0A82">
            <w:pPr>
              <w:pStyle w:val="Normlny0"/>
              <w:jc w:val="center"/>
            </w:pPr>
          </w:p>
          <w:p w14:paraId="7340A70E" w14:textId="77777777" w:rsidR="00BC4DCF" w:rsidRPr="00E644C9" w:rsidRDefault="00BC4DCF" w:rsidP="002D0A82">
            <w:pPr>
              <w:pStyle w:val="Normlny0"/>
              <w:jc w:val="center"/>
            </w:pPr>
          </w:p>
          <w:p w14:paraId="2A880498" w14:textId="77777777" w:rsidR="00BC4DCF" w:rsidRPr="00E644C9" w:rsidRDefault="00BC4DCF" w:rsidP="002D0A82">
            <w:pPr>
              <w:pStyle w:val="Normlny0"/>
              <w:jc w:val="center"/>
            </w:pPr>
          </w:p>
          <w:p w14:paraId="1FC5D594" w14:textId="77777777" w:rsidR="00BC4DCF" w:rsidRPr="00E644C9" w:rsidRDefault="00BC4DCF" w:rsidP="002D0A82">
            <w:pPr>
              <w:pStyle w:val="Normlny0"/>
              <w:jc w:val="center"/>
            </w:pPr>
          </w:p>
          <w:p w14:paraId="13CD7892" w14:textId="77777777" w:rsidR="00BC4DCF" w:rsidRPr="00E644C9" w:rsidRDefault="00BC4DCF" w:rsidP="002D0A82">
            <w:pPr>
              <w:pStyle w:val="Normlny0"/>
              <w:jc w:val="center"/>
            </w:pPr>
          </w:p>
          <w:p w14:paraId="2111969C" w14:textId="77777777" w:rsidR="00BC4DCF" w:rsidRPr="00E644C9" w:rsidRDefault="00BC4DCF" w:rsidP="002D0A82">
            <w:pPr>
              <w:pStyle w:val="Normlny0"/>
              <w:jc w:val="center"/>
            </w:pPr>
          </w:p>
          <w:p w14:paraId="2F941751" w14:textId="77777777" w:rsidR="00BC4DCF" w:rsidRPr="00E644C9" w:rsidRDefault="00BC4DCF" w:rsidP="002D0A82">
            <w:pPr>
              <w:pStyle w:val="Normlny0"/>
              <w:jc w:val="center"/>
            </w:pPr>
          </w:p>
          <w:p w14:paraId="1453051B" w14:textId="77777777" w:rsidR="00BC4DCF" w:rsidRPr="00E644C9" w:rsidRDefault="00BC4DCF" w:rsidP="002D0A82">
            <w:pPr>
              <w:pStyle w:val="Normlny0"/>
              <w:jc w:val="center"/>
            </w:pPr>
          </w:p>
          <w:p w14:paraId="4EB5400D" w14:textId="07A2D45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1A671E8C" w14:textId="77777777" w:rsidR="00C33384" w:rsidRPr="00E644C9" w:rsidRDefault="00C33384" w:rsidP="002D0A82">
            <w:pPr>
              <w:pStyle w:val="Normlny0"/>
              <w:jc w:val="center"/>
            </w:pPr>
            <w:r w:rsidRPr="00E644C9">
              <w:lastRenderedPageBreak/>
              <w:t>§ 2</w:t>
            </w:r>
          </w:p>
          <w:p w14:paraId="010BA2F3" w14:textId="77777777" w:rsidR="00C33384" w:rsidRPr="00E644C9" w:rsidRDefault="00C33384" w:rsidP="002D0A82">
            <w:pPr>
              <w:pStyle w:val="Normlny0"/>
              <w:jc w:val="center"/>
            </w:pPr>
            <w:r w:rsidRPr="00E644C9">
              <w:t>P: a</w:t>
            </w:r>
          </w:p>
          <w:p w14:paraId="3676FFB2" w14:textId="77777777" w:rsidR="00C33384" w:rsidRPr="00E644C9" w:rsidRDefault="00C33384" w:rsidP="002D0A82">
            <w:pPr>
              <w:pStyle w:val="Normlny0"/>
              <w:jc w:val="center"/>
            </w:pPr>
            <w:r w:rsidRPr="00E644C9">
              <w:t>P: 15</w:t>
            </w:r>
          </w:p>
          <w:p w14:paraId="0E3C2B15" w14:textId="77777777" w:rsidR="00C33384" w:rsidRPr="00E644C9" w:rsidRDefault="00C33384" w:rsidP="002D0A82">
            <w:pPr>
              <w:pStyle w:val="Normlny0"/>
              <w:jc w:val="center"/>
            </w:pPr>
          </w:p>
          <w:p w14:paraId="354D7449" w14:textId="77777777" w:rsidR="00C33384" w:rsidRPr="00E644C9" w:rsidRDefault="00C33384" w:rsidP="002D0A82">
            <w:pPr>
              <w:pStyle w:val="Normlny0"/>
              <w:jc w:val="center"/>
            </w:pPr>
          </w:p>
          <w:p w14:paraId="7772DC13" w14:textId="77777777" w:rsidR="00C33384" w:rsidRPr="00E644C9" w:rsidRDefault="00C33384" w:rsidP="002D0A82">
            <w:pPr>
              <w:pStyle w:val="Normlny0"/>
              <w:jc w:val="center"/>
            </w:pPr>
          </w:p>
          <w:p w14:paraId="0C71B0A7" w14:textId="77777777" w:rsidR="00C33384" w:rsidRPr="00E644C9" w:rsidRDefault="00C33384" w:rsidP="002D0A82">
            <w:pPr>
              <w:pStyle w:val="Normlny0"/>
              <w:jc w:val="center"/>
            </w:pPr>
          </w:p>
          <w:p w14:paraId="0092B1F1" w14:textId="77777777" w:rsidR="00C33384" w:rsidRPr="00E644C9" w:rsidRDefault="00C33384" w:rsidP="002D0A82">
            <w:pPr>
              <w:pStyle w:val="Normlny0"/>
              <w:jc w:val="center"/>
            </w:pPr>
          </w:p>
          <w:p w14:paraId="16C111AB" w14:textId="77777777" w:rsidR="00C33384" w:rsidRDefault="00C33384" w:rsidP="002D0A82">
            <w:pPr>
              <w:pStyle w:val="Normlny0"/>
              <w:jc w:val="center"/>
            </w:pPr>
          </w:p>
          <w:p w14:paraId="1268EF26" w14:textId="77777777" w:rsidR="008C23D0" w:rsidRDefault="008C23D0" w:rsidP="002D0A82">
            <w:pPr>
              <w:pStyle w:val="Normlny0"/>
              <w:jc w:val="center"/>
            </w:pPr>
          </w:p>
          <w:p w14:paraId="6B1F025E" w14:textId="77777777" w:rsidR="008C23D0" w:rsidRPr="00E644C9" w:rsidRDefault="008C23D0" w:rsidP="002D0A82">
            <w:pPr>
              <w:pStyle w:val="Normlny0"/>
              <w:jc w:val="center"/>
            </w:pPr>
          </w:p>
          <w:p w14:paraId="07CF798F" w14:textId="77777777" w:rsidR="00C33384" w:rsidRPr="00E644C9" w:rsidRDefault="00C33384" w:rsidP="002D0A82">
            <w:pPr>
              <w:pStyle w:val="Normlny0"/>
              <w:jc w:val="center"/>
            </w:pPr>
          </w:p>
          <w:p w14:paraId="3D7716EA" w14:textId="77777777" w:rsidR="00C33384" w:rsidRPr="00E644C9" w:rsidRDefault="00C33384" w:rsidP="002D0A82">
            <w:pPr>
              <w:pStyle w:val="Normlny0"/>
              <w:jc w:val="center"/>
            </w:pPr>
            <w:r w:rsidRPr="00E644C9">
              <w:t>§ 64</w:t>
            </w:r>
          </w:p>
          <w:p w14:paraId="1CB6D46E" w14:textId="77777777" w:rsidR="00C33384" w:rsidRPr="00E644C9" w:rsidRDefault="00C33384" w:rsidP="002D0A82">
            <w:pPr>
              <w:pStyle w:val="Normlny0"/>
              <w:jc w:val="center"/>
            </w:pPr>
            <w:r w:rsidRPr="00E644C9">
              <w:t>O: 6</w:t>
            </w:r>
          </w:p>
          <w:p w14:paraId="2D0051C9" w14:textId="77777777" w:rsidR="00C33384" w:rsidRPr="00E644C9" w:rsidRDefault="00C33384" w:rsidP="002D0A82">
            <w:pPr>
              <w:pStyle w:val="Normlny0"/>
              <w:jc w:val="center"/>
            </w:pPr>
            <w:r w:rsidRPr="00E644C9">
              <w:t>P: p</w:t>
            </w:r>
          </w:p>
          <w:p w14:paraId="004E4CFD" w14:textId="77777777" w:rsidR="00C33384" w:rsidRPr="00E644C9" w:rsidRDefault="00C33384" w:rsidP="002D0A82">
            <w:pPr>
              <w:pStyle w:val="Normlny0"/>
              <w:jc w:val="center"/>
            </w:pPr>
          </w:p>
          <w:p w14:paraId="56EC2587" w14:textId="77777777" w:rsidR="00C33384" w:rsidRPr="00E644C9" w:rsidRDefault="00C33384" w:rsidP="002D0A82">
            <w:pPr>
              <w:pStyle w:val="Normlny0"/>
              <w:jc w:val="center"/>
            </w:pPr>
          </w:p>
          <w:p w14:paraId="3C689EE9" w14:textId="77777777" w:rsidR="00C33384" w:rsidRPr="00E644C9" w:rsidRDefault="00C33384" w:rsidP="002D0A82">
            <w:pPr>
              <w:pStyle w:val="Normlny0"/>
              <w:jc w:val="center"/>
            </w:pPr>
          </w:p>
          <w:p w14:paraId="14A523F8" w14:textId="77777777" w:rsidR="00C33384" w:rsidRPr="00E644C9" w:rsidRDefault="00C33384" w:rsidP="002D0A82">
            <w:pPr>
              <w:pStyle w:val="Normlny0"/>
              <w:jc w:val="center"/>
            </w:pPr>
          </w:p>
          <w:p w14:paraId="1E6193F9" w14:textId="77777777" w:rsidR="00C33384" w:rsidRPr="00E644C9" w:rsidRDefault="00C33384" w:rsidP="002D0A82">
            <w:pPr>
              <w:pStyle w:val="Normlny0"/>
              <w:jc w:val="center"/>
            </w:pPr>
          </w:p>
          <w:p w14:paraId="207677BF" w14:textId="77777777" w:rsidR="00C33384" w:rsidRPr="00E644C9" w:rsidRDefault="00C33384" w:rsidP="002D0A82">
            <w:pPr>
              <w:pStyle w:val="Normlny0"/>
              <w:jc w:val="center"/>
            </w:pPr>
          </w:p>
          <w:p w14:paraId="7BDCAE61" w14:textId="18F749C0" w:rsidR="00C33384" w:rsidRPr="00E644C9" w:rsidRDefault="00C33384" w:rsidP="002D0A82">
            <w:pPr>
              <w:pStyle w:val="Normlny0"/>
              <w:jc w:val="center"/>
            </w:pPr>
          </w:p>
          <w:p w14:paraId="61D5106E" w14:textId="77777777" w:rsidR="006C03C4" w:rsidRPr="00E644C9" w:rsidRDefault="006C03C4" w:rsidP="002D0A82">
            <w:pPr>
              <w:pStyle w:val="Normlny0"/>
              <w:jc w:val="center"/>
            </w:pPr>
          </w:p>
          <w:p w14:paraId="5C1AB0D4" w14:textId="77777777" w:rsidR="00C33384" w:rsidRPr="00E644C9" w:rsidRDefault="00C33384" w:rsidP="002D0A82">
            <w:pPr>
              <w:pStyle w:val="Normlny0"/>
              <w:jc w:val="center"/>
            </w:pPr>
          </w:p>
          <w:p w14:paraId="06FE9CF2" w14:textId="77777777" w:rsidR="00C33384" w:rsidRPr="00E644C9" w:rsidRDefault="00C33384" w:rsidP="002D0A82">
            <w:pPr>
              <w:pStyle w:val="Normlny0"/>
              <w:jc w:val="center"/>
            </w:pPr>
            <w:r w:rsidRPr="00E644C9">
              <w:t>O: 7</w:t>
            </w:r>
          </w:p>
          <w:p w14:paraId="70D7A0EA" w14:textId="77777777" w:rsidR="00C33384" w:rsidRPr="00E644C9" w:rsidRDefault="00C33384" w:rsidP="002D0A82">
            <w:pPr>
              <w:pStyle w:val="Normlny0"/>
              <w:jc w:val="center"/>
            </w:pPr>
            <w:r w:rsidRPr="00E644C9">
              <w:t>P: l</w:t>
            </w:r>
          </w:p>
          <w:p w14:paraId="1B452945" w14:textId="77777777" w:rsidR="00C33384" w:rsidRPr="00E644C9" w:rsidRDefault="00C33384" w:rsidP="002D0A82">
            <w:pPr>
              <w:pStyle w:val="Normlny0"/>
              <w:jc w:val="center"/>
            </w:pPr>
          </w:p>
          <w:p w14:paraId="474D0413" w14:textId="77777777" w:rsidR="00C33384" w:rsidRPr="00E644C9" w:rsidRDefault="00C33384" w:rsidP="002D0A82">
            <w:pPr>
              <w:pStyle w:val="Normlny0"/>
              <w:jc w:val="center"/>
            </w:pPr>
            <w:r w:rsidRPr="00E644C9">
              <w:t>§ 77</w:t>
            </w:r>
          </w:p>
          <w:p w14:paraId="70A215BB" w14:textId="77777777" w:rsidR="00C33384" w:rsidRPr="00E644C9" w:rsidRDefault="00C33384" w:rsidP="002D0A82">
            <w:pPr>
              <w:pStyle w:val="Normlny0"/>
              <w:jc w:val="center"/>
            </w:pPr>
            <w:r w:rsidRPr="00E644C9">
              <w:t>O: 3</w:t>
            </w:r>
          </w:p>
          <w:p w14:paraId="1528960E" w14:textId="77777777" w:rsidR="00C33384" w:rsidRPr="00E644C9" w:rsidRDefault="00C33384" w:rsidP="002D0A82">
            <w:pPr>
              <w:pStyle w:val="Normlny0"/>
              <w:jc w:val="center"/>
            </w:pPr>
          </w:p>
          <w:p w14:paraId="511158F2" w14:textId="491C01F0" w:rsidR="00C33384" w:rsidRPr="00E644C9" w:rsidRDefault="00C33384" w:rsidP="002D0A82">
            <w:pPr>
              <w:pStyle w:val="Normlny0"/>
              <w:jc w:val="center"/>
            </w:pPr>
          </w:p>
          <w:p w14:paraId="5283409C" w14:textId="61091D4B" w:rsidR="006C03C4" w:rsidRPr="00E644C9" w:rsidRDefault="006C03C4" w:rsidP="002D0A82">
            <w:pPr>
              <w:pStyle w:val="Normlny0"/>
              <w:jc w:val="center"/>
            </w:pPr>
          </w:p>
          <w:p w14:paraId="6B4A0E12" w14:textId="73F9768F" w:rsidR="006C03C4" w:rsidRPr="00E644C9" w:rsidRDefault="006C03C4" w:rsidP="005445CD">
            <w:pPr>
              <w:pStyle w:val="Normlny0"/>
            </w:pPr>
          </w:p>
          <w:p w14:paraId="218E2F28" w14:textId="77777777" w:rsidR="00C33384" w:rsidRPr="00E644C9" w:rsidRDefault="00C33384" w:rsidP="002D0A82">
            <w:pPr>
              <w:pStyle w:val="Normlny0"/>
              <w:jc w:val="center"/>
            </w:pPr>
          </w:p>
          <w:p w14:paraId="66B3D2F1" w14:textId="77777777" w:rsidR="00C33384" w:rsidRPr="00E644C9" w:rsidRDefault="00C33384" w:rsidP="002D0A82">
            <w:pPr>
              <w:pStyle w:val="Normlny0"/>
              <w:jc w:val="center"/>
            </w:pPr>
            <w:r w:rsidRPr="00E644C9">
              <w:t>O: 4</w:t>
            </w:r>
          </w:p>
          <w:p w14:paraId="1BB05759" w14:textId="77777777" w:rsidR="00C33384" w:rsidRPr="00E644C9" w:rsidRDefault="00C33384" w:rsidP="002D0A82">
            <w:pPr>
              <w:pStyle w:val="Normlny0"/>
              <w:jc w:val="center"/>
            </w:pPr>
          </w:p>
          <w:p w14:paraId="5713A51B" w14:textId="77777777" w:rsidR="00C33384" w:rsidRPr="00E644C9" w:rsidRDefault="00C33384" w:rsidP="002D0A82">
            <w:pPr>
              <w:pStyle w:val="Normlny0"/>
              <w:jc w:val="center"/>
            </w:pPr>
          </w:p>
          <w:p w14:paraId="27B1EA5B" w14:textId="77777777" w:rsidR="00C33384" w:rsidRPr="00E644C9" w:rsidRDefault="00C33384" w:rsidP="002D0A82">
            <w:pPr>
              <w:pStyle w:val="Normlny0"/>
              <w:jc w:val="center"/>
            </w:pPr>
          </w:p>
          <w:p w14:paraId="6F786DF6" w14:textId="77777777" w:rsidR="00C33384" w:rsidRPr="00E644C9" w:rsidRDefault="00C33384" w:rsidP="002D0A82">
            <w:pPr>
              <w:pStyle w:val="Normlny0"/>
              <w:jc w:val="center"/>
            </w:pPr>
          </w:p>
          <w:p w14:paraId="7A1F6C73" w14:textId="77777777" w:rsidR="00C33384" w:rsidRPr="00E644C9" w:rsidRDefault="00C33384" w:rsidP="002D0A82">
            <w:pPr>
              <w:pStyle w:val="Normlny0"/>
              <w:jc w:val="center"/>
            </w:pPr>
          </w:p>
          <w:p w14:paraId="2290822C" w14:textId="77777777" w:rsidR="00C33384" w:rsidRPr="00E644C9" w:rsidRDefault="00C33384" w:rsidP="002D0A82">
            <w:pPr>
              <w:pStyle w:val="Normlny0"/>
              <w:jc w:val="center"/>
            </w:pPr>
          </w:p>
          <w:p w14:paraId="1CDE9858" w14:textId="77777777" w:rsidR="00C33384" w:rsidRPr="00E644C9" w:rsidRDefault="00C33384" w:rsidP="002D0A82">
            <w:pPr>
              <w:pStyle w:val="Normlny0"/>
              <w:jc w:val="center"/>
            </w:pPr>
          </w:p>
          <w:p w14:paraId="228730F3" w14:textId="77777777" w:rsidR="00C33384" w:rsidRPr="00E644C9" w:rsidRDefault="00C33384" w:rsidP="002D0A82">
            <w:pPr>
              <w:pStyle w:val="Normlny0"/>
              <w:jc w:val="center"/>
            </w:pPr>
          </w:p>
          <w:p w14:paraId="376DB0F8" w14:textId="77777777" w:rsidR="00C33384" w:rsidRPr="00E644C9" w:rsidRDefault="00C33384" w:rsidP="002D0A82">
            <w:pPr>
              <w:pStyle w:val="Normlny0"/>
              <w:jc w:val="center"/>
            </w:pPr>
          </w:p>
          <w:p w14:paraId="062AFA01" w14:textId="77777777" w:rsidR="00C33384" w:rsidRPr="00E644C9" w:rsidRDefault="00C33384" w:rsidP="002D0A82">
            <w:pPr>
              <w:pStyle w:val="Normlny0"/>
              <w:jc w:val="center"/>
            </w:pPr>
          </w:p>
          <w:p w14:paraId="39C5BF05" w14:textId="77777777" w:rsidR="00C33384" w:rsidRPr="00E644C9" w:rsidRDefault="00C33384" w:rsidP="002D0A82">
            <w:pPr>
              <w:pStyle w:val="Normlny0"/>
              <w:jc w:val="center"/>
            </w:pPr>
          </w:p>
          <w:p w14:paraId="723E07AB" w14:textId="77777777" w:rsidR="00C33384" w:rsidRPr="00E644C9" w:rsidRDefault="00C33384" w:rsidP="002D0A82">
            <w:pPr>
              <w:pStyle w:val="Normlny0"/>
              <w:jc w:val="center"/>
            </w:pPr>
          </w:p>
          <w:p w14:paraId="50B917B1" w14:textId="77777777" w:rsidR="00C33384" w:rsidRPr="00E644C9" w:rsidRDefault="00C33384" w:rsidP="002D0A82">
            <w:pPr>
              <w:pStyle w:val="Normlny0"/>
              <w:jc w:val="center"/>
            </w:pPr>
          </w:p>
          <w:p w14:paraId="67CEC2C8" w14:textId="77777777" w:rsidR="00C33384" w:rsidRPr="00E644C9" w:rsidRDefault="00C33384" w:rsidP="002D0A82">
            <w:pPr>
              <w:pStyle w:val="Normlny0"/>
              <w:jc w:val="center"/>
            </w:pPr>
          </w:p>
          <w:p w14:paraId="02135890" w14:textId="77777777" w:rsidR="00C33384" w:rsidRPr="00E644C9" w:rsidRDefault="00C33384" w:rsidP="002D0A82">
            <w:pPr>
              <w:pStyle w:val="Normlny0"/>
              <w:jc w:val="center"/>
            </w:pPr>
          </w:p>
          <w:p w14:paraId="3B3940FD" w14:textId="77777777" w:rsidR="00C33384" w:rsidRPr="00E644C9" w:rsidRDefault="00C33384" w:rsidP="002D0A82">
            <w:pPr>
              <w:pStyle w:val="Normlny0"/>
              <w:jc w:val="center"/>
            </w:pPr>
          </w:p>
          <w:p w14:paraId="1E7EF7FD" w14:textId="77777777" w:rsidR="00C33384" w:rsidRPr="00E644C9" w:rsidRDefault="00C33384" w:rsidP="002D0A82">
            <w:pPr>
              <w:pStyle w:val="Normlny0"/>
              <w:jc w:val="center"/>
            </w:pPr>
          </w:p>
          <w:p w14:paraId="07FC79BC" w14:textId="77777777" w:rsidR="00C33384" w:rsidRPr="00E644C9" w:rsidRDefault="00C33384" w:rsidP="002D0A82">
            <w:pPr>
              <w:pStyle w:val="Normlny0"/>
              <w:jc w:val="center"/>
            </w:pPr>
          </w:p>
          <w:p w14:paraId="7BD6C615" w14:textId="77777777" w:rsidR="00C33384" w:rsidRPr="00E644C9" w:rsidRDefault="00C33384" w:rsidP="002D0A82">
            <w:pPr>
              <w:pStyle w:val="Normlny0"/>
              <w:jc w:val="center"/>
            </w:pPr>
          </w:p>
          <w:p w14:paraId="797A1AF2" w14:textId="77777777" w:rsidR="00C33384" w:rsidRDefault="00C33384" w:rsidP="002D0A82">
            <w:pPr>
              <w:pStyle w:val="Normlny0"/>
              <w:jc w:val="center"/>
            </w:pPr>
          </w:p>
          <w:p w14:paraId="5190D534" w14:textId="77777777" w:rsidR="004251EF" w:rsidRDefault="004251EF" w:rsidP="002D0A82">
            <w:pPr>
              <w:pStyle w:val="Normlny0"/>
              <w:jc w:val="center"/>
            </w:pPr>
          </w:p>
          <w:p w14:paraId="6399F862" w14:textId="77777777" w:rsidR="004251EF" w:rsidRPr="00E644C9" w:rsidRDefault="004251EF" w:rsidP="002D0A82">
            <w:pPr>
              <w:pStyle w:val="Normlny0"/>
              <w:jc w:val="center"/>
            </w:pPr>
          </w:p>
          <w:p w14:paraId="5C68B7EA" w14:textId="3C421573" w:rsidR="00C33384" w:rsidRPr="00E644C9" w:rsidRDefault="00C33384" w:rsidP="002D0A82">
            <w:pPr>
              <w:pStyle w:val="Normlny0"/>
              <w:jc w:val="center"/>
            </w:pPr>
          </w:p>
          <w:p w14:paraId="4E3DA2E9" w14:textId="77777777" w:rsidR="006C03C4" w:rsidRPr="00E644C9" w:rsidRDefault="006C03C4" w:rsidP="002D0A82">
            <w:pPr>
              <w:pStyle w:val="Normlny0"/>
              <w:jc w:val="center"/>
            </w:pPr>
          </w:p>
          <w:p w14:paraId="38646B8B" w14:textId="77777777" w:rsidR="00C33384" w:rsidRPr="00E644C9" w:rsidRDefault="00C33384" w:rsidP="002D0A82">
            <w:pPr>
              <w:pStyle w:val="Normlny0"/>
              <w:jc w:val="center"/>
            </w:pPr>
          </w:p>
          <w:p w14:paraId="7F7E7DAC" w14:textId="77777777" w:rsidR="00C33384" w:rsidRPr="00E644C9" w:rsidRDefault="00C33384" w:rsidP="002D0A82">
            <w:pPr>
              <w:pStyle w:val="Normlny0"/>
              <w:jc w:val="center"/>
            </w:pPr>
            <w:r w:rsidRPr="00E644C9">
              <w:t>O: 5</w:t>
            </w:r>
          </w:p>
          <w:p w14:paraId="32A828F2" w14:textId="77777777" w:rsidR="00C33384" w:rsidRPr="00E644C9" w:rsidRDefault="00C33384" w:rsidP="002D0A82">
            <w:pPr>
              <w:pStyle w:val="Normlny0"/>
              <w:jc w:val="center"/>
            </w:pPr>
          </w:p>
          <w:p w14:paraId="78379052" w14:textId="77777777" w:rsidR="00C33384" w:rsidRPr="00E644C9" w:rsidRDefault="00C33384" w:rsidP="002D0A82">
            <w:pPr>
              <w:pStyle w:val="Normlny0"/>
              <w:jc w:val="center"/>
            </w:pPr>
          </w:p>
          <w:p w14:paraId="06A893C7" w14:textId="77777777" w:rsidR="00C33384" w:rsidRPr="00E644C9" w:rsidRDefault="00C33384" w:rsidP="002D0A82">
            <w:pPr>
              <w:pStyle w:val="Normlny0"/>
              <w:jc w:val="center"/>
            </w:pPr>
          </w:p>
          <w:p w14:paraId="0C39E1AF" w14:textId="77777777" w:rsidR="00C33384" w:rsidRPr="00E644C9" w:rsidRDefault="00C33384" w:rsidP="002D0A82">
            <w:pPr>
              <w:pStyle w:val="Normlny0"/>
              <w:jc w:val="center"/>
            </w:pPr>
          </w:p>
          <w:p w14:paraId="2393A661" w14:textId="77777777" w:rsidR="00C33384" w:rsidRPr="00E644C9" w:rsidRDefault="00C33384" w:rsidP="002D0A82">
            <w:pPr>
              <w:pStyle w:val="Normlny0"/>
            </w:pPr>
          </w:p>
          <w:p w14:paraId="7262ACBB" w14:textId="77777777" w:rsidR="00C33384" w:rsidRPr="00E644C9" w:rsidRDefault="00C33384" w:rsidP="002D0A82">
            <w:pPr>
              <w:pStyle w:val="Normlny0"/>
              <w:jc w:val="center"/>
            </w:pPr>
          </w:p>
          <w:p w14:paraId="4E896570" w14:textId="77777777" w:rsidR="00C33384" w:rsidRPr="00E644C9" w:rsidRDefault="00C33384" w:rsidP="002D0A82">
            <w:pPr>
              <w:pStyle w:val="Normlny0"/>
              <w:jc w:val="center"/>
            </w:pPr>
            <w:r w:rsidRPr="00E644C9">
              <w:t>§ 82n</w:t>
            </w:r>
          </w:p>
          <w:p w14:paraId="3C632578" w14:textId="77777777" w:rsidR="00BC4DCF" w:rsidRPr="00E644C9" w:rsidRDefault="00BC4DCF" w:rsidP="002D0A82">
            <w:pPr>
              <w:pStyle w:val="Normlny0"/>
              <w:jc w:val="center"/>
            </w:pPr>
          </w:p>
          <w:p w14:paraId="08055BEC" w14:textId="3CC71450" w:rsidR="00C33384" w:rsidRPr="00E644C9" w:rsidRDefault="00C33384" w:rsidP="002D0A82">
            <w:pPr>
              <w:pStyle w:val="Normlny0"/>
              <w:jc w:val="center"/>
            </w:pPr>
            <w:r w:rsidRPr="00E644C9">
              <w:t xml:space="preserve">O: 7 </w:t>
            </w:r>
          </w:p>
          <w:p w14:paraId="50EBEE07" w14:textId="77777777" w:rsidR="00BC4DCF" w:rsidRPr="00E644C9" w:rsidRDefault="00BC4DCF" w:rsidP="002D0A82">
            <w:pPr>
              <w:pStyle w:val="Normlny0"/>
              <w:jc w:val="center"/>
            </w:pPr>
          </w:p>
          <w:p w14:paraId="50A4253B" w14:textId="342D8249" w:rsidR="00C33384" w:rsidRPr="00E644C9" w:rsidRDefault="00C33384" w:rsidP="002D0A82">
            <w:pPr>
              <w:pStyle w:val="Normlny0"/>
              <w:jc w:val="center"/>
            </w:pPr>
            <w:r w:rsidRPr="00E644C9">
              <w:t>P: l</w:t>
            </w:r>
          </w:p>
          <w:p w14:paraId="443520A0" w14:textId="77777777" w:rsidR="00C33384" w:rsidRPr="00E644C9" w:rsidRDefault="00C33384" w:rsidP="002D0A82">
            <w:pPr>
              <w:pStyle w:val="Normlny0"/>
              <w:jc w:val="center"/>
            </w:pPr>
          </w:p>
          <w:p w14:paraId="0718CE17" w14:textId="78D5B246" w:rsidR="009B50FE" w:rsidRPr="00E644C9" w:rsidRDefault="00C33384" w:rsidP="005E5309">
            <w:pPr>
              <w:pStyle w:val="Normlny0"/>
              <w:jc w:val="center"/>
            </w:pPr>
            <w:r w:rsidRPr="00E644C9">
              <w:t>§ 82aa</w:t>
            </w:r>
          </w:p>
          <w:p w14:paraId="14070A3E" w14:textId="77777777" w:rsidR="00C33384" w:rsidRPr="00E644C9" w:rsidRDefault="00C33384" w:rsidP="002D0A82">
            <w:pPr>
              <w:pStyle w:val="Normlny0"/>
              <w:jc w:val="center"/>
            </w:pPr>
            <w:r w:rsidRPr="00E644C9">
              <w:t>O: 1</w:t>
            </w:r>
          </w:p>
          <w:p w14:paraId="6D20B281" w14:textId="77777777" w:rsidR="00C33384" w:rsidRPr="00E644C9" w:rsidRDefault="00C33384" w:rsidP="002D0A82">
            <w:pPr>
              <w:pStyle w:val="Normlny0"/>
              <w:jc w:val="center"/>
            </w:pPr>
          </w:p>
          <w:p w14:paraId="1A6CF1BB" w14:textId="77777777" w:rsidR="00C33384" w:rsidRPr="00E644C9" w:rsidRDefault="00C33384" w:rsidP="002D0A82">
            <w:pPr>
              <w:pStyle w:val="Normlny0"/>
              <w:jc w:val="center"/>
            </w:pPr>
          </w:p>
          <w:p w14:paraId="608257F1" w14:textId="77777777" w:rsidR="00C33384" w:rsidRPr="00E644C9" w:rsidRDefault="00C33384" w:rsidP="002D0A82">
            <w:pPr>
              <w:pStyle w:val="Normlny0"/>
              <w:jc w:val="center"/>
            </w:pPr>
          </w:p>
          <w:p w14:paraId="03749D8F" w14:textId="77777777" w:rsidR="00C33384" w:rsidRPr="00E644C9" w:rsidRDefault="00C33384" w:rsidP="002D0A82">
            <w:pPr>
              <w:pStyle w:val="Normlny0"/>
              <w:jc w:val="center"/>
            </w:pPr>
          </w:p>
          <w:p w14:paraId="2BCD24BB" w14:textId="77777777" w:rsidR="00C33384" w:rsidRPr="00E644C9" w:rsidRDefault="00C33384" w:rsidP="002D0A82">
            <w:pPr>
              <w:pStyle w:val="Normlny0"/>
              <w:jc w:val="center"/>
            </w:pPr>
          </w:p>
          <w:p w14:paraId="7806F318" w14:textId="77777777" w:rsidR="00C33384" w:rsidRPr="00E644C9" w:rsidRDefault="00C33384" w:rsidP="002D0A82">
            <w:pPr>
              <w:pStyle w:val="Normlny0"/>
              <w:jc w:val="center"/>
            </w:pPr>
          </w:p>
          <w:p w14:paraId="3DA8E5C4" w14:textId="77777777" w:rsidR="00C33384" w:rsidRPr="00E644C9" w:rsidRDefault="00C33384" w:rsidP="002D0A82">
            <w:pPr>
              <w:pStyle w:val="Normlny0"/>
              <w:jc w:val="center"/>
            </w:pPr>
          </w:p>
          <w:p w14:paraId="13836866" w14:textId="77777777" w:rsidR="00C33384" w:rsidRPr="00E644C9" w:rsidRDefault="00C33384" w:rsidP="002D0A82">
            <w:pPr>
              <w:pStyle w:val="Normlny0"/>
              <w:jc w:val="center"/>
            </w:pPr>
          </w:p>
          <w:p w14:paraId="3348BC84" w14:textId="77777777" w:rsidR="00C33384" w:rsidRPr="00E644C9" w:rsidRDefault="00C33384" w:rsidP="002D0A82">
            <w:pPr>
              <w:pStyle w:val="Normlny0"/>
            </w:pPr>
          </w:p>
          <w:p w14:paraId="0874D4EB" w14:textId="77777777" w:rsidR="00C33384" w:rsidRPr="00E644C9" w:rsidRDefault="00C33384" w:rsidP="002D0A82">
            <w:pPr>
              <w:pStyle w:val="Normlny0"/>
              <w:jc w:val="center"/>
            </w:pPr>
          </w:p>
          <w:p w14:paraId="0519015C" w14:textId="7F17FAA3" w:rsidR="00C33384" w:rsidRPr="00E644C9" w:rsidRDefault="00C33384" w:rsidP="002D0A82">
            <w:pPr>
              <w:pStyle w:val="Normlny0"/>
              <w:jc w:val="center"/>
            </w:pPr>
          </w:p>
          <w:p w14:paraId="55F74662" w14:textId="77777777" w:rsidR="00BC4DCF" w:rsidRPr="00E644C9" w:rsidRDefault="00BC4DCF" w:rsidP="002D0A82">
            <w:pPr>
              <w:pStyle w:val="Normlny0"/>
              <w:jc w:val="center"/>
            </w:pPr>
          </w:p>
          <w:p w14:paraId="2B55CC90" w14:textId="77777777" w:rsidR="00C33384" w:rsidRPr="00E644C9" w:rsidRDefault="00C33384" w:rsidP="002D0A82">
            <w:pPr>
              <w:pStyle w:val="Normlny0"/>
              <w:jc w:val="center"/>
            </w:pPr>
          </w:p>
          <w:p w14:paraId="15957540" w14:textId="77777777" w:rsidR="00C33384" w:rsidRPr="00E644C9" w:rsidRDefault="00C33384" w:rsidP="002D0A82">
            <w:pPr>
              <w:pStyle w:val="Normlny0"/>
              <w:jc w:val="center"/>
            </w:pPr>
            <w:r w:rsidRPr="00E644C9">
              <w:t>§ 82ab</w:t>
            </w:r>
          </w:p>
        </w:tc>
        <w:tc>
          <w:tcPr>
            <w:tcW w:w="4677" w:type="dxa"/>
            <w:tcBorders>
              <w:top w:val="single" w:sz="4" w:space="0" w:color="auto"/>
              <w:left w:val="single" w:sz="4" w:space="0" w:color="auto"/>
              <w:bottom w:val="single" w:sz="4" w:space="0" w:color="auto"/>
              <w:right w:val="single" w:sz="4" w:space="0" w:color="auto"/>
            </w:tcBorders>
          </w:tcPr>
          <w:p w14:paraId="21BFCFED" w14:textId="77777777" w:rsidR="00C33384" w:rsidRPr="00E644C9" w:rsidRDefault="00C33384" w:rsidP="002D0A82">
            <w:pPr>
              <w:pStyle w:val="Normlny0"/>
              <w:jc w:val="both"/>
            </w:pPr>
            <w:r w:rsidRPr="00E644C9">
              <w:lastRenderedPageBreak/>
              <w:t>Na účely tohto zákona sa rozumie</w:t>
            </w:r>
          </w:p>
          <w:p w14:paraId="56986900" w14:textId="77777777" w:rsidR="00C33384" w:rsidRPr="00E644C9" w:rsidRDefault="00C33384" w:rsidP="002D0A82">
            <w:pPr>
              <w:pStyle w:val="Normlny0"/>
              <w:jc w:val="both"/>
            </w:pPr>
            <w:r w:rsidRPr="00E644C9">
              <w:t xml:space="preserve">a) všeobecne </w:t>
            </w:r>
          </w:p>
          <w:p w14:paraId="3000FDCB" w14:textId="1A815D51" w:rsidR="00C33384" w:rsidRPr="00E644C9" w:rsidRDefault="00C33384" w:rsidP="002D0A82">
            <w:pPr>
              <w:pStyle w:val="Normlny0"/>
              <w:jc w:val="both"/>
            </w:pPr>
            <w:r w:rsidRPr="00E644C9">
              <w:t>15. inteligentným meracím systémom súbor zložený z určených meradie</w:t>
            </w:r>
            <w:r w:rsidR="008C23D0">
              <w:t>l</w:t>
            </w:r>
            <w:r w:rsidRPr="00E644C9">
              <w:rPr>
                <w:vertAlign w:val="superscript"/>
              </w:rPr>
              <w:t>4)</w:t>
            </w:r>
            <w:r w:rsidRPr="00E644C9">
              <w:t xml:space="preserve"> a ďalších technických prostriedkov, ktorý umožňuje zber, spracovanie a prenos nameraných údajov o výrobe alebo spotrebe elektriny, plynu alebo vodíka, ako aj poskytovanie týchto údajov účastníkom trhu,</w:t>
            </w:r>
          </w:p>
          <w:p w14:paraId="31151197" w14:textId="6C232002" w:rsidR="00C33384" w:rsidRPr="00E644C9" w:rsidRDefault="00C33384" w:rsidP="002D0A82">
            <w:pPr>
              <w:pStyle w:val="Normlny0"/>
              <w:jc w:val="both"/>
            </w:pPr>
          </w:p>
          <w:p w14:paraId="1A8FCC6A" w14:textId="6301373A" w:rsidR="006C03C4" w:rsidRDefault="008C23D0" w:rsidP="002D0A82">
            <w:pPr>
              <w:pStyle w:val="Normlny0"/>
              <w:jc w:val="both"/>
            </w:pPr>
            <w:r w:rsidRPr="008C23D0">
              <w:t>4) § 11 zákona č. 157/2018 Z. z. o metrológii a o zmene a doplnení niektorých zákonov.</w:t>
            </w:r>
          </w:p>
          <w:p w14:paraId="5B504341" w14:textId="77777777" w:rsidR="008C23D0" w:rsidRPr="00E644C9" w:rsidRDefault="008C23D0" w:rsidP="002D0A82">
            <w:pPr>
              <w:pStyle w:val="Normlny0"/>
              <w:jc w:val="both"/>
            </w:pPr>
          </w:p>
          <w:p w14:paraId="1021F692" w14:textId="157B9B3F" w:rsidR="006C03C4" w:rsidRPr="00E644C9" w:rsidRDefault="006C03C4" w:rsidP="002D0A82">
            <w:pPr>
              <w:pStyle w:val="Normlny0"/>
              <w:jc w:val="both"/>
            </w:pPr>
            <w:r w:rsidRPr="00E644C9">
              <w:t>Práva a povinnosti prevádzkovateľa distribučnej siete</w:t>
            </w:r>
          </w:p>
          <w:p w14:paraId="10509437" w14:textId="77777777" w:rsidR="00C33384" w:rsidRPr="00E644C9" w:rsidRDefault="00C33384" w:rsidP="002D0A82">
            <w:pPr>
              <w:pStyle w:val="Normlny0"/>
              <w:jc w:val="both"/>
            </w:pPr>
            <w:r w:rsidRPr="00E644C9">
              <w:t>(6) Prevádzkovateľ distribučnej siete je povinný</w:t>
            </w:r>
          </w:p>
          <w:p w14:paraId="7E52CAF5" w14:textId="4664CB63" w:rsidR="00C33384" w:rsidRPr="00E644C9" w:rsidRDefault="00C33384" w:rsidP="002D0A82">
            <w:pPr>
              <w:pStyle w:val="Normlny0"/>
              <w:jc w:val="both"/>
            </w:pPr>
            <w:r w:rsidRPr="00E644C9">
              <w:t xml:space="preserve">p) </w:t>
            </w:r>
            <w:r w:rsidR="006C03C4" w:rsidRPr="00E644C9">
              <w:t>umožniť koncovému odberateľovi plynu, ak má nainštalovaný inteligentný merací systém, dodávateľovi plynu alebo poskytovateľovi energetickej služby žiadajúcemu v mene takého koncového odberateľa plynu prístup k meraným údajom v jeho odbernom mieste takmer v reálnom čase a ostatným údajom o spotrebe plynu alebo dodávke plynu do distribučnej siete v súlade so všeobecne záväzným právnym predpisom vydaným podľa § 95 ods. 2 písm. e).</w:t>
            </w:r>
          </w:p>
          <w:p w14:paraId="4941160F" w14:textId="77777777" w:rsidR="00C33384" w:rsidRPr="00E644C9" w:rsidRDefault="00C33384" w:rsidP="002D0A82">
            <w:pPr>
              <w:pStyle w:val="Normlny0"/>
              <w:jc w:val="both"/>
            </w:pPr>
          </w:p>
          <w:p w14:paraId="60F81D6E" w14:textId="77777777" w:rsidR="00C33384" w:rsidRPr="00E644C9" w:rsidRDefault="00C33384" w:rsidP="002D0A82">
            <w:pPr>
              <w:pStyle w:val="Normlny0"/>
              <w:jc w:val="both"/>
            </w:pPr>
            <w:r w:rsidRPr="00E644C9">
              <w:t>(7) Prevádzkovateľ distribučnej siete je ďalej povinný</w:t>
            </w:r>
          </w:p>
          <w:p w14:paraId="298DF8F4" w14:textId="77777777" w:rsidR="00C33384" w:rsidRPr="00E644C9" w:rsidRDefault="00C33384" w:rsidP="002D0A82">
            <w:pPr>
              <w:pStyle w:val="Normlny0"/>
              <w:jc w:val="both"/>
            </w:pPr>
            <w:r w:rsidRPr="00E644C9">
              <w:t>l) inštalovať inteligentné meracie systémy podľa § 77,</w:t>
            </w:r>
          </w:p>
          <w:p w14:paraId="46946302" w14:textId="78EA820A" w:rsidR="00C33384" w:rsidRPr="00E644C9" w:rsidRDefault="00C33384" w:rsidP="002D0A82">
            <w:pPr>
              <w:pStyle w:val="Normlny0"/>
              <w:jc w:val="both"/>
            </w:pPr>
          </w:p>
          <w:p w14:paraId="578BB68A" w14:textId="1A85161D" w:rsidR="006C03C4" w:rsidRPr="00E644C9" w:rsidRDefault="006C03C4" w:rsidP="002D0A82">
            <w:pPr>
              <w:pStyle w:val="Normlny0"/>
              <w:jc w:val="both"/>
            </w:pPr>
            <w:r w:rsidRPr="00E644C9">
              <w:t>Inteligentné meracie systémy</w:t>
            </w:r>
          </w:p>
          <w:p w14:paraId="7E474195" w14:textId="77777777" w:rsidR="006C03C4" w:rsidRPr="00E644C9" w:rsidRDefault="00C33384" w:rsidP="002D0A82">
            <w:pPr>
              <w:pStyle w:val="Normlny0"/>
              <w:jc w:val="both"/>
            </w:pPr>
            <w:r w:rsidRPr="00E644C9">
              <w:t>(3) Účastníci trhu s plynom sú povinní poskytnúť prevádzkovateľovi siete súčinnosť pri inštalácii a prevádzke inteligentných meracích systémov spôsobom a za podmienok ustanovených všeobecne záväzným právnym predpisom vydaným podľa § 95 ods. 1 písm. k).</w:t>
            </w:r>
          </w:p>
          <w:p w14:paraId="45A730AC" w14:textId="37E8EFE0" w:rsidR="00C33384" w:rsidRPr="00E644C9" w:rsidRDefault="00C33384" w:rsidP="002D0A82">
            <w:pPr>
              <w:pStyle w:val="Normlny0"/>
              <w:jc w:val="both"/>
            </w:pPr>
            <w:r w:rsidRPr="00E644C9">
              <w:t xml:space="preserve"> </w:t>
            </w:r>
          </w:p>
          <w:p w14:paraId="3A03145F" w14:textId="489F77C8" w:rsidR="00C33384" w:rsidRPr="00E644C9" w:rsidRDefault="00C33384" w:rsidP="002D0A82">
            <w:pPr>
              <w:pStyle w:val="Normlny0"/>
              <w:jc w:val="both"/>
            </w:pPr>
            <w:r w:rsidRPr="00E644C9">
              <w:t xml:space="preserve">(4)   Koncový odberateľ plynu, ktorého odberné miesto nespadá do určených kategórií koncových odberateľov plynu s opodstatneným využitím inteligentných meracích systémov podľa odseku 1, má právo na inštaláciu inteligentného meracieho systému </w:t>
            </w:r>
            <w:r w:rsidR="004251EF">
              <w:t xml:space="preserve"> </w:t>
            </w:r>
            <w:r w:rsidR="004251EF" w:rsidRPr="004251EF">
              <w:t>na základe žiadosti, ak je inštalácia inteligentného meracieho systému technicky realizovateľná</w:t>
            </w:r>
            <w:r w:rsidR="004251EF" w:rsidRPr="004251EF" w:rsidDel="004251EF">
              <w:t xml:space="preserve"> </w:t>
            </w:r>
            <w:r w:rsidRPr="00E644C9">
              <w:t xml:space="preserve">. Náklady na inštaláciu inteligentného meracieho systému podľa prvej vety uhrádza koncový odberateľ plynu v rozsahu podľa prevádzkového poriadku prevádzkovateľa distribučnej siete. Ak koncový odberateľ plynu splní podmienky na inštaláciu inteligentného meracieho systému, je prevádzkovateľ distribučnej siete povinný zabezpečiť inštaláciu inteligentného meracieho systému do štyroch mesiacov od podania žiadosti koncového odberateľa plynu. Prevádzkovateľ distribučnej siete je pred inštaláciou inteligentného meracieho systému povinný informovať koncového odberateľa plynu o všetkých funkciách a možnostiach </w:t>
            </w:r>
            <w:proofErr w:type="spellStart"/>
            <w:r w:rsidRPr="00E644C9">
              <w:t>interoperability</w:t>
            </w:r>
            <w:proofErr w:type="spellEnd"/>
            <w:r w:rsidRPr="00E644C9">
              <w:t xml:space="preserve"> inteligentného meracieho systému, možnostiach využitia inteligentného meracieho systému </w:t>
            </w:r>
            <w:r w:rsidRPr="00E644C9">
              <w:lastRenderedPageBreak/>
              <w:t xml:space="preserve">koncovým odberateľom plynu a o nákladoch, ktoré je koncový odberateľ plynu povinný v súvislosti s inštaláciou inteligentného meracieho systému </w:t>
            </w:r>
            <w:r w:rsidR="006245DD">
              <w:t>uhradiť</w:t>
            </w:r>
            <w:r w:rsidRPr="00E644C9">
              <w:t xml:space="preserve">. Povinnosť prevádzkovateľa distribučnej siete podľa § 76 ods. 10 týmto nie je dotknutá. </w:t>
            </w:r>
          </w:p>
          <w:p w14:paraId="202E0573" w14:textId="77777777" w:rsidR="006C03C4" w:rsidRPr="00E644C9" w:rsidRDefault="006C03C4" w:rsidP="002D0A82">
            <w:pPr>
              <w:pStyle w:val="Normlny0"/>
              <w:jc w:val="both"/>
            </w:pPr>
          </w:p>
          <w:p w14:paraId="23314AD8" w14:textId="77777777" w:rsidR="00C33384" w:rsidRPr="00E644C9" w:rsidRDefault="00C33384" w:rsidP="002D0A82">
            <w:pPr>
              <w:pStyle w:val="Normlny0"/>
              <w:jc w:val="both"/>
            </w:pPr>
            <w:r w:rsidRPr="00E644C9">
              <w:t>(5) Prevádzkovateľ distribučnej siete je povinný na svojom webovom sídle zverejňovať uplatnené náklady na inštaláciu inteligentného meracieho systému a typy inteligentných meracích systémov ponúkaných koncovým odberateľom plynu na inštaláciu na žiadosť koncového odberateľa.</w:t>
            </w:r>
          </w:p>
          <w:p w14:paraId="3510FB23" w14:textId="2D0F99D6" w:rsidR="00C33384" w:rsidRPr="00E644C9" w:rsidRDefault="00C33384" w:rsidP="002D0A82">
            <w:pPr>
              <w:pStyle w:val="Normlny0"/>
              <w:jc w:val="both"/>
            </w:pPr>
          </w:p>
          <w:p w14:paraId="4A8D6F6C" w14:textId="04F20EB2" w:rsidR="00BC4DCF" w:rsidRPr="00E644C9" w:rsidRDefault="00BC4DCF" w:rsidP="002D0A82">
            <w:pPr>
              <w:pStyle w:val="Normlny0"/>
              <w:jc w:val="both"/>
            </w:pPr>
            <w:r w:rsidRPr="00E644C9">
              <w:t>Práva a povinnosti prevádzkovateľa vodíkovej distribučnej siete</w:t>
            </w:r>
          </w:p>
          <w:p w14:paraId="677F502B" w14:textId="77777777" w:rsidR="00C33384" w:rsidRPr="00E644C9" w:rsidRDefault="00C33384" w:rsidP="002D0A82">
            <w:pPr>
              <w:pStyle w:val="Normlny0"/>
              <w:jc w:val="both"/>
            </w:pPr>
            <w:r w:rsidRPr="00E644C9">
              <w:t>(7) Prevádzkovateľ vodíkovej distribučnej siete je ďalej povinný</w:t>
            </w:r>
          </w:p>
          <w:p w14:paraId="1A337563" w14:textId="6FDAEF29" w:rsidR="00C33384" w:rsidRPr="00E644C9" w:rsidRDefault="00C33384" w:rsidP="002D0A82">
            <w:pPr>
              <w:pStyle w:val="Normlny0"/>
              <w:jc w:val="both"/>
            </w:pPr>
            <w:r w:rsidRPr="00E644C9">
              <w:t>l) inštalovať inteligentné meracie systémy podľa § 82ab,</w:t>
            </w:r>
          </w:p>
          <w:p w14:paraId="3D15E165" w14:textId="77777777" w:rsidR="00BC4DCF" w:rsidRPr="00E644C9" w:rsidRDefault="00BC4DCF" w:rsidP="002D0A82">
            <w:pPr>
              <w:pStyle w:val="Normlny0"/>
              <w:jc w:val="both"/>
            </w:pPr>
          </w:p>
          <w:p w14:paraId="432B22CB" w14:textId="371581A8" w:rsidR="00C33384" w:rsidRPr="00E644C9" w:rsidRDefault="00BC4DCF" w:rsidP="002D0A82">
            <w:pPr>
              <w:pStyle w:val="Normlny0"/>
              <w:jc w:val="both"/>
            </w:pPr>
            <w:r w:rsidRPr="00E644C9">
              <w:t>Dodávka a meranie vodíka</w:t>
            </w:r>
          </w:p>
          <w:p w14:paraId="19BD6F4A" w14:textId="4C9B36C2" w:rsidR="00BC4DCF" w:rsidRPr="00E644C9" w:rsidRDefault="00C33384" w:rsidP="002D0A82">
            <w:pPr>
              <w:pStyle w:val="Normlny0"/>
              <w:jc w:val="both"/>
            </w:pPr>
            <w:r w:rsidRPr="00E644C9">
              <w:t xml:space="preserve">(1) </w:t>
            </w:r>
            <w:r w:rsidR="00BC4DCF" w:rsidRPr="00E644C9">
              <w:t xml:space="preserve"> </w:t>
            </w:r>
            <w:r w:rsidR="00742335">
              <w:t>P</w:t>
            </w:r>
            <w:r w:rsidR="00BC4DCF" w:rsidRPr="00E644C9">
              <w:t xml:space="preserve">revádzkovateľ vodíkovej prepravnej siete alebo prevádzkovateľ vodíkovej distribučnej siete </w:t>
            </w:r>
            <w:r w:rsidR="00742335">
              <w:t xml:space="preserve">je povinný merať dodávku vodíka </w:t>
            </w:r>
            <w:r w:rsidR="00BC4DCF" w:rsidRPr="00E644C9">
              <w:t xml:space="preserve">vlastným určeným meradlom, ktoré koncovému odberateľovi vodíka bezodplatne montuje, udržiava a pravidelne zabezpečuje jeho overenie. </w:t>
            </w:r>
            <w:r w:rsidR="00742335">
              <w:t>P</w:t>
            </w:r>
            <w:r w:rsidR="00BC4DCF" w:rsidRPr="00E644C9">
              <w:t xml:space="preserve">revádzkovateľ vodíkovej prepravnej siete alebo prevádzkovateľ vodíkovej distribučnej siete </w:t>
            </w:r>
            <w:r w:rsidR="00742335">
              <w:t xml:space="preserve">je povinný merať dodávku vodíka </w:t>
            </w:r>
            <w:r w:rsidR="00BC4DCF" w:rsidRPr="00E644C9">
              <w:t>inteligentným meracím systémom s výnimkou prípadov koncových odberateľov vodíka v domácnosti, pre ktoré nie je preukázaná opodstatnenosť využitia inteligentných meracích systémov analýzou ministerstva v spolupráci s úradom podľa § 82ab odseku 1.</w:t>
            </w:r>
          </w:p>
          <w:p w14:paraId="68E298B1" w14:textId="32427D03" w:rsidR="00C33384" w:rsidRPr="00E644C9" w:rsidRDefault="00C33384" w:rsidP="002D0A82">
            <w:pPr>
              <w:pStyle w:val="Normlny0"/>
              <w:jc w:val="both"/>
            </w:pPr>
          </w:p>
          <w:p w14:paraId="58089B10" w14:textId="1C774937" w:rsidR="00C33384" w:rsidRPr="00E644C9" w:rsidRDefault="00BC4DCF" w:rsidP="002D0A82">
            <w:pPr>
              <w:pStyle w:val="Normlny0"/>
              <w:jc w:val="both"/>
            </w:pPr>
            <w:r w:rsidRPr="00E644C9">
              <w:t>Inteligentné meracie systémy</w:t>
            </w:r>
          </w:p>
          <w:p w14:paraId="5D3189B4" w14:textId="28C308DA" w:rsidR="00C33384" w:rsidRPr="00E644C9" w:rsidRDefault="00C33384" w:rsidP="002D0A82">
            <w:pPr>
              <w:pStyle w:val="Normlny0"/>
              <w:jc w:val="both"/>
            </w:pPr>
            <w:r w:rsidRPr="00E644C9">
              <w:t xml:space="preserve">(1) Ministerstvo v spolupráci s úradom </w:t>
            </w:r>
            <w:r w:rsidR="0093459E">
              <w:t xml:space="preserve">na základe analýzy nákladov a prínosov, v ktorej sú stanovené čisté prínosy pre odberateľov, </w:t>
            </w:r>
            <w:r w:rsidRPr="00E644C9">
              <w:t xml:space="preserve">určí kategórie koncových odberateľov vodíka v domácnosti, pre ktoré je preukázaná opodstatnenosť využitia inteligentných meracích systémov. Prevádzkovateľ vodíkovej distribučnej siete je povinný zaviesť inteligentné meracie systémy pre kategórie koncových odberateľov vodíka v domácnosti </w:t>
            </w:r>
            <w:r w:rsidRPr="00E644C9">
              <w:lastRenderedPageBreak/>
              <w:t xml:space="preserve">podľa prvej vety za podmienok ustanovených všeobecne záväzným právnym predpisom vydaným podľa § 95 ods. 1 písm. </w:t>
            </w:r>
            <w:r w:rsidR="0093459E">
              <w:t>r</w:t>
            </w:r>
            <w:r w:rsidRPr="00E644C9">
              <w:t xml:space="preserve">). </w:t>
            </w:r>
          </w:p>
          <w:p w14:paraId="7B080972" w14:textId="77777777" w:rsidR="00BC4DCF" w:rsidRPr="00E644C9" w:rsidRDefault="00BC4DCF" w:rsidP="002D0A82">
            <w:pPr>
              <w:pStyle w:val="Normlny0"/>
              <w:jc w:val="both"/>
            </w:pPr>
          </w:p>
          <w:p w14:paraId="507CB6E0" w14:textId="799094A7" w:rsidR="00C33384" w:rsidRPr="00E644C9" w:rsidRDefault="00C33384" w:rsidP="002D0A82">
            <w:pPr>
              <w:pStyle w:val="Normlny0"/>
              <w:jc w:val="both"/>
            </w:pPr>
            <w:r w:rsidRPr="00E644C9">
              <w:t xml:space="preserve">(2) </w:t>
            </w:r>
            <w:r w:rsidR="00DC410D">
              <w:t xml:space="preserve"> </w:t>
            </w:r>
            <w:r w:rsidR="00DC410D" w:rsidRPr="00DC410D">
              <w:t>Na zohľadnenie nákladov na obstaranie, inštaláciu a prevádzku inteligentných meracích systémov pre jednotlivé kategórie koncových odberateľov vodíka sa použije  Ustanovenie § 77 ods. 2 platí rovnako</w:t>
            </w:r>
            <w:r w:rsidR="00DC410D">
              <w:t>.</w:t>
            </w:r>
          </w:p>
          <w:p w14:paraId="77CB77EF" w14:textId="77777777" w:rsidR="00BC4DCF" w:rsidRPr="00E644C9" w:rsidRDefault="00BC4DCF" w:rsidP="002D0A82">
            <w:pPr>
              <w:pStyle w:val="Normlny0"/>
              <w:jc w:val="both"/>
            </w:pPr>
          </w:p>
          <w:p w14:paraId="5B808C36" w14:textId="5D375AD3" w:rsidR="00C33384" w:rsidRPr="00E644C9" w:rsidRDefault="00C33384" w:rsidP="002D0A82">
            <w:pPr>
              <w:pStyle w:val="Normlny0"/>
              <w:jc w:val="both"/>
            </w:pPr>
            <w:r w:rsidRPr="00E644C9">
              <w:t xml:space="preserve">(3) Účastníci trhu s vodíkom sú povinní poskytnúť prevádzkovateľovi vodíkovej distribučnej siete súčinnosť pri inštalácii a prevádzke inteligentných meracích systémov spôsobom a za podmienok ustanovených všeobecne záväzným právnym predpisom vydaným podľa § 95 ods. 1 písm. </w:t>
            </w:r>
            <w:r w:rsidR="0093459E">
              <w:t>r</w:t>
            </w:r>
            <w:r w:rsidRPr="00E644C9">
              <w:t>).</w:t>
            </w:r>
          </w:p>
        </w:tc>
        <w:tc>
          <w:tcPr>
            <w:tcW w:w="567" w:type="dxa"/>
            <w:gridSpan w:val="2"/>
            <w:tcBorders>
              <w:top w:val="single" w:sz="4" w:space="0" w:color="auto"/>
              <w:left w:val="single" w:sz="4" w:space="0" w:color="auto"/>
              <w:bottom w:val="single" w:sz="4" w:space="0" w:color="auto"/>
              <w:right w:val="single" w:sz="4" w:space="0" w:color="auto"/>
            </w:tcBorders>
          </w:tcPr>
          <w:p w14:paraId="6D8FCF7A" w14:textId="3C5DB42C" w:rsidR="00C33384" w:rsidRPr="00E644C9" w:rsidRDefault="006C03C4" w:rsidP="002D0A82">
            <w:pPr>
              <w:pStyle w:val="Normlny0"/>
              <w:jc w:val="center"/>
            </w:pPr>
            <w:r w:rsidRPr="00E644C9">
              <w:lastRenderedPageBreak/>
              <w:t>Ú</w:t>
            </w:r>
          </w:p>
        </w:tc>
        <w:tc>
          <w:tcPr>
            <w:tcW w:w="1418" w:type="dxa"/>
            <w:gridSpan w:val="2"/>
            <w:tcBorders>
              <w:top w:val="single" w:sz="4" w:space="0" w:color="auto"/>
              <w:left w:val="single" w:sz="4" w:space="0" w:color="auto"/>
              <w:bottom w:val="single" w:sz="4" w:space="0" w:color="auto"/>
              <w:right w:val="single" w:sz="12" w:space="0" w:color="auto"/>
            </w:tcBorders>
          </w:tcPr>
          <w:p w14:paraId="41176FAF"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3B2469DC" w14:textId="2FA4435E"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EFDFC3A"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B986587" w14:textId="77777777" w:rsidTr="005445CD">
        <w:tc>
          <w:tcPr>
            <w:tcW w:w="686" w:type="dxa"/>
            <w:tcBorders>
              <w:top w:val="single" w:sz="4" w:space="0" w:color="auto"/>
              <w:left w:val="single" w:sz="12" w:space="0" w:color="auto"/>
              <w:bottom w:val="single" w:sz="4" w:space="0" w:color="auto"/>
              <w:right w:val="single" w:sz="4" w:space="0" w:color="auto"/>
            </w:tcBorders>
          </w:tcPr>
          <w:p w14:paraId="66FA7512" w14:textId="77777777" w:rsidR="00C33384" w:rsidRPr="00E644C9" w:rsidRDefault="00C33384" w:rsidP="002D0A82">
            <w:pPr>
              <w:pStyle w:val="Normlny0"/>
              <w:jc w:val="center"/>
            </w:pPr>
            <w:r w:rsidRPr="00E644C9">
              <w:lastRenderedPageBreak/>
              <w:t>Č: 18</w:t>
            </w:r>
          </w:p>
          <w:p w14:paraId="316A2428" w14:textId="77777777" w:rsidR="00C33384" w:rsidRPr="00E644C9" w:rsidRDefault="00C33384" w:rsidP="002D0A82">
            <w:pPr>
              <w:pStyle w:val="Normlny0"/>
              <w:jc w:val="center"/>
            </w:pPr>
            <w:r w:rsidRPr="00E644C9">
              <w:t>O: 2</w:t>
            </w:r>
          </w:p>
        </w:tc>
        <w:tc>
          <w:tcPr>
            <w:tcW w:w="5832" w:type="dxa"/>
            <w:gridSpan w:val="2"/>
            <w:tcBorders>
              <w:top w:val="single" w:sz="4" w:space="0" w:color="auto"/>
              <w:left w:val="single" w:sz="4" w:space="0" w:color="auto"/>
              <w:bottom w:val="single" w:sz="4" w:space="0" w:color="auto"/>
              <w:right w:val="single" w:sz="4" w:space="0" w:color="auto"/>
            </w:tcBorders>
          </w:tcPr>
          <w:p w14:paraId="4FF9EC98" w14:textId="0441CB2A" w:rsidR="00C33384" w:rsidRPr="00E644C9" w:rsidRDefault="00C33384" w:rsidP="002D0A82">
            <w:pPr>
              <w:pStyle w:val="Normlny0"/>
              <w:jc w:val="both"/>
            </w:pPr>
            <w:r w:rsidRPr="00E644C9">
              <w:t>2. Bez ohľadu na odsek 1 tohto článku takéto povinné zavádzanie podlieha posúdeniu nákladov a prínosov aspoň pre odberateľov v domácnosti, ktoré sa vykoná v súlade so zásadami stanovenými v prílohe II.</w:t>
            </w:r>
          </w:p>
        </w:tc>
        <w:tc>
          <w:tcPr>
            <w:tcW w:w="555" w:type="dxa"/>
            <w:tcBorders>
              <w:top w:val="single" w:sz="4" w:space="0" w:color="auto"/>
              <w:left w:val="single" w:sz="4" w:space="0" w:color="auto"/>
              <w:bottom w:val="single" w:sz="4" w:space="0" w:color="auto"/>
              <w:right w:val="single" w:sz="12" w:space="0" w:color="auto"/>
            </w:tcBorders>
          </w:tcPr>
          <w:p w14:paraId="41F669CC"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01A18F0B" w14:textId="464D032A" w:rsidR="009326EB" w:rsidRDefault="009326EB" w:rsidP="002D0A82">
            <w:pPr>
              <w:pStyle w:val="Normlny0"/>
              <w:jc w:val="center"/>
            </w:pPr>
            <w:r>
              <w:t>1</w:t>
            </w:r>
          </w:p>
          <w:p w14:paraId="25458423" w14:textId="4BB94A82"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584EFEDA" w14:textId="1E6C4382" w:rsidR="009326EB" w:rsidRDefault="009326EB" w:rsidP="002D0A82">
            <w:pPr>
              <w:pStyle w:val="Normlny0"/>
              <w:jc w:val="center"/>
            </w:pPr>
            <w:r>
              <w:t>§ 82ab</w:t>
            </w:r>
          </w:p>
          <w:p w14:paraId="1959DE74" w14:textId="4B10BEC2" w:rsidR="00AC23CB" w:rsidRDefault="00AC23CB" w:rsidP="002D0A82">
            <w:pPr>
              <w:pStyle w:val="Normlny0"/>
              <w:jc w:val="center"/>
            </w:pPr>
            <w:r>
              <w:t>O: 1</w:t>
            </w:r>
          </w:p>
          <w:p w14:paraId="212B2B30" w14:textId="77777777" w:rsidR="00DA0A46" w:rsidRDefault="00DA0A46" w:rsidP="002D0A82">
            <w:pPr>
              <w:pStyle w:val="Normlny0"/>
              <w:jc w:val="center"/>
            </w:pPr>
          </w:p>
          <w:p w14:paraId="670E2887" w14:textId="77777777" w:rsidR="00DA0A46" w:rsidRDefault="00DA0A46" w:rsidP="002D0A82">
            <w:pPr>
              <w:pStyle w:val="Normlny0"/>
              <w:jc w:val="center"/>
            </w:pPr>
          </w:p>
          <w:p w14:paraId="6CA614AB" w14:textId="77777777" w:rsidR="00DA0A46" w:rsidRDefault="00DA0A46" w:rsidP="002D0A82">
            <w:pPr>
              <w:pStyle w:val="Normlny0"/>
              <w:jc w:val="center"/>
            </w:pPr>
          </w:p>
          <w:p w14:paraId="7E377923" w14:textId="77777777" w:rsidR="00EC3E05" w:rsidRDefault="00EC3E05" w:rsidP="002D0A82">
            <w:pPr>
              <w:pStyle w:val="Normlny0"/>
              <w:jc w:val="center"/>
            </w:pPr>
          </w:p>
          <w:p w14:paraId="7C408098" w14:textId="77777777" w:rsidR="00EC3E05" w:rsidRDefault="00EC3E05" w:rsidP="002D0A82">
            <w:pPr>
              <w:pStyle w:val="Normlny0"/>
              <w:jc w:val="center"/>
            </w:pPr>
          </w:p>
          <w:p w14:paraId="06370D83" w14:textId="77777777" w:rsidR="00DA0A46" w:rsidRDefault="00DA0A46" w:rsidP="002D0A82">
            <w:pPr>
              <w:pStyle w:val="Normlny0"/>
              <w:jc w:val="center"/>
            </w:pPr>
          </w:p>
          <w:p w14:paraId="7D523BEB" w14:textId="77777777" w:rsidR="00DA0A46" w:rsidRDefault="00DA0A46" w:rsidP="002D0A82">
            <w:pPr>
              <w:pStyle w:val="Normlny0"/>
              <w:jc w:val="center"/>
            </w:pPr>
          </w:p>
          <w:p w14:paraId="4499BF98" w14:textId="77777777" w:rsidR="00DA0A46" w:rsidRDefault="00DA0A46" w:rsidP="002D0A82">
            <w:pPr>
              <w:pStyle w:val="Normlny0"/>
              <w:jc w:val="center"/>
            </w:pPr>
          </w:p>
          <w:p w14:paraId="20B4A438" w14:textId="77777777" w:rsidR="00DA0A46" w:rsidRDefault="00DA0A46" w:rsidP="002D0A82">
            <w:pPr>
              <w:pStyle w:val="Normlny0"/>
              <w:jc w:val="center"/>
            </w:pPr>
          </w:p>
          <w:p w14:paraId="7B84394F" w14:textId="77777777" w:rsidR="00DA0A46" w:rsidRDefault="00DA0A46" w:rsidP="002D0A82">
            <w:pPr>
              <w:pStyle w:val="Normlny0"/>
              <w:jc w:val="center"/>
            </w:pPr>
          </w:p>
          <w:p w14:paraId="42D08F63" w14:textId="78F69682" w:rsidR="00DA0A46" w:rsidRDefault="00DA0A46" w:rsidP="002D0A82">
            <w:pPr>
              <w:pStyle w:val="Normlny0"/>
              <w:jc w:val="center"/>
            </w:pPr>
            <w:r>
              <w:t>O: 2</w:t>
            </w:r>
          </w:p>
          <w:p w14:paraId="75620720" w14:textId="77777777" w:rsidR="00DA0A46" w:rsidRDefault="00DA0A46" w:rsidP="002D0A82">
            <w:pPr>
              <w:pStyle w:val="Normlny0"/>
              <w:jc w:val="center"/>
            </w:pPr>
          </w:p>
          <w:p w14:paraId="1800A2E1" w14:textId="77777777" w:rsidR="00DA0A46" w:rsidRDefault="00DA0A46" w:rsidP="002D0A82">
            <w:pPr>
              <w:pStyle w:val="Normlny0"/>
              <w:jc w:val="center"/>
            </w:pPr>
          </w:p>
          <w:p w14:paraId="0D5A5BBE" w14:textId="77777777" w:rsidR="00DA0A46" w:rsidRDefault="00DA0A46" w:rsidP="002D0A82">
            <w:pPr>
              <w:pStyle w:val="Normlny0"/>
              <w:jc w:val="center"/>
            </w:pPr>
          </w:p>
          <w:p w14:paraId="2B337562" w14:textId="62FA3400" w:rsidR="00DA0A46" w:rsidRDefault="00DA0A46" w:rsidP="002D0A82">
            <w:pPr>
              <w:pStyle w:val="Normlny0"/>
              <w:jc w:val="center"/>
            </w:pPr>
            <w:r>
              <w:t>O: 3</w:t>
            </w:r>
          </w:p>
          <w:p w14:paraId="14AAB2D6" w14:textId="77777777" w:rsidR="00DA0A46" w:rsidRDefault="00DA0A46" w:rsidP="002D0A82">
            <w:pPr>
              <w:pStyle w:val="Normlny0"/>
              <w:jc w:val="center"/>
            </w:pPr>
          </w:p>
          <w:p w14:paraId="69BE7EFE" w14:textId="77777777" w:rsidR="00DA0A46" w:rsidRDefault="00DA0A46" w:rsidP="002D0A82">
            <w:pPr>
              <w:pStyle w:val="Normlny0"/>
              <w:jc w:val="center"/>
            </w:pPr>
          </w:p>
          <w:p w14:paraId="4971924C" w14:textId="77777777" w:rsidR="00DA0A46" w:rsidRDefault="00DA0A46" w:rsidP="002D0A82">
            <w:pPr>
              <w:pStyle w:val="Normlny0"/>
              <w:jc w:val="center"/>
            </w:pPr>
          </w:p>
          <w:p w14:paraId="76EB0210" w14:textId="09CB0013" w:rsidR="00C33384" w:rsidRPr="00E644C9" w:rsidRDefault="00C33384" w:rsidP="002D0A82">
            <w:pPr>
              <w:pStyle w:val="Normlny0"/>
              <w:jc w:val="center"/>
            </w:pPr>
          </w:p>
          <w:p w14:paraId="30BB075D" w14:textId="4BCE989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3D0CF65E" w14:textId="32120E69" w:rsidR="009326EB" w:rsidRDefault="00AC23CB" w:rsidP="002D0A82">
            <w:pPr>
              <w:pStyle w:val="Normlny0"/>
              <w:jc w:val="both"/>
            </w:pPr>
            <w:r w:rsidRPr="00AC23CB">
              <w:t>Inteligentné meracie systémy</w:t>
            </w:r>
          </w:p>
          <w:p w14:paraId="0BD611D8" w14:textId="4FC0C1D4" w:rsidR="00DA0A46" w:rsidRDefault="00DA0A46" w:rsidP="00DA0A46">
            <w:pPr>
              <w:pStyle w:val="Normlny0"/>
              <w:jc w:val="both"/>
            </w:pPr>
            <w:r>
              <w:t xml:space="preserve">(1) Ministerstvo v spolupráci s úradom </w:t>
            </w:r>
            <w:r w:rsidR="001023A0">
              <w:t xml:space="preserve">na základe analýzy nákladov a prínosov, v ktorej sú stanovené čisté prínosy pre odberateľov, </w:t>
            </w:r>
            <w:r>
              <w:t xml:space="preserve">určí kategórie koncových odberateľov vodíka v domácnosti, pre ktoré je preukázaná opodstatnenosť využitia inteligentných meracích systémov. Prevádzkovateľ vodíkovej distribučnej siete je povinný zaviesť inteligentné meracie systémy pre kategórie koncových odberateľov vodíka v domácnosti podľa prvej vety za podmienok ustanovených všeobecne záväzným právnym predpisom vydaným podľa § 95 ods. 1 písm. </w:t>
            </w:r>
            <w:r w:rsidR="001023A0">
              <w:t>r</w:t>
            </w:r>
            <w:r>
              <w:t xml:space="preserve">). </w:t>
            </w:r>
          </w:p>
          <w:p w14:paraId="2E7733A2" w14:textId="77777777" w:rsidR="00DA0A46" w:rsidRDefault="00DA0A46" w:rsidP="00DA0A46">
            <w:pPr>
              <w:pStyle w:val="Normlny0"/>
              <w:jc w:val="both"/>
            </w:pPr>
            <w:r>
              <w:t xml:space="preserve">(2) Na zohľadnenie nákladov na obstaranie, inštaláciu a prevádzku inteligentných meracích systémov pre jednotlivé kategórie koncových odberateľov vodíka sa použije § 77 ods. 2 rovnako. </w:t>
            </w:r>
          </w:p>
          <w:p w14:paraId="1F56E06E" w14:textId="30D8CE37" w:rsidR="00AC23CB" w:rsidRDefault="00DA0A46" w:rsidP="00DA0A46">
            <w:pPr>
              <w:pStyle w:val="Normlny0"/>
              <w:jc w:val="both"/>
            </w:pPr>
            <w:r>
              <w:t xml:space="preserve">(3) Účastníci trhu s vodíkom sú povinní poskytnúť prevádzkovateľovi vodíkovej distribučnej siete súčinnosť pri inštalácii a prevádzke inteligentných meracích systémov spôsobom a za podmienok ustanovených všeobecne záväzným právnym predpisom vydaným podľa § 95 ods. 1 písm. </w:t>
            </w:r>
            <w:r w:rsidR="001023A0">
              <w:t>r</w:t>
            </w:r>
            <w:r>
              <w:t>).</w:t>
            </w:r>
          </w:p>
          <w:p w14:paraId="121655D3" w14:textId="53AEBAD4" w:rsidR="00C33384" w:rsidRPr="00E644C9" w:rsidRDefault="00C33384" w:rsidP="002D0A82">
            <w:pPr>
              <w:pStyle w:val="Normlny0"/>
              <w:jc w:val="both"/>
            </w:pPr>
          </w:p>
        </w:tc>
        <w:tc>
          <w:tcPr>
            <w:tcW w:w="567" w:type="dxa"/>
            <w:gridSpan w:val="2"/>
            <w:tcBorders>
              <w:top w:val="single" w:sz="4" w:space="0" w:color="auto"/>
              <w:left w:val="single" w:sz="4" w:space="0" w:color="auto"/>
              <w:bottom w:val="single" w:sz="4" w:space="0" w:color="auto"/>
              <w:right w:val="single" w:sz="4" w:space="0" w:color="auto"/>
            </w:tcBorders>
          </w:tcPr>
          <w:p w14:paraId="7DE74DB9" w14:textId="2B2A92D6" w:rsidR="00C33384" w:rsidRPr="00E644C9" w:rsidRDefault="00DA06AD" w:rsidP="002D0A82">
            <w:pPr>
              <w:pStyle w:val="Normlny0"/>
              <w:jc w:val="center"/>
            </w:pPr>
            <w:r w:rsidRPr="00E644C9">
              <w:t>Ú</w:t>
            </w:r>
          </w:p>
        </w:tc>
        <w:tc>
          <w:tcPr>
            <w:tcW w:w="1418" w:type="dxa"/>
            <w:gridSpan w:val="2"/>
            <w:tcBorders>
              <w:top w:val="single" w:sz="4" w:space="0" w:color="auto"/>
              <w:left w:val="single" w:sz="4" w:space="0" w:color="auto"/>
              <w:bottom w:val="single" w:sz="4" w:space="0" w:color="auto"/>
              <w:right w:val="single" w:sz="12" w:space="0" w:color="auto"/>
            </w:tcBorders>
          </w:tcPr>
          <w:p w14:paraId="2D9DBCC0"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175EE60C" w14:textId="7142368C"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EAC1B19"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DA70A3A" w14:textId="77777777" w:rsidTr="005445CD">
        <w:tc>
          <w:tcPr>
            <w:tcW w:w="686" w:type="dxa"/>
            <w:tcBorders>
              <w:top w:val="single" w:sz="4" w:space="0" w:color="auto"/>
              <w:left w:val="single" w:sz="12" w:space="0" w:color="auto"/>
              <w:bottom w:val="single" w:sz="4" w:space="0" w:color="auto"/>
              <w:right w:val="single" w:sz="4" w:space="0" w:color="auto"/>
            </w:tcBorders>
          </w:tcPr>
          <w:p w14:paraId="407B9E8C" w14:textId="77777777" w:rsidR="00C33384" w:rsidRPr="00E644C9" w:rsidRDefault="00C33384" w:rsidP="002D0A82">
            <w:pPr>
              <w:pStyle w:val="Normlny0"/>
              <w:jc w:val="center"/>
            </w:pPr>
            <w:r w:rsidRPr="00E644C9">
              <w:t>Č: 18</w:t>
            </w:r>
          </w:p>
          <w:p w14:paraId="617E24AB" w14:textId="77777777" w:rsidR="00C33384" w:rsidRPr="00E644C9" w:rsidRDefault="00C33384" w:rsidP="002D0A82">
            <w:pPr>
              <w:pStyle w:val="Normlny0"/>
              <w:jc w:val="center"/>
            </w:pPr>
            <w:r w:rsidRPr="00E644C9">
              <w:t>O: 3</w:t>
            </w:r>
          </w:p>
        </w:tc>
        <w:tc>
          <w:tcPr>
            <w:tcW w:w="5832" w:type="dxa"/>
            <w:gridSpan w:val="2"/>
            <w:tcBorders>
              <w:top w:val="single" w:sz="4" w:space="0" w:color="auto"/>
              <w:left w:val="single" w:sz="4" w:space="0" w:color="auto"/>
              <w:bottom w:val="single" w:sz="4" w:space="0" w:color="auto"/>
              <w:right w:val="single" w:sz="4" w:space="0" w:color="auto"/>
            </w:tcBorders>
          </w:tcPr>
          <w:p w14:paraId="3F519CB9" w14:textId="6B1BAE99" w:rsidR="00C33384" w:rsidRPr="00E644C9" w:rsidRDefault="00C33384" w:rsidP="002D0A82">
            <w:pPr>
              <w:pStyle w:val="Normlny0"/>
              <w:jc w:val="both"/>
            </w:pPr>
            <w:r w:rsidRPr="00E644C9">
              <w:t xml:space="preserve">3. Členské štáty pri zohľadnení používania primeraných noriem zaisťujú bezpečnosť inteligentných meracích systémov a príslušnej dátovej komunikácie a súkromie koncových odberateľov v súlade s príslušným právom Únie v oblasti ochrany údajov a súkromia, ako aj ich </w:t>
            </w:r>
            <w:proofErr w:type="spellStart"/>
            <w:r w:rsidRPr="00E644C9">
              <w:t>interoperabilitu</w:t>
            </w:r>
            <w:proofErr w:type="spellEnd"/>
            <w:r w:rsidRPr="00E644C9">
              <w:t>.</w:t>
            </w:r>
          </w:p>
        </w:tc>
        <w:tc>
          <w:tcPr>
            <w:tcW w:w="555" w:type="dxa"/>
            <w:tcBorders>
              <w:top w:val="single" w:sz="4" w:space="0" w:color="auto"/>
              <w:left w:val="single" w:sz="4" w:space="0" w:color="auto"/>
              <w:bottom w:val="single" w:sz="4" w:space="0" w:color="auto"/>
              <w:right w:val="single" w:sz="12" w:space="0" w:color="auto"/>
            </w:tcBorders>
          </w:tcPr>
          <w:p w14:paraId="55F90626" w14:textId="77777777" w:rsidR="00C33384" w:rsidRDefault="00C33384" w:rsidP="002D0A82">
            <w:pPr>
              <w:pStyle w:val="Normlny0"/>
              <w:jc w:val="center"/>
            </w:pPr>
            <w:r w:rsidRPr="00E644C9">
              <w:t>N</w:t>
            </w:r>
          </w:p>
          <w:p w14:paraId="0960139D" w14:textId="77777777" w:rsidR="00F6161A" w:rsidRDefault="00F6161A" w:rsidP="002D0A82">
            <w:pPr>
              <w:pStyle w:val="Normlny0"/>
              <w:jc w:val="center"/>
            </w:pPr>
          </w:p>
          <w:p w14:paraId="4D16CA63" w14:textId="77777777" w:rsidR="00F6161A" w:rsidRDefault="00F6161A" w:rsidP="002D0A82">
            <w:pPr>
              <w:pStyle w:val="Normlny0"/>
              <w:jc w:val="center"/>
            </w:pPr>
          </w:p>
          <w:p w14:paraId="1E6EF234" w14:textId="77777777" w:rsidR="00F6161A" w:rsidRDefault="00F6161A" w:rsidP="002D0A82">
            <w:pPr>
              <w:pStyle w:val="Normlny0"/>
              <w:jc w:val="center"/>
            </w:pPr>
          </w:p>
          <w:p w14:paraId="590F23EC" w14:textId="77777777" w:rsidR="00F6161A" w:rsidRDefault="00F6161A" w:rsidP="002D0A82">
            <w:pPr>
              <w:pStyle w:val="Normlny0"/>
              <w:jc w:val="center"/>
            </w:pPr>
          </w:p>
          <w:p w14:paraId="5B258817" w14:textId="77777777" w:rsidR="00F6161A" w:rsidRDefault="00F6161A" w:rsidP="002D0A82">
            <w:pPr>
              <w:pStyle w:val="Normlny0"/>
              <w:jc w:val="center"/>
            </w:pPr>
          </w:p>
          <w:p w14:paraId="1A3BA76C" w14:textId="77777777" w:rsidR="00F6161A" w:rsidRDefault="00F6161A" w:rsidP="002D0A82">
            <w:pPr>
              <w:pStyle w:val="Normlny0"/>
              <w:jc w:val="center"/>
            </w:pPr>
          </w:p>
          <w:p w14:paraId="7E35E40A" w14:textId="77777777" w:rsidR="00F6161A" w:rsidRDefault="00F6161A" w:rsidP="002D0A82">
            <w:pPr>
              <w:pStyle w:val="Normlny0"/>
              <w:jc w:val="center"/>
            </w:pPr>
          </w:p>
          <w:p w14:paraId="12E69664" w14:textId="77777777" w:rsidR="00F6161A" w:rsidRDefault="00F6161A" w:rsidP="002D0A82">
            <w:pPr>
              <w:pStyle w:val="Normlny0"/>
              <w:jc w:val="center"/>
            </w:pPr>
          </w:p>
          <w:p w14:paraId="0E4E85E4" w14:textId="77777777" w:rsidR="00F6161A" w:rsidRDefault="00F6161A" w:rsidP="002D0A82">
            <w:pPr>
              <w:pStyle w:val="Normlny0"/>
              <w:jc w:val="center"/>
            </w:pPr>
          </w:p>
          <w:p w14:paraId="5ECDD64D" w14:textId="77777777" w:rsidR="00F6161A" w:rsidRDefault="00F6161A" w:rsidP="002D0A82">
            <w:pPr>
              <w:pStyle w:val="Normlny0"/>
              <w:jc w:val="center"/>
            </w:pPr>
          </w:p>
          <w:p w14:paraId="22B0F619" w14:textId="77777777" w:rsidR="00F6161A" w:rsidRDefault="00F6161A" w:rsidP="002D0A82">
            <w:pPr>
              <w:pStyle w:val="Normlny0"/>
              <w:jc w:val="center"/>
            </w:pPr>
          </w:p>
          <w:p w14:paraId="50C16B27" w14:textId="77777777" w:rsidR="00F6161A" w:rsidRDefault="00F6161A" w:rsidP="002D0A82">
            <w:pPr>
              <w:pStyle w:val="Normlny0"/>
              <w:jc w:val="center"/>
            </w:pPr>
          </w:p>
          <w:p w14:paraId="3E5F5F93" w14:textId="77777777" w:rsidR="00F6161A" w:rsidRDefault="00F6161A" w:rsidP="002D0A82">
            <w:pPr>
              <w:pStyle w:val="Normlny0"/>
              <w:jc w:val="center"/>
            </w:pPr>
          </w:p>
          <w:p w14:paraId="65B6C101" w14:textId="77777777" w:rsidR="00F6161A" w:rsidRDefault="00F6161A" w:rsidP="002D0A82">
            <w:pPr>
              <w:pStyle w:val="Normlny0"/>
              <w:jc w:val="center"/>
            </w:pPr>
          </w:p>
          <w:p w14:paraId="2A42E674" w14:textId="77777777" w:rsidR="00F6161A" w:rsidRDefault="00F6161A" w:rsidP="002D0A82">
            <w:pPr>
              <w:pStyle w:val="Normlny0"/>
              <w:jc w:val="center"/>
            </w:pPr>
          </w:p>
          <w:p w14:paraId="1BC65091" w14:textId="77777777" w:rsidR="00F6161A" w:rsidRDefault="00F6161A" w:rsidP="002D0A82">
            <w:pPr>
              <w:pStyle w:val="Normlny0"/>
              <w:jc w:val="center"/>
            </w:pPr>
          </w:p>
          <w:p w14:paraId="7F7BB87C" w14:textId="77777777" w:rsidR="00F6161A" w:rsidRDefault="00F6161A" w:rsidP="002D0A82">
            <w:pPr>
              <w:pStyle w:val="Normlny0"/>
              <w:jc w:val="center"/>
            </w:pPr>
          </w:p>
          <w:p w14:paraId="5CBA4138" w14:textId="77777777" w:rsidR="00F6161A" w:rsidRDefault="00F6161A" w:rsidP="002D0A82">
            <w:pPr>
              <w:pStyle w:val="Normlny0"/>
              <w:jc w:val="center"/>
            </w:pPr>
          </w:p>
          <w:p w14:paraId="26526203" w14:textId="77777777" w:rsidR="00F6161A" w:rsidRDefault="00F6161A" w:rsidP="002D0A82">
            <w:pPr>
              <w:pStyle w:val="Normlny0"/>
              <w:jc w:val="center"/>
            </w:pPr>
          </w:p>
          <w:p w14:paraId="69AA6B71" w14:textId="77777777" w:rsidR="00F6161A" w:rsidRDefault="00F6161A" w:rsidP="002D0A82">
            <w:pPr>
              <w:pStyle w:val="Normlny0"/>
              <w:jc w:val="center"/>
            </w:pPr>
          </w:p>
          <w:p w14:paraId="7ED977D9" w14:textId="77777777" w:rsidR="00F6161A" w:rsidRDefault="00F6161A" w:rsidP="002D0A82">
            <w:pPr>
              <w:pStyle w:val="Normlny0"/>
              <w:jc w:val="center"/>
            </w:pPr>
          </w:p>
          <w:p w14:paraId="2AE08BBD" w14:textId="77777777" w:rsidR="00F6161A" w:rsidRDefault="00F6161A" w:rsidP="002D0A82">
            <w:pPr>
              <w:pStyle w:val="Normlny0"/>
              <w:jc w:val="center"/>
            </w:pPr>
          </w:p>
          <w:p w14:paraId="3AE8266A" w14:textId="77777777" w:rsidR="00F6161A" w:rsidRDefault="00F6161A" w:rsidP="002D0A82">
            <w:pPr>
              <w:pStyle w:val="Normlny0"/>
              <w:jc w:val="center"/>
            </w:pPr>
          </w:p>
          <w:p w14:paraId="36CC09BF" w14:textId="77777777" w:rsidR="00F6161A" w:rsidRDefault="00F6161A" w:rsidP="002D0A82">
            <w:pPr>
              <w:pStyle w:val="Normlny0"/>
              <w:jc w:val="center"/>
            </w:pPr>
          </w:p>
          <w:p w14:paraId="7FA717BE" w14:textId="77777777" w:rsidR="00F6161A" w:rsidRDefault="00F6161A" w:rsidP="002D0A82">
            <w:pPr>
              <w:pStyle w:val="Normlny0"/>
              <w:jc w:val="center"/>
            </w:pPr>
          </w:p>
          <w:p w14:paraId="5D1DEB49" w14:textId="77777777" w:rsidR="00F6161A" w:rsidRDefault="00F6161A" w:rsidP="002D0A82">
            <w:pPr>
              <w:pStyle w:val="Normlny0"/>
              <w:jc w:val="center"/>
            </w:pPr>
          </w:p>
          <w:p w14:paraId="0560C173" w14:textId="77777777" w:rsidR="00F6161A" w:rsidRDefault="00F6161A" w:rsidP="002D0A82">
            <w:pPr>
              <w:pStyle w:val="Normlny0"/>
              <w:jc w:val="center"/>
            </w:pPr>
          </w:p>
          <w:p w14:paraId="0A302A75" w14:textId="60D401B0" w:rsidR="00F6161A" w:rsidRDefault="00F6161A" w:rsidP="002D0A82">
            <w:pPr>
              <w:pStyle w:val="Normlny0"/>
              <w:jc w:val="center"/>
            </w:pPr>
          </w:p>
          <w:p w14:paraId="56109FDF" w14:textId="77777777" w:rsidR="00F6161A" w:rsidRDefault="00F6161A" w:rsidP="002D0A82">
            <w:pPr>
              <w:pStyle w:val="Normlny0"/>
              <w:jc w:val="center"/>
            </w:pPr>
          </w:p>
          <w:p w14:paraId="38F62E90" w14:textId="77777777" w:rsidR="00F6161A" w:rsidRPr="00E644C9" w:rsidRDefault="00F6161A" w:rsidP="002D0A82">
            <w:pPr>
              <w:pStyle w:val="Normlny0"/>
              <w:jc w:val="center"/>
            </w:pPr>
          </w:p>
        </w:tc>
        <w:tc>
          <w:tcPr>
            <w:tcW w:w="567" w:type="dxa"/>
            <w:tcBorders>
              <w:top w:val="single" w:sz="4" w:space="0" w:color="auto"/>
              <w:left w:val="nil"/>
              <w:bottom w:val="single" w:sz="4" w:space="0" w:color="auto"/>
              <w:right w:val="single" w:sz="4" w:space="0" w:color="auto"/>
            </w:tcBorders>
          </w:tcPr>
          <w:p w14:paraId="5011232E" w14:textId="77777777" w:rsidR="00C33384" w:rsidRDefault="00DA06AD" w:rsidP="002D0A82">
            <w:pPr>
              <w:pStyle w:val="Normlny0"/>
              <w:jc w:val="center"/>
            </w:pPr>
            <w:r w:rsidRPr="00E644C9">
              <w:lastRenderedPageBreak/>
              <w:t>4</w:t>
            </w:r>
          </w:p>
          <w:p w14:paraId="7FC7DFA9" w14:textId="77777777" w:rsidR="00F6161A" w:rsidRDefault="00F6161A" w:rsidP="002D0A82">
            <w:pPr>
              <w:pStyle w:val="Normlny0"/>
              <w:jc w:val="center"/>
            </w:pPr>
          </w:p>
          <w:p w14:paraId="6B972D0D" w14:textId="77777777" w:rsidR="00F6161A" w:rsidRDefault="00F6161A" w:rsidP="002D0A82">
            <w:pPr>
              <w:pStyle w:val="Normlny0"/>
              <w:jc w:val="center"/>
            </w:pPr>
          </w:p>
          <w:p w14:paraId="4CB85FFC" w14:textId="77777777" w:rsidR="00F6161A" w:rsidRDefault="00F6161A" w:rsidP="002D0A82">
            <w:pPr>
              <w:pStyle w:val="Normlny0"/>
              <w:jc w:val="center"/>
            </w:pPr>
          </w:p>
          <w:p w14:paraId="3C675F7D" w14:textId="77777777" w:rsidR="00F6161A" w:rsidRDefault="00F6161A" w:rsidP="002D0A82">
            <w:pPr>
              <w:pStyle w:val="Normlny0"/>
              <w:jc w:val="center"/>
            </w:pPr>
          </w:p>
          <w:p w14:paraId="463EF24F" w14:textId="77777777" w:rsidR="00F6161A" w:rsidRDefault="00F6161A" w:rsidP="002D0A82">
            <w:pPr>
              <w:pStyle w:val="Normlny0"/>
              <w:jc w:val="center"/>
            </w:pPr>
          </w:p>
          <w:p w14:paraId="4A721BC3" w14:textId="77777777" w:rsidR="00F6161A" w:rsidRDefault="00F6161A" w:rsidP="002D0A82">
            <w:pPr>
              <w:pStyle w:val="Normlny0"/>
              <w:jc w:val="center"/>
            </w:pPr>
          </w:p>
          <w:p w14:paraId="1022D08E" w14:textId="77777777" w:rsidR="00F6161A" w:rsidRDefault="00F6161A" w:rsidP="002D0A82">
            <w:pPr>
              <w:pStyle w:val="Normlny0"/>
              <w:jc w:val="center"/>
            </w:pPr>
          </w:p>
          <w:p w14:paraId="13F88F2C" w14:textId="77777777" w:rsidR="00F6161A" w:rsidRDefault="00F6161A" w:rsidP="002D0A82">
            <w:pPr>
              <w:pStyle w:val="Normlny0"/>
              <w:jc w:val="center"/>
            </w:pPr>
          </w:p>
          <w:p w14:paraId="30E6B08E" w14:textId="77777777" w:rsidR="00F6161A" w:rsidRDefault="00F6161A" w:rsidP="002D0A82">
            <w:pPr>
              <w:pStyle w:val="Normlny0"/>
              <w:jc w:val="center"/>
            </w:pPr>
          </w:p>
          <w:p w14:paraId="0AE6E661" w14:textId="77777777" w:rsidR="00F6161A" w:rsidRDefault="00F6161A" w:rsidP="002D0A82">
            <w:pPr>
              <w:pStyle w:val="Normlny0"/>
              <w:jc w:val="center"/>
            </w:pPr>
          </w:p>
          <w:p w14:paraId="2035DE58" w14:textId="77777777" w:rsidR="00F6161A" w:rsidRDefault="00F6161A" w:rsidP="002D0A82">
            <w:pPr>
              <w:pStyle w:val="Normlny0"/>
              <w:jc w:val="center"/>
            </w:pPr>
          </w:p>
          <w:p w14:paraId="7F318C02" w14:textId="77777777" w:rsidR="00F6161A" w:rsidRDefault="00F6161A" w:rsidP="002D0A82">
            <w:pPr>
              <w:pStyle w:val="Normlny0"/>
              <w:jc w:val="center"/>
            </w:pPr>
          </w:p>
          <w:p w14:paraId="508FAD30" w14:textId="77777777" w:rsidR="00F6161A" w:rsidRDefault="00F6161A" w:rsidP="002D0A82">
            <w:pPr>
              <w:pStyle w:val="Normlny0"/>
              <w:jc w:val="center"/>
            </w:pPr>
          </w:p>
          <w:p w14:paraId="51D1263B" w14:textId="77777777" w:rsidR="00F6161A" w:rsidRDefault="00F6161A" w:rsidP="002D0A82">
            <w:pPr>
              <w:pStyle w:val="Normlny0"/>
              <w:jc w:val="center"/>
            </w:pPr>
          </w:p>
          <w:p w14:paraId="2C40FE0F" w14:textId="77777777" w:rsidR="00F6161A" w:rsidRDefault="00F6161A" w:rsidP="002D0A82">
            <w:pPr>
              <w:pStyle w:val="Normlny0"/>
              <w:jc w:val="center"/>
            </w:pPr>
          </w:p>
          <w:p w14:paraId="6608F765" w14:textId="77777777" w:rsidR="00F6161A" w:rsidRDefault="00F6161A" w:rsidP="002D0A82">
            <w:pPr>
              <w:pStyle w:val="Normlny0"/>
              <w:jc w:val="center"/>
            </w:pPr>
          </w:p>
          <w:p w14:paraId="226BB34F" w14:textId="77777777" w:rsidR="00F6161A" w:rsidRDefault="00F6161A" w:rsidP="002D0A82">
            <w:pPr>
              <w:pStyle w:val="Normlny0"/>
              <w:jc w:val="center"/>
            </w:pPr>
          </w:p>
          <w:p w14:paraId="3282F6BB" w14:textId="77777777" w:rsidR="00F6161A" w:rsidRDefault="00F6161A" w:rsidP="002D0A82">
            <w:pPr>
              <w:pStyle w:val="Normlny0"/>
              <w:jc w:val="center"/>
            </w:pPr>
          </w:p>
          <w:p w14:paraId="6CA155C2" w14:textId="77777777" w:rsidR="00F6161A" w:rsidRDefault="00F6161A" w:rsidP="002D0A82">
            <w:pPr>
              <w:pStyle w:val="Normlny0"/>
              <w:jc w:val="center"/>
            </w:pPr>
          </w:p>
          <w:p w14:paraId="085499B9" w14:textId="77777777" w:rsidR="00F6161A" w:rsidRDefault="00F6161A" w:rsidP="002D0A82">
            <w:pPr>
              <w:pStyle w:val="Normlny0"/>
              <w:jc w:val="center"/>
            </w:pPr>
          </w:p>
          <w:p w14:paraId="2205684E" w14:textId="77777777" w:rsidR="00F6161A" w:rsidRDefault="00F6161A" w:rsidP="002D0A82">
            <w:pPr>
              <w:pStyle w:val="Normlny0"/>
              <w:jc w:val="center"/>
            </w:pPr>
          </w:p>
          <w:p w14:paraId="605E5E1A" w14:textId="77777777" w:rsidR="00F6161A" w:rsidRDefault="00F6161A" w:rsidP="002D0A82">
            <w:pPr>
              <w:pStyle w:val="Normlny0"/>
              <w:jc w:val="center"/>
            </w:pPr>
          </w:p>
          <w:p w14:paraId="63C895E8" w14:textId="77777777" w:rsidR="00F6161A" w:rsidRDefault="00F6161A" w:rsidP="002D0A82">
            <w:pPr>
              <w:pStyle w:val="Normlny0"/>
              <w:jc w:val="center"/>
            </w:pPr>
          </w:p>
          <w:p w14:paraId="27B729C5" w14:textId="77777777" w:rsidR="00F6161A" w:rsidRDefault="00F6161A" w:rsidP="002D0A82">
            <w:pPr>
              <w:pStyle w:val="Normlny0"/>
              <w:jc w:val="center"/>
            </w:pPr>
          </w:p>
          <w:p w14:paraId="4028588D" w14:textId="77777777" w:rsidR="00F6161A" w:rsidRDefault="00F6161A" w:rsidP="002D0A82">
            <w:pPr>
              <w:pStyle w:val="Normlny0"/>
              <w:jc w:val="center"/>
            </w:pPr>
          </w:p>
          <w:p w14:paraId="53375402" w14:textId="77777777" w:rsidR="00F6161A" w:rsidRDefault="00F6161A" w:rsidP="002D0A82">
            <w:pPr>
              <w:pStyle w:val="Normlny0"/>
              <w:jc w:val="center"/>
            </w:pPr>
          </w:p>
          <w:p w14:paraId="3FA8DB56" w14:textId="77777777" w:rsidR="00F6161A" w:rsidRDefault="00F6161A" w:rsidP="002D0A82">
            <w:pPr>
              <w:pStyle w:val="Normlny0"/>
              <w:jc w:val="center"/>
            </w:pPr>
          </w:p>
          <w:p w14:paraId="50DCE63D" w14:textId="09FE6D67" w:rsidR="00F6161A" w:rsidRDefault="00F6161A" w:rsidP="002E6F9A">
            <w:pPr>
              <w:pStyle w:val="Normlny0"/>
            </w:pPr>
          </w:p>
          <w:p w14:paraId="63C8C47D" w14:textId="77777777" w:rsidR="00F6161A" w:rsidRDefault="00F6161A" w:rsidP="002D0A82">
            <w:pPr>
              <w:pStyle w:val="Normlny0"/>
              <w:jc w:val="center"/>
            </w:pPr>
          </w:p>
          <w:p w14:paraId="57651D7B" w14:textId="07339F7E" w:rsidR="00F6161A" w:rsidRPr="00E644C9" w:rsidRDefault="00F6161A"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5D28E959" w14:textId="77777777" w:rsidR="00C33384" w:rsidRPr="00E644C9" w:rsidRDefault="00C33384" w:rsidP="002D0A82">
            <w:pPr>
              <w:pStyle w:val="Normlny0"/>
              <w:jc w:val="center"/>
            </w:pPr>
            <w:r w:rsidRPr="00E644C9">
              <w:lastRenderedPageBreak/>
              <w:t>§ 95</w:t>
            </w:r>
          </w:p>
          <w:p w14:paraId="058CEA3B" w14:textId="77777777" w:rsidR="00C33384" w:rsidRPr="00E644C9" w:rsidRDefault="00C33384" w:rsidP="002D0A82">
            <w:pPr>
              <w:pStyle w:val="Normlny0"/>
              <w:jc w:val="center"/>
            </w:pPr>
            <w:r w:rsidRPr="00E644C9">
              <w:t>O: 1</w:t>
            </w:r>
          </w:p>
          <w:p w14:paraId="4EFA8E6F" w14:textId="77777777" w:rsidR="00DA06AD" w:rsidRPr="00E644C9" w:rsidRDefault="00DA06AD" w:rsidP="002D0A82">
            <w:pPr>
              <w:pStyle w:val="Normlny0"/>
              <w:jc w:val="center"/>
            </w:pPr>
          </w:p>
          <w:p w14:paraId="0A028652" w14:textId="76E875C2" w:rsidR="00C33384" w:rsidRPr="00E644C9" w:rsidRDefault="00C33384" w:rsidP="002D0A82">
            <w:pPr>
              <w:pStyle w:val="Normlny0"/>
              <w:jc w:val="center"/>
            </w:pPr>
            <w:r w:rsidRPr="00E644C9">
              <w:t>P: r</w:t>
            </w:r>
          </w:p>
        </w:tc>
        <w:tc>
          <w:tcPr>
            <w:tcW w:w="4677" w:type="dxa"/>
            <w:tcBorders>
              <w:top w:val="single" w:sz="4" w:space="0" w:color="auto"/>
              <w:left w:val="single" w:sz="4" w:space="0" w:color="auto"/>
              <w:bottom w:val="single" w:sz="4" w:space="0" w:color="auto"/>
              <w:right w:val="single" w:sz="4" w:space="0" w:color="auto"/>
            </w:tcBorders>
          </w:tcPr>
          <w:p w14:paraId="6AA62075" w14:textId="15B78469" w:rsidR="00DA06AD" w:rsidRPr="00E644C9" w:rsidRDefault="00DA06AD" w:rsidP="002D0A82">
            <w:pPr>
              <w:pStyle w:val="Normlny0"/>
              <w:jc w:val="both"/>
            </w:pPr>
            <w:r w:rsidRPr="00E644C9">
              <w:t>Splnomocňovacie ustanovenia</w:t>
            </w:r>
          </w:p>
          <w:p w14:paraId="1DE7A3B3" w14:textId="02329C63" w:rsidR="00C33384" w:rsidRPr="00E644C9" w:rsidRDefault="00C33384" w:rsidP="002D0A82">
            <w:pPr>
              <w:pStyle w:val="Normlny0"/>
              <w:jc w:val="both"/>
            </w:pPr>
            <w:r w:rsidRPr="00E644C9">
              <w:t>(1) Ministerstvo vydá všeobecne záväzný právny predpis, ktorým ustanoví</w:t>
            </w:r>
          </w:p>
          <w:p w14:paraId="5A7FCE70" w14:textId="77777777" w:rsidR="00C33384" w:rsidRPr="00E644C9" w:rsidRDefault="00C33384" w:rsidP="002D0A82">
            <w:pPr>
              <w:pStyle w:val="Normlny0"/>
              <w:jc w:val="both"/>
            </w:pPr>
            <w:r w:rsidRPr="00E644C9">
              <w:t xml:space="preserve">r) v oblasti zavádzania a prevádzky inteligentných meracích systémov podľa § 82y </w:t>
            </w:r>
          </w:p>
          <w:p w14:paraId="741F724E" w14:textId="77777777" w:rsidR="00C33384" w:rsidRPr="00E644C9" w:rsidRDefault="00C33384" w:rsidP="002D0A82">
            <w:pPr>
              <w:pStyle w:val="Normlny0"/>
              <w:jc w:val="both"/>
            </w:pPr>
            <w:r w:rsidRPr="00E644C9">
              <w:lastRenderedPageBreak/>
              <w:t xml:space="preserve">1. kritériá a podmienky na zavedenie inteligentných meracích systémov pre jednotlivé kategórie koncových odberateľov vodíka, </w:t>
            </w:r>
          </w:p>
          <w:p w14:paraId="75710F72" w14:textId="77777777" w:rsidR="00C33384" w:rsidRPr="00E644C9" w:rsidRDefault="00C33384" w:rsidP="002D0A82">
            <w:pPr>
              <w:pStyle w:val="Normlny0"/>
              <w:jc w:val="both"/>
            </w:pPr>
            <w:r w:rsidRPr="00E644C9">
              <w:t xml:space="preserve">2. lehoty na zavedenie inteligentných meracích systémov pre jednotlivé kategórie koncových odberateľov vodíka, u ktorých je zavedenie inteligentných meracích systémov účelné, </w:t>
            </w:r>
          </w:p>
          <w:p w14:paraId="0D6A8506" w14:textId="77777777" w:rsidR="00C33384" w:rsidRPr="00E644C9" w:rsidRDefault="00C33384" w:rsidP="002D0A82">
            <w:pPr>
              <w:pStyle w:val="Normlny0"/>
              <w:jc w:val="both"/>
            </w:pPr>
            <w:r w:rsidRPr="00E644C9">
              <w:t xml:space="preserve">3. požiadavky na súčinnosť jednotlivých účastníkov trhu s vodíkom pri inštalácii a prevádzke inteligentných meracích systémov, </w:t>
            </w:r>
          </w:p>
          <w:p w14:paraId="4A7DED5A" w14:textId="77777777" w:rsidR="00C33384" w:rsidRPr="00E644C9" w:rsidRDefault="00C33384" w:rsidP="002D0A82">
            <w:pPr>
              <w:pStyle w:val="Normlny0"/>
              <w:jc w:val="both"/>
            </w:pPr>
            <w:r w:rsidRPr="00E644C9">
              <w:t xml:space="preserve">4. požadované technické parametre inteligentných meracích systémov, </w:t>
            </w:r>
          </w:p>
          <w:p w14:paraId="5C077C0C" w14:textId="77777777" w:rsidR="00C33384" w:rsidRPr="00E644C9" w:rsidRDefault="00C33384" w:rsidP="002D0A82">
            <w:pPr>
              <w:pStyle w:val="Normlny0"/>
              <w:jc w:val="both"/>
            </w:pPr>
            <w:r w:rsidRPr="00E644C9">
              <w:t xml:space="preserve">5. požiadavky na dátové prenosy, </w:t>
            </w:r>
            <w:proofErr w:type="spellStart"/>
            <w:r w:rsidRPr="00E644C9">
              <w:t>interoperabilitu</w:t>
            </w:r>
            <w:proofErr w:type="spellEnd"/>
            <w:r w:rsidRPr="00E644C9">
              <w:t xml:space="preserve"> inteligentných meracích systémov a spoluprácu jednotlivých systémov, </w:t>
            </w:r>
          </w:p>
          <w:p w14:paraId="262EB6D9" w14:textId="77777777" w:rsidR="00C33384" w:rsidRPr="00E644C9" w:rsidRDefault="00C33384" w:rsidP="002D0A82">
            <w:pPr>
              <w:pStyle w:val="Normlny0"/>
              <w:jc w:val="both"/>
            </w:pPr>
            <w:r w:rsidRPr="00E644C9">
              <w:t xml:space="preserve">6. spôsob prístupu k meraným údajom zo strany jednotlivých účastníkov trhu s vodíkom, </w:t>
            </w:r>
          </w:p>
          <w:p w14:paraId="6929582E" w14:textId="77777777" w:rsidR="00C33384" w:rsidRPr="00E644C9" w:rsidRDefault="00C33384" w:rsidP="002D0A82">
            <w:pPr>
              <w:pStyle w:val="Normlny0"/>
              <w:jc w:val="both"/>
            </w:pPr>
            <w:r w:rsidRPr="00E644C9">
              <w:t xml:space="preserve">7. spôsob prístupu k meraným údajom treťou stranou podľa požiadavky koncového odberateľa vodíka, </w:t>
            </w:r>
          </w:p>
          <w:p w14:paraId="712FD396" w14:textId="77777777" w:rsidR="00C33384" w:rsidRDefault="00C33384" w:rsidP="002D0A82">
            <w:pPr>
              <w:pStyle w:val="Normlny0"/>
              <w:jc w:val="both"/>
            </w:pPr>
            <w:r w:rsidRPr="00E644C9">
              <w:t>8. podrobnosti o bezpečnosti inteligentného meracieho systému, dátovej komunikácie a súkromí koncových odberateľov vodíka.</w:t>
            </w:r>
          </w:p>
          <w:p w14:paraId="54CE032B" w14:textId="77777777" w:rsidR="00BE0FDC" w:rsidRDefault="00BE0FDC" w:rsidP="002D0A82">
            <w:pPr>
              <w:pStyle w:val="Normlny0"/>
              <w:jc w:val="both"/>
            </w:pPr>
          </w:p>
          <w:p w14:paraId="7228C323" w14:textId="77777777" w:rsidR="00BE0FDC" w:rsidRPr="00E644C9" w:rsidRDefault="00BE0FDC" w:rsidP="002D0A82">
            <w:pPr>
              <w:pStyle w:val="Normlny0"/>
              <w:jc w:val="both"/>
            </w:pPr>
          </w:p>
        </w:tc>
        <w:tc>
          <w:tcPr>
            <w:tcW w:w="567" w:type="dxa"/>
            <w:gridSpan w:val="2"/>
            <w:tcBorders>
              <w:top w:val="single" w:sz="4" w:space="0" w:color="auto"/>
              <w:left w:val="single" w:sz="4" w:space="0" w:color="auto"/>
              <w:bottom w:val="single" w:sz="4" w:space="0" w:color="auto"/>
              <w:right w:val="single" w:sz="4" w:space="0" w:color="auto"/>
            </w:tcBorders>
          </w:tcPr>
          <w:p w14:paraId="20D2FB2C" w14:textId="14338968" w:rsidR="00C33384" w:rsidRPr="00E644C9" w:rsidRDefault="00BE0FDC" w:rsidP="002D0A82">
            <w:pPr>
              <w:pStyle w:val="Normlny0"/>
              <w:jc w:val="center"/>
            </w:pPr>
            <w:r>
              <w:lastRenderedPageBreak/>
              <w:t>Č</w:t>
            </w:r>
          </w:p>
        </w:tc>
        <w:tc>
          <w:tcPr>
            <w:tcW w:w="1418" w:type="dxa"/>
            <w:gridSpan w:val="2"/>
            <w:tcBorders>
              <w:top w:val="single" w:sz="4" w:space="0" w:color="auto"/>
              <w:left w:val="single" w:sz="4" w:space="0" w:color="auto"/>
              <w:bottom w:val="single" w:sz="4" w:space="0" w:color="auto"/>
              <w:right w:val="single" w:sz="12" w:space="0" w:color="auto"/>
            </w:tcBorders>
          </w:tcPr>
          <w:p w14:paraId="58FA785C"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1BE8562A" w14:textId="182B07AB"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B3E3C96"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2ADE3FA" w14:textId="77777777" w:rsidTr="005445CD">
        <w:tc>
          <w:tcPr>
            <w:tcW w:w="686" w:type="dxa"/>
            <w:tcBorders>
              <w:top w:val="single" w:sz="4" w:space="0" w:color="auto"/>
              <w:left w:val="single" w:sz="12" w:space="0" w:color="auto"/>
              <w:bottom w:val="single" w:sz="4" w:space="0" w:color="auto"/>
              <w:right w:val="single" w:sz="4" w:space="0" w:color="auto"/>
            </w:tcBorders>
          </w:tcPr>
          <w:p w14:paraId="6C4034B3" w14:textId="77777777" w:rsidR="00C33384" w:rsidRPr="00E644C9" w:rsidRDefault="00C33384" w:rsidP="002D0A82">
            <w:pPr>
              <w:pStyle w:val="Normlny0"/>
              <w:jc w:val="center"/>
            </w:pPr>
            <w:r w:rsidRPr="00E644C9">
              <w:t>Č: 18</w:t>
            </w:r>
          </w:p>
          <w:p w14:paraId="7632AADD" w14:textId="77777777" w:rsidR="00C33384" w:rsidRPr="00E644C9" w:rsidRDefault="00C33384" w:rsidP="002D0A82">
            <w:pPr>
              <w:pStyle w:val="Normlny0"/>
              <w:jc w:val="center"/>
            </w:pPr>
            <w:r w:rsidRPr="00E644C9">
              <w:t>O: 4</w:t>
            </w:r>
          </w:p>
        </w:tc>
        <w:tc>
          <w:tcPr>
            <w:tcW w:w="5832" w:type="dxa"/>
            <w:gridSpan w:val="2"/>
            <w:tcBorders>
              <w:top w:val="single" w:sz="4" w:space="0" w:color="auto"/>
              <w:left w:val="single" w:sz="4" w:space="0" w:color="auto"/>
              <w:bottom w:val="single" w:sz="4" w:space="0" w:color="auto"/>
              <w:right w:val="single" w:sz="4" w:space="0" w:color="auto"/>
            </w:tcBorders>
          </w:tcPr>
          <w:p w14:paraId="10D1D999" w14:textId="20060118" w:rsidR="00C33384" w:rsidRPr="00E644C9" w:rsidRDefault="00C33384" w:rsidP="002D0A82">
            <w:pPr>
              <w:pStyle w:val="Normlny0"/>
              <w:jc w:val="both"/>
            </w:pPr>
            <w:r w:rsidRPr="00E644C9">
              <w:t>4.</w:t>
            </w:r>
            <w:r w:rsidR="008B45F2">
              <w:t xml:space="preserve"> </w:t>
            </w:r>
            <w:r w:rsidRPr="00E644C9">
              <w:t xml:space="preserve">Komisia prijme prostredníctvom vykonávacích aktov požiadavky </w:t>
            </w:r>
            <w:proofErr w:type="spellStart"/>
            <w:r w:rsidRPr="00E644C9">
              <w:t>interoperability</w:t>
            </w:r>
            <w:proofErr w:type="spellEnd"/>
            <w:r w:rsidRPr="00E644C9">
              <w:t xml:space="preserve"> na inteligentné meracie systémy a postupy s cieľom zabezpečiť pre oprávnené osoby prístup k údajom z inteligentných meracích systémov. Uvedené vykonávacie akty sa prijmú v súlade s konzultačným postupom uvedeným v článku 91 ods. 2.</w:t>
            </w:r>
          </w:p>
        </w:tc>
        <w:tc>
          <w:tcPr>
            <w:tcW w:w="555" w:type="dxa"/>
            <w:tcBorders>
              <w:top w:val="single" w:sz="4" w:space="0" w:color="auto"/>
              <w:left w:val="single" w:sz="4" w:space="0" w:color="auto"/>
              <w:bottom w:val="single" w:sz="4" w:space="0" w:color="auto"/>
              <w:right w:val="single" w:sz="12" w:space="0" w:color="auto"/>
            </w:tcBorders>
          </w:tcPr>
          <w:p w14:paraId="5D95790E" w14:textId="77777777" w:rsidR="00C33384" w:rsidRPr="00E644C9" w:rsidRDefault="00C33384" w:rsidP="002D0A82">
            <w:pPr>
              <w:pStyle w:val="Normlny0"/>
              <w:jc w:val="center"/>
            </w:pPr>
            <w:proofErr w:type="spellStart"/>
            <w:r w:rsidRPr="00E644C9">
              <w:t>n.a</w:t>
            </w:r>
            <w:proofErr w:type="spellEnd"/>
            <w:r w:rsidRPr="00E644C9">
              <w:t>.</w:t>
            </w:r>
          </w:p>
        </w:tc>
        <w:tc>
          <w:tcPr>
            <w:tcW w:w="567" w:type="dxa"/>
            <w:tcBorders>
              <w:top w:val="single" w:sz="4" w:space="0" w:color="auto"/>
              <w:left w:val="nil"/>
              <w:bottom w:val="single" w:sz="4" w:space="0" w:color="auto"/>
              <w:right w:val="single" w:sz="4" w:space="0" w:color="auto"/>
            </w:tcBorders>
          </w:tcPr>
          <w:p w14:paraId="4A51E9F3"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4388DD47"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749DCA00" w14:textId="77777777" w:rsidR="00C33384" w:rsidRPr="00E644C9" w:rsidRDefault="00C33384" w:rsidP="002D0A82">
            <w:pPr>
              <w:pStyle w:val="Normlny0"/>
              <w:jc w:val="both"/>
            </w:pPr>
          </w:p>
        </w:tc>
        <w:tc>
          <w:tcPr>
            <w:tcW w:w="567" w:type="dxa"/>
            <w:gridSpan w:val="2"/>
            <w:tcBorders>
              <w:top w:val="single" w:sz="4" w:space="0" w:color="auto"/>
              <w:left w:val="single" w:sz="4" w:space="0" w:color="auto"/>
              <w:bottom w:val="single" w:sz="4" w:space="0" w:color="auto"/>
              <w:right w:val="single" w:sz="4" w:space="0" w:color="auto"/>
            </w:tcBorders>
          </w:tcPr>
          <w:p w14:paraId="645B60B4" w14:textId="77777777" w:rsidR="00C33384" w:rsidRPr="00E644C9" w:rsidRDefault="00C33384" w:rsidP="002D0A82">
            <w:pPr>
              <w:pStyle w:val="Normlny0"/>
              <w:jc w:val="center"/>
            </w:pPr>
            <w:proofErr w:type="spellStart"/>
            <w:r w:rsidRPr="00E644C9">
              <w:t>n.a</w:t>
            </w:r>
            <w:proofErr w:type="spellEnd"/>
            <w:r w:rsidRPr="00E644C9">
              <w:t>.</w:t>
            </w:r>
          </w:p>
        </w:tc>
        <w:tc>
          <w:tcPr>
            <w:tcW w:w="1418" w:type="dxa"/>
            <w:gridSpan w:val="2"/>
            <w:tcBorders>
              <w:top w:val="single" w:sz="4" w:space="0" w:color="auto"/>
              <w:left w:val="single" w:sz="4" w:space="0" w:color="auto"/>
              <w:bottom w:val="single" w:sz="4" w:space="0" w:color="auto"/>
              <w:right w:val="single" w:sz="12" w:space="0" w:color="auto"/>
            </w:tcBorders>
          </w:tcPr>
          <w:p w14:paraId="2099B93A" w14:textId="77777777" w:rsidR="00C33384" w:rsidRPr="00E644C9" w:rsidRDefault="00C33384" w:rsidP="002D0A82">
            <w:pPr>
              <w:pStyle w:val="Normlny0"/>
            </w:pPr>
            <w:r w:rsidRPr="00E644C9">
              <w:t>Povinnosť Komisie, nie je predmetom transpozície</w:t>
            </w:r>
          </w:p>
        </w:tc>
        <w:tc>
          <w:tcPr>
            <w:tcW w:w="567" w:type="dxa"/>
            <w:gridSpan w:val="2"/>
            <w:tcBorders>
              <w:top w:val="single" w:sz="4" w:space="0" w:color="auto"/>
              <w:left w:val="single" w:sz="4" w:space="0" w:color="auto"/>
              <w:bottom w:val="single" w:sz="4" w:space="0" w:color="auto"/>
              <w:right w:val="single" w:sz="12" w:space="0" w:color="auto"/>
            </w:tcBorders>
          </w:tcPr>
          <w:p w14:paraId="4463A5C2"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3DDAEC74"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0C8F72E" w14:textId="77777777" w:rsidTr="005445CD">
        <w:tc>
          <w:tcPr>
            <w:tcW w:w="686" w:type="dxa"/>
            <w:tcBorders>
              <w:top w:val="single" w:sz="4" w:space="0" w:color="auto"/>
              <w:left w:val="single" w:sz="12" w:space="0" w:color="auto"/>
              <w:bottom w:val="single" w:sz="4" w:space="0" w:color="auto"/>
              <w:right w:val="single" w:sz="4" w:space="0" w:color="auto"/>
            </w:tcBorders>
          </w:tcPr>
          <w:p w14:paraId="340FAC63" w14:textId="77777777" w:rsidR="00C33384" w:rsidRPr="00E644C9" w:rsidRDefault="00C33384" w:rsidP="002D0A82">
            <w:pPr>
              <w:pStyle w:val="Normlny0"/>
              <w:jc w:val="center"/>
            </w:pPr>
            <w:r w:rsidRPr="00E644C9">
              <w:t>Č: 18</w:t>
            </w:r>
          </w:p>
          <w:p w14:paraId="58551F24" w14:textId="77777777" w:rsidR="00C33384" w:rsidRPr="00E644C9" w:rsidRDefault="00C33384" w:rsidP="002D0A82">
            <w:pPr>
              <w:pStyle w:val="Normlny0"/>
              <w:jc w:val="center"/>
            </w:pPr>
            <w:r w:rsidRPr="00E644C9">
              <w:t>O: 5</w:t>
            </w:r>
          </w:p>
        </w:tc>
        <w:tc>
          <w:tcPr>
            <w:tcW w:w="5832" w:type="dxa"/>
            <w:gridSpan w:val="2"/>
            <w:tcBorders>
              <w:top w:val="single" w:sz="4" w:space="0" w:color="auto"/>
              <w:left w:val="single" w:sz="4" w:space="0" w:color="auto"/>
              <w:bottom w:val="single" w:sz="4" w:space="0" w:color="auto"/>
              <w:right w:val="single" w:sz="4" w:space="0" w:color="auto"/>
            </w:tcBorders>
          </w:tcPr>
          <w:p w14:paraId="5498855D" w14:textId="31AF8750" w:rsidR="00C33384" w:rsidRPr="00E644C9" w:rsidRDefault="00C33384" w:rsidP="002D0A82">
            <w:pPr>
              <w:pStyle w:val="Normlny0"/>
              <w:jc w:val="both"/>
            </w:pPr>
            <w:r w:rsidRPr="00E644C9">
              <w:t>5.</w:t>
            </w:r>
            <w:r w:rsidR="008B45F2">
              <w:t xml:space="preserve"> </w:t>
            </w:r>
            <w:r w:rsidRPr="00E644C9">
              <w:t>Členské štáty, ktoré pristúpia k zavedeniu inteligentných meracích systémov, zabezpečia, aby koncoví odberatelia transparentne a nediskriminačne prispeli na náklady súvisiace s ich zavedením, pričom pri výpočte sieťových poplatkov, ktoré sa odberateľom účtujú, alebo poplatkov, ktoré odberatelia platia, zohľadnia dlhodobý prínos pre celý hodnotový reťazec vrátane prínosu pre prevádzku siete. Členské štáty pravidelne monitorujú takéto zavádzanie na svojom území s cieľom sledovať dosiahnuté prínosy pre odberateľov.</w:t>
            </w:r>
          </w:p>
        </w:tc>
        <w:tc>
          <w:tcPr>
            <w:tcW w:w="555" w:type="dxa"/>
            <w:tcBorders>
              <w:top w:val="single" w:sz="4" w:space="0" w:color="auto"/>
              <w:left w:val="single" w:sz="4" w:space="0" w:color="auto"/>
              <w:bottom w:val="single" w:sz="4" w:space="0" w:color="auto"/>
              <w:right w:val="single" w:sz="12" w:space="0" w:color="auto"/>
            </w:tcBorders>
          </w:tcPr>
          <w:p w14:paraId="7A412017"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153F6E91" w14:textId="77777777" w:rsidR="001A1D64" w:rsidRPr="00E644C9" w:rsidRDefault="00DA06AD" w:rsidP="002D0A82">
            <w:pPr>
              <w:pStyle w:val="Normlny0"/>
              <w:jc w:val="center"/>
            </w:pPr>
            <w:r w:rsidRPr="00E644C9">
              <w:t>4</w:t>
            </w:r>
          </w:p>
          <w:p w14:paraId="5B4ACF1F" w14:textId="77777777" w:rsidR="001A1D64" w:rsidRPr="00E644C9" w:rsidRDefault="001A1D64" w:rsidP="002D0A82">
            <w:pPr>
              <w:pStyle w:val="Normlny0"/>
              <w:jc w:val="center"/>
            </w:pPr>
          </w:p>
          <w:p w14:paraId="2045978F" w14:textId="77777777" w:rsidR="001A1D64" w:rsidRPr="00E644C9" w:rsidRDefault="001A1D64" w:rsidP="002D0A82">
            <w:pPr>
              <w:pStyle w:val="Normlny0"/>
              <w:jc w:val="center"/>
            </w:pPr>
          </w:p>
          <w:p w14:paraId="2B08DEA6" w14:textId="77777777" w:rsidR="001A1D64" w:rsidRPr="00E644C9" w:rsidRDefault="001A1D64" w:rsidP="002D0A82">
            <w:pPr>
              <w:pStyle w:val="Normlny0"/>
              <w:jc w:val="center"/>
            </w:pPr>
          </w:p>
          <w:p w14:paraId="451964B4" w14:textId="77777777" w:rsidR="001A1D64" w:rsidRPr="00E644C9" w:rsidRDefault="001A1D64" w:rsidP="002D0A82">
            <w:pPr>
              <w:pStyle w:val="Normlny0"/>
              <w:jc w:val="center"/>
            </w:pPr>
          </w:p>
          <w:p w14:paraId="020C2B44" w14:textId="77777777" w:rsidR="001A1D64" w:rsidRPr="00E644C9" w:rsidRDefault="001A1D64" w:rsidP="002D0A82">
            <w:pPr>
              <w:pStyle w:val="Normlny0"/>
              <w:jc w:val="center"/>
            </w:pPr>
          </w:p>
          <w:p w14:paraId="0502660E" w14:textId="77777777" w:rsidR="001A1D64" w:rsidRPr="00E644C9" w:rsidRDefault="001A1D64" w:rsidP="002D0A82">
            <w:pPr>
              <w:pStyle w:val="Normlny0"/>
              <w:jc w:val="center"/>
            </w:pPr>
          </w:p>
          <w:p w14:paraId="4C7FB3F6" w14:textId="77777777" w:rsidR="001A1D64" w:rsidRPr="00E644C9" w:rsidRDefault="001A1D64" w:rsidP="002D0A82">
            <w:pPr>
              <w:pStyle w:val="Normlny0"/>
              <w:jc w:val="center"/>
            </w:pPr>
          </w:p>
          <w:p w14:paraId="2F79145B" w14:textId="627A4DAF" w:rsidR="00C33384" w:rsidRPr="00E644C9" w:rsidRDefault="001A1D64"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530EC697" w14:textId="77777777" w:rsidR="00C33384" w:rsidRPr="00E644C9" w:rsidRDefault="00C33384" w:rsidP="002D0A82">
            <w:pPr>
              <w:pStyle w:val="Normlny0"/>
              <w:jc w:val="center"/>
            </w:pPr>
            <w:r w:rsidRPr="00E644C9">
              <w:t>§ 77</w:t>
            </w:r>
          </w:p>
          <w:p w14:paraId="78E57F65" w14:textId="77777777" w:rsidR="00C33384" w:rsidRPr="00E644C9" w:rsidRDefault="00C33384" w:rsidP="002D0A82">
            <w:pPr>
              <w:pStyle w:val="Normlny0"/>
              <w:jc w:val="center"/>
            </w:pPr>
            <w:r w:rsidRPr="00E644C9">
              <w:t>O: 2</w:t>
            </w:r>
          </w:p>
          <w:p w14:paraId="17553F27" w14:textId="77777777" w:rsidR="00C33384" w:rsidRPr="00E644C9" w:rsidRDefault="00C33384" w:rsidP="002D0A82">
            <w:pPr>
              <w:pStyle w:val="Normlny0"/>
              <w:jc w:val="center"/>
            </w:pPr>
          </w:p>
          <w:p w14:paraId="3C647F94" w14:textId="77777777" w:rsidR="00C33384" w:rsidRPr="00E644C9" w:rsidRDefault="00C33384" w:rsidP="002D0A82">
            <w:pPr>
              <w:pStyle w:val="Normlny0"/>
              <w:jc w:val="center"/>
            </w:pPr>
          </w:p>
          <w:p w14:paraId="767F2462" w14:textId="77777777" w:rsidR="00C33384" w:rsidRPr="00E644C9" w:rsidRDefault="00C33384" w:rsidP="002D0A82">
            <w:pPr>
              <w:pStyle w:val="Normlny0"/>
              <w:jc w:val="center"/>
            </w:pPr>
          </w:p>
          <w:p w14:paraId="06A3B8B8" w14:textId="77777777" w:rsidR="00C33384" w:rsidRPr="00E644C9" w:rsidRDefault="00C33384" w:rsidP="002D0A82">
            <w:pPr>
              <w:pStyle w:val="Normlny0"/>
              <w:jc w:val="center"/>
            </w:pPr>
          </w:p>
          <w:p w14:paraId="51F21AB9" w14:textId="333EE3C6" w:rsidR="00C33384" w:rsidRPr="00E644C9" w:rsidRDefault="00C33384" w:rsidP="002D0A82">
            <w:pPr>
              <w:pStyle w:val="Normlny0"/>
              <w:jc w:val="center"/>
            </w:pPr>
          </w:p>
          <w:p w14:paraId="0EB4FCD9" w14:textId="77777777" w:rsidR="003C5516" w:rsidRPr="00E644C9" w:rsidRDefault="003C5516" w:rsidP="002D0A82">
            <w:pPr>
              <w:pStyle w:val="Normlny0"/>
              <w:jc w:val="center"/>
            </w:pPr>
          </w:p>
          <w:p w14:paraId="4FF807AB" w14:textId="77777777" w:rsidR="00C33384" w:rsidRPr="00E644C9" w:rsidRDefault="00C33384" w:rsidP="002D0A82">
            <w:pPr>
              <w:pStyle w:val="Normlny0"/>
              <w:jc w:val="center"/>
            </w:pPr>
            <w:r w:rsidRPr="00E644C9">
              <w:t>§ 82ab</w:t>
            </w:r>
          </w:p>
          <w:p w14:paraId="794B0A80" w14:textId="77777777" w:rsidR="00C33384" w:rsidRPr="00E644C9" w:rsidRDefault="00C33384" w:rsidP="002D0A82">
            <w:pPr>
              <w:pStyle w:val="Normlny0"/>
              <w:jc w:val="center"/>
            </w:pPr>
            <w:r w:rsidRPr="00E644C9">
              <w:t>O: 2</w:t>
            </w:r>
          </w:p>
        </w:tc>
        <w:tc>
          <w:tcPr>
            <w:tcW w:w="4677" w:type="dxa"/>
            <w:tcBorders>
              <w:top w:val="single" w:sz="4" w:space="0" w:color="auto"/>
              <w:left w:val="single" w:sz="4" w:space="0" w:color="auto"/>
              <w:bottom w:val="single" w:sz="4" w:space="0" w:color="auto"/>
              <w:right w:val="single" w:sz="4" w:space="0" w:color="auto"/>
            </w:tcBorders>
          </w:tcPr>
          <w:p w14:paraId="75E52FF7" w14:textId="59742BC1" w:rsidR="00DA06AD" w:rsidRPr="00E644C9" w:rsidRDefault="00DA06AD" w:rsidP="002D0A82">
            <w:pPr>
              <w:pStyle w:val="Normlny0"/>
              <w:jc w:val="both"/>
            </w:pPr>
            <w:r w:rsidRPr="00E644C9">
              <w:t>Inteligentné meracie systémy</w:t>
            </w:r>
          </w:p>
          <w:p w14:paraId="4EDED978" w14:textId="3035661A" w:rsidR="00C33384" w:rsidRPr="00E644C9" w:rsidRDefault="00C33384" w:rsidP="002D0A82">
            <w:pPr>
              <w:pStyle w:val="Normlny0"/>
              <w:jc w:val="both"/>
            </w:pPr>
            <w:r w:rsidRPr="00E644C9">
              <w:t>(2) Úrad zohľadní náklady na obstaranie, inštaláciu a prevádzku inteligentných meracích systémov pre jednotlivé kategórie koncových odberateľov plynu podľa odseku 1 v navrhovanom spôsobe cenovej regulácie po obstaraní a inštalácii inteligentných meracích systémov a ich uvedení do prevádzky.</w:t>
            </w:r>
          </w:p>
          <w:p w14:paraId="0B9AC2DF" w14:textId="77777777" w:rsidR="003C5516" w:rsidRPr="00E644C9" w:rsidRDefault="003C5516" w:rsidP="002D0A82">
            <w:pPr>
              <w:pStyle w:val="Normlny0"/>
              <w:jc w:val="both"/>
            </w:pPr>
          </w:p>
          <w:p w14:paraId="5649ABEE" w14:textId="495B605D" w:rsidR="00C33384" w:rsidRPr="00E644C9" w:rsidRDefault="003C5516" w:rsidP="002D0A82">
            <w:pPr>
              <w:pStyle w:val="Normlny0"/>
              <w:jc w:val="both"/>
            </w:pPr>
            <w:r w:rsidRPr="00E644C9">
              <w:t>Inteligentné meracie systémy</w:t>
            </w:r>
          </w:p>
          <w:p w14:paraId="6355B368" w14:textId="3AA3C540" w:rsidR="00C33384" w:rsidRPr="00E644C9" w:rsidRDefault="00C33384" w:rsidP="002D0A82">
            <w:pPr>
              <w:pStyle w:val="Normlny0"/>
              <w:jc w:val="both"/>
            </w:pPr>
            <w:r w:rsidRPr="00E644C9">
              <w:t xml:space="preserve">(2) </w:t>
            </w:r>
            <w:r w:rsidR="0004732E">
              <w:t xml:space="preserve"> </w:t>
            </w:r>
            <w:r w:rsidR="0004732E" w:rsidRPr="0004732E">
              <w:t xml:space="preserve">Na zohľadnenie nákladov na obstaranie, inštaláciu a prevádzku inteligentných meracích systémov pre </w:t>
            </w:r>
            <w:r w:rsidR="0004732E" w:rsidRPr="0004732E">
              <w:lastRenderedPageBreak/>
              <w:t>jednotlivé kategórie koncových odberateľov vodíka sa použije  Ustanovenie § 77 ods. 2 platí rovnako</w:t>
            </w:r>
            <w:r w:rsidR="0004732E">
              <w:t>.</w:t>
            </w:r>
          </w:p>
        </w:tc>
        <w:tc>
          <w:tcPr>
            <w:tcW w:w="567" w:type="dxa"/>
            <w:gridSpan w:val="2"/>
            <w:tcBorders>
              <w:top w:val="single" w:sz="4" w:space="0" w:color="auto"/>
              <w:left w:val="single" w:sz="4" w:space="0" w:color="auto"/>
              <w:bottom w:val="single" w:sz="4" w:space="0" w:color="auto"/>
              <w:right w:val="single" w:sz="4" w:space="0" w:color="auto"/>
            </w:tcBorders>
          </w:tcPr>
          <w:p w14:paraId="69D096D6" w14:textId="138E1FD5" w:rsidR="00C33384" w:rsidRPr="00E644C9" w:rsidRDefault="00DA06AD" w:rsidP="002D0A82">
            <w:pPr>
              <w:pStyle w:val="Normlny0"/>
              <w:jc w:val="center"/>
            </w:pPr>
            <w:r w:rsidRPr="00E644C9">
              <w:lastRenderedPageBreak/>
              <w:t>Ú</w:t>
            </w:r>
          </w:p>
        </w:tc>
        <w:tc>
          <w:tcPr>
            <w:tcW w:w="1418" w:type="dxa"/>
            <w:gridSpan w:val="2"/>
            <w:tcBorders>
              <w:top w:val="single" w:sz="4" w:space="0" w:color="auto"/>
              <w:left w:val="single" w:sz="4" w:space="0" w:color="auto"/>
              <w:bottom w:val="single" w:sz="4" w:space="0" w:color="auto"/>
              <w:right w:val="single" w:sz="12" w:space="0" w:color="auto"/>
            </w:tcBorders>
          </w:tcPr>
          <w:p w14:paraId="02378BD4"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27FBEFB3" w14:textId="45D1D707"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7277BE7"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FA03890" w14:textId="77777777" w:rsidTr="005445CD">
        <w:tc>
          <w:tcPr>
            <w:tcW w:w="686" w:type="dxa"/>
            <w:tcBorders>
              <w:top w:val="single" w:sz="4" w:space="0" w:color="auto"/>
              <w:left w:val="single" w:sz="12" w:space="0" w:color="auto"/>
              <w:bottom w:val="single" w:sz="4" w:space="0" w:color="auto"/>
              <w:right w:val="single" w:sz="4" w:space="0" w:color="auto"/>
            </w:tcBorders>
          </w:tcPr>
          <w:p w14:paraId="08BF6446" w14:textId="77777777" w:rsidR="00C33384" w:rsidRPr="00E644C9" w:rsidRDefault="00C33384" w:rsidP="002D0A82">
            <w:pPr>
              <w:pStyle w:val="Normlny0"/>
              <w:jc w:val="center"/>
            </w:pPr>
            <w:r w:rsidRPr="00E644C9">
              <w:t>Č: 18</w:t>
            </w:r>
          </w:p>
          <w:p w14:paraId="31768CA0" w14:textId="77777777" w:rsidR="00C33384" w:rsidRPr="00E644C9" w:rsidRDefault="00C33384" w:rsidP="002D0A82">
            <w:pPr>
              <w:pStyle w:val="Normlny0"/>
              <w:jc w:val="center"/>
            </w:pPr>
            <w:r w:rsidRPr="00E644C9">
              <w:t>O: 6</w:t>
            </w:r>
          </w:p>
        </w:tc>
        <w:tc>
          <w:tcPr>
            <w:tcW w:w="5832" w:type="dxa"/>
            <w:gridSpan w:val="2"/>
            <w:tcBorders>
              <w:top w:val="single" w:sz="4" w:space="0" w:color="auto"/>
              <w:left w:val="single" w:sz="4" w:space="0" w:color="auto"/>
              <w:bottom w:val="single" w:sz="4" w:space="0" w:color="auto"/>
              <w:right w:val="single" w:sz="4" w:space="0" w:color="auto"/>
            </w:tcBorders>
          </w:tcPr>
          <w:p w14:paraId="2BFD9CA2" w14:textId="35E6E8A5" w:rsidR="00C33384" w:rsidRPr="00E644C9" w:rsidRDefault="00C33384" w:rsidP="002D0A82">
            <w:pPr>
              <w:pStyle w:val="Normlny0"/>
              <w:jc w:val="both"/>
            </w:pPr>
            <w:r w:rsidRPr="00E644C9">
              <w:t>6.</w:t>
            </w:r>
            <w:r w:rsidR="008B45F2">
              <w:t xml:space="preserve"> </w:t>
            </w:r>
            <w:r w:rsidRPr="00E644C9">
              <w:t>Ak je výsledok posúdenia nákladov a prínosov zavedenia inteligentných meracích systémov podľa odseku 2 negatívny, členské štáty zabezpečia, aby sa toto posúdenie pravidelne revidovalo v reakcii na významné zmeny východiskových predpokladov, ako aj na technologický a trhový vývoj. Členské štáty Komisii oznámia výsledok aktualizovaného posúdenia nákladov a prínosov, keď bude k dispozícii.</w:t>
            </w:r>
          </w:p>
        </w:tc>
        <w:tc>
          <w:tcPr>
            <w:tcW w:w="555" w:type="dxa"/>
            <w:tcBorders>
              <w:top w:val="single" w:sz="4" w:space="0" w:color="auto"/>
              <w:left w:val="single" w:sz="4" w:space="0" w:color="auto"/>
              <w:bottom w:val="single" w:sz="4" w:space="0" w:color="auto"/>
              <w:right w:val="single" w:sz="12" w:space="0" w:color="auto"/>
            </w:tcBorders>
          </w:tcPr>
          <w:p w14:paraId="3B6EC9C5"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BCFEA55" w14:textId="60324207" w:rsidR="00DA0A46" w:rsidRDefault="00DA0A46" w:rsidP="002D0A82">
            <w:pPr>
              <w:pStyle w:val="Normlny0"/>
              <w:jc w:val="center"/>
            </w:pPr>
            <w:r>
              <w:t>1</w:t>
            </w:r>
          </w:p>
          <w:p w14:paraId="432D3A8C" w14:textId="77777777" w:rsidR="00DA0A46" w:rsidRDefault="00DA0A46" w:rsidP="002D0A82">
            <w:pPr>
              <w:pStyle w:val="Normlny0"/>
              <w:jc w:val="center"/>
            </w:pPr>
          </w:p>
          <w:p w14:paraId="243F5905" w14:textId="576119F2" w:rsidR="00C33384" w:rsidRPr="00E644C9" w:rsidRDefault="003C5516"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31F90723" w14:textId="451E7C05" w:rsidR="007227D1" w:rsidRDefault="007227D1" w:rsidP="002D0A82">
            <w:pPr>
              <w:pStyle w:val="Normlny0"/>
              <w:jc w:val="center"/>
            </w:pPr>
            <w:r>
              <w:t>§ 82ab</w:t>
            </w:r>
          </w:p>
          <w:p w14:paraId="6EEDDC27" w14:textId="6D1EF638" w:rsidR="007227D1" w:rsidRDefault="007227D1" w:rsidP="002D0A82">
            <w:pPr>
              <w:pStyle w:val="Normlny0"/>
              <w:jc w:val="center"/>
            </w:pPr>
            <w:r>
              <w:t>O: 4</w:t>
            </w:r>
          </w:p>
          <w:p w14:paraId="14738ACC" w14:textId="77777777" w:rsidR="007227D1" w:rsidRDefault="007227D1" w:rsidP="002D0A82">
            <w:pPr>
              <w:pStyle w:val="Normlny0"/>
              <w:jc w:val="center"/>
            </w:pPr>
          </w:p>
          <w:p w14:paraId="393105F7" w14:textId="77777777" w:rsidR="007227D1" w:rsidRDefault="007227D1" w:rsidP="002D0A82">
            <w:pPr>
              <w:pStyle w:val="Normlny0"/>
              <w:jc w:val="center"/>
            </w:pPr>
          </w:p>
          <w:p w14:paraId="34841C80" w14:textId="77777777" w:rsidR="007227D1" w:rsidRDefault="007227D1" w:rsidP="002D0A82">
            <w:pPr>
              <w:pStyle w:val="Normlny0"/>
              <w:jc w:val="center"/>
            </w:pPr>
          </w:p>
          <w:p w14:paraId="2D46CF1D" w14:textId="28BEA31B" w:rsidR="00C33384" w:rsidRPr="00E644C9" w:rsidRDefault="00C33384" w:rsidP="002D0A82">
            <w:pPr>
              <w:pStyle w:val="Normlny0"/>
              <w:jc w:val="center"/>
            </w:pPr>
            <w:r w:rsidRPr="00E644C9">
              <w:t>§ 88</w:t>
            </w:r>
          </w:p>
          <w:p w14:paraId="10844B27" w14:textId="77777777" w:rsidR="00C33384" w:rsidRPr="00E644C9" w:rsidRDefault="00C33384" w:rsidP="002D0A82">
            <w:pPr>
              <w:pStyle w:val="Normlny0"/>
              <w:jc w:val="center"/>
            </w:pPr>
            <w:r w:rsidRPr="00E644C9">
              <w:t>O: 12</w:t>
            </w:r>
          </w:p>
        </w:tc>
        <w:tc>
          <w:tcPr>
            <w:tcW w:w="4677" w:type="dxa"/>
            <w:tcBorders>
              <w:top w:val="single" w:sz="4" w:space="0" w:color="auto"/>
              <w:left w:val="single" w:sz="4" w:space="0" w:color="auto"/>
              <w:bottom w:val="single" w:sz="4" w:space="0" w:color="auto"/>
              <w:right w:val="single" w:sz="4" w:space="0" w:color="auto"/>
            </w:tcBorders>
          </w:tcPr>
          <w:p w14:paraId="5FCD0FC3" w14:textId="25C90732" w:rsidR="00DA0A46" w:rsidRDefault="007227D1" w:rsidP="002D0A82">
            <w:pPr>
              <w:pStyle w:val="Normlny0"/>
              <w:jc w:val="both"/>
            </w:pPr>
            <w:r>
              <w:t>Inteligentné meracie systémy</w:t>
            </w:r>
          </w:p>
          <w:p w14:paraId="6D39D6A1" w14:textId="78F9F56F" w:rsidR="00870EDC" w:rsidRDefault="00870EDC" w:rsidP="002D0A82">
            <w:pPr>
              <w:pStyle w:val="Normlny0"/>
              <w:jc w:val="both"/>
            </w:pPr>
            <w:r>
              <w:t xml:space="preserve">(4) </w:t>
            </w:r>
            <w:r w:rsidRPr="00870EDC">
              <w:t>Ministerstvo informuje Komisiu o výsledku revidovanej analýzy nákladov a prínosov podľa odseku 1.</w:t>
            </w:r>
          </w:p>
          <w:p w14:paraId="6500F333" w14:textId="77777777" w:rsidR="00870EDC" w:rsidRDefault="00870EDC" w:rsidP="002D0A82">
            <w:pPr>
              <w:pStyle w:val="Normlny0"/>
              <w:jc w:val="both"/>
            </w:pPr>
          </w:p>
          <w:p w14:paraId="3628B2CC" w14:textId="77777777" w:rsidR="00870EDC" w:rsidRDefault="00870EDC" w:rsidP="002D0A82">
            <w:pPr>
              <w:pStyle w:val="Normlny0"/>
              <w:jc w:val="both"/>
            </w:pPr>
          </w:p>
          <w:p w14:paraId="3E43D2D0" w14:textId="11C7B99F" w:rsidR="00C33384" w:rsidRPr="00E644C9" w:rsidRDefault="00C33384" w:rsidP="002D0A82">
            <w:pPr>
              <w:pStyle w:val="Normlny0"/>
              <w:jc w:val="both"/>
            </w:pPr>
            <w:r w:rsidRPr="00E644C9">
              <w:t xml:space="preserve">(12) </w:t>
            </w:r>
            <w:r w:rsidR="003C5516" w:rsidRPr="00E644C9">
              <w:t xml:space="preserve"> Ministerstvo v spolupráci s úradom vypracúva analýzu ekonomických prínosov vyplývajúcich zo zavedenia rôznych foriem inteligentných meracích systémov a nákladov na ich obstaranie, inštaláciu a prevádzku pre jednotlivé kategórie koncových odberateľov elektriny, koncových odberateľov plynu a koncových odberateľov vodíka a vypracúva jej prehodnotenie najmenej každé štyri roky, ak výsledkom analýzy je zistenie, že ekonomické prínosy inštalácie a prevádzky inteligentných meracích systémov pre určité kategórie koncových odberateľov elektriny, koncových odberateľov plynu a koncových odberateľov vodíka neopodstatňujú vynaloženie nákladov na ich inštaláciu a prevádzku. Ministerstvo pri vypracovaní analýzy zohľadňuje požiadavky na vyhodnotenie ekonomických prínosov a nákladov a funkcie inteligentných meracích systémov a požiadavky na zabezpečenie kybernetickej bezpečnosti a ochrany údajov.</w:t>
            </w:r>
            <w:r w:rsidR="003C5516" w:rsidRPr="00E644C9">
              <w:rPr>
                <w:vertAlign w:val="superscript"/>
              </w:rPr>
              <w:t>55ab</w:t>
            </w:r>
            <w:r w:rsidR="003C5516" w:rsidRPr="00E644C9">
              <w:t>) Ministerstvo vykoná prehodnotenie analýzy podľa prvej vety aj vtedy, ak sa významne zmenia technické, ekonomické alebo právne predpoklady, z ktorých ministerstvo vychádzalo pri vypracovaní analýzy.</w:t>
            </w:r>
          </w:p>
        </w:tc>
        <w:tc>
          <w:tcPr>
            <w:tcW w:w="567" w:type="dxa"/>
            <w:gridSpan w:val="2"/>
            <w:tcBorders>
              <w:top w:val="single" w:sz="4" w:space="0" w:color="auto"/>
              <w:left w:val="single" w:sz="4" w:space="0" w:color="auto"/>
              <w:bottom w:val="single" w:sz="4" w:space="0" w:color="auto"/>
              <w:right w:val="single" w:sz="4" w:space="0" w:color="auto"/>
            </w:tcBorders>
          </w:tcPr>
          <w:p w14:paraId="4AFB3F84" w14:textId="68701F0E" w:rsidR="00C33384" w:rsidRPr="00E644C9" w:rsidRDefault="003C5516" w:rsidP="002D0A82">
            <w:pPr>
              <w:pStyle w:val="Normlny0"/>
              <w:jc w:val="center"/>
            </w:pPr>
            <w:r w:rsidRPr="00E644C9">
              <w:t>Ú</w:t>
            </w:r>
          </w:p>
        </w:tc>
        <w:tc>
          <w:tcPr>
            <w:tcW w:w="1418" w:type="dxa"/>
            <w:gridSpan w:val="2"/>
            <w:tcBorders>
              <w:top w:val="single" w:sz="4" w:space="0" w:color="auto"/>
              <w:left w:val="single" w:sz="4" w:space="0" w:color="auto"/>
              <w:bottom w:val="single" w:sz="4" w:space="0" w:color="auto"/>
              <w:right w:val="single" w:sz="12" w:space="0" w:color="auto"/>
            </w:tcBorders>
          </w:tcPr>
          <w:p w14:paraId="23C08F82"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2D4E3EED" w14:textId="1E331251"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DD0D5A0"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8730EB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0A6B333" w14:textId="77777777" w:rsidR="00C33384" w:rsidRPr="00E644C9" w:rsidRDefault="00C33384" w:rsidP="002D0A82">
            <w:pPr>
              <w:pStyle w:val="Normlny0"/>
              <w:jc w:val="center"/>
            </w:pPr>
            <w:r w:rsidRPr="00E644C9">
              <w:t>Č: 19</w:t>
            </w:r>
          </w:p>
          <w:p w14:paraId="16355890" w14:textId="7677E0F3" w:rsidR="00C33384" w:rsidRPr="00E644C9" w:rsidRDefault="00C33384" w:rsidP="002D0A82">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2BFE20B0" w14:textId="25979239" w:rsidR="00D13D81" w:rsidRDefault="00D13D81" w:rsidP="002D0A82">
            <w:pPr>
              <w:pStyle w:val="Normlny0"/>
              <w:jc w:val="both"/>
            </w:pPr>
            <w:r w:rsidRPr="00D13D81">
              <w:t>Fungovanie inteligentných meracích systémov v sieti zemného plynu</w:t>
            </w:r>
          </w:p>
          <w:p w14:paraId="17934629" w14:textId="238121E5" w:rsidR="00C33384" w:rsidRPr="00E644C9" w:rsidRDefault="00C33384" w:rsidP="002D0A82">
            <w:pPr>
              <w:pStyle w:val="Normlny0"/>
              <w:jc w:val="both"/>
            </w:pPr>
            <w:r w:rsidRPr="00E644C9">
              <w:t>Ak je výsledok posúdenia nákladov a prínosov zavedenia inteligentných meracích systémov podľa článku 17 ods. 2 kladný, alebo ak sú inteligentné meracie systémy systematicky zavádzané po 4. auguste 2024, členské štáty zavedú tieto systémy v súlade s európskymi normami, prílohou II a týmito požiadavkami:</w:t>
            </w:r>
          </w:p>
          <w:p w14:paraId="07F75A91" w14:textId="77777777" w:rsidR="00C33384" w:rsidRPr="00E644C9" w:rsidRDefault="00C33384" w:rsidP="002D0A82">
            <w:pPr>
              <w:pStyle w:val="Normlny0"/>
              <w:jc w:val="both"/>
            </w:pPr>
            <w:r w:rsidRPr="00E644C9">
              <w:t xml:space="preserve">a) inteligentné meracie systémy presne merajú skutočnú spotrebu zemného plynu a sú schopné poskytovať koncovým odberateľom informácie o skutočnom čase spotreby vrátane overených údajov o spotrebe v predchádzajúcich obdobiach, ktoré sa koncovým odberateľom na požiadanie a bez dodatočných nákladov jednoducho a bezpečne sprístupnia a zobrazia, ako aj neoverených najnovších dostupných údajov o spotrebe, ktoré sa koncovým odberateľom jednoducho a bezpečne sprístupnia bez dodatočných nákladov cez </w:t>
            </w:r>
            <w:r w:rsidRPr="00E644C9">
              <w:lastRenderedPageBreak/>
              <w:t>štandardizované rozhranie alebo cez vzdialený prístup, aby sa podporovali automatizované programy energetickej efektívnosti a iné služby;</w:t>
            </w:r>
          </w:p>
          <w:p w14:paraId="375A2955" w14:textId="77777777" w:rsidR="00C33384" w:rsidRPr="00E644C9" w:rsidRDefault="00C33384" w:rsidP="002D0A82">
            <w:pPr>
              <w:pStyle w:val="Normlny0"/>
              <w:jc w:val="both"/>
            </w:pPr>
            <w:r w:rsidRPr="00E644C9">
              <w:t>b) bezpečnosť inteligentných meracích systémov a dátovej komunikácie je v súlade s príslušnými pravidlami Únie v oblasti bezpečnosti, pričom sa náležite zohľadnia najlepšie dostupné techniky zabezpečenia najvyššej úrovne ochrany kybernetickej bezpečnosti, berúc do úvahy náklady a zásadu proporcionality;</w:t>
            </w:r>
          </w:p>
          <w:p w14:paraId="18F06A00" w14:textId="77777777" w:rsidR="00C33384" w:rsidRPr="00E644C9" w:rsidRDefault="00C33384" w:rsidP="002D0A82">
            <w:pPr>
              <w:pStyle w:val="Normlny0"/>
              <w:jc w:val="both"/>
            </w:pPr>
            <w:r w:rsidRPr="00E644C9">
              <w:t>c) súkromie koncových odberateľov a ochrana ich údajov sú v súlade s príslušnými pravidlami Únie v oblasti ochrany údajov a súkromia;</w:t>
            </w:r>
          </w:p>
          <w:p w14:paraId="5A1F4223" w14:textId="77777777" w:rsidR="00C33384" w:rsidRPr="00E644C9" w:rsidRDefault="00C33384" w:rsidP="002D0A82">
            <w:pPr>
              <w:pStyle w:val="Normlny0"/>
              <w:jc w:val="both"/>
            </w:pPr>
            <w:r w:rsidRPr="00E644C9">
              <w:t>d) ak o to koncoví odberatelia požiadajú, údaje o ich spotrebe zemného plynu sa im sprístupnia v súlade s vykonávacími aktmi prijatými podľa článku 23 prostredníctvom štandardizovaného komunikačného rozhrania alebo prostredníctvom vzdialeného prístupu, alebo sa sprístupnia tretej strane konajúcej v ich mene, a to v jednoducho zrozumiteľnom formáte tak, aby im to umožnilo porovnať podobné ponuky;</w:t>
            </w:r>
          </w:p>
          <w:p w14:paraId="7C392522" w14:textId="77777777" w:rsidR="00C33384" w:rsidRPr="00E644C9" w:rsidRDefault="00C33384" w:rsidP="002D0A82">
            <w:pPr>
              <w:pStyle w:val="Normlny0"/>
              <w:jc w:val="both"/>
            </w:pPr>
            <w:r w:rsidRPr="00E644C9">
              <w:t>e) koncoví odberatelia sú pred inštaláciou inteligentných meracích zariadení alebo v čase inštalácie náležite poučení a informovaní, najmä o všetkých ich možnostiach z hľadiska správy odpočtu meracieho zariadenia a monitorovania spotreby energie, ako aj o získavaní a spracúvaní osobných údajov v súlade s príslušnými pravidlami Únie v oblasti ochrany údajov;</w:t>
            </w:r>
          </w:p>
          <w:p w14:paraId="37528330" w14:textId="77777777" w:rsidR="00C33384" w:rsidRPr="00E644C9" w:rsidRDefault="00C33384" w:rsidP="002D0A82">
            <w:pPr>
              <w:pStyle w:val="Normlny0"/>
              <w:jc w:val="both"/>
            </w:pPr>
            <w:r w:rsidRPr="00E644C9">
              <w:t>f) inteligentné meracie systémy umožňujú meranie a vyúčtovanie spotreby koncových odberateľov s rovnakým časovým rozlíšením, ako je najkratšie obdobie zúčtovania na vnútroštátnom trhu.</w:t>
            </w:r>
          </w:p>
          <w:p w14:paraId="737F8966" w14:textId="77777777" w:rsidR="00C33384" w:rsidRPr="00E644C9" w:rsidRDefault="00C33384" w:rsidP="002D0A82">
            <w:pPr>
              <w:pStyle w:val="Normlny0"/>
              <w:jc w:val="both"/>
            </w:pPr>
          </w:p>
          <w:p w14:paraId="7EC6FA66" w14:textId="77777777" w:rsidR="00C33384" w:rsidRPr="00E644C9" w:rsidRDefault="00C33384" w:rsidP="002D0A82">
            <w:pPr>
              <w:pStyle w:val="Normlny0"/>
              <w:jc w:val="both"/>
            </w:pPr>
            <w:r w:rsidRPr="00E644C9">
              <w:t>Na účely písmena d) koncoví odberatelia musia mať možnosť načítať si svoje údaje z merania alebo ich bez dodatočných nákladov postúpiť inej strane v súlade s ich právom na prenosnosť údajov podľa pravidiel Únie v oblasti ochrany údajov.</w:t>
            </w:r>
          </w:p>
        </w:tc>
        <w:tc>
          <w:tcPr>
            <w:tcW w:w="584" w:type="dxa"/>
            <w:gridSpan w:val="2"/>
            <w:tcBorders>
              <w:top w:val="single" w:sz="4" w:space="0" w:color="auto"/>
              <w:left w:val="single" w:sz="4" w:space="0" w:color="auto"/>
              <w:bottom w:val="single" w:sz="4" w:space="0" w:color="auto"/>
              <w:right w:val="single" w:sz="12" w:space="0" w:color="auto"/>
            </w:tcBorders>
          </w:tcPr>
          <w:p w14:paraId="32810E12"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388B03C0" w14:textId="77777777" w:rsidR="0086484A" w:rsidRPr="00E644C9" w:rsidRDefault="0086484A" w:rsidP="002D0A82">
            <w:pPr>
              <w:pStyle w:val="Normlny0"/>
              <w:jc w:val="center"/>
            </w:pPr>
          </w:p>
          <w:p w14:paraId="6E86C024" w14:textId="77777777" w:rsidR="0086484A" w:rsidRPr="00E644C9" w:rsidRDefault="00823AE1" w:rsidP="002D0A82">
            <w:pPr>
              <w:pStyle w:val="Normlny0"/>
              <w:jc w:val="center"/>
            </w:pPr>
            <w:r w:rsidRPr="00E644C9">
              <w:t>4</w:t>
            </w:r>
          </w:p>
          <w:p w14:paraId="5854DCC6" w14:textId="77777777" w:rsidR="0086484A" w:rsidRPr="00E644C9" w:rsidRDefault="0086484A" w:rsidP="002D0A82">
            <w:pPr>
              <w:pStyle w:val="Normlny0"/>
              <w:jc w:val="center"/>
            </w:pPr>
          </w:p>
          <w:p w14:paraId="30B3C390" w14:textId="77777777" w:rsidR="0086484A" w:rsidRPr="00E644C9" w:rsidRDefault="0086484A" w:rsidP="002D0A82">
            <w:pPr>
              <w:pStyle w:val="Normlny0"/>
              <w:jc w:val="center"/>
            </w:pPr>
          </w:p>
          <w:p w14:paraId="06BC9A73" w14:textId="77777777" w:rsidR="0086484A" w:rsidRPr="00E644C9" w:rsidRDefault="0086484A" w:rsidP="002D0A82">
            <w:pPr>
              <w:pStyle w:val="Normlny0"/>
              <w:jc w:val="center"/>
            </w:pPr>
          </w:p>
          <w:p w14:paraId="1FEC65B7" w14:textId="77777777" w:rsidR="0086484A" w:rsidRPr="00E644C9" w:rsidRDefault="0086484A" w:rsidP="002D0A82">
            <w:pPr>
              <w:pStyle w:val="Normlny0"/>
              <w:jc w:val="center"/>
            </w:pPr>
          </w:p>
          <w:p w14:paraId="34E758B4" w14:textId="77777777" w:rsidR="0086484A" w:rsidRPr="00E644C9" w:rsidRDefault="0086484A" w:rsidP="002D0A82">
            <w:pPr>
              <w:pStyle w:val="Normlny0"/>
              <w:jc w:val="center"/>
            </w:pPr>
          </w:p>
          <w:p w14:paraId="327F19ED" w14:textId="77777777" w:rsidR="0086484A" w:rsidRPr="00E644C9" w:rsidRDefault="0086484A" w:rsidP="002D0A82">
            <w:pPr>
              <w:pStyle w:val="Normlny0"/>
              <w:jc w:val="center"/>
            </w:pPr>
          </w:p>
          <w:p w14:paraId="1CD53AB8" w14:textId="77777777" w:rsidR="0086484A" w:rsidRPr="00E644C9" w:rsidRDefault="0086484A" w:rsidP="002D0A82">
            <w:pPr>
              <w:pStyle w:val="Normlny0"/>
              <w:jc w:val="center"/>
            </w:pPr>
          </w:p>
          <w:p w14:paraId="77FC3AD9" w14:textId="54B9F89E" w:rsidR="0086484A" w:rsidRPr="00E644C9" w:rsidRDefault="0086484A" w:rsidP="002D0A82">
            <w:pPr>
              <w:pStyle w:val="Normlny0"/>
              <w:jc w:val="center"/>
            </w:pPr>
            <w:r w:rsidRPr="00E644C9">
              <w:t>1</w:t>
            </w:r>
          </w:p>
          <w:p w14:paraId="5EED3C9E" w14:textId="77777777" w:rsidR="0086484A" w:rsidRPr="00E644C9" w:rsidRDefault="0086484A" w:rsidP="002D0A82">
            <w:pPr>
              <w:pStyle w:val="Normlny0"/>
              <w:jc w:val="center"/>
            </w:pPr>
          </w:p>
          <w:p w14:paraId="122A0FA2" w14:textId="77777777" w:rsidR="0086484A" w:rsidRPr="00E644C9" w:rsidRDefault="0086484A" w:rsidP="002D0A82">
            <w:pPr>
              <w:pStyle w:val="Normlny0"/>
              <w:jc w:val="center"/>
            </w:pPr>
          </w:p>
          <w:p w14:paraId="19A641E6" w14:textId="77777777" w:rsidR="0086484A" w:rsidRPr="00E644C9" w:rsidRDefault="0086484A" w:rsidP="002D0A82">
            <w:pPr>
              <w:pStyle w:val="Normlny0"/>
              <w:jc w:val="center"/>
            </w:pPr>
          </w:p>
          <w:p w14:paraId="2E021B8B" w14:textId="77777777" w:rsidR="0086484A" w:rsidRPr="00E644C9" w:rsidRDefault="0086484A" w:rsidP="002D0A82">
            <w:pPr>
              <w:pStyle w:val="Normlny0"/>
              <w:jc w:val="center"/>
            </w:pPr>
          </w:p>
          <w:p w14:paraId="05ABCB12" w14:textId="77777777" w:rsidR="0086484A" w:rsidRPr="00E644C9" w:rsidRDefault="0086484A" w:rsidP="002D0A82">
            <w:pPr>
              <w:pStyle w:val="Normlny0"/>
              <w:jc w:val="center"/>
            </w:pPr>
          </w:p>
          <w:p w14:paraId="3FFE6A0E" w14:textId="77777777" w:rsidR="0086484A" w:rsidRPr="00E644C9" w:rsidRDefault="0086484A" w:rsidP="002D0A82">
            <w:pPr>
              <w:pStyle w:val="Normlny0"/>
              <w:jc w:val="center"/>
            </w:pPr>
          </w:p>
          <w:p w14:paraId="4B681961" w14:textId="77777777" w:rsidR="0086484A" w:rsidRPr="00E644C9" w:rsidRDefault="0086484A" w:rsidP="002D0A82">
            <w:pPr>
              <w:pStyle w:val="Normlny0"/>
              <w:jc w:val="center"/>
            </w:pPr>
          </w:p>
          <w:p w14:paraId="152C3ABE" w14:textId="77777777" w:rsidR="0086484A" w:rsidRPr="00E644C9" w:rsidRDefault="0086484A" w:rsidP="002D0A82">
            <w:pPr>
              <w:pStyle w:val="Normlny0"/>
              <w:jc w:val="center"/>
            </w:pPr>
          </w:p>
          <w:p w14:paraId="4C12AB20" w14:textId="77777777" w:rsidR="0086484A" w:rsidRPr="00E644C9" w:rsidRDefault="0086484A" w:rsidP="002D0A82">
            <w:pPr>
              <w:pStyle w:val="Normlny0"/>
              <w:jc w:val="center"/>
            </w:pPr>
          </w:p>
          <w:p w14:paraId="5A9F1AD1" w14:textId="77777777" w:rsidR="0086484A" w:rsidRPr="00E644C9" w:rsidRDefault="0086484A" w:rsidP="002D0A82">
            <w:pPr>
              <w:pStyle w:val="Normlny0"/>
              <w:jc w:val="center"/>
            </w:pPr>
          </w:p>
          <w:p w14:paraId="2F13099F" w14:textId="77777777" w:rsidR="0086484A" w:rsidRPr="00E644C9" w:rsidRDefault="0086484A" w:rsidP="002D0A82">
            <w:pPr>
              <w:pStyle w:val="Normlny0"/>
              <w:jc w:val="center"/>
            </w:pPr>
          </w:p>
          <w:p w14:paraId="12448E1A" w14:textId="67544678" w:rsidR="0086484A" w:rsidRPr="00E644C9" w:rsidRDefault="002B7146" w:rsidP="002D0A82">
            <w:pPr>
              <w:pStyle w:val="Normlny0"/>
              <w:jc w:val="center"/>
            </w:pPr>
            <w:r w:rsidRPr="00E644C9">
              <w:t>4</w:t>
            </w:r>
          </w:p>
          <w:p w14:paraId="27206168" w14:textId="03B2B769" w:rsidR="002B7146" w:rsidRPr="00E644C9" w:rsidRDefault="002B7146" w:rsidP="002D0A82">
            <w:pPr>
              <w:pStyle w:val="Normlny0"/>
              <w:jc w:val="center"/>
            </w:pPr>
          </w:p>
          <w:p w14:paraId="7A32E2D3" w14:textId="002144B7" w:rsidR="002B7146" w:rsidRPr="00E644C9" w:rsidRDefault="002B7146" w:rsidP="002D0A82">
            <w:pPr>
              <w:pStyle w:val="Normlny0"/>
              <w:jc w:val="center"/>
            </w:pPr>
          </w:p>
          <w:p w14:paraId="1755E26C" w14:textId="12282968" w:rsidR="002B7146" w:rsidRDefault="004E1D42" w:rsidP="002D0A82">
            <w:pPr>
              <w:pStyle w:val="Normlny0"/>
              <w:jc w:val="center"/>
            </w:pPr>
            <w:r>
              <w:t>1</w:t>
            </w:r>
          </w:p>
          <w:p w14:paraId="7348DE46" w14:textId="77777777" w:rsidR="004E1D42" w:rsidRDefault="004E1D42" w:rsidP="002D0A82">
            <w:pPr>
              <w:pStyle w:val="Normlny0"/>
              <w:jc w:val="center"/>
            </w:pPr>
          </w:p>
          <w:p w14:paraId="60FEB388" w14:textId="77777777" w:rsidR="004E1D42" w:rsidRDefault="004E1D42" w:rsidP="002D0A82">
            <w:pPr>
              <w:pStyle w:val="Normlny0"/>
              <w:jc w:val="center"/>
            </w:pPr>
          </w:p>
          <w:p w14:paraId="25E0C77B" w14:textId="77777777" w:rsidR="004E1D42" w:rsidRDefault="004E1D42" w:rsidP="002D0A82">
            <w:pPr>
              <w:pStyle w:val="Normlny0"/>
              <w:jc w:val="center"/>
            </w:pPr>
          </w:p>
          <w:p w14:paraId="4095CFE2" w14:textId="77777777" w:rsidR="004E1D42" w:rsidRDefault="004E1D42" w:rsidP="002D0A82">
            <w:pPr>
              <w:pStyle w:val="Normlny0"/>
              <w:jc w:val="center"/>
            </w:pPr>
          </w:p>
          <w:p w14:paraId="28E02715" w14:textId="77777777" w:rsidR="004E1D42" w:rsidRDefault="004E1D42" w:rsidP="002D0A82">
            <w:pPr>
              <w:pStyle w:val="Normlny0"/>
              <w:jc w:val="center"/>
            </w:pPr>
          </w:p>
          <w:p w14:paraId="78A42809" w14:textId="77777777" w:rsidR="004E1D42" w:rsidRDefault="004E1D42" w:rsidP="002D0A82">
            <w:pPr>
              <w:pStyle w:val="Normlny0"/>
              <w:jc w:val="center"/>
            </w:pPr>
          </w:p>
          <w:p w14:paraId="53CE4714" w14:textId="77777777" w:rsidR="004E1D42" w:rsidRDefault="004E1D42" w:rsidP="002D0A82">
            <w:pPr>
              <w:pStyle w:val="Normlny0"/>
              <w:jc w:val="center"/>
            </w:pPr>
          </w:p>
          <w:p w14:paraId="5C1B7DF3" w14:textId="77777777" w:rsidR="004E1D42" w:rsidRDefault="004E1D42" w:rsidP="002D0A82">
            <w:pPr>
              <w:pStyle w:val="Normlny0"/>
              <w:jc w:val="center"/>
            </w:pPr>
          </w:p>
          <w:p w14:paraId="3056D6BF" w14:textId="77777777" w:rsidR="004E1D42" w:rsidRDefault="004E1D42" w:rsidP="002D0A82">
            <w:pPr>
              <w:pStyle w:val="Normlny0"/>
              <w:jc w:val="center"/>
            </w:pPr>
          </w:p>
          <w:p w14:paraId="59F82CDF" w14:textId="77777777" w:rsidR="004E1D42" w:rsidRPr="00E644C9" w:rsidRDefault="004E1D42" w:rsidP="002D0A82">
            <w:pPr>
              <w:pStyle w:val="Normlny0"/>
              <w:jc w:val="center"/>
            </w:pPr>
          </w:p>
          <w:p w14:paraId="7E558782" w14:textId="0DCF364C" w:rsidR="002B7146" w:rsidRPr="00E644C9" w:rsidRDefault="002B7146" w:rsidP="002D0A82">
            <w:pPr>
              <w:pStyle w:val="Normlny0"/>
              <w:jc w:val="center"/>
            </w:pPr>
            <w:r w:rsidRPr="00E644C9">
              <w:t>4</w:t>
            </w:r>
          </w:p>
          <w:p w14:paraId="6162AC2B" w14:textId="30B16F20" w:rsidR="002B7146" w:rsidRPr="00E644C9" w:rsidRDefault="002B7146" w:rsidP="002D0A82">
            <w:pPr>
              <w:pStyle w:val="Normlny0"/>
              <w:jc w:val="center"/>
            </w:pPr>
          </w:p>
          <w:p w14:paraId="2200F3D2" w14:textId="3F510915" w:rsidR="002B7146" w:rsidRPr="00E644C9" w:rsidRDefault="002B7146" w:rsidP="002D0A82">
            <w:pPr>
              <w:pStyle w:val="Normlny0"/>
              <w:jc w:val="center"/>
            </w:pPr>
          </w:p>
          <w:p w14:paraId="22D64DC3" w14:textId="0BDD41A1" w:rsidR="002B7146" w:rsidRPr="00E644C9" w:rsidRDefault="002B7146" w:rsidP="002D0A82">
            <w:pPr>
              <w:pStyle w:val="Normlny0"/>
              <w:jc w:val="center"/>
            </w:pPr>
          </w:p>
          <w:p w14:paraId="422B6AF8" w14:textId="6974B4E0" w:rsidR="002B7146" w:rsidRPr="00E644C9" w:rsidRDefault="002B7146" w:rsidP="002D0A82">
            <w:pPr>
              <w:pStyle w:val="Normlny0"/>
              <w:jc w:val="center"/>
            </w:pPr>
          </w:p>
          <w:p w14:paraId="3D4BE445" w14:textId="458E111F" w:rsidR="002B7146" w:rsidRPr="00E644C9" w:rsidRDefault="002B7146" w:rsidP="002D0A82">
            <w:pPr>
              <w:pStyle w:val="Normlny0"/>
              <w:jc w:val="center"/>
            </w:pPr>
          </w:p>
          <w:p w14:paraId="7633BE3B" w14:textId="20F2C0A3" w:rsidR="002B7146" w:rsidRPr="00E644C9" w:rsidRDefault="002B7146" w:rsidP="002D0A82">
            <w:pPr>
              <w:pStyle w:val="Normlny0"/>
              <w:jc w:val="center"/>
            </w:pPr>
            <w:r w:rsidRPr="00E644C9">
              <w:t>1</w:t>
            </w:r>
          </w:p>
          <w:p w14:paraId="0CC6EA09" w14:textId="77777777" w:rsidR="002B7146" w:rsidRPr="00E644C9" w:rsidRDefault="002B7146" w:rsidP="002D0A82">
            <w:pPr>
              <w:pStyle w:val="Normlny0"/>
              <w:jc w:val="center"/>
            </w:pPr>
          </w:p>
          <w:p w14:paraId="5ABA4AF8" w14:textId="77777777" w:rsidR="0086484A" w:rsidRPr="00E644C9" w:rsidRDefault="0086484A" w:rsidP="002D0A82">
            <w:pPr>
              <w:pStyle w:val="Normlny0"/>
              <w:jc w:val="center"/>
            </w:pPr>
          </w:p>
          <w:p w14:paraId="57F07695" w14:textId="77777777" w:rsidR="002B7146" w:rsidRPr="00E644C9" w:rsidRDefault="002B7146" w:rsidP="002D0A82">
            <w:pPr>
              <w:pStyle w:val="Normlny0"/>
              <w:jc w:val="center"/>
            </w:pPr>
          </w:p>
          <w:p w14:paraId="0251C94B" w14:textId="77777777" w:rsidR="002B7146" w:rsidRPr="00E644C9" w:rsidRDefault="002B7146" w:rsidP="002D0A82">
            <w:pPr>
              <w:pStyle w:val="Normlny0"/>
              <w:jc w:val="center"/>
            </w:pPr>
          </w:p>
          <w:p w14:paraId="1AB7BE5D" w14:textId="77777777" w:rsidR="002B7146" w:rsidRPr="00E644C9" w:rsidRDefault="002B7146" w:rsidP="002D0A82">
            <w:pPr>
              <w:pStyle w:val="Normlny0"/>
              <w:jc w:val="center"/>
            </w:pPr>
          </w:p>
          <w:p w14:paraId="36D4A3D8" w14:textId="77777777" w:rsidR="002B7146" w:rsidRPr="00E644C9" w:rsidRDefault="002B7146" w:rsidP="002D0A82">
            <w:pPr>
              <w:pStyle w:val="Normlny0"/>
              <w:jc w:val="center"/>
            </w:pPr>
          </w:p>
          <w:p w14:paraId="51463613" w14:textId="77777777" w:rsidR="002B7146" w:rsidRPr="00E644C9" w:rsidRDefault="002B7146" w:rsidP="002D0A82">
            <w:pPr>
              <w:pStyle w:val="Normlny0"/>
              <w:jc w:val="center"/>
            </w:pPr>
          </w:p>
          <w:p w14:paraId="65F6D84A" w14:textId="77777777" w:rsidR="002B7146" w:rsidRPr="00E644C9" w:rsidRDefault="002B7146" w:rsidP="002D0A82">
            <w:pPr>
              <w:pStyle w:val="Normlny0"/>
              <w:jc w:val="center"/>
            </w:pPr>
          </w:p>
          <w:p w14:paraId="74E21A89" w14:textId="77777777" w:rsidR="002B7146" w:rsidRPr="00E644C9" w:rsidRDefault="002B7146" w:rsidP="002D0A82">
            <w:pPr>
              <w:pStyle w:val="Normlny0"/>
              <w:jc w:val="center"/>
            </w:pPr>
          </w:p>
          <w:p w14:paraId="7B66F328" w14:textId="77777777" w:rsidR="002B7146" w:rsidRPr="00E644C9" w:rsidRDefault="002B7146" w:rsidP="002D0A82">
            <w:pPr>
              <w:pStyle w:val="Normlny0"/>
              <w:jc w:val="center"/>
            </w:pPr>
          </w:p>
          <w:p w14:paraId="51335C5E" w14:textId="77777777" w:rsidR="002B7146" w:rsidRPr="00E644C9" w:rsidRDefault="002B7146" w:rsidP="002D0A82">
            <w:pPr>
              <w:pStyle w:val="Normlny0"/>
              <w:jc w:val="center"/>
            </w:pPr>
          </w:p>
          <w:p w14:paraId="62365BE3" w14:textId="77777777" w:rsidR="002B7146" w:rsidRPr="00E644C9" w:rsidRDefault="002B7146" w:rsidP="002D0A82">
            <w:pPr>
              <w:pStyle w:val="Normlny0"/>
              <w:jc w:val="center"/>
            </w:pPr>
          </w:p>
          <w:p w14:paraId="3CEBD943" w14:textId="77777777" w:rsidR="002B7146" w:rsidRPr="00E644C9" w:rsidRDefault="002B7146" w:rsidP="002D0A82">
            <w:pPr>
              <w:pStyle w:val="Normlny0"/>
              <w:jc w:val="center"/>
            </w:pPr>
          </w:p>
          <w:p w14:paraId="3F9AEF86" w14:textId="77777777" w:rsidR="002B7146" w:rsidRPr="00E644C9" w:rsidRDefault="002B7146" w:rsidP="002D0A82">
            <w:pPr>
              <w:pStyle w:val="Normlny0"/>
              <w:jc w:val="center"/>
            </w:pPr>
          </w:p>
          <w:p w14:paraId="1229A8D4" w14:textId="77777777" w:rsidR="002B7146" w:rsidRPr="00E644C9" w:rsidRDefault="002B7146" w:rsidP="002D0A82">
            <w:pPr>
              <w:pStyle w:val="Normlny0"/>
              <w:jc w:val="center"/>
            </w:pPr>
          </w:p>
          <w:p w14:paraId="4751E04A" w14:textId="77777777" w:rsidR="002B7146" w:rsidRPr="00E644C9" w:rsidRDefault="002B7146" w:rsidP="002D0A82">
            <w:pPr>
              <w:pStyle w:val="Normlny0"/>
              <w:jc w:val="center"/>
            </w:pPr>
          </w:p>
          <w:p w14:paraId="7D5A4500" w14:textId="77777777" w:rsidR="002B7146" w:rsidRPr="00E644C9" w:rsidRDefault="002B7146" w:rsidP="002D0A82">
            <w:pPr>
              <w:pStyle w:val="Normlny0"/>
              <w:jc w:val="center"/>
            </w:pPr>
          </w:p>
          <w:p w14:paraId="2571EAFA" w14:textId="77777777" w:rsidR="002B7146" w:rsidRPr="00E644C9" w:rsidRDefault="002B7146" w:rsidP="002D0A82">
            <w:pPr>
              <w:pStyle w:val="Normlny0"/>
              <w:jc w:val="center"/>
            </w:pPr>
          </w:p>
          <w:p w14:paraId="6BA5E4E2" w14:textId="77777777" w:rsidR="002B7146" w:rsidRPr="00E644C9" w:rsidRDefault="002B7146" w:rsidP="002D0A82">
            <w:pPr>
              <w:pStyle w:val="Normlny0"/>
              <w:jc w:val="center"/>
            </w:pPr>
          </w:p>
          <w:p w14:paraId="1F1B465D" w14:textId="77777777" w:rsidR="002B7146" w:rsidRPr="00E644C9" w:rsidRDefault="002B7146" w:rsidP="002D0A82">
            <w:pPr>
              <w:pStyle w:val="Normlny0"/>
              <w:jc w:val="center"/>
            </w:pPr>
          </w:p>
          <w:p w14:paraId="4F42AD57" w14:textId="77777777" w:rsidR="002B7146" w:rsidRPr="00E644C9" w:rsidRDefault="002B7146" w:rsidP="002D0A82">
            <w:pPr>
              <w:pStyle w:val="Normlny0"/>
              <w:jc w:val="center"/>
            </w:pPr>
          </w:p>
          <w:p w14:paraId="0CE6EBD3" w14:textId="77777777" w:rsidR="002B7146" w:rsidRPr="00E644C9" w:rsidRDefault="002B7146" w:rsidP="002D0A82">
            <w:pPr>
              <w:pStyle w:val="Normlny0"/>
              <w:jc w:val="center"/>
            </w:pPr>
          </w:p>
          <w:p w14:paraId="07BAFB36" w14:textId="77777777" w:rsidR="002B7146" w:rsidRPr="00E644C9" w:rsidRDefault="002B7146" w:rsidP="002D0A82">
            <w:pPr>
              <w:pStyle w:val="Normlny0"/>
              <w:jc w:val="center"/>
            </w:pPr>
          </w:p>
          <w:p w14:paraId="798E39E7" w14:textId="58D52A70" w:rsidR="002B7146" w:rsidRPr="00E644C9" w:rsidRDefault="002B7146" w:rsidP="002D0A82">
            <w:pPr>
              <w:pStyle w:val="Normlny0"/>
              <w:jc w:val="center"/>
            </w:pPr>
            <w:r w:rsidRPr="00E644C9">
              <w:t>1</w:t>
            </w:r>
          </w:p>
          <w:p w14:paraId="04CA00DA" w14:textId="20782C65" w:rsidR="002B7146" w:rsidRPr="00E644C9" w:rsidRDefault="002B7146" w:rsidP="002D0A82">
            <w:pPr>
              <w:pStyle w:val="Normlny0"/>
              <w:jc w:val="center"/>
            </w:pPr>
          </w:p>
          <w:p w14:paraId="3D4BE294" w14:textId="26C9DE87" w:rsidR="002B7146" w:rsidRPr="00E644C9" w:rsidRDefault="002B7146" w:rsidP="002D0A82">
            <w:pPr>
              <w:pStyle w:val="Normlny0"/>
              <w:jc w:val="center"/>
            </w:pPr>
          </w:p>
          <w:p w14:paraId="296A9D36" w14:textId="759C01F1" w:rsidR="002B7146" w:rsidRPr="00E644C9" w:rsidRDefault="002B7146" w:rsidP="002D0A82">
            <w:pPr>
              <w:pStyle w:val="Normlny0"/>
              <w:jc w:val="center"/>
            </w:pPr>
          </w:p>
          <w:p w14:paraId="7D036758" w14:textId="4DE6380E" w:rsidR="002B7146" w:rsidRPr="00E644C9" w:rsidRDefault="002B7146" w:rsidP="002D0A82">
            <w:pPr>
              <w:pStyle w:val="Normlny0"/>
              <w:jc w:val="center"/>
            </w:pPr>
          </w:p>
          <w:p w14:paraId="14015904" w14:textId="3FEAC0AA" w:rsidR="002B7146" w:rsidRPr="00E644C9" w:rsidRDefault="002B7146" w:rsidP="002D0A82">
            <w:pPr>
              <w:pStyle w:val="Normlny0"/>
              <w:jc w:val="center"/>
            </w:pPr>
          </w:p>
          <w:p w14:paraId="2BEE0EA7" w14:textId="499433E0" w:rsidR="002B7146" w:rsidRPr="00E644C9" w:rsidRDefault="002B7146" w:rsidP="002D0A82">
            <w:pPr>
              <w:pStyle w:val="Normlny0"/>
              <w:jc w:val="center"/>
            </w:pPr>
          </w:p>
          <w:p w14:paraId="5596F3C9" w14:textId="3451ADEA" w:rsidR="002B7146" w:rsidRPr="00E644C9" w:rsidRDefault="002B7146" w:rsidP="002D0A82">
            <w:pPr>
              <w:pStyle w:val="Normlny0"/>
              <w:jc w:val="center"/>
            </w:pPr>
            <w:r w:rsidRPr="00E644C9">
              <w:t>1</w:t>
            </w:r>
          </w:p>
          <w:p w14:paraId="3C89AF8B" w14:textId="47AAA234" w:rsidR="002B7146" w:rsidRPr="00E644C9" w:rsidRDefault="002B7146" w:rsidP="002D0A82">
            <w:pPr>
              <w:pStyle w:val="Normlny0"/>
              <w:jc w:val="center"/>
            </w:pPr>
          </w:p>
          <w:p w14:paraId="781D8505" w14:textId="05ECA729" w:rsidR="002B7146" w:rsidRPr="00E644C9" w:rsidRDefault="002B7146" w:rsidP="002D0A82">
            <w:pPr>
              <w:pStyle w:val="Normlny0"/>
              <w:jc w:val="center"/>
            </w:pPr>
          </w:p>
          <w:p w14:paraId="62D59444" w14:textId="7FB55231" w:rsidR="002B7146" w:rsidRPr="00E644C9" w:rsidRDefault="002B7146" w:rsidP="002D0A82">
            <w:pPr>
              <w:pStyle w:val="Normlny0"/>
              <w:jc w:val="center"/>
            </w:pPr>
          </w:p>
          <w:p w14:paraId="6A1F1650" w14:textId="09863253" w:rsidR="002B7146" w:rsidRPr="00E644C9" w:rsidRDefault="002B7146" w:rsidP="002D0A82">
            <w:pPr>
              <w:pStyle w:val="Normlny0"/>
              <w:jc w:val="center"/>
            </w:pPr>
          </w:p>
          <w:p w14:paraId="7C454BFA" w14:textId="4DDDA0A5" w:rsidR="002B7146" w:rsidRPr="00E644C9" w:rsidRDefault="002B7146" w:rsidP="002D0A82">
            <w:pPr>
              <w:pStyle w:val="Normlny0"/>
              <w:jc w:val="center"/>
            </w:pPr>
          </w:p>
          <w:p w14:paraId="4A68B5A7" w14:textId="353361C5" w:rsidR="002B7146" w:rsidRPr="00E644C9" w:rsidRDefault="002B7146" w:rsidP="002D0A82">
            <w:pPr>
              <w:pStyle w:val="Normlny0"/>
              <w:jc w:val="center"/>
            </w:pPr>
          </w:p>
          <w:p w14:paraId="0F3A9535" w14:textId="3D057171" w:rsidR="002B7146" w:rsidRPr="00E644C9" w:rsidRDefault="002B7146" w:rsidP="002D0A82">
            <w:pPr>
              <w:pStyle w:val="Normlny0"/>
              <w:jc w:val="center"/>
            </w:pPr>
            <w:r w:rsidRPr="00E644C9">
              <w:t>1</w:t>
            </w:r>
          </w:p>
          <w:p w14:paraId="14DDE21B" w14:textId="4D7E13B5" w:rsidR="002B7146" w:rsidRPr="00E644C9" w:rsidRDefault="002B7146" w:rsidP="002D0A82">
            <w:pPr>
              <w:pStyle w:val="Normlny0"/>
              <w:jc w:val="center"/>
            </w:pPr>
          </w:p>
          <w:p w14:paraId="78C6E443" w14:textId="48438B33" w:rsidR="002B7146" w:rsidRPr="00E644C9" w:rsidRDefault="002B7146" w:rsidP="002D0A82">
            <w:pPr>
              <w:pStyle w:val="Normlny0"/>
              <w:jc w:val="center"/>
            </w:pPr>
          </w:p>
          <w:p w14:paraId="623FFDAA" w14:textId="13AF803E" w:rsidR="002B7146" w:rsidRPr="00E644C9" w:rsidRDefault="002B7146" w:rsidP="002D0A82">
            <w:pPr>
              <w:pStyle w:val="Normlny0"/>
              <w:jc w:val="center"/>
            </w:pPr>
          </w:p>
          <w:p w14:paraId="4ED78677" w14:textId="16AF191E" w:rsidR="002B7146" w:rsidRPr="00E644C9" w:rsidRDefault="002B7146" w:rsidP="002D0A82">
            <w:pPr>
              <w:pStyle w:val="Normlny0"/>
              <w:jc w:val="center"/>
            </w:pPr>
          </w:p>
          <w:p w14:paraId="56634F3E" w14:textId="3619711A" w:rsidR="002B7146" w:rsidRPr="00E644C9" w:rsidRDefault="002B7146" w:rsidP="002D0A82">
            <w:pPr>
              <w:pStyle w:val="Normlny0"/>
              <w:jc w:val="center"/>
            </w:pPr>
          </w:p>
          <w:p w14:paraId="0914BA9B" w14:textId="5AB871FE" w:rsidR="002B7146" w:rsidRPr="00E644C9" w:rsidRDefault="002B7146" w:rsidP="002D0A82">
            <w:pPr>
              <w:pStyle w:val="Normlny0"/>
              <w:jc w:val="center"/>
            </w:pPr>
          </w:p>
          <w:p w14:paraId="70FA136F" w14:textId="730DC223" w:rsidR="002B7146" w:rsidRPr="00E644C9" w:rsidRDefault="002B7146" w:rsidP="002D0A82">
            <w:pPr>
              <w:pStyle w:val="Normlny0"/>
              <w:jc w:val="center"/>
            </w:pPr>
          </w:p>
          <w:p w14:paraId="71DDA821" w14:textId="2BB6E2E9" w:rsidR="002B7146" w:rsidRPr="00E644C9" w:rsidRDefault="002B7146" w:rsidP="002D0A82">
            <w:pPr>
              <w:pStyle w:val="Normlny0"/>
              <w:jc w:val="center"/>
            </w:pPr>
          </w:p>
          <w:p w14:paraId="222BDC17" w14:textId="0D37917B" w:rsidR="002B7146" w:rsidRPr="00E644C9" w:rsidRDefault="002B7146" w:rsidP="002D0A82">
            <w:pPr>
              <w:pStyle w:val="Normlny0"/>
              <w:jc w:val="center"/>
            </w:pPr>
          </w:p>
          <w:p w14:paraId="27D4D9F3" w14:textId="723F231B" w:rsidR="002B7146" w:rsidRPr="00E644C9" w:rsidRDefault="002B7146" w:rsidP="002D0A82">
            <w:pPr>
              <w:pStyle w:val="Normlny0"/>
              <w:jc w:val="center"/>
            </w:pPr>
          </w:p>
          <w:p w14:paraId="7B32C16F" w14:textId="68FB6492" w:rsidR="002B7146" w:rsidRPr="00E644C9" w:rsidRDefault="002B7146" w:rsidP="002D0A82">
            <w:pPr>
              <w:pStyle w:val="Normlny0"/>
              <w:jc w:val="center"/>
            </w:pPr>
          </w:p>
          <w:p w14:paraId="0F4E1F24" w14:textId="2005D2BA" w:rsidR="002B7146" w:rsidRPr="00E644C9" w:rsidRDefault="002B7146" w:rsidP="002D0A82">
            <w:pPr>
              <w:pStyle w:val="Normlny0"/>
              <w:jc w:val="center"/>
            </w:pPr>
          </w:p>
          <w:p w14:paraId="1A71DF39" w14:textId="562093A3" w:rsidR="002B7146" w:rsidRPr="00E644C9" w:rsidRDefault="002B7146" w:rsidP="002D0A82">
            <w:pPr>
              <w:pStyle w:val="Normlny0"/>
              <w:jc w:val="center"/>
            </w:pPr>
          </w:p>
          <w:p w14:paraId="3ACCB818" w14:textId="5257C4E8" w:rsidR="002B7146" w:rsidRDefault="002B7146" w:rsidP="002D0A82">
            <w:pPr>
              <w:pStyle w:val="Normlny0"/>
              <w:jc w:val="center"/>
            </w:pPr>
          </w:p>
          <w:p w14:paraId="1BCF540D" w14:textId="77777777" w:rsidR="00F25EF0" w:rsidRPr="00E644C9" w:rsidRDefault="00F25EF0" w:rsidP="002D0A82">
            <w:pPr>
              <w:pStyle w:val="Normlny0"/>
              <w:jc w:val="center"/>
            </w:pPr>
          </w:p>
          <w:p w14:paraId="0C29D63F" w14:textId="6A2F520E" w:rsidR="002B7146" w:rsidRPr="00E644C9" w:rsidRDefault="002B7146" w:rsidP="002D0A82">
            <w:pPr>
              <w:pStyle w:val="Normlny0"/>
              <w:jc w:val="center"/>
            </w:pPr>
            <w:r w:rsidRPr="00E644C9">
              <w:t>1</w:t>
            </w:r>
          </w:p>
          <w:p w14:paraId="346BCE16" w14:textId="0772B023" w:rsidR="002B7146" w:rsidRPr="00E644C9" w:rsidRDefault="002B7146" w:rsidP="002D0A82">
            <w:pPr>
              <w:pStyle w:val="Normlny0"/>
              <w:jc w:val="center"/>
            </w:pPr>
          </w:p>
          <w:p w14:paraId="55DBDB12" w14:textId="16D6B46E" w:rsidR="002B7146" w:rsidRPr="00E644C9" w:rsidRDefault="002B7146" w:rsidP="002D0A82">
            <w:pPr>
              <w:pStyle w:val="Normlny0"/>
              <w:jc w:val="center"/>
            </w:pPr>
          </w:p>
          <w:p w14:paraId="45D4A6C5" w14:textId="3DE3176E" w:rsidR="002B7146" w:rsidRPr="00E644C9" w:rsidRDefault="002B7146" w:rsidP="002D0A82">
            <w:pPr>
              <w:pStyle w:val="Normlny0"/>
              <w:jc w:val="center"/>
            </w:pPr>
          </w:p>
          <w:p w14:paraId="4C06BC30" w14:textId="15AB10F3" w:rsidR="002B7146" w:rsidRPr="00E644C9" w:rsidRDefault="002B7146" w:rsidP="002D0A82">
            <w:pPr>
              <w:pStyle w:val="Normlny0"/>
              <w:jc w:val="center"/>
            </w:pPr>
          </w:p>
          <w:p w14:paraId="5EB5F3BF" w14:textId="48BC989E" w:rsidR="002B7146" w:rsidRPr="00E644C9" w:rsidRDefault="002B7146" w:rsidP="002D0A82">
            <w:pPr>
              <w:pStyle w:val="Normlny0"/>
              <w:jc w:val="center"/>
            </w:pPr>
          </w:p>
          <w:p w14:paraId="0637C097" w14:textId="58B52EB4" w:rsidR="002B7146" w:rsidRPr="00E644C9" w:rsidRDefault="002B7146" w:rsidP="002D0A82">
            <w:pPr>
              <w:pStyle w:val="Normlny0"/>
              <w:jc w:val="center"/>
            </w:pPr>
          </w:p>
          <w:p w14:paraId="39CDA0E8" w14:textId="6D7BC085" w:rsidR="002B7146" w:rsidRPr="00E644C9" w:rsidRDefault="002B7146" w:rsidP="002D0A82">
            <w:pPr>
              <w:pStyle w:val="Normlny0"/>
              <w:jc w:val="center"/>
            </w:pPr>
          </w:p>
          <w:p w14:paraId="3F95A1EE" w14:textId="17F6B44F" w:rsidR="002B7146" w:rsidRPr="00E644C9" w:rsidRDefault="002B7146" w:rsidP="002D0A82">
            <w:pPr>
              <w:pStyle w:val="Normlny0"/>
              <w:jc w:val="center"/>
            </w:pPr>
          </w:p>
          <w:p w14:paraId="6E7008EC" w14:textId="0CAC0E7E" w:rsidR="002B7146" w:rsidRPr="00E644C9" w:rsidRDefault="002B7146" w:rsidP="002D0A82">
            <w:pPr>
              <w:pStyle w:val="Normlny0"/>
              <w:jc w:val="center"/>
            </w:pPr>
          </w:p>
          <w:p w14:paraId="3FB4BA3C" w14:textId="7AE0334D" w:rsidR="002B7146" w:rsidRPr="00E644C9" w:rsidRDefault="002B7146" w:rsidP="002D0A82">
            <w:pPr>
              <w:pStyle w:val="Normlny0"/>
              <w:jc w:val="center"/>
            </w:pPr>
          </w:p>
          <w:p w14:paraId="061D18BF" w14:textId="0F0581A2" w:rsidR="002B7146" w:rsidRPr="00E644C9" w:rsidRDefault="002B7146" w:rsidP="002D0A82">
            <w:pPr>
              <w:pStyle w:val="Normlny0"/>
              <w:jc w:val="center"/>
            </w:pPr>
          </w:p>
          <w:p w14:paraId="614AEB42" w14:textId="487E6CE2" w:rsidR="002B7146" w:rsidRPr="00E644C9" w:rsidRDefault="002B7146" w:rsidP="002D0A82">
            <w:pPr>
              <w:pStyle w:val="Normlny0"/>
              <w:jc w:val="center"/>
            </w:pPr>
          </w:p>
          <w:p w14:paraId="352401BA" w14:textId="74BC629E" w:rsidR="002B7146" w:rsidRPr="00E644C9" w:rsidRDefault="002B7146" w:rsidP="002D0A82">
            <w:pPr>
              <w:pStyle w:val="Normlny0"/>
              <w:jc w:val="center"/>
            </w:pPr>
          </w:p>
          <w:p w14:paraId="7A204307" w14:textId="3449892C" w:rsidR="002B7146" w:rsidRDefault="002B7146" w:rsidP="002D0A82">
            <w:pPr>
              <w:pStyle w:val="Normlny0"/>
              <w:jc w:val="center"/>
            </w:pPr>
          </w:p>
          <w:p w14:paraId="684516B7" w14:textId="77777777" w:rsidR="00946B7B" w:rsidRDefault="00946B7B" w:rsidP="002D0A82">
            <w:pPr>
              <w:pStyle w:val="Normlny0"/>
              <w:jc w:val="center"/>
            </w:pPr>
          </w:p>
          <w:p w14:paraId="2EF3936C" w14:textId="77777777" w:rsidR="00946B7B" w:rsidRDefault="00946B7B" w:rsidP="002D0A82">
            <w:pPr>
              <w:pStyle w:val="Normlny0"/>
              <w:jc w:val="center"/>
            </w:pPr>
          </w:p>
          <w:p w14:paraId="282F6769" w14:textId="77777777" w:rsidR="00946B7B" w:rsidRDefault="00946B7B" w:rsidP="002D0A82">
            <w:pPr>
              <w:pStyle w:val="Normlny0"/>
              <w:jc w:val="center"/>
            </w:pPr>
          </w:p>
          <w:p w14:paraId="5EADFF77" w14:textId="77777777" w:rsidR="00435CC5" w:rsidRPr="00E644C9" w:rsidRDefault="00435CC5" w:rsidP="002D0A82">
            <w:pPr>
              <w:pStyle w:val="Normlny0"/>
              <w:jc w:val="center"/>
            </w:pPr>
          </w:p>
          <w:p w14:paraId="042026F1" w14:textId="73562DC5" w:rsidR="002B7146" w:rsidRPr="00E644C9" w:rsidRDefault="002B7146" w:rsidP="002D0A82">
            <w:pPr>
              <w:pStyle w:val="Normlny0"/>
              <w:jc w:val="center"/>
            </w:pPr>
          </w:p>
          <w:p w14:paraId="4C26E211" w14:textId="36FD2D02" w:rsidR="002B7146" w:rsidRPr="00E644C9" w:rsidRDefault="002B7146" w:rsidP="002D0A82">
            <w:pPr>
              <w:pStyle w:val="Normlny0"/>
              <w:jc w:val="center"/>
            </w:pPr>
          </w:p>
          <w:p w14:paraId="29B482DD" w14:textId="6D3F9ABC" w:rsidR="002B7146" w:rsidRPr="00E644C9" w:rsidRDefault="002B7146" w:rsidP="002D0A82">
            <w:pPr>
              <w:pStyle w:val="Normlny0"/>
              <w:jc w:val="center"/>
            </w:pPr>
            <w:r w:rsidRPr="00E644C9">
              <w:t>1</w:t>
            </w:r>
          </w:p>
          <w:p w14:paraId="1C059B7D" w14:textId="404BD0B8"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1E2AC0CF" w14:textId="77777777" w:rsidR="00C33384" w:rsidRPr="00E644C9" w:rsidRDefault="00C33384" w:rsidP="002D0A82">
            <w:pPr>
              <w:pStyle w:val="Normlny0"/>
              <w:jc w:val="center"/>
            </w:pPr>
            <w:r w:rsidRPr="00E644C9">
              <w:lastRenderedPageBreak/>
              <w:t>§ 2</w:t>
            </w:r>
          </w:p>
          <w:p w14:paraId="69339A17" w14:textId="77777777" w:rsidR="00C33384" w:rsidRPr="00E644C9" w:rsidRDefault="00C33384" w:rsidP="002D0A82">
            <w:pPr>
              <w:pStyle w:val="Normlny0"/>
              <w:jc w:val="center"/>
            </w:pPr>
            <w:r w:rsidRPr="00E644C9">
              <w:t>P: a</w:t>
            </w:r>
          </w:p>
          <w:p w14:paraId="7BAB5CD6" w14:textId="77777777" w:rsidR="00C33384" w:rsidRPr="00E644C9" w:rsidRDefault="00C33384" w:rsidP="002D0A82">
            <w:pPr>
              <w:pStyle w:val="Normlny0"/>
              <w:jc w:val="center"/>
            </w:pPr>
            <w:r w:rsidRPr="00E644C9">
              <w:t>P: 15</w:t>
            </w:r>
          </w:p>
          <w:p w14:paraId="781580F0" w14:textId="77777777" w:rsidR="00C33384" w:rsidRPr="00E644C9" w:rsidRDefault="00C33384" w:rsidP="002D0A82">
            <w:pPr>
              <w:pStyle w:val="Normlny0"/>
              <w:jc w:val="center"/>
            </w:pPr>
          </w:p>
          <w:p w14:paraId="6C00797C" w14:textId="77777777" w:rsidR="00C33384" w:rsidRPr="00E644C9" w:rsidRDefault="00C33384" w:rsidP="002D0A82">
            <w:pPr>
              <w:pStyle w:val="Normlny0"/>
              <w:jc w:val="center"/>
            </w:pPr>
          </w:p>
          <w:p w14:paraId="69418574" w14:textId="77777777" w:rsidR="00C33384" w:rsidRPr="00E644C9" w:rsidRDefault="00C33384" w:rsidP="002D0A82">
            <w:pPr>
              <w:pStyle w:val="Normlny0"/>
              <w:jc w:val="center"/>
            </w:pPr>
          </w:p>
          <w:p w14:paraId="11A99347" w14:textId="77777777" w:rsidR="00C33384" w:rsidRPr="00E644C9" w:rsidRDefault="00C33384" w:rsidP="002D0A82">
            <w:pPr>
              <w:pStyle w:val="Normlny0"/>
            </w:pPr>
          </w:p>
          <w:p w14:paraId="3183BFFE" w14:textId="77777777" w:rsidR="00C33384" w:rsidRPr="00E644C9" w:rsidRDefault="00C33384" w:rsidP="002D0A82">
            <w:pPr>
              <w:pStyle w:val="Normlny0"/>
              <w:jc w:val="center"/>
            </w:pPr>
          </w:p>
          <w:p w14:paraId="26694BC4" w14:textId="77777777" w:rsidR="00C33384" w:rsidRPr="00E644C9" w:rsidRDefault="00C33384" w:rsidP="002D0A82">
            <w:pPr>
              <w:pStyle w:val="Normlny0"/>
              <w:jc w:val="center"/>
            </w:pPr>
          </w:p>
          <w:p w14:paraId="308C6589" w14:textId="77777777" w:rsidR="00C33384" w:rsidRPr="00E644C9" w:rsidRDefault="00C33384" w:rsidP="002D0A82">
            <w:pPr>
              <w:pStyle w:val="Normlny0"/>
              <w:jc w:val="center"/>
            </w:pPr>
            <w:r w:rsidRPr="00E644C9">
              <w:t>§ 64</w:t>
            </w:r>
          </w:p>
          <w:p w14:paraId="15200F9D" w14:textId="77777777" w:rsidR="00C33384" w:rsidRPr="00E644C9" w:rsidRDefault="00C33384" w:rsidP="002D0A82">
            <w:pPr>
              <w:pStyle w:val="Normlny0"/>
              <w:jc w:val="center"/>
            </w:pPr>
            <w:r w:rsidRPr="00E644C9">
              <w:t>O: 6</w:t>
            </w:r>
          </w:p>
          <w:p w14:paraId="0A03C185" w14:textId="77777777" w:rsidR="00C33384" w:rsidRPr="00E644C9" w:rsidRDefault="00C33384" w:rsidP="002D0A82">
            <w:pPr>
              <w:pStyle w:val="Normlny0"/>
              <w:jc w:val="center"/>
            </w:pPr>
            <w:r w:rsidRPr="00E644C9">
              <w:t>P: p</w:t>
            </w:r>
          </w:p>
          <w:p w14:paraId="4D23C9BB" w14:textId="77777777" w:rsidR="00C33384" w:rsidRPr="00E644C9" w:rsidRDefault="00C33384" w:rsidP="002D0A82">
            <w:pPr>
              <w:pStyle w:val="Normlny0"/>
              <w:jc w:val="center"/>
            </w:pPr>
          </w:p>
          <w:p w14:paraId="70FEF089" w14:textId="77777777" w:rsidR="00C33384" w:rsidRPr="00E644C9" w:rsidRDefault="00C33384" w:rsidP="002D0A82">
            <w:pPr>
              <w:pStyle w:val="Normlny0"/>
              <w:jc w:val="center"/>
            </w:pPr>
          </w:p>
          <w:p w14:paraId="7F5E9D4B" w14:textId="77777777" w:rsidR="00C33384" w:rsidRPr="00E644C9" w:rsidRDefault="00C33384" w:rsidP="002D0A82">
            <w:pPr>
              <w:pStyle w:val="Normlny0"/>
              <w:jc w:val="center"/>
            </w:pPr>
          </w:p>
          <w:p w14:paraId="6BC54B3E" w14:textId="77777777" w:rsidR="00C33384" w:rsidRPr="00E644C9" w:rsidRDefault="00C33384" w:rsidP="002D0A82">
            <w:pPr>
              <w:pStyle w:val="Normlny0"/>
              <w:jc w:val="center"/>
            </w:pPr>
          </w:p>
          <w:p w14:paraId="0AE47340" w14:textId="77777777" w:rsidR="00C33384" w:rsidRPr="00E644C9" w:rsidRDefault="00C33384" w:rsidP="002D0A82">
            <w:pPr>
              <w:pStyle w:val="Normlny0"/>
              <w:jc w:val="center"/>
            </w:pPr>
          </w:p>
          <w:p w14:paraId="79261D1D" w14:textId="152A4EB3" w:rsidR="00C33384" w:rsidRPr="00E644C9" w:rsidRDefault="00C33384" w:rsidP="002D0A82">
            <w:pPr>
              <w:pStyle w:val="Normlny0"/>
              <w:jc w:val="center"/>
            </w:pPr>
          </w:p>
          <w:p w14:paraId="1319F1C9" w14:textId="77777777" w:rsidR="0086484A" w:rsidRPr="00E644C9" w:rsidRDefault="0086484A" w:rsidP="002D0A82">
            <w:pPr>
              <w:pStyle w:val="Normlny0"/>
              <w:jc w:val="center"/>
            </w:pPr>
          </w:p>
          <w:p w14:paraId="4637CA96" w14:textId="77777777" w:rsidR="00C33384" w:rsidRPr="00E644C9" w:rsidRDefault="00C33384" w:rsidP="002D0A82">
            <w:pPr>
              <w:pStyle w:val="Normlny0"/>
              <w:jc w:val="center"/>
            </w:pPr>
          </w:p>
          <w:p w14:paraId="6563A971" w14:textId="77777777" w:rsidR="00C33384" w:rsidRPr="00E644C9" w:rsidRDefault="00C33384" w:rsidP="002D0A82">
            <w:pPr>
              <w:pStyle w:val="Normlny0"/>
              <w:jc w:val="center"/>
            </w:pPr>
          </w:p>
          <w:p w14:paraId="3B6842CC" w14:textId="77777777" w:rsidR="00C33384" w:rsidRPr="00E644C9" w:rsidRDefault="00C33384" w:rsidP="002D0A82">
            <w:pPr>
              <w:pStyle w:val="Normlny0"/>
              <w:jc w:val="center"/>
            </w:pPr>
            <w:r w:rsidRPr="00E644C9">
              <w:t>O: 7</w:t>
            </w:r>
          </w:p>
          <w:p w14:paraId="29D7516B" w14:textId="77777777" w:rsidR="00C33384" w:rsidRPr="00E644C9" w:rsidRDefault="00C33384" w:rsidP="002D0A82">
            <w:pPr>
              <w:pStyle w:val="Normlny0"/>
              <w:jc w:val="center"/>
            </w:pPr>
            <w:r w:rsidRPr="00E644C9">
              <w:t>P: l</w:t>
            </w:r>
          </w:p>
          <w:p w14:paraId="445B5062" w14:textId="77777777" w:rsidR="00C33384" w:rsidRPr="00E644C9" w:rsidRDefault="00C33384" w:rsidP="002D0A82">
            <w:pPr>
              <w:pStyle w:val="Normlny0"/>
              <w:jc w:val="center"/>
            </w:pPr>
          </w:p>
          <w:p w14:paraId="7E27A99F" w14:textId="77777777" w:rsidR="00C33384" w:rsidRDefault="00C33384" w:rsidP="002D0A82">
            <w:pPr>
              <w:pStyle w:val="Normlny0"/>
              <w:jc w:val="center"/>
            </w:pPr>
            <w:r w:rsidRPr="00E644C9">
              <w:t>§ 77</w:t>
            </w:r>
          </w:p>
          <w:p w14:paraId="0248917F" w14:textId="77777777" w:rsidR="004E1D42" w:rsidRDefault="004E1D42" w:rsidP="002D0A82">
            <w:pPr>
              <w:pStyle w:val="Normlny0"/>
              <w:jc w:val="center"/>
            </w:pPr>
          </w:p>
          <w:p w14:paraId="4BE23B3F" w14:textId="77777777" w:rsidR="004E1D42" w:rsidRDefault="004E1D42" w:rsidP="002D0A82">
            <w:pPr>
              <w:pStyle w:val="Normlny0"/>
              <w:jc w:val="center"/>
            </w:pPr>
          </w:p>
          <w:p w14:paraId="143E9064" w14:textId="77777777" w:rsidR="004E1D42" w:rsidRDefault="004E1D42" w:rsidP="002D0A82">
            <w:pPr>
              <w:pStyle w:val="Normlny0"/>
              <w:jc w:val="center"/>
            </w:pPr>
          </w:p>
          <w:p w14:paraId="1A66D25E" w14:textId="77777777" w:rsidR="004E1D42" w:rsidRDefault="004E1D42" w:rsidP="002D0A82">
            <w:pPr>
              <w:pStyle w:val="Normlny0"/>
              <w:jc w:val="center"/>
            </w:pPr>
          </w:p>
          <w:p w14:paraId="44153DC6" w14:textId="77777777" w:rsidR="004E1D42" w:rsidRDefault="004E1D42" w:rsidP="002D0A82">
            <w:pPr>
              <w:pStyle w:val="Normlny0"/>
              <w:jc w:val="center"/>
            </w:pPr>
          </w:p>
          <w:p w14:paraId="6EC010DB" w14:textId="77777777" w:rsidR="004E1D42" w:rsidRDefault="004E1D42" w:rsidP="002D0A82">
            <w:pPr>
              <w:pStyle w:val="Normlny0"/>
              <w:jc w:val="center"/>
            </w:pPr>
          </w:p>
          <w:p w14:paraId="7B31582F" w14:textId="77777777" w:rsidR="004E1D42" w:rsidRDefault="004E1D42" w:rsidP="002D0A82">
            <w:pPr>
              <w:pStyle w:val="Normlny0"/>
              <w:jc w:val="center"/>
            </w:pPr>
          </w:p>
          <w:p w14:paraId="3B6ACB5F" w14:textId="77777777" w:rsidR="004E1D42" w:rsidRDefault="004E1D42" w:rsidP="002D0A82">
            <w:pPr>
              <w:pStyle w:val="Normlny0"/>
              <w:jc w:val="center"/>
            </w:pPr>
          </w:p>
          <w:p w14:paraId="274B1233" w14:textId="77777777" w:rsidR="004E1D42" w:rsidRDefault="004E1D42" w:rsidP="002D0A82">
            <w:pPr>
              <w:pStyle w:val="Normlny0"/>
              <w:jc w:val="center"/>
            </w:pPr>
          </w:p>
          <w:p w14:paraId="278C3FE3" w14:textId="77777777" w:rsidR="004E1D42" w:rsidRPr="00E644C9" w:rsidRDefault="004E1D42" w:rsidP="002D0A82">
            <w:pPr>
              <w:pStyle w:val="Normlny0"/>
              <w:jc w:val="center"/>
            </w:pPr>
          </w:p>
          <w:p w14:paraId="52A339CA" w14:textId="77777777" w:rsidR="00C33384" w:rsidRPr="00E644C9" w:rsidRDefault="00C33384" w:rsidP="002D0A82">
            <w:pPr>
              <w:pStyle w:val="Normlny0"/>
              <w:jc w:val="center"/>
            </w:pPr>
            <w:r w:rsidRPr="00E644C9">
              <w:t>O: 3</w:t>
            </w:r>
          </w:p>
          <w:p w14:paraId="5AECCC21" w14:textId="77777777" w:rsidR="00C33384" w:rsidRPr="00E644C9" w:rsidRDefault="00C33384" w:rsidP="002D0A82">
            <w:pPr>
              <w:pStyle w:val="Normlny0"/>
              <w:jc w:val="center"/>
            </w:pPr>
          </w:p>
          <w:p w14:paraId="495FEE59" w14:textId="4AF8B99A" w:rsidR="00C33384" w:rsidRPr="00E644C9" w:rsidRDefault="00C33384" w:rsidP="002D0A82">
            <w:pPr>
              <w:pStyle w:val="Normlny0"/>
              <w:jc w:val="center"/>
            </w:pPr>
          </w:p>
          <w:p w14:paraId="42F5355E" w14:textId="56A356F9" w:rsidR="0086484A" w:rsidRPr="00E644C9" w:rsidRDefault="0086484A" w:rsidP="002D0A82">
            <w:pPr>
              <w:pStyle w:val="Normlny0"/>
              <w:jc w:val="center"/>
            </w:pPr>
          </w:p>
          <w:p w14:paraId="534C7781" w14:textId="77777777" w:rsidR="0086484A" w:rsidRPr="00E644C9" w:rsidRDefault="0086484A" w:rsidP="002D0A82">
            <w:pPr>
              <w:pStyle w:val="Normlny0"/>
              <w:jc w:val="center"/>
            </w:pPr>
          </w:p>
          <w:p w14:paraId="00479671" w14:textId="77777777" w:rsidR="00C33384" w:rsidRPr="00E644C9" w:rsidRDefault="00C33384" w:rsidP="002D0A82">
            <w:pPr>
              <w:pStyle w:val="Normlny0"/>
              <w:jc w:val="center"/>
            </w:pPr>
          </w:p>
          <w:p w14:paraId="556312D0" w14:textId="77777777" w:rsidR="00C33384" w:rsidRPr="00E644C9" w:rsidRDefault="00C33384" w:rsidP="002D0A82">
            <w:pPr>
              <w:pStyle w:val="Normlny0"/>
              <w:jc w:val="center"/>
            </w:pPr>
            <w:r w:rsidRPr="00E644C9">
              <w:t>O: 4</w:t>
            </w:r>
          </w:p>
          <w:p w14:paraId="54D5A462" w14:textId="77777777" w:rsidR="00C33384" w:rsidRPr="00E644C9" w:rsidRDefault="00C33384" w:rsidP="002D0A82">
            <w:pPr>
              <w:pStyle w:val="Normlny0"/>
              <w:jc w:val="center"/>
            </w:pPr>
          </w:p>
          <w:p w14:paraId="23101E44" w14:textId="77777777" w:rsidR="00C33384" w:rsidRPr="00E644C9" w:rsidRDefault="00C33384" w:rsidP="002D0A82">
            <w:pPr>
              <w:pStyle w:val="Normlny0"/>
              <w:jc w:val="center"/>
            </w:pPr>
          </w:p>
          <w:p w14:paraId="3C65E84D" w14:textId="77777777" w:rsidR="00C33384" w:rsidRPr="00E644C9" w:rsidRDefault="00C33384" w:rsidP="002D0A82">
            <w:pPr>
              <w:pStyle w:val="Normlny0"/>
              <w:jc w:val="center"/>
            </w:pPr>
          </w:p>
          <w:p w14:paraId="2C8DA465" w14:textId="77777777" w:rsidR="00C33384" w:rsidRPr="00E644C9" w:rsidRDefault="00C33384" w:rsidP="002D0A82">
            <w:pPr>
              <w:pStyle w:val="Normlny0"/>
              <w:jc w:val="center"/>
            </w:pPr>
          </w:p>
          <w:p w14:paraId="50E88909" w14:textId="77777777" w:rsidR="00C33384" w:rsidRPr="00E644C9" w:rsidRDefault="00C33384" w:rsidP="002D0A82">
            <w:pPr>
              <w:pStyle w:val="Normlny0"/>
              <w:jc w:val="center"/>
            </w:pPr>
          </w:p>
          <w:p w14:paraId="03DE1004" w14:textId="77777777" w:rsidR="00C33384" w:rsidRPr="00E644C9" w:rsidRDefault="00C33384" w:rsidP="002D0A82">
            <w:pPr>
              <w:pStyle w:val="Normlny0"/>
              <w:jc w:val="center"/>
            </w:pPr>
          </w:p>
          <w:p w14:paraId="79191296" w14:textId="77777777" w:rsidR="00C33384" w:rsidRPr="00E644C9" w:rsidRDefault="00C33384" w:rsidP="002D0A82">
            <w:pPr>
              <w:pStyle w:val="Normlny0"/>
              <w:jc w:val="center"/>
            </w:pPr>
          </w:p>
          <w:p w14:paraId="51EAF9FB" w14:textId="77777777" w:rsidR="00C33384" w:rsidRPr="00E644C9" w:rsidRDefault="00C33384" w:rsidP="002D0A82">
            <w:pPr>
              <w:pStyle w:val="Normlny0"/>
              <w:jc w:val="center"/>
            </w:pPr>
          </w:p>
          <w:p w14:paraId="3E84E4D4" w14:textId="77777777" w:rsidR="00C33384" w:rsidRPr="00E644C9" w:rsidRDefault="00C33384" w:rsidP="002D0A82">
            <w:pPr>
              <w:pStyle w:val="Normlny0"/>
              <w:jc w:val="center"/>
            </w:pPr>
          </w:p>
          <w:p w14:paraId="0B4B8045" w14:textId="77777777" w:rsidR="00C33384" w:rsidRPr="00E644C9" w:rsidRDefault="00C33384" w:rsidP="002D0A82">
            <w:pPr>
              <w:pStyle w:val="Normlny0"/>
              <w:jc w:val="center"/>
            </w:pPr>
          </w:p>
          <w:p w14:paraId="6A849614" w14:textId="77777777" w:rsidR="00C33384" w:rsidRPr="00E644C9" w:rsidRDefault="00C33384" w:rsidP="002D0A82">
            <w:pPr>
              <w:pStyle w:val="Normlny0"/>
              <w:jc w:val="center"/>
            </w:pPr>
          </w:p>
          <w:p w14:paraId="7B7E7440" w14:textId="77777777" w:rsidR="00C33384" w:rsidRPr="00E644C9" w:rsidRDefault="00C33384" w:rsidP="002D0A82">
            <w:pPr>
              <w:pStyle w:val="Normlny0"/>
              <w:jc w:val="center"/>
            </w:pPr>
          </w:p>
          <w:p w14:paraId="3D3EA62C" w14:textId="77777777" w:rsidR="00C33384" w:rsidRPr="00E644C9" w:rsidRDefault="00C33384" w:rsidP="002D0A82">
            <w:pPr>
              <w:pStyle w:val="Normlny0"/>
              <w:jc w:val="center"/>
            </w:pPr>
          </w:p>
          <w:p w14:paraId="2779C79E" w14:textId="77777777" w:rsidR="00C33384" w:rsidRPr="00E644C9" w:rsidRDefault="00C33384" w:rsidP="002D0A82">
            <w:pPr>
              <w:pStyle w:val="Normlny0"/>
              <w:jc w:val="center"/>
            </w:pPr>
          </w:p>
          <w:p w14:paraId="05EBC5E1" w14:textId="77777777" w:rsidR="00C33384" w:rsidRPr="00E644C9" w:rsidRDefault="00C33384" w:rsidP="002D0A82">
            <w:pPr>
              <w:pStyle w:val="Normlny0"/>
              <w:jc w:val="center"/>
            </w:pPr>
          </w:p>
          <w:p w14:paraId="4112F52C" w14:textId="77777777" w:rsidR="00C33384" w:rsidRPr="00E644C9" w:rsidRDefault="00C33384" w:rsidP="002D0A82">
            <w:pPr>
              <w:pStyle w:val="Normlny0"/>
              <w:jc w:val="center"/>
            </w:pPr>
          </w:p>
          <w:p w14:paraId="0F5467D0" w14:textId="77777777" w:rsidR="00C33384" w:rsidRPr="00E644C9" w:rsidRDefault="00C33384" w:rsidP="002D0A82">
            <w:pPr>
              <w:pStyle w:val="Normlny0"/>
              <w:jc w:val="center"/>
            </w:pPr>
          </w:p>
          <w:p w14:paraId="341F4D56" w14:textId="01A2776A" w:rsidR="00C33384" w:rsidRPr="00E644C9" w:rsidRDefault="00C33384" w:rsidP="002D0A82">
            <w:pPr>
              <w:pStyle w:val="Normlny0"/>
              <w:jc w:val="center"/>
            </w:pPr>
          </w:p>
          <w:p w14:paraId="50CBC06C" w14:textId="77777777" w:rsidR="0086484A" w:rsidRPr="00E644C9" w:rsidRDefault="0086484A" w:rsidP="002D0A82">
            <w:pPr>
              <w:pStyle w:val="Normlny0"/>
              <w:jc w:val="center"/>
            </w:pPr>
          </w:p>
          <w:p w14:paraId="2FE6AD9E" w14:textId="77777777" w:rsidR="00C33384" w:rsidRPr="00E644C9" w:rsidRDefault="00C33384" w:rsidP="002D0A82">
            <w:pPr>
              <w:pStyle w:val="Normlny0"/>
              <w:jc w:val="center"/>
            </w:pPr>
          </w:p>
          <w:p w14:paraId="3F9F43EA" w14:textId="77777777" w:rsidR="00C33384" w:rsidRPr="00E644C9" w:rsidRDefault="00C33384" w:rsidP="002D0A82">
            <w:pPr>
              <w:pStyle w:val="Normlny0"/>
              <w:jc w:val="center"/>
            </w:pPr>
          </w:p>
          <w:p w14:paraId="5BFD46B7" w14:textId="77777777" w:rsidR="00C33384" w:rsidRPr="00E644C9" w:rsidRDefault="00C33384" w:rsidP="002D0A82">
            <w:pPr>
              <w:pStyle w:val="Normlny0"/>
              <w:jc w:val="center"/>
            </w:pPr>
          </w:p>
          <w:p w14:paraId="1E8ECB1A" w14:textId="77777777" w:rsidR="00C33384" w:rsidRPr="00E644C9" w:rsidRDefault="00C33384" w:rsidP="002D0A82">
            <w:pPr>
              <w:pStyle w:val="Normlny0"/>
              <w:jc w:val="center"/>
            </w:pPr>
          </w:p>
          <w:p w14:paraId="67125825" w14:textId="77777777" w:rsidR="00C33384" w:rsidRPr="00E644C9" w:rsidRDefault="00C33384" w:rsidP="002D0A82">
            <w:pPr>
              <w:pStyle w:val="Normlny0"/>
              <w:jc w:val="center"/>
            </w:pPr>
            <w:r w:rsidRPr="00E644C9">
              <w:t>O: 5</w:t>
            </w:r>
          </w:p>
          <w:p w14:paraId="45CC6A05" w14:textId="77777777" w:rsidR="00C33384" w:rsidRPr="00E644C9" w:rsidRDefault="00C33384" w:rsidP="002D0A82">
            <w:pPr>
              <w:pStyle w:val="Normlny0"/>
              <w:jc w:val="center"/>
            </w:pPr>
          </w:p>
          <w:p w14:paraId="4E0C0ED8" w14:textId="77777777" w:rsidR="00C33384" w:rsidRPr="00E644C9" w:rsidRDefault="00C33384" w:rsidP="002D0A82">
            <w:pPr>
              <w:pStyle w:val="Normlny0"/>
              <w:jc w:val="center"/>
            </w:pPr>
          </w:p>
          <w:p w14:paraId="3FA243D1" w14:textId="77777777" w:rsidR="00C33384" w:rsidRPr="00E644C9" w:rsidRDefault="00C33384" w:rsidP="002D0A82">
            <w:pPr>
              <w:pStyle w:val="Normlny0"/>
              <w:jc w:val="center"/>
            </w:pPr>
          </w:p>
          <w:p w14:paraId="4F10907A" w14:textId="77777777" w:rsidR="00C33384" w:rsidRPr="00E644C9" w:rsidRDefault="00C33384" w:rsidP="002D0A82">
            <w:pPr>
              <w:pStyle w:val="Normlny0"/>
              <w:jc w:val="center"/>
            </w:pPr>
          </w:p>
          <w:p w14:paraId="49837335" w14:textId="77777777" w:rsidR="00C33384" w:rsidRPr="00E644C9" w:rsidRDefault="00C33384" w:rsidP="002D0A82">
            <w:pPr>
              <w:pStyle w:val="Normlny0"/>
            </w:pPr>
          </w:p>
          <w:p w14:paraId="52E79EC1" w14:textId="77777777" w:rsidR="00C33384" w:rsidRPr="00E644C9" w:rsidRDefault="00C33384" w:rsidP="002D0A82">
            <w:pPr>
              <w:pStyle w:val="Normlny0"/>
              <w:jc w:val="center"/>
            </w:pPr>
          </w:p>
          <w:p w14:paraId="1AC23E8A" w14:textId="77777777" w:rsidR="00C33384" w:rsidRPr="00E644C9" w:rsidRDefault="00C33384" w:rsidP="002D0A82">
            <w:pPr>
              <w:pStyle w:val="Normlny0"/>
              <w:jc w:val="center"/>
            </w:pPr>
            <w:r w:rsidRPr="00E644C9">
              <w:t>§ 82n</w:t>
            </w:r>
          </w:p>
          <w:p w14:paraId="6985AF42" w14:textId="77777777" w:rsidR="002B7146" w:rsidRPr="00E644C9" w:rsidRDefault="002B7146" w:rsidP="002D0A82">
            <w:pPr>
              <w:pStyle w:val="Normlny0"/>
              <w:jc w:val="center"/>
            </w:pPr>
          </w:p>
          <w:p w14:paraId="28E5E13E" w14:textId="12E4AB20" w:rsidR="00C33384" w:rsidRPr="00E644C9" w:rsidRDefault="00C33384" w:rsidP="002D0A82">
            <w:pPr>
              <w:pStyle w:val="Normlny0"/>
              <w:jc w:val="center"/>
            </w:pPr>
            <w:r w:rsidRPr="00E644C9">
              <w:t xml:space="preserve">O: 7 </w:t>
            </w:r>
          </w:p>
          <w:p w14:paraId="7EE2A7BC" w14:textId="77777777" w:rsidR="002B7146" w:rsidRPr="00E644C9" w:rsidRDefault="002B7146" w:rsidP="002D0A82">
            <w:pPr>
              <w:pStyle w:val="Normlny0"/>
              <w:jc w:val="center"/>
            </w:pPr>
          </w:p>
          <w:p w14:paraId="15FEC857" w14:textId="576CAAD6" w:rsidR="00C33384" w:rsidRPr="00E644C9" w:rsidRDefault="00C33384" w:rsidP="002D0A82">
            <w:pPr>
              <w:pStyle w:val="Normlny0"/>
              <w:jc w:val="center"/>
            </w:pPr>
            <w:r w:rsidRPr="00E644C9">
              <w:t>P: l</w:t>
            </w:r>
          </w:p>
          <w:p w14:paraId="6A5869A6" w14:textId="0971E904" w:rsidR="00C33384" w:rsidRPr="00E644C9" w:rsidRDefault="00C33384" w:rsidP="002D0A82">
            <w:pPr>
              <w:pStyle w:val="Normlny0"/>
              <w:jc w:val="center"/>
            </w:pPr>
          </w:p>
          <w:p w14:paraId="7204F05A" w14:textId="77777777" w:rsidR="002B7146" w:rsidRPr="00E644C9" w:rsidRDefault="002B7146" w:rsidP="002D0A82">
            <w:pPr>
              <w:pStyle w:val="Normlny0"/>
              <w:jc w:val="center"/>
            </w:pPr>
          </w:p>
          <w:p w14:paraId="5CDA0069" w14:textId="77777777" w:rsidR="00C33384" w:rsidRPr="00E644C9" w:rsidRDefault="00C33384" w:rsidP="002D0A82">
            <w:pPr>
              <w:pStyle w:val="Normlny0"/>
              <w:jc w:val="center"/>
            </w:pPr>
            <w:r w:rsidRPr="00E644C9">
              <w:t>§ 82aa</w:t>
            </w:r>
          </w:p>
          <w:p w14:paraId="324EA6B2" w14:textId="77777777" w:rsidR="00C33384" w:rsidRPr="00E644C9" w:rsidRDefault="00C33384" w:rsidP="002D0A82">
            <w:pPr>
              <w:pStyle w:val="Normlny0"/>
              <w:jc w:val="center"/>
            </w:pPr>
            <w:r w:rsidRPr="00E644C9">
              <w:t>O: 1</w:t>
            </w:r>
          </w:p>
          <w:p w14:paraId="0E5DB962" w14:textId="77777777" w:rsidR="00C33384" w:rsidRPr="00E644C9" w:rsidRDefault="00C33384" w:rsidP="002D0A82">
            <w:pPr>
              <w:pStyle w:val="Normlny0"/>
              <w:jc w:val="center"/>
            </w:pPr>
          </w:p>
          <w:p w14:paraId="3C9D995A" w14:textId="77777777" w:rsidR="00C33384" w:rsidRPr="00E644C9" w:rsidRDefault="00C33384" w:rsidP="002D0A82">
            <w:pPr>
              <w:pStyle w:val="Normlny0"/>
              <w:jc w:val="center"/>
            </w:pPr>
          </w:p>
          <w:p w14:paraId="0510E6BE" w14:textId="77777777" w:rsidR="00C33384" w:rsidRPr="00E644C9" w:rsidRDefault="00C33384" w:rsidP="002D0A82">
            <w:pPr>
              <w:pStyle w:val="Normlny0"/>
              <w:jc w:val="center"/>
            </w:pPr>
          </w:p>
          <w:p w14:paraId="7470C0B7" w14:textId="77777777" w:rsidR="00C33384" w:rsidRPr="00E644C9" w:rsidRDefault="00C33384" w:rsidP="002D0A82">
            <w:pPr>
              <w:pStyle w:val="Normlny0"/>
              <w:jc w:val="center"/>
            </w:pPr>
          </w:p>
          <w:p w14:paraId="249E2771" w14:textId="77777777" w:rsidR="00C33384" w:rsidRPr="00E644C9" w:rsidRDefault="00C33384" w:rsidP="002D0A82">
            <w:pPr>
              <w:pStyle w:val="Normlny0"/>
              <w:jc w:val="center"/>
            </w:pPr>
          </w:p>
          <w:p w14:paraId="625BD05F" w14:textId="77777777" w:rsidR="00C33384" w:rsidRPr="00E644C9" w:rsidRDefault="00C33384" w:rsidP="002D0A82">
            <w:pPr>
              <w:pStyle w:val="Normlny0"/>
              <w:jc w:val="center"/>
            </w:pPr>
          </w:p>
          <w:p w14:paraId="7755C0CC" w14:textId="77777777" w:rsidR="00C33384" w:rsidRPr="00E644C9" w:rsidRDefault="00C33384" w:rsidP="002D0A82">
            <w:pPr>
              <w:pStyle w:val="Normlny0"/>
              <w:jc w:val="center"/>
            </w:pPr>
          </w:p>
          <w:p w14:paraId="2FD24EB7" w14:textId="77777777" w:rsidR="00C33384" w:rsidRPr="00E644C9" w:rsidRDefault="00C33384" w:rsidP="002D0A82">
            <w:pPr>
              <w:pStyle w:val="Normlny0"/>
              <w:jc w:val="center"/>
            </w:pPr>
          </w:p>
          <w:p w14:paraId="32229F05" w14:textId="77777777" w:rsidR="00C33384" w:rsidRPr="00E644C9" w:rsidRDefault="00C33384" w:rsidP="002D0A82">
            <w:pPr>
              <w:pStyle w:val="Normlny0"/>
            </w:pPr>
          </w:p>
          <w:p w14:paraId="753B42CD" w14:textId="453DFBB0" w:rsidR="00C33384" w:rsidRPr="00E644C9" w:rsidRDefault="00C33384" w:rsidP="002D0A82">
            <w:pPr>
              <w:pStyle w:val="Normlny0"/>
              <w:jc w:val="center"/>
            </w:pPr>
          </w:p>
          <w:p w14:paraId="75ED7669" w14:textId="77777777" w:rsidR="002B7146" w:rsidRPr="00E644C9" w:rsidRDefault="002B7146" w:rsidP="002D0A82">
            <w:pPr>
              <w:pStyle w:val="Normlny0"/>
              <w:jc w:val="center"/>
            </w:pPr>
          </w:p>
          <w:p w14:paraId="7D7EB751" w14:textId="77777777" w:rsidR="00C33384" w:rsidRDefault="00C33384" w:rsidP="002D0A82">
            <w:pPr>
              <w:pStyle w:val="Normlny0"/>
              <w:jc w:val="center"/>
            </w:pPr>
          </w:p>
          <w:p w14:paraId="1166521B" w14:textId="77777777" w:rsidR="00F25EF0" w:rsidRPr="00E644C9" w:rsidRDefault="00F25EF0" w:rsidP="002D0A82">
            <w:pPr>
              <w:pStyle w:val="Normlny0"/>
              <w:jc w:val="center"/>
            </w:pPr>
          </w:p>
          <w:p w14:paraId="014BA095" w14:textId="77777777" w:rsidR="00C33384" w:rsidRPr="00E644C9" w:rsidRDefault="00C33384" w:rsidP="002D0A82">
            <w:pPr>
              <w:pStyle w:val="Normlny0"/>
              <w:jc w:val="center"/>
            </w:pPr>
          </w:p>
          <w:p w14:paraId="4D5C14DF" w14:textId="77777777" w:rsidR="00C33384" w:rsidRDefault="00C33384" w:rsidP="002D0A82">
            <w:pPr>
              <w:pStyle w:val="Normlny0"/>
              <w:jc w:val="center"/>
            </w:pPr>
            <w:r w:rsidRPr="00E644C9">
              <w:t>§ 82ab</w:t>
            </w:r>
          </w:p>
          <w:p w14:paraId="130F28A0" w14:textId="65ED9ABF" w:rsidR="00247B8F" w:rsidRDefault="00247B8F" w:rsidP="002D0A82">
            <w:pPr>
              <w:pStyle w:val="Normlny0"/>
              <w:jc w:val="center"/>
            </w:pPr>
            <w:r>
              <w:t>O: 1</w:t>
            </w:r>
          </w:p>
          <w:p w14:paraId="0BB80107" w14:textId="77777777" w:rsidR="00247B8F" w:rsidRDefault="00247B8F" w:rsidP="002D0A82">
            <w:pPr>
              <w:pStyle w:val="Normlny0"/>
              <w:jc w:val="center"/>
            </w:pPr>
          </w:p>
          <w:p w14:paraId="4496FC6E" w14:textId="77777777" w:rsidR="00247B8F" w:rsidRDefault="00247B8F" w:rsidP="002D0A82">
            <w:pPr>
              <w:pStyle w:val="Normlny0"/>
              <w:jc w:val="center"/>
            </w:pPr>
          </w:p>
          <w:p w14:paraId="29CF4B6B" w14:textId="77777777" w:rsidR="00247B8F" w:rsidRDefault="00247B8F" w:rsidP="002D0A82">
            <w:pPr>
              <w:pStyle w:val="Normlny0"/>
              <w:jc w:val="center"/>
            </w:pPr>
          </w:p>
          <w:p w14:paraId="0CEC477D" w14:textId="77777777" w:rsidR="00247B8F" w:rsidRDefault="00247B8F" w:rsidP="002D0A82">
            <w:pPr>
              <w:pStyle w:val="Normlny0"/>
              <w:jc w:val="center"/>
            </w:pPr>
          </w:p>
          <w:p w14:paraId="4C8B5049" w14:textId="77777777" w:rsidR="00247B8F" w:rsidRDefault="00247B8F" w:rsidP="002D0A82">
            <w:pPr>
              <w:pStyle w:val="Normlny0"/>
              <w:jc w:val="center"/>
            </w:pPr>
          </w:p>
          <w:p w14:paraId="1FA83C06" w14:textId="77777777" w:rsidR="00247B8F" w:rsidRPr="00E644C9" w:rsidRDefault="00247B8F" w:rsidP="002D0A82">
            <w:pPr>
              <w:pStyle w:val="Normlny0"/>
              <w:jc w:val="center"/>
            </w:pPr>
          </w:p>
          <w:p w14:paraId="60999750" w14:textId="77777777" w:rsidR="00C33384" w:rsidRPr="00E644C9" w:rsidRDefault="00C33384" w:rsidP="002D0A82">
            <w:pPr>
              <w:pStyle w:val="Normlny0"/>
              <w:jc w:val="center"/>
            </w:pPr>
          </w:p>
          <w:p w14:paraId="7F4EB75E" w14:textId="77777777" w:rsidR="00C33384" w:rsidRPr="00E644C9" w:rsidRDefault="00C33384" w:rsidP="002D0A82">
            <w:pPr>
              <w:pStyle w:val="Normlny0"/>
              <w:jc w:val="center"/>
            </w:pPr>
          </w:p>
          <w:p w14:paraId="09DD9327" w14:textId="77777777" w:rsidR="00C33384" w:rsidRPr="00E644C9" w:rsidRDefault="00C33384" w:rsidP="002D0A82">
            <w:pPr>
              <w:pStyle w:val="Normlny0"/>
              <w:jc w:val="center"/>
            </w:pPr>
          </w:p>
          <w:p w14:paraId="1462F857" w14:textId="16CB33DA" w:rsidR="00C33384" w:rsidRPr="00E644C9" w:rsidRDefault="00247B8F" w:rsidP="002D0A82">
            <w:pPr>
              <w:pStyle w:val="Normlny0"/>
              <w:jc w:val="center"/>
            </w:pPr>
            <w:r>
              <w:t>O: 2</w:t>
            </w:r>
          </w:p>
          <w:p w14:paraId="33DDEBC9" w14:textId="77777777" w:rsidR="00C33384" w:rsidRPr="00E644C9" w:rsidRDefault="00C33384" w:rsidP="002D0A82">
            <w:pPr>
              <w:pStyle w:val="Normlny0"/>
              <w:jc w:val="center"/>
            </w:pPr>
          </w:p>
          <w:p w14:paraId="63AB511D" w14:textId="77777777" w:rsidR="00C33384" w:rsidRPr="00E644C9" w:rsidRDefault="00C33384" w:rsidP="002D0A82">
            <w:pPr>
              <w:pStyle w:val="Normlny0"/>
              <w:jc w:val="center"/>
            </w:pPr>
          </w:p>
          <w:p w14:paraId="3E53B03C" w14:textId="77777777" w:rsidR="00C33384" w:rsidRPr="00E644C9" w:rsidRDefault="00C33384" w:rsidP="002D0A82">
            <w:pPr>
              <w:pStyle w:val="Normlny0"/>
              <w:jc w:val="center"/>
            </w:pPr>
          </w:p>
          <w:p w14:paraId="2B9CBA73" w14:textId="77777777" w:rsidR="00C33384" w:rsidRPr="00E644C9" w:rsidRDefault="00C33384" w:rsidP="002D0A82">
            <w:pPr>
              <w:pStyle w:val="Normlny0"/>
              <w:jc w:val="center"/>
            </w:pPr>
          </w:p>
          <w:p w14:paraId="36A9A0A6" w14:textId="0C3F3349" w:rsidR="00C33384" w:rsidRPr="00E644C9" w:rsidRDefault="00247B8F" w:rsidP="002D0A82">
            <w:pPr>
              <w:pStyle w:val="Normlny0"/>
              <w:jc w:val="center"/>
            </w:pPr>
            <w:r>
              <w:t>O: 3</w:t>
            </w:r>
          </w:p>
          <w:p w14:paraId="2484D619" w14:textId="77777777" w:rsidR="00C33384" w:rsidRPr="00E644C9" w:rsidRDefault="00C33384" w:rsidP="002D0A82">
            <w:pPr>
              <w:pStyle w:val="Normlny0"/>
              <w:jc w:val="center"/>
            </w:pPr>
          </w:p>
          <w:p w14:paraId="1716561A" w14:textId="77777777" w:rsidR="00C33384" w:rsidRPr="00E644C9" w:rsidRDefault="00C33384" w:rsidP="002D0A82">
            <w:pPr>
              <w:pStyle w:val="Normlny0"/>
              <w:jc w:val="center"/>
            </w:pPr>
          </w:p>
          <w:p w14:paraId="4EF1CED4" w14:textId="77777777" w:rsidR="00C33384" w:rsidRPr="00E644C9" w:rsidRDefault="00C33384" w:rsidP="002D0A82">
            <w:pPr>
              <w:pStyle w:val="Normlny0"/>
              <w:jc w:val="center"/>
            </w:pPr>
          </w:p>
          <w:p w14:paraId="2D987B60" w14:textId="77777777" w:rsidR="00C33384" w:rsidRDefault="00C33384" w:rsidP="002D0A82">
            <w:pPr>
              <w:pStyle w:val="Normlny0"/>
              <w:jc w:val="center"/>
            </w:pPr>
          </w:p>
          <w:p w14:paraId="2120F850" w14:textId="77777777" w:rsidR="00C33384" w:rsidRPr="00E644C9" w:rsidRDefault="00C33384" w:rsidP="002D0A82">
            <w:pPr>
              <w:pStyle w:val="Normlny0"/>
              <w:jc w:val="center"/>
            </w:pPr>
          </w:p>
          <w:p w14:paraId="08E2DD86" w14:textId="77777777" w:rsidR="00C33384" w:rsidRPr="00E644C9" w:rsidRDefault="00C33384" w:rsidP="002D0A82">
            <w:pPr>
              <w:pStyle w:val="Normlny0"/>
              <w:jc w:val="center"/>
            </w:pPr>
          </w:p>
          <w:p w14:paraId="02590399" w14:textId="77777777" w:rsidR="00C33384" w:rsidRPr="00E644C9" w:rsidRDefault="00C33384" w:rsidP="002D0A82">
            <w:pPr>
              <w:pStyle w:val="Normlny0"/>
              <w:jc w:val="center"/>
            </w:pPr>
            <w:r w:rsidRPr="00E644C9">
              <w:t>§ 95</w:t>
            </w:r>
          </w:p>
          <w:p w14:paraId="2BEBB49D" w14:textId="77777777" w:rsidR="00C33384" w:rsidRPr="00E644C9" w:rsidRDefault="00C33384" w:rsidP="002D0A82">
            <w:pPr>
              <w:pStyle w:val="Normlny0"/>
              <w:jc w:val="center"/>
            </w:pPr>
            <w:r w:rsidRPr="00E644C9">
              <w:t>O: 1</w:t>
            </w:r>
          </w:p>
          <w:p w14:paraId="0C7CAF13" w14:textId="77777777" w:rsidR="00C33384" w:rsidRPr="00E644C9" w:rsidRDefault="00C33384" w:rsidP="002D0A82">
            <w:pPr>
              <w:pStyle w:val="Normlny0"/>
              <w:jc w:val="center"/>
            </w:pPr>
            <w:r w:rsidRPr="00E644C9">
              <w:t>P: k</w:t>
            </w:r>
          </w:p>
          <w:p w14:paraId="265533AF" w14:textId="77777777" w:rsidR="00C33384" w:rsidRPr="00E644C9" w:rsidRDefault="00C33384" w:rsidP="002D0A82">
            <w:pPr>
              <w:pStyle w:val="Normlny0"/>
              <w:jc w:val="center"/>
            </w:pPr>
          </w:p>
          <w:p w14:paraId="2DAC9ADD" w14:textId="77777777" w:rsidR="00C33384" w:rsidRPr="00E644C9" w:rsidRDefault="00C33384" w:rsidP="002D0A82">
            <w:pPr>
              <w:pStyle w:val="Normlny0"/>
              <w:jc w:val="center"/>
            </w:pPr>
          </w:p>
          <w:p w14:paraId="51BDE567" w14:textId="77777777" w:rsidR="00C33384" w:rsidRPr="00E644C9" w:rsidRDefault="00C33384" w:rsidP="002D0A82">
            <w:pPr>
              <w:pStyle w:val="Normlny0"/>
              <w:jc w:val="center"/>
            </w:pPr>
          </w:p>
          <w:p w14:paraId="7D168771" w14:textId="77777777" w:rsidR="00C33384" w:rsidRPr="00E644C9" w:rsidRDefault="00C33384" w:rsidP="002D0A82">
            <w:pPr>
              <w:pStyle w:val="Normlny0"/>
              <w:jc w:val="center"/>
            </w:pPr>
          </w:p>
          <w:p w14:paraId="6456F0E3" w14:textId="77777777" w:rsidR="00C33384" w:rsidRPr="00E644C9" w:rsidRDefault="00C33384" w:rsidP="002D0A82">
            <w:pPr>
              <w:pStyle w:val="Normlny0"/>
              <w:jc w:val="center"/>
            </w:pPr>
          </w:p>
          <w:p w14:paraId="76641199" w14:textId="77777777" w:rsidR="00C33384" w:rsidRPr="00E644C9" w:rsidRDefault="00C33384" w:rsidP="002D0A82">
            <w:pPr>
              <w:pStyle w:val="Normlny0"/>
              <w:jc w:val="center"/>
            </w:pPr>
          </w:p>
          <w:p w14:paraId="78041250" w14:textId="77777777" w:rsidR="00C33384" w:rsidRPr="00E644C9" w:rsidRDefault="00C33384" w:rsidP="002D0A82">
            <w:pPr>
              <w:pStyle w:val="Normlny0"/>
              <w:jc w:val="center"/>
            </w:pPr>
          </w:p>
          <w:p w14:paraId="4F3F9174" w14:textId="77777777" w:rsidR="00C33384" w:rsidRPr="00E644C9" w:rsidRDefault="00C33384" w:rsidP="002D0A82">
            <w:pPr>
              <w:pStyle w:val="Normlny0"/>
              <w:jc w:val="center"/>
            </w:pPr>
          </w:p>
          <w:p w14:paraId="54BBFBDC" w14:textId="77777777" w:rsidR="00C33384" w:rsidRPr="00E644C9" w:rsidRDefault="00C33384" w:rsidP="002D0A82">
            <w:pPr>
              <w:pStyle w:val="Normlny0"/>
              <w:jc w:val="center"/>
            </w:pPr>
          </w:p>
          <w:p w14:paraId="4ABA1644" w14:textId="77777777" w:rsidR="00C33384" w:rsidRPr="00E644C9" w:rsidRDefault="00C33384" w:rsidP="002D0A82">
            <w:pPr>
              <w:pStyle w:val="Normlny0"/>
              <w:jc w:val="center"/>
            </w:pPr>
          </w:p>
          <w:p w14:paraId="5FF50565" w14:textId="77777777" w:rsidR="00C33384" w:rsidRPr="00E644C9" w:rsidRDefault="00C33384" w:rsidP="002D0A82">
            <w:pPr>
              <w:pStyle w:val="Normlny0"/>
              <w:jc w:val="center"/>
            </w:pPr>
          </w:p>
          <w:p w14:paraId="55DCD399" w14:textId="77777777" w:rsidR="00C33384" w:rsidRPr="00E644C9" w:rsidRDefault="00C33384" w:rsidP="002D0A82">
            <w:pPr>
              <w:pStyle w:val="Normlny0"/>
              <w:jc w:val="center"/>
            </w:pPr>
          </w:p>
          <w:p w14:paraId="13AE819B" w14:textId="77777777" w:rsidR="00C33384" w:rsidRPr="00E644C9" w:rsidRDefault="00C33384" w:rsidP="002D0A82">
            <w:pPr>
              <w:pStyle w:val="Normlny0"/>
              <w:jc w:val="center"/>
            </w:pPr>
          </w:p>
          <w:p w14:paraId="28AED5CD" w14:textId="77777777" w:rsidR="00C33384" w:rsidRPr="00E644C9" w:rsidRDefault="00C33384" w:rsidP="002D0A82">
            <w:pPr>
              <w:pStyle w:val="Normlny0"/>
              <w:jc w:val="center"/>
            </w:pPr>
          </w:p>
          <w:p w14:paraId="564CDFAE" w14:textId="77777777" w:rsidR="00C33384" w:rsidRPr="00E644C9" w:rsidRDefault="00C33384" w:rsidP="002D0A82">
            <w:pPr>
              <w:pStyle w:val="Normlny0"/>
              <w:jc w:val="center"/>
            </w:pPr>
          </w:p>
          <w:p w14:paraId="5E2DF79E" w14:textId="77777777" w:rsidR="00C33384" w:rsidRPr="00E644C9" w:rsidRDefault="00C33384" w:rsidP="002D0A82">
            <w:pPr>
              <w:pStyle w:val="Normlny0"/>
              <w:jc w:val="center"/>
            </w:pPr>
          </w:p>
          <w:p w14:paraId="24814756" w14:textId="77777777" w:rsidR="00C33384" w:rsidRPr="00E644C9" w:rsidRDefault="00C33384" w:rsidP="002D0A82">
            <w:pPr>
              <w:pStyle w:val="Normlny0"/>
              <w:jc w:val="center"/>
            </w:pPr>
          </w:p>
          <w:p w14:paraId="0E9A670B" w14:textId="77777777" w:rsidR="00C33384" w:rsidRPr="00E644C9" w:rsidRDefault="00C33384" w:rsidP="002D0A82">
            <w:pPr>
              <w:pStyle w:val="Normlny0"/>
              <w:jc w:val="center"/>
            </w:pPr>
          </w:p>
          <w:p w14:paraId="546FB855" w14:textId="77777777" w:rsidR="00C33384" w:rsidRPr="00E644C9" w:rsidRDefault="00C33384" w:rsidP="002D0A82">
            <w:pPr>
              <w:pStyle w:val="Normlny0"/>
              <w:jc w:val="center"/>
            </w:pPr>
          </w:p>
          <w:p w14:paraId="5CFF7C94" w14:textId="77777777" w:rsidR="00C33384" w:rsidRPr="00E644C9" w:rsidRDefault="00C33384" w:rsidP="002D0A82">
            <w:pPr>
              <w:pStyle w:val="Normlny0"/>
              <w:jc w:val="center"/>
            </w:pPr>
          </w:p>
          <w:p w14:paraId="505B2297" w14:textId="77777777" w:rsidR="00C33384" w:rsidRPr="00E644C9" w:rsidRDefault="00C33384" w:rsidP="002D0A82">
            <w:pPr>
              <w:pStyle w:val="Normlny0"/>
              <w:jc w:val="center"/>
            </w:pPr>
          </w:p>
          <w:p w14:paraId="534AD91D" w14:textId="77777777" w:rsidR="00C33384" w:rsidRPr="00E644C9" w:rsidRDefault="00C33384" w:rsidP="002D0A82">
            <w:pPr>
              <w:pStyle w:val="Normlny0"/>
              <w:jc w:val="center"/>
            </w:pPr>
          </w:p>
          <w:p w14:paraId="79781AB4" w14:textId="77777777" w:rsidR="00C33384" w:rsidRPr="00E644C9" w:rsidRDefault="00C33384" w:rsidP="002D0A82">
            <w:pPr>
              <w:pStyle w:val="Normlny0"/>
            </w:pPr>
          </w:p>
        </w:tc>
        <w:tc>
          <w:tcPr>
            <w:tcW w:w="4677" w:type="dxa"/>
            <w:tcBorders>
              <w:top w:val="single" w:sz="4" w:space="0" w:color="auto"/>
              <w:left w:val="single" w:sz="4" w:space="0" w:color="auto"/>
              <w:bottom w:val="single" w:sz="4" w:space="0" w:color="auto"/>
              <w:right w:val="single" w:sz="4" w:space="0" w:color="auto"/>
            </w:tcBorders>
          </w:tcPr>
          <w:p w14:paraId="0FA55E2F" w14:textId="77777777" w:rsidR="00C33384" w:rsidRPr="00E644C9" w:rsidRDefault="00C33384" w:rsidP="002D0A82">
            <w:pPr>
              <w:pStyle w:val="Normlny0"/>
              <w:jc w:val="both"/>
            </w:pPr>
            <w:r w:rsidRPr="00E644C9">
              <w:lastRenderedPageBreak/>
              <w:t>Na účely tohto zákona sa rozumie</w:t>
            </w:r>
          </w:p>
          <w:p w14:paraId="561AEF0A" w14:textId="77777777" w:rsidR="00C33384" w:rsidRPr="00E644C9" w:rsidRDefault="00C33384" w:rsidP="002D0A82">
            <w:pPr>
              <w:pStyle w:val="Normlny0"/>
              <w:jc w:val="both"/>
            </w:pPr>
            <w:r w:rsidRPr="00E644C9">
              <w:t xml:space="preserve">a) všeobecne </w:t>
            </w:r>
          </w:p>
          <w:p w14:paraId="625134C9" w14:textId="5F5842C6" w:rsidR="00C33384" w:rsidRPr="00E644C9" w:rsidRDefault="00C33384" w:rsidP="002D0A82">
            <w:pPr>
              <w:pStyle w:val="Normlny0"/>
              <w:jc w:val="both"/>
            </w:pPr>
            <w:r w:rsidRPr="00E644C9">
              <w:t>15. inteligentným meracím systémom súbor zložený z určených meradie</w:t>
            </w:r>
            <w:r w:rsidR="00EC3E05">
              <w:t xml:space="preserve">l </w:t>
            </w:r>
            <w:r w:rsidRPr="00E644C9">
              <w:rPr>
                <w:vertAlign w:val="superscript"/>
              </w:rPr>
              <w:t>4)</w:t>
            </w:r>
            <w:r w:rsidRPr="00E644C9">
              <w:t xml:space="preserve"> a ďalších technických prostriedkov, ktorý umožňuje zber, spracovanie a prenos nameraných údajov o výrobe alebo spotrebe elektriny, plynu alebo vodíka, ako aj poskytovanie týchto údajov účastníkom trhu,</w:t>
            </w:r>
          </w:p>
          <w:p w14:paraId="60630146" w14:textId="77777777" w:rsidR="00C33384" w:rsidRPr="00E644C9" w:rsidRDefault="00C33384" w:rsidP="002D0A82">
            <w:pPr>
              <w:pStyle w:val="Normlny0"/>
              <w:jc w:val="both"/>
            </w:pPr>
          </w:p>
          <w:p w14:paraId="3614F074" w14:textId="45BB575D" w:rsidR="0086484A" w:rsidRPr="00E644C9" w:rsidRDefault="0086484A" w:rsidP="002D0A82">
            <w:pPr>
              <w:pStyle w:val="Normlny0"/>
              <w:jc w:val="both"/>
            </w:pPr>
            <w:r w:rsidRPr="00E644C9">
              <w:t>Práva a povinnosti prevádzkovateľa distribučnej siete</w:t>
            </w:r>
          </w:p>
          <w:p w14:paraId="5134B6BE" w14:textId="7B1A2BF3" w:rsidR="00C33384" w:rsidRPr="00E644C9" w:rsidRDefault="00C33384" w:rsidP="002D0A82">
            <w:pPr>
              <w:pStyle w:val="Normlny0"/>
              <w:jc w:val="both"/>
            </w:pPr>
            <w:r w:rsidRPr="00E644C9">
              <w:t>(6) Prevádzkovateľ distribučnej siete je povinný</w:t>
            </w:r>
          </w:p>
          <w:p w14:paraId="6E536878" w14:textId="77777777" w:rsidR="00C33384" w:rsidRPr="00E644C9" w:rsidRDefault="00C33384" w:rsidP="002D0A82">
            <w:pPr>
              <w:pStyle w:val="Normlny0"/>
              <w:jc w:val="both"/>
            </w:pPr>
            <w:r w:rsidRPr="00E644C9">
              <w:t xml:space="preserve">p)   umožniť koncovému odberateľovi plynu, ak má nainštalovaný inteligentný merací systém, dodávateľovi plynu alebo poskytovateľovi energetickej služby </w:t>
            </w:r>
            <w:r w:rsidRPr="00E644C9">
              <w:lastRenderedPageBreak/>
              <w:t>žiadajúcemu v mene takého koncového odberateľa plynu prístup k meraným údajom v jeho odbernom mieste takmer v reálnom čase a ostatným údajom o spotrebe plynu alebo dodávke plynu do distribučnej siete v súlade so všeobecne záväzným právnym predpisom vydaným podľa § 95 ods. 2 písm. e).</w:t>
            </w:r>
          </w:p>
          <w:p w14:paraId="10DBAE72" w14:textId="77777777" w:rsidR="00C33384" w:rsidRPr="00E644C9" w:rsidRDefault="00C33384" w:rsidP="002D0A82">
            <w:pPr>
              <w:pStyle w:val="Normlny0"/>
              <w:jc w:val="both"/>
            </w:pPr>
          </w:p>
          <w:p w14:paraId="56BFFFCA" w14:textId="77777777" w:rsidR="00C33384" w:rsidRPr="00E644C9" w:rsidRDefault="00C33384" w:rsidP="002D0A82">
            <w:pPr>
              <w:pStyle w:val="Normlny0"/>
              <w:jc w:val="both"/>
            </w:pPr>
            <w:r w:rsidRPr="00E644C9">
              <w:t>(7) Prevádzkovateľ distribučnej siete je ďalej povinný</w:t>
            </w:r>
          </w:p>
          <w:p w14:paraId="1EC4C0F3" w14:textId="77777777" w:rsidR="00C33384" w:rsidRPr="00E644C9" w:rsidRDefault="00C33384" w:rsidP="002D0A82">
            <w:pPr>
              <w:pStyle w:val="Normlny0"/>
              <w:jc w:val="both"/>
            </w:pPr>
            <w:r w:rsidRPr="00E644C9">
              <w:t>l) inštalovať inteligentné meracie systémy podľa § 77,</w:t>
            </w:r>
          </w:p>
          <w:p w14:paraId="7D2AF893" w14:textId="77777777" w:rsidR="00C33384" w:rsidRPr="00E644C9" w:rsidRDefault="00C33384" w:rsidP="002D0A82">
            <w:pPr>
              <w:pStyle w:val="Normlny0"/>
              <w:jc w:val="both"/>
            </w:pPr>
          </w:p>
          <w:p w14:paraId="204F3E05" w14:textId="14DEF973" w:rsidR="0086484A" w:rsidRPr="00E644C9" w:rsidRDefault="0086484A" w:rsidP="002D0A82">
            <w:pPr>
              <w:pStyle w:val="Normlny0"/>
              <w:jc w:val="both"/>
            </w:pPr>
            <w:r w:rsidRPr="00E644C9">
              <w:t>Inteligentné meracie systémy</w:t>
            </w:r>
          </w:p>
          <w:p w14:paraId="09E49CC0" w14:textId="1AA70474" w:rsidR="004E1D42" w:rsidRDefault="004E1D42" w:rsidP="002D0A82">
            <w:pPr>
              <w:pStyle w:val="Normlny0"/>
              <w:jc w:val="both"/>
            </w:pPr>
            <w:r>
              <w:t xml:space="preserve">(1) </w:t>
            </w:r>
            <w:r w:rsidRPr="004E1D42">
              <w:t>Ministerstvo v spolupráci s  úradom na základe analýzy nákladov a prínosov, v ktorej sú stanovené čisté prínosy pre odberateľov určí kategórie koncových odberateľov plynu, pre ktoré je preukázaná opodstatnenosť využitia inteligentných meracích systémov. Prevádzkovateľ siete je povinný zaviesť inteligentné meracie systémy pre kategórie koncových odberateľov plynu podľa prvej vety za podmienok ustanovených všeobecne záväzným právnym predpisom vydaným podľa § 95 ods. 1 písm. k).</w:t>
            </w:r>
          </w:p>
          <w:p w14:paraId="389E3AD6" w14:textId="1A21486F" w:rsidR="0086484A" w:rsidRPr="00E644C9" w:rsidRDefault="00C33384" w:rsidP="002D0A82">
            <w:pPr>
              <w:pStyle w:val="Normlny0"/>
              <w:jc w:val="both"/>
            </w:pPr>
            <w:r w:rsidRPr="00E644C9">
              <w:t>(3) Účastníci trhu s plynom sú povinní poskytnúť prevádzkovateľovi siete súčinnosť pri inštalácii a prevádzke inteligentných meracích systémov spôsobom a za podmienok ustanovených všeobecne záväzným právnym predpisom vydaným podľa § 95 ods. 1 písm. k).</w:t>
            </w:r>
          </w:p>
          <w:p w14:paraId="748F187C" w14:textId="20AD6F94" w:rsidR="00C33384" w:rsidRPr="00E644C9" w:rsidRDefault="00C33384" w:rsidP="002D0A82">
            <w:pPr>
              <w:pStyle w:val="Normlny0"/>
              <w:jc w:val="both"/>
            </w:pPr>
            <w:r w:rsidRPr="00E644C9">
              <w:t xml:space="preserve"> </w:t>
            </w:r>
          </w:p>
          <w:p w14:paraId="30AB3B45" w14:textId="37D30862" w:rsidR="00C33384" w:rsidRPr="00E644C9" w:rsidRDefault="00C33384" w:rsidP="002D0A82">
            <w:pPr>
              <w:pStyle w:val="Normlny0"/>
              <w:jc w:val="both"/>
            </w:pPr>
            <w:r w:rsidRPr="00E644C9">
              <w:t xml:space="preserve">(4)   Koncový odberateľ plynu, ktorého odberné miesto nespadá do určených kategórií koncových odberateľov plynu s opodstatneným využitím inteligentných meracích systémov podľa odseku 1, má právo na inštaláciu inteligentného meracieho systému na žiadosť. Náklady na inštaláciu inteligentného meracieho systému podľa prvej vety uhrádza koncový odberateľ plynu v rozsahu podľa prevádzkového poriadku prevádzkovateľa distribučnej siete. Ak koncový odberateľ plynu splní podmienky na inštaláciu inteligentného meracieho systému, je prevádzkovateľ distribučnej siete povinný zabezpečiť inštaláciu inteligentného meracieho systému do štyroch mesiacov od podania žiadosti koncového odberateľa plynu. Prevádzkovateľ distribučnej siete je pred inštaláciou inteligentného meracieho systému povinný informovať koncového odberateľa plynu o všetkých </w:t>
            </w:r>
            <w:r w:rsidRPr="00E644C9">
              <w:lastRenderedPageBreak/>
              <w:t xml:space="preserve">funkciách a možnostiach </w:t>
            </w:r>
            <w:proofErr w:type="spellStart"/>
            <w:r w:rsidRPr="00E644C9">
              <w:t>interoperability</w:t>
            </w:r>
            <w:proofErr w:type="spellEnd"/>
            <w:r w:rsidRPr="00E644C9">
              <w:t xml:space="preserve"> inteligentného meracieho systému, možnostiach využitia inteligentného meracieho systému koncovým odberateľom plynu a o nákladoch, ktoré je koncový odberateľ plynu povinný v súvislosti s inštaláciou inteligentného meracieho systému </w:t>
            </w:r>
            <w:r w:rsidR="0084232B">
              <w:t>uhradiť</w:t>
            </w:r>
            <w:r w:rsidRPr="00E644C9">
              <w:t xml:space="preserve">. Povinnosť prevádzkovateľa distribučnej siete podľa § 76 ods. 10 týmto nie je dotknutá. </w:t>
            </w:r>
          </w:p>
          <w:p w14:paraId="55A319A2" w14:textId="77777777" w:rsidR="0086484A" w:rsidRPr="00E644C9" w:rsidRDefault="0086484A" w:rsidP="002D0A82">
            <w:pPr>
              <w:pStyle w:val="Normlny0"/>
              <w:jc w:val="both"/>
            </w:pPr>
          </w:p>
          <w:p w14:paraId="340D8109" w14:textId="77777777" w:rsidR="00C33384" w:rsidRPr="00E644C9" w:rsidRDefault="00C33384" w:rsidP="002D0A82">
            <w:pPr>
              <w:pStyle w:val="Normlny0"/>
              <w:jc w:val="both"/>
            </w:pPr>
            <w:r w:rsidRPr="00E644C9">
              <w:t>(5) Prevádzkovateľ distribučnej siete je povinný na svojom webovom sídle zverejňovať uplatnené náklady na inštaláciu inteligentného meracieho systému a typy inteligentných meracích systémov ponúkaných koncovým odberateľom plynu na inštaláciu na žiadosť koncového odberateľa.</w:t>
            </w:r>
          </w:p>
          <w:p w14:paraId="051C0E3D" w14:textId="77777777" w:rsidR="00C33384" w:rsidRPr="00E644C9" w:rsidRDefault="00C33384" w:rsidP="002D0A82">
            <w:pPr>
              <w:pStyle w:val="Normlny0"/>
              <w:jc w:val="both"/>
            </w:pPr>
          </w:p>
          <w:p w14:paraId="0DA60B63" w14:textId="27C0D2DA" w:rsidR="002B7146" w:rsidRPr="00E644C9" w:rsidRDefault="002B7146" w:rsidP="002D0A82">
            <w:pPr>
              <w:pStyle w:val="Normlny0"/>
              <w:jc w:val="both"/>
            </w:pPr>
            <w:r w:rsidRPr="00E644C9">
              <w:t>Práva a povinnosti prevádzkovateľa vodíkovej distribučnej siete</w:t>
            </w:r>
          </w:p>
          <w:p w14:paraId="205AF714" w14:textId="574859B3" w:rsidR="00C33384" w:rsidRPr="00E644C9" w:rsidRDefault="00C33384" w:rsidP="002D0A82">
            <w:pPr>
              <w:pStyle w:val="Normlny0"/>
              <w:jc w:val="both"/>
            </w:pPr>
            <w:r w:rsidRPr="00E644C9">
              <w:t>(7) Prevádzkovateľ vodíkovej distribučnej siete je ďalej povinný</w:t>
            </w:r>
          </w:p>
          <w:p w14:paraId="5CC58797" w14:textId="77777777" w:rsidR="00C33384" w:rsidRPr="00E644C9" w:rsidRDefault="00C33384" w:rsidP="002D0A82">
            <w:pPr>
              <w:pStyle w:val="Normlny0"/>
              <w:jc w:val="both"/>
            </w:pPr>
            <w:r w:rsidRPr="00E644C9">
              <w:t>l) inštalovať inteligentné meracie systémy podľa § 82ab,</w:t>
            </w:r>
          </w:p>
          <w:p w14:paraId="20EF9714" w14:textId="77777777" w:rsidR="00C33384" w:rsidRPr="00E644C9" w:rsidRDefault="00C33384" w:rsidP="002D0A82">
            <w:pPr>
              <w:pStyle w:val="Normlny0"/>
              <w:jc w:val="both"/>
            </w:pPr>
          </w:p>
          <w:p w14:paraId="5F5A6AAA" w14:textId="2A44AB4E" w:rsidR="002B7146" w:rsidRPr="00E644C9" w:rsidRDefault="002B7146" w:rsidP="002D0A82">
            <w:pPr>
              <w:pStyle w:val="Normlny0"/>
              <w:jc w:val="both"/>
            </w:pPr>
          </w:p>
          <w:p w14:paraId="276C9146" w14:textId="708338B2" w:rsidR="002B7146" w:rsidRPr="00E644C9" w:rsidRDefault="002B7146" w:rsidP="002D0A82">
            <w:pPr>
              <w:pStyle w:val="Normlny0"/>
              <w:jc w:val="both"/>
            </w:pPr>
            <w:r w:rsidRPr="00E644C9">
              <w:t>Dodávka a meranie vodíka</w:t>
            </w:r>
          </w:p>
          <w:p w14:paraId="2283B156" w14:textId="244FEAC0" w:rsidR="00C33384" w:rsidRPr="00E644C9" w:rsidRDefault="00C33384" w:rsidP="002D0A82">
            <w:pPr>
              <w:pStyle w:val="Normlny0"/>
              <w:jc w:val="both"/>
            </w:pPr>
            <w:r w:rsidRPr="00E644C9">
              <w:t xml:space="preserve">(1) </w:t>
            </w:r>
            <w:r w:rsidR="00EB568C">
              <w:t>P</w:t>
            </w:r>
            <w:r w:rsidRPr="00E644C9">
              <w:t xml:space="preserve">revádzkovateľ vodíkovej prepravnej siete alebo prevádzkovateľ vodíkovej distribučnej siete </w:t>
            </w:r>
            <w:r w:rsidR="00EB568C">
              <w:t xml:space="preserve">je povinný merať dodávku vodíka </w:t>
            </w:r>
            <w:r w:rsidRPr="00E644C9">
              <w:t xml:space="preserve">vlastným určeným meradlom, ktoré koncovému odberateľovi vodíka bezodplatne montuje, udržiava a pravidelne zabezpečuje jeho overenie. </w:t>
            </w:r>
            <w:r w:rsidR="00EB568C">
              <w:t>P</w:t>
            </w:r>
            <w:r w:rsidRPr="00E644C9">
              <w:t xml:space="preserve">revádzkovateľ vodíkovej prepravnej siete alebo prevádzkovateľ vodíkovej distribučnej siete </w:t>
            </w:r>
            <w:r w:rsidR="00EB568C">
              <w:t xml:space="preserve">je povinný merať dodávku vodíka </w:t>
            </w:r>
            <w:r w:rsidRPr="00E644C9">
              <w:t>inteligentným meracím systémom s výnimkou prípadov koncových odberateľov vodíka v domácnosti, pre ktoré nie je preukázaná opodstatnenosť využitia inteligentných meracích systémov analýzou ministerstva v spolupráci s úradom podľa § 82ab odseku 1.</w:t>
            </w:r>
          </w:p>
          <w:p w14:paraId="2F86E0C1" w14:textId="77777777" w:rsidR="002B7146" w:rsidRPr="00E644C9" w:rsidRDefault="002B7146" w:rsidP="002D0A82">
            <w:pPr>
              <w:pStyle w:val="Normlny0"/>
              <w:jc w:val="both"/>
            </w:pPr>
          </w:p>
          <w:p w14:paraId="3136E644" w14:textId="7A50FE22" w:rsidR="00C33384" w:rsidRPr="00E644C9" w:rsidRDefault="002B7146" w:rsidP="002D0A82">
            <w:pPr>
              <w:pStyle w:val="Normlny0"/>
              <w:jc w:val="both"/>
            </w:pPr>
            <w:r w:rsidRPr="00E644C9">
              <w:t>Inteligentné meracie systémy</w:t>
            </w:r>
          </w:p>
          <w:p w14:paraId="222C971F" w14:textId="34C4FF1A" w:rsidR="00C33384" w:rsidRPr="00E644C9" w:rsidRDefault="00C33384" w:rsidP="002D0A82">
            <w:pPr>
              <w:pStyle w:val="Normlny0"/>
              <w:jc w:val="both"/>
            </w:pPr>
            <w:r w:rsidRPr="00E644C9">
              <w:t xml:space="preserve">(1) </w:t>
            </w:r>
            <w:r w:rsidR="00247B8F">
              <w:t xml:space="preserve"> </w:t>
            </w:r>
            <w:r w:rsidR="00247B8F" w:rsidRPr="00247B8F">
              <w:t xml:space="preserve">Ministerstvo v spolupráci s  úradom na základe analýzy nákladov a prínosov, v ktorej sú stanovené čisté prínosy pre odberateľov, určí kategórie koncových odberateľov vodíka v domácnosti, pre ktoré je preukázaná opodstatnenosť využitia inteligentných meracích </w:t>
            </w:r>
            <w:r w:rsidR="00247B8F" w:rsidRPr="00247B8F">
              <w:lastRenderedPageBreak/>
              <w:t xml:space="preserve">systémov. Prevádzkovateľ vodíkovej distribučnej siete je povinný zaviesť inteligentné meracie systémy pre kategórie koncových odberateľov vodíka v domácnosti podľa prvej vety za podmienok ustanovených všeobecne záväzným právnym predpisom vydaným podľa § 95 ods. 1 písm. </w:t>
            </w:r>
            <w:r w:rsidR="00BD5FAC">
              <w:t>r</w:t>
            </w:r>
            <w:r w:rsidR="00247B8F" w:rsidRPr="00247B8F">
              <w:t>).</w:t>
            </w:r>
            <w:r w:rsidRPr="00E644C9">
              <w:t xml:space="preserve"> </w:t>
            </w:r>
          </w:p>
          <w:p w14:paraId="23AE40A1" w14:textId="3C96EF79" w:rsidR="00C33384" w:rsidRPr="00E644C9" w:rsidRDefault="00C33384" w:rsidP="002D0A82">
            <w:pPr>
              <w:pStyle w:val="Normlny0"/>
              <w:jc w:val="both"/>
            </w:pPr>
            <w:r w:rsidRPr="00E644C9">
              <w:t xml:space="preserve">(2) </w:t>
            </w:r>
            <w:r w:rsidR="009C031D" w:rsidRPr="009C031D">
              <w:t>Na zohľadnenie nákladov na obstaranie, inštaláciu a prevádzku inteligentných meracích systémov pre jednotlivé kategórie koncových odberateľov vodíka sa použije  Ustanovenie § 77 ods. 2 platí rovnako</w:t>
            </w:r>
            <w:r w:rsidR="009C031D">
              <w:t>.</w:t>
            </w:r>
          </w:p>
          <w:p w14:paraId="6EF21516" w14:textId="047B540D" w:rsidR="00C33384" w:rsidRDefault="00C33384" w:rsidP="002D0A82">
            <w:pPr>
              <w:pStyle w:val="Normlny0"/>
              <w:jc w:val="both"/>
            </w:pPr>
            <w:r w:rsidRPr="00E644C9">
              <w:t xml:space="preserve">(3) Účastníci trhu s vodíkom sú povinní poskytnúť prevádzkovateľovi vodíkovej distribučnej siete súčinnosť pri inštalácii a prevádzke inteligentných meracích systémov spôsobom a za podmienok ustanovených všeobecne záväzným právnym predpisom vydaným podľa § 95 ods. 1 písm. </w:t>
            </w:r>
            <w:r w:rsidR="00BD5FAC">
              <w:t>r</w:t>
            </w:r>
            <w:r w:rsidRPr="00E644C9">
              <w:t>).</w:t>
            </w:r>
          </w:p>
          <w:p w14:paraId="62D4C353" w14:textId="77777777" w:rsidR="00CA6D6E" w:rsidRPr="00E644C9" w:rsidRDefault="00CA6D6E" w:rsidP="002D0A82">
            <w:pPr>
              <w:pStyle w:val="Normlny0"/>
              <w:jc w:val="both"/>
            </w:pPr>
          </w:p>
          <w:p w14:paraId="581FDA76" w14:textId="35002FC9" w:rsidR="00C33384" w:rsidRPr="00E644C9" w:rsidRDefault="002B7146" w:rsidP="002D0A82">
            <w:pPr>
              <w:pStyle w:val="Normlny0"/>
              <w:jc w:val="both"/>
            </w:pPr>
            <w:r w:rsidRPr="00E644C9">
              <w:t>Splnomocňovacie ustanovenia</w:t>
            </w:r>
          </w:p>
          <w:p w14:paraId="590CC93E" w14:textId="77777777" w:rsidR="00C33384" w:rsidRPr="00E644C9" w:rsidRDefault="00C33384" w:rsidP="002D0A82">
            <w:pPr>
              <w:pStyle w:val="Normlny0"/>
              <w:jc w:val="both"/>
            </w:pPr>
            <w:r w:rsidRPr="00E644C9">
              <w:t>(1) Ministerstvo vydá všeobecne záväzný právny predpis, ktorým ustanoví</w:t>
            </w:r>
          </w:p>
          <w:p w14:paraId="5A912A56" w14:textId="77777777" w:rsidR="00C33384" w:rsidRPr="00E644C9" w:rsidRDefault="00C33384" w:rsidP="002D0A82">
            <w:pPr>
              <w:pStyle w:val="Normlny0"/>
              <w:jc w:val="both"/>
            </w:pPr>
            <w:r w:rsidRPr="00E644C9">
              <w:t xml:space="preserve">k) v oblasti zavádzania a prevádzky inteligentných meracích systémov podľa § 77 </w:t>
            </w:r>
          </w:p>
          <w:p w14:paraId="0E1204C7" w14:textId="77777777" w:rsidR="00C33384" w:rsidRPr="00E644C9" w:rsidRDefault="00C33384" w:rsidP="002D0A82">
            <w:pPr>
              <w:pStyle w:val="Normlny0"/>
              <w:jc w:val="both"/>
            </w:pPr>
            <w:r w:rsidRPr="00E644C9">
              <w:t xml:space="preserve">1. kritériá a podmienky na zavedenie inteligentných meracích systémov pre jednotlivé kategórie koncových odberateľov plynu, </w:t>
            </w:r>
          </w:p>
          <w:p w14:paraId="644E1078" w14:textId="77777777" w:rsidR="00C33384" w:rsidRPr="00E644C9" w:rsidRDefault="00C33384" w:rsidP="002D0A82">
            <w:pPr>
              <w:pStyle w:val="Normlny0"/>
              <w:jc w:val="both"/>
            </w:pPr>
            <w:r w:rsidRPr="00E644C9">
              <w:t xml:space="preserve">2. lehoty na zavedenie inteligentných meracích systémov pre jednotlivé kategórie koncových odberateľov plynu, u ktorých je zavedenie inteligentných meracích systémov účelné, </w:t>
            </w:r>
          </w:p>
          <w:p w14:paraId="21DAC50E" w14:textId="77777777" w:rsidR="00C33384" w:rsidRPr="00E644C9" w:rsidRDefault="00C33384" w:rsidP="002D0A82">
            <w:pPr>
              <w:pStyle w:val="Normlny0"/>
              <w:jc w:val="both"/>
            </w:pPr>
            <w:r w:rsidRPr="00E644C9">
              <w:t xml:space="preserve">3. požiadavky na súčinnosť jednotlivých účastníkov trhu s plynom pri inštalácii a prevádzke inteligentných meracích systémov, </w:t>
            </w:r>
          </w:p>
          <w:p w14:paraId="60C66E6B" w14:textId="77777777" w:rsidR="00C33384" w:rsidRPr="00E644C9" w:rsidRDefault="00C33384" w:rsidP="002D0A82">
            <w:pPr>
              <w:pStyle w:val="Normlny0"/>
              <w:jc w:val="both"/>
            </w:pPr>
            <w:r w:rsidRPr="00E644C9">
              <w:t xml:space="preserve">4. požadované technické parametre inteligentných meracích systémov, </w:t>
            </w:r>
          </w:p>
          <w:p w14:paraId="3786F1E3" w14:textId="77777777" w:rsidR="00C33384" w:rsidRPr="00E644C9" w:rsidRDefault="00C33384" w:rsidP="002D0A82">
            <w:pPr>
              <w:pStyle w:val="Normlny0"/>
              <w:jc w:val="both"/>
            </w:pPr>
            <w:r w:rsidRPr="00E644C9">
              <w:t xml:space="preserve">5. požiadavky na dátové prenosy, </w:t>
            </w:r>
            <w:proofErr w:type="spellStart"/>
            <w:r w:rsidRPr="00E644C9">
              <w:t>interoperabilitu</w:t>
            </w:r>
            <w:proofErr w:type="spellEnd"/>
            <w:r w:rsidRPr="00E644C9">
              <w:t xml:space="preserve"> inteligentných meracích systémov  a spoluprácu jednotlivých systémov, </w:t>
            </w:r>
          </w:p>
          <w:p w14:paraId="4EFA6456" w14:textId="77777777" w:rsidR="00C33384" w:rsidRPr="00E644C9" w:rsidRDefault="00C33384" w:rsidP="002D0A82">
            <w:pPr>
              <w:pStyle w:val="Normlny0"/>
              <w:jc w:val="both"/>
            </w:pPr>
            <w:r w:rsidRPr="00E644C9">
              <w:t xml:space="preserve">6. spôsob prístupu k meraným údajom zo strany jednotlivých účastníkov trhu s plynom, </w:t>
            </w:r>
          </w:p>
          <w:p w14:paraId="76E80D08" w14:textId="77777777" w:rsidR="00C33384" w:rsidRPr="00E644C9" w:rsidRDefault="00C33384" w:rsidP="002D0A82">
            <w:pPr>
              <w:pStyle w:val="Normlny0"/>
              <w:jc w:val="both"/>
            </w:pPr>
            <w:r w:rsidRPr="00E644C9">
              <w:t xml:space="preserve">7. spôsob prístupu k meraným údajom treťou stranou podľa požiadavky koncového odberateľa, </w:t>
            </w:r>
          </w:p>
          <w:p w14:paraId="3F48EB49" w14:textId="77777777" w:rsidR="00C33384" w:rsidRPr="00E644C9" w:rsidRDefault="00C33384" w:rsidP="002D0A82">
            <w:pPr>
              <w:pStyle w:val="Normlny0"/>
              <w:jc w:val="both"/>
            </w:pPr>
            <w:r w:rsidRPr="00E644C9">
              <w:lastRenderedPageBreak/>
              <w:t>8. podrobnosti o bezpečnosti inteligentného meracieho systému, dátovej komunikácie a súkromí koncových odberateľov,</w:t>
            </w:r>
          </w:p>
        </w:tc>
        <w:tc>
          <w:tcPr>
            <w:tcW w:w="557" w:type="dxa"/>
            <w:tcBorders>
              <w:top w:val="single" w:sz="4" w:space="0" w:color="auto"/>
              <w:left w:val="single" w:sz="4" w:space="0" w:color="auto"/>
              <w:bottom w:val="single" w:sz="4" w:space="0" w:color="auto"/>
              <w:right w:val="single" w:sz="4" w:space="0" w:color="auto"/>
            </w:tcBorders>
          </w:tcPr>
          <w:p w14:paraId="6B772144" w14:textId="07001860" w:rsidR="00C33384" w:rsidRPr="00E644C9" w:rsidRDefault="0086484A"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54440E0F"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51DC4611" w14:textId="0A5434C4"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A78D43E"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8739CB8"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10935B0" w14:textId="77777777" w:rsidR="00C33384" w:rsidRPr="00E644C9" w:rsidRDefault="00C33384" w:rsidP="002D0A82">
            <w:pPr>
              <w:pStyle w:val="Normlny0"/>
              <w:jc w:val="center"/>
            </w:pPr>
            <w:r w:rsidRPr="00E644C9">
              <w:lastRenderedPageBreak/>
              <w:t>Č: 20</w:t>
            </w:r>
          </w:p>
          <w:p w14:paraId="695D7049"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7260A189" w14:textId="483DA11B" w:rsidR="00D13D81" w:rsidRDefault="00D13D81" w:rsidP="002D0A82">
            <w:pPr>
              <w:pStyle w:val="Normlny0"/>
              <w:jc w:val="both"/>
            </w:pPr>
            <w:r w:rsidRPr="00D13D81">
              <w:t>Oprávnenie na inteligentné meracie zariadenie v prípade zemného plynu</w:t>
            </w:r>
          </w:p>
          <w:p w14:paraId="40A98812" w14:textId="53D01FCB" w:rsidR="00C33384" w:rsidRPr="00E644C9" w:rsidRDefault="00C33384" w:rsidP="002D0A82">
            <w:pPr>
              <w:pStyle w:val="Normlny0"/>
              <w:jc w:val="both"/>
            </w:pPr>
            <w:r w:rsidRPr="00E644C9">
              <w:t>1.</w:t>
            </w:r>
            <w:r w:rsidR="008B45F2">
              <w:t xml:space="preserve"> </w:t>
            </w:r>
            <w:r w:rsidRPr="00E644C9">
              <w:t>Ak je výsledok posúdenia nákladov a prínosov zavedenia inteligentných meracích systémov podľa článku 17 ods. 2 negatívny a ak nie sú inteligentné meracie systémy systematicky zavádzané, členské štáty zabezpečia, aby mali koncový odberatelia za úhradu súvisiacich nákladov a za spravodlivých, primeraných a nákladovo efektívnych podmienok, na požiadanie nárok na inštaláciu inteligentného meracieho zariadenia, alebo prípadne na modernizáciu inteligentného meracieho zariadenia, ktoré:</w:t>
            </w:r>
          </w:p>
          <w:p w14:paraId="42D5F56D" w14:textId="77777777" w:rsidR="00C33384" w:rsidRPr="00E644C9" w:rsidRDefault="00C33384" w:rsidP="002D0A82">
            <w:pPr>
              <w:pStyle w:val="Normlny0"/>
              <w:jc w:val="both"/>
            </w:pPr>
            <w:r w:rsidRPr="00E644C9">
              <w:t>a) je podľa technických možností vybavené funkciami uvedenými v článku 19 alebo minimálnym súborom funkcií, ktoré stanoví a uverejní členský štát na vnútroštátnej úrovni v súlade s prílohou II;</w:t>
            </w:r>
          </w:p>
          <w:p w14:paraId="25353D1A" w14:textId="77777777" w:rsidR="00C33384" w:rsidRPr="00E644C9" w:rsidRDefault="00C33384" w:rsidP="002D0A82">
            <w:pPr>
              <w:pStyle w:val="Normlny0"/>
              <w:jc w:val="both"/>
            </w:pPr>
            <w:r w:rsidRPr="00E644C9">
              <w:t xml:space="preserve">b) je </w:t>
            </w:r>
            <w:proofErr w:type="spellStart"/>
            <w:r w:rsidRPr="00E644C9">
              <w:t>interoperabilné</w:t>
            </w:r>
            <w:proofErr w:type="spellEnd"/>
            <w:r w:rsidRPr="00E644C9">
              <w:t xml:space="preserve"> a schopné poskytnúť požadovanú </w:t>
            </w:r>
            <w:proofErr w:type="spellStart"/>
            <w:r w:rsidRPr="00E644C9">
              <w:t>pripojiteľnosť</w:t>
            </w:r>
            <w:proofErr w:type="spellEnd"/>
            <w:r w:rsidRPr="00E644C9">
              <w:t xml:space="preserve"> meracej infraštruktúry k odberateľským systémom energetického manažérstva.</w:t>
            </w:r>
          </w:p>
        </w:tc>
        <w:tc>
          <w:tcPr>
            <w:tcW w:w="584" w:type="dxa"/>
            <w:gridSpan w:val="2"/>
            <w:tcBorders>
              <w:top w:val="single" w:sz="4" w:space="0" w:color="auto"/>
              <w:left w:val="single" w:sz="4" w:space="0" w:color="auto"/>
              <w:bottom w:val="single" w:sz="4" w:space="0" w:color="auto"/>
              <w:right w:val="single" w:sz="12" w:space="0" w:color="auto"/>
            </w:tcBorders>
          </w:tcPr>
          <w:p w14:paraId="0675D482"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1662C55" w14:textId="1A87B32F" w:rsidR="00C33384" w:rsidRPr="00E644C9" w:rsidRDefault="002B7146"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77BFA00D" w14:textId="77777777" w:rsidR="00C33384" w:rsidRPr="00E644C9" w:rsidRDefault="00C33384" w:rsidP="002D0A82">
            <w:pPr>
              <w:pStyle w:val="Normlny0"/>
              <w:jc w:val="center"/>
            </w:pPr>
            <w:r w:rsidRPr="00E644C9">
              <w:t>§ 77</w:t>
            </w:r>
          </w:p>
          <w:p w14:paraId="0D6C1793" w14:textId="77777777" w:rsidR="00C33384" w:rsidRPr="00E644C9" w:rsidRDefault="00C33384" w:rsidP="002D0A82">
            <w:pPr>
              <w:pStyle w:val="Normlny0"/>
              <w:jc w:val="center"/>
            </w:pPr>
            <w:r w:rsidRPr="00E644C9">
              <w:t>O: 4</w:t>
            </w:r>
          </w:p>
          <w:p w14:paraId="06D117D4" w14:textId="77777777" w:rsidR="00C33384" w:rsidRPr="00E644C9" w:rsidRDefault="00C33384" w:rsidP="002D0A82">
            <w:pPr>
              <w:pStyle w:val="Normlny0"/>
              <w:jc w:val="center"/>
            </w:pPr>
          </w:p>
          <w:p w14:paraId="1E8BE70D" w14:textId="77777777" w:rsidR="00C33384" w:rsidRPr="00E644C9" w:rsidRDefault="00C33384" w:rsidP="002D0A82">
            <w:pPr>
              <w:pStyle w:val="Normlny0"/>
              <w:jc w:val="center"/>
            </w:pPr>
          </w:p>
          <w:p w14:paraId="782B98B0" w14:textId="77777777" w:rsidR="00C33384" w:rsidRPr="00E644C9" w:rsidRDefault="00C33384" w:rsidP="002D0A82">
            <w:pPr>
              <w:pStyle w:val="Normlny0"/>
              <w:jc w:val="center"/>
            </w:pPr>
          </w:p>
          <w:p w14:paraId="3B8D9644" w14:textId="77777777" w:rsidR="00C33384" w:rsidRPr="00E644C9" w:rsidRDefault="00C33384" w:rsidP="002D0A82">
            <w:pPr>
              <w:pStyle w:val="Normlny0"/>
              <w:jc w:val="center"/>
            </w:pPr>
          </w:p>
          <w:p w14:paraId="41CA9222" w14:textId="77777777" w:rsidR="00C33384" w:rsidRPr="00E644C9" w:rsidRDefault="00C33384" w:rsidP="002D0A82">
            <w:pPr>
              <w:pStyle w:val="Normlny0"/>
              <w:jc w:val="center"/>
            </w:pPr>
          </w:p>
          <w:p w14:paraId="1354FD9E" w14:textId="77777777" w:rsidR="00C33384" w:rsidRPr="00E644C9" w:rsidRDefault="00C33384" w:rsidP="002D0A82">
            <w:pPr>
              <w:pStyle w:val="Normlny0"/>
              <w:jc w:val="center"/>
            </w:pPr>
          </w:p>
          <w:p w14:paraId="3E925304" w14:textId="77777777" w:rsidR="00C33384" w:rsidRPr="00E644C9" w:rsidRDefault="00C33384" w:rsidP="002D0A82">
            <w:pPr>
              <w:pStyle w:val="Normlny0"/>
              <w:jc w:val="center"/>
            </w:pPr>
          </w:p>
          <w:p w14:paraId="0E879846" w14:textId="77777777" w:rsidR="00C33384" w:rsidRPr="00E644C9" w:rsidRDefault="00C33384" w:rsidP="002D0A82">
            <w:pPr>
              <w:pStyle w:val="Normlny0"/>
              <w:jc w:val="center"/>
            </w:pPr>
          </w:p>
          <w:p w14:paraId="02E9646A" w14:textId="77777777" w:rsidR="00C33384" w:rsidRPr="00E644C9" w:rsidRDefault="00C33384" w:rsidP="002D0A82">
            <w:pPr>
              <w:pStyle w:val="Normlny0"/>
              <w:jc w:val="center"/>
            </w:pPr>
          </w:p>
          <w:p w14:paraId="4EBDE5B6" w14:textId="77777777" w:rsidR="00C33384" w:rsidRPr="00E644C9" w:rsidRDefault="00C33384" w:rsidP="002D0A82">
            <w:pPr>
              <w:pStyle w:val="Normlny0"/>
              <w:jc w:val="center"/>
            </w:pPr>
          </w:p>
          <w:p w14:paraId="66226197" w14:textId="77777777" w:rsidR="00C33384" w:rsidRPr="00E644C9" w:rsidRDefault="00C33384" w:rsidP="002D0A82">
            <w:pPr>
              <w:pStyle w:val="Normlny0"/>
              <w:jc w:val="center"/>
            </w:pPr>
          </w:p>
          <w:p w14:paraId="5006D2F8" w14:textId="77777777" w:rsidR="00C33384" w:rsidRPr="00E644C9" w:rsidRDefault="00C33384" w:rsidP="002D0A82">
            <w:pPr>
              <w:pStyle w:val="Normlny0"/>
              <w:jc w:val="center"/>
            </w:pPr>
          </w:p>
          <w:p w14:paraId="30D84A43" w14:textId="77777777" w:rsidR="00C33384" w:rsidRPr="00E644C9" w:rsidRDefault="00C33384" w:rsidP="002D0A82">
            <w:pPr>
              <w:pStyle w:val="Normlny0"/>
              <w:jc w:val="center"/>
            </w:pPr>
          </w:p>
          <w:p w14:paraId="74A5C1D5" w14:textId="77777777" w:rsidR="00C33384" w:rsidRPr="00E644C9" w:rsidRDefault="00C33384" w:rsidP="002D0A82">
            <w:pPr>
              <w:pStyle w:val="Normlny0"/>
              <w:jc w:val="center"/>
            </w:pPr>
          </w:p>
          <w:p w14:paraId="1609EBE3" w14:textId="77777777" w:rsidR="00C33384" w:rsidRPr="00E644C9" w:rsidRDefault="00C33384" w:rsidP="002D0A82">
            <w:pPr>
              <w:pStyle w:val="Normlny0"/>
              <w:jc w:val="center"/>
            </w:pPr>
          </w:p>
          <w:p w14:paraId="15AB1F56" w14:textId="77777777" w:rsidR="00C33384" w:rsidRPr="00E644C9" w:rsidRDefault="00C33384" w:rsidP="002D0A82">
            <w:pPr>
              <w:pStyle w:val="Normlny0"/>
              <w:jc w:val="center"/>
            </w:pPr>
          </w:p>
          <w:p w14:paraId="60DDDEBD" w14:textId="77777777" w:rsidR="00C33384" w:rsidRPr="00E644C9" w:rsidRDefault="00C33384" w:rsidP="002D0A82">
            <w:pPr>
              <w:pStyle w:val="Normlny0"/>
              <w:jc w:val="center"/>
            </w:pPr>
          </w:p>
          <w:p w14:paraId="3AB6D0DA" w14:textId="1EC128F1" w:rsidR="00C33384" w:rsidRPr="00E644C9" w:rsidRDefault="00C33384" w:rsidP="002D0A82">
            <w:pPr>
              <w:pStyle w:val="Normlny0"/>
              <w:jc w:val="center"/>
            </w:pPr>
          </w:p>
          <w:p w14:paraId="734C7546" w14:textId="713EFBF7" w:rsidR="002B7146" w:rsidRPr="00E644C9" w:rsidRDefault="002B7146" w:rsidP="002D0A82">
            <w:pPr>
              <w:pStyle w:val="Normlny0"/>
              <w:jc w:val="center"/>
            </w:pPr>
          </w:p>
          <w:p w14:paraId="1855199D" w14:textId="77777777" w:rsidR="002B7146" w:rsidRDefault="002B7146" w:rsidP="002D0A82">
            <w:pPr>
              <w:pStyle w:val="Normlny0"/>
              <w:jc w:val="center"/>
            </w:pPr>
          </w:p>
          <w:p w14:paraId="162B9FF2" w14:textId="77777777" w:rsidR="00C76266" w:rsidRDefault="00C76266" w:rsidP="002D0A82">
            <w:pPr>
              <w:pStyle w:val="Normlny0"/>
              <w:jc w:val="center"/>
            </w:pPr>
          </w:p>
          <w:p w14:paraId="00462814" w14:textId="77777777" w:rsidR="00C76266" w:rsidRPr="00E644C9" w:rsidRDefault="00C76266" w:rsidP="002D0A82">
            <w:pPr>
              <w:pStyle w:val="Normlny0"/>
              <w:jc w:val="center"/>
            </w:pPr>
          </w:p>
          <w:p w14:paraId="12770D05" w14:textId="77777777" w:rsidR="00C33384" w:rsidRPr="00E644C9" w:rsidRDefault="00C33384" w:rsidP="002D0A82">
            <w:pPr>
              <w:pStyle w:val="Normlny0"/>
              <w:jc w:val="center"/>
            </w:pPr>
          </w:p>
          <w:p w14:paraId="7C3B39C7" w14:textId="77777777" w:rsidR="00C33384" w:rsidRPr="00E644C9" w:rsidRDefault="00C33384" w:rsidP="002D0A82">
            <w:pPr>
              <w:pStyle w:val="Normlny0"/>
              <w:jc w:val="center"/>
            </w:pPr>
          </w:p>
          <w:p w14:paraId="072473A5" w14:textId="77777777" w:rsidR="00C33384" w:rsidRPr="00E644C9" w:rsidRDefault="00C33384" w:rsidP="002D0A82">
            <w:pPr>
              <w:pStyle w:val="Normlny0"/>
              <w:jc w:val="center"/>
            </w:pPr>
          </w:p>
          <w:p w14:paraId="1C75273B" w14:textId="77777777" w:rsidR="00C33384" w:rsidRPr="00E644C9" w:rsidRDefault="00C33384" w:rsidP="002D0A82">
            <w:pPr>
              <w:pStyle w:val="Normlny0"/>
              <w:jc w:val="center"/>
            </w:pPr>
            <w:r w:rsidRPr="00E644C9">
              <w:t>O: 5</w:t>
            </w:r>
          </w:p>
        </w:tc>
        <w:tc>
          <w:tcPr>
            <w:tcW w:w="4677" w:type="dxa"/>
            <w:tcBorders>
              <w:top w:val="single" w:sz="4" w:space="0" w:color="auto"/>
              <w:left w:val="single" w:sz="4" w:space="0" w:color="auto"/>
              <w:bottom w:val="single" w:sz="4" w:space="0" w:color="auto"/>
              <w:right w:val="single" w:sz="4" w:space="0" w:color="auto"/>
            </w:tcBorders>
          </w:tcPr>
          <w:p w14:paraId="4CD4769F" w14:textId="7D206FAE" w:rsidR="002B7146" w:rsidRPr="00E644C9" w:rsidRDefault="002B7146" w:rsidP="002D0A82">
            <w:pPr>
              <w:pStyle w:val="Normlny0"/>
              <w:jc w:val="both"/>
            </w:pPr>
            <w:r w:rsidRPr="00E644C9">
              <w:t>Inteligentné meracie systémy</w:t>
            </w:r>
          </w:p>
          <w:p w14:paraId="556ED54E" w14:textId="5B7905F6" w:rsidR="00C33384" w:rsidRPr="00E644C9" w:rsidRDefault="00C33384" w:rsidP="002D0A82">
            <w:pPr>
              <w:pStyle w:val="Normlny0"/>
              <w:jc w:val="both"/>
            </w:pPr>
            <w:r w:rsidRPr="00E644C9">
              <w:t xml:space="preserve">(4) Koncový odberateľ plynu, ktorého odberné miesto nespadá do určených kategórií koncových odberateľov plynu s opodstatneným využitím inteligentných meracích systémov podľa odseku 1, má právo na inštaláciu inteligentného meracieho systému </w:t>
            </w:r>
            <w:r w:rsidR="00010BE9">
              <w:t xml:space="preserve"> </w:t>
            </w:r>
            <w:r w:rsidR="00010BE9" w:rsidRPr="00010BE9">
              <w:t>na základe žiadosti, ak je inštalácia inteligentného meracieho systému technicky realizovateľná</w:t>
            </w:r>
            <w:r w:rsidR="00010BE9" w:rsidRPr="00010BE9" w:rsidDel="00010BE9">
              <w:t xml:space="preserve"> </w:t>
            </w:r>
            <w:r w:rsidRPr="00E644C9">
              <w:t xml:space="preserve">. Náklady na inštaláciu inteligentného meracieho systému podľa prvej vety uhrádza koncový odberateľ plynu v rozsahu podľa prevádzkového poriadku prevádzkovateľa distribučnej siete. Ak koncový odberateľ plynu splní podmienky na inštaláciu inteligentného meracieho systému, je prevádzkovateľ distribučnej siete povinný zabezpečiť inštaláciu inteligentného meracieho systému do štyroch mesiacov od podania žiadosti koncového odberateľa plynu. Prevádzkovateľ distribučnej siete je pred inštaláciou inteligentného meracieho systému povinný informovať koncového odberateľa plynu o všetkých funkciách a možnostiach </w:t>
            </w:r>
            <w:proofErr w:type="spellStart"/>
            <w:r w:rsidRPr="00E644C9">
              <w:t>interoperability</w:t>
            </w:r>
            <w:proofErr w:type="spellEnd"/>
            <w:r w:rsidRPr="00E644C9">
              <w:t xml:space="preserve"> inteligentného meracieho systému, možnostiach využitia inteligentného meracieho systému koncovým odberateľom plynu a o nákladoch, ktoré je koncový odberateľ plynu povinný v súvislosti s inštaláciou inteligentného meracieho systému </w:t>
            </w:r>
            <w:r w:rsidR="0084232B">
              <w:t>uhradiť</w:t>
            </w:r>
            <w:r w:rsidRPr="00E644C9">
              <w:t xml:space="preserve">. Povinnosť prevádzkovateľa distribučnej siete podľa § 76 ods. 10 týmto nie je dotknutá. </w:t>
            </w:r>
          </w:p>
          <w:p w14:paraId="7DC4BFB1" w14:textId="77777777" w:rsidR="002B7146" w:rsidRPr="00E644C9" w:rsidRDefault="002B7146" w:rsidP="002D0A82">
            <w:pPr>
              <w:pStyle w:val="Normlny0"/>
              <w:jc w:val="both"/>
            </w:pPr>
          </w:p>
          <w:p w14:paraId="17F9E722" w14:textId="77777777" w:rsidR="00C33384" w:rsidRPr="00E644C9" w:rsidRDefault="00C33384" w:rsidP="002D0A82">
            <w:pPr>
              <w:pStyle w:val="Normlny0"/>
              <w:jc w:val="both"/>
            </w:pPr>
            <w:r w:rsidRPr="00E644C9">
              <w:t>(5) Prevádzkovateľ distribučnej siete je povinný na svojom webovom sídle zverejňovať uplatnené náklady na inštaláciu inteligentného meracieho systému a typy inteligentných meracích systémov ponúkaných koncovým odberateľom plynu na inštaláciu na žiadosť koncového odberateľa.</w:t>
            </w:r>
          </w:p>
        </w:tc>
        <w:tc>
          <w:tcPr>
            <w:tcW w:w="557" w:type="dxa"/>
            <w:tcBorders>
              <w:top w:val="single" w:sz="4" w:space="0" w:color="auto"/>
              <w:left w:val="single" w:sz="4" w:space="0" w:color="auto"/>
              <w:bottom w:val="single" w:sz="4" w:space="0" w:color="auto"/>
              <w:right w:val="single" w:sz="4" w:space="0" w:color="auto"/>
            </w:tcBorders>
          </w:tcPr>
          <w:p w14:paraId="6924B600" w14:textId="453867BC" w:rsidR="00C33384" w:rsidRPr="00E644C9" w:rsidRDefault="002B7146"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4067161C"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4DC81087" w14:textId="4CE6A880"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F2EFB83"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CE652B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650074D" w14:textId="77777777" w:rsidR="00C33384" w:rsidRPr="00E644C9" w:rsidRDefault="00C33384" w:rsidP="002D0A82">
            <w:pPr>
              <w:pStyle w:val="Normlny0"/>
              <w:jc w:val="center"/>
            </w:pPr>
            <w:r w:rsidRPr="00E644C9">
              <w:t>Č: 20</w:t>
            </w:r>
          </w:p>
          <w:p w14:paraId="6734E13F"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72B22AA4" w14:textId="77777777" w:rsidR="00C33384" w:rsidRPr="00E644C9" w:rsidRDefault="00C33384" w:rsidP="002D0A82">
            <w:pPr>
              <w:pStyle w:val="Normlny0"/>
              <w:jc w:val="both"/>
            </w:pPr>
            <w:r w:rsidRPr="00E644C9">
              <w:t>2.   Ak odberateľ žiada o inštaláciu inteligentného meracieho zariadenia podľa odseku 1, členské štáty alebo, ak tak členské štáty stanovili, určené príslušné orgány:</w:t>
            </w:r>
          </w:p>
          <w:p w14:paraId="381ABFFA" w14:textId="77777777" w:rsidR="00C33384" w:rsidRPr="00E644C9" w:rsidRDefault="00C33384" w:rsidP="002D0A82">
            <w:pPr>
              <w:pStyle w:val="Normlny0"/>
              <w:jc w:val="both"/>
            </w:pPr>
            <w:r w:rsidRPr="00E644C9">
              <w:t>a) zabezpečia, aby boli v ponuke pre odberateľa, ktorý si vyžiadal montáž inteligentného meracieho zariadenia, výslovne uvedené a jasne opísané:</w:t>
            </w:r>
          </w:p>
          <w:p w14:paraId="7543B0F6" w14:textId="77777777" w:rsidR="00C33384" w:rsidRPr="00E644C9" w:rsidRDefault="00C33384" w:rsidP="002D0A82">
            <w:pPr>
              <w:pStyle w:val="Normlny0"/>
              <w:jc w:val="both"/>
            </w:pPr>
            <w:r w:rsidRPr="00E644C9">
              <w:lastRenderedPageBreak/>
              <w:t xml:space="preserve">i) funkcie a </w:t>
            </w:r>
            <w:proofErr w:type="spellStart"/>
            <w:r w:rsidRPr="00E644C9">
              <w:t>interoperabilita</w:t>
            </w:r>
            <w:proofErr w:type="spellEnd"/>
            <w:r w:rsidRPr="00E644C9">
              <w:t>, ktoré dané inteligentné meracie zariadenie podporuje, ako aj využiteľné služby a prínosy, ktoré možno realisticky dosiahnuť vďaka danému inteligentnému meraciemu zariadeniu v danom čase;</w:t>
            </w:r>
          </w:p>
          <w:p w14:paraId="40E8B0B9" w14:textId="77777777" w:rsidR="00C33384" w:rsidRPr="00E644C9" w:rsidRDefault="00C33384" w:rsidP="002D0A82">
            <w:pPr>
              <w:pStyle w:val="Normlny0"/>
              <w:jc w:val="both"/>
            </w:pPr>
            <w:r w:rsidRPr="00E644C9">
              <w:t>ii) akékoľvek súvisiace náklady, ktoré má znášať odberateľ;</w:t>
            </w:r>
          </w:p>
          <w:p w14:paraId="39D07DA7" w14:textId="77777777" w:rsidR="00C33384" w:rsidRPr="00E644C9" w:rsidRDefault="00C33384" w:rsidP="002D0A82">
            <w:pPr>
              <w:pStyle w:val="Normlny0"/>
              <w:jc w:val="both"/>
            </w:pPr>
            <w:r w:rsidRPr="00E644C9">
              <w:t>b) zabezpečia, aby sa inteligentné meracie zariadenie nainštalovalo v primeranej lehote a v každom prípade najneskôr do štyroch mesiacov od podania žiadosti odberateľa;</w:t>
            </w:r>
          </w:p>
          <w:p w14:paraId="0E713E59" w14:textId="77777777" w:rsidR="00C33384" w:rsidRPr="00E644C9" w:rsidRDefault="00C33384" w:rsidP="002D0A82">
            <w:pPr>
              <w:pStyle w:val="Normlny0"/>
              <w:jc w:val="both"/>
            </w:pPr>
            <w:r w:rsidRPr="00E644C9">
              <w:t>c) pravidelne a v každom prípade aspoň každé dva roky prehodnocujú a uverejňujú súvisiace náklady a monitorujú vývoj týchto nákladov v nadväznosti na technologický pokrok a potenciálnu modernizáciu meracích systémov.</w:t>
            </w:r>
          </w:p>
        </w:tc>
        <w:tc>
          <w:tcPr>
            <w:tcW w:w="584" w:type="dxa"/>
            <w:gridSpan w:val="2"/>
            <w:tcBorders>
              <w:top w:val="single" w:sz="4" w:space="0" w:color="auto"/>
              <w:left w:val="single" w:sz="4" w:space="0" w:color="auto"/>
              <w:bottom w:val="single" w:sz="4" w:space="0" w:color="auto"/>
              <w:right w:val="single" w:sz="12" w:space="0" w:color="auto"/>
            </w:tcBorders>
          </w:tcPr>
          <w:p w14:paraId="2971852B"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030E9C3D" w14:textId="77777777" w:rsidR="00C33384" w:rsidRPr="00E644C9" w:rsidRDefault="00C33384"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628C8CED" w14:textId="77777777" w:rsidR="00C33384" w:rsidRPr="00E644C9" w:rsidRDefault="00C33384" w:rsidP="002D0A82">
            <w:pPr>
              <w:pStyle w:val="Normlny0"/>
              <w:jc w:val="center"/>
            </w:pPr>
            <w:r w:rsidRPr="00E644C9">
              <w:t>§ 77</w:t>
            </w:r>
          </w:p>
          <w:p w14:paraId="450745DA" w14:textId="77777777" w:rsidR="00C33384" w:rsidRPr="00E644C9" w:rsidRDefault="00C33384" w:rsidP="002D0A82">
            <w:pPr>
              <w:pStyle w:val="Normlny0"/>
              <w:jc w:val="center"/>
            </w:pPr>
            <w:r w:rsidRPr="00E644C9">
              <w:t>O: 4</w:t>
            </w:r>
          </w:p>
          <w:p w14:paraId="430FA04D" w14:textId="77777777" w:rsidR="00C33384" w:rsidRPr="00E644C9" w:rsidRDefault="00C33384" w:rsidP="002D0A82">
            <w:pPr>
              <w:pStyle w:val="Normlny0"/>
              <w:jc w:val="center"/>
            </w:pPr>
          </w:p>
          <w:p w14:paraId="49857739" w14:textId="77777777" w:rsidR="00C33384" w:rsidRPr="00E644C9" w:rsidRDefault="00C33384" w:rsidP="002D0A82">
            <w:pPr>
              <w:pStyle w:val="Normlny0"/>
              <w:jc w:val="center"/>
            </w:pPr>
          </w:p>
          <w:p w14:paraId="203BA9F7" w14:textId="77777777" w:rsidR="00C33384" w:rsidRPr="00E644C9" w:rsidRDefault="00C33384" w:rsidP="002D0A82">
            <w:pPr>
              <w:pStyle w:val="Normlny0"/>
              <w:jc w:val="center"/>
            </w:pPr>
          </w:p>
          <w:p w14:paraId="2BF41D8E" w14:textId="77777777" w:rsidR="00C33384" w:rsidRPr="00E644C9" w:rsidRDefault="00C33384" w:rsidP="002D0A82">
            <w:pPr>
              <w:pStyle w:val="Normlny0"/>
              <w:jc w:val="center"/>
            </w:pPr>
          </w:p>
          <w:p w14:paraId="4F1EAC99" w14:textId="77777777" w:rsidR="00C33384" w:rsidRPr="00E644C9" w:rsidRDefault="00C33384" w:rsidP="002D0A82">
            <w:pPr>
              <w:pStyle w:val="Normlny0"/>
              <w:jc w:val="center"/>
            </w:pPr>
          </w:p>
          <w:p w14:paraId="66D04584" w14:textId="77777777" w:rsidR="00C33384" w:rsidRPr="00E644C9" w:rsidRDefault="00C33384" w:rsidP="002D0A82">
            <w:pPr>
              <w:pStyle w:val="Normlny0"/>
              <w:jc w:val="center"/>
            </w:pPr>
          </w:p>
          <w:p w14:paraId="5F07D449" w14:textId="77777777" w:rsidR="00C33384" w:rsidRPr="00E644C9" w:rsidRDefault="00C33384" w:rsidP="002D0A82">
            <w:pPr>
              <w:pStyle w:val="Normlny0"/>
              <w:jc w:val="center"/>
            </w:pPr>
          </w:p>
          <w:p w14:paraId="4A67CD9C" w14:textId="77777777" w:rsidR="00C33384" w:rsidRPr="00E644C9" w:rsidRDefault="00C33384" w:rsidP="002D0A82">
            <w:pPr>
              <w:pStyle w:val="Normlny0"/>
              <w:jc w:val="center"/>
            </w:pPr>
          </w:p>
          <w:p w14:paraId="0B47B264" w14:textId="77777777" w:rsidR="00C33384" w:rsidRPr="00E644C9" w:rsidRDefault="00C33384" w:rsidP="002D0A82">
            <w:pPr>
              <w:pStyle w:val="Normlny0"/>
              <w:jc w:val="center"/>
            </w:pPr>
          </w:p>
          <w:p w14:paraId="58935C33" w14:textId="77777777" w:rsidR="00C33384" w:rsidRPr="00E644C9" w:rsidRDefault="00C33384" w:rsidP="002D0A82">
            <w:pPr>
              <w:pStyle w:val="Normlny0"/>
              <w:jc w:val="center"/>
            </w:pPr>
          </w:p>
          <w:p w14:paraId="2845015F" w14:textId="77777777" w:rsidR="00C33384" w:rsidRPr="00E644C9" w:rsidRDefault="00C33384" w:rsidP="002D0A82">
            <w:pPr>
              <w:pStyle w:val="Normlny0"/>
              <w:jc w:val="center"/>
            </w:pPr>
          </w:p>
          <w:p w14:paraId="7A52621D" w14:textId="77777777" w:rsidR="00C33384" w:rsidRPr="00E644C9" w:rsidRDefault="00C33384" w:rsidP="002D0A82">
            <w:pPr>
              <w:pStyle w:val="Normlny0"/>
              <w:jc w:val="center"/>
            </w:pPr>
          </w:p>
          <w:p w14:paraId="458AF31D" w14:textId="77777777" w:rsidR="00C33384" w:rsidRPr="00E644C9" w:rsidRDefault="00C33384" w:rsidP="002D0A82">
            <w:pPr>
              <w:pStyle w:val="Normlny0"/>
              <w:jc w:val="center"/>
            </w:pPr>
          </w:p>
          <w:p w14:paraId="7E9D6DAF" w14:textId="77777777" w:rsidR="00C33384" w:rsidRPr="00E644C9" w:rsidRDefault="00C33384" w:rsidP="002D0A82">
            <w:pPr>
              <w:pStyle w:val="Normlny0"/>
              <w:jc w:val="center"/>
            </w:pPr>
          </w:p>
          <w:p w14:paraId="7885BDB8" w14:textId="402F6818" w:rsidR="00C33384" w:rsidRPr="00E644C9" w:rsidRDefault="00C33384" w:rsidP="002D0A82">
            <w:pPr>
              <w:pStyle w:val="Normlny0"/>
              <w:jc w:val="center"/>
            </w:pPr>
          </w:p>
          <w:p w14:paraId="75B94173" w14:textId="103EFA64" w:rsidR="002B7146" w:rsidRPr="00E644C9" w:rsidRDefault="002B7146" w:rsidP="002D0A82">
            <w:pPr>
              <w:pStyle w:val="Normlny0"/>
              <w:jc w:val="center"/>
            </w:pPr>
          </w:p>
          <w:p w14:paraId="5B18901D" w14:textId="77777777" w:rsidR="002B7146" w:rsidRDefault="002B7146" w:rsidP="002D0A82">
            <w:pPr>
              <w:pStyle w:val="Normlny0"/>
              <w:jc w:val="center"/>
            </w:pPr>
          </w:p>
          <w:p w14:paraId="1C1443C2" w14:textId="77777777" w:rsidR="00C76266" w:rsidRDefault="00C76266" w:rsidP="002D0A82">
            <w:pPr>
              <w:pStyle w:val="Normlny0"/>
              <w:jc w:val="center"/>
            </w:pPr>
          </w:p>
          <w:p w14:paraId="2AD90FDE" w14:textId="77777777" w:rsidR="00C76266" w:rsidRPr="00E644C9" w:rsidRDefault="00C76266" w:rsidP="002D0A82">
            <w:pPr>
              <w:pStyle w:val="Normlny0"/>
              <w:jc w:val="center"/>
            </w:pPr>
          </w:p>
          <w:p w14:paraId="3DCC3275" w14:textId="77777777" w:rsidR="00C33384" w:rsidRPr="00E644C9" w:rsidRDefault="00C33384" w:rsidP="002D0A82">
            <w:pPr>
              <w:pStyle w:val="Normlny0"/>
              <w:jc w:val="center"/>
            </w:pPr>
          </w:p>
          <w:p w14:paraId="5DB87AA9" w14:textId="77777777" w:rsidR="00C33384" w:rsidRPr="00E644C9" w:rsidRDefault="00C33384" w:rsidP="002D0A82">
            <w:pPr>
              <w:pStyle w:val="Normlny0"/>
              <w:jc w:val="center"/>
            </w:pPr>
          </w:p>
          <w:p w14:paraId="09467C2A" w14:textId="77777777" w:rsidR="00C33384" w:rsidRPr="00E644C9" w:rsidRDefault="00C33384" w:rsidP="002D0A82">
            <w:pPr>
              <w:pStyle w:val="Normlny0"/>
              <w:jc w:val="center"/>
            </w:pPr>
          </w:p>
          <w:p w14:paraId="701617C5" w14:textId="77777777" w:rsidR="00C33384" w:rsidRPr="00E644C9" w:rsidRDefault="00C33384" w:rsidP="002D0A82">
            <w:pPr>
              <w:pStyle w:val="Normlny0"/>
              <w:jc w:val="center"/>
            </w:pPr>
          </w:p>
          <w:p w14:paraId="1A9AC978" w14:textId="77777777" w:rsidR="00C33384" w:rsidRPr="00E644C9" w:rsidRDefault="00C33384" w:rsidP="002D0A82">
            <w:pPr>
              <w:pStyle w:val="Normlny0"/>
              <w:jc w:val="center"/>
            </w:pPr>
          </w:p>
          <w:p w14:paraId="3F2FBF75" w14:textId="77777777" w:rsidR="00C33384" w:rsidRPr="00E644C9" w:rsidRDefault="00C33384" w:rsidP="002D0A82">
            <w:pPr>
              <w:pStyle w:val="Normlny0"/>
              <w:jc w:val="center"/>
            </w:pPr>
          </w:p>
          <w:p w14:paraId="25D0D48E" w14:textId="77777777" w:rsidR="00C33384" w:rsidRPr="00E644C9" w:rsidRDefault="00C33384" w:rsidP="002D0A82">
            <w:pPr>
              <w:pStyle w:val="Normlny0"/>
              <w:jc w:val="center"/>
            </w:pPr>
            <w:r w:rsidRPr="00E644C9">
              <w:t>O: 5</w:t>
            </w:r>
          </w:p>
          <w:p w14:paraId="57771863" w14:textId="77777777" w:rsidR="00C33384" w:rsidRPr="00E644C9" w:rsidRDefault="00C33384" w:rsidP="002D0A82">
            <w:pPr>
              <w:pStyle w:val="Normlny0"/>
              <w:jc w:val="center"/>
            </w:pPr>
          </w:p>
          <w:p w14:paraId="0EEF6EC7" w14:textId="77777777" w:rsidR="00C33384" w:rsidRPr="00E644C9" w:rsidRDefault="00C33384" w:rsidP="002D0A82">
            <w:pPr>
              <w:pStyle w:val="Normlny0"/>
              <w:jc w:val="center"/>
            </w:pPr>
          </w:p>
          <w:p w14:paraId="12796F7C" w14:textId="77777777" w:rsidR="00C33384" w:rsidRPr="00E644C9" w:rsidRDefault="00C33384" w:rsidP="002D0A82">
            <w:pPr>
              <w:pStyle w:val="Normlny0"/>
              <w:jc w:val="center"/>
            </w:pPr>
          </w:p>
          <w:p w14:paraId="57B69B72" w14:textId="77777777" w:rsidR="00C33384" w:rsidRPr="00E644C9" w:rsidRDefault="00C33384" w:rsidP="002D0A82">
            <w:pPr>
              <w:pStyle w:val="Normlny0"/>
              <w:jc w:val="center"/>
            </w:pPr>
          </w:p>
          <w:p w14:paraId="1376557C" w14:textId="77777777" w:rsidR="00C33384" w:rsidRPr="00E644C9" w:rsidRDefault="00C33384" w:rsidP="002D0A82">
            <w:pPr>
              <w:pStyle w:val="Normlny0"/>
              <w:jc w:val="center"/>
            </w:pPr>
          </w:p>
          <w:p w14:paraId="3DBA2D32" w14:textId="77777777" w:rsidR="00C33384" w:rsidRDefault="00C33384" w:rsidP="002D0A82">
            <w:pPr>
              <w:pStyle w:val="Normlny0"/>
              <w:jc w:val="center"/>
            </w:pPr>
          </w:p>
          <w:p w14:paraId="6B7831AD" w14:textId="4123DFFE" w:rsidR="00F068F8" w:rsidRDefault="00F068F8" w:rsidP="002D0A82">
            <w:pPr>
              <w:pStyle w:val="Normlny0"/>
              <w:jc w:val="center"/>
            </w:pPr>
            <w:r>
              <w:t>§88</w:t>
            </w:r>
          </w:p>
          <w:p w14:paraId="2F7A375F" w14:textId="65721D1D" w:rsidR="00F068F8" w:rsidRDefault="00F068F8" w:rsidP="002D0A82">
            <w:pPr>
              <w:pStyle w:val="Normlny0"/>
              <w:jc w:val="center"/>
            </w:pPr>
            <w:r>
              <w:t>O: 2</w:t>
            </w:r>
          </w:p>
          <w:p w14:paraId="0ADA5D13" w14:textId="38EE7F91" w:rsidR="00F068F8" w:rsidRDefault="00F068F8" w:rsidP="002D0A82">
            <w:pPr>
              <w:pStyle w:val="Normlny0"/>
              <w:jc w:val="center"/>
            </w:pPr>
            <w:r>
              <w:t>P: u</w:t>
            </w:r>
          </w:p>
          <w:p w14:paraId="671E0DD2" w14:textId="77777777" w:rsidR="00F068F8" w:rsidRDefault="00F068F8" w:rsidP="002D0A82">
            <w:pPr>
              <w:pStyle w:val="Normlny0"/>
              <w:jc w:val="center"/>
            </w:pPr>
          </w:p>
          <w:p w14:paraId="686338D4" w14:textId="77777777" w:rsidR="00F068F8" w:rsidRDefault="00F068F8" w:rsidP="002D0A82">
            <w:pPr>
              <w:pStyle w:val="Normlny0"/>
              <w:jc w:val="center"/>
            </w:pPr>
          </w:p>
          <w:p w14:paraId="1CD30AA8" w14:textId="77777777" w:rsidR="00F068F8" w:rsidRDefault="00F068F8" w:rsidP="002D0A82">
            <w:pPr>
              <w:pStyle w:val="Normlny0"/>
              <w:jc w:val="center"/>
            </w:pPr>
          </w:p>
          <w:p w14:paraId="533BA291" w14:textId="77777777" w:rsidR="00F068F8" w:rsidRDefault="00F068F8" w:rsidP="002D0A82">
            <w:pPr>
              <w:pStyle w:val="Normlny0"/>
              <w:jc w:val="center"/>
            </w:pPr>
          </w:p>
          <w:p w14:paraId="55B5DF67" w14:textId="77777777" w:rsidR="00F068F8" w:rsidRDefault="00F068F8" w:rsidP="002D0A82">
            <w:pPr>
              <w:pStyle w:val="Normlny0"/>
              <w:jc w:val="center"/>
            </w:pPr>
          </w:p>
          <w:p w14:paraId="1A2C4B72" w14:textId="77777777" w:rsidR="00F068F8" w:rsidRDefault="00F068F8" w:rsidP="002D0A82">
            <w:pPr>
              <w:pStyle w:val="Normlny0"/>
              <w:jc w:val="center"/>
            </w:pPr>
          </w:p>
          <w:p w14:paraId="14DF52A0" w14:textId="77777777" w:rsidR="00F068F8" w:rsidRDefault="00F068F8" w:rsidP="002D0A82">
            <w:pPr>
              <w:pStyle w:val="Normlny0"/>
              <w:jc w:val="center"/>
            </w:pPr>
          </w:p>
          <w:p w14:paraId="5B53919D" w14:textId="77777777" w:rsidR="00F068F8" w:rsidRDefault="00F068F8" w:rsidP="002D0A82">
            <w:pPr>
              <w:pStyle w:val="Normlny0"/>
              <w:jc w:val="center"/>
            </w:pPr>
          </w:p>
          <w:p w14:paraId="76573920" w14:textId="77777777" w:rsidR="00F068F8" w:rsidRDefault="00F068F8" w:rsidP="002D0A82">
            <w:pPr>
              <w:pStyle w:val="Normlny0"/>
              <w:jc w:val="center"/>
            </w:pPr>
          </w:p>
          <w:p w14:paraId="6B3F17CB" w14:textId="77777777" w:rsidR="00F068F8" w:rsidRDefault="00F068F8" w:rsidP="002D0A82">
            <w:pPr>
              <w:pStyle w:val="Normlny0"/>
              <w:jc w:val="center"/>
            </w:pPr>
          </w:p>
          <w:p w14:paraId="2A64A504" w14:textId="77777777" w:rsidR="00C33384" w:rsidRPr="00E644C9" w:rsidRDefault="00C33384" w:rsidP="002D0A82">
            <w:pPr>
              <w:pStyle w:val="Normlny0"/>
              <w:jc w:val="center"/>
            </w:pPr>
            <w:r w:rsidRPr="00E644C9">
              <w:t>§ 95</w:t>
            </w:r>
          </w:p>
          <w:p w14:paraId="721B59B9" w14:textId="77777777" w:rsidR="00C33384" w:rsidRPr="00E644C9" w:rsidRDefault="00C33384" w:rsidP="002D0A82">
            <w:pPr>
              <w:pStyle w:val="Normlny0"/>
              <w:jc w:val="center"/>
            </w:pPr>
            <w:r w:rsidRPr="00E644C9">
              <w:t>O: 1</w:t>
            </w:r>
          </w:p>
          <w:p w14:paraId="1E4E1528" w14:textId="77777777" w:rsidR="00C33384" w:rsidRPr="00E644C9" w:rsidRDefault="00C33384" w:rsidP="002D0A82">
            <w:pPr>
              <w:pStyle w:val="Normlny0"/>
              <w:jc w:val="center"/>
            </w:pPr>
            <w:r w:rsidRPr="00E644C9">
              <w:t>P: k</w:t>
            </w:r>
          </w:p>
        </w:tc>
        <w:tc>
          <w:tcPr>
            <w:tcW w:w="4677" w:type="dxa"/>
            <w:tcBorders>
              <w:top w:val="single" w:sz="4" w:space="0" w:color="auto"/>
              <w:left w:val="single" w:sz="4" w:space="0" w:color="auto"/>
              <w:bottom w:val="single" w:sz="4" w:space="0" w:color="auto"/>
              <w:right w:val="single" w:sz="4" w:space="0" w:color="auto"/>
            </w:tcBorders>
          </w:tcPr>
          <w:p w14:paraId="15DDBF10" w14:textId="71880EC8" w:rsidR="002B7146" w:rsidRPr="00E644C9" w:rsidRDefault="002B7146" w:rsidP="002D0A82">
            <w:pPr>
              <w:pStyle w:val="Normlny0"/>
              <w:jc w:val="both"/>
            </w:pPr>
            <w:r w:rsidRPr="00E644C9">
              <w:lastRenderedPageBreak/>
              <w:t>Inteligentné meracie systémy</w:t>
            </w:r>
          </w:p>
          <w:p w14:paraId="348E5841" w14:textId="47DB1330" w:rsidR="00C33384" w:rsidRPr="00E644C9" w:rsidRDefault="00C33384" w:rsidP="002D0A82">
            <w:pPr>
              <w:pStyle w:val="Normlny0"/>
              <w:jc w:val="both"/>
            </w:pPr>
            <w:r w:rsidRPr="00E644C9">
              <w:t xml:space="preserve">(4) Koncový odberateľ plynu, ktorého odberné miesto nespadá do určených kategórií koncových odberateľov plynu s opodstatneným využitím inteligentných meracích systémov podľa odseku 1, má právo na inštaláciu inteligentného meracieho systému </w:t>
            </w:r>
            <w:r w:rsidR="00C76266">
              <w:t xml:space="preserve"> </w:t>
            </w:r>
            <w:r w:rsidR="00C76266" w:rsidRPr="00C76266">
              <w:t xml:space="preserve">na základe žiadosti, ak je inštalácia inteligentného meracieho systému technicky </w:t>
            </w:r>
            <w:r w:rsidR="00C76266" w:rsidRPr="00C76266">
              <w:lastRenderedPageBreak/>
              <w:t>realizovateľná</w:t>
            </w:r>
            <w:r w:rsidRPr="00E644C9">
              <w:t xml:space="preserve">. Náklady na inštaláciu inteligentného meracieho systému podľa prvej vety uhrádza koncový odberateľ plynu v rozsahu podľa prevádzkového poriadku prevádzkovateľa distribučnej siete. Ak koncový odberateľ plynu splní podmienky na inštaláciu inteligentného meracieho systému, je prevádzkovateľ distribučnej siete povinný zabezpečiť inštaláciu inteligentného meracieho systému do štyroch mesiacov od podania žiadosti koncového odberateľa plynu. Prevádzkovateľ distribučnej siete je pred inštaláciou inteligentného meracieho systému povinný informovať koncového odberateľa plynu o všetkých funkciách a možnostiach </w:t>
            </w:r>
            <w:proofErr w:type="spellStart"/>
            <w:r w:rsidRPr="00E644C9">
              <w:t>interoperability</w:t>
            </w:r>
            <w:proofErr w:type="spellEnd"/>
            <w:r w:rsidRPr="00E644C9">
              <w:t xml:space="preserve"> inteligentného meracieho systému, možnostiach využitia inteligentného meracieho systému koncovým odberateľom plynu a o nákladoch, ktoré je koncový odberateľ plynu povinný v súvislosti s inštaláciou inteligentného meracieho systému </w:t>
            </w:r>
            <w:r w:rsidR="0084232B">
              <w:t>uhradiť</w:t>
            </w:r>
            <w:r w:rsidRPr="00E644C9">
              <w:t xml:space="preserve">. Povinnosť prevádzkovateľa distribučnej siete podľa § 76 ods. 10 týmto nie je dotknutá. </w:t>
            </w:r>
          </w:p>
          <w:p w14:paraId="0FEFE91D" w14:textId="77777777" w:rsidR="002B7146" w:rsidRPr="00E644C9" w:rsidRDefault="002B7146" w:rsidP="002D0A82">
            <w:pPr>
              <w:pStyle w:val="Normlny0"/>
              <w:jc w:val="both"/>
            </w:pPr>
          </w:p>
          <w:p w14:paraId="53DC7C58" w14:textId="77777777" w:rsidR="00C33384" w:rsidRPr="00E644C9" w:rsidRDefault="00C33384" w:rsidP="002D0A82">
            <w:pPr>
              <w:pStyle w:val="Normlny0"/>
              <w:jc w:val="both"/>
            </w:pPr>
            <w:r w:rsidRPr="00E644C9">
              <w:t>(5) Prevádzkovateľ distribučnej siete je povinný na svojom webovom sídle zverejňovať uplatnené náklady na inštaláciu inteligentného meracieho systému a typy inteligentných meracích systémov ponúkaných koncovým odberateľom plynu na inštaláciu na žiadosť koncového odberateľa.</w:t>
            </w:r>
          </w:p>
          <w:p w14:paraId="4C9B27CA" w14:textId="77777777" w:rsidR="00C33384" w:rsidRDefault="00C33384" w:rsidP="002D0A82">
            <w:pPr>
              <w:pStyle w:val="Normlny0"/>
              <w:jc w:val="both"/>
            </w:pPr>
          </w:p>
          <w:p w14:paraId="56B894EF" w14:textId="352C87CD" w:rsidR="00F068F8" w:rsidRDefault="00F068F8" w:rsidP="00F068F8">
            <w:pPr>
              <w:pStyle w:val="Normlny0"/>
              <w:jc w:val="both"/>
            </w:pPr>
            <w:r>
              <w:t>(2) Ministerstvo</w:t>
            </w:r>
          </w:p>
          <w:p w14:paraId="0965CDBF" w14:textId="51CA3DFB" w:rsidR="00F068F8" w:rsidRDefault="00F068F8" w:rsidP="00F068F8">
            <w:pPr>
              <w:pStyle w:val="Normlny0"/>
              <w:jc w:val="both"/>
            </w:pPr>
            <w:r>
              <w:t>u) spolupracuje s úradom na vypracovaní metodického usmernenia pre elektroenergetické podniky a plynárenské podniky ohľadom optimalizácie využívania elektriny a plynu vrátane poskytovania služieb odberateľom elektriny a odberateľom plynu, zameraných na zvýšenie efektívnosti pri využívaní energie, uplatňovania cien a podmienok dodávky elektriny a dodávky plynu spôsobom zameraným na zvýšenie efektívnosti pri využívaní energie, zavádzania inteligentných meracích systémov a modernizácie sústav a sietí zameranej na zvýšenie efektívnosti pri využívaní energie,</w:t>
            </w:r>
          </w:p>
          <w:p w14:paraId="17CECD05" w14:textId="77777777" w:rsidR="00F068F8" w:rsidRPr="00E644C9" w:rsidRDefault="00F068F8" w:rsidP="002D0A82">
            <w:pPr>
              <w:pStyle w:val="Normlny0"/>
              <w:jc w:val="both"/>
            </w:pPr>
          </w:p>
          <w:p w14:paraId="7C70A14E" w14:textId="49A103E2" w:rsidR="002B7146" w:rsidRPr="00E644C9" w:rsidRDefault="002B7146" w:rsidP="002D0A82">
            <w:pPr>
              <w:pStyle w:val="Normlny0"/>
              <w:jc w:val="both"/>
            </w:pPr>
            <w:r w:rsidRPr="00E644C9">
              <w:t>Splnomocňovacie ustanovenia</w:t>
            </w:r>
          </w:p>
          <w:p w14:paraId="775258D4" w14:textId="5D896EE8" w:rsidR="00C33384" w:rsidRPr="00E644C9" w:rsidRDefault="00C33384" w:rsidP="002D0A82">
            <w:pPr>
              <w:pStyle w:val="Normlny0"/>
              <w:jc w:val="both"/>
            </w:pPr>
            <w:r w:rsidRPr="00E644C9">
              <w:t>(1) Ministerstvo vydá všeobecne záväzný právny predpis, ktorým ustanoví</w:t>
            </w:r>
          </w:p>
          <w:p w14:paraId="2D26C529" w14:textId="77777777" w:rsidR="00C33384" w:rsidRPr="00E644C9" w:rsidRDefault="00C33384" w:rsidP="002D0A82">
            <w:pPr>
              <w:pStyle w:val="Normlny0"/>
              <w:jc w:val="both"/>
            </w:pPr>
            <w:r w:rsidRPr="00E644C9">
              <w:lastRenderedPageBreak/>
              <w:t xml:space="preserve">k) v oblasti zavádzania a prevádzky inteligentných meracích systémov podľa § 77 </w:t>
            </w:r>
          </w:p>
          <w:p w14:paraId="43669162" w14:textId="77777777" w:rsidR="00C33384" w:rsidRPr="00E644C9" w:rsidRDefault="00C33384" w:rsidP="002D0A82">
            <w:pPr>
              <w:pStyle w:val="Normlny0"/>
              <w:jc w:val="both"/>
            </w:pPr>
            <w:r w:rsidRPr="00E644C9">
              <w:t xml:space="preserve">1. kritériá a podmienky na zavedenie inteligentných meracích systémov pre jednotlivé kategórie koncových odberateľov plynu, </w:t>
            </w:r>
          </w:p>
          <w:p w14:paraId="50E42E1F" w14:textId="77777777" w:rsidR="00C33384" w:rsidRPr="00E644C9" w:rsidRDefault="00C33384" w:rsidP="002D0A82">
            <w:pPr>
              <w:pStyle w:val="Normlny0"/>
              <w:jc w:val="both"/>
            </w:pPr>
            <w:r w:rsidRPr="00E644C9">
              <w:t xml:space="preserve">2. lehoty na zavedenie inteligentných meracích systémov pre jednotlivé kategórie koncových odberateľov plynu, u ktorých je zavedenie inteligentných meracích systémov účelné, </w:t>
            </w:r>
          </w:p>
          <w:p w14:paraId="5CCA4D14" w14:textId="77777777" w:rsidR="00C33384" w:rsidRPr="00E644C9" w:rsidRDefault="00C33384" w:rsidP="002D0A82">
            <w:pPr>
              <w:pStyle w:val="Normlny0"/>
              <w:jc w:val="both"/>
            </w:pPr>
            <w:r w:rsidRPr="00E644C9">
              <w:t xml:space="preserve">3. požiadavky na súčinnosť jednotlivých účastníkov trhu s plynom pri inštalácii a prevádzke inteligentných meracích systémov, </w:t>
            </w:r>
          </w:p>
          <w:p w14:paraId="57FBCEBB" w14:textId="77777777" w:rsidR="00C33384" w:rsidRPr="00E644C9" w:rsidRDefault="00C33384" w:rsidP="002D0A82">
            <w:pPr>
              <w:pStyle w:val="Normlny0"/>
              <w:jc w:val="both"/>
            </w:pPr>
            <w:r w:rsidRPr="00E644C9">
              <w:t xml:space="preserve">4. požadované technické parametre inteligentných meracích systémov, </w:t>
            </w:r>
          </w:p>
          <w:p w14:paraId="7236CD4C" w14:textId="77777777" w:rsidR="00C33384" w:rsidRPr="00E644C9" w:rsidRDefault="00C33384" w:rsidP="002D0A82">
            <w:pPr>
              <w:pStyle w:val="Normlny0"/>
              <w:jc w:val="both"/>
            </w:pPr>
            <w:r w:rsidRPr="00E644C9">
              <w:t xml:space="preserve">5. požiadavky na dátové prenosy, </w:t>
            </w:r>
            <w:proofErr w:type="spellStart"/>
            <w:r w:rsidRPr="00E644C9">
              <w:t>interoperabilitu</w:t>
            </w:r>
            <w:proofErr w:type="spellEnd"/>
            <w:r w:rsidRPr="00E644C9">
              <w:t xml:space="preserve"> inteligentných meracích systémov  a spoluprácu jednotlivých systémov, </w:t>
            </w:r>
          </w:p>
          <w:p w14:paraId="3B6ED5FE" w14:textId="77777777" w:rsidR="00C33384" w:rsidRPr="00E644C9" w:rsidRDefault="00C33384" w:rsidP="002D0A82">
            <w:pPr>
              <w:pStyle w:val="Normlny0"/>
              <w:jc w:val="both"/>
            </w:pPr>
            <w:r w:rsidRPr="00E644C9">
              <w:t xml:space="preserve">6. spôsob prístupu k meraným údajom zo strany jednotlivých účastníkov trhu s plynom, </w:t>
            </w:r>
          </w:p>
          <w:p w14:paraId="26145501" w14:textId="77777777" w:rsidR="00C33384" w:rsidRPr="00E644C9" w:rsidRDefault="00C33384" w:rsidP="002D0A82">
            <w:pPr>
              <w:pStyle w:val="Normlny0"/>
              <w:jc w:val="both"/>
            </w:pPr>
            <w:r w:rsidRPr="00E644C9">
              <w:t xml:space="preserve">7. spôsob prístupu k meraným údajom treťou stranou podľa požiadavky koncového odberateľa, </w:t>
            </w:r>
          </w:p>
          <w:p w14:paraId="750DD822" w14:textId="77777777" w:rsidR="00C33384" w:rsidRPr="00E644C9" w:rsidRDefault="00C33384" w:rsidP="002D0A82">
            <w:pPr>
              <w:pStyle w:val="Normlny0"/>
              <w:jc w:val="both"/>
            </w:pPr>
            <w:r w:rsidRPr="00E644C9">
              <w:t>8. podrobnosti o bezpečnosti inteligentného meracieho systému, dátovej komunikácie a súkromí koncových odberateľov,</w:t>
            </w:r>
          </w:p>
        </w:tc>
        <w:tc>
          <w:tcPr>
            <w:tcW w:w="557" w:type="dxa"/>
            <w:tcBorders>
              <w:top w:val="single" w:sz="4" w:space="0" w:color="auto"/>
              <w:left w:val="single" w:sz="4" w:space="0" w:color="auto"/>
              <w:bottom w:val="single" w:sz="4" w:space="0" w:color="auto"/>
              <w:right w:val="single" w:sz="4" w:space="0" w:color="auto"/>
            </w:tcBorders>
          </w:tcPr>
          <w:p w14:paraId="2F298936" w14:textId="105A1083" w:rsidR="00C33384" w:rsidRPr="00E644C9" w:rsidRDefault="002B7146"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608891B1" w14:textId="77777777" w:rsidR="00C33384" w:rsidRDefault="00C33384" w:rsidP="002D0A82">
            <w:pPr>
              <w:pStyle w:val="Normlny0"/>
            </w:pPr>
          </w:p>
          <w:p w14:paraId="22DA96B8" w14:textId="77777777" w:rsidR="00FA3F85" w:rsidRDefault="00FA3F85" w:rsidP="002D0A82">
            <w:pPr>
              <w:pStyle w:val="Normlny0"/>
            </w:pPr>
          </w:p>
          <w:p w14:paraId="1F08A699" w14:textId="77777777" w:rsidR="00FA3F85" w:rsidRDefault="00FA3F85" w:rsidP="002D0A82">
            <w:pPr>
              <w:pStyle w:val="Normlny0"/>
            </w:pPr>
          </w:p>
          <w:p w14:paraId="5B7E2146" w14:textId="77777777" w:rsidR="00FA3F85" w:rsidRDefault="00FA3F85" w:rsidP="002D0A82">
            <w:pPr>
              <w:pStyle w:val="Normlny0"/>
            </w:pPr>
          </w:p>
          <w:p w14:paraId="0078835C" w14:textId="77777777" w:rsidR="00FA3F85" w:rsidRDefault="00FA3F85" w:rsidP="002D0A82">
            <w:pPr>
              <w:pStyle w:val="Normlny0"/>
            </w:pPr>
          </w:p>
          <w:p w14:paraId="263CD789" w14:textId="77777777" w:rsidR="00FA3F85" w:rsidRDefault="00FA3F85" w:rsidP="002D0A82">
            <w:pPr>
              <w:pStyle w:val="Normlny0"/>
            </w:pPr>
          </w:p>
          <w:p w14:paraId="428C50F8" w14:textId="77777777" w:rsidR="00FA3F85" w:rsidRDefault="00FA3F85" w:rsidP="002D0A82">
            <w:pPr>
              <w:pStyle w:val="Normlny0"/>
            </w:pPr>
          </w:p>
          <w:p w14:paraId="6CE96D72" w14:textId="77777777" w:rsidR="00FA3F85" w:rsidRDefault="00FA3F85" w:rsidP="002D0A82">
            <w:pPr>
              <w:pStyle w:val="Normlny0"/>
            </w:pPr>
          </w:p>
          <w:p w14:paraId="17153EFA" w14:textId="77777777" w:rsidR="00FA3F85" w:rsidRDefault="00FA3F85" w:rsidP="002D0A82">
            <w:pPr>
              <w:pStyle w:val="Normlny0"/>
            </w:pPr>
          </w:p>
          <w:p w14:paraId="00ECAF2C" w14:textId="77777777" w:rsidR="00FA3F85" w:rsidRDefault="00FA3F85" w:rsidP="002D0A82">
            <w:pPr>
              <w:pStyle w:val="Normlny0"/>
            </w:pPr>
          </w:p>
          <w:p w14:paraId="541A9FC2" w14:textId="77777777" w:rsidR="00FA3F85" w:rsidRDefault="00FA3F85" w:rsidP="002D0A82">
            <w:pPr>
              <w:pStyle w:val="Normlny0"/>
            </w:pPr>
          </w:p>
          <w:p w14:paraId="04FFE87B" w14:textId="77777777" w:rsidR="00FA3F85" w:rsidRDefault="00FA3F85" w:rsidP="002D0A82">
            <w:pPr>
              <w:pStyle w:val="Normlny0"/>
            </w:pPr>
          </w:p>
          <w:p w14:paraId="075E7BAD" w14:textId="77777777" w:rsidR="00FA3F85" w:rsidRDefault="00FA3F85" w:rsidP="002D0A82">
            <w:pPr>
              <w:pStyle w:val="Normlny0"/>
            </w:pPr>
          </w:p>
          <w:p w14:paraId="0060D18A" w14:textId="77777777" w:rsidR="00FA3F85" w:rsidRDefault="00FA3F85" w:rsidP="002D0A82">
            <w:pPr>
              <w:pStyle w:val="Normlny0"/>
            </w:pPr>
          </w:p>
          <w:p w14:paraId="1F0A1336" w14:textId="77777777" w:rsidR="00FA3F85" w:rsidRDefault="00FA3F85" w:rsidP="002D0A82">
            <w:pPr>
              <w:pStyle w:val="Normlny0"/>
            </w:pPr>
          </w:p>
          <w:p w14:paraId="05E93ACA" w14:textId="77777777" w:rsidR="00FA3F85" w:rsidRDefault="00FA3F85" w:rsidP="002D0A82">
            <w:pPr>
              <w:pStyle w:val="Normlny0"/>
            </w:pPr>
          </w:p>
          <w:p w14:paraId="3C6E26F0" w14:textId="77777777" w:rsidR="00FA3F85" w:rsidRDefault="00FA3F85" w:rsidP="002D0A82">
            <w:pPr>
              <w:pStyle w:val="Normlny0"/>
            </w:pPr>
          </w:p>
          <w:p w14:paraId="58DE06C6" w14:textId="77777777" w:rsidR="00FA3F85" w:rsidRDefault="00FA3F85" w:rsidP="002D0A82">
            <w:pPr>
              <w:pStyle w:val="Normlny0"/>
            </w:pPr>
          </w:p>
          <w:p w14:paraId="77995604" w14:textId="77777777" w:rsidR="00FA3F85" w:rsidRDefault="00FA3F85" w:rsidP="002D0A82">
            <w:pPr>
              <w:pStyle w:val="Normlny0"/>
            </w:pPr>
          </w:p>
          <w:p w14:paraId="37451582" w14:textId="77777777" w:rsidR="00FA3F85" w:rsidRDefault="00FA3F85" w:rsidP="002D0A82">
            <w:pPr>
              <w:pStyle w:val="Normlny0"/>
            </w:pPr>
          </w:p>
          <w:p w14:paraId="53A65649" w14:textId="77777777" w:rsidR="00FA3F85" w:rsidRDefault="00FA3F85" w:rsidP="002D0A82">
            <w:pPr>
              <w:pStyle w:val="Normlny0"/>
            </w:pPr>
          </w:p>
          <w:p w14:paraId="21F4AA86" w14:textId="77777777" w:rsidR="00FA3F85" w:rsidRDefault="00FA3F85" w:rsidP="002D0A82">
            <w:pPr>
              <w:pStyle w:val="Normlny0"/>
            </w:pPr>
          </w:p>
          <w:p w14:paraId="7799CBEB" w14:textId="77777777" w:rsidR="00FA3F85" w:rsidRDefault="00FA3F85" w:rsidP="002D0A82">
            <w:pPr>
              <w:pStyle w:val="Normlny0"/>
            </w:pPr>
          </w:p>
          <w:p w14:paraId="0C89EA7B" w14:textId="77777777" w:rsidR="00FA3F85" w:rsidRDefault="00FA3F85" w:rsidP="002D0A82">
            <w:pPr>
              <w:pStyle w:val="Normlny0"/>
            </w:pPr>
          </w:p>
          <w:p w14:paraId="526B023B" w14:textId="77777777" w:rsidR="00FA3F85" w:rsidRDefault="00FA3F85" w:rsidP="002D0A82">
            <w:pPr>
              <w:pStyle w:val="Normlny0"/>
            </w:pPr>
          </w:p>
          <w:p w14:paraId="6274A34B" w14:textId="77777777" w:rsidR="00FA3F85" w:rsidRDefault="00FA3F85" w:rsidP="002D0A82">
            <w:pPr>
              <w:pStyle w:val="Normlny0"/>
            </w:pPr>
          </w:p>
          <w:p w14:paraId="0FA396F5" w14:textId="77777777" w:rsidR="00FA3F85" w:rsidRDefault="00FA3F85" w:rsidP="002D0A82">
            <w:pPr>
              <w:pStyle w:val="Normlny0"/>
            </w:pPr>
          </w:p>
          <w:p w14:paraId="49CC7F0B" w14:textId="77777777" w:rsidR="00FA3F85" w:rsidRDefault="00FA3F85" w:rsidP="002D0A82">
            <w:pPr>
              <w:pStyle w:val="Normlny0"/>
            </w:pPr>
          </w:p>
          <w:p w14:paraId="44136C9A" w14:textId="77777777" w:rsidR="00FA3F85" w:rsidRDefault="00FA3F85" w:rsidP="002D0A82">
            <w:pPr>
              <w:pStyle w:val="Normlny0"/>
            </w:pPr>
          </w:p>
          <w:p w14:paraId="2A845424" w14:textId="77777777" w:rsidR="00FA3F85" w:rsidRDefault="00FA3F85" w:rsidP="002D0A82">
            <w:pPr>
              <w:pStyle w:val="Normlny0"/>
            </w:pPr>
          </w:p>
          <w:p w14:paraId="6433D6F5" w14:textId="77777777" w:rsidR="00FA3F85" w:rsidRDefault="00FA3F85" w:rsidP="002D0A82">
            <w:pPr>
              <w:pStyle w:val="Normlny0"/>
            </w:pPr>
          </w:p>
          <w:p w14:paraId="764D62F6" w14:textId="77777777" w:rsidR="00FA3F85" w:rsidRDefault="00FA3F85" w:rsidP="002D0A82">
            <w:pPr>
              <w:pStyle w:val="Normlny0"/>
            </w:pPr>
          </w:p>
          <w:p w14:paraId="5B60919B" w14:textId="77777777" w:rsidR="00F068F8" w:rsidRDefault="00F068F8" w:rsidP="002D0A82">
            <w:pPr>
              <w:pStyle w:val="Normlny0"/>
            </w:pPr>
          </w:p>
          <w:p w14:paraId="1D5CDC97" w14:textId="77777777" w:rsidR="00F068F8" w:rsidRDefault="00F068F8" w:rsidP="002D0A82">
            <w:pPr>
              <w:pStyle w:val="Normlny0"/>
            </w:pPr>
          </w:p>
          <w:p w14:paraId="796AA421" w14:textId="77777777" w:rsidR="00F068F8" w:rsidRDefault="00F068F8" w:rsidP="002D0A82">
            <w:pPr>
              <w:pStyle w:val="Normlny0"/>
            </w:pPr>
          </w:p>
          <w:p w14:paraId="04E9A7D9" w14:textId="77777777" w:rsidR="00F068F8" w:rsidRDefault="00F068F8" w:rsidP="002D0A82">
            <w:pPr>
              <w:pStyle w:val="Normlny0"/>
            </w:pPr>
          </w:p>
          <w:p w14:paraId="23E312E7" w14:textId="77777777" w:rsidR="00F068F8" w:rsidRDefault="00F068F8" w:rsidP="002D0A82">
            <w:pPr>
              <w:pStyle w:val="Normlny0"/>
            </w:pPr>
          </w:p>
          <w:p w14:paraId="42191587" w14:textId="77777777" w:rsidR="00F068F8" w:rsidRDefault="00F068F8" w:rsidP="002D0A82">
            <w:pPr>
              <w:pStyle w:val="Normlny0"/>
            </w:pPr>
          </w:p>
          <w:p w14:paraId="7174F244" w14:textId="77777777" w:rsidR="00F068F8" w:rsidRDefault="00F068F8" w:rsidP="002D0A82">
            <w:pPr>
              <w:pStyle w:val="Normlny0"/>
            </w:pPr>
          </w:p>
          <w:p w14:paraId="5C2134A5" w14:textId="77777777" w:rsidR="00F068F8" w:rsidRDefault="00F068F8" w:rsidP="002D0A82">
            <w:pPr>
              <w:pStyle w:val="Normlny0"/>
            </w:pPr>
          </w:p>
          <w:p w14:paraId="3588723F" w14:textId="77777777" w:rsidR="00F068F8" w:rsidRDefault="00F068F8" w:rsidP="002D0A82">
            <w:pPr>
              <w:pStyle w:val="Normlny0"/>
            </w:pPr>
          </w:p>
          <w:p w14:paraId="10FC9E11" w14:textId="77777777" w:rsidR="00F068F8" w:rsidRDefault="00F068F8" w:rsidP="002D0A82">
            <w:pPr>
              <w:pStyle w:val="Normlny0"/>
            </w:pPr>
          </w:p>
          <w:p w14:paraId="6CF93E79" w14:textId="77777777" w:rsidR="00F068F8" w:rsidRDefault="00F068F8" w:rsidP="002D0A82">
            <w:pPr>
              <w:pStyle w:val="Normlny0"/>
            </w:pPr>
          </w:p>
          <w:p w14:paraId="68B240F8" w14:textId="77777777" w:rsidR="00F068F8" w:rsidRDefault="00F068F8" w:rsidP="002D0A82">
            <w:pPr>
              <w:pStyle w:val="Normlny0"/>
            </w:pPr>
          </w:p>
          <w:p w14:paraId="769A52A4" w14:textId="77777777" w:rsidR="00F068F8" w:rsidRDefault="00F068F8" w:rsidP="002D0A82">
            <w:pPr>
              <w:pStyle w:val="Normlny0"/>
            </w:pPr>
          </w:p>
          <w:p w14:paraId="4349E22A" w14:textId="77777777" w:rsidR="00F068F8" w:rsidRDefault="00F068F8" w:rsidP="002D0A82">
            <w:pPr>
              <w:pStyle w:val="Normlny0"/>
            </w:pPr>
          </w:p>
          <w:p w14:paraId="6781B601" w14:textId="22BEDF59" w:rsidR="00FA3F85" w:rsidRPr="00E644C9" w:rsidRDefault="00FA3F85" w:rsidP="002D0A82">
            <w:pPr>
              <w:pStyle w:val="Normlny0"/>
            </w:pPr>
            <w:r>
              <w:t xml:space="preserve">Na základe analýzy nákladov a prínosov z júla </w:t>
            </w:r>
            <w:r>
              <w:lastRenderedPageBreak/>
              <w:t xml:space="preserve">2012 bolo vyhodnotené, že náklady na zavedenie IMS v odvetví zemného plynu sú vyššie ako prínosy pri všetkých posudzovaných kategóriách odberateľov plynu. </w:t>
            </w:r>
          </w:p>
        </w:tc>
        <w:tc>
          <w:tcPr>
            <w:tcW w:w="567" w:type="dxa"/>
            <w:gridSpan w:val="2"/>
            <w:tcBorders>
              <w:top w:val="single" w:sz="4" w:space="0" w:color="auto"/>
              <w:left w:val="single" w:sz="4" w:space="0" w:color="auto"/>
              <w:bottom w:val="single" w:sz="4" w:space="0" w:color="auto"/>
              <w:right w:val="single" w:sz="12" w:space="0" w:color="auto"/>
            </w:tcBorders>
          </w:tcPr>
          <w:p w14:paraId="763038F3" w14:textId="3A7BE65D"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lastRenderedPageBreak/>
              <w:t>GP-N</w:t>
            </w:r>
          </w:p>
        </w:tc>
        <w:tc>
          <w:tcPr>
            <w:tcW w:w="709" w:type="dxa"/>
            <w:gridSpan w:val="2"/>
            <w:tcBorders>
              <w:top w:val="single" w:sz="4" w:space="0" w:color="auto"/>
              <w:left w:val="single" w:sz="4" w:space="0" w:color="auto"/>
              <w:bottom w:val="single" w:sz="4" w:space="0" w:color="auto"/>
              <w:right w:val="single" w:sz="12" w:space="0" w:color="auto"/>
            </w:tcBorders>
          </w:tcPr>
          <w:p w14:paraId="3305B465"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106BFEB" w14:textId="77777777" w:rsidTr="005445CD">
        <w:tc>
          <w:tcPr>
            <w:tcW w:w="686" w:type="dxa"/>
            <w:tcBorders>
              <w:top w:val="single" w:sz="4" w:space="0" w:color="auto"/>
              <w:left w:val="single" w:sz="12" w:space="0" w:color="auto"/>
              <w:bottom w:val="single" w:sz="4" w:space="0" w:color="auto"/>
              <w:right w:val="single" w:sz="4" w:space="0" w:color="auto"/>
            </w:tcBorders>
          </w:tcPr>
          <w:p w14:paraId="2B012AE0" w14:textId="77777777" w:rsidR="00C33384" w:rsidRPr="00E644C9" w:rsidRDefault="00C33384" w:rsidP="002D0A82">
            <w:pPr>
              <w:pStyle w:val="Normlny0"/>
              <w:jc w:val="center"/>
            </w:pPr>
            <w:r w:rsidRPr="00E644C9">
              <w:lastRenderedPageBreak/>
              <w:t>Č: 21</w:t>
            </w:r>
          </w:p>
          <w:p w14:paraId="43F47B6B" w14:textId="77777777" w:rsidR="00C33384" w:rsidRPr="00E644C9" w:rsidRDefault="00C33384" w:rsidP="002D0A82">
            <w:pPr>
              <w:pStyle w:val="Normlny0"/>
              <w:jc w:val="center"/>
            </w:pPr>
            <w:r w:rsidRPr="00E644C9">
              <w:t>O: 1</w:t>
            </w:r>
          </w:p>
          <w:p w14:paraId="7133E442" w14:textId="77777777" w:rsidR="001A1D64" w:rsidRPr="00E644C9" w:rsidRDefault="001A1D64" w:rsidP="002D0A82">
            <w:pPr>
              <w:pStyle w:val="Normlny0"/>
              <w:jc w:val="center"/>
            </w:pPr>
          </w:p>
          <w:p w14:paraId="34FEC15C" w14:textId="77777777" w:rsidR="001A1D64" w:rsidRPr="00E644C9" w:rsidRDefault="001A1D64" w:rsidP="002D0A82">
            <w:pPr>
              <w:pStyle w:val="Normlny0"/>
              <w:jc w:val="center"/>
            </w:pPr>
          </w:p>
          <w:p w14:paraId="79E73E3E" w14:textId="77777777" w:rsidR="001A1D64" w:rsidRPr="00E644C9" w:rsidRDefault="001A1D64" w:rsidP="002D0A82">
            <w:pPr>
              <w:pStyle w:val="Normlny0"/>
              <w:jc w:val="center"/>
            </w:pPr>
          </w:p>
          <w:p w14:paraId="15B4CAF2" w14:textId="77777777" w:rsidR="001A1D64" w:rsidRPr="00E644C9" w:rsidRDefault="001A1D64" w:rsidP="002D0A82">
            <w:pPr>
              <w:pStyle w:val="Normlny0"/>
              <w:jc w:val="center"/>
            </w:pPr>
          </w:p>
          <w:p w14:paraId="7A015E05" w14:textId="77777777" w:rsidR="001A1D64" w:rsidRPr="00E644C9" w:rsidRDefault="001A1D64" w:rsidP="002D0A82">
            <w:pPr>
              <w:pStyle w:val="Normlny0"/>
              <w:jc w:val="center"/>
            </w:pPr>
          </w:p>
          <w:p w14:paraId="6D3DD9CC" w14:textId="77777777" w:rsidR="001A1D64" w:rsidRPr="00E644C9" w:rsidRDefault="001A1D64" w:rsidP="002D0A82">
            <w:pPr>
              <w:pStyle w:val="Normlny0"/>
              <w:jc w:val="center"/>
            </w:pPr>
          </w:p>
          <w:p w14:paraId="19002F61" w14:textId="77777777" w:rsidR="001A1D64" w:rsidRPr="00E644C9" w:rsidRDefault="001A1D64" w:rsidP="002D0A82">
            <w:pPr>
              <w:pStyle w:val="Normlny0"/>
              <w:jc w:val="center"/>
            </w:pPr>
          </w:p>
          <w:p w14:paraId="167F9C09" w14:textId="77777777" w:rsidR="001A1D64" w:rsidRPr="00E644C9" w:rsidRDefault="001A1D64" w:rsidP="002D0A82">
            <w:pPr>
              <w:pStyle w:val="Normlny0"/>
              <w:jc w:val="center"/>
            </w:pPr>
          </w:p>
          <w:p w14:paraId="3862D53A" w14:textId="77777777" w:rsidR="001A1D64" w:rsidRPr="00E644C9" w:rsidRDefault="001A1D64" w:rsidP="002D0A82">
            <w:pPr>
              <w:pStyle w:val="Normlny0"/>
              <w:jc w:val="center"/>
            </w:pPr>
          </w:p>
          <w:p w14:paraId="05302A4B" w14:textId="77777777" w:rsidR="001A1D64" w:rsidRDefault="001A1D64" w:rsidP="002D0A82">
            <w:pPr>
              <w:pStyle w:val="Normlny0"/>
              <w:jc w:val="center"/>
            </w:pPr>
          </w:p>
          <w:p w14:paraId="26A14792" w14:textId="77777777" w:rsidR="00BB5F33" w:rsidRDefault="00BB5F33" w:rsidP="002D0A82">
            <w:pPr>
              <w:pStyle w:val="Normlny0"/>
              <w:jc w:val="center"/>
            </w:pPr>
          </w:p>
          <w:p w14:paraId="57FC2142" w14:textId="77777777" w:rsidR="00BB5F33" w:rsidRPr="00E644C9" w:rsidRDefault="00BB5F33" w:rsidP="002D0A82">
            <w:pPr>
              <w:pStyle w:val="Normlny0"/>
              <w:jc w:val="center"/>
            </w:pPr>
          </w:p>
          <w:p w14:paraId="13FB9E32" w14:textId="44911C1A" w:rsidR="001A1D64" w:rsidRPr="00E644C9" w:rsidRDefault="001A1D64" w:rsidP="002D0A82">
            <w:pPr>
              <w:pStyle w:val="Normlny0"/>
              <w:jc w:val="center"/>
            </w:pPr>
            <w:r w:rsidRPr="00E644C9">
              <w:t>O: 2</w:t>
            </w:r>
          </w:p>
          <w:p w14:paraId="32B356A0" w14:textId="77777777" w:rsidR="001A1D64" w:rsidRPr="00E644C9" w:rsidRDefault="001A1D64" w:rsidP="002D0A82">
            <w:pPr>
              <w:pStyle w:val="Normlny0"/>
              <w:jc w:val="center"/>
            </w:pPr>
          </w:p>
          <w:p w14:paraId="66D6A3EC" w14:textId="5AF2E11F" w:rsidR="001A1D64" w:rsidRPr="00E644C9" w:rsidRDefault="001A1D64" w:rsidP="002D0A82">
            <w:pPr>
              <w:pStyle w:val="Normlny0"/>
              <w:jc w:val="center"/>
            </w:pPr>
          </w:p>
        </w:tc>
        <w:tc>
          <w:tcPr>
            <w:tcW w:w="5832" w:type="dxa"/>
            <w:gridSpan w:val="2"/>
            <w:tcBorders>
              <w:top w:val="single" w:sz="4" w:space="0" w:color="auto"/>
              <w:left w:val="single" w:sz="4" w:space="0" w:color="auto"/>
              <w:bottom w:val="single" w:sz="4" w:space="0" w:color="auto"/>
              <w:right w:val="single" w:sz="4" w:space="0" w:color="auto"/>
            </w:tcBorders>
          </w:tcPr>
          <w:p w14:paraId="16C96AE1" w14:textId="50EA8CF1" w:rsidR="00D13D81" w:rsidRDefault="00D13D81" w:rsidP="002D0A82">
            <w:pPr>
              <w:pStyle w:val="Normlny0"/>
              <w:jc w:val="both"/>
            </w:pPr>
            <w:r w:rsidRPr="00D13D81">
              <w:t>Bežné meracie zariadenia pre zemný plyn</w:t>
            </w:r>
          </w:p>
          <w:p w14:paraId="39147D01" w14:textId="5C1B1A36" w:rsidR="00BB5F33" w:rsidRDefault="00C33384" w:rsidP="002D0A82">
            <w:pPr>
              <w:pStyle w:val="Normlny0"/>
              <w:jc w:val="both"/>
            </w:pPr>
            <w:r w:rsidRPr="00E644C9">
              <w:t>1.   Ak koncoví odberatelia zemného plynu nemajú inteligentné meracie zariadenia, členské štáty zabezpečia, aby im boli poskytnuté individuálne bežné meracie zariadenia, ktoré presne merajú ich skutočnú spotrebu.</w:t>
            </w:r>
          </w:p>
          <w:p w14:paraId="4023E492" w14:textId="77777777" w:rsidR="00BB5F33" w:rsidRDefault="00BB5F33" w:rsidP="002D0A82">
            <w:pPr>
              <w:pStyle w:val="Normlny0"/>
              <w:jc w:val="both"/>
            </w:pPr>
          </w:p>
          <w:p w14:paraId="0077CF86" w14:textId="3E415407" w:rsidR="00C33384" w:rsidRPr="00E644C9" w:rsidRDefault="00C33384" w:rsidP="002D0A82">
            <w:pPr>
              <w:pStyle w:val="Normlny0"/>
              <w:jc w:val="both"/>
            </w:pPr>
            <w:r w:rsidRPr="00E644C9">
              <w:t>Členské štáty môžu z tejto požiadavky vyňať odberateľov v domácnosti, ktorí nepoužívajú zemný plyn na vykurovacie účely, ak zavedenie takýchto meracích zariadení nie je technicky možné, finančne primerané alebo primerané potenciálnym úsporám energie. Uvedené vyňatie sa môže rozšíriť aj na odberateľov mimo domácností, ktorí sa nachádzajú v budovách, kde väčšinu odberateľov tvoria odberatelia v domácnosti oprávnení na vyňatie, ak zavedenie nie je technicky uskutočniteľné.</w:t>
            </w:r>
          </w:p>
          <w:p w14:paraId="74DE38D0" w14:textId="77777777" w:rsidR="001A1D64" w:rsidRPr="00E644C9" w:rsidRDefault="001A1D64" w:rsidP="002D0A82">
            <w:pPr>
              <w:pStyle w:val="Normlny0"/>
              <w:jc w:val="both"/>
            </w:pPr>
          </w:p>
          <w:p w14:paraId="535B78B0" w14:textId="05C39952" w:rsidR="001A1D64" w:rsidRPr="00E644C9" w:rsidRDefault="001A1D64" w:rsidP="002D0A82">
            <w:pPr>
              <w:pStyle w:val="Normlny0"/>
              <w:jc w:val="both"/>
            </w:pPr>
            <w:r w:rsidRPr="00E644C9">
              <w:t>2.   Členské štáty zabezpečia, aby koncoví odberatelia zemného plynu dokázali svoje bežné meracie zariadenia ľahko odčítať, buď priamo alebo nepriamo prostredníctvom online rozhrania či iného vhodného rozhrania.</w:t>
            </w:r>
          </w:p>
        </w:tc>
        <w:tc>
          <w:tcPr>
            <w:tcW w:w="555" w:type="dxa"/>
            <w:tcBorders>
              <w:top w:val="single" w:sz="4" w:space="0" w:color="auto"/>
              <w:left w:val="single" w:sz="4" w:space="0" w:color="auto"/>
              <w:bottom w:val="single" w:sz="4" w:space="0" w:color="auto"/>
              <w:right w:val="single" w:sz="12" w:space="0" w:color="auto"/>
            </w:tcBorders>
          </w:tcPr>
          <w:p w14:paraId="6AAEE737" w14:textId="77777777" w:rsidR="00C33384" w:rsidRDefault="00C33384" w:rsidP="002D0A82">
            <w:pPr>
              <w:pStyle w:val="Normlny0"/>
              <w:jc w:val="center"/>
            </w:pPr>
            <w:r w:rsidRPr="00E644C9">
              <w:t>N</w:t>
            </w:r>
          </w:p>
          <w:p w14:paraId="19419BEC" w14:textId="77777777" w:rsidR="00BB5F33" w:rsidRDefault="00BB5F33" w:rsidP="002D0A82">
            <w:pPr>
              <w:pStyle w:val="Normlny0"/>
              <w:jc w:val="center"/>
            </w:pPr>
          </w:p>
          <w:p w14:paraId="354278FD" w14:textId="77777777" w:rsidR="00BB5F33" w:rsidRDefault="00BB5F33" w:rsidP="002D0A82">
            <w:pPr>
              <w:pStyle w:val="Normlny0"/>
              <w:jc w:val="center"/>
            </w:pPr>
          </w:p>
          <w:p w14:paraId="5C2C8258" w14:textId="77777777" w:rsidR="00BB5F33" w:rsidRDefault="00BB5F33" w:rsidP="002D0A82">
            <w:pPr>
              <w:pStyle w:val="Normlny0"/>
              <w:jc w:val="center"/>
            </w:pPr>
          </w:p>
          <w:p w14:paraId="53E0D48D" w14:textId="77777777" w:rsidR="00BB5F33" w:rsidRDefault="00BB5F33" w:rsidP="002D0A82">
            <w:pPr>
              <w:pStyle w:val="Normlny0"/>
              <w:jc w:val="center"/>
            </w:pPr>
          </w:p>
          <w:p w14:paraId="7731DD9D" w14:textId="0ABFB363" w:rsidR="00BB5F33" w:rsidRPr="00E644C9" w:rsidRDefault="00BB5F33" w:rsidP="002D0A82">
            <w:pPr>
              <w:pStyle w:val="Normlny0"/>
              <w:jc w:val="center"/>
            </w:pPr>
            <w:r>
              <w:t>D</w:t>
            </w:r>
          </w:p>
        </w:tc>
        <w:tc>
          <w:tcPr>
            <w:tcW w:w="567" w:type="dxa"/>
            <w:tcBorders>
              <w:top w:val="single" w:sz="4" w:space="0" w:color="auto"/>
              <w:left w:val="nil"/>
              <w:bottom w:val="single" w:sz="4" w:space="0" w:color="auto"/>
              <w:right w:val="single" w:sz="4" w:space="0" w:color="auto"/>
            </w:tcBorders>
          </w:tcPr>
          <w:p w14:paraId="4F0FBC88" w14:textId="62F1CCE4" w:rsidR="00C33384" w:rsidRPr="00E644C9" w:rsidRDefault="002B7146"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12CDE810" w14:textId="77777777" w:rsidR="00C33384" w:rsidRDefault="00C33384" w:rsidP="002D0A82">
            <w:pPr>
              <w:pStyle w:val="Normlny0"/>
              <w:jc w:val="center"/>
            </w:pPr>
            <w:r w:rsidRPr="00E644C9">
              <w:t>§ 76</w:t>
            </w:r>
          </w:p>
          <w:p w14:paraId="0D176760" w14:textId="77777777" w:rsidR="00366EF9" w:rsidRDefault="00366EF9" w:rsidP="002D0A82">
            <w:pPr>
              <w:pStyle w:val="Normlny0"/>
              <w:jc w:val="center"/>
            </w:pPr>
            <w:r>
              <w:t>O: 1</w:t>
            </w:r>
          </w:p>
          <w:p w14:paraId="630FEF4D" w14:textId="77777777" w:rsidR="00366EF9" w:rsidRDefault="00366EF9" w:rsidP="002D0A82">
            <w:pPr>
              <w:pStyle w:val="Normlny0"/>
              <w:jc w:val="center"/>
            </w:pPr>
          </w:p>
          <w:p w14:paraId="11B063F9" w14:textId="77777777" w:rsidR="00366EF9" w:rsidRDefault="00366EF9" w:rsidP="002D0A82">
            <w:pPr>
              <w:pStyle w:val="Normlny0"/>
              <w:jc w:val="center"/>
            </w:pPr>
          </w:p>
          <w:p w14:paraId="618DBE10" w14:textId="77777777" w:rsidR="00366EF9" w:rsidRDefault="00366EF9" w:rsidP="002D0A82">
            <w:pPr>
              <w:pStyle w:val="Normlny0"/>
              <w:jc w:val="center"/>
            </w:pPr>
          </w:p>
          <w:p w14:paraId="67E59F71" w14:textId="77777777" w:rsidR="00366EF9" w:rsidRDefault="00366EF9" w:rsidP="002D0A82">
            <w:pPr>
              <w:pStyle w:val="Normlny0"/>
              <w:jc w:val="center"/>
            </w:pPr>
            <w:r>
              <w:t>O: 2</w:t>
            </w:r>
          </w:p>
          <w:p w14:paraId="20905FA0" w14:textId="77777777" w:rsidR="00366EF9" w:rsidRDefault="00366EF9" w:rsidP="002D0A82">
            <w:pPr>
              <w:pStyle w:val="Normlny0"/>
              <w:jc w:val="center"/>
            </w:pPr>
          </w:p>
          <w:p w14:paraId="731804CD" w14:textId="77777777" w:rsidR="00366EF9" w:rsidRDefault="00366EF9" w:rsidP="002D0A82">
            <w:pPr>
              <w:pStyle w:val="Normlny0"/>
              <w:jc w:val="center"/>
            </w:pPr>
          </w:p>
          <w:p w14:paraId="0C4A390C" w14:textId="77777777" w:rsidR="00366EF9" w:rsidRDefault="00366EF9" w:rsidP="002D0A82">
            <w:pPr>
              <w:pStyle w:val="Normlny0"/>
              <w:jc w:val="center"/>
            </w:pPr>
          </w:p>
          <w:p w14:paraId="0EFA4F2D" w14:textId="77777777" w:rsidR="00366EF9" w:rsidRDefault="00366EF9" w:rsidP="002D0A82">
            <w:pPr>
              <w:pStyle w:val="Normlny0"/>
              <w:jc w:val="center"/>
            </w:pPr>
          </w:p>
          <w:p w14:paraId="565BA79D" w14:textId="77777777" w:rsidR="00366EF9" w:rsidRDefault="00366EF9" w:rsidP="002D0A82">
            <w:pPr>
              <w:pStyle w:val="Normlny0"/>
              <w:jc w:val="center"/>
            </w:pPr>
          </w:p>
          <w:p w14:paraId="6FB558BC" w14:textId="77777777" w:rsidR="00366EF9" w:rsidRDefault="00366EF9" w:rsidP="002D0A82">
            <w:pPr>
              <w:pStyle w:val="Normlny0"/>
              <w:jc w:val="center"/>
            </w:pPr>
          </w:p>
          <w:p w14:paraId="50AD05A6" w14:textId="77777777" w:rsidR="00366EF9" w:rsidRDefault="00366EF9" w:rsidP="002D0A82">
            <w:pPr>
              <w:pStyle w:val="Normlny0"/>
              <w:jc w:val="center"/>
            </w:pPr>
          </w:p>
          <w:p w14:paraId="621AAE88" w14:textId="77777777" w:rsidR="00366EF9" w:rsidRDefault="00366EF9" w:rsidP="002D0A82">
            <w:pPr>
              <w:pStyle w:val="Normlny0"/>
              <w:jc w:val="center"/>
            </w:pPr>
          </w:p>
          <w:p w14:paraId="7466C09C" w14:textId="77777777" w:rsidR="00366EF9" w:rsidRDefault="00366EF9" w:rsidP="002D0A82">
            <w:pPr>
              <w:pStyle w:val="Normlny0"/>
              <w:jc w:val="center"/>
            </w:pPr>
          </w:p>
          <w:p w14:paraId="5E09636F" w14:textId="77777777" w:rsidR="00366EF9" w:rsidRDefault="00366EF9" w:rsidP="002D0A82">
            <w:pPr>
              <w:pStyle w:val="Normlny0"/>
              <w:jc w:val="center"/>
            </w:pPr>
          </w:p>
          <w:p w14:paraId="776FEF5D" w14:textId="77777777" w:rsidR="00366EF9" w:rsidRDefault="00366EF9" w:rsidP="002D0A82">
            <w:pPr>
              <w:pStyle w:val="Normlny0"/>
              <w:jc w:val="center"/>
            </w:pPr>
          </w:p>
          <w:p w14:paraId="2E441BA9" w14:textId="77777777" w:rsidR="00366EF9" w:rsidRDefault="00366EF9" w:rsidP="002D0A82">
            <w:pPr>
              <w:pStyle w:val="Normlny0"/>
              <w:jc w:val="center"/>
            </w:pPr>
          </w:p>
          <w:p w14:paraId="6340F902" w14:textId="77777777" w:rsidR="00366EF9" w:rsidRDefault="00366EF9" w:rsidP="002D0A82">
            <w:pPr>
              <w:pStyle w:val="Normlny0"/>
              <w:jc w:val="center"/>
            </w:pPr>
          </w:p>
          <w:p w14:paraId="14D7FCA1" w14:textId="77777777" w:rsidR="00366EF9" w:rsidRDefault="00366EF9" w:rsidP="002D0A82">
            <w:pPr>
              <w:pStyle w:val="Normlny0"/>
              <w:jc w:val="center"/>
            </w:pPr>
          </w:p>
          <w:p w14:paraId="0CD7B554" w14:textId="77777777" w:rsidR="00366EF9" w:rsidRDefault="00366EF9" w:rsidP="002D0A82">
            <w:pPr>
              <w:pStyle w:val="Normlny0"/>
              <w:jc w:val="center"/>
            </w:pPr>
          </w:p>
          <w:p w14:paraId="03BFD12B" w14:textId="77777777" w:rsidR="00366EF9" w:rsidRDefault="00366EF9" w:rsidP="002D0A82">
            <w:pPr>
              <w:pStyle w:val="Normlny0"/>
              <w:jc w:val="center"/>
            </w:pPr>
          </w:p>
          <w:p w14:paraId="48E09E6E" w14:textId="77777777" w:rsidR="00366EF9" w:rsidRDefault="00366EF9" w:rsidP="002D0A82">
            <w:pPr>
              <w:pStyle w:val="Normlny0"/>
              <w:jc w:val="center"/>
            </w:pPr>
          </w:p>
          <w:p w14:paraId="411F9A5D" w14:textId="77777777" w:rsidR="00366EF9" w:rsidRDefault="00366EF9" w:rsidP="002D0A82">
            <w:pPr>
              <w:pStyle w:val="Normlny0"/>
              <w:jc w:val="center"/>
            </w:pPr>
          </w:p>
          <w:p w14:paraId="4CA49EDD" w14:textId="77777777" w:rsidR="00366EF9" w:rsidRDefault="00366EF9" w:rsidP="002D0A82">
            <w:pPr>
              <w:pStyle w:val="Normlny0"/>
              <w:jc w:val="center"/>
            </w:pPr>
          </w:p>
          <w:p w14:paraId="64445143" w14:textId="77777777" w:rsidR="00366EF9" w:rsidRDefault="00366EF9" w:rsidP="002D0A82">
            <w:pPr>
              <w:pStyle w:val="Normlny0"/>
              <w:jc w:val="center"/>
            </w:pPr>
          </w:p>
          <w:p w14:paraId="74113C53" w14:textId="77777777" w:rsidR="00366EF9" w:rsidRDefault="00366EF9" w:rsidP="002D0A82">
            <w:pPr>
              <w:pStyle w:val="Normlny0"/>
              <w:jc w:val="center"/>
            </w:pPr>
          </w:p>
          <w:p w14:paraId="56315ECF" w14:textId="77777777" w:rsidR="00366EF9" w:rsidRDefault="00366EF9" w:rsidP="002D0A82">
            <w:pPr>
              <w:pStyle w:val="Normlny0"/>
              <w:jc w:val="center"/>
            </w:pPr>
          </w:p>
          <w:p w14:paraId="3EC83C3A" w14:textId="77777777" w:rsidR="00366EF9" w:rsidRDefault="00366EF9" w:rsidP="002D0A82">
            <w:pPr>
              <w:pStyle w:val="Normlny0"/>
              <w:jc w:val="center"/>
            </w:pPr>
          </w:p>
          <w:p w14:paraId="07A8DE54" w14:textId="77777777" w:rsidR="00366EF9" w:rsidRDefault="00366EF9" w:rsidP="002D0A82">
            <w:pPr>
              <w:pStyle w:val="Normlny0"/>
              <w:jc w:val="center"/>
            </w:pPr>
          </w:p>
          <w:p w14:paraId="07893FDE" w14:textId="77777777" w:rsidR="00366EF9" w:rsidRDefault="00366EF9" w:rsidP="002D0A82">
            <w:pPr>
              <w:pStyle w:val="Normlny0"/>
              <w:jc w:val="center"/>
            </w:pPr>
          </w:p>
          <w:p w14:paraId="0F9D4C7C" w14:textId="77777777" w:rsidR="00366EF9" w:rsidRDefault="00366EF9" w:rsidP="002D0A82">
            <w:pPr>
              <w:pStyle w:val="Normlny0"/>
              <w:jc w:val="center"/>
            </w:pPr>
          </w:p>
          <w:p w14:paraId="3506951B" w14:textId="77777777" w:rsidR="00366EF9" w:rsidRDefault="00366EF9" w:rsidP="002D0A82">
            <w:pPr>
              <w:pStyle w:val="Normlny0"/>
              <w:jc w:val="center"/>
            </w:pPr>
          </w:p>
          <w:p w14:paraId="1BBD9C9E" w14:textId="77777777" w:rsidR="00366EF9" w:rsidRDefault="00366EF9" w:rsidP="002D0A82">
            <w:pPr>
              <w:pStyle w:val="Normlny0"/>
              <w:jc w:val="center"/>
            </w:pPr>
          </w:p>
          <w:p w14:paraId="06D0321E" w14:textId="77777777" w:rsidR="00366EF9" w:rsidRDefault="00366EF9" w:rsidP="002D0A82">
            <w:pPr>
              <w:pStyle w:val="Normlny0"/>
              <w:jc w:val="center"/>
            </w:pPr>
          </w:p>
          <w:p w14:paraId="5B91D040" w14:textId="77777777" w:rsidR="00366EF9" w:rsidRDefault="00366EF9" w:rsidP="002D0A82">
            <w:pPr>
              <w:pStyle w:val="Normlny0"/>
              <w:jc w:val="center"/>
            </w:pPr>
          </w:p>
          <w:p w14:paraId="05A48307" w14:textId="77777777" w:rsidR="00366EF9" w:rsidRDefault="00366EF9" w:rsidP="002D0A82">
            <w:pPr>
              <w:pStyle w:val="Normlny0"/>
              <w:jc w:val="center"/>
            </w:pPr>
          </w:p>
          <w:p w14:paraId="19CFE818" w14:textId="77777777" w:rsidR="00366EF9" w:rsidRDefault="00366EF9" w:rsidP="002D0A82">
            <w:pPr>
              <w:pStyle w:val="Normlny0"/>
              <w:jc w:val="center"/>
            </w:pPr>
          </w:p>
          <w:p w14:paraId="37BB7D98" w14:textId="77777777" w:rsidR="00366EF9" w:rsidRDefault="00366EF9" w:rsidP="002D0A82">
            <w:pPr>
              <w:pStyle w:val="Normlny0"/>
              <w:jc w:val="center"/>
            </w:pPr>
          </w:p>
          <w:p w14:paraId="2E961374" w14:textId="77777777" w:rsidR="00366EF9" w:rsidRDefault="00366EF9" w:rsidP="002D0A82">
            <w:pPr>
              <w:pStyle w:val="Normlny0"/>
              <w:jc w:val="center"/>
            </w:pPr>
          </w:p>
          <w:p w14:paraId="7DE5D333" w14:textId="77777777" w:rsidR="00366EF9" w:rsidRDefault="00366EF9" w:rsidP="002D0A82">
            <w:pPr>
              <w:pStyle w:val="Normlny0"/>
              <w:jc w:val="center"/>
            </w:pPr>
          </w:p>
          <w:p w14:paraId="72D2F25A" w14:textId="77777777" w:rsidR="00366EF9" w:rsidRDefault="00366EF9" w:rsidP="002D0A82">
            <w:pPr>
              <w:pStyle w:val="Normlny0"/>
              <w:jc w:val="center"/>
            </w:pPr>
          </w:p>
          <w:p w14:paraId="556C0CB2" w14:textId="77777777" w:rsidR="00366EF9" w:rsidRDefault="00366EF9" w:rsidP="002D0A82">
            <w:pPr>
              <w:pStyle w:val="Normlny0"/>
              <w:jc w:val="center"/>
            </w:pPr>
          </w:p>
          <w:p w14:paraId="74BE0664" w14:textId="77777777" w:rsidR="00366EF9" w:rsidRDefault="00366EF9" w:rsidP="002D0A82">
            <w:pPr>
              <w:pStyle w:val="Normlny0"/>
              <w:jc w:val="center"/>
            </w:pPr>
            <w:r>
              <w:t>O: 3</w:t>
            </w:r>
          </w:p>
          <w:p w14:paraId="07718AE2" w14:textId="77777777" w:rsidR="00366EF9" w:rsidRDefault="00366EF9" w:rsidP="002D0A82">
            <w:pPr>
              <w:pStyle w:val="Normlny0"/>
              <w:jc w:val="center"/>
            </w:pPr>
          </w:p>
          <w:p w14:paraId="759EDF36" w14:textId="77777777" w:rsidR="00366EF9" w:rsidRDefault="00366EF9" w:rsidP="002D0A82">
            <w:pPr>
              <w:pStyle w:val="Normlny0"/>
              <w:jc w:val="center"/>
            </w:pPr>
          </w:p>
          <w:p w14:paraId="40FB95BF" w14:textId="77777777" w:rsidR="00366EF9" w:rsidRDefault="00366EF9" w:rsidP="002D0A82">
            <w:pPr>
              <w:pStyle w:val="Normlny0"/>
              <w:jc w:val="center"/>
            </w:pPr>
          </w:p>
          <w:p w14:paraId="1AB2DF7E" w14:textId="77777777" w:rsidR="00366EF9" w:rsidRDefault="00366EF9" w:rsidP="002D0A82">
            <w:pPr>
              <w:pStyle w:val="Normlny0"/>
              <w:jc w:val="center"/>
            </w:pPr>
            <w:r>
              <w:t>O: 4</w:t>
            </w:r>
          </w:p>
          <w:p w14:paraId="0E7F015F" w14:textId="77777777" w:rsidR="00366EF9" w:rsidRDefault="00366EF9" w:rsidP="002D0A82">
            <w:pPr>
              <w:pStyle w:val="Normlny0"/>
              <w:jc w:val="center"/>
            </w:pPr>
          </w:p>
          <w:p w14:paraId="56A2A653" w14:textId="77777777" w:rsidR="00366EF9" w:rsidRDefault="00366EF9" w:rsidP="002D0A82">
            <w:pPr>
              <w:pStyle w:val="Normlny0"/>
              <w:jc w:val="center"/>
            </w:pPr>
          </w:p>
          <w:p w14:paraId="29D3AD6E" w14:textId="77777777" w:rsidR="00366EF9" w:rsidRDefault="00366EF9" w:rsidP="002D0A82">
            <w:pPr>
              <w:pStyle w:val="Normlny0"/>
              <w:jc w:val="center"/>
            </w:pPr>
          </w:p>
          <w:p w14:paraId="7B2D3BE4" w14:textId="77777777" w:rsidR="00366EF9" w:rsidRDefault="00366EF9" w:rsidP="002D0A82">
            <w:pPr>
              <w:pStyle w:val="Normlny0"/>
              <w:jc w:val="center"/>
            </w:pPr>
          </w:p>
          <w:p w14:paraId="016EDE7D" w14:textId="77777777" w:rsidR="00366EF9" w:rsidRDefault="00366EF9" w:rsidP="002D0A82">
            <w:pPr>
              <w:pStyle w:val="Normlny0"/>
              <w:jc w:val="center"/>
            </w:pPr>
            <w:r>
              <w:t>O: 5</w:t>
            </w:r>
          </w:p>
          <w:p w14:paraId="2EA83DE4" w14:textId="77777777" w:rsidR="005E4275" w:rsidRDefault="005E4275" w:rsidP="002D0A82">
            <w:pPr>
              <w:pStyle w:val="Normlny0"/>
              <w:jc w:val="center"/>
            </w:pPr>
          </w:p>
          <w:p w14:paraId="03F551BA" w14:textId="77777777" w:rsidR="005E4275" w:rsidRDefault="005E4275" w:rsidP="002D0A82">
            <w:pPr>
              <w:pStyle w:val="Normlny0"/>
              <w:jc w:val="center"/>
            </w:pPr>
          </w:p>
          <w:p w14:paraId="6EE7D6E8" w14:textId="77777777" w:rsidR="005E4275" w:rsidRDefault="005E4275" w:rsidP="002D0A82">
            <w:pPr>
              <w:pStyle w:val="Normlny0"/>
              <w:jc w:val="center"/>
            </w:pPr>
            <w:r>
              <w:t>O: 6</w:t>
            </w:r>
          </w:p>
          <w:p w14:paraId="77CAB57C" w14:textId="77777777" w:rsidR="00702C56" w:rsidRDefault="00702C56" w:rsidP="002D0A82">
            <w:pPr>
              <w:pStyle w:val="Normlny0"/>
              <w:jc w:val="center"/>
            </w:pPr>
          </w:p>
          <w:p w14:paraId="62C4F19E" w14:textId="77777777" w:rsidR="00702C56" w:rsidRDefault="00702C56" w:rsidP="002D0A82">
            <w:pPr>
              <w:pStyle w:val="Normlny0"/>
              <w:jc w:val="center"/>
            </w:pPr>
          </w:p>
          <w:p w14:paraId="28EFABEC" w14:textId="77777777" w:rsidR="00702C56" w:rsidRDefault="00702C56" w:rsidP="002D0A82">
            <w:pPr>
              <w:pStyle w:val="Normlny0"/>
              <w:jc w:val="center"/>
            </w:pPr>
          </w:p>
          <w:p w14:paraId="4D6580C6" w14:textId="77777777" w:rsidR="00702C56" w:rsidRDefault="00702C56" w:rsidP="002D0A82">
            <w:pPr>
              <w:pStyle w:val="Normlny0"/>
              <w:jc w:val="center"/>
            </w:pPr>
          </w:p>
          <w:p w14:paraId="3C02C45A" w14:textId="77777777" w:rsidR="00702C56" w:rsidRDefault="00702C56" w:rsidP="002D0A82">
            <w:pPr>
              <w:pStyle w:val="Normlny0"/>
              <w:jc w:val="center"/>
            </w:pPr>
            <w:r>
              <w:t>O: 7</w:t>
            </w:r>
          </w:p>
          <w:p w14:paraId="421712C7" w14:textId="77777777" w:rsidR="00702C56" w:rsidRDefault="00702C56" w:rsidP="002D0A82">
            <w:pPr>
              <w:pStyle w:val="Normlny0"/>
              <w:jc w:val="center"/>
            </w:pPr>
          </w:p>
          <w:p w14:paraId="284DF5DD" w14:textId="77777777" w:rsidR="00702C56" w:rsidRDefault="00702C56" w:rsidP="002D0A82">
            <w:pPr>
              <w:pStyle w:val="Normlny0"/>
              <w:jc w:val="center"/>
            </w:pPr>
          </w:p>
          <w:p w14:paraId="48B15491" w14:textId="77777777" w:rsidR="00702C56" w:rsidRDefault="00702C56" w:rsidP="002D0A82">
            <w:pPr>
              <w:pStyle w:val="Normlny0"/>
              <w:jc w:val="center"/>
            </w:pPr>
          </w:p>
          <w:p w14:paraId="4585137E" w14:textId="77777777" w:rsidR="00702C56" w:rsidRDefault="00702C56" w:rsidP="002D0A82">
            <w:pPr>
              <w:pStyle w:val="Normlny0"/>
              <w:jc w:val="center"/>
            </w:pPr>
          </w:p>
          <w:p w14:paraId="2CB3D56D" w14:textId="77777777" w:rsidR="00702C56" w:rsidRDefault="00702C56" w:rsidP="002D0A82">
            <w:pPr>
              <w:pStyle w:val="Normlny0"/>
              <w:jc w:val="center"/>
            </w:pPr>
          </w:p>
          <w:p w14:paraId="0DCC7C69" w14:textId="77777777" w:rsidR="00702C56" w:rsidRDefault="00702C56" w:rsidP="002D0A82">
            <w:pPr>
              <w:pStyle w:val="Normlny0"/>
              <w:jc w:val="center"/>
            </w:pPr>
          </w:p>
          <w:p w14:paraId="01454F52" w14:textId="77777777" w:rsidR="00702C56" w:rsidRDefault="00702C56" w:rsidP="002D0A82">
            <w:pPr>
              <w:pStyle w:val="Normlny0"/>
              <w:jc w:val="center"/>
            </w:pPr>
          </w:p>
          <w:p w14:paraId="4562A7C5" w14:textId="77777777" w:rsidR="00702C56" w:rsidRDefault="00702C56" w:rsidP="002D0A82">
            <w:pPr>
              <w:pStyle w:val="Normlny0"/>
              <w:jc w:val="center"/>
            </w:pPr>
          </w:p>
          <w:p w14:paraId="2F1B49C5" w14:textId="77777777" w:rsidR="00702C56" w:rsidRDefault="00702C56" w:rsidP="002D0A82">
            <w:pPr>
              <w:pStyle w:val="Normlny0"/>
              <w:jc w:val="center"/>
            </w:pPr>
          </w:p>
          <w:p w14:paraId="5A09512E" w14:textId="77777777" w:rsidR="00702C56" w:rsidRDefault="00702C56" w:rsidP="002D0A82">
            <w:pPr>
              <w:pStyle w:val="Normlny0"/>
              <w:jc w:val="center"/>
            </w:pPr>
          </w:p>
          <w:p w14:paraId="32C908A5" w14:textId="77777777" w:rsidR="00702C56" w:rsidRDefault="00702C56" w:rsidP="002D0A82">
            <w:pPr>
              <w:pStyle w:val="Normlny0"/>
              <w:jc w:val="center"/>
            </w:pPr>
          </w:p>
          <w:p w14:paraId="4A072B82" w14:textId="77777777" w:rsidR="00702C56" w:rsidRDefault="00702C56" w:rsidP="002D0A82">
            <w:pPr>
              <w:pStyle w:val="Normlny0"/>
              <w:jc w:val="center"/>
            </w:pPr>
          </w:p>
          <w:p w14:paraId="3FE357D5" w14:textId="77777777" w:rsidR="00702C56" w:rsidRDefault="00702C56" w:rsidP="002D0A82">
            <w:pPr>
              <w:pStyle w:val="Normlny0"/>
              <w:jc w:val="center"/>
            </w:pPr>
          </w:p>
          <w:p w14:paraId="0AC10577" w14:textId="77777777" w:rsidR="00702C56" w:rsidRDefault="00702C56" w:rsidP="002D0A82">
            <w:pPr>
              <w:pStyle w:val="Normlny0"/>
              <w:jc w:val="center"/>
            </w:pPr>
          </w:p>
          <w:p w14:paraId="7C6F64B2" w14:textId="77777777" w:rsidR="00702C56" w:rsidRDefault="00702C56" w:rsidP="002D0A82">
            <w:pPr>
              <w:pStyle w:val="Normlny0"/>
              <w:jc w:val="center"/>
            </w:pPr>
          </w:p>
          <w:p w14:paraId="5E536E4E" w14:textId="77777777" w:rsidR="00702C56" w:rsidRDefault="00702C56" w:rsidP="002D0A82">
            <w:pPr>
              <w:pStyle w:val="Normlny0"/>
              <w:jc w:val="center"/>
            </w:pPr>
            <w:r>
              <w:t>O: 8</w:t>
            </w:r>
          </w:p>
          <w:p w14:paraId="51988B5D" w14:textId="77777777" w:rsidR="00702C56" w:rsidRDefault="00702C56" w:rsidP="002D0A82">
            <w:pPr>
              <w:pStyle w:val="Normlny0"/>
              <w:jc w:val="center"/>
            </w:pPr>
          </w:p>
          <w:p w14:paraId="52CC2BC7" w14:textId="77777777" w:rsidR="00702C56" w:rsidRDefault="00702C56" w:rsidP="002D0A82">
            <w:pPr>
              <w:pStyle w:val="Normlny0"/>
              <w:jc w:val="center"/>
            </w:pPr>
          </w:p>
          <w:p w14:paraId="240A134C" w14:textId="77777777" w:rsidR="00702C56" w:rsidRDefault="00702C56" w:rsidP="002D0A82">
            <w:pPr>
              <w:pStyle w:val="Normlny0"/>
              <w:jc w:val="center"/>
            </w:pPr>
          </w:p>
          <w:p w14:paraId="7499A511" w14:textId="77777777" w:rsidR="00702C56" w:rsidRDefault="00702C56" w:rsidP="002D0A82">
            <w:pPr>
              <w:pStyle w:val="Normlny0"/>
              <w:jc w:val="center"/>
            </w:pPr>
          </w:p>
          <w:p w14:paraId="54F7043E" w14:textId="77777777" w:rsidR="00702C56" w:rsidRDefault="00702C56" w:rsidP="002D0A82">
            <w:pPr>
              <w:pStyle w:val="Normlny0"/>
              <w:jc w:val="center"/>
            </w:pPr>
          </w:p>
          <w:p w14:paraId="4D9A3FFB" w14:textId="77777777" w:rsidR="00702C56" w:rsidRDefault="00702C56" w:rsidP="002D0A82">
            <w:pPr>
              <w:pStyle w:val="Normlny0"/>
              <w:jc w:val="center"/>
            </w:pPr>
          </w:p>
          <w:p w14:paraId="48AB955C" w14:textId="77777777" w:rsidR="00702C56" w:rsidRDefault="00702C56" w:rsidP="002D0A82">
            <w:pPr>
              <w:pStyle w:val="Normlny0"/>
              <w:jc w:val="center"/>
            </w:pPr>
          </w:p>
          <w:p w14:paraId="7D4651C1" w14:textId="77777777" w:rsidR="00702C56" w:rsidRDefault="00702C56" w:rsidP="002D0A82">
            <w:pPr>
              <w:pStyle w:val="Normlny0"/>
              <w:jc w:val="center"/>
            </w:pPr>
          </w:p>
          <w:p w14:paraId="2B9A0669" w14:textId="77777777" w:rsidR="00E27BEE" w:rsidRDefault="00E27BEE" w:rsidP="002D0A82">
            <w:pPr>
              <w:pStyle w:val="Normlny0"/>
              <w:jc w:val="center"/>
            </w:pPr>
          </w:p>
          <w:p w14:paraId="1D61AF8E" w14:textId="3A540A3F" w:rsidR="00E27BEE" w:rsidRDefault="00E27BEE" w:rsidP="002D0A82">
            <w:pPr>
              <w:pStyle w:val="Normlny0"/>
              <w:jc w:val="center"/>
            </w:pPr>
            <w:r>
              <w:t>O: 9</w:t>
            </w:r>
          </w:p>
          <w:p w14:paraId="70BAE81B" w14:textId="77777777" w:rsidR="00E27BEE" w:rsidRDefault="00E27BEE" w:rsidP="002D0A82">
            <w:pPr>
              <w:pStyle w:val="Normlny0"/>
              <w:jc w:val="center"/>
            </w:pPr>
          </w:p>
          <w:p w14:paraId="0EDE168C" w14:textId="77777777" w:rsidR="00E27BEE" w:rsidRDefault="00E27BEE" w:rsidP="002D0A82">
            <w:pPr>
              <w:pStyle w:val="Normlny0"/>
              <w:jc w:val="center"/>
            </w:pPr>
          </w:p>
          <w:p w14:paraId="05FA6C0F" w14:textId="77777777" w:rsidR="00E27BEE" w:rsidRDefault="00E27BEE" w:rsidP="002D0A82">
            <w:pPr>
              <w:pStyle w:val="Normlny0"/>
              <w:jc w:val="center"/>
            </w:pPr>
          </w:p>
          <w:p w14:paraId="510CF2F0" w14:textId="77777777" w:rsidR="00E27BEE" w:rsidRDefault="00E27BEE" w:rsidP="002D0A82">
            <w:pPr>
              <w:pStyle w:val="Normlny0"/>
              <w:jc w:val="center"/>
            </w:pPr>
          </w:p>
          <w:p w14:paraId="7CC034E6" w14:textId="77777777" w:rsidR="00E27BEE" w:rsidRDefault="00E27BEE" w:rsidP="002D0A82">
            <w:pPr>
              <w:pStyle w:val="Normlny0"/>
              <w:jc w:val="center"/>
            </w:pPr>
          </w:p>
          <w:p w14:paraId="2B3400AD" w14:textId="77777777" w:rsidR="00E27BEE" w:rsidRDefault="00E27BEE" w:rsidP="002D0A82">
            <w:pPr>
              <w:pStyle w:val="Normlny0"/>
              <w:jc w:val="center"/>
            </w:pPr>
          </w:p>
          <w:p w14:paraId="05AF4B11" w14:textId="77777777" w:rsidR="00E27BEE" w:rsidRDefault="00E27BEE" w:rsidP="002D0A82">
            <w:pPr>
              <w:pStyle w:val="Normlny0"/>
              <w:jc w:val="center"/>
            </w:pPr>
          </w:p>
          <w:p w14:paraId="098358E9" w14:textId="77777777" w:rsidR="00E27BEE" w:rsidRDefault="00E27BEE" w:rsidP="002D0A82">
            <w:pPr>
              <w:pStyle w:val="Normlny0"/>
              <w:jc w:val="center"/>
            </w:pPr>
          </w:p>
          <w:p w14:paraId="27A75561" w14:textId="77777777" w:rsidR="00E27BEE" w:rsidRDefault="00E27BEE" w:rsidP="002D0A82">
            <w:pPr>
              <w:pStyle w:val="Normlny0"/>
              <w:jc w:val="center"/>
            </w:pPr>
          </w:p>
          <w:p w14:paraId="1A8FD3AF" w14:textId="77777777" w:rsidR="00E27BEE" w:rsidRDefault="00E27BEE" w:rsidP="002D0A82">
            <w:pPr>
              <w:pStyle w:val="Normlny0"/>
              <w:jc w:val="center"/>
            </w:pPr>
          </w:p>
          <w:p w14:paraId="376D78E0" w14:textId="77777777" w:rsidR="00E27BEE" w:rsidRDefault="00E27BEE" w:rsidP="002D0A82">
            <w:pPr>
              <w:pStyle w:val="Normlny0"/>
              <w:jc w:val="center"/>
            </w:pPr>
          </w:p>
          <w:p w14:paraId="3DEEE030" w14:textId="77777777" w:rsidR="00E27BEE" w:rsidRDefault="00E27BEE" w:rsidP="002D0A82">
            <w:pPr>
              <w:pStyle w:val="Normlny0"/>
              <w:jc w:val="center"/>
            </w:pPr>
          </w:p>
          <w:p w14:paraId="4B9D643F" w14:textId="650BF3FA" w:rsidR="00E27BEE" w:rsidRDefault="00E27BEE" w:rsidP="002D0A82">
            <w:pPr>
              <w:pStyle w:val="Normlny0"/>
              <w:jc w:val="center"/>
            </w:pPr>
            <w:r>
              <w:t>O: 10</w:t>
            </w:r>
          </w:p>
          <w:p w14:paraId="7C410224" w14:textId="77777777" w:rsidR="00E27BEE" w:rsidRDefault="00E27BEE" w:rsidP="002D0A82">
            <w:pPr>
              <w:pStyle w:val="Normlny0"/>
              <w:jc w:val="center"/>
            </w:pPr>
          </w:p>
          <w:p w14:paraId="33B9A7FA" w14:textId="77777777" w:rsidR="00E27BEE" w:rsidRDefault="00E27BEE" w:rsidP="002D0A82">
            <w:pPr>
              <w:pStyle w:val="Normlny0"/>
              <w:jc w:val="center"/>
            </w:pPr>
          </w:p>
          <w:p w14:paraId="36EF9B83" w14:textId="77777777" w:rsidR="00E27BEE" w:rsidRDefault="00E27BEE" w:rsidP="002D0A82">
            <w:pPr>
              <w:pStyle w:val="Normlny0"/>
              <w:jc w:val="center"/>
            </w:pPr>
          </w:p>
          <w:p w14:paraId="73517FED" w14:textId="77777777" w:rsidR="00E27BEE" w:rsidRDefault="00E27BEE" w:rsidP="002D0A82">
            <w:pPr>
              <w:pStyle w:val="Normlny0"/>
              <w:jc w:val="center"/>
            </w:pPr>
          </w:p>
          <w:p w14:paraId="2352A647" w14:textId="77777777" w:rsidR="00E27BEE" w:rsidRDefault="00E27BEE" w:rsidP="002D0A82">
            <w:pPr>
              <w:pStyle w:val="Normlny0"/>
              <w:jc w:val="center"/>
            </w:pPr>
          </w:p>
          <w:p w14:paraId="061EA086" w14:textId="77777777" w:rsidR="00E27BEE" w:rsidRDefault="00E27BEE" w:rsidP="002D0A82">
            <w:pPr>
              <w:pStyle w:val="Normlny0"/>
              <w:jc w:val="center"/>
            </w:pPr>
          </w:p>
          <w:p w14:paraId="1E13757D" w14:textId="77777777" w:rsidR="00E27BEE" w:rsidRDefault="00E27BEE" w:rsidP="002D0A82">
            <w:pPr>
              <w:pStyle w:val="Normlny0"/>
              <w:jc w:val="center"/>
            </w:pPr>
          </w:p>
          <w:p w14:paraId="69CB98A3" w14:textId="77777777" w:rsidR="00E27BEE" w:rsidRDefault="00E27BEE" w:rsidP="002D0A82">
            <w:pPr>
              <w:pStyle w:val="Normlny0"/>
              <w:jc w:val="center"/>
            </w:pPr>
          </w:p>
          <w:p w14:paraId="4C469EF1" w14:textId="77777777" w:rsidR="00E27BEE" w:rsidRDefault="00E27BEE" w:rsidP="002D0A82">
            <w:pPr>
              <w:pStyle w:val="Normlny0"/>
              <w:jc w:val="center"/>
            </w:pPr>
          </w:p>
          <w:p w14:paraId="293D1047" w14:textId="77777777" w:rsidR="00E27BEE" w:rsidRDefault="00E27BEE" w:rsidP="002D0A82">
            <w:pPr>
              <w:pStyle w:val="Normlny0"/>
              <w:jc w:val="center"/>
            </w:pPr>
          </w:p>
          <w:p w14:paraId="518D7919" w14:textId="77777777" w:rsidR="00E27BEE" w:rsidRDefault="00E27BEE" w:rsidP="002D0A82">
            <w:pPr>
              <w:pStyle w:val="Normlny0"/>
              <w:jc w:val="center"/>
            </w:pPr>
          </w:p>
          <w:p w14:paraId="4B0F0F02" w14:textId="77777777" w:rsidR="00E27BEE" w:rsidRDefault="00E27BEE" w:rsidP="002D0A82">
            <w:pPr>
              <w:pStyle w:val="Normlny0"/>
              <w:jc w:val="center"/>
            </w:pPr>
          </w:p>
          <w:p w14:paraId="21BAD29B" w14:textId="77777777" w:rsidR="00E27BEE" w:rsidRDefault="00E27BEE" w:rsidP="002D0A82">
            <w:pPr>
              <w:pStyle w:val="Normlny0"/>
              <w:jc w:val="center"/>
            </w:pPr>
          </w:p>
          <w:p w14:paraId="67633A8C" w14:textId="77777777" w:rsidR="00E27BEE" w:rsidRDefault="00E27BEE" w:rsidP="002D0A82">
            <w:pPr>
              <w:pStyle w:val="Normlny0"/>
              <w:jc w:val="center"/>
            </w:pPr>
          </w:p>
          <w:p w14:paraId="319B6794" w14:textId="77777777" w:rsidR="00E27BEE" w:rsidRDefault="00E27BEE" w:rsidP="002D0A82">
            <w:pPr>
              <w:pStyle w:val="Normlny0"/>
              <w:jc w:val="center"/>
            </w:pPr>
          </w:p>
          <w:p w14:paraId="0253538C" w14:textId="77777777" w:rsidR="00E27BEE" w:rsidRDefault="00E27BEE" w:rsidP="002D0A82">
            <w:pPr>
              <w:pStyle w:val="Normlny0"/>
              <w:jc w:val="center"/>
            </w:pPr>
          </w:p>
          <w:p w14:paraId="37CF3918" w14:textId="77777777" w:rsidR="00E27BEE" w:rsidRDefault="00E27BEE" w:rsidP="002D0A82">
            <w:pPr>
              <w:pStyle w:val="Normlny0"/>
              <w:jc w:val="center"/>
            </w:pPr>
          </w:p>
          <w:p w14:paraId="35B3D76D" w14:textId="77777777" w:rsidR="00E27BEE" w:rsidRDefault="00E27BEE" w:rsidP="002D0A82">
            <w:pPr>
              <w:pStyle w:val="Normlny0"/>
              <w:jc w:val="center"/>
            </w:pPr>
          </w:p>
          <w:p w14:paraId="60EB09DE" w14:textId="77777777" w:rsidR="00E27BEE" w:rsidRDefault="00E27BEE" w:rsidP="002D0A82">
            <w:pPr>
              <w:pStyle w:val="Normlny0"/>
              <w:jc w:val="center"/>
            </w:pPr>
          </w:p>
          <w:p w14:paraId="2A666E5B" w14:textId="77777777" w:rsidR="00E27BEE" w:rsidRDefault="00E27BEE" w:rsidP="002D0A82">
            <w:pPr>
              <w:pStyle w:val="Normlny0"/>
              <w:jc w:val="center"/>
            </w:pPr>
          </w:p>
          <w:p w14:paraId="5D82771B" w14:textId="77777777" w:rsidR="00E27BEE" w:rsidRDefault="00E27BEE" w:rsidP="002D0A82">
            <w:pPr>
              <w:pStyle w:val="Normlny0"/>
              <w:jc w:val="center"/>
            </w:pPr>
          </w:p>
          <w:p w14:paraId="4667D84A" w14:textId="77777777" w:rsidR="00E27BEE" w:rsidRDefault="00E27BEE" w:rsidP="002D0A82">
            <w:pPr>
              <w:pStyle w:val="Normlny0"/>
              <w:jc w:val="center"/>
            </w:pPr>
          </w:p>
          <w:p w14:paraId="1A576489" w14:textId="77777777" w:rsidR="00E27BEE" w:rsidRDefault="00E27BEE" w:rsidP="002D0A82">
            <w:pPr>
              <w:pStyle w:val="Normlny0"/>
              <w:jc w:val="center"/>
            </w:pPr>
          </w:p>
          <w:p w14:paraId="36C919A0" w14:textId="77777777" w:rsidR="00E27BEE" w:rsidRDefault="00E27BEE" w:rsidP="002D0A82">
            <w:pPr>
              <w:pStyle w:val="Normlny0"/>
              <w:jc w:val="center"/>
            </w:pPr>
          </w:p>
          <w:p w14:paraId="6492DDEC" w14:textId="77777777" w:rsidR="00E27BEE" w:rsidRDefault="00E27BEE" w:rsidP="002D0A82">
            <w:pPr>
              <w:pStyle w:val="Normlny0"/>
              <w:jc w:val="center"/>
            </w:pPr>
          </w:p>
          <w:p w14:paraId="6DE9FACF" w14:textId="77777777" w:rsidR="00E27BEE" w:rsidRDefault="00E27BEE" w:rsidP="002D0A82">
            <w:pPr>
              <w:pStyle w:val="Normlny0"/>
              <w:jc w:val="center"/>
            </w:pPr>
          </w:p>
          <w:p w14:paraId="1244E5FF" w14:textId="77777777" w:rsidR="00E27BEE" w:rsidRDefault="00E27BEE" w:rsidP="002D0A82">
            <w:pPr>
              <w:pStyle w:val="Normlny0"/>
              <w:jc w:val="center"/>
            </w:pPr>
          </w:p>
          <w:p w14:paraId="1D608318" w14:textId="77777777" w:rsidR="00E27BEE" w:rsidRDefault="00E27BEE" w:rsidP="002D0A82">
            <w:pPr>
              <w:pStyle w:val="Normlny0"/>
              <w:jc w:val="center"/>
            </w:pPr>
          </w:p>
          <w:p w14:paraId="4F35F95C" w14:textId="77777777" w:rsidR="00E27BEE" w:rsidRDefault="00E27BEE" w:rsidP="002D0A82">
            <w:pPr>
              <w:pStyle w:val="Normlny0"/>
              <w:jc w:val="center"/>
            </w:pPr>
          </w:p>
          <w:p w14:paraId="3C3970D6" w14:textId="0FCBBA52" w:rsidR="00E27BEE" w:rsidRDefault="00E27BEE" w:rsidP="002D0A82">
            <w:pPr>
              <w:pStyle w:val="Normlny0"/>
              <w:jc w:val="center"/>
            </w:pPr>
            <w:r>
              <w:t>O: 11</w:t>
            </w:r>
          </w:p>
          <w:p w14:paraId="1458B7B1" w14:textId="77777777" w:rsidR="00E27BEE" w:rsidRDefault="00E27BEE" w:rsidP="002D0A82">
            <w:pPr>
              <w:pStyle w:val="Normlny0"/>
              <w:jc w:val="center"/>
            </w:pPr>
          </w:p>
          <w:p w14:paraId="4FF021F1" w14:textId="77777777" w:rsidR="00E27BEE" w:rsidRDefault="00E27BEE" w:rsidP="002D0A82">
            <w:pPr>
              <w:pStyle w:val="Normlny0"/>
              <w:jc w:val="center"/>
            </w:pPr>
          </w:p>
          <w:p w14:paraId="6DCC5719" w14:textId="77777777" w:rsidR="00E27BEE" w:rsidRDefault="00E27BEE" w:rsidP="002D0A82">
            <w:pPr>
              <w:pStyle w:val="Normlny0"/>
              <w:jc w:val="center"/>
            </w:pPr>
          </w:p>
          <w:p w14:paraId="52B3F656" w14:textId="424489C0" w:rsidR="00E27BEE" w:rsidRDefault="00E27BEE" w:rsidP="002D0A82">
            <w:pPr>
              <w:pStyle w:val="Normlny0"/>
              <w:jc w:val="center"/>
            </w:pPr>
            <w:r>
              <w:t>O: 12</w:t>
            </w:r>
          </w:p>
          <w:p w14:paraId="6E385D98" w14:textId="77777777" w:rsidR="00E27BEE" w:rsidRDefault="00E27BEE" w:rsidP="002D0A82">
            <w:pPr>
              <w:pStyle w:val="Normlny0"/>
              <w:jc w:val="center"/>
            </w:pPr>
          </w:p>
          <w:p w14:paraId="4EDB64A3" w14:textId="77777777" w:rsidR="00E27BEE" w:rsidRDefault="00E27BEE" w:rsidP="002D0A82">
            <w:pPr>
              <w:pStyle w:val="Normlny0"/>
              <w:jc w:val="center"/>
            </w:pPr>
          </w:p>
          <w:p w14:paraId="021638C9" w14:textId="77777777" w:rsidR="00E27BEE" w:rsidRDefault="00E27BEE" w:rsidP="002D0A82">
            <w:pPr>
              <w:pStyle w:val="Normlny0"/>
              <w:jc w:val="center"/>
            </w:pPr>
          </w:p>
          <w:p w14:paraId="455884B7" w14:textId="77777777" w:rsidR="00EC3E05" w:rsidRDefault="00EC3E05" w:rsidP="002D0A82">
            <w:pPr>
              <w:pStyle w:val="Normlny0"/>
              <w:jc w:val="center"/>
            </w:pPr>
          </w:p>
          <w:p w14:paraId="3AD2F04F" w14:textId="77777777" w:rsidR="00EC3E05" w:rsidRDefault="00EC3E05" w:rsidP="002D0A82">
            <w:pPr>
              <w:pStyle w:val="Normlny0"/>
              <w:jc w:val="center"/>
            </w:pPr>
          </w:p>
          <w:p w14:paraId="144D8ABE" w14:textId="77777777" w:rsidR="00EC3E05" w:rsidRDefault="00EC3E05" w:rsidP="002D0A82">
            <w:pPr>
              <w:pStyle w:val="Normlny0"/>
              <w:jc w:val="center"/>
            </w:pPr>
          </w:p>
          <w:p w14:paraId="25511695" w14:textId="77777777" w:rsidR="00E27BEE" w:rsidRDefault="00E27BEE" w:rsidP="002D0A82">
            <w:pPr>
              <w:pStyle w:val="Normlny0"/>
              <w:jc w:val="center"/>
            </w:pPr>
          </w:p>
          <w:p w14:paraId="428CE668" w14:textId="3D900070" w:rsidR="00E27BEE" w:rsidRDefault="00E27BEE" w:rsidP="002D0A82">
            <w:pPr>
              <w:pStyle w:val="Normlny0"/>
              <w:jc w:val="center"/>
            </w:pPr>
            <w:r>
              <w:t>§ 70</w:t>
            </w:r>
          </w:p>
          <w:p w14:paraId="1BBBD32E" w14:textId="2D2788B3" w:rsidR="00E27BEE" w:rsidRDefault="00E27BEE" w:rsidP="002D0A82">
            <w:pPr>
              <w:pStyle w:val="Normlny0"/>
              <w:jc w:val="center"/>
            </w:pPr>
            <w:r>
              <w:t>O: 1</w:t>
            </w:r>
          </w:p>
          <w:p w14:paraId="73C0064A" w14:textId="67A8C614" w:rsidR="00E27BEE" w:rsidRDefault="00E27BEE" w:rsidP="002D0A82">
            <w:pPr>
              <w:pStyle w:val="Normlny0"/>
              <w:jc w:val="center"/>
            </w:pPr>
            <w:r>
              <w:t>P: m</w:t>
            </w:r>
          </w:p>
          <w:p w14:paraId="48981905" w14:textId="77777777" w:rsidR="00E27BEE" w:rsidRDefault="00E27BEE" w:rsidP="002D0A82">
            <w:pPr>
              <w:pStyle w:val="Normlny0"/>
              <w:jc w:val="center"/>
            </w:pPr>
          </w:p>
          <w:p w14:paraId="29C087D9" w14:textId="3CDB2213" w:rsidR="00702C56" w:rsidRPr="00E644C9" w:rsidRDefault="00702C56" w:rsidP="002E6F9A">
            <w:pPr>
              <w:pStyle w:val="Normlny0"/>
            </w:pPr>
          </w:p>
        </w:tc>
        <w:tc>
          <w:tcPr>
            <w:tcW w:w="4677" w:type="dxa"/>
            <w:tcBorders>
              <w:top w:val="single" w:sz="4" w:space="0" w:color="auto"/>
              <w:left w:val="single" w:sz="4" w:space="0" w:color="auto"/>
              <w:bottom w:val="single" w:sz="4" w:space="0" w:color="auto"/>
              <w:right w:val="single" w:sz="4" w:space="0" w:color="auto"/>
            </w:tcBorders>
          </w:tcPr>
          <w:p w14:paraId="00DBB734" w14:textId="15E613E1" w:rsidR="002B7146" w:rsidRPr="00E644C9" w:rsidRDefault="002B7146" w:rsidP="002D0A82">
            <w:pPr>
              <w:pStyle w:val="Normlny0"/>
              <w:jc w:val="both"/>
            </w:pPr>
            <w:r w:rsidRPr="00E644C9">
              <w:lastRenderedPageBreak/>
              <w:t>Dodávka a meranie plynu</w:t>
            </w:r>
          </w:p>
          <w:p w14:paraId="5A284C86" w14:textId="1579E891" w:rsidR="00C33384" w:rsidRPr="00E644C9" w:rsidRDefault="00C33384" w:rsidP="002D0A82">
            <w:pPr>
              <w:pStyle w:val="Normlny0"/>
              <w:jc w:val="both"/>
            </w:pPr>
            <w:r w:rsidRPr="00E644C9">
              <w:t xml:space="preserve">(1) Dodávku plynu je povinný merať prevádzkovateľ distribučnej siete vlastným určeným meradlom, ktoré koncovému odberateľovi plynu bezodplatne montuje, udržiava a pravidelne zabezpečuje jeho overenie. </w:t>
            </w:r>
          </w:p>
          <w:p w14:paraId="570C8F77" w14:textId="77777777" w:rsidR="00C33384" w:rsidRPr="00E644C9" w:rsidRDefault="00C33384" w:rsidP="002D0A82">
            <w:pPr>
              <w:pStyle w:val="Normlny0"/>
              <w:jc w:val="both"/>
            </w:pPr>
            <w:r w:rsidRPr="00E644C9">
              <w:t xml:space="preserve">(2) Prevádzkovateľ distribučnej siete je povinný vykonať fyzický odpočet stavu počítadla určeného meradla na odbernom mieste, ktoré nie je vybavené určeným meradlom s diaľkovým odpočtom minimálne raz za 12 po sebe nasledujúcich kalendárnych mesiacov, ak odberateľ nepotvrdil prevádzkovateľovi distribučnej siete záujem o nahlásenie stavu počítadla určeného meradla ako náhrady za fyzický odpočet alebo nejde o odberné miesto so spotrebou, ktorá neprekročila 200 m3 za rok za obdobie posledných piatich rokov; fyzický odpočet u odberateľa plynu mimo domácnosti je povinný vykonať každoročne k 31. decembru v priebehu mesiaca december príslušného kalendárneho roka. Fyzickým odpočtom stavu počítadla určeného meradla na odbernom mieste sa rozumie aj </w:t>
            </w:r>
            <w:r w:rsidRPr="00E644C9">
              <w:lastRenderedPageBreak/>
              <w:t xml:space="preserve">odpočet na základe stavu počítadla určeného meradla nahláseného odberateľom plynu a odsúhlaseného prevádzkovateľom distribučnej siete. Ak odberateľ plynu potvrdí prevádzkovateľovi distribučnej siete záujem o nahlásenie stavu počítadla určeného meradla ako náhrady za fyzický odpočet a nenahlási odpočet v dohodnutej lehote, je prevádzkovateľ distribučnej siete oprávnený použiť typový diagram dodávky pre stanovenie odpočtu tohto odberateľa. Odberateľ plynu mimo domácnosti môže každoročne nahlásiť svojmu dodávateľovi plynu alebo prevádzkovateľovi distribučnej siete skutočný stav počítadla určeného meradla k 31. decembru najneskôr do piatich kalendárnych dní od skončenia kalendárneho roka. Prevádzkovateľ distribučnej siete má právo použiť typové diagramy dodávky, ak nemá k dispozícii údaje o skutočnom stave počítadla určeného meradla alebo údaje o stave počítadla určeného meradla nahláseného odberateľom plynu a odsúhlaseného prevádzkovateľom distribučnej siete alebo ak spotreba na odbernom mieste za posledných päť rokov neprekročila 200 m3 za rok. Prevádzkovateľ distribučnej siete je povinný oznámiť dodávateľovi plynu údaje za odberné miesta odberateľov plynu mimo domácností do 10 kalendárnych dní od skončenia kalendárneho roka. </w:t>
            </w:r>
          </w:p>
          <w:p w14:paraId="17E89975" w14:textId="77777777" w:rsidR="00C33384" w:rsidRPr="00E644C9" w:rsidRDefault="00C33384" w:rsidP="002D0A82">
            <w:pPr>
              <w:pStyle w:val="Normlny0"/>
              <w:jc w:val="both"/>
            </w:pPr>
            <w:r w:rsidRPr="00E644C9">
              <w:t xml:space="preserve">(3) Prevádzkovateľ distribučnej siete je na základe uzatvorenej zmluvy o distribúcii plynu povinný umožniť prístup k nameraným údajom alebo k údajom určeným použitím typových diagramov dodávky o dodávke plynu. </w:t>
            </w:r>
          </w:p>
          <w:p w14:paraId="5153CD15" w14:textId="77777777" w:rsidR="00C33384" w:rsidRPr="00E644C9" w:rsidRDefault="00C33384" w:rsidP="002D0A82">
            <w:pPr>
              <w:pStyle w:val="Normlny0"/>
              <w:jc w:val="both"/>
            </w:pPr>
            <w:r w:rsidRPr="00E644C9">
              <w:t xml:space="preserve">(4) Ak dodávateľ plynu dodáva plyn pre jedného odberateľa plynu na rovnakej tlakovej úrovni do viacerých odberných miest, fakturuje dodané množstvo plynu spoločne za všetky odberné miesta, ako keby dodával plyn do jedného odberného miesta. </w:t>
            </w:r>
          </w:p>
          <w:p w14:paraId="16EF8595" w14:textId="77777777" w:rsidR="00C33384" w:rsidRPr="00E644C9" w:rsidRDefault="00C33384" w:rsidP="002D0A82">
            <w:pPr>
              <w:pStyle w:val="Normlny0"/>
              <w:jc w:val="both"/>
            </w:pPr>
            <w:r w:rsidRPr="00E644C9">
              <w:t xml:space="preserve">(5) Dodané a odobraté množstvo plynu sa vyhodnocuje ako množstvo energie vyjadrené v energetických jednotkách. </w:t>
            </w:r>
          </w:p>
          <w:p w14:paraId="7DE46EA1" w14:textId="77777777" w:rsidR="00C33384" w:rsidRPr="00E644C9" w:rsidRDefault="00C33384" w:rsidP="002D0A82">
            <w:pPr>
              <w:pStyle w:val="Normlny0"/>
              <w:jc w:val="both"/>
            </w:pPr>
            <w:r w:rsidRPr="00E644C9">
              <w:t xml:space="preserve">(6) Základom na účtovanie dodávky plynu medzi dodávateľom a odberateľom je dodané množstvo energie. Toto množstvo energie je súčinom spaľovacieho tepla objemového za účtovacie obdobie a dodaného objemu plynu. </w:t>
            </w:r>
          </w:p>
          <w:p w14:paraId="3F751DF6" w14:textId="77777777" w:rsidR="00C33384" w:rsidRPr="00E644C9" w:rsidRDefault="00C33384" w:rsidP="002D0A82">
            <w:pPr>
              <w:pStyle w:val="Normlny0"/>
              <w:jc w:val="both"/>
            </w:pPr>
            <w:r w:rsidRPr="00E644C9">
              <w:t xml:space="preserve">(7) Dodávateľ plynu fakturuje dodané množstvo plynu za 12 po sebe nasledujúcich mesiacov na základe údajov </w:t>
            </w:r>
            <w:r w:rsidRPr="00E644C9">
              <w:lastRenderedPageBreak/>
              <w:t xml:space="preserve">oznámených prevádzkovateľom distribučnej siete podľa odseku 2 najneskôr nasledujúci kalendárny mesiac po ich oznámení prevádzkovateľom distribučnej siete. V obdobiach medzi termínmi pravidelných odčítaní skutočne nameraných údajov o dodávke plynu podľa odseku 2 dodávateľ plynu môže určiť množstvo dodaného plynu na účely vystavenia faktúry na základe typových diagramov dodávky, ak nemá k dispozícii údaje podľa stavu určeného meradla vzájomne odsúhlaseného dodávateľom plynu a odberateľom plynu. Dodávateľ plynu je povinný v každej faktúre za dodávku plynu uviesť číslo odberného miesta, pod ktorým je odberné miesto evidované u príslušného prevádzkovateľa distribučnej siete. </w:t>
            </w:r>
          </w:p>
          <w:p w14:paraId="0B0B296E" w14:textId="77777777" w:rsidR="00C33384" w:rsidRPr="00E644C9" w:rsidRDefault="00C33384" w:rsidP="002D0A82">
            <w:pPr>
              <w:pStyle w:val="Normlny0"/>
              <w:jc w:val="both"/>
            </w:pPr>
            <w:r w:rsidRPr="00E644C9">
              <w:t xml:space="preserve">(8) Ak má odberateľ plynu alebo dodávateľ pochybnosti o správnosti merania údajov o dodávke plynu alebo odbere plynu určeným meradlom alebo zistí na určenom meradle chybu, má právo požiadať prevádzkovateľa prepravnej siete alebo prevádzkovateľa distribučnej siete o preskúšanie určeného meradla. Prevádzkovateľ prepravnej siete alebo prevádzkovateľ distribučnej siete je povinný do 15 dní od doručenia písomnej žiadosti zabezpečiť výmenu určeného meradla a predložiť určené meradlo na preskúšanie. </w:t>
            </w:r>
          </w:p>
          <w:p w14:paraId="46412A3E" w14:textId="5806A1A3" w:rsidR="00C33384" w:rsidRDefault="00C33384" w:rsidP="002D0A82">
            <w:pPr>
              <w:pStyle w:val="Normlny0"/>
              <w:jc w:val="both"/>
            </w:pPr>
            <w:r w:rsidRPr="00E644C9">
              <w:t>(9) Prevádzkovateľ distribučnej siete alebo prevádzkovateľ prepravnej siete je povinný počas preskúšavania určeného meradla zabezpečiť náhradné meradlo alebo dohodnúť s odberateľom plynu spôsob vyúčtovania odobratého plynu. Ak sa zistí chyba určeného meradla, ktorá presahuje chybu povolenú podľa osobitného predpisu,70) náklady spojené s preskúšaním a výmenou uhradí prevádzkovateľ prepravnej siete alebo prevádzkovateľ distribučnej siete. Ak neboli na určenom meradle zistené chyby, ktoré presahujú chybu povolenú podľa osobitného predpisu, uhradí náklady spojené s preskúšaním a výmenou ten, kto o preskúšanie a výmenu požiadal.</w:t>
            </w:r>
          </w:p>
          <w:p w14:paraId="4CFE58BA" w14:textId="77777777" w:rsidR="00C33384" w:rsidRPr="00E644C9" w:rsidRDefault="00C33384" w:rsidP="002D0A82">
            <w:pPr>
              <w:pStyle w:val="Normlny0"/>
              <w:jc w:val="both"/>
            </w:pPr>
            <w:r w:rsidRPr="00E644C9">
              <w:t xml:space="preserve">(10) Prevádzkovateľ prepravnej siete a prevádzkovateľ distribučnej siete je povinný v listinnej podobe alebo elektronickej podobe informovať koncového odberateľa plynu o termíne plánovanej výmeny určeného meradla aspoň 30 dní vopred; to neplatí, ak koncový odberateľ plynu súhlasí s neskorším oznámením termínu plánovanej </w:t>
            </w:r>
            <w:r w:rsidRPr="00E644C9">
              <w:lastRenderedPageBreak/>
              <w:t xml:space="preserve">výmeny určeného meradla. Prevádzkovateľ prepravnej siete alebo prevádzkovateľ distribučnej siete pri výmene určeného meradla je povinný informovať koncového odberateľa plynu o stave odobratého množstva plynu a zároveň je povinný oznámiť stav určeného meradla pred výmenou a stav nového určeného meradla po výmene. Ak sa koncový odberateľ plynu nezúčastní výmeny určeného meradla, je prevádzkovateľ siete povinný písomne informovať koncového odberateľa plynu o výmene, stave určeného meradla pred výmenou a stave nového určeného meradla po výmene a uskladniť demontované určené meradlo najmenej po dobu 60 dní na účel umožnenia kontroly stavu určeného meradla zo strany koncového odberateľa plynu. Pri každej výmene určeného meradla je prevádzkovateľ prepravnej siete a prevádzkovateľ distribučnej siete povinný poskytnúť koncovému odberateľovi plynu písomne alebo elektronicky informáciu o jednotlivých funkciách inštalovaného určeného meradla a o spôsoboch odčítania meraných hodnôt, ktoré mu umožnia kontrolovať spotrebu plynu; informáciu môže prevádzkovateľ prepravnej siete a prevádzkovateľ distribučnej siete poskytnúť aj odkazom na svoje webové sídlo, ak je tam táto informácia zverejnená. </w:t>
            </w:r>
          </w:p>
          <w:p w14:paraId="549EA6FE" w14:textId="77777777" w:rsidR="00C33384" w:rsidRPr="00E644C9" w:rsidRDefault="00C33384" w:rsidP="002D0A82">
            <w:pPr>
              <w:pStyle w:val="Normlny0"/>
              <w:jc w:val="both"/>
            </w:pPr>
            <w:r w:rsidRPr="00E644C9">
              <w:t xml:space="preserve">(11) Odberateľ plynu je povinný prevádzkovať odberné plynové zariadenie tak, aby nepoškodil určené meradlo. Akýkoľvek zásah do určeného meradla v rozpore s osobitným predpisom69) je zakázaný. </w:t>
            </w:r>
          </w:p>
          <w:p w14:paraId="0896CB59" w14:textId="77777777" w:rsidR="00C33384" w:rsidRDefault="00C33384" w:rsidP="002D0A82">
            <w:pPr>
              <w:pStyle w:val="Normlny0"/>
              <w:jc w:val="both"/>
            </w:pPr>
            <w:r w:rsidRPr="00E644C9">
              <w:t>(12) Podrobnosti o podmienkach pripojenia, dodávky, merania plynu, použitia typových diagramov dodávky a spôsob bilancovania siete ustanovia technické podmienky prevádzkovateľa siete podľa § 19 a pravidlá trhu.</w:t>
            </w:r>
          </w:p>
          <w:p w14:paraId="45417EF2" w14:textId="77777777" w:rsidR="00EC3E05" w:rsidRDefault="00EC3E05" w:rsidP="002D0A82">
            <w:pPr>
              <w:pStyle w:val="Normlny0"/>
              <w:jc w:val="both"/>
            </w:pPr>
          </w:p>
          <w:p w14:paraId="01D85F44" w14:textId="3E054996" w:rsidR="00EC3E05" w:rsidRDefault="00EC3E05" w:rsidP="002D0A82">
            <w:pPr>
              <w:pStyle w:val="Normlny0"/>
              <w:jc w:val="both"/>
            </w:pPr>
            <w:r w:rsidRPr="00EC3E05">
              <w:t>70) § 19 ods. 6 zákona č. 142/2000 Z. z. v znení zákona č. 431/2004 Z. z.</w:t>
            </w:r>
          </w:p>
          <w:p w14:paraId="09A367D4" w14:textId="677664C9" w:rsidR="00EC3E05" w:rsidRDefault="00EC3E05" w:rsidP="002D0A82">
            <w:pPr>
              <w:pStyle w:val="Normlny0"/>
              <w:jc w:val="both"/>
            </w:pPr>
            <w:r w:rsidRPr="00EC3E05">
              <w:t>69) Zákon č. 142/2000 Z. z. v znení neskorších predpisov.</w:t>
            </w:r>
          </w:p>
          <w:p w14:paraId="58BCD90D" w14:textId="77777777" w:rsidR="00E27BEE" w:rsidRDefault="00E27BEE" w:rsidP="002D0A82">
            <w:pPr>
              <w:pStyle w:val="Normlny0"/>
              <w:jc w:val="both"/>
            </w:pPr>
          </w:p>
          <w:p w14:paraId="5D3781A3" w14:textId="07875AF8" w:rsidR="00E27BEE" w:rsidRDefault="00E27BEE" w:rsidP="00E27BEE">
            <w:pPr>
              <w:pStyle w:val="Normlny0"/>
              <w:jc w:val="both"/>
            </w:pPr>
            <w:r w:rsidRPr="00E27BEE">
              <w:t>Koncový odberateľ plynu má právo</w:t>
            </w:r>
          </w:p>
          <w:p w14:paraId="65794CCA" w14:textId="1AEEFB9D" w:rsidR="00E27BEE" w:rsidRPr="00E644C9" w:rsidRDefault="00E27BEE" w:rsidP="00E27BEE">
            <w:pPr>
              <w:pStyle w:val="Normlny0"/>
              <w:jc w:val="both"/>
            </w:pPr>
            <w:r>
              <w:t>m) pri inštalácii určeného meradla podľa § 73 ods. 2 na poskytnutie informácií o jednotlivých funkciách inštalovaného meradla a o spôsoboch odčítania meraných hodnôt umožňujúcich kontrolu vlastnej spotreby plynu,</w:t>
            </w:r>
          </w:p>
        </w:tc>
        <w:tc>
          <w:tcPr>
            <w:tcW w:w="567" w:type="dxa"/>
            <w:gridSpan w:val="2"/>
            <w:tcBorders>
              <w:top w:val="single" w:sz="4" w:space="0" w:color="auto"/>
              <w:left w:val="single" w:sz="4" w:space="0" w:color="auto"/>
              <w:bottom w:val="single" w:sz="4" w:space="0" w:color="auto"/>
              <w:right w:val="single" w:sz="4" w:space="0" w:color="auto"/>
            </w:tcBorders>
          </w:tcPr>
          <w:p w14:paraId="7983DE83" w14:textId="1E3815F6" w:rsidR="00C33384" w:rsidRPr="00E644C9" w:rsidRDefault="002B7146" w:rsidP="002D0A82">
            <w:pPr>
              <w:pStyle w:val="Normlny0"/>
              <w:jc w:val="center"/>
            </w:pPr>
            <w:r w:rsidRPr="00E644C9">
              <w:lastRenderedPageBreak/>
              <w:t>Ú</w:t>
            </w:r>
          </w:p>
        </w:tc>
        <w:tc>
          <w:tcPr>
            <w:tcW w:w="1418" w:type="dxa"/>
            <w:gridSpan w:val="2"/>
            <w:tcBorders>
              <w:top w:val="single" w:sz="4" w:space="0" w:color="auto"/>
              <w:left w:val="single" w:sz="4" w:space="0" w:color="auto"/>
              <w:bottom w:val="single" w:sz="4" w:space="0" w:color="auto"/>
              <w:right w:val="single" w:sz="12" w:space="0" w:color="auto"/>
            </w:tcBorders>
          </w:tcPr>
          <w:p w14:paraId="52FC2E77"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2F8F7435" w14:textId="6B416D01"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D69DB17"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69BDD34" w14:textId="77777777" w:rsidTr="005445CD">
        <w:tc>
          <w:tcPr>
            <w:tcW w:w="686" w:type="dxa"/>
            <w:tcBorders>
              <w:top w:val="single" w:sz="4" w:space="0" w:color="auto"/>
              <w:left w:val="single" w:sz="12" w:space="0" w:color="auto"/>
              <w:bottom w:val="single" w:sz="4" w:space="0" w:color="auto"/>
              <w:right w:val="single" w:sz="4" w:space="0" w:color="auto"/>
            </w:tcBorders>
          </w:tcPr>
          <w:p w14:paraId="68A5C900" w14:textId="77777777" w:rsidR="00C33384" w:rsidRPr="00E644C9" w:rsidRDefault="00C33384" w:rsidP="002D0A82">
            <w:pPr>
              <w:pStyle w:val="Normlny0"/>
              <w:jc w:val="center"/>
            </w:pPr>
            <w:r w:rsidRPr="00E644C9">
              <w:lastRenderedPageBreak/>
              <w:t>Č: 22</w:t>
            </w:r>
          </w:p>
          <w:p w14:paraId="00C1A5F5" w14:textId="77777777" w:rsidR="00C33384" w:rsidRPr="00E644C9" w:rsidRDefault="00C33384" w:rsidP="002D0A82">
            <w:pPr>
              <w:pStyle w:val="Normlny0"/>
              <w:jc w:val="center"/>
            </w:pPr>
            <w:r w:rsidRPr="00E644C9">
              <w:t>O: 1</w:t>
            </w:r>
          </w:p>
          <w:p w14:paraId="41746EF1" w14:textId="77777777" w:rsidR="001A1D64" w:rsidRPr="00E644C9" w:rsidRDefault="001A1D64" w:rsidP="002D0A82">
            <w:pPr>
              <w:pStyle w:val="Normlny0"/>
              <w:jc w:val="center"/>
            </w:pPr>
          </w:p>
          <w:p w14:paraId="18EAECAB" w14:textId="77777777" w:rsidR="001A1D64" w:rsidRPr="00E644C9" w:rsidRDefault="001A1D64" w:rsidP="002D0A82">
            <w:pPr>
              <w:pStyle w:val="Normlny0"/>
              <w:jc w:val="center"/>
            </w:pPr>
          </w:p>
          <w:p w14:paraId="7FA21F0C" w14:textId="77777777" w:rsidR="001A1D64" w:rsidRPr="00E644C9" w:rsidRDefault="001A1D64" w:rsidP="002D0A82">
            <w:pPr>
              <w:pStyle w:val="Normlny0"/>
              <w:jc w:val="center"/>
            </w:pPr>
          </w:p>
          <w:p w14:paraId="6186F629" w14:textId="77777777" w:rsidR="001A1D64" w:rsidRPr="00E644C9" w:rsidRDefault="001A1D64" w:rsidP="002D0A82">
            <w:pPr>
              <w:pStyle w:val="Normlny0"/>
              <w:jc w:val="center"/>
            </w:pPr>
          </w:p>
          <w:p w14:paraId="7FFEB7F5" w14:textId="77777777" w:rsidR="001A1D64" w:rsidRPr="00E644C9" w:rsidRDefault="001A1D64" w:rsidP="002D0A82">
            <w:pPr>
              <w:pStyle w:val="Normlny0"/>
              <w:jc w:val="center"/>
            </w:pPr>
          </w:p>
          <w:p w14:paraId="3B1CF6D1" w14:textId="3830C3AF" w:rsidR="001A1D64" w:rsidRPr="00E644C9" w:rsidRDefault="001A1D64" w:rsidP="002D0A82">
            <w:pPr>
              <w:pStyle w:val="Normlny0"/>
              <w:jc w:val="center"/>
            </w:pPr>
            <w:r w:rsidRPr="00E644C9">
              <w:t>O: 2</w:t>
            </w:r>
          </w:p>
        </w:tc>
        <w:tc>
          <w:tcPr>
            <w:tcW w:w="5832" w:type="dxa"/>
            <w:gridSpan w:val="2"/>
            <w:tcBorders>
              <w:top w:val="single" w:sz="4" w:space="0" w:color="auto"/>
              <w:left w:val="single" w:sz="4" w:space="0" w:color="auto"/>
              <w:bottom w:val="single" w:sz="4" w:space="0" w:color="auto"/>
              <w:right w:val="single" w:sz="4" w:space="0" w:color="auto"/>
            </w:tcBorders>
          </w:tcPr>
          <w:p w14:paraId="69670A1F" w14:textId="6B12CB8C" w:rsidR="00B60C5F" w:rsidRDefault="00B60C5F" w:rsidP="002D0A82">
            <w:pPr>
              <w:pStyle w:val="Normlny0"/>
              <w:jc w:val="both"/>
            </w:pPr>
            <w:r w:rsidRPr="00B60C5F">
              <w:t>Správa údajov</w:t>
            </w:r>
          </w:p>
          <w:p w14:paraId="629DAD1B" w14:textId="3C782D1A" w:rsidR="00C33384" w:rsidRPr="00E644C9" w:rsidRDefault="00C33384" w:rsidP="002D0A82">
            <w:pPr>
              <w:pStyle w:val="Normlny0"/>
              <w:jc w:val="both"/>
            </w:pPr>
            <w:r w:rsidRPr="00E644C9">
              <w:t>1.   Pri stanovovaní pravidiel spravovania a výmeny údajov členské štáty alebo, ak tak členské štáty stanovili, určené príslušné orgány špecifikujú pravidlá prístupu oprávnených strán k údajom koncového odberateľa v súlade s týmto článkom a príslušným právnym rámcom Únie. Údaje na účely tejto smernice zahŕňajú údaje o meraní a spotrebe, ako aj údaje potrebné na zmenu dodávateľa zo strany odberateľa a iné služby.</w:t>
            </w:r>
          </w:p>
          <w:p w14:paraId="71D8276E" w14:textId="77777777" w:rsidR="001A1D64" w:rsidRPr="00E644C9" w:rsidRDefault="001A1D64" w:rsidP="002D0A82">
            <w:pPr>
              <w:pStyle w:val="Normlny0"/>
              <w:jc w:val="both"/>
            </w:pPr>
          </w:p>
          <w:p w14:paraId="6DB6212D" w14:textId="77777777" w:rsidR="001A1D64" w:rsidRPr="00E644C9" w:rsidRDefault="001A1D64" w:rsidP="001A1D64">
            <w:pPr>
              <w:pStyle w:val="Normlny0"/>
              <w:jc w:val="both"/>
            </w:pPr>
            <w:r w:rsidRPr="00E644C9">
              <w:t>2.   Členské štáty zorganizujú spravovanie údajov s cieľom zaistiť efektívny a bezpečný prístup k údajom a ich výmenu, ako aj ochranu údajov a bezpečnosť údajov.</w:t>
            </w:r>
          </w:p>
          <w:p w14:paraId="61358664" w14:textId="7F23AC56" w:rsidR="001A1D64" w:rsidRPr="00E644C9" w:rsidRDefault="001A1D64" w:rsidP="001A1D64">
            <w:pPr>
              <w:pStyle w:val="Normlny0"/>
              <w:jc w:val="both"/>
            </w:pPr>
            <w:r w:rsidRPr="00E644C9">
              <w:t>Nezávisle od modelu spravovania údajov, ktorý uplatňuje každý členský štát, strany zodpovedné za spravovanie údajov poskytnú každej oprávnenej strane prístup k údajom koncového odberateľa v súlade s odsekom 1. Oprávnené strany dostávajú požadované údaje k dispozícii súčasne a na nediskriminačnom základe. Prístup k údajom musí byť jednoduchý, pričom príslušné postupy na získanie prístupu k údajom sa zverejňujú.</w:t>
            </w:r>
          </w:p>
        </w:tc>
        <w:tc>
          <w:tcPr>
            <w:tcW w:w="555" w:type="dxa"/>
            <w:tcBorders>
              <w:top w:val="single" w:sz="4" w:space="0" w:color="auto"/>
              <w:left w:val="single" w:sz="4" w:space="0" w:color="auto"/>
              <w:bottom w:val="single" w:sz="4" w:space="0" w:color="auto"/>
              <w:right w:val="single" w:sz="12" w:space="0" w:color="auto"/>
            </w:tcBorders>
          </w:tcPr>
          <w:p w14:paraId="5D719BB1"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6A6ECEAF" w14:textId="77777777" w:rsidR="00C33384" w:rsidRPr="00E644C9" w:rsidRDefault="00C33384"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37FBF34E" w14:textId="77777777" w:rsidR="00C33384" w:rsidRPr="00E644C9" w:rsidRDefault="00C33384" w:rsidP="002D0A82">
            <w:pPr>
              <w:pStyle w:val="Normlny0"/>
              <w:jc w:val="center"/>
            </w:pPr>
            <w:r w:rsidRPr="00E644C9">
              <w:t>§ 70b</w:t>
            </w:r>
          </w:p>
        </w:tc>
        <w:tc>
          <w:tcPr>
            <w:tcW w:w="4677" w:type="dxa"/>
            <w:tcBorders>
              <w:top w:val="single" w:sz="4" w:space="0" w:color="auto"/>
              <w:left w:val="single" w:sz="4" w:space="0" w:color="auto"/>
              <w:bottom w:val="single" w:sz="4" w:space="0" w:color="auto"/>
              <w:right w:val="single" w:sz="4" w:space="0" w:color="auto"/>
            </w:tcBorders>
          </w:tcPr>
          <w:p w14:paraId="18031F50" w14:textId="5D07CDE2" w:rsidR="002B7146" w:rsidRPr="00E644C9" w:rsidRDefault="002B7146" w:rsidP="002D0A82">
            <w:pPr>
              <w:pStyle w:val="Normlny0"/>
              <w:jc w:val="both"/>
            </w:pPr>
            <w:r w:rsidRPr="00E644C9">
              <w:t>Prístup poverených osôb k údajom koncového odberateľa plynu</w:t>
            </w:r>
          </w:p>
          <w:p w14:paraId="57B1C81C" w14:textId="19922E33" w:rsidR="00C33384" w:rsidRPr="00E644C9" w:rsidRDefault="00C33384" w:rsidP="002D0A82">
            <w:pPr>
              <w:pStyle w:val="Normlny0"/>
              <w:jc w:val="both"/>
            </w:pPr>
            <w:r w:rsidRPr="00E644C9">
              <w:t>(1) Ak je účastník trhu s plynom podľa tohto zákona alebo osobitného predpisu</w:t>
            </w:r>
            <w:r w:rsidRPr="00E644C9">
              <w:rPr>
                <w:vertAlign w:val="superscript"/>
              </w:rPr>
              <w:t>68b</w:t>
            </w:r>
            <w:r w:rsidRPr="00E644C9">
              <w:t xml:space="preserve">) povinný poskytovať koncovému odberateľovi plynu údaje podľa odseku 2 alebo je povinný umožniť koncovému odberateľovi plynu prístup k takým údajom (ďalej len „zodpovedný správca údajov“), je povinný poskytovať také údaje alebo umožniť prístup k takým údajom aj inej osobe splnomocnenej alebo inak určenej koncovým odberateľom plynu (ďalej len „splnomocnená osoba“). </w:t>
            </w:r>
          </w:p>
          <w:p w14:paraId="5A56ACAB" w14:textId="77777777" w:rsidR="00C33384" w:rsidRPr="00E644C9" w:rsidRDefault="00C33384" w:rsidP="002D0A82">
            <w:pPr>
              <w:pStyle w:val="Normlny0"/>
              <w:jc w:val="both"/>
            </w:pPr>
            <w:r w:rsidRPr="00E644C9">
              <w:t xml:space="preserve">(2) Údajmi koncového odberateľa plynu sú údaje </w:t>
            </w:r>
          </w:p>
          <w:p w14:paraId="4A2AF56F" w14:textId="77777777" w:rsidR="00C33384" w:rsidRPr="00E644C9" w:rsidRDefault="00C33384" w:rsidP="002D0A82">
            <w:pPr>
              <w:pStyle w:val="Normlny0"/>
              <w:jc w:val="both"/>
            </w:pPr>
            <w:r w:rsidRPr="00E644C9">
              <w:t xml:space="preserve">a) o meraní alebo spotrebe plynu koncového odberateľa plynu vrátane údajov o meraní plynu takmer v reálnom čase, </w:t>
            </w:r>
          </w:p>
          <w:p w14:paraId="6D1690F1" w14:textId="77777777" w:rsidR="00C33384" w:rsidRPr="00E644C9" w:rsidRDefault="00C33384" w:rsidP="002D0A82">
            <w:pPr>
              <w:pStyle w:val="Normlny0"/>
              <w:jc w:val="both"/>
            </w:pPr>
            <w:r w:rsidRPr="00E644C9">
              <w:t xml:space="preserve">b) potrebné na vykonanie zmeny dodávateľa plynu, </w:t>
            </w:r>
          </w:p>
          <w:p w14:paraId="15C363CA" w14:textId="77777777" w:rsidR="00C33384" w:rsidRPr="00E644C9" w:rsidRDefault="00C33384" w:rsidP="002D0A82">
            <w:pPr>
              <w:pStyle w:val="Normlny0"/>
              <w:jc w:val="both"/>
            </w:pPr>
            <w:r w:rsidRPr="00E644C9">
              <w:t xml:space="preserve">c) potrebné na poskytovanie energetických služieb. </w:t>
            </w:r>
          </w:p>
          <w:p w14:paraId="03D80824" w14:textId="77777777" w:rsidR="00C33384" w:rsidRPr="00E644C9" w:rsidRDefault="00C33384" w:rsidP="002D0A82">
            <w:pPr>
              <w:pStyle w:val="Normlny0"/>
              <w:jc w:val="both"/>
            </w:pPr>
            <w:r w:rsidRPr="00E644C9">
              <w:t>(3) Zodpovedný správca údajov je povinný poskytnúť údaje koncového odberateľa plynu, ak o to splnomocnená osoba požiada. Zodpovedný správca údajov môže poskytnúť požadované údaje aj umožnením diaľkového prístupu k požadovaným údajom koncového odberateľa plynu.</w:t>
            </w:r>
          </w:p>
          <w:p w14:paraId="11BCF2B2" w14:textId="77777777" w:rsidR="00C33384" w:rsidRPr="00E644C9" w:rsidRDefault="00C33384" w:rsidP="002D0A82">
            <w:pPr>
              <w:pStyle w:val="Normlny0"/>
              <w:jc w:val="both"/>
            </w:pPr>
            <w:r w:rsidRPr="00E644C9">
              <w:t xml:space="preserve">(4) Zodpovedný správca údajov je povinný pred poskytnutím požadovaných údajov overiť existenciu a rozsah poverenia splnomocnenej osoby. </w:t>
            </w:r>
          </w:p>
          <w:p w14:paraId="18B75130" w14:textId="77777777" w:rsidR="00C33384" w:rsidRPr="00E644C9" w:rsidRDefault="00C33384" w:rsidP="002D0A82">
            <w:pPr>
              <w:pStyle w:val="Normlny0"/>
              <w:jc w:val="both"/>
            </w:pPr>
            <w:r w:rsidRPr="00E644C9">
              <w:t>(5) Zodpovedný správca údajov je povinný zverejniť spôsobom umožňujúcim diaľkový prístup postupy pre sprístupňovanie požadovaných údajov splnomocneným osobám. Postupy pre sprístupňovanie požadovaných údajov musia zabezpečiť poskytovanie požadovaných údajov na nediskriminačnom základe a v rovnakých lehotách pre všetky splnomocnené osoby. Všeobecné predpisy o ochrane a bezpečnosti osobných údajov</w:t>
            </w:r>
            <w:r w:rsidRPr="00E644C9">
              <w:rPr>
                <w:vertAlign w:val="superscript"/>
              </w:rPr>
              <w:t>55ab</w:t>
            </w:r>
            <w:r w:rsidRPr="00E644C9">
              <w:t xml:space="preserve">) týmto nie sú dotknuté. </w:t>
            </w:r>
          </w:p>
          <w:p w14:paraId="4BB24C98" w14:textId="77777777" w:rsidR="00C33384" w:rsidRPr="00E644C9" w:rsidRDefault="00C33384" w:rsidP="002D0A82">
            <w:pPr>
              <w:pStyle w:val="Normlny0"/>
              <w:jc w:val="both"/>
            </w:pPr>
            <w:r w:rsidRPr="00E644C9">
              <w:t xml:space="preserve">(6) Ak splnomocnená osoba požiada o poskytnutie požadovaných údajov, poskytne ich zodpovedný správca údajov bezodplatne v elektronickej podobe. Pri poskytnutí požadovaných údajov v inej ako elektronickej podobe je splnomocnená osoba povinná uhradiť náklady spojené s vyhotovením listiny s požadovanými údajmi a jej doručením prostredníctvom poskytovateľa poštových služieb. </w:t>
            </w:r>
          </w:p>
          <w:p w14:paraId="6499B744" w14:textId="77777777" w:rsidR="00C33384" w:rsidRDefault="00C33384" w:rsidP="002D0A82">
            <w:pPr>
              <w:pStyle w:val="Normlny0"/>
              <w:jc w:val="both"/>
            </w:pPr>
            <w:r w:rsidRPr="00E644C9">
              <w:lastRenderedPageBreak/>
              <w:t>(7) Podrobnosti a podmienky prístupu k údajom koncového odberateľa plynu splnomocnenými osobami upravujú pravidlá trhu.</w:t>
            </w:r>
          </w:p>
          <w:p w14:paraId="6542B80E" w14:textId="77777777" w:rsidR="00850A79" w:rsidRDefault="00850A79" w:rsidP="002D0A82">
            <w:pPr>
              <w:pStyle w:val="Normlny0"/>
              <w:jc w:val="both"/>
            </w:pPr>
          </w:p>
          <w:p w14:paraId="26812E92" w14:textId="77777777" w:rsidR="00850A79" w:rsidRDefault="00850A79" w:rsidP="002D0A82">
            <w:pPr>
              <w:pStyle w:val="Normlny0"/>
              <w:jc w:val="both"/>
            </w:pPr>
            <w:r w:rsidRPr="00850A79">
              <w:t>68b) Napríklad zákon č. 321/2014 Z. z. v znení neskorších predpisov.</w:t>
            </w:r>
          </w:p>
          <w:p w14:paraId="123138DD" w14:textId="62C58EA2" w:rsidR="00850A79" w:rsidRPr="00E644C9" w:rsidRDefault="00850A79" w:rsidP="002D0A82">
            <w:pPr>
              <w:pStyle w:val="Normlny0"/>
              <w:jc w:val="both"/>
            </w:pPr>
            <w:r w:rsidRPr="00850A79">
              <w:t>55ab) Napríklad nariadenie (EÚ) 2016/679 v platnom znení, zákon č. 18/2018 Z. z. o ochrane osobných údajov a o zmene a doplnení niektorých zákonov v znení neskorších predpisov, zákon č. 69/2018 Z. z. o kybernetickej bezpečnosti a o zmene a doplnení niektorých zákonov v znení neskorších predpisov.</w:t>
            </w:r>
          </w:p>
        </w:tc>
        <w:tc>
          <w:tcPr>
            <w:tcW w:w="567" w:type="dxa"/>
            <w:gridSpan w:val="2"/>
            <w:tcBorders>
              <w:top w:val="single" w:sz="4" w:space="0" w:color="auto"/>
              <w:left w:val="single" w:sz="4" w:space="0" w:color="auto"/>
              <w:bottom w:val="single" w:sz="4" w:space="0" w:color="auto"/>
              <w:right w:val="single" w:sz="4" w:space="0" w:color="auto"/>
            </w:tcBorders>
          </w:tcPr>
          <w:p w14:paraId="055F415E" w14:textId="7BA89617" w:rsidR="00C33384" w:rsidRPr="00E644C9" w:rsidRDefault="002B7146" w:rsidP="002D0A82">
            <w:pPr>
              <w:pStyle w:val="Normlny0"/>
              <w:jc w:val="center"/>
            </w:pPr>
            <w:r w:rsidRPr="00E644C9">
              <w:lastRenderedPageBreak/>
              <w:t>Ú</w:t>
            </w:r>
          </w:p>
        </w:tc>
        <w:tc>
          <w:tcPr>
            <w:tcW w:w="1418" w:type="dxa"/>
            <w:gridSpan w:val="2"/>
            <w:tcBorders>
              <w:top w:val="single" w:sz="4" w:space="0" w:color="auto"/>
              <w:left w:val="single" w:sz="4" w:space="0" w:color="auto"/>
              <w:bottom w:val="single" w:sz="4" w:space="0" w:color="auto"/>
              <w:right w:val="single" w:sz="12" w:space="0" w:color="auto"/>
            </w:tcBorders>
          </w:tcPr>
          <w:p w14:paraId="325B66C6"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77829989" w14:textId="47FF9EBF"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8491447"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24BED29" w14:textId="77777777" w:rsidTr="005445CD">
        <w:tc>
          <w:tcPr>
            <w:tcW w:w="686" w:type="dxa"/>
            <w:tcBorders>
              <w:top w:val="single" w:sz="4" w:space="0" w:color="auto"/>
              <w:left w:val="single" w:sz="12" w:space="0" w:color="auto"/>
              <w:bottom w:val="single" w:sz="4" w:space="0" w:color="auto"/>
              <w:right w:val="single" w:sz="4" w:space="0" w:color="auto"/>
            </w:tcBorders>
          </w:tcPr>
          <w:p w14:paraId="6B1EAD9A" w14:textId="77777777" w:rsidR="00C33384" w:rsidRPr="00E644C9" w:rsidRDefault="00C33384" w:rsidP="002D0A82">
            <w:pPr>
              <w:pStyle w:val="Normlny0"/>
              <w:jc w:val="center"/>
            </w:pPr>
            <w:r w:rsidRPr="00E644C9">
              <w:t>Č: 22</w:t>
            </w:r>
          </w:p>
          <w:p w14:paraId="12F6E0B6" w14:textId="77777777" w:rsidR="00C33384" w:rsidRPr="00E644C9" w:rsidRDefault="00C33384" w:rsidP="002D0A82">
            <w:pPr>
              <w:pStyle w:val="Normlny0"/>
              <w:jc w:val="center"/>
            </w:pPr>
            <w:r w:rsidRPr="00E644C9">
              <w:t>O: 3</w:t>
            </w:r>
          </w:p>
        </w:tc>
        <w:tc>
          <w:tcPr>
            <w:tcW w:w="5832" w:type="dxa"/>
            <w:gridSpan w:val="2"/>
            <w:tcBorders>
              <w:top w:val="single" w:sz="4" w:space="0" w:color="auto"/>
              <w:left w:val="single" w:sz="4" w:space="0" w:color="auto"/>
              <w:bottom w:val="single" w:sz="4" w:space="0" w:color="auto"/>
              <w:right w:val="single" w:sz="4" w:space="0" w:color="auto"/>
            </w:tcBorders>
          </w:tcPr>
          <w:p w14:paraId="24177206" w14:textId="77777777" w:rsidR="00C33384" w:rsidRPr="00E644C9" w:rsidRDefault="00C33384" w:rsidP="002D0A82">
            <w:pPr>
              <w:pStyle w:val="Normlny0"/>
              <w:jc w:val="both"/>
            </w:pPr>
            <w:r w:rsidRPr="00E644C9">
              <w:rPr>
                <w:lang w:val="en-US"/>
              </w:rPr>
              <w:t>3.   </w:t>
            </w:r>
            <w:r w:rsidRPr="00E644C9">
              <w:t xml:space="preserve">Pravidlá týkajúce sa prístupu k údajom </w:t>
            </w:r>
            <w:proofErr w:type="gramStart"/>
            <w:r w:rsidRPr="00E644C9">
              <w:t>a</w:t>
            </w:r>
            <w:proofErr w:type="gramEnd"/>
            <w:r w:rsidRPr="00E644C9">
              <w:t> ich uchovávaniu na účely tejto smernice musia byť v súlade s príslušným právom Únie.</w:t>
            </w:r>
          </w:p>
          <w:p w14:paraId="327E03BB" w14:textId="77777777" w:rsidR="00C33384" w:rsidRPr="00E644C9" w:rsidRDefault="00C33384" w:rsidP="002D0A82">
            <w:pPr>
              <w:pStyle w:val="Normlny0"/>
              <w:jc w:val="both"/>
            </w:pPr>
            <w:r w:rsidRPr="00E644C9">
              <w:t>Spracúvanie osobných údajov v rámci tejto smernice sa vykonáva v súlade s nariadením (EÚ) 2016/679.</w:t>
            </w:r>
          </w:p>
        </w:tc>
        <w:tc>
          <w:tcPr>
            <w:tcW w:w="555" w:type="dxa"/>
            <w:tcBorders>
              <w:top w:val="single" w:sz="4" w:space="0" w:color="auto"/>
              <w:left w:val="single" w:sz="4" w:space="0" w:color="auto"/>
              <w:bottom w:val="single" w:sz="4" w:space="0" w:color="auto"/>
              <w:right w:val="single" w:sz="12" w:space="0" w:color="auto"/>
            </w:tcBorders>
          </w:tcPr>
          <w:p w14:paraId="2761F593" w14:textId="3479E811" w:rsidR="00C33384" w:rsidRPr="00E644C9" w:rsidRDefault="0074651B"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7416DDAB"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2C42DE16"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C4EBA4D" w14:textId="77777777" w:rsidR="00C33384" w:rsidRPr="00E644C9" w:rsidRDefault="00C33384" w:rsidP="002D0A82">
            <w:pPr>
              <w:pStyle w:val="Normlny0"/>
              <w:jc w:val="both"/>
            </w:pPr>
          </w:p>
        </w:tc>
        <w:tc>
          <w:tcPr>
            <w:tcW w:w="567" w:type="dxa"/>
            <w:gridSpan w:val="2"/>
            <w:tcBorders>
              <w:top w:val="single" w:sz="4" w:space="0" w:color="auto"/>
              <w:left w:val="single" w:sz="4" w:space="0" w:color="auto"/>
              <w:bottom w:val="single" w:sz="4" w:space="0" w:color="auto"/>
              <w:right w:val="single" w:sz="4" w:space="0" w:color="auto"/>
            </w:tcBorders>
          </w:tcPr>
          <w:p w14:paraId="134DDA51" w14:textId="77777777" w:rsidR="00C33384" w:rsidRPr="00E644C9" w:rsidRDefault="00C33384" w:rsidP="002D0A82">
            <w:pPr>
              <w:pStyle w:val="Normlny0"/>
              <w:jc w:val="center"/>
            </w:pPr>
            <w:proofErr w:type="spellStart"/>
            <w:r w:rsidRPr="00E644C9">
              <w:t>n.a</w:t>
            </w:r>
            <w:proofErr w:type="spellEnd"/>
            <w:r w:rsidRPr="00E644C9">
              <w:t>.</w:t>
            </w:r>
          </w:p>
        </w:tc>
        <w:tc>
          <w:tcPr>
            <w:tcW w:w="1418" w:type="dxa"/>
            <w:gridSpan w:val="2"/>
            <w:tcBorders>
              <w:top w:val="single" w:sz="4" w:space="0" w:color="auto"/>
              <w:left w:val="single" w:sz="4" w:space="0" w:color="auto"/>
              <w:bottom w:val="single" w:sz="4" w:space="0" w:color="auto"/>
              <w:right w:val="single" w:sz="12" w:space="0" w:color="auto"/>
            </w:tcBorders>
          </w:tcPr>
          <w:p w14:paraId="2CBD0DB3" w14:textId="77777777" w:rsidR="00C33384" w:rsidRPr="00E644C9" w:rsidRDefault="00C33384" w:rsidP="002D0A82">
            <w:pPr>
              <w:pStyle w:val="Normlny0"/>
            </w:pPr>
            <w:r w:rsidRPr="00E644C9">
              <w:t>Nariadenie GDPR je priamo použiteľný predpis, povinnosť jej dodržovať nie je predmetom transpozície</w:t>
            </w:r>
          </w:p>
        </w:tc>
        <w:tc>
          <w:tcPr>
            <w:tcW w:w="567" w:type="dxa"/>
            <w:gridSpan w:val="2"/>
            <w:tcBorders>
              <w:top w:val="single" w:sz="4" w:space="0" w:color="auto"/>
              <w:left w:val="single" w:sz="4" w:space="0" w:color="auto"/>
              <w:bottom w:val="single" w:sz="4" w:space="0" w:color="auto"/>
              <w:right w:val="single" w:sz="12" w:space="0" w:color="auto"/>
            </w:tcBorders>
          </w:tcPr>
          <w:p w14:paraId="6BC34F50"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3EC68E3F"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A6704F5" w14:textId="77777777" w:rsidTr="005445CD">
        <w:tc>
          <w:tcPr>
            <w:tcW w:w="686" w:type="dxa"/>
            <w:tcBorders>
              <w:top w:val="single" w:sz="4" w:space="0" w:color="auto"/>
              <w:left w:val="single" w:sz="12" w:space="0" w:color="auto"/>
              <w:bottom w:val="single" w:sz="4" w:space="0" w:color="auto"/>
              <w:right w:val="single" w:sz="4" w:space="0" w:color="auto"/>
            </w:tcBorders>
          </w:tcPr>
          <w:p w14:paraId="15D63BC7" w14:textId="77777777" w:rsidR="00C33384" w:rsidRPr="00E644C9" w:rsidRDefault="00C33384" w:rsidP="002D0A82">
            <w:pPr>
              <w:pStyle w:val="Normlny0"/>
              <w:jc w:val="center"/>
            </w:pPr>
            <w:r w:rsidRPr="00E644C9">
              <w:t>Č: 22</w:t>
            </w:r>
          </w:p>
          <w:p w14:paraId="2C3BDEA6" w14:textId="77777777" w:rsidR="00C33384" w:rsidRPr="00E644C9" w:rsidRDefault="00C33384" w:rsidP="002D0A82">
            <w:pPr>
              <w:pStyle w:val="Normlny0"/>
              <w:jc w:val="center"/>
            </w:pPr>
            <w:r w:rsidRPr="00E644C9">
              <w:t>O: 4</w:t>
            </w:r>
          </w:p>
          <w:p w14:paraId="074225CE" w14:textId="77777777" w:rsidR="001A1D64" w:rsidRPr="00E644C9" w:rsidRDefault="001A1D64" w:rsidP="002D0A82">
            <w:pPr>
              <w:pStyle w:val="Normlny0"/>
              <w:jc w:val="center"/>
            </w:pPr>
          </w:p>
          <w:p w14:paraId="1915DEF5" w14:textId="77777777" w:rsidR="001A1D64" w:rsidRPr="00E644C9" w:rsidRDefault="001A1D64" w:rsidP="002D0A82">
            <w:pPr>
              <w:pStyle w:val="Normlny0"/>
              <w:jc w:val="center"/>
            </w:pPr>
          </w:p>
          <w:p w14:paraId="423A8BBD" w14:textId="77777777" w:rsidR="001A1D64" w:rsidRPr="00E644C9" w:rsidRDefault="001A1D64" w:rsidP="002D0A82">
            <w:pPr>
              <w:pStyle w:val="Normlny0"/>
              <w:jc w:val="center"/>
            </w:pPr>
          </w:p>
          <w:p w14:paraId="4676DCFC" w14:textId="77777777" w:rsidR="001A1D64" w:rsidRPr="00E644C9" w:rsidRDefault="001A1D64" w:rsidP="002D0A82">
            <w:pPr>
              <w:pStyle w:val="Normlny0"/>
              <w:jc w:val="center"/>
            </w:pPr>
          </w:p>
          <w:p w14:paraId="6863DCA1" w14:textId="77777777" w:rsidR="001A1D64" w:rsidRPr="00E644C9" w:rsidRDefault="001A1D64" w:rsidP="002D0A82">
            <w:pPr>
              <w:pStyle w:val="Normlny0"/>
              <w:jc w:val="center"/>
            </w:pPr>
          </w:p>
          <w:p w14:paraId="1E472145" w14:textId="77777777" w:rsidR="001A1D64" w:rsidRPr="00E644C9" w:rsidRDefault="001A1D64" w:rsidP="002D0A82">
            <w:pPr>
              <w:pStyle w:val="Normlny0"/>
              <w:jc w:val="center"/>
            </w:pPr>
          </w:p>
          <w:p w14:paraId="6065801F" w14:textId="77777777" w:rsidR="001A1D64" w:rsidRPr="00E644C9" w:rsidRDefault="001A1D64" w:rsidP="002D0A82">
            <w:pPr>
              <w:pStyle w:val="Normlny0"/>
              <w:jc w:val="center"/>
            </w:pPr>
          </w:p>
          <w:p w14:paraId="2CA83BDF" w14:textId="77777777" w:rsidR="001A1D64" w:rsidRPr="00E644C9" w:rsidRDefault="001A1D64" w:rsidP="002D0A82">
            <w:pPr>
              <w:pStyle w:val="Normlny0"/>
              <w:jc w:val="center"/>
            </w:pPr>
          </w:p>
          <w:p w14:paraId="35DE4ED4" w14:textId="77777777" w:rsidR="001A1D64" w:rsidRPr="00E644C9" w:rsidRDefault="001A1D64" w:rsidP="002D0A82">
            <w:pPr>
              <w:pStyle w:val="Normlny0"/>
              <w:jc w:val="center"/>
            </w:pPr>
          </w:p>
          <w:p w14:paraId="1EF3C9C7" w14:textId="77777777" w:rsidR="001A1D64" w:rsidRPr="00E644C9" w:rsidRDefault="001A1D64" w:rsidP="002D0A82">
            <w:pPr>
              <w:pStyle w:val="Normlny0"/>
              <w:jc w:val="center"/>
            </w:pPr>
          </w:p>
          <w:p w14:paraId="72F61BDC" w14:textId="77777777" w:rsidR="001A1D64" w:rsidRPr="00E644C9" w:rsidRDefault="001A1D64" w:rsidP="002D0A82">
            <w:pPr>
              <w:pStyle w:val="Normlny0"/>
              <w:jc w:val="center"/>
            </w:pPr>
          </w:p>
          <w:p w14:paraId="68F28B14" w14:textId="77777777" w:rsidR="001A1D64" w:rsidRPr="00E644C9" w:rsidRDefault="001A1D64" w:rsidP="002D0A82">
            <w:pPr>
              <w:pStyle w:val="Normlny0"/>
              <w:jc w:val="center"/>
            </w:pPr>
          </w:p>
          <w:p w14:paraId="085CE8CB" w14:textId="77777777" w:rsidR="001A1D64" w:rsidRPr="00E644C9" w:rsidRDefault="001A1D64" w:rsidP="002D0A82">
            <w:pPr>
              <w:pStyle w:val="Normlny0"/>
              <w:jc w:val="center"/>
            </w:pPr>
          </w:p>
          <w:p w14:paraId="4F43272E" w14:textId="77D23FD2" w:rsidR="001A1D64" w:rsidRPr="00E644C9" w:rsidRDefault="001A1D64" w:rsidP="002D0A82">
            <w:pPr>
              <w:pStyle w:val="Normlny0"/>
              <w:jc w:val="center"/>
            </w:pPr>
            <w:r w:rsidRPr="00E644C9">
              <w:t>O: 5</w:t>
            </w:r>
          </w:p>
          <w:p w14:paraId="56BFFAC3" w14:textId="4E849489" w:rsidR="001A1D64" w:rsidRPr="00E644C9" w:rsidRDefault="001A1D64" w:rsidP="002D0A82">
            <w:pPr>
              <w:pStyle w:val="Normlny0"/>
              <w:jc w:val="center"/>
            </w:pPr>
          </w:p>
        </w:tc>
        <w:tc>
          <w:tcPr>
            <w:tcW w:w="5832" w:type="dxa"/>
            <w:gridSpan w:val="2"/>
            <w:tcBorders>
              <w:top w:val="single" w:sz="4" w:space="0" w:color="auto"/>
              <w:left w:val="single" w:sz="4" w:space="0" w:color="auto"/>
              <w:bottom w:val="single" w:sz="4" w:space="0" w:color="auto"/>
              <w:right w:val="single" w:sz="4" w:space="0" w:color="auto"/>
            </w:tcBorders>
          </w:tcPr>
          <w:p w14:paraId="1E03F0E5" w14:textId="77777777" w:rsidR="00C33384" w:rsidRPr="00E644C9" w:rsidRDefault="00C33384" w:rsidP="002D0A82">
            <w:pPr>
              <w:pStyle w:val="Normlny0"/>
              <w:jc w:val="both"/>
            </w:pPr>
            <w:r w:rsidRPr="00E644C9">
              <w:rPr>
                <w:lang w:val="en-US"/>
              </w:rPr>
              <w:t>4.   </w:t>
            </w:r>
            <w:r w:rsidRPr="00E644C9">
              <w:t>Členské štáty alebo, ak tak členské štáty stanovili, určené príslušné orgány schvália a certifikujú strany zodpovedné za spravovanie údajov, alebo prípadne vykonávajú dohľad nad týmito stranami, s cieľom zaistiť súlad týchto strán s požiadavkami tejto smernice.</w:t>
            </w:r>
          </w:p>
          <w:p w14:paraId="3110D514" w14:textId="77777777" w:rsidR="0074651B" w:rsidRDefault="0074651B" w:rsidP="002D0A82">
            <w:pPr>
              <w:pStyle w:val="Normlny0"/>
              <w:jc w:val="both"/>
            </w:pPr>
          </w:p>
          <w:p w14:paraId="183D43CE" w14:textId="55F848E1" w:rsidR="00C33384" w:rsidRPr="00E644C9" w:rsidRDefault="00C33384" w:rsidP="002D0A82">
            <w:pPr>
              <w:pStyle w:val="Normlny0"/>
              <w:jc w:val="both"/>
            </w:pPr>
            <w:r w:rsidRPr="00E644C9">
              <w:t>Bez toho, aby boli dotknuté úlohy zodpovedných osôb stanovené v nariadení (EÚ) 2016/679, sa môžu členské štáty rozhodnúť vyžadovať, aby strany zodpovedné za spravovanie údajov vymenovali subjekty zodpovedné za zabezpečenie súladu, ktoré budú niesť zodpovednosť za monitorovanie vykonávania opatrení prijatých uvedenými stranami na zaistenie nediskriminačného prístupu k údajom a súladu s požiadavkami tejto smernice.</w:t>
            </w:r>
          </w:p>
          <w:p w14:paraId="62CEA2F6" w14:textId="77777777" w:rsidR="00C33384" w:rsidRPr="00E644C9" w:rsidRDefault="00C33384" w:rsidP="002D0A82">
            <w:pPr>
              <w:pStyle w:val="Normlny0"/>
              <w:jc w:val="both"/>
            </w:pPr>
            <w:r w:rsidRPr="00E644C9">
              <w:t>Členské štáty môžu určiť subjekty zodpovedné za zabezpečenie súladu alebo subjekty uvedené v článku 46 ods. 2 písm. d), aby plnili povinnosti podľa tohto odseku.</w:t>
            </w:r>
          </w:p>
          <w:p w14:paraId="67D9CE7B" w14:textId="77777777" w:rsidR="001A1D64" w:rsidRPr="00E644C9" w:rsidRDefault="001A1D64" w:rsidP="002D0A82">
            <w:pPr>
              <w:pStyle w:val="Normlny0"/>
              <w:jc w:val="both"/>
            </w:pPr>
          </w:p>
          <w:p w14:paraId="3A38BE1F" w14:textId="77777777" w:rsidR="001A1D64" w:rsidRPr="00E644C9" w:rsidRDefault="001A1D64" w:rsidP="001A1D64">
            <w:pPr>
              <w:pStyle w:val="Normlny0"/>
              <w:jc w:val="both"/>
            </w:pPr>
            <w:r w:rsidRPr="00E644C9">
              <w:t>5.   Koncovým odberateľom sa za prístup k vlastným údajom alebo za žiadosť o ich sprístupnenie nesmú účtovať žiadne dodatočné náklady.</w:t>
            </w:r>
          </w:p>
          <w:p w14:paraId="2DE28B2C" w14:textId="77777777" w:rsidR="001A1D64" w:rsidRPr="00E644C9" w:rsidRDefault="001A1D64" w:rsidP="001A1D64">
            <w:pPr>
              <w:pStyle w:val="Normlny0"/>
              <w:jc w:val="both"/>
            </w:pPr>
            <w:r w:rsidRPr="00E644C9">
              <w:t>Členské štáty sú zodpovedné za stanovenie príslušných poplatkov za prístup oprávnených strán k údajom.</w:t>
            </w:r>
          </w:p>
          <w:p w14:paraId="015EFBAC" w14:textId="6701DDA4" w:rsidR="001A1D64" w:rsidRPr="00E644C9" w:rsidRDefault="001A1D64" w:rsidP="001A1D64">
            <w:pPr>
              <w:pStyle w:val="Normlny0"/>
              <w:jc w:val="both"/>
            </w:pPr>
            <w:r w:rsidRPr="00E644C9">
              <w:lastRenderedPageBreak/>
              <w:t>Členské štáty zabezpečia, aby všetky poplatky uložené regulovanými subjektmi, ktoré poskytujú dátové služby, boli primerané a riadne odôvodnené.</w:t>
            </w:r>
          </w:p>
        </w:tc>
        <w:tc>
          <w:tcPr>
            <w:tcW w:w="555" w:type="dxa"/>
            <w:tcBorders>
              <w:top w:val="single" w:sz="4" w:space="0" w:color="auto"/>
              <w:left w:val="single" w:sz="4" w:space="0" w:color="auto"/>
              <w:bottom w:val="single" w:sz="4" w:space="0" w:color="auto"/>
              <w:right w:val="single" w:sz="12" w:space="0" w:color="auto"/>
            </w:tcBorders>
          </w:tcPr>
          <w:p w14:paraId="17459425" w14:textId="77777777" w:rsidR="00C33384" w:rsidRDefault="00C33384" w:rsidP="002D0A82">
            <w:pPr>
              <w:pStyle w:val="Normlny0"/>
              <w:jc w:val="center"/>
            </w:pPr>
            <w:r w:rsidRPr="00E644C9">
              <w:lastRenderedPageBreak/>
              <w:t>N</w:t>
            </w:r>
          </w:p>
          <w:p w14:paraId="384B27A0" w14:textId="77777777" w:rsidR="0074651B" w:rsidRDefault="0074651B" w:rsidP="002D0A82">
            <w:pPr>
              <w:pStyle w:val="Normlny0"/>
              <w:jc w:val="center"/>
            </w:pPr>
          </w:p>
          <w:p w14:paraId="37ED4D2D" w14:textId="77777777" w:rsidR="0074651B" w:rsidRDefault="0074651B" w:rsidP="002D0A82">
            <w:pPr>
              <w:pStyle w:val="Normlny0"/>
              <w:jc w:val="center"/>
            </w:pPr>
          </w:p>
          <w:p w14:paraId="68E9A4BA" w14:textId="77777777" w:rsidR="0074651B" w:rsidRDefault="0074651B" w:rsidP="002D0A82">
            <w:pPr>
              <w:pStyle w:val="Normlny0"/>
              <w:jc w:val="center"/>
            </w:pPr>
          </w:p>
          <w:p w14:paraId="69D26A16" w14:textId="77777777" w:rsidR="0074651B" w:rsidRDefault="0074651B" w:rsidP="002D0A82">
            <w:pPr>
              <w:pStyle w:val="Normlny0"/>
              <w:jc w:val="center"/>
            </w:pPr>
          </w:p>
          <w:p w14:paraId="33E9B40D" w14:textId="02C0A646" w:rsidR="0074651B" w:rsidRPr="00E644C9" w:rsidRDefault="0074651B" w:rsidP="002D0A82">
            <w:pPr>
              <w:pStyle w:val="Normlny0"/>
              <w:jc w:val="center"/>
            </w:pPr>
            <w:r>
              <w:t>D</w:t>
            </w:r>
          </w:p>
        </w:tc>
        <w:tc>
          <w:tcPr>
            <w:tcW w:w="567" w:type="dxa"/>
            <w:tcBorders>
              <w:top w:val="single" w:sz="4" w:space="0" w:color="auto"/>
              <w:left w:val="nil"/>
              <w:bottom w:val="single" w:sz="4" w:space="0" w:color="auto"/>
              <w:right w:val="single" w:sz="4" w:space="0" w:color="auto"/>
            </w:tcBorders>
          </w:tcPr>
          <w:p w14:paraId="27AD23E7" w14:textId="77777777" w:rsidR="00C33384" w:rsidRPr="00E644C9" w:rsidRDefault="00C33384"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38471758" w14:textId="77777777" w:rsidR="00C33384" w:rsidRPr="00E644C9" w:rsidRDefault="00C33384" w:rsidP="002D0A82">
            <w:pPr>
              <w:pStyle w:val="Normlny0"/>
              <w:jc w:val="center"/>
            </w:pPr>
            <w:r w:rsidRPr="00E644C9">
              <w:t>§ 70b</w:t>
            </w:r>
          </w:p>
        </w:tc>
        <w:tc>
          <w:tcPr>
            <w:tcW w:w="4677" w:type="dxa"/>
            <w:tcBorders>
              <w:top w:val="single" w:sz="4" w:space="0" w:color="auto"/>
              <w:left w:val="single" w:sz="4" w:space="0" w:color="auto"/>
              <w:bottom w:val="single" w:sz="4" w:space="0" w:color="auto"/>
              <w:right w:val="single" w:sz="4" w:space="0" w:color="auto"/>
            </w:tcBorders>
          </w:tcPr>
          <w:p w14:paraId="16E6AC68" w14:textId="0EC0B339" w:rsidR="001255FA" w:rsidRPr="00E644C9" w:rsidRDefault="001255FA" w:rsidP="002D0A82">
            <w:pPr>
              <w:pStyle w:val="Normlny0"/>
              <w:jc w:val="both"/>
            </w:pPr>
            <w:r w:rsidRPr="00E644C9">
              <w:t>Prístup poverených osôb k údajom koncového odberateľa plynu</w:t>
            </w:r>
          </w:p>
          <w:p w14:paraId="1A575291" w14:textId="4A4D69F5" w:rsidR="00C33384" w:rsidRPr="00E644C9" w:rsidRDefault="00C33384" w:rsidP="002D0A82">
            <w:pPr>
              <w:pStyle w:val="Normlny0"/>
              <w:jc w:val="both"/>
            </w:pPr>
            <w:r w:rsidRPr="00E644C9">
              <w:t>(1) Ak je účastník trhu s plynom podľa tohto zákona alebo osobitného predpisu</w:t>
            </w:r>
            <w:r w:rsidRPr="00E644C9">
              <w:rPr>
                <w:vertAlign w:val="superscript"/>
              </w:rPr>
              <w:t>68b</w:t>
            </w:r>
            <w:r w:rsidRPr="00E644C9">
              <w:t xml:space="preserve">) povinný poskytovať koncovému odberateľovi plynu údaje podľa odseku 2 alebo je povinný umožniť koncovému odberateľovi plynu prístup k takým údajom (ďalej len „zodpovedný správca údajov“), je povinný poskytovať také údaje alebo umožniť prístup k takým údajom aj inej osobe splnomocnenej alebo inak určenej koncovým odberateľom plynu (ďalej len „splnomocnená osoba“). </w:t>
            </w:r>
          </w:p>
          <w:p w14:paraId="23073A54" w14:textId="77777777" w:rsidR="00C33384" w:rsidRPr="00E644C9" w:rsidRDefault="00C33384" w:rsidP="002D0A82">
            <w:pPr>
              <w:pStyle w:val="Normlny0"/>
              <w:jc w:val="both"/>
            </w:pPr>
            <w:r w:rsidRPr="00E644C9">
              <w:t xml:space="preserve">(2) Údajmi koncového odberateľa plynu sú údaje </w:t>
            </w:r>
          </w:p>
          <w:p w14:paraId="67555E16" w14:textId="77777777" w:rsidR="00C33384" w:rsidRPr="00E644C9" w:rsidRDefault="00C33384" w:rsidP="002D0A82">
            <w:pPr>
              <w:pStyle w:val="Normlny0"/>
              <w:jc w:val="both"/>
            </w:pPr>
            <w:r w:rsidRPr="00E644C9">
              <w:t xml:space="preserve">a) o meraní alebo spotrebe plynu koncového odberateľa plynu vrátane údajov o meraní plynu takmer v reálnom čase, </w:t>
            </w:r>
          </w:p>
          <w:p w14:paraId="51076D53" w14:textId="77777777" w:rsidR="00C33384" w:rsidRPr="00E644C9" w:rsidRDefault="00C33384" w:rsidP="002D0A82">
            <w:pPr>
              <w:pStyle w:val="Normlny0"/>
              <w:jc w:val="both"/>
            </w:pPr>
            <w:r w:rsidRPr="00E644C9">
              <w:t xml:space="preserve">b) potrebné na vykonanie zmeny dodávateľa plynu, </w:t>
            </w:r>
          </w:p>
          <w:p w14:paraId="24F9E23E" w14:textId="77777777" w:rsidR="00C33384" w:rsidRPr="00E644C9" w:rsidRDefault="00C33384" w:rsidP="002D0A82">
            <w:pPr>
              <w:pStyle w:val="Normlny0"/>
              <w:jc w:val="both"/>
            </w:pPr>
            <w:r w:rsidRPr="00E644C9">
              <w:t xml:space="preserve">c) potrebné na poskytovanie energetických služieb. </w:t>
            </w:r>
          </w:p>
          <w:p w14:paraId="21693D3E" w14:textId="77777777" w:rsidR="00C33384" w:rsidRPr="00E644C9" w:rsidRDefault="00C33384" w:rsidP="002D0A82">
            <w:pPr>
              <w:pStyle w:val="Normlny0"/>
              <w:jc w:val="both"/>
            </w:pPr>
            <w:r w:rsidRPr="00E644C9">
              <w:t xml:space="preserve">(3) Zodpovedný správca údajov je povinný poskytnúť údaje koncového odberateľa plynu, ak o to splnomocnená osoba požiada. Zodpovedný správca údajov môže poskytnúť požadované údaje aj umožnením diaľkového </w:t>
            </w:r>
            <w:r w:rsidRPr="00E644C9">
              <w:lastRenderedPageBreak/>
              <w:t>prístupu k požadovaným údajom koncového odberateľa plynu.</w:t>
            </w:r>
          </w:p>
          <w:p w14:paraId="5D5F2965" w14:textId="77777777" w:rsidR="00C33384" w:rsidRPr="00E644C9" w:rsidRDefault="00C33384" w:rsidP="002D0A82">
            <w:pPr>
              <w:pStyle w:val="Normlny0"/>
              <w:jc w:val="both"/>
            </w:pPr>
            <w:r w:rsidRPr="00E644C9">
              <w:t xml:space="preserve">(4) Zodpovedný správca údajov je povinný pred poskytnutím požadovaných údajov overiť existenciu a rozsah poverenia splnomocnenej osoby. </w:t>
            </w:r>
          </w:p>
          <w:p w14:paraId="26C3F889" w14:textId="77777777" w:rsidR="00C33384" w:rsidRPr="00E644C9" w:rsidRDefault="00C33384" w:rsidP="002D0A82">
            <w:pPr>
              <w:pStyle w:val="Normlny0"/>
              <w:jc w:val="both"/>
            </w:pPr>
            <w:r w:rsidRPr="00E644C9">
              <w:t>(5) Zodpovedný správca údajov je povinný zverejniť spôsobom umožňujúcim diaľkový prístup postupy pre sprístupňovanie požadovaných údajov splnomocneným osobám. Postupy pre sprístupňovanie požadovaných údajov musia zabezpečiť poskytovanie požadovaných údajov na nediskriminačnom základe a v rovnakých lehotách pre všetky splnomocnené osoby. Všeobecné predpisy o ochrane a bezpečnosti osobných údajov</w:t>
            </w:r>
            <w:r w:rsidRPr="00E644C9">
              <w:rPr>
                <w:vertAlign w:val="superscript"/>
              </w:rPr>
              <w:t>55ab</w:t>
            </w:r>
            <w:r w:rsidRPr="00E644C9">
              <w:t xml:space="preserve">) týmto nie sú dotknuté. </w:t>
            </w:r>
          </w:p>
          <w:p w14:paraId="47226860" w14:textId="77777777" w:rsidR="00C33384" w:rsidRPr="00E644C9" w:rsidRDefault="00C33384" w:rsidP="002D0A82">
            <w:pPr>
              <w:pStyle w:val="Normlny0"/>
              <w:jc w:val="both"/>
            </w:pPr>
            <w:r w:rsidRPr="00E644C9">
              <w:t xml:space="preserve">(6) Ak splnomocnená osoba požiada o poskytnutie požadovaných údajov, poskytne ich zodpovedný správca údajov bezodplatne v elektronickej podobe. Pri poskytnutí požadovaných údajov v inej ako elektronickej podobe je splnomocnená osoba povinná uhradiť náklady spojené s vyhotovením listiny s požadovanými údajmi a jej doručením prostredníctvom poskytovateľa poštových služieb. </w:t>
            </w:r>
          </w:p>
          <w:p w14:paraId="0E0B0518" w14:textId="77777777" w:rsidR="00C33384" w:rsidRPr="00E644C9" w:rsidRDefault="00C33384" w:rsidP="002D0A82">
            <w:pPr>
              <w:pStyle w:val="Normlny0"/>
              <w:jc w:val="both"/>
            </w:pPr>
            <w:r w:rsidRPr="00E644C9">
              <w:t>(7) Podrobnosti a podmienky prístupu k údajom koncového odberateľa plynu splnomocnenými osobami upravujú pravidlá trhu.</w:t>
            </w:r>
          </w:p>
        </w:tc>
        <w:tc>
          <w:tcPr>
            <w:tcW w:w="567" w:type="dxa"/>
            <w:gridSpan w:val="2"/>
            <w:tcBorders>
              <w:top w:val="single" w:sz="4" w:space="0" w:color="auto"/>
              <w:left w:val="single" w:sz="4" w:space="0" w:color="auto"/>
              <w:bottom w:val="single" w:sz="4" w:space="0" w:color="auto"/>
              <w:right w:val="single" w:sz="4" w:space="0" w:color="auto"/>
            </w:tcBorders>
          </w:tcPr>
          <w:p w14:paraId="57CF1181" w14:textId="3B2E7286" w:rsidR="00C33384" w:rsidRPr="00E644C9" w:rsidRDefault="001255FA" w:rsidP="002D0A82">
            <w:pPr>
              <w:pStyle w:val="Normlny0"/>
              <w:jc w:val="center"/>
            </w:pPr>
            <w:r w:rsidRPr="00E644C9">
              <w:lastRenderedPageBreak/>
              <w:t>Ú</w:t>
            </w:r>
          </w:p>
        </w:tc>
        <w:tc>
          <w:tcPr>
            <w:tcW w:w="1418" w:type="dxa"/>
            <w:gridSpan w:val="2"/>
            <w:tcBorders>
              <w:top w:val="single" w:sz="4" w:space="0" w:color="auto"/>
              <w:left w:val="single" w:sz="4" w:space="0" w:color="auto"/>
              <w:bottom w:val="single" w:sz="4" w:space="0" w:color="auto"/>
              <w:right w:val="single" w:sz="12" w:space="0" w:color="auto"/>
            </w:tcBorders>
          </w:tcPr>
          <w:p w14:paraId="3DDF6D03"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3F65DC30" w14:textId="43C8B67B"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1BCFDF2"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1978398" w14:textId="77777777" w:rsidTr="005445CD">
        <w:tc>
          <w:tcPr>
            <w:tcW w:w="686" w:type="dxa"/>
            <w:tcBorders>
              <w:top w:val="single" w:sz="4" w:space="0" w:color="auto"/>
              <w:left w:val="single" w:sz="12" w:space="0" w:color="auto"/>
              <w:bottom w:val="single" w:sz="4" w:space="0" w:color="auto"/>
              <w:right w:val="single" w:sz="4" w:space="0" w:color="auto"/>
            </w:tcBorders>
          </w:tcPr>
          <w:p w14:paraId="4A1681DE" w14:textId="77777777" w:rsidR="00C33384" w:rsidRPr="00E644C9" w:rsidRDefault="00C33384" w:rsidP="002D0A82">
            <w:pPr>
              <w:pStyle w:val="Normlny0"/>
              <w:jc w:val="center"/>
            </w:pPr>
            <w:r w:rsidRPr="00E644C9">
              <w:t>Č: 23</w:t>
            </w:r>
          </w:p>
          <w:p w14:paraId="5C810D78" w14:textId="77777777" w:rsidR="00C33384" w:rsidRPr="00E644C9" w:rsidRDefault="00C33384" w:rsidP="002D0A82">
            <w:pPr>
              <w:pStyle w:val="Normlny0"/>
              <w:jc w:val="center"/>
            </w:pPr>
            <w:r w:rsidRPr="00E644C9">
              <w:t>O: 1</w:t>
            </w:r>
          </w:p>
        </w:tc>
        <w:tc>
          <w:tcPr>
            <w:tcW w:w="5832" w:type="dxa"/>
            <w:gridSpan w:val="2"/>
            <w:tcBorders>
              <w:top w:val="single" w:sz="4" w:space="0" w:color="auto"/>
              <w:left w:val="single" w:sz="4" w:space="0" w:color="auto"/>
              <w:bottom w:val="single" w:sz="4" w:space="0" w:color="auto"/>
              <w:right w:val="single" w:sz="4" w:space="0" w:color="auto"/>
            </w:tcBorders>
          </w:tcPr>
          <w:p w14:paraId="384F8949" w14:textId="64D878E3" w:rsidR="00D7482B" w:rsidRDefault="00D7482B" w:rsidP="002D0A82">
            <w:pPr>
              <w:pStyle w:val="Normlny0"/>
              <w:jc w:val="both"/>
            </w:pPr>
            <w:r w:rsidRPr="00D7482B">
              <w:t xml:space="preserve">Požiadavky </w:t>
            </w:r>
            <w:proofErr w:type="spellStart"/>
            <w:r w:rsidRPr="00D7482B">
              <w:t>interoperability</w:t>
            </w:r>
            <w:proofErr w:type="spellEnd"/>
            <w:r w:rsidRPr="00D7482B">
              <w:t xml:space="preserve"> a postupy pre prístup k údajom na trhu so zemným plynom</w:t>
            </w:r>
          </w:p>
          <w:p w14:paraId="5DEE9D0B" w14:textId="65DF0855" w:rsidR="00C33384" w:rsidRPr="00E644C9" w:rsidRDefault="00C33384" w:rsidP="002D0A82">
            <w:pPr>
              <w:pStyle w:val="Normlny0"/>
              <w:jc w:val="both"/>
            </w:pPr>
            <w:r w:rsidRPr="00E644C9">
              <w:t xml:space="preserve">1.   S cieľom podporiť hospodársku súťaž na maloobchodnom trhu so zemným plynom a vyhnúť sa nadmerným administratívnym nákladom oprávnených strán uľahčia členské štáty plnú </w:t>
            </w:r>
            <w:proofErr w:type="spellStart"/>
            <w:r w:rsidRPr="00E644C9">
              <w:t>interoperabilitu</w:t>
            </w:r>
            <w:proofErr w:type="spellEnd"/>
            <w:r w:rsidRPr="00E644C9">
              <w:t xml:space="preserve"> energetických služieb v Únii.</w:t>
            </w:r>
          </w:p>
        </w:tc>
        <w:tc>
          <w:tcPr>
            <w:tcW w:w="555" w:type="dxa"/>
            <w:tcBorders>
              <w:top w:val="single" w:sz="4" w:space="0" w:color="auto"/>
              <w:left w:val="single" w:sz="4" w:space="0" w:color="auto"/>
              <w:bottom w:val="single" w:sz="4" w:space="0" w:color="auto"/>
              <w:right w:val="single" w:sz="12" w:space="0" w:color="auto"/>
            </w:tcBorders>
          </w:tcPr>
          <w:p w14:paraId="260B90C8"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4A15F3CF" w14:textId="77777777" w:rsidR="001A1D64" w:rsidRPr="00E644C9" w:rsidRDefault="001A1D64" w:rsidP="002D0A82">
            <w:pPr>
              <w:pStyle w:val="Normlny0"/>
              <w:jc w:val="center"/>
            </w:pPr>
            <w:r w:rsidRPr="00E644C9">
              <w:t>5</w:t>
            </w:r>
          </w:p>
          <w:p w14:paraId="3514002B" w14:textId="77777777" w:rsidR="001A1D64" w:rsidRPr="00E644C9" w:rsidRDefault="001A1D64" w:rsidP="002D0A82">
            <w:pPr>
              <w:pStyle w:val="Normlny0"/>
              <w:jc w:val="center"/>
            </w:pPr>
          </w:p>
          <w:p w14:paraId="48C48949" w14:textId="77777777" w:rsidR="001A1D64" w:rsidRPr="00E644C9" w:rsidRDefault="001A1D64" w:rsidP="002D0A82">
            <w:pPr>
              <w:pStyle w:val="Normlny0"/>
              <w:jc w:val="center"/>
            </w:pPr>
          </w:p>
          <w:p w14:paraId="3E564EAF" w14:textId="77777777" w:rsidR="001A1D64" w:rsidRPr="00E644C9" w:rsidRDefault="001A1D64" w:rsidP="002D0A82">
            <w:pPr>
              <w:pStyle w:val="Normlny0"/>
              <w:jc w:val="center"/>
            </w:pPr>
          </w:p>
          <w:p w14:paraId="27FB6665" w14:textId="77777777" w:rsidR="001A1D64" w:rsidRPr="00E644C9" w:rsidRDefault="001A1D64" w:rsidP="002D0A82">
            <w:pPr>
              <w:pStyle w:val="Normlny0"/>
              <w:jc w:val="center"/>
            </w:pPr>
          </w:p>
          <w:p w14:paraId="3E354473" w14:textId="77777777" w:rsidR="001A1D64" w:rsidRPr="00E644C9" w:rsidRDefault="001A1D64" w:rsidP="002D0A82">
            <w:pPr>
              <w:pStyle w:val="Normlny0"/>
              <w:jc w:val="center"/>
            </w:pPr>
          </w:p>
          <w:p w14:paraId="6812B932" w14:textId="77777777" w:rsidR="001A1D64" w:rsidRPr="00E644C9" w:rsidRDefault="001A1D64" w:rsidP="002D0A82">
            <w:pPr>
              <w:pStyle w:val="Normlny0"/>
              <w:jc w:val="center"/>
            </w:pPr>
          </w:p>
          <w:p w14:paraId="160B760E" w14:textId="77777777" w:rsidR="001A1D64" w:rsidRPr="00E644C9" w:rsidRDefault="001A1D64" w:rsidP="002D0A82">
            <w:pPr>
              <w:pStyle w:val="Normlny0"/>
              <w:jc w:val="center"/>
            </w:pPr>
          </w:p>
          <w:p w14:paraId="191EB743" w14:textId="77777777" w:rsidR="001A1D64" w:rsidRPr="00E644C9" w:rsidRDefault="001A1D64" w:rsidP="002D0A82">
            <w:pPr>
              <w:pStyle w:val="Normlny0"/>
              <w:jc w:val="center"/>
            </w:pPr>
          </w:p>
          <w:p w14:paraId="0CDA09F1" w14:textId="77777777" w:rsidR="001A1D64" w:rsidRPr="00E644C9" w:rsidRDefault="001A1D64" w:rsidP="002D0A82">
            <w:pPr>
              <w:pStyle w:val="Normlny0"/>
              <w:jc w:val="center"/>
            </w:pPr>
          </w:p>
          <w:p w14:paraId="1552275C" w14:textId="77777777" w:rsidR="001A1D64" w:rsidRPr="00E644C9" w:rsidRDefault="001A1D64" w:rsidP="002D0A82">
            <w:pPr>
              <w:pStyle w:val="Normlny0"/>
              <w:jc w:val="center"/>
            </w:pPr>
          </w:p>
          <w:p w14:paraId="2ECF0DBB" w14:textId="77777777" w:rsidR="001A1D64" w:rsidRPr="00E644C9" w:rsidRDefault="001A1D64" w:rsidP="002D0A82">
            <w:pPr>
              <w:pStyle w:val="Normlny0"/>
              <w:jc w:val="center"/>
            </w:pPr>
          </w:p>
          <w:p w14:paraId="502B5A33" w14:textId="77777777" w:rsidR="001A1D64" w:rsidRPr="00E644C9" w:rsidRDefault="001A1D64" w:rsidP="002D0A82">
            <w:pPr>
              <w:pStyle w:val="Normlny0"/>
              <w:jc w:val="center"/>
            </w:pPr>
          </w:p>
          <w:p w14:paraId="2943CE76" w14:textId="77777777" w:rsidR="001A1D64" w:rsidRPr="00E644C9" w:rsidRDefault="001A1D64" w:rsidP="002D0A82">
            <w:pPr>
              <w:pStyle w:val="Normlny0"/>
              <w:jc w:val="center"/>
            </w:pPr>
          </w:p>
          <w:p w14:paraId="66F4ACB8" w14:textId="77777777" w:rsidR="001A1D64" w:rsidRPr="00E644C9" w:rsidRDefault="001A1D64" w:rsidP="002D0A82">
            <w:pPr>
              <w:pStyle w:val="Normlny0"/>
              <w:jc w:val="center"/>
            </w:pPr>
          </w:p>
          <w:p w14:paraId="424E1464" w14:textId="77777777" w:rsidR="001A1D64" w:rsidRPr="00E644C9" w:rsidRDefault="001A1D64" w:rsidP="002D0A82">
            <w:pPr>
              <w:pStyle w:val="Normlny0"/>
              <w:jc w:val="center"/>
            </w:pPr>
          </w:p>
          <w:p w14:paraId="6D45CB81" w14:textId="77777777" w:rsidR="001A1D64" w:rsidRPr="00E644C9" w:rsidRDefault="001A1D64" w:rsidP="002D0A82">
            <w:pPr>
              <w:pStyle w:val="Normlny0"/>
              <w:jc w:val="center"/>
            </w:pPr>
          </w:p>
          <w:p w14:paraId="42329AD8" w14:textId="77777777" w:rsidR="001A1D64" w:rsidRPr="00E644C9" w:rsidRDefault="001A1D64" w:rsidP="002D0A82">
            <w:pPr>
              <w:pStyle w:val="Normlny0"/>
              <w:jc w:val="center"/>
            </w:pPr>
          </w:p>
          <w:p w14:paraId="73DD5C05" w14:textId="77777777" w:rsidR="001A1D64" w:rsidRPr="00E644C9" w:rsidRDefault="001A1D64" w:rsidP="002D0A82">
            <w:pPr>
              <w:pStyle w:val="Normlny0"/>
              <w:jc w:val="center"/>
            </w:pPr>
          </w:p>
          <w:p w14:paraId="4AE6F37B" w14:textId="77777777" w:rsidR="001A1D64" w:rsidRPr="00E644C9" w:rsidRDefault="001A1D64" w:rsidP="002D0A82">
            <w:pPr>
              <w:pStyle w:val="Normlny0"/>
              <w:jc w:val="center"/>
            </w:pPr>
          </w:p>
          <w:p w14:paraId="148FDDC5" w14:textId="77777777" w:rsidR="001A1D64" w:rsidRPr="00E644C9" w:rsidRDefault="001A1D64" w:rsidP="002D0A82">
            <w:pPr>
              <w:pStyle w:val="Normlny0"/>
              <w:jc w:val="center"/>
            </w:pPr>
          </w:p>
          <w:p w14:paraId="6DC1BCF6" w14:textId="77777777" w:rsidR="001A1D64" w:rsidRPr="00E644C9" w:rsidRDefault="001A1D64" w:rsidP="002D0A82">
            <w:pPr>
              <w:pStyle w:val="Normlny0"/>
              <w:jc w:val="center"/>
            </w:pPr>
          </w:p>
          <w:p w14:paraId="4A070D21" w14:textId="77777777" w:rsidR="001A1D64" w:rsidRPr="00E644C9" w:rsidRDefault="001A1D64" w:rsidP="002D0A82">
            <w:pPr>
              <w:pStyle w:val="Normlny0"/>
              <w:jc w:val="center"/>
            </w:pPr>
          </w:p>
          <w:p w14:paraId="722058FB" w14:textId="77777777" w:rsidR="001A1D64" w:rsidRPr="00E644C9" w:rsidRDefault="001A1D64" w:rsidP="002D0A82">
            <w:pPr>
              <w:pStyle w:val="Normlny0"/>
              <w:jc w:val="center"/>
            </w:pPr>
          </w:p>
          <w:p w14:paraId="5872BBA8" w14:textId="77777777" w:rsidR="001A1D64" w:rsidRPr="00E644C9" w:rsidRDefault="001A1D64" w:rsidP="002D0A82">
            <w:pPr>
              <w:pStyle w:val="Normlny0"/>
              <w:jc w:val="center"/>
            </w:pPr>
          </w:p>
          <w:p w14:paraId="27796494" w14:textId="77777777" w:rsidR="001A1D64" w:rsidRPr="00E644C9" w:rsidRDefault="001A1D64" w:rsidP="002D0A82">
            <w:pPr>
              <w:pStyle w:val="Normlny0"/>
              <w:jc w:val="center"/>
            </w:pPr>
          </w:p>
          <w:p w14:paraId="76A52F8C" w14:textId="77777777" w:rsidR="001A1D64" w:rsidRPr="00E644C9" w:rsidRDefault="001A1D64" w:rsidP="002D0A82">
            <w:pPr>
              <w:pStyle w:val="Normlny0"/>
              <w:jc w:val="center"/>
            </w:pPr>
          </w:p>
          <w:p w14:paraId="467F90EB" w14:textId="77777777" w:rsidR="001A1D64" w:rsidRPr="00E644C9" w:rsidRDefault="001A1D64" w:rsidP="002D0A82">
            <w:pPr>
              <w:pStyle w:val="Normlny0"/>
              <w:jc w:val="center"/>
            </w:pPr>
          </w:p>
          <w:p w14:paraId="5CA017B8" w14:textId="77777777" w:rsidR="001A1D64" w:rsidRPr="00E644C9" w:rsidRDefault="001A1D64" w:rsidP="002D0A82">
            <w:pPr>
              <w:pStyle w:val="Normlny0"/>
              <w:jc w:val="center"/>
            </w:pPr>
          </w:p>
          <w:p w14:paraId="4618CAA7" w14:textId="77777777" w:rsidR="001A1D64" w:rsidRPr="00E644C9" w:rsidRDefault="001A1D64" w:rsidP="002D0A82">
            <w:pPr>
              <w:pStyle w:val="Normlny0"/>
              <w:jc w:val="center"/>
            </w:pPr>
          </w:p>
          <w:p w14:paraId="072FDEA0" w14:textId="77777777" w:rsidR="001A1D64" w:rsidRPr="00E644C9" w:rsidRDefault="001A1D64" w:rsidP="002D0A82">
            <w:pPr>
              <w:pStyle w:val="Normlny0"/>
              <w:jc w:val="center"/>
            </w:pPr>
          </w:p>
          <w:p w14:paraId="605AC061" w14:textId="77777777" w:rsidR="005E5309" w:rsidRPr="00E644C9" w:rsidRDefault="005E5309" w:rsidP="002D0A82">
            <w:pPr>
              <w:pStyle w:val="Normlny0"/>
              <w:jc w:val="center"/>
            </w:pPr>
          </w:p>
          <w:p w14:paraId="5546A8D5" w14:textId="77777777" w:rsidR="005E5309" w:rsidRPr="00E644C9" w:rsidRDefault="005E5309" w:rsidP="002D0A82">
            <w:pPr>
              <w:pStyle w:val="Normlny0"/>
              <w:jc w:val="center"/>
            </w:pPr>
          </w:p>
          <w:p w14:paraId="4947ED0A" w14:textId="77777777" w:rsidR="005E5309" w:rsidRPr="00E644C9" w:rsidRDefault="005E5309" w:rsidP="002D0A82">
            <w:pPr>
              <w:pStyle w:val="Normlny0"/>
              <w:jc w:val="center"/>
            </w:pPr>
          </w:p>
          <w:p w14:paraId="5D6C50EA" w14:textId="77777777" w:rsidR="005E5309" w:rsidRPr="00E644C9" w:rsidRDefault="005E5309" w:rsidP="002D0A82">
            <w:pPr>
              <w:pStyle w:val="Normlny0"/>
              <w:jc w:val="center"/>
            </w:pPr>
          </w:p>
          <w:p w14:paraId="72932FE0" w14:textId="77777777" w:rsidR="005E5309" w:rsidRPr="00E644C9" w:rsidRDefault="005E5309" w:rsidP="002D0A82">
            <w:pPr>
              <w:pStyle w:val="Normlny0"/>
              <w:jc w:val="center"/>
            </w:pPr>
          </w:p>
          <w:p w14:paraId="46A04496" w14:textId="77777777" w:rsidR="005E5309" w:rsidRPr="00E644C9" w:rsidRDefault="005E5309" w:rsidP="002D0A82">
            <w:pPr>
              <w:pStyle w:val="Normlny0"/>
              <w:jc w:val="center"/>
            </w:pPr>
          </w:p>
          <w:p w14:paraId="0DF37DAA" w14:textId="77777777" w:rsidR="005E5309" w:rsidRPr="00E644C9" w:rsidRDefault="005E5309" w:rsidP="002D0A82">
            <w:pPr>
              <w:pStyle w:val="Normlny0"/>
              <w:jc w:val="center"/>
            </w:pPr>
          </w:p>
          <w:p w14:paraId="4FB8C629" w14:textId="77777777" w:rsidR="005E5309" w:rsidRPr="00E644C9" w:rsidRDefault="005E5309" w:rsidP="002D0A82">
            <w:pPr>
              <w:pStyle w:val="Normlny0"/>
              <w:jc w:val="center"/>
            </w:pPr>
          </w:p>
          <w:p w14:paraId="253E0AD6" w14:textId="77777777" w:rsidR="005E5309" w:rsidRPr="00E644C9" w:rsidRDefault="005E5309" w:rsidP="002D0A82">
            <w:pPr>
              <w:pStyle w:val="Normlny0"/>
              <w:jc w:val="center"/>
            </w:pPr>
          </w:p>
          <w:p w14:paraId="0D1E0DCE" w14:textId="77777777" w:rsidR="005E5309" w:rsidRPr="00E644C9" w:rsidRDefault="005E5309" w:rsidP="002D0A82">
            <w:pPr>
              <w:pStyle w:val="Normlny0"/>
              <w:jc w:val="center"/>
            </w:pPr>
          </w:p>
          <w:p w14:paraId="180379DD" w14:textId="77777777" w:rsidR="005E5309" w:rsidRPr="00E644C9" w:rsidRDefault="005E5309" w:rsidP="002D0A82">
            <w:pPr>
              <w:pStyle w:val="Normlny0"/>
              <w:jc w:val="center"/>
            </w:pPr>
          </w:p>
          <w:p w14:paraId="4E92DCA3" w14:textId="77777777" w:rsidR="005E5309" w:rsidRPr="00E644C9" w:rsidRDefault="005E5309" w:rsidP="002D0A82">
            <w:pPr>
              <w:pStyle w:val="Normlny0"/>
              <w:jc w:val="center"/>
            </w:pPr>
          </w:p>
          <w:p w14:paraId="3B04C76C" w14:textId="77777777" w:rsidR="005E5309" w:rsidRPr="00E644C9" w:rsidRDefault="005E5309" w:rsidP="002D0A82">
            <w:pPr>
              <w:pStyle w:val="Normlny0"/>
              <w:jc w:val="center"/>
            </w:pPr>
          </w:p>
          <w:p w14:paraId="264BC49A" w14:textId="77777777" w:rsidR="005E5309" w:rsidRPr="00E644C9" w:rsidRDefault="005E5309" w:rsidP="002D0A82">
            <w:pPr>
              <w:pStyle w:val="Normlny0"/>
              <w:jc w:val="center"/>
            </w:pPr>
          </w:p>
          <w:p w14:paraId="07468D63" w14:textId="77777777" w:rsidR="005E5309" w:rsidRPr="00E644C9" w:rsidRDefault="005E5309" w:rsidP="002D0A82">
            <w:pPr>
              <w:pStyle w:val="Normlny0"/>
              <w:jc w:val="center"/>
            </w:pPr>
          </w:p>
          <w:p w14:paraId="2ACB9633" w14:textId="77777777" w:rsidR="005E5309" w:rsidRPr="00E644C9" w:rsidRDefault="005E5309" w:rsidP="002D0A82">
            <w:pPr>
              <w:pStyle w:val="Normlny0"/>
              <w:jc w:val="center"/>
            </w:pPr>
          </w:p>
          <w:p w14:paraId="474D8A50" w14:textId="77777777" w:rsidR="005E5309" w:rsidRPr="00E644C9" w:rsidRDefault="005E5309" w:rsidP="002D0A82">
            <w:pPr>
              <w:pStyle w:val="Normlny0"/>
              <w:jc w:val="center"/>
            </w:pPr>
          </w:p>
          <w:p w14:paraId="742CD96A" w14:textId="77777777" w:rsidR="005E5309" w:rsidRPr="00E644C9" w:rsidRDefault="005E5309" w:rsidP="002D0A82">
            <w:pPr>
              <w:pStyle w:val="Normlny0"/>
              <w:jc w:val="center"/>
            </w:pPr>
          </w:p>
          <w:p w14:paraId="3F9D2306" w14:textId="77777777" w:rsidR="005E5309" w:rsidRPr="00E644C9" w:rsidRDefault="005E5309" w:rsidP="002D0A82">
            <w:pPr>
              <w:pStyle w:val="Normlny0"/>
              <w:jc w:val="center"/>
            </w:pPr>
          </w:p>
          <w:p w14:paraId="2D819099" w14:textId="77777777" w:rsidR="005E5309" w:rsidRPr="00E644C9" w:rsidRDefault="005E5309" w:rsidP="002D0A82">
            <w:pPr>
              <w:pStyle w:val="Normlny0"/>
              <w:jc w:val="center"/>
            </w:pPr>
          </w:p>
          <w:p w14:paraId="60690942" w14:textId="77777777" w:rsidR="005E5309" w:rsidRPr="00E644C9" w:rsidRDefault="005E5309" w:rsidP="002D0A82">
            <w:pPr>
              <w:pStyle w:val="Normlny0"/>
              <w:jc w:val="center"/>
            </w:pPr>
          </w:p>
          <w:p w14:paraId="4A3D7F52" w14:textId="77777777" w:rsidR="005E5309" w:rsidRPr="00E644C9" w:rsidRDefault="005E5309" w:rsidP="002D0A82">
            <w:pPr>
              <w:pStyle w:val="Normlny0"/>
              <w:jc w:val="center"/>
            </w:pPr>
          </w:p>
          <w:p w14:paraId="788205C0" w14:textId="77777777" w:rsidR="005E5309" w:rsidRPr="00E644C9" w:rsidRDefault="005E5309" w:rsidP="002D0A82">
            <w:pPr>
              <w:pStyle w:val="Normlny0"/>
              <w:jc w:val="center"/>
            </w:pPr>
          </w:p>
          <w:p w14:paraId="39A461C5" w14:textId="77777777" w:rsidR="005E5309" w:rsidRPr="00E644C9" w:rsidRDefault="005E5309" w:rsidP="002D0A82">
            <w:pPr>
              <w:pStyle w:val="Normlny0"/>
              <w:jc w:val="center"/>
            </w:pPr>
          </w:p>
          <w:p w14:paraId="0FD84215" w14:textId="77777777" w:rsidR="005E5309" w:rsidRPr="00E644C9" w:rsidRDefault="005E5309" w:rsidP="002D0A82">
            <w:pPr>
              <w:pStyle w:val="Normlny0"/>
              <w:jc w:val="center"/>
            </w:pPr>
          </w:p>
          <w:p w14:paraId="764B7EE9" w14:textId="77777777" w:rsidR="005E5309" w:rsidRPr="00E644C9" w:rsidRDefault="005E5309" w:rsidP="002D0A82">
            <w:pPr>
              <w:pStyle w:val="Normlny0"/>
              <w:jc w:val="center"/>
            </w:pPr>
          </w:p>
          <w:p w14:paraId="6280B413" w14:textId="77777777" w:rsidR="005E5309" w:rsidRPr="00E644C9" w:rsidRDefault="005E5309" w:rsidP="002D0A82">
            <w:pPr>
              <w:pStyle w:val="Normlny0"/>
              <w:jc w:val="center"/>
            </w:pPr>
          </w:p>
          <w:p w14:paraId="3C5FC071" w14:textId="77777777" w:rsidR="005E5309" w:rsidRPr="00E644C9" w:rsidRDefault="005E5309" w:rsidP="002D0A82">
            <w:pPr>
              <w:pStyle w:val="Normlny0"/>
              <w:jc w:val="center"/>
            </w:pPr>
          </w:p>
          <w:p w14:paraId="4C717B99" w14:textId="77777777" w:rsidR="005E5309" w:rsidRPr="00E644C9" w:rsidRDefault="005E5309" w:rsidP="002D0A82">
            <w:pPr>
              <w:pStyle w:val="Normlny0"/>
              <w:jc w:val="center"/>
            </w:pPr>
          </w:p>
          <w:p w14:paraId="40CCF568" w14:textId="77777777" w:rsidR="005E5309" w:rsidRPr="00E644C9" w:rsidRDefault="005E5309" w:rsidP="002D0A82">
            <w:pPr>
              <w:pStyle w:val="Normlny0"/>
              <w:jc w:val="center"/>
            </w:pPr>
          </w:p>
          <w:p w14:paraId="3A259839" w14:textId="77777777" w:rsidR="005E5309" w:rsidRPr="00E644C9" w:rsidRDefault="005E5309" w:rsidP="002D0A82">
            <w:pPr>
              <w:pStyle w:val="Normlny0"/>
              <w:jc w:val="center"/>
            </w:pPr>
          </w:p>
          <w:p w14:paraId="7935EA01" w14:textId="77777777" w:rsidR="005E5309" w:rsidRPr="00E644C9" w:rsidRDefault="005E5309" w:rsidP="002D0A82">
            <w:pPr>
              <w:pStyle w:val="Normlny0"/>
              <w:jc w:val="center"/>
            </w:pPr>
          </w:p>
          <w:p w14:paraId="281FDE50" w14:textId="77777777" w:rsidR="005E5309" w:rsidRPr="00E644C9" w:rsidRDefault="005E5309" w:rsidP="002D0A82">
            <w:pPr>
              <w:pStyle w:val="Normlny0"/>
              <w:jc w:val="center"/>
            </w:pPr>
          </w:p>
          <w:p w14:paraId="54170AC3" w14:textId="77777777" w:rsidR="005E5309" w:rsidRPr="00E644C9" w:rsidRDefault="005E5309" w:rsidP="002D0A82">
            <w:pPr>
              <w:pStyle w:val="Normlny0"/>
              <w:jc w:val="center"/>
            </w:pPr>
          </w:p>
          <w:p w14:paraId="42FAE638" w14:textId="77777777" w:rsidR="005E5309" w:rsidRPr="00E644C9" w:rsidRDefault="005E5309" w:rsidP="002D0A82">
            <w:pPr>
              <w:pStyle w:val="Normlny0"/>
              <w:jc w:val="center"/>
            </w:pPr>
          </w:p>
          <w:p w14:paraId="3CAE770C" w14:textId="77777777" w:rsidR="005E5309" w:rsidRPr="00E644C9" w:rsidRDefault="005E5309" w:rsidP="002D0A82">
            <w:pPr>
              <w:pStyle w:val="Normlny0"/>
              <w:jc w:val="center"/>
            </w:pPr>
          </w:p>
          <w:p w14:paraId="4605841F" w14:textId="77777777" w:rsidR="005E5309" w:rsidRPr="00E644C9" w:rsidRDefault="005E5309" w:rsidP="002D0A82">
            <w:pPr>
              <w:pStyle w:val="Normlny0"/>
              <w:jc w:val="center"/>
            </w:pPr>
          </w:p>
          <w:p w14:paraId="0B362D03" w14:textId="77777777" w:rsidR="005E5309" w:rsidRPr="00E644C9" w:rsidRDefault="005E5309" w:rsidP="002D0A82">
            <w:pPr>
              <w:pStyle w:val="Normlny0"/>
              <w:jc w:val="center"/>
            </w:pPr>
          </w:p>
          <w:p w14:paraId="35BC8740" w14:textId="77777777" w:rsidR="005E5309" w:rsidRPr="00E644C9" w:rsidRDefault="005E5309" w:rsidP="002D0A82">
            <w:pPr>
              <w:pStyle w:val="Normlny0"/>
              <w:jc w:val="center"/>
            </w:pPr>
          </w:p>
          <w:p w14:paraId="324BE1F5" w14:textId="77777777" w:rsidR="005E5309" w:rsidRPr="00E644C9" w:rsidRDefault="005E5309" w:rsidP="002D0A82">
            <w:pPr>
              <w:pStyle w:val="Normlny0"/>
              <w:jc w:val="center"/>
            </w:pPr>
          </w:p>
          <w:p w14:paraId="570C514F" w14:textId="77777777" w:rsidR="005E5309" w:rsidRPr="00E644C9" w:rsidRDefault="005E5309" w:rsidP="002D0A82">
            <w:pPr>
              <w:pStyle w:val="Normlny0"/>
              <w:jc w:val="center"/>
            </w:pPr>
          </w:p>
          <w:p w14:paraId="49675053" w14:textId="77777777" w:rsidR="005E5309" w:rsidRPr="00E644C9" w:rsidRDefault="005E5309" w:rsidP="002D0A82">
            <w:pPr>
              <w:pStyle w:val="Normlny0"/>
              <w:jc w:val="center"/>
            </w:pPr>
          </w:p>
          <w:p w14:paraId="4D1C61AF" w14:textId="77777777" w:rsidR="005E5309" w:rsidRPr="00E644C9" w:rsidRDefault="005E5309" w:rsidP="002D0A82">
            <w:pPr>
              <w:pStyle w:val="Normlny0"/>
              <w:jc w:val="center"/>
            </w:pPr>
          </w:p>
          <w:p w14:paraId="0A6FC243" w14:textId="77777777" w:rsidR="005E5309" w:rsidRPr="00E644C9" w:rsidRDefault="005E5309" w:rsidP="002D0A82">
            <w:pPr>
              <w:pStyle w:val="Normlny0"/>
              <w:jc w:val="center"/>
            </w:pPr>
          </w:p>
          <w:p w14:paraId="6733B37F" w14:textId="77777777" w:rsidR="005E5309" w:rsidRPr="00E644C9" w:rsidRDefault="005E5309" w:rsidP="002D0A82">
            <w:pPr>
              <w:pStyle w:val="Normlny0"/>
              <w:jc w:val="center"/>
            </w:pPr>
          </w:p>
          <w:p w14:paraId="06D43F94" w14:textId="77777777" w:rsidR="005E5309" w:rsidRPr="00E644C9" w:rsidRDefault="005E5309" w:rsidP="002D0A82">
            <w:pPr>
              <w:pStyle w:val="Normlny0"/>
              <w:jc w:val="center"/>
            </w:pPr>
          </w:p>
          <w:p w14:paraId="360FE781" w14:textId="77777777" w:rsidR="005E5309" w:rsidRPr="00E644C9" w:rsidRDefault="005E5309" w:rsidP="002D0A82">
            <w:pPr>
              <w:pStyle w:val="Normlny0"/>
              <w:jc w:val="center"/>
            </w:pPr>
          </w:p>
          <w:p w14:paraId="04408091" w14:textId="77777777" w:rsidR="005E5309" w:rsidRPr="00E644C9" w:rsidRDefault="005E5309" w:rsidP="002D0A82">
            <w:pPr>
              <w:pStyle w:val="Normlny0"/>
              <w:jc w:val="center"/>
            </w:pPr>
          </w:p>
          <w:p w14:paraId="0433CA3D" w14:textId="77777777" w:rsidR="005E5309" w:rsidRPr="00E644C9" w:rsidRDefault="005E5309" w:rsidP="002D0A82">
            <w:pPr>
              <w:pStyle w:val="Normlny0"/>
              <w:jc w:val="center"/>
            </w:pPr>
          </w:p>
          <w:p w14:paraId="33230851" w14:textId="77777777" w:rsidR="005E5309" w:rsidRPr="00E644C9" w:rsidRDefault="005E5309" w:rsidP="002D0A82">
            <w:pPr>
              <w:pStyle w:val="Normlny0"/>
              <w:jc w:val="center"/>
            </w:pPr>
          </w:p>
          <w:p w14:paraId="63E3DE2A" w14:textId="77777777" w:rsidR="005E5309" w:rsidRPr="00E644C9" w:rsidRDefault="005E5309" w:rsidP="002D0A82">
            <w:pPr>
              <w:pStyle w:val="Normlny0"/>
              <w:jc w:val="center"/>
            </w:pPr>
          </w:p>
          <w:p w14:paraId="7C088189" w14:textId="77777777" w:rsidR="005E5309" w:rsidRPr="00E644C9" w:rsidRDefault="005E5309" w:rsidP="002D0A82">
            <w:pPr>
              <w:pStyle w:val="Normlny0"/>
              <w:jc w:val="center"/>
            </w:pPr>
          </w:p>
          <w:p w14:paraId="44663F5D" w14:textId="77777777" w:rsidR="005E5309" w:rsidRPr="00E644C9" w:rsidRDefault="005E5309" w:rsidP="002D0A82">
            <w:pPr>
              <w:pStyle w:val="Normlny0"/>
              <w:jc w:val="center"/>
            </w:pPr>
          </w:p>
          <w:p w14:paraId="348C4BE4" w14:textId="77777777" w:rsidR="005E5309" w:rsidRPr="00E644C9" w:rsidRDefault="005E5309" w:rsidP="002D0A82">
            <w:pPr>
              <w:pStyle w:val="Normlny0"/>
              <w:jc w:val="center"/>
            </w:pPr>
          </w:p>
          <w:p w14:paraId="66EEE9D0" w14:textId="77777777" w:rsidR="005E5309" w:rsidRPr="00E644C9" w:rsidRDefault="005E5309" w:rsidP="002D0A82">
            <w:pPr>
              <w:pStyle w:val="Normlny0"/>
              <w:jc w:val="center"/>
            </w:pPr>
          </w:p>
          <w:p w14:paraId="56FD068E" w14:textId="77777777" w:rsidR="005E5309" w:rsidRPr="00E644C9" w:rsidRDefault="005E5309" w:rsidP="002D0A82">
            <w:pPr>
              <w:pStyle w:val="Normlny0"/>
              <w:jc w:val="center"/>
            </w:pPr>
          </w:p>
          <w:p w14:paraId="447CC05F" w14:textId="77777777" w:rsidR="005E5309" w:rsidRPr="00E644C9" w:rsidRDefault="005E5309" w:rsidP="002D0A82">
            <w:pPr>
              <w:pStyle w:val="Normlny0"/>
              <w:jc w:val="center"/>
            </w:pPr>
          </w:p>
          <w:p w14:paraId="263890DE" w14:textId="77777777" w:rsidR="005E5309" w:rsidRPr="00E644C9" w:rsidRDefault="005E5309" w:rsidP="002D0A82">
            <w:pPr>
              <w:pStyle w:val="Normlny0"/>
              <w:jc w:val="center"/>
            </w:pPr>
          </w:p>
          <w:p w14:paraId="69BB299F" w14:textId="77777777" w:rsidR="005E5309" w:rsidRPr="00E644C9" w:rsidRDefault="005E5309" w:rsidP="002D0A82">
            <w:pPr>
              <w:pStyle w:val="Normlny0"/>
              <w:jc w:val="center"/>
            </w:pPr>
          </w:p>
          <w:p w14:paraId="4D964372" w14:textId="77777777" w:rsidR="005E5309" w:rsidRPr="00E644C9" w:rsidRDefault="005E5309" w:rsidP="002D0A82">
            <w:pPr>
              <w:pStyle w:val="Normlny0"/>
              <w:jc w:val="center"/>
            </w:pPr>
          </w:p>
          <w:p w14:paraId="65A2A38A" w14:textId="77777777" w:rsidR="005E5309" w:rsidRPr="00E644C9" w:rsidRDefault="005E5309" w:rsidP="002D0A82">
            <w:pPr>
              <w:pStyle w:val="Normlny0"/>
              <w:jc w:val="center"/>
            </w:pPr>
          </w:p>
          <w:p w14:paraId="56A49629" w14:textId="77777777" w:rsidR="005E5309" w:rsidRPr="00E644C9" w:rsidRDefault="005E5309" w:rsidP="002D0A82">
            <w:pPr>
              <w:pStyle w:val="Normlny0"/>
              <w:jc w:val="center"/>
            </w:pPr>
          </w:p>
          <w:p w14:paraId="737580F5" w14:textId="77777777" w:rsidR="005E5309" w:rsidRPr="00E644C9" w:rsidRDefault="005E5309" w:rsidP="002D0A82">
            <w:pPr>
              <w:pStyle w:val="Normlny0"/>
              <w:jc w:val="center"/>
            </w:pPr>
          </w:p>
          <w:p w14:paraId="1B05138B" w14:textId="77777777" w:rsidR="005E5309" w:rsidRPr="00E644C9" w:rsidRDefault="005E5309" w:rsidP="002D0A82">
            <w:pPr>
              <w:pStyle w:val="Normlny0"/>
              <w:jc w:val="center"/>
            </w:pPr>
          </w:p>
          <w:p w14:paraId="5C97CE51" w14:textId="77777777" w:rsidR="005E5309" w:rsidRPr="00E644C9" w:rsidRDefault="005E5309" w:rsidP="002D0A82">
            <w:pPr>
              <w:pStyle w:val="Normlny0"/>
              <w:jc w:val="center"/>
            </w:pPr>
          </w:p>
          <w:p w14:paraId="0723792E" w14:textId="77777777" w:rsidR="005E5309" w:rsidRPr="00E644C9" w:rsidRDefault="005E5309" w:rsidP="002D0A82">
            <w:pPr>
              <w:pStyle w:val="Normlny0"/>
              <w:jc w:val="center"/>
            </w:pPr>
          </w:p>
          <w:p w14:paraId="57F6E355" w14:textId="77777777" w:rsidR="005E5309" w:rsidRPr="00E644C9" w:rsidRDefault="005E5309" w:rsidP="002D0A82">
            <w:pPr>
              <w:pStyle w:val="Normlny0"/>
              <w:jc w:val="center"/>
            </w:pPr>
          </w:p>
          <w:p w14:paraId="61E364C0" w14:textId="77777777" w:rsidR="005E5309" w:rsidRPr="00E644C9" w:rsidRDefault="005E5309" w:rsidP="002D0A82">
            <w:pPr>
              <w:pStyle w:val="Normlny0"/>
              <w:jc w:val="center"/>
            </w:pPr>
          </w:p>
          <w:p w14:paraId="2D049061" w14:textId="77777777" w:rsidR="005E5309" w:rsidRPr="00E644C9" w:rsidRDefault="005E5309" w:rsidP="002D0A82">
            <w:pPr>
              <w:pStyle w:val="Normlny0"/>
              <w:jc w:val="center"/>
            </w:pPr>
          </w:p>
          <w:p w14:paraId="064658FA" w14:textId="77777777" w:rsidR="005E5309" w:rsidRPr="00E644C9" w:rsidRDefault="005E5309" w:rsidP="002D0A82">
            <w:pPr>
              <w:pStyle w:val="Normlny0"/>
              <w:jc w:val="center"/>
            </w:pPr>
          </w:p>
          <w:p w14:paraId="4C9E9261" w14:textId="77777777" w:rsidR="005E5309" w:rsidRPr="00E644C9" w:rsidRDefault="005E5309" w:rsidP="002D0A82">
            <w:pPr>
              <w:pStyle w:val="Normlny0"/>
              <w:jc w:val="center"/>
            </w:pPr>
          </w:p>
          <w:p w14:paraId="73B1E443" w14:textId="77777777" w:rsidR="005E5309" w:rsidRPr="00E644C9" w:rsidRDefault="005E5309" w:rsidP="002D0A82">
            <w:pPr>
              <w:pStyle w:val="Normlny0"/>
              <w:jc w:val="center"/>
            </w:pPr>
          </w:p>
          <w:p w14:paraId="03A19592" w14:textId="77777777" w:rsidR="005E5309" w:rsidRPr="00E644C9" w:rsidRDefault="005E5309" w:rsidP="002D0A82">
            <w:pPr>
              <w:pStyle w:val="Normlny0"/>
              <w:jc w:val="center"/>
            </w:pPr>
          </w:p>
          <w:p w14:paraId="56735EE5" w14:textId="77777777" w:rsidR="005E5309" w:rsidRPr="00E644C9" w:rsidRDefault="005E5309" w:rsidP="002D0A82">
            <w:pPr>
              <w:pStyle w:val="Normlny0"/>
              <w:jc w:val="center"/>
            </w:pPr>
          </w:p>
          <w:p w14:paraId="098C41B2" w14:textId="77777777" w:rsidR="005E5309" w:rsidRDefault="005E5309" w:rsidP="002D0A82">
            <w:pPr>
              <w:pStyle w:val="Normlny0"/>
              <w:jc w:val="center"/>
            </w:pPr>
          </w:p>
          <w:p w14:paraId="4E22EC04" w14:textId="77777777" w:rsidR="00946B7B" w:rsidRDefault="00946B7B" w:rsidP="002D0A82">
            <w:pPr>
              <w:pStyle w:val="Normlny0"/>
              <w:jc w:val="center"/>
            </w:pPr>
          </w:p>
          <w:p w14:paraId="23616748" w14:textId="77777777" w:rsidR="00946B7B" w:rsidRDefault="00946B7B" w:rsidP="002D0A82">
            <w:pPr>
              <w:pStyle w:val="Normlny0"/>
              <w:jc w:val="center"/>
            </w:pPr>
          </w:p>
          <w:p w14:paraId="51008293" w14:textId="77777777" w:rsidR="005662F5" w:rsidRDefault="005662F5" w:rsidP="002D0A82">
            <w:pPr>
              <w:pStyle w:val="Normlny0"/>
              <w:jc w:val="center"/>
            </w:pPr>
          </w:p>
          <w:p w14:paraId="1A0F5C24" w14:textId="77777777" w:rsidR="005662F5" w:rsidRDefault="005662F5" w:rsidP="002D0A82">
            <w:pPr>
              <w:pStyle w:val="Normlny0"/>
              <w:jc w:val="center"/>
            </w:pPr>
          </w:p>
          <w:p w14:paraId="11992940" w14:textId="77777777" w:rsidR="005662F5" w:rsidRDefault="005662F5" w:rsidP="002D0A82">
            <w:pPr>
              <w:pStyle w:val="Normlny0"/>
              <w:jc w:val="center"/>
            </w:pPr>
          </w:p>
          <w:p w14:paraId="408C78A9" w14:textId="77777777" w:rsidR="005662F5" w:rsidRDefault="005662F5" w:rsidP="002D0A82">
            <w:pPr>
              <w:pStyle w:val="Normlny0"/>
              <w:jc w:val="center"/>
            </w:pPr>
          </w:p>
          <w:p w14:paraId="0C4B0E92" w14:textId="77777777" w:rsidR="005662F5" w:rsidRDefault="005662F5" w:rsidP="002D0A82">
            <w:pPr>
              <w:pStyle w:val="Normlny0"/>
              <w:jc w:val="center"/>
            </w:pPr>
          </w:p>
          <w:p w14:paraId="192ECFAC" w14:textId="77777777" w:rsidR="005662F5" w:rsidRDefault="005662F5" w:rsidP="002D0A82">
            <w:pPr>
              <w:pStyle w:val="Normlny0"/>
              <w:jc w:val="center"/>
            </w:pPr>
          </w:p>
          <w:p w14:paraId="776120BF" w14:textId="77777777" w:rsidR="005662F5" w:rsidRDefault="005662F5" w:rsidP="002D0A82">
            <w:pPr>
              <w:pStyle w:val="Normlny0"/>
              <w:jc w:val="center"/>
            </w:pPr>
          </w:p>
          <w:p w14:paraId="75F23EB5" w14:textId="77777777" w:rsidR="005662F5" w:rsidRPr="00E644C9" w:rsidRDefault="005662F5" w:rsidP="002D0A82">
            <w:pPr>
              <w:pStyle w:val="Normlny0"/>
              <w:jc w:val="center"/>
            </w:pPr>
          </w:p>
          <w:p w14:paraId="59562E16" w14:textId="77777777" w:rsidR="005E5309" w:rsidRPr="00E644C9" w:rsidRDefault="005E5309" w:rsidP="002D0A82">
            <w:pPr>
              <w:pStyle w:val="Normlny0"/>
              <w:jc w:val="center"/>
            </w:pPr>
          </w:p>
          <w:p w14:paraId="6838B22A" w14:textId="77777777" w:rsidR="005E5309" w:rsidRPr="00E644C9" w:rsidRDefault="005E5309" w:rsidP="002D0A82">
            <w:pPr>
              <w:pStyle w:val="Normlny0"/>
              <w:jc w:val="center"/>
            </w:pPr>
          </w:p>
          <w:p w14:paraId="723A362E" w14:textId="77777777" w:rsidR="005E5309" w:rsidRPr="00E644C9" w:rsidRDefault="005E5309" w:rsidP="002D0A82">
            <w:pPr>
              <w:pStyle w:val="Normlny0"/>
              <w:jc w:val="center"/>
            </w:pPr>
          </w:p>
          <w:p w14:paraId="24BDFDB5" w14:textId="0E8275F9" w:rsidR="00C33384" w:rsidRPr="00E644C9" w:rsidRDefault="005E5309" w:rsidP="002D0A82">
            <w:pPr>
              <w:pStyle w:val="Normlny0"/>
              <w:jc w:val="center"/>
            </w:pPr>
            <w:r w:rsidRPr="00E644C9">
              <w:t>2</w:t>
            </w:r>
          </w:p>
        </w:tc>
        <w:tc>
          <w:tcPr>
            <w:tcW w:w="709" w:type="dxa"/>
            <w:tcBorders>
              <w:top w:val="single" w:sz="4" w:space="0" w:color="auto"/>
              <w:left w:val="single" w:sz="4" w:space="0" w:color="auto"/>
              <w:bottom w:val="single" w:sz="4" w:space="0" w:color="auto"/>
              <w:right w:val="single" w:sz="4" w:space="0" w:color="auto"/>
            </w:tcBorders>
          </w:tcPr>
          <w:p w14:paraId="27BAD34F" w14:textId="77777777" w:rsidR="00C33384" w:rsidRPr="00E644C9" w:rsidRDefault="00C33384" w:rsidP="002D0A82">
            <w:pPr>
              <w:pStyle w:val="Normlny0"/>
              <w:jc w:val="center"/>
            </w:pPr>
            <w:r w:rsidRPr="00E644C9">
              <w:lastRenderedPageBreak/>
              <w:t>§ 9a</w:t>
            </w:r>
          </w:p>
          <w:p w14:paraId="45494D46" w14:textId="77777777" w:rsidR="00C33384" w:rsidRPr="00E644C9" w:rsidRDefault="00C33384" w:rsidP="002D0A82">
            <w:pPr>
              <w:pStyle w:val="Normlny0"/>
              <w:jc w:val="center"/>
            </w:pPr>
          </w:p>
          <w:p w14:paraId="28264C86" w14:textId="77777777" w:rsidR="00C33384" w:rsidRPr="00E644C9" w:rsidRDefault="00C33384" w:rsidP="002D0A82">
            <w:pPr>
              <w:pStyle w:val="Normlny0"/>
              <w:jc w:val="center"/>
            </w:pPr>
          </w:p>
          <w:p w14:paraId="60527F34" w14:textId="77777777" w:rsidR="00C33384" w:rsidRPr="00E644C9" w:rsidRDefault="00C33384" w:rsidP="002D0A82">
            <w:pPr>
              <w:pStyle w:val="Normlny0"/>
              <w:jc w:val="center"/>
            </w:pPr>
          </w:p>
          <w:p w14:paraId="57E6D584" w14:textId="77777777" w:rsidR="00C33384" w:rsidRPr="00E644C9" w:rsidRDefault="00C33384" w:rsidP="002D0A82">
            <w:pPr>
              <w:pStyle w:val="Normlny0"/>
              <w:jc w:val="center"/>
            </w:pPr>
          </w:p>
          <w:p w14:paraId="4D9A0ACF" w14:textId="77777777" w:rsidR="00C33384" w:rsidRPr="00E644C9" w:rsidRDefault="00C33384" w:rsidP="002D0A82">
            <w:pPr>
              <w:pStyle w:val="Normlny0"/>
              <w:jc w:val="center"/>
            </w:pPr>
          </w:p>
          <w:p w14:paraId="299D8995" w14:textId="77777777" w:rsidR="00C33384" w:rsidRPr="00E644C9" w:rsidRDefault="00C33384" w:rsidP="002D0A82">
            <w:pPr>
              <w:pStyle w:val="Normlny0"/>
              <w:jc w:val="center"/>
            </w:pPr>
          </w:p>
          <w:p w14:paraId="1BB3DF90" w14:textId="77777777" w:rsidR="00C33384" w:rsidRPr="00E644C9" w:rsidRDefault="00C33384" w:rsidP="002D0A82">
            <w:pPr>
              <w:pStyle w:val="Normlny0"/>
              <w:jc w:val="center"/>
            </w:pPr>
          </w:p>
          <w:p w14:paraId="5E946742" w14:textId="77777777" w:rsidR="00C33384" w:rsidRPr="00E644C9" w:rsidRDefault="00C33384" w:rsidP="002D0A82">
            <w:pPr>
              <w:pStyle w:val="Normlny0"/>
              <w:jc w:val="center"/>
            </w:pPr>
          </w:p>
          <w:p w14:paraId="7E4A47E8" w14:textId="77777777" w:rsidR="00C33384" w:rsidRPr="00E644C9" w:rsidRDefault="00C33384" w:rsidP="002D0A82">
            <w:pPr>
              <w:pStyle w:val="Normlny0"/>
              <w:jc w:val="center"/>
            </w:pPr>
          </w:p>
          <w:p w14:paraId="02B595EE" w14:textId="77777777" w:rsidR="00C33384" w:rsidRPr="00E644C9" w:rsidRDefault="00C33384" w:rsidP="002D0A82">
            <w:pPr>
              <w:pStyle w:val="Normlny0"/>
              <w:jc w:val="center"/>
            </w:pPr>
          </w:p>
          <w:p w14:paraId="0B458EAD" w14:textId="77777777" w:rsidR="00C33384" w:rsidRPr="00E644C9" w:rsidRDefault="00C33384" w:rsidP="002D0A82">
            <w:pPr>
              <w:pStyle w:val="Normlny0"/>
              <w:jc w:val="center"/>
            </w:pPr>
          </w:p>
          <w:p w14:paraId="067F33B5" w14:textId="77777777" w:rsidR="00C33384" w:rsidRPr="00E644C9" w:rsidRDefault="00C33384" w:rsidP="002D0A82">
            <w:pPr>
              <w:pStyle w:val="Normlny0"/>
              <w:jc w:val="center"/>
            </w:pPr>
          </w:p>
          <w:p w14:paraId="58EF5B58" w14:textId="77777777" w:rsidR="00C33384" w:rsidRPr="00E644C9" w:rsidRDefault="00C33384" w:rsidP="002D0A82">
            <w:pPr>
              <w:pStyle w:val="Normlny0"/>
              <w:jc w:val="center"/>
            </w:pPr>
          </w:p>
          <w:p w14:paraId="71901D2E" w14:textId="77777777" w:rsidR="00C33384" w:rsidRPr="00E644C9" w:rsidRDefault="00C33384" w:rsidP="002D0A82">
            <w:pPr>
              <w:pStyle w:val="Normlny0"/>
              <w:jc w:val="center"/>
            </w:pPr>
          </w:p>
          <w:p w14:paraId="40BC5B55" w14:textId="77777777" w:rsidR="00C33384" w:rsidRPr="00E644C9" w:rsidRDefault="00C33384" w:rsidP="002D0A82">
            <w:pPr>
              <w:pStyle w:val="Normlny0"/>
              <w:jc w:val="center"/>
            </w:pPr>
          </w:p>
          <w:p w14:paraId="15089BD5" w14:textId="77777777" w:rsidR="00C33384" w:rsidRPr="00E644C9" w:rsidRDefault="00C33384" w:rsidP="002D0A82">
            <w:pPr>
              <w:pStyle w:val="Normlny0"/>
              <w:jc w:val="center"/>
            </w:pPr>
          </w:p>
          <w:p w14:paraId="064EE697" w14:textId="77777777" w:rsidR="00C33384" w:rsidRPr="00E644C9" w:rsidRDefault="00C33384" w:rsidP="002D0A82">
            <w:pPr>
              <w:pStyle w:val="Normlny0"/>
              <w:jc w:val="center"/>
            </w:pPr>
          </w:p>
          <w:p w14:paraId="1BF0E8C7" w14:textId="77777777" w:rsidR="00C33384" w:rsidRPr="00E644C9" w:rsidRDefault="00C33384" w:rsidP="002D0A82">
            <w:pPr>
              <w:pStyle w:val="Normlny0"/>
              <w:jc w:val="center"/>
            </w:pPr>
          </w:p>
          <w:p w14:paraId="041EDD6F" w14:textId="77777777" w:rsidR="00C33384" w:rsidRPr="00E644C9" w:rsidRDefault="00C33384" w:rsidP="002D0A82">
            <w:pPr>
              <w:pStyle w:val="Normlny0"/>
              <w:jc w:val="center"/>
            </w:pPr>
          </w:p>
          <w:p w14:paraId="2F219536" w14:textId="77777777" w:rsidR="00C33384" w:rsidRPr="00E644C9" w:rsidRDefault="00C33384" w:rsidP="002D0A82">
            <w:pPr>
              <w:pStyle w:val="Normlny0"/>
              <w:jc w:val="center"/>
            </w:pPr>
          </w:p>
          <w:p w14:paraId="366600B3" w14:textId="77777777" w:rsidR="00C33384" w:rsidRPr="00E644C9" w:rsidRDefault="00C33384" w:rsidP="002D0A82">
            <w:pPr>
              <w:pStyle w:val="Normlny0"/>
              <w:jc w:val="center"/>
            </w:pPr>
          </w:p>
          <w:p w14:paraId="0235A2D4" w14:textId="77777777" w:rsidR="00C33384" w:rsidRPr="00E644C9" w:rsidRDefault="00C33384" w:rsidP="002D0A82">
            <w:pPr>
              <w:pStyle w:val="Normlny0"/>
              <w:jc w:val="center"/>
            </w:pPr>
          </w:p>
          <w:p w14:paraId="5EB463A6" w14:textId="77777777" w:rsidR="00C33384" w:rsidRPr="00E644C9" w:rsidRDefault="00C33384" w:rsidP="002D0A82">
            <w:pPr>
              <w:pStyle w:val="Normlny0"/>
              <w:jc w:val="center"/>
            </w:pPr>
          </w:p>
          <w:p w14:paraId="495FBFD5" w14:textId="77777777" w:rsidR="00C33384" w:rsidRPr="00E644C9" w:rsidRDefault="00C33384" w:rsidP="002D0A82">
            <w:pPr>
              <w:pStyle w:val="Normlny0"/>
              <w:jc w:val="center"/>
            </w:pPr>
          </w:p>
          <w:p w14:paraId="794F27C4" w14:textId="77777777" w:rsidR="00C33384" w:rsidRPr="00E644C9" w:rsidRDefault="00C33384" w:rsidP="002D0A82">
            <w:pPr>
              <w:pStyle w:val="Normlny0"/>
              <w:jc w:val="center"/>
            </w:pPr>
          </w:p>
          <w:p w14:paraId="6CB57ECA" w14:textId="77777777" w:rsidR="00C33384" w:rsidRPr="00E644C9" w:rsidRDefault="00C33384" w:rsidP="002D0A82">
            <w:pPr>
              <w:pStyle w:val="Normlny0"/>
              <w:jc w:val="center"/>
            </w:pPr>
          </w:p>
          <w:p w14:paraId="09CDFD81" w14:textId="77777777" w:rsidR="00C33384" w:rsidRPr="00E644C9" w:rsidRDefault="00C33384" w:rsidP="002D0A82">
            <w:pPr>
              <w:pStyle w:val="Normlny0"/>
              <w:jc w:val="center"/>
            </w:pPr>
          </w:p>
          <w:p w14:paraId="3E82E38D" w14:textId="77777777" w:rsidR="00C33384" w:rsidRPr="00E644C9" w:rsidRDefault="00C33384" w:rsidP="002D0A82">
            <w:pPr>
              <w:pStyle w:val="Normlny0"/>
              <w:jc w:val="center"/>
            </w:pPr>
          </w:p>
          <w:p w14:paraId="3E608013" w14:textId="77777777" w:rsidR="00C33384" w:rsidRPr="00E644C9" w:rsidRDefault="00C33384" w:rsidP="002D0A82">
            <w:pPr>
              <w:pStyle w:val="Normlny0"/>
              <w:jc w:val="center"/>
            </w:pPr>
          </w:p>
          <w:p w14:paraId="171E294E" w14:textId="77777777" w:rsidR="00C33384" w:rsidRPr="00E644C9" w:rsidRDefault="00C33384" w:rsidP="002D0A82">
            <w:pPr>
              <w:pStyle w:val="Normlny0"/>
              <w:jc w:val="center"/>
            </w:pPr>
          </w:p>
          <w:p w14:paraId="7B2344FD" w14:textId="77777777" w:rsidR="00C33384" w:rsidRPr="00E644C9" w:rsidRDefault="00C33384" w:rsidP="002D0A82">
            <w:pPr>
              <w:pStyle w:val="Normlny0"/>
              <w:jc w:val="center"/>
            </w:pPr>
          </w:p>
          <w:p w14:paraId="131A8BD5" w14:textId="77777777" w:rsidR="00C33384" w:rsidRPr="00E644C9" w:rsidRDefault="00C33384" w:rsidP="002D0A82">
            <w:pPr>
              <w:pStyle w:val="Normlny0"/>
              <w:jc w:val="center"/>
            </w:pPr>
          </w:p>
          <w:p w14:paraId="7C732FD6" w14:textId="77777777" w:rsidR="00C33384" w:rsidRPr="00E644C9" w:rsidRDefault="00C33384" w:rsidP="002D0A82">
            <w:pPr>
              <w:pStyle w:val="Normlny0"/>
              <w:jc w:val="center"/>
            </w:pPr>
          </w:p>
          <w:p w14:paraId="69FF0D31" w14:textId="77777777" w:rsidR="00C33384" w:rsidRPr="00E644C9" w:rsidRDefault="00C33384" w:rsidP="002D0A82">
            <w:pPr>
              <w:pStyle w:val="Normlny0"/>
              <w:jc w:val="center"/>
            </w:pPr>
          </w:p>
          <w:p w14:paraId="78A9F2BB" w14:textId="77777777" w:rsidR="00C33384" w:rsidRPr="00E644C9" w:rsidRDefault="00C33384" w:rsidP="002D0A82">
            <w:pPr>
              <w:pStyle w:val="Normlny0"/>
              <w:jc w:val="center"/>
            </w:pPr>
          </w:p>
          <w:p w14:paraId="2AD1D949" w14:textId="77777777" w:rsidR="00C33384" w:rsidRPr="00E644C9" w:rsidRDefault="00C33384" w:rsidP="002D0A82">
            <w:pPr>
              <w:pStyle w:val="Normlny0"/>
              <w:jc w:val="center"/>
            </w:pPr>
          </w:p>
          <w:p w14:paraId="4F8987FB" w14:textId="77777777" w:rsidR="00C33384" w:rsidRPr="00E644C9" w:rsidRDefault="00C33384" w:rsidP="002D0A82">
            <w:pPr>
              <w:pStyle w:val="Normlny0"/>
              <w:jc w:val="center"/>
            </w:pPr>
          </w:p>
          <w:p w14:paraId="6A328671" w14:textId="77777777" w:rsidR="00C33384" w:rsidRPr="00E644C9" w:rsidRDefault="00C33384" w:rsidP="002D0A82">
            <w:pPr>
              <w:pStyle w:val="Normlny0"/>
              <w:jc w:val="center"/>
            </w:pPr>
          </w:p>
          <w:p w14:paraId="2F5C8A39" w14:textId="77777777" w:rsidR="00C33384" w:rsidRPr="00E644C9" w:rsidRDefault="00C33384" w:rsidP="002D0A82">
            <w:pPr>
              <w:pStyle w:val="Normlny0"/>
              <w:jc w:val="center"/>
            </w:pPr>
          </w:p>
          <w:p w14:paraId="0C2F7923" w14:textId="77777777" w:rsidR="00C33384" w:rsidRPr="00E644C9" w:rsidRDefault="00C33384" w:rsidP="002D0A82">
            <w:pPr>
              <w:pStyle w:val="Normlny0"/>
              <w:jc w:val="center"/>
            </w:pPr>
          </w:p>
          <w:p w14:paraId="1446F1AF" w14:textId="77777777" w:rsidR="00C33384" w:rsidRPr="00E644C9" w:rsidRDefault="00C33384" w:rsidP="002D0A82">
            <w:pPr>
              <w:pStyle w:val="Normlny0"/>
              <w:jc w:val="center"/>
            </w:pPr>
          </w:p>
          <w:p w14:paraId="00B2825F" w14:textId="77777777" w:rsidR="00C33384" w:rsidRPr="00E644C9" w:rsidRDefault="00C33384" w:rsidP="002D0A82">
            <w:pPr>
              <w:pStyle w:val="Normlny0"/>
              <w:jc w:val="center"/>
            </w:pPr>
          </w:p>
          <w:p w14:paraId="5B40280A" w14:textId="77777777" w:rsidR="00C33384" w:rsidRPr="00E644C9" w:rsidRDefault="00C33384" w:rsidP="002D0A82">
            <w:pPr>
              <w:pStyle w:val="Normlny0"/>
              <w:jc w:val="center"/>
            </w:pPr>
          </w:p>
          <w:p w14:paraId="474CE3F2" w14:textId="77777777" w:rsidR="00C33384" w:rsidRPr="00E644C9" w:rsidRDefault="00C33384" w:rsidP="002D0A82">
            <w:pPr>
              <w:pStyle w:val="Normlny0"/>
              <w:jc w:val="center"/>
            </w:pPr>
          </w:p>
          <w:p w14:paraId="6BD197D3" w14:textId="77777777" w:rsidR="00C33384" w:rsidRPr="00E644C9" w:rsidRDefault="00C33384" w:rsidP="002D0A82">
            <w:pPr>
              <w:pStyle w:val="Normlny0"/>
              <w:jc w:val="center"/>
            </w:pPr>
          </w:p>
          <w:p w14:paraId="62BA5C7B" w14:textId="77777777" w:rsidR="00C33384" w:rsidRPr="00E644C9" w:rsidRDefault="00C33384" w:rsidP="002D0A82">
            <w:pPr>
              <w:pStyle w:val="Normlny0"/>
              <w:jc w:val="center"/>
            </w:pPr>
          </w:p>
          <w:p w14:paraId="227ACB01" w14:textId="77777777" w:rsidR="00C33384" w:rsidRPr="00E644C9" w:rsidRDefault="00C33384" w:rsidP="002D0A82">
            <w:pPr>
              <w:pStyle w:val="Normlny0"/>
              <w:jc w:val="center"/>
            </w:pPr>
          </w:p>
          <w:p w14:paraId="5BCAA38D" w14:textId="77777777" w:rsidR="00C33384" w:rsidRPr="00E644C9" w:rsidRDefault="00C33384" w:rsidP="002D0A82">
            <w:pPr>
              <w:pStyle w:val="Normlny0"/>
              <w:jc w:val="center"/>
            </w:pPr>
          </w:p>
          <w:p w14:paraId="07F14F4A" w14:textId="77777777" w:rsidR="00C33384" w:rsidRPr="00E644C9" w:rsidRDefault="00C33384" w:rsidP="002D0A82">
            <w:pPr>
              <w:pStyle w:val="Normlny0"/>
              <w:jc w:val="center"/>
            </w:pPr>
          </w:p>
          <w:p w14:paraId="4F7B6F0C" w14:textId="77777777" w:rsidR="00C33384" w:rsidRPr="00E644C9" w:rsidRDefault="00C33384" w:rsidP="002D0A82">
            <w:pPr>
              <w:pStyle w:val="Normlny0"/>
              <w:jc w:val="center"/>
            </w:pPr>
          </w:p>
          <w:p w14:paraId="4D5FFCCB" w14:textId="77777777" w:rsidR="00C33384" w:rsidRPr="00E644C9" w:rsidRDefault="00C33384" w:rsidP="002D0A82">
            <w:pPr>
              <w:pStyle w:val="Normlny0"/>
              <w:jc w:val="center"/>
            </w:pPr>
          </w:p>
          <w:p w14:paraId="7671E4FD" w14:textId="77777777" w:rsidR="00C33384" w:rsidRPr="00E644C9" w:rsidRDefault="00C33384" w:rsidP="002D0A82">
            <w:pPr>
              <w:pStyle w:val="Normlny0"/>
              <w:jc w:val="center"/>
            </w:pPr>
          </w:p>
          <w:p w14:paraId="0A6AB7AC" w14:textId="77777777" w:rsidR="00C33384" w:rsidRPr="00E644C9" w:rsidRDefault="00C33384" w:rsidP="002D0A82">
            <w:pPr>
              <w:pStyle w:val="Normlny0"/>
              <w:jc w:val="center"/>
            </w:pPr>
          </w:p>
          <w:p w14:paraId="3B14FB68" w14:textId="77777777" w:rsidR="00C33384" w:rsidRPr="00E644C9" w:rsidRDefault="00C33384" w:rsidP="002D0A82">
            <w:pPr>
              <w:pStyle w:val="Normlny0"/>
              <w:jc w:val="center"/>
            </w:pPr>
          </w:p>
          <w:p w14:paraId="2EFD87EB" w14:textId="77777777" w:rsidR="00C33384" w:rsidRPr="00E644C9" w:rsidRDefault="00C33384" w:rsidP="002D0A82">
            <w:pPr>
              <w:pStyle w:val="Normlny0"/>
              <w:jc w:val="center"/>
            </w:pPr>
          </w:p>
          <w:p w14:paraId="4F54129E" w14:textId="77777777" w:rsidR="00C33384" w:rsidRPr="00E644C9" w:rsidRDefault="00C33384" w:rsidP="002D0A82">
            <w:pPr>
              <w:pStyle w:val="Normlny0"/>
              <w:jc w:val="center"/>
            </w:pPr>
          </w:p>
          <w:p w14:paraId="675B25D7" w14:textId="77777777" w:rsidR="00C33384" w:rsidRPr="00E644C9" w:rsidRDefault="00C33384" w:rsidP="002D0A82">
            <w:pPr>
              <w:pStyle w:val="Normlny0"/>
              <w:jc w:val="center"/>
            </w:pPr>
          </w:p>
          <w:p w14:paraId="2EC79F45" w14:textId="77777777" w:rsidR="00C33384" w:rsidRPr="00E644C9" w:rsidRDefault="00C33384" w:rsidP="002D0A82">
            <w:pPr>
              <w:pStyle w:val="Normlny0"/>
              <w:jc w:val="center"/>
            </w:pPr>
          </w:p>
          <w:p w14:paraId="3B35DEB4" w14:textId="77777777" w:rsidR="00C33384" w:rsidRPr="00E644C9" w:rsidRDefault="00C33384" w:rsidP="002D0A82">
            <w:pPr>
              <w:pStyle w:val="Normlny0"/>
              <w:jc w:val="center"/>
            </w:pPr>
          </w:p>
          <w:p w14:paraId="1CAD618E" w14:textId="77777777" w:rsidR="00C33384" w:rsidRPr="00E644C9" w:rsidRDefault="00C33384" w:rsidP="002D0A82">
            <w:pPr>
              <w:pStyle w:val="Normlny0"/>
              <w:jc w:val="center"/>
            </w:pPr>
          </w:p>
          <w:p w14:paraId="428446F9" w14:textId="77777777" w:rsidR="00C33384" w:rsidRPr="00E644C9" w:rsidRDefault="00C33384" w:rsidP="002D0A82">
            <w:pPr>
              <w:pStyle w:val="Normlny0"/>
              <w:jc w:val="center"/>
            </w:pPr>
          </w:p>
          <w:p w14:paraId="67A395BF" w14:textId="77777777" w:rsidR="00C33384" w:rsidRPr="00E644C9" w:rsidRDefault="00C33384" w:rsidP="002D0A82">
            <w:pPr>
              <w:pStyle w:val="Normlny0"/>
              <w:jc w:val="center"/>
            </w:pPr>
          </w:p>
          <w:p w14:paraId="09B4B1AF" w14:textId="77777777" w:rsidR="00C33384" w:rsidRPr="00E644C9" w:rsidRDefault="00C33384" w:rsidP="002D0A82">
            <w:pPr>
              <w:pStyle w:val="Normlny0"/>
              <w:jc w:val="center"/>
            </w:pPr>
          </w:p>
          <w:p w14:paraId="74112C43" w14:textId="77777777" w:rsidR="00C33384" w:rsidRPr="00E644C9" w:rsidRDefault="00C33384" w:rsidP="002D0A82">
            <w:pPr>
              <w:pStyle w:val="Normlny0"/>
              <w:jc w:val="center"/>
            </w:pPr>
          </w:p>
          <w:p w14:paraId="51DBEE31" w14:textId="77777777" w:rsidR="00C33384" w:rsidRPr="00E644C9" w:rsidRDefault="00C33384" w:rsidP="002D0A82">
            <w:pPr>
              <w:pStyle w:val="Normlny0"/>
              <w:jc w:val="center"/>
            </w:pPr>
          </w:p>
          <w:p w14:paraId="7D4D9E58" w14:textId="77777777" w:rsidR="00C33384" w:rsidRPr="00E644C9" w:rsidRDefault="00C33384" w:rsidP="002D0A82">
            <w:pPr>
              <w:pStyle w:val="Normlny0"/>
              <w:jc w:val="center"/>
            </w:pPr>
          </w:p>
          <w:p w14:paraId="25C0A04A" w14:textId="77777777" w:rsidR="00C33384" w:rsidRPr="00E644C9" w:rsidRDefault="00C33384" w:rsidP="002D0A82">
            <w:pPr>
              <w:pStyle w:val="Normlny0"/>
              <w:jc w:val="center"/>
            </w:pPr>
          </w:p>
          <w:p w14:paraId="69D1F658" w14:textId="77777777" w:rsidR="00C33384" w:rsidRPr="00E644C9" w:rsidRDefault="00C33384" w:rsidP="002D0A82">
            <w:pPr>
              <w:pStyle w:val="Normlny0"/>
              <w:jc w:val="center"/>
            </w:pPr>
          </w:p>
          <w:p w14:paraId="36E48867" w14:textId="77777777" w:rsidR="00C33384" w:rsidRPr="00E644C9" w:rsidRDefault="00C33384" w:rsidP="002D0A82">
            <w:pPr>
              <w:pStyle w:val="Normlny0"/>
              <w:jc w:val="center"/>
            </w:pPr>
          </w:p>
          <w:p w14:paraId="7851A99C" w14:textId="77777777" w:rsidR="00C33384" w:rsidRPr="00E644C9" w:rsidRDefault="00C33384" w:rsidP="002D0A82">
            <w:pPr>
              <w:pStyle w:val="Normlny0"/>
              <w:jc w:val="center"/>
            </w:pPr>
          </w:p>
          <w:p w14:paraId="6FE4CFD6" w14:textId="77777777" w:rsidR="00C33384" w:rsidRPr="00E644C9" w:rsidRDefault="00C33384" w:rsidP="002D0A82">
            <w:pPr>
              <w:pStyle w:val="Normlny0"/>
              <w:jc w:val="center"/>
            </w:pPr>
          </w:p>
          <w:p w14:paraId="380642D9" w14:textId="77777777" w:rsidR="00C33384" w:rsidRPr="00E644C9" w:rsidRDefault="00C33384" w:rsidP="002D0A82">
            <w:pPr>
              <w:pStyle w:val="Normlny0"/>
              <w:jc w:val="center"/>
            </w:pPr>
          </w:p>
          <w:p w14:paraId="633F4D48" w14:textId="77777777" w:rsidR="00C33384" w:rsidRPr="00E644C9" w:rsidRDefault="00C33384" w:rsidP="002D0A82">
            <w:pPr>
              <w:pStyle w:val="Normlny0"/>
              <w:jc w:val="center"/>
            </w:pPr>
          </w:p>
          <w:p w14:paraId="0E84A3D1" w14:textId="77777777" w:rsidR="00C33384" w:rsidRPr="00E644C9" w:rsidRDefault="00C33384" w:rsidP="002D0A82">
            <w:pPr>
              <w:pStyle w:val="Normlny0"/>
              <w:jc w:val="center"/>
            </w:pPr>
          </w:p>
          <w:p w14:paraId="118D488B" w14:textId="77777777" w:rsidR="00C33384" w:rsidRPr="00E644C9" w:rsidRDefault="00C33384" w:rsidP="002D0A82">
            <w:pPr>
              <w:pStyle w:val="Normlny0"/>
              <w:jc w:val="center"/>
            </w:pPr>
          </w:p>
          <w:p w14:paraId="7424B823" w14:textId="77777777" w:rsidR="00C33384" w:rsidRPr="00E644C9" w:rsidRDefault="00C33384" w:rsidP="002D0A82">
            <w:pPr>
              <w:pStyle w:val="Normlny0"/>
              <w:jc w:val="center"/>
            </w:pPr>
          </w:p>
          <w:p w14:paraId="3FB90708" w14:textId="77777777" w:rsidR="00C33384" w:rsidRPr="00E644C9" w:rsidRDefault="00C33384" w:rsidP="002D0A82">
            <w:pPr>
              <w:pStyle w:val="Normlny0"/>
              <w:jc w:val="center"/>
            </w:pPr>
          </w:p>
          <w:p w14:paraId="384FA289" w14:textId="77777777" w:rsidR="00C33384" w:rsidRPr="00E644C9" w:rsidRDefault="00C33384" w:rsidP="002D0A82">
            <w:pPr>
              <w:pStyle w:val="Normlny0"/>
              <w:jc w:val="center"/>
            </w:pPr>
          </w:p>
          <w:p w14:paraId="621B396F" w14:textId="77777777" w:rsidR="00C33384" w:rsidRPr="00E644C9" w:rsidRDefault="00C33384" w:rsidP="002D0A82">
            <w:pPr>
              <w:pStyle w:val="Normlny0"/>
              <w:jc w:val="center"/>
            </w:pPr>
          </w:p>
          <w:p w14:paraId="49774518" w14:textId="77777777" w:rsidR="00C33384" w:rsidRPr="00E644C9" w:rsidRDefault="00C33384" w:rsidP="002D0A82">
            <w:pPr>
              <w:pStyle w:val="Normlny0"/>
              <w:jc w:val="center"/>
            </w:pPr>
          </w:p>
          <w:p w14:paraId="7FA28787" w14:textId="77777777" w:rsidR="00C33384" w:rsidRPr="00E644C9" w:rsidRDefault="00C33384" w:rsidP="002D0A82">
            <w:pPr>
              <w:pStyle w:val="Normlny0"/>
              <w:jc w:val="center"/>
            </w:pPr>
          </w:p>
          <w:p w14:paraId="19362FC5" w14:textId="77777777" w:rsidR="00C33384" w:rsidRPr="00E644C9" w:rsidRDefault="00C33384" w:rsidP="002D0A82">
            <w:pPr>
              <w:pStyle w:val="Normlny0"/>
              <w:jc w:val="center"/>
            </w:pPr>
          </w:p>
          <w:p w14:paraId="4ED3576E" w14:textId="77777777" w:rsidR="00C33384" w:rsidRPr="00E644C9" w:rsidRDefault="00C33384" w:rsidP="002D0A82">
            <w:pPr>
              <w:pStyle w:val="Normlny0"/>
              <w:jc w:val="center"/>
            </w:pPr>
          </w:p>
          <w:p w14:paraId="1CCE0003" w14:textId="77777777" w:rsidR="00C33384" w:rsidRPr="00E644C9" w:rsidRDefault="00C33384" w:rsidP="002D0A82">
            <w:pPr>
              <w:pStyle w:val="Normlny0"/>
              <w:jc w:val="center"/>
            </w:pPr>
          </w:p>
          <w:p w14:paraId="25E33FE5" w14:textId="77777777" w:rsidR="00C33384" w:rsidRPr="00E644C9" w:rsidRDefault="00C33384" w:rsidP="002D0A82">
            <w:pPr>
              <w:pStyle w:val="Normlny0"/>
              <w:jc w:val="center"/>
            </w:pPr>
          </w:p>
          <w:p w14:paraId="1A16EEA3" w14:textId="77777777" w:rsidR="00C33384" w:rsidRPr="00E644C9" w:rsidRDefault="00C33384" w:rsidP="002D0A82">
            <w:pPr>
              <w:pStyle w:val="Normlny0"/>
              <w:jc w:val="center"/>
            </w:pPr>
          </w:p>
          <w:p w14:paraId="7CCDB0C3" w14:textId="77777777" w:rsidR="00C33384" w:rsidRPr="00E644C9" w:rsidRDefault="00C33384" w:rsidP="002D0A82">
            <w:pPr>
              <w:pStyle w:val="Normlny0"/>
              <w:jc w:val="center"/>
            </w:pPr>
          </w:p>
          <w:p w14:paraId="7A0328F7" w14:textId="77777777" w:rsidR="00C33384" w:rsidRPr="00E644C9" w:rsidRDefault="00C33384" w:rsidP="002D0A82">
            <w:pPr>
              <w:pStyle w:val="Normlny0"/>
              <w:jc w:val="center"/>
            </w:pPr>
          </w:p>
          <w:p w14:paraId="66477CF2" w14:textId="77777777" w:rsidR="00C33384" w:rsidRPr="00E644C9" w:rsidRDefault="00C33384" w:rsidP="002D0A82">
            <w:pPr>
              <w:pStyle w:val="Normlny0"/>
              <w:jc w:val="center"/>
            </w:pPr>
          </w:p>
          <w:p w14:paraId="5F913B6F" w14:textId="77777777" w:rsidR="00C33384" w:rsidRPr="00E644C9" w:rsidRDefault="00C33384" w:rsidP="002D0A82">
            <w:pPr>
              <w:pStyle w:val="Normlny0"/>
              <w:jc w:val="center"/>
            </w:pPr>
          </w:p>
          <w:p w14:paraId="61A20443" w14:textId="77777777" w:rsidR="00C33384" w:rsidRPr="00E644C9" w:rsidRDefault="00C33384" w:rsidP="002D0A82">
            <w:pPr>
              <w:pStyle w:val="Normlny0"/>
              <w:jc w:val="center"/>
            </w:pPr>
          </w:p>
          <w:p w14:paraId="1F8A709C" w14:textId="77777777" w:rsidR="00C33384" w:rsidRPr="00E644C9" w:rsidRDefault="00C33384" w:rsidP="002D0A82">
            <w:pPr>
              <w:pStyle w:val="Normlny0"/>
              <w:jc w:val="center"/>
            </w:pPr>
          </w:p>
          <w:p w14:paraId="1D0EC43A" w14:textId="77777777" w:rsidR="00C33384" w:rsidRPr="00E644C9" w:rsidRDefault="00C33384" w:rsidP="002D0A82">
            <w:pPr>
              <w:pStyle w:val="Normlny0"/>
              <w:jc w:val="center"/>
            </w:pPr>
          </w:p>
          <w:p w14:paraId="5A8A9759" w14:textId="77777777" w:rsidR="00C33384" w:rsidRPr="00E644C9" w:rsidRDefault="00C33384" w:rsidP="002D0A82">
            <w:pPr>
              <w:pStyle w:val="Normlny0"/>
              <w:jc w:val="center"/>
            </w:pPr>
          </w:p>
          <w:p w14:paraId="11DD069B" w14:textId="77777777" w:rsidR="00C33384" w:rsidRPr="00E644C9" w:rsidRDefault="00C33384" w:rsidP="002D0A82">
            <w:pPr>
              <w:pStyle w:val="Normlny0"/>
              <w:jc w:val="center"/>
            </w:pPr>
          </w:p>
          <w:p w14:paraId="6753108B" w14:textId="77777777" w:rsidR="00C33384" w:rsidRPr="00E644C9" w:rsidRDefault="00C33384" w:rsidP="002D0A82">
            <w:pPr>
              <w:pStyle w:val="Normlny0"/>
              <w:jc w:val="center"/>
            </w:pPr>
          </w:p>
          <w:p w14:paraId="78AE9316" w14:textId="77777777" w:rsidR="00C33384" w:rsidRPr="00E644C9" w:rsidRDefault="00C33384" w:rsidP="002D0A82">
            <w:pPr>
              <w:pStyle w:val="Normlny0"/>
              <w:jc w:val="center"/>
            </w:pPr>
          </w:p>
          <w:p w14:paraId="5C4DB717" w14:textId="77777777" w:rsidR="00C33384" w:rsidRPr="00E644C9" w:rsidRDefault="00C33384" w:rsidP="002D0A82">
            <w:pPr>
              <w:pStyle w:val="Normlny0"/>
              <w:jc w:val="center"/>
            </w:pPr>
          </w:p>
          <w:p w14:paraId="2C75D030" w14:textId="77777777" w:rsidR="00C33384" w:rsidRPr="00E644C9" w:rsidRDefault="00C33384" w:rsidP="002D0A82">
            <w:pPr>
              <w:pStyle w:val="Normlny0"/>
              <w:jc w:val="center"/>
            </w:pPr>
          </w:p>
          <w:p w14:paraId="3EC08B51" w14:textId="77777777" w:rsidR="00C33384" w:rsidRPr="00E644C9" w:rsidRDefault="00C33384" w:rsidP="002D0A82">
            <w:pPr>
              <w:pStyle w:val="Normlny0"/>
              <w:jc w:val="center"/>
            </w:pPr>
          </w:p>
          <w:p w14:paraId="7BAD8002" w14:textId="77777777" w:rsidR="00C33384" w:rsidRPr="00E644C9" w:rsidRDefault="00C33384" w:rsidP="002D0A82">
            <w:pPr>
              <w:pStyle w:val="Normlny0"/>
              <w:jc w:val="center"/>
            </w:pPr>
          </w:p>
          <w:p w14:paraId="4A14C7E9" w14:textId="77777777" w:rsidR="00C33384" w:rsidRPr="00E644C9" w:rsidRDefault="00C33384" w:rsidP="002D0A82">
            <w:pPr>
              <w:pStyle w:val="Normlny0"/>
              <w:jc w:val="center"/>
            </w:pPr>
          </w:p>
          <w:p w14:paraId="1A4600CD" w14:textId="77777777" w:rsidR="00C33384" w:rsidRPr="00E644C9" w:rsidRDefault="00C33384" w:rsidP="002D0A82">
            <w:pPr>
              <w:pStyle w:val="Normlny0"/>
              <w:jc w:val="center"/>
            </w:pPr>
          </w:p>
          <w:p w14:paraId="0A997312" w14:textId="77777777" w:rsidR="00C33384" w:rsidRPr="00E644C9" w:rsidRDefault="00C33384" w:rsidP="002D0A82">
            <w:pPr>
              <w:pStyle w:val="Normlny0"/>
              <w:jc w:val="center"/>
            </w:pPr>
          </w:p>
          <w:p w14:paraId="3BE02EAA" w14:textId="6CC17420" w:rsidR="00C33384" w:rsidRDefault="00C33384" w:rsidP="002D0A82">
            <w:pPr>
              <w:pStyle w:val="Normlny0"/>
              <w:jc w:val="center"/>
            </w:pPr>
          </w:p>
          <w:p w14:paraId="53F07E15" w14:textId="77777777" w:rsidR="00946B7B" w:rsidRDefault="00946B7B" w:rsidP="002D0A82">
            <w:pPr>
              <w:pStyle w:val="Normlny0"/>
              <w:jc w:val="center"/>
            </w:pPr>
          </w:p>
          <w:p w14:paraId="1AF3C3BF" w14:textId="77777777" w:rsidR="00946B7B" w:rsidRPr="00E644C9" w:rsidRDefault="00946B7B" w:rsidP="002D0A82">
            <w:pPr>
              <w:pStyle w:val="Normlny0"/>
              <w:jc w:val="center"/>
            </w:pPr>
          </w:p>
          <w:p w14:paraId="5490DE5E" w14:textId="1DEB70B0" w:rsidR="001A1D64" w:rsidRPr="00E644C9" w:rsidRDefault="001A1D64" w:rsidP="002D0A82">
            <w:pPr>
              <w:pStyle w:val="Normlny0"/>
              <w:jc w:val="center"/>
            </w:pPr>
          </w:p>
          <w:p w14:paraId="6C4ECBA7" w14:textId="77777777" w:rsidR="001A1D64" w:rsidRDefault="001A1D64" w:rsidP="002D0A82">
            <w:pPr>
              <w:pStyle w:val="Normlny0"/>
              <w:jc w:val="center"/>
            </w:pPr>
          </w:p>
          <w:p w14:paraId="2021334E" w14:textId="77777777" w:rsidR="005662F5" w:rsidRDefault="005662F5" w:rsidP="002D0A82">
            <w:pPr>
              <w:pStyle w:val="Normlny0"/>
              <w:jc w:val="center"/>
            </w:pPr>
          </w:p>
          <w:p w14:paraId="5E65FD38" w14:textId="77777777" w:rsidR="005662F5" w:rsidRDefault="005662F5" w:rsidP="002D0A82">
            <w:pPr>
              <w:pStyle w:val="Normlny0"/>
              <w:jc w:val="center"/>
            </w:pPr>
          </w:p>
          <w:p w14:paraId="4A17B6FD" w14:textId="77777777" w:rsidR="005662F5" w:rsidRDefault="005662F5" w:rsidP="002D0A82">
            <w:pPr>
              <w:pStyle w:val="Normlny0"/>
              <w:jc w:val="center"/>
            </w:pPr>
          </w:p>
          <w:p w14:paraId="0059D3F7" w14:textId="77777777" w:rsidR="005662F5" w:rsidRDefault="005662F5" w:rsidP="002D0A82">
            <w:pPr>
              <w:pStyle w:val="Normlny0"/>
              <w:jc w:val="center"/>
            </w:pPr>
          </w:p>
          <w:p w14:paraId="61C1473F" w14:textId="77777777" w:rsidR="005662F5" w:rsidRDefault="005662F5" w:rsidP="002D0A82">
            <w:pPr>
              <w:pStyle w:val="Normlny0"/>
              <w:jc w:val="center"/>
            </w:pPr>
          </w:p>
          <w:p w14:paraId="2C37BC7E" w14:textId="77777777" w:rsidR="005662F5" w:rsidRDefault="005662F5" w:rsidP="002D0A82">
            <w:pPr>
              <w:pStyle w:val="Normlny0"/>
              <w:jc w:val="center"/>
            </w:pPr>
          </w:p>
          <w:p w14:paraId="4C552B35" w14:textId="77777777" w:rsidR="005662F5" w:rsidRDefault="005662F5" w:rsidP="002D0A82">
            <w:pPr>
              <w:pStyle w:val="Normlny0"/>
              <w:jc w:val="center"/>
            </w:pPr>
          </w:p>
          <w:p w14:paraId="6D9FDDE7" w14:textId="77777777" w:rsidR="005662F5" w:rsidRPr="00E644C9" w:rsidRDefault="005662F5" w:rsidP="002D0A82">
            <w:pPr>
              <w:pStyle w:val="Normlny0"/>
              <w:jc w:val="center"/>
            </w:pPr>
          </w:p>
          <w:p w14:paraId="226B0148" w14:textId="77777777" w:rsidR="00C33384" w:rsidRPr="00E644C9" w:rsidRDefault="00C33384" w:rsidP="002D0A82">
            <w:pPr>
              <w:pStyle w:val="Normlny0"/>
              <w:jc w:val="center"/>
            </w:pPr>
          </w:p>
          <w:p w14:paraId="7E1CF29B" w14:textId="77777777" w:rsidR="00C33384" w:rsidRPr="00E644C9" w:rsidRDefault="00C33384" w:rsidP="002D0A82">
            <w:pPr>
              <w:pStyle w:val="Normlny0"/>
              <w:jc w:val="center"/>
            </w:pPr>
            <w:r w:rsidRPr="00E644C9">
              <w:t>§ 10</w:t>
            </w:r>
          </w:p>
          <w:p w14:paraId="37942124" w14:textId="77777777" w:rsidR="00C33384" w:rsidRPr="00E644C9" w:rsidRDefault="00C33384" w:rsidP="002D0A82">
            <w:pPr>
              <w:pStyle w:val="Normlny0"/>
              <w:jc w:val="center"/>
            </w:pPr>
            <w:r w:rsidRPr="00E644C9">
              <w:t>P: c</w:t>
            </w:r>
          </w:p>
          <w:p w14:paraId="48C82D3B" w14:textId="77777777" w:rsidR="00C33384" w:rsidRPr="00E644C9" w:rsidRDefault="00C33384" w:rsidP="002D0A82">
            <w:pPr>
              <w:pStyle w:val="Normlny0"/>
              <w:jc w:val="center"/>
            </w:pPr>
            <w:r w:rsidRPr="00E644C9">
              <w:t>P: 3</w:t>
            </w:r>
          </w:p>
          <w:p w14:paraId="427C1164" w14:textId="77777777" w:rsidR="00C33384" w:rsidRPr="00E644C9" w:rsidRDefault="00C33384" w:rsidP="002D0A82">
            <w:pPr>
              <w:pStyle w:val="Normlny0"/>
              <w:jc w:val="center"/>
            </w:pPr>
          </w:p>
          <w:p w14:paraId="2CB404D1" w14:textId="77777777" w:rsidR="00C33384" w:rsidRPr="00E644C9" w:rsidRDefault="00C33384" w:rsidP="002D0A82">
            <w:pPr>
              <w:pStyle w:val="Normlny0"/>
              <w:jc w:val="center"/>
            </w:pPr>
          </w:p>
          <w:p w14:paraId="11299773" w14:textId="77777777" w:rsidR="00C33384" w:rsidRPr="00E644C9" w:rsidRDefault="00C33384" w:rsidP="002D0A82">
            <w:pPr>
              <w:pStyle w:val="Normlny0"/>
              <w:jc w:val="center"/>
            </w:pPr>
          </w:p>
          <w:p w14:paraId="03A3E23C" w14:textId="77777777" w:rsidR="00C33384" w:rsidRPr="00E644C9" w:rsidRDefault="00C33384" w:rsidP="002D0A82">
            <w:pPr>
              <w:pStyle w:val="Normlny0"/>
              <w:jc w:val="center"/>
            </w:pPr>
          </w:p>
          <w:p w14:paraId="412AC7E7" w14:textId="77777777" w:rsidR="00C33384" w:rsidRPr="00E644C9" w:rsidRDefault="00C33384" w:rsidP="002D0A82">
            <w:pPr>
              <w:pStyle w:val="Normlny0"/>
              <w:jc w:val="center"/>
            </w:pPr>
          </w:p>
          <w:p w14:paraId="2143B3EC"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27E49DE0" w14:textId="04641BC2" w:rsidR="001A1D64" w:rsidRPr="00E644C9" w:rsidRDefault="001A1D64" w:rsidP="002D0A82">
            <w:pPr>
              <w:pStyle w:val="Normlny0"/>
              <w:jc w:val="both"/>
            </w:pPr>
            <w:r w:rsidRPr="00E644C9">
              <w:lastRenderedPageBreak/>
              <w:t>Spolupráca úradu s regulačnými orgánmi, Európskou komisiou a agentúrou a pôsobnosť úradu vo vzťahu k regionálnemu koordinačnému centru</w:t>
            </w:r>
          </w:p>
          <w:p w14:paraId="3D5A37C1" w14:textId="0C25F996" w:rsidR="00C33384" w:rsidRPr="00E644C9" w:rsidRDefault="00C33384" w:rsidP="002D0A82">
            <w:pPr>
              <w:pStyle w:val="Normlny0"/>
              <w:jc w:val="both"/>
            </w:pPr>
            <w:r w:rsidRPr="00E644C9">
              <w:t xml:space="preserve">(1) Úrad spolupracuje s agentúrou a regulačnými orgánmi členských štátov a poskytuje im informácie a podklady potrebné na plnenie ich právomocí. </w:t>
            </w:r>
          </w:p>
          <w:p w14:paraId="4919CAD8" w14:textId="77777777" w:rsidR="00C33384" w:rsidRPr="00E644C9" w:rsidRDefault="00C33384" w:rsidP="002D0A82">
            <w:pPr>
              <w:pStyle w:val="Normlny0"/>
              <w:jc w:val="both"/>
            </w:pPr>
            <w:r w:rsidRPr="00E644C9">
              <w:t xml:space="preserve">(2) Úrad spolupracuje s regulačnými orgánmi členských štátov na regionálnej úrovni vo veciach </w:t>
            </w:r>
          </w:p>
          <w:p w14:paraId="7D87913D" w14:textId="77777777" w:rsidR="00C33384" w:rsidRPr="00E644C9" w:rsidRDefault="00C33384" w:rsidP="002D0A82">
            <w:pPr>
              <w:pStyle w:val="Normlny0"/>
              <w:jc w:val="both"/>
            </w:pPr>
            <w:r w:rsidRPr="00E644C9">
              <w:t xml:space="preserve">a) podpory prevádzkových opatrení zameraných na umožnenie efektívneho riadenia sústavy, siete a vodíkovej siete, fungovania spoločných búrz elektriny, plynu a vodíka a prideľovania cezhraničnej kapacity a dosiahnutia primeranej úrovne kapacity prepojenia, </w:t>
            </w:r>
          </w:p>
          <w:p w14:paraId="54DBCA05" w14:textId="77777777" w:rsidR="00C33384" w:rsidRPr="00E644C9" w:rsidRDefault="00C33384" w:rsidP="002D0A82">
            <w:pPr>
              <w:pStyle w:val="Normlny0"/>
              <w:jc w:val="both"/>
            </w:pPr>
            <w:r w:rsidRPr="00E644C9">
              <w:t xml:space="preserve">b) koordinácie spoločného dohľadu nad subjektmi plniacimi funkcie na regionálnej úrovni, </w:t>
            </w:r>
          </w:p>
          <w:p w14:paraId="0EE1FB36" w14:textId="77777777" w:rsidR="00C33384" w:rsidRPr="00E644C9" w:rsidRDefault="00C33384" w:rsidP="002D0A82">
            <w:pPr>
              <w:pStyle w:val="Normlny0"/>
              <w:jc w:val="both"/>
            </w:pPr>
            <w:r w:rsidRPr="00E644C9">
              <w:t xml:space="preserve">c) koordinácie v spolupráci s ostatnými orgánmi dohľadu nad vnútroštátnym, regionálnym a európskym posudzovaním primeranosti zdrojov, </w:t>
            </w:r>
          </w:p>
          <w:p w14:paraId="0E6EEE7B" w14:textId="77777777" w:rsidR="00C33384" w:rsidRPr="00E644C9" w:rsidRDefault="00C33384" w:rsidP="002D0A82">
            <w:pPr>
              <w:pStyle w:val="Normlny0"/>
              <w:jc w:val="both"/>
            </w:pPr>
            <w:r w:rsidRPr="00E644C9">
              <w:lastRenderedPageBreak/>
              <w:t xml:space="preserve">d) koordinácie pri vypracovaní návrhov sieťových predpisov a usmernení pre prevádzkovateľov prenosových sústav a ostatných účastníkov trhu, </w:t>
            </w:r>
          </w:p>
          <w:p w14:paraId="50BFB06F" w14:textId="77777777" w:rsidR="00C33384" w:rsidRPr="00E644C9" w:rsidRDefault="00C33384" w:rsidP="002D0A82">
            <w:pPr>
              <w:pStyle w:val="Normlny0"/>
              <w:jc w:val="both"/>
            </w:pPr>
            <w:r w:rsidRPr="00E644C9">
              <w:t xml:space="preserve">e) koordinácie vypracovania pravidiel týkajúcich sa riadenia preťaženia. </w:t>
            </w:r>
          </w:p>
          <w:p w14:paraId="64E084AA" w14:textId="77777777" w:rsidR="00C33384" w:rsidRPr="00E644C9" w:rsidRDefault="00C33384" w:rsidP="002D0A82">
            <w:pPr>
              <w:pStyle w:val="Normlny0"/>
              <w:jc w:val="both"/>
            </w:pPr>
            <w:r w:rsidRPr="00E644C9">
              <w:t xml:space="preserve">(3) Úrad môže uzatvárať dohody s regulačnými orgánmi členských štátov a tretích štátov s cieľom podporiť regionálnu spoluprácu v oblasti regulácie. </w:t>
            </w:r>
          </w:p>
          <w:p w14:paraId="144E4EA5" w14:textId="77777777" w:rsidR="00C33384" w:rsidRPr="00E644C9" w:rsidRDefault="00C33384" w:rsidP="002D0A82">
            <w:pPr>
              <w:pStyle w:val="Normlny0"/>
              <w:jc w:val="both"/>
            </w:pPr>
            <w:r w:rsidRPr="00E644C9">
              <w:t xml:space="preserve">(4) Úrad si ďalej vymieňa informácie s regulačnými orgánmi členských štátov na účel </w:t>
            </w:r>
          </w:p>
          <w:p w14:paraId="1B2BBE1A" w14:textId="77777777" w:rsidR="00C33384" w:rsidRPr="00E644C9" w:rsidRDefault="00C33384" w:rsidP="002D0A82">
            <w:pPr>
              <w:pStyle w:val="Normlny0"/>
              <w:jc w:val="both"/>
            </w:pPr>
            <w:r w:rsidRPr="00E644C9">
              <w:t>a) podpory regionálnej spolupráce a bilaterálnej spolupráce na trhu s elektrinou a, trhu s plynom a trhu s vodíkom podľa osobitných predpisov</w:t>
            </w:r>
            <w:r w:rsidRPr="00E644C9">
              <w:rPr>
                <w:vertAlign w:val="superscript"/>
              </w:rPr>
              <w:t>20b</w:t>
            </w:r>
            <w:r w:rsidRPr="00E644C9">
              <w:t xml:space="preserve">) a o tejto spolupráci informuje Európsku komisiu a ostatné členské štáty, </w:t>
            </w:r>
          </w:p>
          <w:p w14:paraId="78289AB9" w14:textId="77777777" w:rsidR="00C33384" w:rsidRPr="00E644C9" w:rsidRDefault="00C33384" w:rsidP="002D0A82">
            <w:pPr>
              <w:pStyle w:val="Normlny0"/>
              <w:jc w:val="both"/>
            </w:pPr>
            <w:r w:rsidRPr="00E644C9">
              <w:t xml:space="preserve">b) podpory spolupráce prevádzkovateľov prenosových sústav a, prevádzkovateľov prepravných sietí a prevádzkovateľov vodíkovej prepravnej siete na regionálnej úrovni vrátane cezhraničných otázok, </w:t>
            </w:r>
          </w:p>
          <w:p w14:paraId="48C49CA6" w14:textId="77777777" w:rsidR="00C33384" w:rsidRPr="00E644C9" w:rsidRDefault="00C33384" w:rsidP="002D0A82">
            <w:pPr>
              <w:pStyle w:val="Normlny0"/>
              <w:jc w:val="both"/>
            </w:pPr>
            <w:r w:rsidRPr="00E644C9">
              <w:t xml:space="preserve">c) vytvárania podmienok na to, aby prevádzkovatelia prenosových sústav a prevádzkovatelia prepravných sietí mali na regionálnej úrovni jeden alebo viac integrovaných systémov, ktoré pokrývajú dva alebo viac integrovaných systémov na účely prideľovania kapacity a kontroly bezpečnosti sústavy a siete, </w:t>
            </w:r>
          </w:p>
          <w:p w14:paraId="39BA6672" w14:textId="77777777" w:rsidR="00C33384" w:rsidRPr="00E644C9" w:rsidRDefault="00C33384" w:rsidP="002D0A82">
            <w:pPr>
              <w:pStyle w:val="Normlny0"/>
              <w:jc w:val="both"/>
            </w:pPr>
            <w:r w:rsidRPr="00E644C9">
              <w:t xml:space="preserve">d) prijatia opatrení, ktoré prevádzkovateľom prenosových sústav, a prevádzkovateľom prepravných sietí a prevádzkovateľom vodíkových prepravných sietí umožnia </w:t>
            </w:r>
          </w:p>
          <w:p w14:paraId="3EF8EA99" w14:textId="77777777" w:rsidR="00C33384" w:rsidRPr="00E644C9" w:rsidRDefault="00C33384" w:rsidP="002D0A82">
            <w:pPr>
              <w:pStyle w:val="Normlny0"/>
              <w:jc w:val="both"/>
            </w:pPr>
            <w:r w:rsidRPr="00E644C9">
              <w:t xml:space="preserve">1. vzájomnú výmenu plynu alebo vodíka, </w:t>
            </w:r>
          </w:p>
          <w:p w14:paraId="6E4CB87C" w14:textId="77777777" w:rsidR="00C33384" w:rsidRPr="00E644C9" w:rsidRDefault="00C33384" w:rsidP="002D0A82">
            <w:pPr>
              <w:pStyle w:val="Normlny0"/>
              <w:jc w:val="both"/>
            </w:pPr>
            <w:r w:rsidRPr="00E644C9">
              <w:t xml:space="preserve">2. prideľovanie cezhraničnej kapacity, </w:t>
            </w:r>
          </w:p>
          <w:p w14:paraId="104E6323" w14:textId="77777777" w:rsidR="00C33384" w:rsidRPr="00E644C9" w:rsidRDefault="00C33384" w:rsidP="002D0A82">
            <w:pPr>
              <w:pStyle w:val="Normlny0"/>
              <w:jc w:val="both"/>
            </w:pPr>
            <w:r w:rsidRPr="00E644C9">
              <w:t xml:space="preserve">3. spolupracovať pri vypracovaní pravidiel riadenia preťaženia, </w:t>
            </w:r>
          </w:p>
          <w:p w14:paraId="2A3DF362" w14:textId="77777777" w:rsidR="00C33384" w:rsidRPr="00E644C9" w:rsidRDefault="00C33384" w:rsidP="002D0A82">
            <w:pPr>
              <w:pStyle w:val="Normlny0"/>
              <w:jc w:val="both"/>
            </w:pPr>
            <w:r w:rsidRPr="00E644C9">
              <w:t>e) sledovania veľkoobchodného trhu s  elektrinou, a veľkoobchodného trhu s plynom a veľkoobchodného trhu s vodíkom podľa osobitného predpisu.</w:t>
            </w:r>
            <w:r w:rsidRPr="00E644C9">
              <w:rPr>
                <w:vertAlign w:val="superscript"/>
              </w:rPr>
              <w:t>7</w:t>
            </w:r>
            <w:r w:rsidRPr="00E644C9">
              <w:t xml:space="preserve">) </w:t>
            </w:r>
          </w:p>
          <w:p w14:paraId="25AEBCE3" w14:textId="77777777" w:rsidR="00C33384" w:rsidRPr="00E644C9" w:rsidRDefault="00C33384" w:rsidP="002D0A82">
            <w:pPr>
              <w:pStyle w:val="Normlny0"/>
              <w:jc w:val="both"/>
            </w:pPr>
            <w:r w:rsidRPr="00E644C9">
              <w:t>(5) Úrad v koordinácii s regulačnými orgánmi členských štátov regiónu prevádzky sústavy, v ktorom je zriadené regionálne koordinačné centrum podľa osobitného predpisu,</w:t>
            </w:r>
            <w:r w:rsidRPr="00E644C9">
              <w:rPr>
                <w:vertAlign w:val="superscript"/>
              </w:rPr>
              <w:t>20c</w:t>
            </w:r>
            <w:r w:rsidRPr="00E644C9">
              <w:t xml:space="preserve">) </w:t>
            </w:r>
          </w:p>
          <w:p w14:paraId="3B91127A" w14:textId="77777777" w:rsidR="00C33384" w:rsidRPr="00E644C9" w:rsidRDefault="00C33384" w:rsidP="002D0A82">
            <w:pPr>
              <w:pStyle w:val="Normlny0"/>
              <w:jc w:val="both"/>
            </w:pPr>
            <w:r w:rsidRPr="00E644C9">
              <w:t>a) rozhoduje o schválení návrhu na zriadenie regionálneho koordinačného centra v súlade s osobitným predpisom,</w:t>
            </w:r>
            <w:r w:rsidRPr="00E644C9">
              <w:rPr>
                <w:vertAlign w:val="superscript"/>
              </w:rPr>
              <w:t>20d</w:t>
            </w:r>
            <w:r w:rsidRPr="00E644C9">
              <w:t xml:space="preserve">) </w:t>
            </w:r>
          </w:p>
          <w:p w14:paraId="477EAD22" w14:textId="77777777" w:rsidR="00C33384" w:rsidRPr="00E644C9" w:rsidRDefault="00C33384" w:rsidP="002D0A82">
            <w:pPr>
              <w:pStyle w:val="Normlny0"/>
              <w:jc w:val="both"/>
            </w:pPr>
            <w:r w:rsidRPr="00E644C9">
              <w:lastRenderedPageBreak/>
              <w:t xml:space="preserve">b) rozhoduje o schválení nákladov súvisiacich s činnosťou regionálneho koordinačného centra, </w:t>
            </w:r>
          </w:p>
          <w:p w14:paraId="61C4D0E2" w14:textId="77777777" w:rsidR="00C33384" w:rsidRPr="00E644C9" w:rsidRDefault="00C33384" w:rsidP="002D0A82">
            <w:pPr>
              <w:pStyle w:val="Normlny0"/>
              <w:jc w:val="both"/>
            </w:pPr>
            <w:r w:rsidRPr="00E644C9">
              <w:t xml:space="preserve">c) rozhoduje o schválení postupu kooperatívneho rozhodovania, </w:t>
            </w:r>
          </w:p>
          <w:p w14:paraId="568E5EA5" w14:textId="77777777" w:rsidR="00C33384" w:rsidRPr="00E644C9" w:rsidRDefault="00C33384" w:rsidP="002D0A82">
            <w:pPr>
              <w:pStyle w:val="Normlny0"/>
              <w:jc w:val="both"/>
            </w:pPr>
            <w:r w:rsidRPr="00E644C9">
              <w:t xml:space="preserve">d) zabezpečuje, aby regionálne koordinačné centrum bolo vybavené ľudskými, technickými, materiálnymi a finančnými zdrojmi potrebnými na plnenie jeho povinností a vykonávalo svoje funkcie nezávisle a nestranne, </w:t>
            </w:r>
          </w:p>
          <w:p w14:paraId="2ED1B30A" w14:textId="77777777" w:rsidR="00C33384" w:rsidRPr="00E644C9" w:rsidRDefault="00C33384" w:rsidP="002D0A82">
            <w:pPr>
              <w:pStyle w:val="Normlny0"/>
              <w:jc w:val="both"/>
            </w:pPr>
            <w:r w:rsidRPr="00E644C9">
              <w:t xml:space="preserve">e) navrhuje ďalšie povinnosti a úlohy, ktoré majú byť regionálnemu koordinačnému centru uložené, </w:t>
            </w:r>
          </w:p>
          <w:p w14:paraId="3DCE4AF8" w14:textId="77777777" w:rsidR="00C33384" w:rsidRPr="00E644C9" w:rsidRDefault="00C33384" w:rsidP="002D0A82">
            <w:pPr>
              <w:pStyle w:val="Normlny0"/>
              <w:jc w:val="both"/>
            </w:pPr>
            <w:r w:rsidRPr="00E644C9">
              <w:t>f) vykonáva dohľad nad dodržiavaním povinností regionálneho koordinačného centra podľa osobitného predpisu,</w:t>
            </w:r>
            <w:r w:rsidRPr="00E644C9">
              <w:rPr>
                <w:vertAlign w:val="superscript"/>
              </w:rPr>
              <w:t>13aa</w:t>
            </w:r>
            <w:r w:rsidRPr="00E644C9">
              <w:t xml:space="preserve">) </w:t>
            </w:r>
          </w:p>
          <w:p w14:paraId="2E1ED8BF" w14:textId="77777777" w:rsidR="00C33384" w:rsidRPr="00E644C9" w:rsidRDefault="00C33384" w:rsidP="002D0A82">
            <w:pPr>
              <w:pStyle w:val="Normlny0"/>
              <w:jc w:val="both"/>
            </w:pPr>
            <w:r w:rsidRPr="00E644C9">
              <w:t>g) monitoruje zabezpečovanie koordinácie sústavy a o výsledku monitorovania každoročne informuje agentúru v súlade s osobitným predpisom.</w:t>
            </w:r>
            <w:r w:rsidRPr="00E644C9">
              <w:rPr>
                <w:vertAlign w:val="superscript"/>
              </w:rPr>
              <w:t>20e</w:t>
            </w:r>
            <w:r w:rsidRPr="00E644C9">
              <w:t xml:space="preserve">) </w:t>
            </w:r>
          </w:p>
          <w:p w14:paraId="706DEA41" w14:textId="77777777" w:rsidR="00C33384" w:rsidRPr="00E644C9" w:rsidRDefault="00C33384" w:rsidP="002D0A82">
            <w:pPr>
              <w:pStyle w:val="Normlny0"/>
              <w:jc w:val="both"/>
            </w:pPr>
            <w:r w:rsidRPr="00E644C9">
              <w:t xml:space="preserve">(6) Úrad ukladá opatrenia na odstránenie a nápravu nedostatkov zistených pri výkone kontroly alebo nedostatkov zistených pri výkone dohľadu nad dodržiavaním povinností podľa osobitného predpisu13aa) regionálnym koordinačným centrom. </w:t>
            </w:r>
          </w:p>
          <w:p w14:paraId="43C0BBC5" w14:textId="77777777" w:rsidR="00C33384" w:rsidRPr="00E644C9" w:rsidRDefault="00C33384" w:rsidP="002D0A82">
            <w:pPr>
              <w:pStyle w:val="Normlny0"/>
              <w:jc w:val="both"/>
            </w:pPr>
            <w:r w:rsidRPr="00E644C9">
              <w:t xml:space="preserve">(7) Úrad môže </w:t>
            </w:r>
          </w:p>
          <w:p w14:paraId="53F04DA8" w14:textId="77777777" w:rsidR="00C33384" w:rsidRPr="00E644C9" w:rsidRDefault="00C33384" w:rsidP="002D0A82">
            <w:pPr>
              <w:pStyle w:val="Normlny0"/>
              <w:jc w:val="both"/>
            </w:pPr>
            <w:r w:rsidRPr="00E644C9">
              <w:t xml:space="preserve">a) žiadať od regionálneho koordinačného centra poskytnutie podkladov, dokladov a akýchkoľvek informácií potrebných na výkon pôsobnosti úradu, </w:t>
            </w:r>
          </w:p>
          <w:p w14:paraId="44DFFEBF" w14:textId="77777777" w:rsidR="00C33384" w:rsidRPr="00E644C9" w:rsidRDefault="00C33384" w:rsidP="002D0A82">
            <w:pPr>
              <w:pStyle w:val="Normlny0"/>
              <w:jc w:val="both"/>
            </w:pPr>
            <w:r w:rsidRPr="00E644C9">
              <w:t xml:space="preserve">b) vykonávať kontroly v priestoroch regionálneho koordinačného centra vrátane neohlásených kontrol, </w:t>
            </w:r>
          </w:p>
          <w:p w14:paraId="603CC19F" w14:textId="77777777" w:rsidR="00C33384" w:rsidRPr="00E644C9" w:rsidRDefault="00C33384" w:rsidP="002D0A82">
            <w:pPr>
              <w:pStyle w:val="Normlny0"/>
              <w:jc w:val="both"/>
            </w:pPr>
            <w:r w:rsidRPr="00E644C9">
              <w:t>c) vydávať rozhodnutia týkajúce sa regionálneho koordinačného centra, ak tak ustanovuje tento paragraf alebo osobitný predpis.</w:t>
            </w:r>
            <w:r w:rsidRPr="00E644C9">
              <w:rPr>
                <w:vertAlign w:val="superscript"/>
              </w:rPr>
              <w:t>13aa</w:t>
            </w:r>
            <w:r w:rsidRPr="00E644C9">
              <w:t xml:space="preserve">) </w:t>
            </w:r>
          </w:p>
          <w:p w14:paraId="15DCE19B" w14:textId="77777777" w:rsidR="00C33384" w:rsidRPr="00E644C9" w:rsidRDefault="00C33384" w:rsidP="002D0A82">
            <w:pPr>
              <w:pStyle w:val="Normlny0"/>
              <w:jc w:val="both"/>
            </w:pPr>
            <w:r w:rsidRPr="00E644C9">
              <w:t xml:space="preserve">(8) Regionálne koordinačné centrum je povinné </w:t>
            </w:r>
          </w:p>
          <w:p w14:paraId="55C7BFEA" w14:textId="77777777" w:rsidR="00C33384" w:rsidRPr="00E644C9" w:rsidRDefault="00C33384" w:rsidP="002D0A82">
            <w:pPr>
              <w:pStyle w:val="Normlny0"/>
              <w:jc w:val="both"/>
            </w:pPr>
            <w:r w:rsidRPr="00E644C9">
              <w:t xml:space="preserve">a) poskytovať úradu potrebnú súčinnosť pri výkone jeho pôsobnosti podľa tohto zákona v lehotách určených úradom, </w:t>
            </w:r>
          </w:p>
          <w:p w14:paraId="6B1A4E38" w14:textId="77777777" w:rsidR="00C33384" w:rsidRPr="00E644C9" w:rsidRDefault="00C33384" w:rsidP="002D0A82">
            <w:pPr>
              <w:pStyle w:val="Normlny0"/>
              <w:jc w:val="both"/>
            </w:pPr>
            <w:r w:rsidRPr="00E644C9">
              <w:t xml:space="preserve">b) poskytovať úradu bezodplatne úplné a pravdivé údaje, podklady, doklady a informácie potrebné na účely podľa tohto zákona a na výkon pôsobnosti úradu v rozsahu, spôsobom a v lehotách určených úradom. </w:t>
            </w:r>
          </w:p>
          <w:p w14:paraId="03C7E542" w14:textId="1F840E1E" w:rsidR="005E5309" w:rsidRDefault="00C33384" w:rsidP="002D0A82">
            <w:pPr>
              <w:pStyle w:val="Normlny0"/>
              <w:jc w:val="both"/>
            </w:pPr>
            <w:r w:rsidRPr="00E644C9">
              <w:t xml:space="preserve">(9) Ak úrad nadobudne informácie alebo podklady od agentúry, regulačných orgánov členských štátov alebo regionálneho koordinačného centra, je povinný zabezpečiť ochranu informácií alebo podkladov na </w:t>
            </w:r>
            <w:r w:rsidRPr="00E644C9">
              <w:lastRenderedPageBreak/>
              <w:t>rovnakej úrovni, na akej sú povinní ju zabezpečiť agentúra, regulačný orgán členského štátu alebo regionálne koordinačné centrum, ktorí informácie alebo podklady poskytli.</w:t>
            </w:r>
          </w:p>
          <w:p w14:paraId="0138A4E5" w14:textId="77777777" w:rsidR="005662F5" w:rsidRDefault="005662F5" w:rsidP="002D0A82">
            <w:pPr>
              <w:pStyle w:val="Normlny0"/>
              <w:jc w:val="both"/>
            </w:pPr>
          </w:p>
          <w:p w14:paraId="1959BE8C" w14:textId="22BDB19C" w:rsidR="005662F5" w:rsidRDefault="005662F5" w:rsidP="002D0A82">
            <w:pPr>
              <w:pStyle w:val="Normlny0"/>
              <w:jc w:val="both"/>
            </w:pPr>
            <w:r w:rsidRPr="005662F5">
              <w:t>20b) Nariadenie (ES) č. 715/2009 v platnom znení.</w:t>
            </w:r>
          </w:p>
          <w:p w14:paraId="3912634E" w14:textId="1E51BEA5" w:rsidR="005662F5" w:rsidRDefault="005662F5" w:rsidP="002D0A82">
            <w:pPr>
              <w:pStyle w:val="Normlny0"/>
              <w:jc w:val="both"/>
            </w:pPr>
            <w:r w:rsidRPr="005662F5">
              <w:t>7) Nariadenie Európskeho parlamentu a Rady (EÚ) č. 1227/2011 z 25. októbra 2011 o integrite a transparentnosti veľkoobchodného trhu s energiou (Ú. v. EÚ L 326, 8. 12. 2011).</w:t>
            </w:r>
          </w:p>
          <w:p w14:paraId="1167FDAF" w14:textId="77777777" w:rsidR="005662F5" w:rsidRDefault="005662F5" w:rsidP="005662F5">
            <w:pPr>
              <w:pStyle w:val="Normlny0"/>
              <w:jc w:val="both"/>
            </w:pPr>
            <w:r>
              <w:t xml:space="preserve">20c) Čl. 35 nariadenia (EÚ) 2019/943. </w:t>
            </w:r>
          </w:p>
          <w:p w14:paraId="72B03B00" w14:textId="72738688" w:rsidR="005662F5" w:rsidRDefault="005662F5" w:rsidP="005662F5">
            <w:pPr>
              <w:pStyle w:val="Normlny0"/>
              <w:jc w:val="both"/>
            </w:pPr>
            <w:r>
              <w:t>20d) Čl. 35 ods. 1 nariadenia (EÚ) 2019/943.</w:t>
            </w:r>
          </w:p>
          <w:p w14:paraId="07FF8B72" w14:textId="382A7960" w:rsidR="005662F5" w:rsidRDefault="005662F5" w:rsidP="005662F5">
            <w:pPr>
              <w:pStyle w:val="Normlny0"/>
              <w:jc w:val="both"/>
            </w:pPr>
            <w:r w:rsidRPr="005662F5">
              <w:t>13aa) Napríklad nariadenie (EÚ) 2019/943.</w:t>
            </w:r>
          </w:p>
          <w:p w14:paraId="60959C89" w14:textId="7DA177C1" w:rsidR="005662F5" w:rsidRPr="00E644C9" w:rsidRDefault="005662F5" w:rsidP="002D0A82">
            <w:pPr>
              <w:pStyle w:val="Normlny0"/>
              <w:jc w:val="both"/>
            </w:pPr>
            <w:r w:rsidRPr="005662F5">
              <w:t>20e) Čl. 46 nariadenia (EÚ) 2019/943.</w:t>
            </w:r>
          </w:p>
          <w:p w14:paraId="523BF2C8" w14:textId="77777777" w:rsidR="00C33384" w:rsidRPr="00E644C9" w:rsidRDefault="00C33384" w:rsidP="002D0A82">
            <w:pPr>
              <w:pStyle w:val="Normlny0"/>
              <w:jc w:val="both"/>
            </w:pPr>
          </w:p>
          <w:p w14:paraId="60DDB9CC" w14:textId="77777777" w:rsidR="00C33384" w:rsidRPr="00E644C9" w:rsidRDefault="00C33384" w:rsidP="002D0A82">
            <w:pPr>
              <w:pStyle w:val="Normlny0"/>
              <w:jc w:val="both"/>
            </w:pPr>
            <w:r w:rsidRPr="00E644C9">
              <w:t>Úrad ďalej</w:t>
            </w:r>
          </w:p>
          <w:p w14:paraId="352DAA77" w14:textId="77777777" w:rsidR="00C33384" w:rsidRPr="00E644C9" w:rsidRDefault="00C33384" w:rsidP="002D0A82">
            <w:pPr>
              <w:pStyle w:val="Normlny0"/>
              <w:jc w:val="both"/>
            </w:pPr>
            <w:r w:rsidRPr="00E644C9">
              <w:t>c) sleduje</w:t>
            </w:r>
          </w:p>
          <w:p w14:paraId="33F16B87" w14:textId="281E49CD" w:rsidR="00C33384" w:rsidRPr="00E644C9" w:rsidRDefault="00C33384" w:rsidP="002D0A82">
            <w:pPr>
              <w:pStyle w:val="Normlny0"/>
              <w:jc w:val="both"/>
            </w:pPr>
            <w:r w:rsidRPr="00E644C9">
              <w:t xml:space="preserve">3. </w:t>
            </w:r>
            <w:r w:rsidR="001A1D64" w:rsidRPr="00E644C9">
              <w:t xml:space="preserve"> trh s elektrinou, trh s plynom a trh s vodíkom, mieru otvorenosti trhu s elektrinou, trhu s plynom a trh s vodíkom a úroveň transparentnosti trhu s elektrinou, trhu s plynom a trhu s vodíkom, vyhodnocuje dosiahnutú úroveň hospodárskej súťaže na trhu s elektrinou, na trhu s plynom a na trhu s vodíkom a predpoklady na mimoriadnu reguláciu a vypracúva odporúčanie na zlepšenie súťažných podmienok na trhu s elektrinou, na trhu s plynom a na trhu s vodíkom,</w:t>
            </w:r>
          </w:p>
        </w:tc>
        <w:tc>
          <w:tcPr>
            <w:tcW w:w="567" w:type="dxa"/>
            <w:gridSpan w:val="2"/>
            <w:tcBorders>
              <w:top w:val="single" w:sz="4" w:space="0" w:color="auto"/>
              <w:left w:val="single" w:sz="4" w:space="0" w:color="auto"/>
              <w:bottom w:val="single" w:sz="4" w:space="0" w:color="auto"/>
              <w:right w:val="single" w:sz="4" w:space="0" w:color="auto"/>
            </w:tcBorders>
          </w:tcPr>
          <w:p w14:paraId="4FB6DAC8" w14:textId="205FA4F3" w:rsidR="00C33384" w:rsidRPr="00E644C9" w:rsidRDefault="001A1D64" w:rsidP="002D0A82">
            <w:pPr>
              <w:pStyle w:val="Normlny0"/>
              <w:jc w:val="center"/>
            </w:pPr>
            <w:r w:rsidRPr="00E644C9">
              <w:lastRenderedPageBreak/>
              <w:t>Ú</w:t>
            </w:r>
          </w:p>
        </w:tc>
        <w:tc>
          <w:tcPr>
            <w:tcW w:w="1418" w:type="dxa"/>
            <w:gridSpan w:val="2"/>
            <w:tcBorders>
              <w:top w:val="single" w:sz="4" w:space="0" w:color="auto"/>
              <w:left w:val="single" w:sz="4" w:space="0" w:color="auto"/>
              <w:bottom w:val="single" w:sz="4" w:space="0" w:color="auto"/>
              <w:right w:val="single" w:sz="12" w:space="0" w:color="auto"/>
            </w:tcBorders>
          </w:tcPr>
          <w:p w14:paraId="34F40219"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100151F3" w14:textId="060D7284"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DB19B17"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F36DDD7" w14:textId="77777777" w:rsidTr="005445CD">
        <w:tc>
          <w:tcPr>
            <w:tcW w:w="686" w:type="dxa"/>
            <w:tcBorders>
              <w:top w:val="single" w:sz="4" w:space="0" w:color="auto"/>
              <w:left w:val="single" w:sz="12" w:space="0" w:color="auto"/>
              <w:bottom w:val="single" w:sz="4" w:space="0" w:color="auto"/>
              <w:right w:val="single" w:sz="4" w:space="0" w:color="auto"/>
            </w:tcBorders>
          </w:tcPr>
          <w:p w14:paraId="6CA02792" w14:textId="77777777" w:rsidR="00C33384" w:rsidRPr="00E644C9" w:rsidRDefault="00C33384" w:rsidP="002D0A82">
            <w:pPr>
              <w:pStyle w:val="Normlny0"/>
              <w:jc w:val="center"/>
            </w:pPr>
            <w:r w:rsidRPr="00E644C9">
              <w:lastRenderedPageBreak/>
              <w:t>Č: 23</w:t>
            </w:r>
          </w:p>
          <w:p w14:paraId="74030EFC" w14:textId="77777777" w:rsidR="00C33384" w:rsidRPr="00E644C9" w:rsidRDefault="00C33384" w:rsidP="002D0A82">
            <w:pPr>
              <w:pStyle w:val="Normlny0"/>
              <w:jc w:val="center"/>
            </w:pPr>
            <w:r w:rsidRPr="00E644C9">
              <w:t>O: 2</w:t>
            </w:r>
          </w:p>
          <w:p w14:paraId="4C278CD7" w14:textId="77777777" w:rsidR="005C259C" w:rsidRPr="00E644C9" w:rsidRDefault="005C259C" w:rsidP="002D0A82">
            <w:pPr>
              <w:pStyle w:val="Normlny0"/>
              <w:jc w:val="center"/>
            </w:pPr>
          </w:p>
          <w:p w14:paraId="06EF4398" w14:textId="77777777" w:rsidR="005C259C" w:rsidRDefault="005C259C" w:rsidP="002D0A82">
            <w:pPr>
              <w:pStyle w:val="Normlny0"/>
              <w:jc w:val="center"/>
            </w:pPr>
          </w:p>
          <w:p w14:paraId="3927D7F1" w14:textId="77777777" w:rsidR="00E13E04" w:rsidRPr="00E644C9" w:rsidRDefault="00E13E04" w:rsidP="002D0A82">
            <w:pPr>
              <w:pStyle w:val="Normlny0"/>
              <w:jc w:val="center"/>
            </w:pPr>
          </w:p>
          <w:p w14:paraId="03FA5E04" w14:textId="77777777" w:rsidR="005C259C" w:rsidRPr="00E644C9" w:rsidRDefault="005C259C" w:rsidP="002D0A82">
            <w:pPr>
              <w:pStyle w:val="Normlny0"/>
              <w:jc w:val="center"/>
            </w:pPr>
          </w:p>
          <w:p w14:paraId="571B0592" w14:textId="656930B9" w:rsidR="005C259C" w:rsidRPr="00E644C9" w:rsidRDefault="005C259C" w:rsidP="002D0A82">
            <w:pPr>
              <w:pStyle w:val="Normlny0"/>
              <w:jc w:val="center"/>
            </w:pPr>
            <w:r w:rsidRPr="00E644C9">
              <w:t>O: 3</w:t>
            </w:r>
          </w:p>
        </w:tc>
        <w:tc>
          <w:tcPr>
            <w:tcW w:w="5832" w:type="dxa"/>
            <w:gridSpan w:val="2"/>
            <w:tcBorders>
              <w:top w:val="single" w:sz="4" w:space="0" w:color="auto"/>
              <w:left w:val="single" w:sz="4" w:space="0" w:color="auto"/>
              <w:bottom w:val="single" w:sz="4" w:space="0" w:color="auto"/>
              <w:right w:val="single" w:sz="4" w:space="0" w:color="auto"/>
            </w:tcBorders>
          </w:tcPr>
          <w:p w14:paraId="6EA40633" w14:textId="77777777" w:rsidR="00C33384" w:rsidRPr="00E644C9" w:rsidRDefault="00C33384" w:rsidP="002D0A82">
            <w:pPr>
              <w:pStyle w:val="Normlny0"/>
              <w:jc w:val="both"/>
            </w:pPr>
            <w:r w:rsidRPr="00E644C9">
              <w:t xml:space="preserve">2.   Komisia prijme prostredníctvom vykonávacích aktov požiadavky </w:t>
            </w:r>
            <w:proofErr w:type="spellStart"/>
            <w:r w:rsidRPr="00E644C9">
              <w:t>interoperability</w:t>
            </w:r>
            <w:proofErr w:type="spellEnd"/>
            <w:r w:rsidRPr="00E644C9">
              <w:t xml:space="preserve"> a nediskriminačné a transparentné postupy pre prístup k údajom uvedené v článku 22 ods. 1. Uvedené vykonávacie akty sa prijmú v súlade s konzultačným postupom uvedeným v článku 91 ods. 2.</w:t>
            </w:r>
          </w:p>
          <w:p w14:paraId="182193AC" w14:textId="77777777" w:rsidR="005C259C" w:rsidRPr="00E644C9" w:rsidRDefault="005C259C" w:rsidP="002D0A82">
            <w:pPr>
              <w:pStyle w:val="Normlny0"/>
              <w:jc w:val="both"/>
            </w:pPr>
          </w:p>
          <w:p w14:paraId="42B1A3DB" w14:textId="2FA56B56" w:rsidR="005C259C" w:rsidRPr="00E644C9" w:rsidRDefault="005C259C" w:rsidP="002D0A82">
            <w:pPr>
              <w:pStyle w:val="Normlny0"/>
              <w:jc w:val="both"/>
            </w:pPr>
            <w:r w:rsidRPr="00E644C9">
              <w:t xml:space="preserve">3.   Členské štáty zabezpečia, aby plynárenské podniky uplatňovali požiadavky </w:t>
            </w:r>
            <w:proofErr w:type="spellStart"/>
            <w:r w:rsidRPr="00E644C9">
              <w:t>interoperability</w:t>
            </w:r>
            <w:proofErr w:type="spellEnd"/>
            <w:r w:rsidRPr="00E644C9">
              <w:t xml:space="preserve"> a postupy pre prístup k údajom uvedené v odseku 2. Uvedené požiadavky a postupy sú založené na existujúcich vnútroštátnych postupoch.</w:t>
            </w:r>
          </w:p>
        </w:tc>
        <w:tc>
          <w:tcPr>
            <w:tcW w:w="555" w:type="dxa"/>
            <w:tcBorders>
              <w:top w:val="single" w:sz="4" w:space="0" w:color="auto"/>
              <w:left w:val="single" w:sz="4" w:space="0" w:color="auto"/>
              <w:bottom w:val="single" w:sz="4" w:space="0" w:color="auto"/>
              <w:right w:val="single" w:sz="12" w:space="0" w:color="auto"/>
            </w:tcBorders>
          </w:tcPr>
          <w:p w14:paraId="0B176FC4" w14:textId="195B3C5C" w:rsidR="001E3F50" w:rsidRDefault="001E3F50" w:rsidP="002D0A82">
            <w:pPr>
              <w:pStyle w:val="Normlny0"/>
              <w:jc w:val="center"/>
            </w:pPr>
            <w:proofErr w:type="spellStart"/>
            <w:r>
              <w:t>n.a</w:t>
            </w:r>
            <w:proofErr w:type="spellEnd"/>
            <w:r>
              <w:t>.</w:t>
            </w:r>
          </w:p>
          <w:p w14:paraId="0B691667" w14:textId="77777777" w:rsidR="001E3F50" w:rsidRDefault="001E3F50" w:rsidP="002D0A82">
            <w:pPr>
              <w:pStyle w:val="Normlny0"/>
              <w:jc w:val="center"/>
            </w:pPr>
          </w:p>
          <w:p w14:paraId="189AE731" w14:textId="77777777" w:rsidR="001E3F50" w:rsidRDefault="001E3F50" w:rsidP="002D0A82">
            <w:pPr>
              <w:pStyle w:val="Normlny0"/>
              <w:jc w:val="center"/>
            </w:pPr>
          </w:p>
          <w:p w14:paraId="722BD376" w14:textId="77777777" w:rsidR="001E3F50" w:rsidRDefault="001E3F50" w:rsidP="002D0A82">
            <w:pPr>
              <w:pStyle w:val="Normlny0"/>
              <w:jc w:val="center"/>
            </w:pPr>
          </w:p>
          <w:p w14:paraId="6F4D830F" w14:textId="77777777" w:rsidR="001E3F50" w:rsidRDefault="001E3F50" w:rsidP="002D0A82">
            <w:pPr>
              <w:pStyle w:val="Normlny0"/>
              <w:jc w:val="center"/>
            </w:pPr>
          </w:p>
          <w:p w14:paraId="0C8B82A1" w14:textId="77777777" w:rsidR="001E3F50" w:rsidRDefault="001E3F50" w:rsidP="002D0A82">
            <w:pPr>
              <w:pStyle w:val="Normlny0"/>
              <w:jc w:val="center"/>
            </w:pPr>
          </w:p>
          <w:p w14:paraId="33E7DF07" w14:textId="5609D1FB"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0ADDB19" w14:textId="77777777" w:rsidR="005C259C" w:rsidRPr="00E644C9" w:rsidRDefault="005C259C" w:rsidP="002D0A82">
            <w:pPr>
              <w:pStyle w:val="Normlny0"/>
              <w:jc w:val="center"/>
            </w:pPr>
          </w:p>
          <w:p w14:paraId="6B4890CE" w14:textId="77777777" w:rsidR="001E3F50" w:rsidRDefault="001E3F50" w:rsidP="002D0A82">
            <w:pPr>
              <w:pStyle w:val="Normlny0"/>
              <w:jc w:val="center"/>
            </w:pPr>
          </w:p>
          <w:p w14:paraId="6F889F42" w14:textId="77777777" w:rsidR="001E3F50" w:rsidRDefault="001E3F50" w:rsidP="002D0A82">
            <w:pPr>
              <w:pStyle w:val="Normlny0"/>
              <w:jc w:val="center"/>
            </w:pPr>
          </w:p>
          <w:p w14:paraId="697F9A79" w14:textId="77777777" w:rsidR="001E3F50" w:rsidRDefault="001E3F50" w:rsidP="002D0A82">
            <w:pPr>
              <w:pStyle w:val="Normlny0"/>
              <w:jc w:val="center"/>
            </w:pPr>
          </w:p>
          <w:p w14:paraId="00AFC458" w14:textId="77777777" w:rsidR="001E3F50" w:rsidRDefault="001E3F50" w:rsidP="002D0A82">
            <w:pPr>
              <w:pStyle w:val="Normlny0"/>
              <w:jc w:val="center"/>
            </w:pPr>
          </w:p>
          <w:p w14:paraId="531D76E8" w14:textId="77777777" w:rsidR="001E3F50" w:rsidRDefault="001E3F50" w:rsidP="002D0A82">
            <w:pPr>
              <w:pStyle w:val="Normlny0"/>
              <w:jc w:val="center"/>
            </w:pPr>
          </w:p>
          <w:p w14:paraId="79A6343F" w14:textId="2C67929A" w:rsidR="005C259C" w:rsidRPr="00E644C9" w:rsidRDefault="005C259C" w:rsidP="002D0A82">
            <w:pPr>
              <w:pStyle w:val="Normlny0"/>
              <w:jc w:val="center"/>
            </w:pPr>
            <w:r w:rsidRPr="00E644C9">
              <w:t>2</w:t>
            </w:r>
          </w:p>
          <w:p w14:paraId="791252E2" w14:textId="77777777" w:rsidR="005C259C" w:rsidRPr="00E644C9" w:rsidRDefault="005C259C" w:rsidP="002D0A82">
            <w:pPr>
              <w:pStyle w:val="Normlny0"/>
              <w:jc w:val="center"/>
            </w:pPr>
          </w:p>
          <w:p w14:paraId="0473098E" w14:textId="77777777" w:rsidR="005C259C" w:rsidRPr="00E644C9" w:rsidRDefault="005C259C" w:rsidP="002D0A82">
            <w:pPr>
              <w:pStyle w:val="Normlny0"/>
              <w:jc w:val="center"/>
            </w:pPr>
          </w:p>
          <w:p w14:paraId="45D1A368" w14:textId="77777777" w:rsidR="005C259C" w:rsidRPr="00E644C9" w:rsidRDefault="005C259C" w:rsidP="002D0A82">
            <w:pPr>
              <w:pStyle w:val="Normlny0"/>
              <w:jc w:val="center"/>
            </w:pPr>
          </w:p>
          <w:p w14:paraId="6AF55C6E" w14:textId="77777777" w:rsidR="005C259C" w:rsidRDefault="005C259C" w:rsidP="002D0A82">
            <w:pPr>
              <w:pStyle w:val="Normlny0"/>
              <w:jc w:val="center"/>
            </w:pPr>
          </w:p>
          <w:p w14:paraId="0FAEB726" w14:textId="77777777" w:rsidR="00E13E04" w:rsidRPr="00E644C9" w:rsidRDefault="00E13E04" w:rsidP="002D0A82">
            <w:pPr>
              <w:pStyle w:val="Normlny0"/>
              <w:jc w:val="center"/>
            </w:pPr>
          </w:p>
          <w:p w14:paraId="467C49C2" w14:textId="77777777" w:rsidR="005C259C" w:rsidRPr="00E644C9" w:rsidRDefault="005C259C" w:rsidP="002D0A82">
            <w:pPr>
              <w:pStyle w:val="Normlny0"/>
              <w:jc w:val="center"/>
            </w:pPr>
          </w:p>
          <w:p w14:paraId="1C41DAFC" w14:textId="77777777" w:rsidR="005C259C" w:rsidRPr="00E644C9" w:rsidRDefault="005C259C" w:rsidP="002D0A82">
            <w:pPr>
              <w:pStyle w:val="Normlny0"/>
              <w:jc w:val="center"/>
            </w:pPr>
          </w:p>
          <w:p w14:paraId="3BC922B3" w14:textId="77777777" w:rsidR="005C259C" w:rsidRPr="00E644C9" w:rsidRDefault="005C259C" w:rsidP="002D0A82">
            <w:pPr>
              <w:pStyle w:val="Normlny0"/>
              <w:jc w:val="center"/>
            </w:pPr>
          </w:p>
          <w:p w14:paraId="20F04BB8" w14:textId="77777777" w:rsidR="005C259C" w:rsidRPr="00E644C9" w:rsidRDefault="005C259C" w:rsidP="002D0A82">
            <w:pPr>
              <w:pStyle w:val="Normlny0"/>
              <w:jc w:val="center"/>
            </w:pPr>
            <w:r w:rsidRPr="00E644C9">
              <w:t>5</w:t>
            </w:r>
          </w:p>
          <w:p w14:paraId="532EB5DD" w14:textId="77777777" w:rsidR="005C259C" w:rsidRPr="00E644C9" w:rsidRDefault="005C259C" w:rsidP="002D0A82">
            <w:pPr>
              <w:pStyle w:val="Normlny0"/>
              <w:jc w:val="center"/>
            </w:pPr>
          </w:p>
          <w:p w14:paraId="03EEFA2E" w14:textId="77777777" w:rsidR="005C259C" w:rsidRPr="00E644C9" w:rsidRDefault="005C259C" w:rsidP="002D0A82">
            <w:pPr>
              <w:pStyle w:val="Normlny0"/>
              <w:jc w:val="center"/>
            </w:pPr>
          </w:p>
          <w:p w14:paraId="6299AA2D" w14:textId="77777777" w:rsidR="005C259C" w:rsidRPr="00E644C9" w:rsidRDefault="005C259C" w:rsidP="002D0A82">
            <w:pPr>
              <w:pStyle w:val="Normlny0"/>
              <w:jc w:val="center"/>
            </w:pPr>
          </w:p>
          <w:p w14:paraId="6163DA8B" w14:textId="2D01FA17" w:rsidR="00C33384" w:rsidRPr="00E644C9" w:rsidRDefault="005C259C" w:rsidP="002D0A82">
            <w:pPr>
              <w:pStyle w:val="Normlny0"/>
              <w:jc w:val="center"/>
            </w:pPr>
            <w:r w:rsidRPr="00E644C9">
              <w:t>5</w:t>
            </w:r>
          </w:p>
        </w:tc>
        <w:tc>
          <w:tcPr>
            <w:tcW w:w="709" w:type="dxa"/>
            <w:tcBorders>
              <w:top w:val="single" w:sz="4" w:space="0" w:color="auto"/>
              <w:left w:val="single" w:sz="4" w:space="0" w:color="auto"/>
              <w:bottom w:val="single" w:sz="4" w:space="0" w:color="auto"/>
              <w:right w:val="single" w:sz="4" w:space="0" w:color="auto"/>
            </w:tcBorders>
          </w:tcPr>
          <w:p w14:paraId="478AA3D0" w14:textId="77777777" w:rsidR="001E3F50" w:rsidRDefault="001E3F50" w:rsidP="002D0A82">
            <w:pPr>
              <w:pStyle w:val="Normlny0"/>
              <w:jc w:val="center"/>
            </w:pPr>
          </w:p>
          <w:p w14:paraId="0EE5077B" w14:textId="77777777" w:rsidR="001E3F50" w:rsidRDefault="001E3F50" w:rsidP="002D0A82">
            <w:pPr>
              <w:pStyle w:val="Normlny0"/>
              <w:jc w:val="center"/>
            </w:pPr>
          </w:p>
          <w:p w14:paraId="55FD8CFC" w14:textId="77777777" w:rsidR="001E3F50" w:rsidRDefault="001E3F50" w:rsidP="002D0A82">
            <w:pPr>
              <w:pStyle w:val="Normlny0"/>
              <w:jc w:val="center"/>
            </w:pPr>
          </w:p>
          <w:p w14:paraId="5BC90A01" w14:textId="77777777" w:rsidR="001E3F50" w:rsidRDefault="001E3F50" w:rsidP="002D0A82">
            <w:pPr>
              <w:pStyle w:val="Normlny0"/>
              <w:jc w:val="center"/>
            </w:pPr>
          </w:p>
          <w:p w14:paraId="17DE3A82" w14:textId="77777777" w:rsidR="001E3F50" w:rsidRDefault="001E3F50" w:rsidP="002D0A82">
            <w:pPr>
              <w:pStyle w:val="Normlny0"/>
              <w:jc w:val="center"/>
            </w:pPr>
          </w:p>
          <w:p w14:paraId="71A5D6DC" w14:textId="77777777" w:rsidR="001E3F50" w:rsidRDefault="001E3F50" w:rsidP="002D0A82">
            <w:pPr>
              <w:pStyle w:val="Normlny0"/>
              <w:jc w:val="center"/>
            </w:pPr>
          </w:p>
          <w:p w14:paraId="4EC3FFE1" w14:textId="3521EDA0" w:rsidR="00C33384" w:rsidRPr="00E644C9" w:rsidRDefault="00C33384" w:rsidP="002D0A82">
            <w:pPr>
              <w:pStyle w:val="Normlny0"/>
              <w:jc w:val="center"/>
            </w:pPr>
            <w:r w:rsidRPr="00E644C9">
              <w:t>§ 24</w:t>
            </w:r>
          </w:p>
          <w:p w14:paraId="503C3E78" w14:textId="77777777" w:rsidR="00C33384" w:rsidRPr="00E644C9" w:rsidRDefault="00C33384" w:rsidP="002D0A82">
            <w:pPr>
              <w:pStyle w:val="Normlny0"/>
              <w:jc w:val="center"/>
            </w:pPr>
            <w:r w:rsidRPr="00E644C9">
              <w:t>O: 1</w:t>
            </w:r>
          </w:p>
          <w:p w14:paraId="3235525E" w14:textId="77777777" w:rsidR="00C33384" w:rsidRPr="00E644C9" w:rsidRDefault="00C33384" w:rsidP="002D0A82">
            <w:pPr>
              <w:pStyle w:val="Normlny0"/>
              <w:jc w:val="center"/>
            </w:pPr>
          </w:p>
          <w:p w14:paraId="42A5B2A5" w14:textId="77777777" w:rsidR="00C33384" w:rsidRDefault="00C33384" w:rsidP="002D0A82">
            <w:pPr>
              <w:pStyle w:val="Normlny0"/>
              <w:jc w:val="center"/>
            </w:pPr>
          </w:p>
          <w:p w14:paraId="201C0B08" w14:textId="77777777" w:rsidR="00E13E04" w:rsidRPr="00E644C9" w:rsidRDefault="00E13E04" w:rsidP="002D0A82">
            <w:pPr>
              <w:pStyle w:val="Normlny0"/>
              <w:jc w:val="center"/>
            </w:pPr>
          </w:p>
          <w:p w14:paraId="69C33D41" w14:textId="77777777" w:rsidR="00C33384" w:rsidRPr="00E644C9" w:rsidRDefault="00C33384" w:rsidP="002D0A82">
            <w:pPr>
              <w:pStyle w:val="Normlny0"/>
              <w:jc w:val="center"/>
            </w:pPr>
          </w:p>
          <w:p w14:paraId="0211D43D" w14:textId="5E4B9056" w:rsidR="00C33384" w:rsidRPr="00E644C9" w:rsidRDefault="00C33384" w:rsidP="002D0A82">
            <w:pPr>
              <w:pStyle w:val="Normlny0"/>
              <w:jc w:val="center"/>
            </w:pPr>
          </w:p>
          <w:p w14:paraId="13ED2489" w14:textId="156E91FB" w:rsidR="005C259C" w:rsidRPr="00E644C9" w:rsidRDefault="005C259C" w:rsidP="002D0A82">
            <w:pPr>
              <w:pStyle w:val="Normlny0"/>
              <w:jc w:val="center"/>
            </w:pPr>
          </w:p>
          <w:p w14:paraId="0107D1AD" w14:textId="77777777" w:rsidR="00C33384" w:rsidRPr="00E644C9" w:rsidRDefault="00C33384" w:rsidP="002D0A82">
            <w:pPr>
              <w:pStyle w:val="Normlny0"/>
              <w:jc w:val="center"/>
            </w:pPr>
          </w:p>
          <w:p w14:paraId="24037F17" w14:textId="77777777" w:rsidR="00C33384" w:rsidRPr="00E644C9" w:rsidRDefault="00C33384" w:rsidP="002D0A82">
            <w:pPr>
              <w:pStyle w:val="Normlny0"/>
              <w:jc w:val="center"/>
            </w:pPr>
            <w:r w:rsidRPr="00E644C9">
              <w:t>O: 2</w:t>
            </w:r>
          </w:p>
          <w:p w14:paraId="352F6A65" w14:textId="77777777" w:rsidR="00C33384" w:rsidRPr="00E644C9" w:rsidRDefault="00C33384" w:rsidP="002D0A82">
            <w:pPr>
              <w:pStyle w:val="Normlny0"/>
              <w:jc w:val="center"/>
            </w:pPr>
            <w:r w:rsidRPr="00E644C9">
              <w:t>P: t</w:t>
            </w:r>
          </w:p>
          <w:p w14:paraId="7711719A" w14:textId="77777777" w:rsidR="00C33384" w:rsidRPr="00E644C9" w:rsidRDefault="00C33384" w:rsidP="002D0A82">
            <w:pPr>
              <w:pStyle w:val="Normlny0"/>
              <w:jc w:val="center"/>
            </w:pPr>
          </w:p>
          <w:p w14:paraId="73401F62" w14:textId="77777777" w:rsidR="00C33384" w:rsidRPr="00E644C9" w:rsidRDefault="00C33384" w:rsidP="002D0A82">
            <w:pPr>
              <w:pStyle w:val="Normlny0"/>
              <w:jc w:val="center"/>
            </w:pPr>
          </w:p>
          <w:p w14:paraId="7E00F38D" w14:textId="77777777" w:rsidR="00C33384" w:rsidRPr="00E644C9" w:rsidRDefault="00C33384" w:rsidP="002D0A82">
            <w:pPr>
              <w:pStyle w:val="Normlny0"/>
              <w:jc w:val="center"/>
            </w:pPr>
            <w:r w:rsidRPr="00E644C9">
              <w:t>§ 40</w:t>
            </w:r>
          </w:p>
          <w:p w14:paraId="058C594B" w14:textId="1EB88D16" w:rsidR="00C33384" w:rsidRPr="00E644C9" w:rsidRDefault="00C33384" w:rsidP="002D0A82">
            <w:pPr>
              <w:pStyle w:val="Normlny0"/>
              <w:jc w:val="center"/>
            </w:pPr>
            <w:r w:rsidRPr="00E644C9">
              <w:t>O: 4</w:t>
            </w:r>
          </w:p>
          <w:p w14:paraId="29093AD4" w14:textId="77777777" w:rsidR="005C259C" w:rsidRPr="00E644C9" w:rsidRDefault="005C259C" w:rsidP="002D0A82">
            <w:pPr>
              <w:pStyle w:val="Normlny0"/>
              <w:jc w:val="center"/>
            </w:pPr>
          </w:p>
          <w:p w14:paraId="744A4977" w14:textId="77777777" w:rsidR="00C33384" w:rsidRPr="00E644C9" w:rsidRDefault="00C33384" w:rsidP="002D0A82">
            <w:pPr>
              <w:pStyle w:val="Normlny0"/>
              <w:jc w:val="center"/>
            </w:pPr>
            <w:r w:rsidRPr="00E644C9">
              <w:t>P: ad</w:t>
            </w:r>
          </w:p>
        </w:tc>
        <w:tc>
          <w:tcPr>
            <w:tcW w:w="4677" w:type="dxa"/>
            <w:tcBorders>
              <w:top w:val="single" w:sz="4" w:space="0" w:color="auto"/>
              <w:left w:val="single" w:sz="4" w:space="0" w:color="auto"/>
              <w:bottom w:val="single" w:sz="4" w:space="0" w:color="auto"/>
              <w:right w:val="single" w:sz="4" w:space="0" w:color="auto"/>
            </w:tcBorders>
          </w:tcPr>
          <w:p w14:paraId="2903B0D7" w14:textId="77777777" w:rsidR="001E3F50" w:rsidRDefault="001E3F50" w:rsidP="002D0A82">
            <w:pPr>
              <w:pStyle w:val="Normlny0"/>
              <w:jc w:val="both"/>
            </w:pPr>
          </w:p>
          <w:p w14:paraId="224E2C9D" w14:textId="77777777" w:rsidR="001E3F50" w:rsidRDefault="001E3F50" w:rsidP="002D0A82">
            <w:pPr>
              <w:pStyle w:val="Normlny0"/>
              <w:jc w:val="both"/>
            </w:pPr>
          </w:p>
          <w:p w14:paraId="63738FFB" w14:textId="77777777" w:rsidR="001E3F50" w:rsidRDefault="001E3F50" w:rsidP="002D0A82">
            <w:pPr>
              <w:pStyle w:val="Normlny0"/>
              <w:jc w:val="both"/>
            </w:pPr>
          </w:p>
          <w:p w14:paraId="3A448A6B" w14:textId="77777777" w:rsidR="001E3F50" w:rsidRDefault="001E3F50" w:rsidP="002D0A82">
            <w:pPr>
              <w:pStyle w:val="Normlny0"/>
              <w:jc w:val="both"/>
            </w:pPr>
          </w:p>
          <w:p w14:paraId="51A75D43" w14:textId="77777777" w:rsidR="001E3F50" w:rsidRDefault="001E3F50" w:rsidP="002D0A82">
            <w:pPr>
              <w:pStyle w:val="Normlny0"/>
              <w:jc w:val="both"/>
            </w:pPr>
          </w:p>
          <w:p w14:paraId="47950BD9" w14:textId="77777777" w:rsidR="001E3F50" w:rsidRDefault="001E3F50" w:rsidP="002D0A82">
            <w:pPr>
              <w:pStyle w:val="Normlny0"/>
              <w:jc w:val="both"/>
            </w:pPr>
          </w:p>
          <w:p w14:paraId="72FAE671" w14:textId="05090F1A" w:rsidR="005C259C" w:rsidRPr="00E644C9" w:rsidRDefault="005C259C" w:rsidP="002D0A82">
            <w:pPr>
              <w:pStyle w:val="Normlny0"/>
              <w:jc w:val="both"/>
            </w:pPr>
            <w:r w:rsidRPr="00E644C9">
              <w:t>Pravidlá trhu</w:t>
            </w:r>
          </w:p>
          <w:p w14:paraId="60F15569" w14:textId="3FE41C2C" w:rsidR="00C33384" w:rsidRPr="00E644C9" w:rsidRDefault="00C33384" w:rsidP="002D0A82">
            <w:pPr>
              <w:pStyle w:val="Normlny0"/>
              <w:jc w:val="both"/>
            </w:pPr>
            <w:r w:rsidRPr="00E644C9">
              <w:t xml:space="preserve">(1) Pravidlá trhu transparentným a nediskriminačným spôsobom upravujú podmienky fungovania trhu s elektrinou, podmienky fungovania trhu s plynom, podmienky fungovania trhu s vodíkom a podmienky vykonávania regulovaných činností v elektroenergetike,  plynárenstve a vodíkovom hospodárstve vrátane obchodných podmienok. </w:t>
            </w:r>
          </w:p>
          <w:p w14:paraId="0FD40CC1" w14:textId="77777777" w:rsidR="005C259C" w:rsidRPr="00E644C9" w:rsidRDefault="005C259C" w:rsidP="002D0A82">
            <w:pPr>
              <w:pStyle w:val="Normlny0"/>
              <w:jc w:val="both"/>
            </w:pPr>
          </w:p>
          <w:p w14:paraId="25668EAA" w14:textId="77777777" w:rsidR="00C33384" w:rsidRPr="00E644C9" w:rsidRDefault="00C33384" w:rsidP="002D0A82">
            <w:pPr>
              <w:pStyle w:val="Normlny0"/>
              <w:jc w:val="both"/>
            </w:pPr>
            <w:r w:rsidRPr="00E644C9">
              <w:t>(2) Pravidlá trhu upravujú najmä podmienky</w:t>
            </w:r>
          </w:p>
          <w:p w14:paraId="6A7BCA59" w14:textId="2D199954" w:rsidR="00C33384" w:rsidRPr="00E644C9" w:rsidRDefault="00C33384" w:rsidP="002D0A82">
            <w:pPr>
              <w:pStyle w:val="Normlny0"/>
              <w:jc w:val="both"/>
            </w:pPr>
            <w:r w:rsidRPr="00E644C9">
              <w:lastRenderedPageBreak/>
              <w:t>t) správy, zberu a sprístupňovania nameraných dát v elektroenergetike a plynárenstv</w:t>
            </w:r>
            <w:r w:rsidR="005C259C" w:rsidRPr="00E644C9">
              <w:t>e</w:t>
            </w:r>
            <w:r w:rsidRPr="00E644C9">
              <w:t>,</w:t>
            </w:r>
          </w:p>
          <w:p w14:paraId="2A0EBA2F" w14:textId="77777777" w:rsidR="00C33384" w:rsidRPr="00E644C9" w:rsidRDefault="00C33384" w:rsidP="002D0A82">
            <w:pPr>
              <w:pStyle w:val="Normlny0"/>
              <w:jc w:val="both"/>
            </w:pPr>
          </w:p>
          <w:p w14:paraId="527022B3" w14:textId="03B84A5F" w:rsidR="005C259C" w:rsidRPr="00E644C9" w:rsidRDefault="005C259C" w:rsidP="002D0A82">
            <w:pPr>
              <w:pStyle w:val="Normlny0"/>
              <w:jc w:val="both"/>
            </w:pPr>
            <w:r w:rsidRPr="00E644C9">
              <w:t>Splnomocňovacie ustanovenia</w:t>
            </w:r>
          </w:p>
          <w:p w14:paraId="12096E99" w14:textId="3F379587" w:rsidR="00C33384" w:rsidRPr="00E644C9" w:rsidRDefault="00C33384" w:rsidP="002D0A82">
            <w:pPr>
              <w:pStyle w:val="Normlny0"/>
              <w:jc w:val="both"/>
            </w:pPr>
            <w:r w:rsidRPr="00E644C9">
              <w:t>(4) Úrad vydá všeobecne záväzný právny predpis podľa § 24, ktorý ustanoví pravidlá trhu, a to podmienky</w:t>
            </w:r>
          </w:p>
          <w:p w14:paraId="0EE4AF0A" w14:textId="77777777" w:rsidR="00C33384" w:rsidRPr="00E644C9" w:rsidRDefault="00C33384" w:rsidP="002D0A82">
            <w:pPr>
              <w:pStyle w:val="Normlny0"/>
              <w:jc w:val="both"/>
            </w:pPr>
            <w:r w:rsidRPr="00E644C9">
              <w:t>ad) prístupu k údajom koncového odberateľa elektriny alebo koncového odberateľa plynu poverenými osobami,</w:t>
            </w:r>
          </w:p>
        </w:tc>
        <w:tc>
          <w:tcPr>
            <w:tcW w:w="567" w:type="dxa"/>
            <w:gridSpan w:val="2"/>
            <w:tcBorders>
              <w:top w:val="single" w:sz="4" w:space="0" w:color="auto"/>
              <w:left w:val="single" w:sz="4" w:space="0" w:color="auto"/>
              <w:bottom w:val="single" w:sz="4" w:space="0" w:color="auto"/>
              <w:right w:val="single" w:sz="4" w:space="0" w:color="auto"/>
            </w:tcBorders>
          </w:tcPr>
          <w:p w14:paraId="69A8B71F" w14:textId="58999412" w:rsidR="001E3F50" w:rsidRDefault="001E3F50" w:rsidP="002D0A82">
            <w:pPr>
              <w:pStyle w:val="Normlny0"/>
              <w:jc w:val="center"/>
            </w:pPr>
            <w:proofErr w:type="spellStart"/>
            <w:r>
              <w:lastRenderedPageBreak/>
              <w:t>n.a</w:t>
            </w:r>
            <w:proofErr w:type="spellEnd"/>
            <w:r>
              <w:t>.</w:t>
            </w:r>
          </w:p>
          <w:p w14:paraId="17F23C72" w14:textId="77777777" w:rsidR="001E3F50" w:rsidRDefault="001E3F50" w:rsidP="002D0A82">
            <w:pPr>
              <w:pStyle w:val="Normlny0"/>
              <w:jc w:val="center"/>
            </w:pPr>
          </w:p>
          <w:p w14:paraId="4AD421FB" w14:textId="77777777" w:rsidR="001E3F50" w:rsidRDefault="001E3F50" w:rsidP="002D0A82">
            <w:pPr>
              <w:pStyle w:val="Normlny0"/>
              <w:jc w:val="center"/>
            </w:pPr>
          </w:p>
          <w:p w14:paraId="73E133E7" w14:textId="77777777" w:rsidR="001E3F50" w:rsidRDefault="001E3F50" w:rsidP="002D0A82">
            <w:pPr>
              <w:pStyle w:val="Normlny0"/>
              <w:jc w:val="center"/>
            </w:pPr>
          </w:p>
          <w:p w14:paraId="581BEA14" w14:textId="77777777" w:rsidR="001E3F50" w:rsidRDefault="001E3F50" w:rsidP="002D0A82">
            <w:pPr>
              <w:pStyle w:val="Normlny0"/>
              <w:jc w:val="center"/>
            </w:pPr>
          </w:p>
          <w:p w14:paraId="291193DB" w14:textId="77777777" w:rsidR="001E3F50" w:rsidRDefault="001E3F50" w:rsidP="002D0A82">
            <w:pPr>
              <w:pStyle w:val="Normlny0"/>
              <w:jc w:val="center"/>
            </w:pPr>
          </w:p>
          <w:p w14:paraId="761BC2BC" w14:textId="2261F04F" w:rsidR="00C33384" w:rsidRPr="00E644C9" w:rsidRDefault="005C259C" w:rsidP="002D0A82">
            <w:pPr>
              <w:pStyle w:val="Normlny0"/>
              <w:jc w:val="center"/>
            </w:pPr>
            <w:r w:rsidRPr="00E644C9">
              <w:t>Ú</w:t>
            </w:r>
          </w:p>
        </w:tc>
        <w:tc>
          <w:tcPr>
            <w:tcW w:w="1418" w:type="dxa"/>
            <w:gridSpan w:val="2"/>
            <w:tcBorders>
              <w:top w:val="single" w:sz="4" w:space="0" w:color="auto"/>
              <w:left w:val="single" w:sz="4" w:space="0" w:color="auto"/>
              <w:bottom w:val="single" w:sz="4" w:space="0" w:color="auto"/>
              <w:right w:val="single" w:sz="12" w:space="0" w:color="auto"/>
            </w:tcBorders>
          </w:tcPr>
          <w:p w14:paraId="220A97AA"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06535E6A" w14:textId="77777777" w:rsidR="00D7482B" w:rsidRDefault="00D7482B" w:rsidP="002D0A82">
            <w:pPr>
              <w:pStyle w:val="Default"/>
              <w:jc w:val="center"/>
              <w:rPr>
                <w:rFonts w:ascii="Times New Roman" w:hAnsi="Times New Roman" w:cs="Times New Roman"/>
                <w:sz w:val="20"/>
                <w:szCs w:val="20"/>
              </w:rPr>
            </w:pPr>
          </w:p>
          <w:p w14:paraId="6BF1F934" w14:textId="77777777" w:rsidR="00D7482B" w:rsidRDefault="00D7482B" w:rsidP="002D0A82">
            <w:pPr>
              <w:pStyle w:val="Default"/>
              <w:jc w:val="center"/>
              <w:rPr>
                <w:rFonts w:ascii="Times New Roman" w:hAnsi="Times New Roman" w:cs="Times New Roman"/>
                <w:sz w:val="20"/>
                <w:szCs w:val="20"/>
              </w:rPr>
            </w:pPr>
          </w:p>
          <w:p w14:paraId="76DE50B6" w14:textId="77777777" w:rsidR="00D7482B" w:rsidRDefault="00D7482B" w:rsidP="002D0A82">
            <w:pPr>
              <w:pStyle w:val="Default"/>
              <w:jc w:val="center"/>
              <w:rPr>
                <w:rFonts w:ascii="Times New Roman" w:hAnsi="Times New Roman" w:cs="Times New Roman"/>
                <w:sz w:val="20"/>
                <w:szCs w:val="20"/>
              </w:rPr>
            </w:pPr>
          </w:p>
          <w:p w14:paraId="004A31C3" w14:textId="77777777" w:rsidR="00D7482B" w:rsidRDefault="00D7482B" w:rsidP="002D0A82">
            <w:pPr>
              <w:pStyle w:val="Default"/>
              <w:jc w:val="center"/>
              <w:rPr>
                <w:rFonts w:ascii="Times New Roman" w:hAnsi="Times New Roman" w:cs="Times New Roman"/>
                <w:sz w:val="20"/>
                <w:szCs w:val="20"/>
              </w:rPr>
            </w:pPr>
          </w:p>
          <w:p w14:paraId="41A0EBE9" w14:textId="77777777" w:rsidR="00D7482B" w:rsidRDefault="00D7482B" w:rsidP="002D0A82">
            <w:pPr>
              <w:pStyle w:val="Default"/>
              <w:jc w:val="center"/>
              <w:rPr>
                <w:rFonts w:ascii="Times New Roman" w:hAnsi="Times New Roman" w:cs="Times New Roman"/>
                <w:sz w:val="20"/>
                <w:szCs w:val="20"/>
              </w:rPr>
            </w:pPr>
          </w:p>
          <w:p w14:paraId="44787F3C" w14:textId="77777777" w:rsidR="00D7482B" w:rsidRDefault="00D7482B" w:rsidP="002D0A82">
            <w:pPr>
              <w:pStyle w:val="Default"/>
              <w:jc w:val="center"/>
              <w:rPr>
                <w:rFonts w:ascii="Times New Roman" w:hAnsi="Times New Roman" w:cs="Times New Roman"/>
                <w:sz w:val="20"/>
                <w:szCs w:val="20"/>
              </w:rPr>
            </w:pPr>
          </w:p>
          <w:p w14:paraId="0B6927DB" w14:textId="4CEEDFA9"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C2AC0E4"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7ABE302" w14:textId="77777777" w:rsidTr="005445CD">
        <w:tc>
          <w:tcPr>
            <w:tcW w:w="686" w:type="dxa"/>
            <w:tcBorders>
              <w:top w:val="single" w:sz="4" w:space="0" w:color="auto"/>
              <w:left w:val="single" w:sz="12" w:space="0" w:color="auto"/>
              <w:bottom w:val="single" w:sz="4" w:space="0" w:color="auto"/>
              <w:right w:val="single" w:sz="4" w:space="0" w:color="auto"/>
            </w:tcBorders>
          </w:tcPr>
          <w:p w14:paraId="38A0ADC7" w14:textId="77777777" w:rsidR="00C33384" w:rsidRPr="00E644C9" w:rsidRDefault="00C33384" w:rsidP="002D0A82">
            <w:pPr>
              <w:pStyle w:val="Normlny0"/>
              <w:jc w:val="center"/>
            </w:pPr>
            <w:r w:rsidRPr="00E644C9">
              <w:t>Č: 24</w:t>
            </w:r>
          </w:p>
          <w:p w14:paraId="07377075" w14:textId="663F8B46" w:rsidR="00C33384" w:rsidRPr="00E644C9" w:rsidRDefault="00C33384" w:rsidP="002D0A82">
            <w:pPr>
              <w:pStyle w:val="Normlny0"/>
              <w:jc w:val="center"/>
            </w:pPr>
          </w:p>
        </w:tc>
        <w:tc>
          <w:tcPr>
            <w:tcW w:w="5832" w:type="dxa"/>
            <w:gridSpan w:val="2"/>
            <w:tcBorders>
              <w:top w:val="single" w:sz="4" w:space="0" w:color="auto"/>
              <w:left w:val="single" w:sz="4" w:space="0" w:color="auto"/>
              <w:bottom w:val="single" w:sz="4" w:space="0" w:color="auto"/>
              <w:right w:val="single" w:sz="4" w:space="0" w:color="auto"/>
            </w:tcBorders>
          </w:tcPr>
          <w:p w14:paraId="046490A5" w14:textId="5A860F98" w:rsidR="00D7482B" w:rsidRDefault="00D7482B" w:rsidP="002D0A82">
            <w:pPr>
              <w:pStyle w:val="Normlny0"/>
              <w:jc w:val="both"/>
            </w:pPr>
            <w:r w:rsidRPr="00D7482B">
              <w:t>Jednotné kontaktné miesta</w:t>
            </w:r>
          </w:p>
          <w:p w14:paraId="74E1DEB7" w14:textId="15AF628E" w:rsidR="00C33384" w:rsidRPr="00E644C9" w:rsidRDefault="00C33384" w:rsidP="002D0A82">
            <w:pPr>
              <w:pStyle w:val="Normlny0"/>
              <w:jc w:val="both"/>
            </w:pPr>
            <w:r w:rsidRPr="00E644C9">
              <w:t>Členské štáty zabezpečia, aby sa zriadili jednotné kontaktné miesta s cieľom poskytovať všetkým odberateľom vrátane tých, ktorí nemajú prístup na internet, všetky potrebné informácie o ich právach, o certifikovaných porovnávacích nástrojoch, o dostupných podporných opatreniach vrátane tých, ktoré sú zamerané na zraniteľných odberateľov podľa článku 26 tejto smernice, o uplatniteľnom práve a o mechanizmoch mimosúdneho urovnávania sporov, ktoré majú k dispozícii v prípade sporu. Takéto jednotné kontaktné miesta môžu byť súčasťou všeobecných informačných miest pre spotrebiteľov a môžu to byť rovnaké subjekty, ako sú jednotné kontaktné miesta pre elektrinu uvedené v článku 25 smernice (EÚ) 2019/944 alebo kontaktné miesta zriadené podľa článku 16 ods. 3 smernice (EÚ) 2018/2001 a jednotné kontaktné miesta zriadené podľa článkov 21 a 22 smernice (EÚ) 2023/1791 a článku 18 smernice (EÚ) 2024/1275. Členské štáty podporujú zosúladenie medzi jednotnými kontaktnými miestami zriadenými podľa tejto smernice a subjektmi zriadenými podľa uvedených právnych aktov Únie.</w:t>
            </w:r>
          </w:p>
        </w:tc>
        <w:tc>
          <w:tcPr>
            <w:tcW w:w="555" w:type="dxa"/>
            <w:tcBorders>
              <w:top w:val="single" w:sz="4" w:space="0" w:color="auto"/>
              <w:left w:val="single" w:sz="4" w:space="0" w:color="auto"/>
              <w:bottom w:val="single" w:sz="4" w:space="0" w:color="auto"/>
              <w:right w:val="single" w:sz="12" w:space="0" w:color="auto"/>
            </w:tcBorders>
          </w:tcPr>
          <w:p w14:paraId="182A04C0" w14:textId="03072898" w:rsidR="00C33384" w:rsidRPr="00E644C9" w:rsidRDefault="00CD2744"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1F04ED61"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2F4C109D" w14:textId="77777777" w:rsidR="00C33384" w:rsidRDefault="00CD2744" w:rsidP="002D0A82">
            <w:pPr>
              <w:pStyle w:val="Normlny0"/>
              <w:jc w:val="center"/>
            </w:pPr>
            <w:r>
              <w:t>§ 8</w:t>
            </w:r>
          </w:p>
          <w:p w14:paraId="1B135B7C" w14:textId="2A2E040F" w:rsidR="00CD2744" w:rsidRPr="00E644C9" w:rsidRDefault="00CD2744" w:rsidP="002D0A82">
            <w:pPr>
              <w:pStyle w:val="Normlny0"/>
              <w:jc w:val="center"/>
            </w:pPr>
            <w:r>
              <w:t>O: 4</w:t>
            </w:r>
          </w:p>
        </w:tc>
        <w:tc>
          <w:tcPr>
            <w:tcW w:w="4677" w:type="dxa"/>
            <w:tcBorders>
              <w:top w:val="single" w:sz="4" w:space="0" w:color="auto"/>
              <w:left w:val="single" w:sz="4" w:space="0" w:color="auto"/>
              <w:bottom w:val="single" w:sz="4" w:space="0" w:color="auto"/>
              <w:right w:val="single" w:sz="4" w:space="0" w:color="auto"/>
            </w:tcBorders>
          </w:tcPr>
          <w:p w14:paraId="50A97532" w14:textId="73954494" w:rsidR="00C33384" w:rsidRPr="00E644C9" w:rsidRDefault="00CD2744" w:rsidP="00CD2744">
            <w:pPr>
              <w:pStyle w:val="Normlny0"/>
              <w:jc w:val="both"/>
            </w:pPr>
            <w:r>
              <w:t>(4) Žiadosť podľa odseku 1 možno podať aj prostredníctvom obvodného úradu, ktorý plní úlohy jednotného kontaktného miesta.20) Úrad bezodkladne informuje jednotné kontaktné miesto o vydaní povolenia alebo o zamietnutí žiadosti, ak bola žiadosť podaná na jednotnom kontaktnom mieste.</w:t>
            </w:r>
          </w:p>
        </w:tc>
        <w:tc>
          <w:tcPr>
            <w:tcW w:w="567" w:type="dxa"/>
            <w:gridSpan w:val="2"/>
            <w:tcBorders>
              <w:top w:val="single" w:sz="4" w:space="0" w:color="auto"/>
              <w:left w:val="single" w:sz="4" w:space="0" w:color="auto"/>
              <w:bottom w:val="single" w:sz="4" w:space="0" w:color="auto"/>
              <w:right w:val="single" w:sz="4" w:space="0" w:color="auto"/>
            </w:tcBorders>
          </w:tcPr>
          <w:p w14:paraId="1001CE24" w14:textId="44AD0CA9" w:rsidR="00C33384" w:rsidRPr="00E644C9" w:rsidRDefault="00CD2744" w:rsidP="002D0A82">
            <w:pPr>
              <w:pStyle w:val="Normlny0"/>
              <w:jc w:val="center"/>
            </w:pPr>
            <w:r>
              <w:t>Ú</w:t>
            </w:r>
          </w:p>
        </w:tc>
        <w:tc>
          <w:tcPr>
            <w:tcW w:w="1418" w:type="dxa"/>
            <w:gridSpan w:val="2"/>
            <w:tcBorders>
              <w:top w:val="single" w:sz="4" w:space="0" w:color="auto"/>
              <w:left w:val="single" w:sz="4" w:space="0" w:color="auto"/>
              <w:bottom w:val="single" w:sz="4" w:space="0" w:color="auto"/>
              <w:right w:val="single" w:sz="12" w:space="0" w:color="auto"/>
            </w:tcBorders>
          </w:tcPr>
          <w:p w14:paraId="304DFFCA" w14:textId="22777C58"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3B5AB183"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2158D339"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12C356D" w14:textId="77777777" w:rsidTr="005445CD">
        <w:tc>
          <w:tcPr>
            <w:tcW w:w="686" w:type="dxa"/>
            <w:tcBorders>
              <w:top w:val="single" w:sz="4" w:space="0" w:color="auto"/>
              <w:left w:val="single" w:sz="12" w:space="0" w:color="auto"/>
              <w:bottom w:val="single" w:sz="4" w:space="0" w:color="auto"/>
              <w:right w:val="single" w:sz="4" w:space="0" w:color="auto"/>
            </w:tcBorders>
          </w:tcPr>
          <w:p w14:paraId="4830B17F" w14:textId="77777777" w:rsidR="00C33384" w:rsidRPr="00E644C9" w:rsidRDefault="00C33384" w:rsidP="002D0A82">
            <w:pPr>
              <w:pStyle w:val="Normlny0"/>
              <w:jc w:val="center"/>
            </w:pPr>
            <w:r w:rsidRPr="00E644C9">
              <w:t>Č: 25</w:t>
            </w:r>
          </w:p>
          <w:p w14:paraId="0F1632F3" w14:textId="77777777" w:rsidR="00C33384" w:rsidRPr="00E644C9" w:rsidRDefault="00C33384" w:rsidP="002D0A82">
            <w:pPr>
              <w:pStyle w:val="Normlny0"/>
              <w:jc w:val="center"/>
            </w:pPr>
            <w:r w:rsidRPr="00E644C9">
              <w:t>O: 1</w:t>
            </w:r>
          </w:p>
        </w:tc>
        <w:tc>
          <w:tcPr>
            <w:tcW w:w="5832" w:type="dxa"/>
            <w:gridSpan w:val="2"/>
            <w:tcBorders>
              <w:top w:val="single" w:sz="4" w:space="0" w:color="auto"/>
              <w:left w:val="single" w:sz="4" w:space="0" w:color="auto"/>
              <w:bottom w:val="single" w:sz="4" w:space="0" w:color="auto"/>
              <w:right w:val="single" w:sz="4" w:space="0" w:color="auto"/>
            </w:tcBorders>
          </w:tcPr>
          <w:p w14:paraId="60109266" w14:textId="3DCBFED5" w:rsidR="0005072D" w:rsidRDefault="0005072D" w:rsidP="002D0A82">
            <w:pPr>
              <w:pStyle w:val="Normlny0"/>
              <w:jc w:val="both"/>
            </w:pPr>
            <w:r w:rsidRPr="0005072D">
              <w:t>Mimosúdne urovnanie sporov</w:t>
            </w:r>
          </w:p>
          <w:p w14:paraId="61AD57A3" w14:textId="6D11D476" w:rsidR="00C33384" w:rsidRPr="00E644C9" w:rsidRDefault="00C33384" w:rsidP="002D0A82">
            <w:pPr>
              <w:pStyle w:val="Normlny0"/>
              <w:jc w:val="both"/>
            </w:pPr>
            <w:r w:rsidRPr="00E644C9">
              <w:t>1.   Členské štáty zabezpečia, aby koncoví odberatelia mali prístup k jednoduchým, spravodlivým, opodstatneným, transparentným, nezávislým, nákladovo efektívnym a účinným mimosúdnym mechanizmom na urovnanie sporov týkajúcich sa práv a povinností stanovených v tejto smernici prostredníctvom nezávislého mechanizmu, ako je ombudsman pre energetiku alebo spotrebiteľský orgán, alebo prostredníctvom regulačného orgánu. Ak je koncový odberateľ spotrebiteľom v zmysle smernice Európskeho parlamentu a Rady 2013/11/EÚ, takéto mechanizmy mimosúdneho urovnania sporov musia byť v súlade s kvalitatívnymi požiadavkami uvedenej smernice a v opodstatnených prípadoch musia poskytovať systémy náhrady a kompenzácie.</w:t>
            </w:r>
          </w:p>
        </w:tc>
        <w:tc>
          <w:tcPr>
            <w:tcW w:w="555" w:type="dxa"/>
            <w:tcBorders>
              <w:top w:val="single" w:sz="4" w:space="0" w:color="auto"/>
              <w:left w:val="single" w:sz="4" w:space="0" w:color="auto"/>
              <w:bottom w:val="single" w:sz="4" w:space="0" w:color="auto"/>
              <w:right w:val="single" w:sz="12" w:space="0" w:color="auto"/>
            </w:tcBorders>
          </w:tcPr>
          <w:p w14:paraId="5207ED5E"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29B91E1" w14:textId="1B25A0BA" w:rsidR="00EE4E20" w:rsidRPr="00E644C9" w:rsidRDefault="00543C20" w:rsidP="002D0A82">
            <w:pPr>
              <w:pStyle w:val="Normlny0"/>
              <w:jc w:val="center"/>
            </w:pPr>
            <w:r>
              <w:t>4</w:t>
            </w:r>
          </w:p>
          <w:p w14:paraId="6D29025A" w14:textId="77777777" w:rsidR="00543C20" w:rsidRDefault="00543C20" w:rsidP="002D0A82">
            <w:pPr>
              <w:pStyle w:val="Normlny0"/>
              <w:jc w:val="center"/>
            </w:pPr>
          </w:p>
          <w:p w14:paraId="5ADA7333" w14:textId="77777777" w:rsidR="00543C20" w:rsidRDefault="00543C20" w:rsidP="002D0A82">
            <w:pPr>
              <w:pStyle w:val="Normlny0"/>
              <w:jc w:val="center"/>
            </w:pPr>
          </w:p>
          <w:p w14:paraId="65F99554" w14:textId="77777777" w:rsidR="00543C20" w:rsidRDefault="00543C20" w:rsidP="002D0A82">
            <w:pPr>
              <w:pStyle w:val="Normlny0"/>
              <w:jc w:val="center"/>
            </w:pPr>
          </w:p>
          <w:p w14:paraId="39707BE9" w14:textId="77777777" w:rsidR="00543C20" w:rsidRDefault="00543C20" w:rsidP="002D0A82">
            <w:pPr>
              <w:pStyle w:val="Normlny0"/>
              <w:jc w:val="center"/>
            </w:pPr>
          </w:p>
          <w:p w14:paraId="7C944380" w14:textId="77777777" w:rsidR="00543C20" w:rsidRDefault="00543C20" w:rsidP="002D0A82">
            <w:pPr>
              <w:pStyle w:val="Normlny0"/>
              <w:jc w:val="center"/>
            </w:pPr>
          </w:p>
          <w:p w14:paraId="7CAF1D0A" w14:textId="77777777" w:rsidR="00543C20" w:rsidRDefault="00543C20" w:rsidP="002D0A82">
            <w:pPr>
              <w:pStyle w:val="Normlny0"/>
              <w:jc w:val="center"/>
            </w:pPr>
          </w:p>
          <w:p w14:paraId="63A2948F" w14:textId="77777777" w:rsidR="00543C20" w:rsidRDefault="00543C20" w:rsidP="002D0A82">
            <w:pPr>
              <w:pStyle w:val="Normlny0"/>
              <w:jc w:val="center"/>
            </w:pPr>
          </w:p>
          <w:p w14:paraId="3D661B49" w14:textId="77777777" w:rsidR="00543C20" w:rsidRDefault="00543C20" w:rsidP="002D0A82">
            <w:pPr>
              <w:pStyle w:val="Normlny0"/>
              <w:jc w:val="center"/>
            </w:pPr>
          </w:p>
          <w:p w14:paraId="028C16AB" w14:textId="77777777" w:rsidR="005662F5" w:rsidRDefault="005662F5" w:rsidP="002D0A82">
            <w:pPr>
              <w:pStyle w:val="Normlny0"/>
              <w:jc w:val="center"/>
            </w:pPr>
          </w:p>
          <w:p w14:paraId="7FC81ECE" w14:textId="77777777" w:rsidR="005662F5" w:rsidRDefault="005662F5" w:rsidP="002D0A82">
            <w:pPr>
              <w:pStyle w:val="Normlny0"/>
              <w:jc w:val="center"/>
            </w:pPr>
          </w:p>
          <w:p w14:paraId="6E0268F8" w14:textId="77777777" w:rsidR="005662F5" w:rsidRDefault="005662F5" w:rsidP="002D0A82">
            <w:pPr>
              <w:pStyle w:val="Normlny0"/>
              <w:jc w:val="center"/>
            </w:pPr>
          </w:p>
          <w:p w14:paraId="2DD73852" w14:textId="77777777" w:rsidR="005662F5" w:rsidRDefault="005662F5" w:rsidP="002D0A82">
            <w:pPr>
              <w:pStyle w:val="Normlny0"/>
              <w:jc w:val="center"/>
            </w:pPr>
          </w:p>
          <w:p w14:paraId="559B45E3" w14:textId="77777777" w:rsidR="005662F5" w:rsidRDefault="005662F5" w:rsidP="002D0A82">
            <w:pPr>
              <w:pStyle w:val="Normlny0"/>
              <w:jc w:val="center"/>
            </w:pPr>
          </w:p>
          <w:p w14:paraId="46C77429" w14:textId="77777777" w:rsidR="005662F5" w:rsidRDefault="005662F5" w:rsidP="002D0A82">
            <w:pPr>
              <w:pStyle w:val="Normlny0"/>
              <w:jc w:val="center"/>
            </w:pPr>
          </w:p>
          <w:p w14:paraId="204C6BA1" w14:textId="77777777" w:rsidR="005662F5" w:rsidRDefault="005662F5" w:rsidP="002D0A82">
            <w:pPr>
              <w:pStyle w:val="Normlny0"/>
              <w:jc w:val="center"/>
            </w:pPr>
          </w:p>
          <w:p w14:paraId="356B0064" w14:textId="77777777" w:rsidR="00543C20" w:rsidRDefault="00543C20" w:rsidP="002D0A82">
            <w:pPr>
              <w:pStyle w:val="Normlny0"/>
              <w:jc w:val="center"/>
            </w:pPr>
          </w:p>
          <w:p w14:paraId="0339A0DA" w14:textId="77777777" w:rsidR="00543C20" w:rsidRDefault="00543C20" w:rsidP="002D0A82">
            <w:pPr>
              <w:pStyle w:val="Normlny0"/>
              <w:jc w:val="center"/>
            </w:pPr>
          </w:p>
          <w:p w14:paraId="2B1990F8" w14:textId="77777777" w:rsidR="00543C20" w:rsidRDefault="00543C20" w:rsidP="002D0A82">
            <w:pPr>
              <w:pStyle w:val="Normlny0"/>
              <w:jc w:val="center"/>
            </w:pPr>
          </w:p>
          <w:p w14:paraId="0D1081F1" w14:textId="77777777" w:rsidR="00543C20" w:rsidRDefault="00543C20" w:rsidP="002D0A82">
            <w:pPr>
              <w:pStyle w:val="Normlny0"/>
              <w:jc w:val="center"/>
            </w:pPr>
          </w:p>
          <w:p w14:paraId="0FCB9D58" w14:textId="77777777" w:rsidR="00543C20" w:rsidRDefault="00543C20" w:rsidP="002D0A82">
            <w:pPr>
              <w:pStyle w:val="Normlny0"/>
              <w:jc w:val="center"/>
            </w:pPr>
          </w:p>
          <w:p w14:paraId="466C1240" w14:textId="114C7C29" w:rsidR="0086300A" w:rsidRDefault="0086300A" w:rsidP="002D0A82">
            <w:pPr>
              <w:pStyle w:val="Normlny0"/>
              <w:jc w:val="center"/>
            </w:pPr>
            <w:r>
              <w:t>5</w:t>
            </w:r>
          </w:p>
          <w:p w14:paraId="152A113C" w14:textId="45A7AFC9"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761A0A33" w14:textId="62D4F01F" w:rsidR="00543C20" w:rsidRDefault="00543C20" w:rsidP="002D0A82">
            <w:pPr>
              <w:pStyle w:val="Normlny0"/>
              <w:jc w:val="center"/>
            </w:pPr>
            <w:r>
              <w:lastRenderedPageBreak/>
              <w:t>§ 17</w:t>
            </w:r>
          </w:p>
          <w:p w14:paraId="21A0C5E6" w14:textId="0BC0447E" w:rsidR="00543C20" w:rsidRDefault="00543C20" w:rsidP="002D0A82">
            <w:pPr>
              <w:pStyle w:val="Normlny0"/>
              <w:jc w:val="center"/>
            </w:pPr>
            <w:r>
              <w:t>O: 13</w:t>
            </w:r>
          </w:p>
          <w:p w14:paraId="756D0BF4" w14:textId="77777777" w:rsidR="00543C20" w:rsidRDefault="00543C20" w:rsidP="002D0A82">
            <w:pPr>
              <w:pStyle w:val="Normlny0"/>
              <w:jc w:val="center"/>
            </w:pPr>
          </w:p>
          <w:p w14:paraId="3F652D90" w14:textId="77777777" w:rsidR="00543C20" w:rsidRDefault="00543C20" w:rsidP="002D0A82">
            <w:pPr>
              <w:pStyle w:val="Normlny0"/>
              <w:jc w:val="center"/>
            </w:pPr>
          </w:p>
          <w:p w14:paraId="1D39045D" w14:textId="77777777" w:rsidR="00543C20" w:rsidRDefault="00543C20" w:rsidP="002D0A82">
            <w:pPr>
              <w:pStyle w:val="Normlny0"/>
              <w:jc w:val="center"/>
            </w:pPr>
          </w:p>
          <w:p w14:paraId="6CFBFF07" w14:textId="77777777" w:rsidR="00543C20" w:rsidRDefault="00543C20" w:rsidP="002D0A82">
            <w:pPr>
              <w:pStyle w:val="Normlny0"/>
              <w:jc w:val="center"/>
            </w:pPr>
          </w:p>
          <w:p w14:paraId="61249B69" w14:textId="77777777" w:rsidR="00543C20" w:rsidRDefault="00543C20" w:rsidP="002D0A82">
            <w:pPr>
              <w:pStyle w:val="Normlny0"/>
              <w:jc w:val="center"/>
            </w:pPr>
          </w:p>
          <w:p w14:paraId="26C7E7BA" w14:textId="77777777" w:rsidR="00543C20" w:rsidRDefault="00543C20" w:rsidP="002D0A82">
            <w:pPr>
              <w:pStyle w:val="Normlny0"/>
              <w:jc w:val="center"/>
            </w:pPr>
          </w:p>
          <w:p w14:paraId="6111B909" w14:textId="77777777" w:rsidR="00543C20" w:rsidRDefault="00543C20" w:rsidP="002D0A82">
            <w:pPr>
              <w:pStyle w:val="Normlny0"/>
              <w:jc w:val="center"/>
            </w:pPr>
          </w:p>
          <w:p w14:paraId="0B29EDE4" w14:textId="77777777" w:rsidR="00543C20" w:rsidRDefault="00543C20" w:rsidP="002D0A82">
            <w:pPr>
              <w:pStyle w:val="Normlny0"/>
              <w:jc w:val="center"/>
            </w:pPr>
          </w:p>
          <w:p w14:paraId="7D6FA08D" w14:textId="77777777" w:rsidR="00543C20" w:rsidRDefault="00543C20" w:rsidP="002D0A82">
            <w:pPr>
              <w:pStyle w:val="Normlny0"/>
              <w:jc w:val="center"/>
            </w:pPr>
          </w:p>
          <w:p w14:paraId="4F38ECCE" w14:textId="77777777" w:rsidR="00543C20" w:rsidRDefault="00543C20" w:rsidP="002D0A82">
            <w:pPr>
              <w:pStyle w:val="Normlny0"/>
              <w:jc w:val="center"/>
            </w:pPr>
          </w:p>
          <w:p w14:paraId="48D51986" w14:textId="77777777" w:rsidR="00543C20" w:rsidRDefault="00543C20" w:rsidP="002D0A82">
            <w:pPr>
              <w:pStyle w:val="Normlny0"/>
              <w:jc w:val="center"/>
            </w:pPr>
          </w:p>
          <w:p w14:paraId="02A579CA" w14:textId="77777777" w:rsidR="00543C20" w:rsidRDefault="00543C20" w:rsidP="002D0A82">
            <w:pPr>
              <w:pStyle w:val="Normlny0"/>
              <w:jc w:val="center"/>
            </w:pPr>
          </w:p>
          <w:p w14:paraId="490C060E" w14:textId="77777777" w:rsidR="005662F5" w:rsidRDefault="005662F5" w:rsidP="002D0A82">
            <w:pPr>
              <w:pStyle w:val="Normlny0"/>
              <w:jc w:val="center"/>
            </w:pPr>
          </w:p>
          <w:p w14:paraId="5B55022F" w14:textId="77777777" w:rsidR="005662F5" w:rsidRDefault="005662F5" w:rsidP="002D0A82">
            <w:pPr>
              <w:pStyle w:val="Normlny0"/>
              <w:jc w:val="center"/>
            </w:pPr>
          </w:p>
          <w:p w14:paraId="5D3AB481" w14:textId="77777777" w:rsidR="005662F5" w:rsidRDefault="005662F5" w:rsidP="002D0A82">
            <w:pPr>
              <w:pStyle w:val="Normlny0"/>
              <w:jc w:val="center"/>
            </w:pPr>
          </w:p>
          <w:p w14:paraId="13FB05CE" w14:textId="77777777" w:rsidR="005662F5" w:rsidRDefault="005662F5" w:rsidP="002D0A82">
            <w:pPr>
              <w:pStyle w:val="Normlny0"/>
              <w:jc w:val="center"/>
            </w:pPr>
          </w:p>
          <w:p w14:paraId="312CB10B" w14:textId="77777777" w:rsidR="005662F5" w:rsidRDefault="005662F5" w:rsidP="002D0A82">
            <w:pPr>
              <w:pStyle w:val="Normlny0"/>
              <w:jc w:val="center"/>
            </w:pPr>
          </w:p>
          <w:p w14:paraId="3EE9CC9B" w14:textId="77777777" w:rsidR="005662F5" w:rsidRDefault="005662F5" w:rsidP="002D0A82">
            <w:pPr>
              <w:pStyle w:val="Normlny0"/>
              <w:jc w:val="center"/>
            </w:pPr>
          </w:p>
          <w:p w14:paraId="0702771A" w14:textId="77777777" w:rsidR="005662F5" w:rsidRDefault="005662F5" w:rsidP="002D0A82">
            <w:pPr>
              <w:pStyle w:val="Normlny0"/>
              <w:jc w:val="center"/>
            </w:pPr>
          </w:p>
          <w:p w14:paraId="5D06832F" w14:textId="7F727A73" w:rsidR="00543C20" w:rsidRDefault="0086300A" w:rsidP="002D0A82">
            <w:pPr>
              <w:pStyle w:val="Normlny0"/>
              <w:jc w:val="center"/>
            </w:pPr>
            <w:r>
              <w:t>§ 40</w:t>
            </w:r>
          </w:p>
          <w:p w14:paraId="49283037" w14:textId="793F6E7E" w:rsidR="0086300A" w:rsidRDefault="0086300A" w:rsidP="002D0A82">
            <w:pPr>
              <w:pStyle w:val="Normlny0"/>
              <w:jc w:val="center"/>
            </w:pPr>
            <w:r>
              <w:t>O: 2</w:t>
            </w:r>
          </w:p>
          <w:p w14:paraId="7FA1F06E" w14:textId="77777777" w:rsidR="0086300A" w:rsidRDefault="0086300A" w:rsidP="002D0A82">
            <w:pPr>
              <w:pStyle w:val="Normlny0"/>
              <w:jc w:val="center"/>
            </w:pPr>
          </w:p>
          <w:p w14:paraId="2099DAC5" w14:textId="511F71D4" w:rsidR="0086300A" w:rsidRDefault="0086300A" w:rsidP="002D0A82">
            <w:pPr>
              <w:pStyle w:val="Normlny0"/>
              <w:jc w:val="center"/>
            </w:pPr>
            <w:r>
              <w:t>P: g</w:t>
            </w:r>
          </w:p>
          <w:p w14:paraId="09E3D55C" w14:textId="489B6992" w:rsidR="005302E0" w:rsidRPr="00E644C9" w:rsidRDefault="005302E0"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3D308146" w14:textId="20D388E9" w:rsidR="00543C20" w:rsidRDefault="00543C20" w:rsidP="00543C20">
            <w:pPr>
              <w:pStyle w:val="Normlny0"/>
              <w:jc w:val="both"/>
            </w:pPr>
            <w:r>
              <w:lastRenderedPageBreak/>
              <w:t xml:space="preserve">(13) Koncový odberateľ elektriny a koncový odberateľ plynu je oprávnený predložiť úradu na mimosúdne riešenie spor s dodávateľom elektriny, dodávateľom plynu, </w:t>
            </w:r>
            <w:proofErr w:type="spellStart"/>
            <w:r>
              <w:t>agregátorom</w:t>
            </w:r>
            <w:proofErr w:type="spellEnd"/>
            <w:r>
              <w:t>, prevádzkovateľom distribučnej sústavy alebo prevádzkovateľom distribučnej siete za podmienok a postupom ustanoveným osobitným predpisom.38) Aktívny odberateľ je oprávnený predložiť úradu na mimosúdne riešenie spor vyplývajúci zo zmluvy, ktorej predmetom je zdieľanie elektriny alebo zo zmluvy, ktorej predmetom je zabezpečenie zdieľania elektriny aktívneho odberateľa alebo aktívnemu odberateľovi, za podmienok a postupom ustanoveným osobitným predpisom.38)</w:t>
            </w:r>
          </w:p>
          <w:p w14:paraId="24099B7E" w14:textId="77777777" w:rsidR="0086300A" w:rsidRDefault="0086300A" w:rsidP="002D0A82">
            <w:pPr>
              <w:pStyle w:val="Normlny0"/>
              <w:jc w:val="both"/>
            </w:pPr>
          </w:p>
          <w:p w14:paraId="4B44B54C" w14:textId="77777777" w:rsidR="005662F5" w:rsidRDefault="005662F5" w:rsidP="005662F5">
            <w:pPr>
              <w:pStyle w:val="Normlny0"/>
              <w:jc w:val="both"/>
            </w:pPr>
            <w:r>
              <w:t xml:space="preserve">38) § 37 zákona č. 250/2012 Z. z. v znení neskorších predpisov. </w:t>
            </w:r>
          </w:p>
          <w:p w14:paraId="0845E499" w14:textId="488C48FE" w:rsidR="005662F5" w:rsidRDefault="005662F5" w:rsidP="005662F5">
            <w:pPr>
              <w:pStyle w:val="Normlny0"/>
              <w:jc w:val="both"/>
            </w:pPr>
            <w:r>
              <w:lastRenderedPageBreak/>
              <w:t>Zákon č. 391/2015 Z. z. o alternatívnom riešení spotrebiteľských sporov a o zmene a doplnení niektorých zákonov v znení neskorších predpisov.</w:t>
            </w:r>
          </w:p>
          <w:p w14:paraId="76EF1D0A" w14:textId="77777777" w:rsidR="005662F5" w:rsidRDefault="005662F5" w:rsidP="002D0A82">
            <w:pPr>
              <w:pStyle w:val="Normlny0"/>
              <w:jc w:val="both"/>
            </w:pPr>
          </w:p>
          <w:p w14:paraId="6BE05694" w14:textId="1BA8A466" w:rsidR="00543C20" w:rsidRDefault="0086300A" w:rsidP="002D0A82">
            <w:pPr>
              <w:pStyle w:val="Normlny0"/>
              <w:jc w:val="both"/>
            </w:pPr>
            <w:r w:rsidRPr="0086300A">
              <w:t>Splnomocňovacie ustanovenia</w:t>
            </w:r>
          </w:p>
          <w:p w14:paraId="614E257D" w14:textId="658CD67F" w:rsidR="0086300A" w:rsidRDefault="0086300A" w:rsidP="0086300A">
            <w:pPr>
              <w:pStyle w:val="Normlny0"/>
              <w:jc w:val="both"/>
            </w:pPr>
            <w:r>
              <w:t>(2) Úrad vydá všeobecne záväzný právny predpis, ktorý ustanoví</w:t>
            </w:r>
          </w:p>
          <w:p w14:paraId="1B8B52D7" w14:textId="423297CB" w:rsidR="0086300A" w:rsidRDefault="0086300A" w:rsidP="0086300A">
            <w:pPr>
              <w:pStyle w:val="Normlny0"/>
              <w:jc w:val="both"/>
            </w:pPr>
            <w:r>
              <w:t xml:space="preserve">g)  </w:t>
            </w:r>
            <w:r w:rsidRPr="0086300A">
              <w:t>spôsob a podmienky vyplatenia kompenzačnej platby.</w:t>
            </w:r>
          </w:p>
          <w:p w14:paraId="577484C4" w14:textId="610CF295" w:rsidR="00C33384" w:rsidRPr="00E644C9" w:rsidRDefault="00C33384" w:rsidP="002D0A82">
            <w:pPr>
              <w:pStyle w:val="Normlny0"/>
              <w:jc w:val="both"/>
            </w:pPr>
          </w:p>
        </w:tc>
        <w:tc>
          <w:tcPr>
            <w:tcW w:w="567" w:type="dxa"/>
            <w:gridSpan w:val="2"/>
            <w:tcBorders>
              <w:top w:val="single" w:sz="4" w:space="0" w:color="auto"/>
              <w:left w:val="single" w:sz="4" w:space="0" w:color="auto"/>
              <w:bottom w:val="single" w:sz="4" w:space="0" w:color="auto"/>
              <w:right w:val="single" w:sz="4" w:space="0" w:color="auto"/>
            </w:tcBorders>
          </w:tcPr>
          <w:p w14:paraId="2C1637FC" w14:textId="32DEE531" w:rsidR="00C33384" w:rsidRPr="00E644C9" w:rsidRDefault="00EE4E20" w:rsidP="002D0A82">
            <w:pPr>
              <w:pStyle w:val="Normlny0"/>
              <w:jc w:val="center"/>
            </w:pPr>
            <w:r w:rsidRPr="00E644C9">
              <w:lastRenderedPageBreak/>
              <w:t>Ú</w:t>
            </w:r>
          </w:p>
        </w:tc>
        <w:tc>
          <w:tcPr>
            <w:tcW w:w="1418" w:type="dxa"/>
            <w:gridSpan w:val="2"/>
            <w:tcBorders>
              <w:top w:val="single" w:sz="4" w:space="0" w:color="auto"/>
              <w:left w:val="single" w:sz="4" w:space="0" w:color="auto"/>
              <w:bottom w:val="single" w:sz="4" w:space="0" w:color="auto"/>
              <w:right w:val="single" w:sz="12" w:space="0" w:color="auto"/>
            </w:tcBorders>
          </w:tcPr>
          <w:p w14:paraId="6B6E7DC9"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08DC6D8D" w14:textId="48C324B5"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B63727F"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10F5D07" w14:textId="77777777" w:rsidTr="005445CD">
        <w:tc>
          <w:tcPr>
            <w:tcW w:w="686" w:type="dxa"/>
            <w:tcBorders>
              <w:top w:val="single" w:sz="4" w:space="0" w:color="auto"/>
              <w:left w:val="single" w:sz="12" w:space="0" w:color="auto"/>
              <w:bottom w:val="single" w:sz="4" w:space="0" w:color="auto"/>
              <w:right w:val="single" w:sz="4" w:space="0" w:color="auto"/>
            </w:tcBorders>
          </w:tcPr>
          <w:p w14:paraId="180A4E6C" w14:textId="77777777" w:rsidR="00C33384" w:rsidRPr="00E644C9" w:rsidRDefault="00C33384" w:rsidP="002D0A82">
            <w:pPr>
              <w:pStyle w:val="Normlny0"/>
              <w:jc w:val="center"/>
            </w:pPr>
            <w:r w:rsidRPr="00E644C9">
              <w:t>Č: 25</w:t>
            </w:r>
          </w:p>
          <w:p w14:paraId="1E653E8B" w14:textId="77777777" w:rsidR="00C33384" w:rsidRPr="00E644C9" w:rsidRDefault="00C33384" w:rsidP="002D0A82">
            <w:pPr>
              <w:pStyle w:val="Normlny0"/>
              <w:jc w:val="center"/>
            </w:pPr>
            <w:r w:rsidRPr="00E644C9">
              <w:t>O: 2</w:t>
            </w:r>
          </w:p>
          <w:p w14:paraId="10BE2B8E" w14:textId="77777777" w:rsidR="004D1C93" w:rsidRPr="00E644C9" w:rsidRDefault="004D1C93" w:rsidP="002D0A82">
            <w:pPr>
              <w:pStyle w:val="Normlny0"/>
              <w:jc w:val="center"/>
            </w:pPr>
          </w:p>
          <w:p w14:paraId="58957E28" w14:textId="77777777" w:rsidR="004D1C93" w:rsidRPr="00E644C9" w:rsidRDefault="004D1C93" w:rsidP="002D0A82">
            <w:pPr>
              <w:pStyle w:val="Normlny0"/>
              <w:jc w:val="center"/>
            </w:pPr>
          </w:p>
          <w:p w14:paraId="42A2AAE3" w14:textId="77777777" w:rsidR="004D1C93" w:rsidRPr="00E644C9" w:rsidRDefault="004D1C93" w:rsidP="002D0A82">
            <w:pPr>
              <w:pStyle w:val="Normlny0"/>
              <w:jc w:val="center"/>
            </w:pPr>
          </w:p>
          <w:p w14:paraId="04971AAC" w14:textId="77777777" w:rsidR="004D1C93" w:rsidRPr="00E644C9" w:rsidRDefault="004D1C93" w:rsidP="002D0A82">
            <w:pPr>
              <w:pStyle w:val="Normlny0"/>
              <w:jc w:val="center"/>
            </w:pPr>
          </w:p>
          <w:p w14:paraId="469F8294" w14:textId="77777777" w:rsidR="004D1C93" w:rsidRPr="00E644C9" w:rsidRDefault="004D1C93" w:rsidP="002D0A82">
            <w:pPr>
              <w:pStyle w:val="Normlny0"/>
              <w:jc w:val="center"/>
            </w:pPr>
          </w:p>
          <w:p w14:paraId="63EC7D19" w14:textId="77777777" w:rsidR="004D1C93" w:rsidRPr="00E644C9" w:rsidRDefault="004D1C93" w:rsidP="002D0A82">
            <w:pPr>
              <w:pStyle w:val="Normlny0"/>
              <w:jc w:val="center"/>
            </w:pPr>
          </w:p>
          <w:p w14:paraId="5E6F4513" w14:textId="61104B69" w:rsidR="004D1C93" w:rsidRPr="00E644C9" w:rsidRDefault="004D1C93" w:rsidP="002D0A82">
            <w:pPr>
              <w:pStyle w:val="Normlny0"/>
              <w:jc w:val="center"/>
            </w:pPr>
            <w:r w:rsidRPr="00E644C9">
              <w:t>O: 3</w:t>
            </w:r>
          </w:p>
        </w:tc>
        <w:tc>
          <w:tcPr>
            <w:tcW w:w="5832" w:type="dxa"/>
            <w:gridSpan w:val="2"/>
            <w:tcBorders>
              <w:top w:val="single" w:sz="4" w:space="0" w:color="auto"/>
              <w:left w:val="single" w:sz="4" w:space="0" w:color="auto"/>
              <w:bottom w:val="single" w:sz="4" w:space="0" w:color="auto"/>
              <w:right w:val="single" w:sz="4" w:space="0" w:color="auto"/>
            </w:tcBorders>
          </w:tcPr>
          <w:p w14:paraId="53D8F0B3" w14:textId="77777777" w:rsidR="00C33384" w:rsidRPr="00E644C9" w:rsidRDefault="00C33384" w:rsidP="002D0A82">
            <w:pPr>
              <w:pStyle w:val="Normlny0"/>
              <w:jc w:val="both"/>
            </w:pPr>
            <w:r w:rsidRPr="00E644C9">
              <w:t>2.   Členské štáty v potrebných prípadoch zabezpečia, aby subjekty alternatívneho riešenia sporov spolupracovali s cieľom zabezpečiť jednoduché, spravodlivé, transparentné, nezávislé, účinné a efektívne mechanizmy na mimosúdne urovnanie sporov, ktorý vzniknú v súvislosti s produktmi alebo službami viazanými na akýkoľvek produkt alebo službu alebo ponúkanými v balíku s nimi, ktoré patria do rozsahu pôsobnosti tejto smernice.</w:t>
            </w:r>
          </w:p>
          <w:p w14:paraId="5BA6A672" w14:textId="77777777" w:rsidR="004D1C93" w:rsidRPr="00E644C9" w:rsidRDefault="004D1C93" w:rsidP="002D0A82">
            <w:pPr>
              <w:pStyle w:val="Normlny0"/>
              <w:jc w:val="both"/>
            </w:pPr>
          </w:p>
          <w:p w14:paraId="6DB9C5F3" w14:textId="3C890F04" w:rsidR="004D1C93" w:rsidRPr="00E644C9" w:rsidRDefault="004D1C93" w:rsidP="002D0A82">
            <w:pPr>
              <w:pStyle w:val="Normlny0"/>
              <w:jc w:val="both"/>
            </w:pPr>
            <w:r w:rsidRPr="00E644C9">
              <w:t>3.   Účasť plynárenských podnikov na mechanizmoch mimosúdneho urovnania sporov pre odberateľov v domácnosti musí byť povinná, pokiaľ dotknutý členský štát nepreukáže Komisii, že iné mechanizmy sú rovnako účinné.</w:t>
            </w:r>
          </w:p>
        </w:tc>
        <w:tc>
          <w:tcPr>
            <w:tcW w:w="555" w:type="dxa"/>
            <w:tcBorders>
              <w:top w:val="single" w:sz="4" w:space="0" w:color="auto"/>
              <w:left w:val="single" w:sz="4" w:space="0" w:color="auto"/>
              <w:bottom w:val="single" w:sz="4" w:space="0" w:color="auto"/>
              <w:right w:val="single" w:sz="12" w:space="0" w:color="auto"/>
            </w:tcBorders>
          </w:tcPr>
          <w:p w14:paraId="0AEBEDEC"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181326EB" w14:textId="12E96DC1" w:rsidR="00C33384" w:rsidRPr="00E644C9" w:rsidRDefault="00EA7148" w:rsidP="002D0A82">
            <w:pPr>
              <w:pStyle w:val="Normlny0"/>
              <w:jc w:val="center"/>
            </w:pPr>
            <w:r w:rsidRPr="00E644C9">
              <w:t>5</w:t>
            </w:r>
          </w:p>
        </w:tc>
        <w:tc>
          <w:tcPr>
            <w:tcW w:w="709" w:type="dxa"/>
            <w:tcBorders>
              <w:top w:val="single" w:sz="4" w:space="0" w:color="auto"/>
              <w:left w:val="single" w:sz="4" w:space="0" w:color="auto"/>
              <w:bottom w:val="single" w:sz="4" w:space="0" w:color="auto"/>
              <w:right w:val="single" w:sz="4" w:space="0" w:color="auto"/>
            </w:tcBorders>
          </w:tcPr>
          <w:p w14:paraId="31C8B0FB" w14:textId="77777777" w:rsidR="00C33384" w:rsidRPr="00E644C9" w:rsidRDefault="00C33384" w:rsidP="002D0A82">
            <w:pPr>
              <w:pStyle w:val="Normlny0"/>
              <w:jc w:val="center"/>
            </w:pPr>
            <w:r w:rsidRPr="00E644C9">
              <w:t>§ 37</w:t>
            </w:r>
          </w:p>
        </w:tc>
        <w:tc>
          <w:tcPr>
            <w:tcW w:w="4677" w:type="dxa"/>
            <w:tcBorders>
              <w:top w:val="single" w:sz="4" w:space="0" w:color="auto"/>
              <w:left w:val="single" w:sz="4" w:space="0" w:color="auto"/>
              <w:bottom w:val="single" w:sz="4" w:space="0" w:color="auto"/>
              <w:right w:val="single" w:sz="4" w:space="0" w:color="auto"/>
            </w:tcBorders>
          </w:tcPr>
          <w:p w14:paraId="20BE4AE6" w14:textId="74ECFC87" w:rsidR="00CA01E2" w:rsidRPr="00E644C9" w:rsidRDefault="00CA01E2" w:rsidP="002D0A82">
            <w:pPr>
              <w:pStyle w:val="Normlny0"/>
              <w:jc w:val="both"/>
            </w:pPr>
            <w:r w:rsidRPr="00E644C9">
              <w:t>Alternatívne riešenie sporov</w:t>
            </w:r>
          </w:p>
          <w:p w14:paraId="7B3A5C14" w14:textId="2B9C282F" w:rsidR="00C33384" w:rsidRPr="00E644C9" w:rsidRDefault="00C33384" w:rsidP="002D0A82">
            <w:pPr>
              <w:pStyle w:val="Normlny0"/>
              <w:jc w:val="both"/>
            </w:pPr>
            <w:r w:rsidRPr="00E644C9">
              <w:t>(1) Koncový odberateľ elektriny, koncový odberateľ plynu, koncový odberateľ vodíka, odberateľ, ktorý dodané teplo využíva na vlastnú spotrebu alebo dodané teplo rozpočítava konečným spotrebiteľom, odberateľ vody alebo producent odpadových vôd, ktorý nie je spotrebiteľom podľa osobitného predpisu,</w:t>
            </w:r>
            <w:r w:rsidRPr="00E644C9">
              <w:rPr>
                <w:vertAlign w:val="superscript"/>
              </w:rPr>
              <w:t>17c</w:t>
            </w:r>
            <w:r w:rsidRPr="00E644C9">
              <w:t xml:space="preserve">) je oprávnený predložiť úradu na alternatívne riešenie spor s regulovaným subjektom, ktorý je dodávateľom elektriny, dodávateľom plynu, dodávateľom vodíka, </w:t>
            </w:r>
            <w:proofErr w:type="spellStart"/>
            <w:r w:rsidRPr="00E644C9">
              <w:t>agregátorom</w:t>
            </w:r>
            <w:proofErr w:type="spellEnd"/>
            <w:r w:rsidRPr="00E644C9">
              <w:t>, prevádzkovateľom distribučnej sústavy, prevádzkovateľom distribučnej siete, prevádzkovateľom vodíkovej distribučnej siete, dodávateľom tepla, vlastníkom, nájomcom alebo prevádzkovateľom verejného vodovodu alebo vlastníkom, nájomcom alebo prevádzkovateľom verejnej kanalizácie, ak sa ohľadom predmetu sporu uskutočnilo reklamačné konanie</w:t>
            </w:r>
            <w:r w:rsidRPr="00E644C9">
              <w:rPr>
                <w:vertAlign w:val="superscript"/>
              </w:rPr>
              <w:t>56)</w:t>
            </w:r>
            <w:r w:rsidRPr="00E644C9">
              <w:t xml:space="preserve"> a koncový odberateľ elektriny, koncový odberateľ plynu, koncový odberateľ vodíka. odberateľ, ktorý dodané teplo využíva na vlastnú spotrebu alebo dodané teplo rozpočítava konečným spotrebiteľom, odberateľ vody alebo producent odpadových vôd nesúhlasí s výsledkom reklamácie alebo so spôsobom jej vybavenia; možnosť obrátiť sa na súd tým nie je dotknutá. </w:t>
            </w:r>
          </w:p>
          <w:p w14:paraId="08EB75BD" w14:textId="77777777" w:rsidR="00C33384" w:rsidRPr="00E644C9" w:rsidRDefault="00C33384" w:rsidP="002D0A82">
            <w:pPr>
              <w:pStyle w:val="Normlny0"/>
              <w:jc w:val="both"/>
            </w:pPr>
            <w:r w:rsidRPr="00E644C9">
              <w:t xml:space="preserve">(2) Návrh na začatie alternatívneho riešenia sporu obsahuje </w:t>
            </w:r>
          </w:p>
          <w:p w14:paraId="4C107A8C" w14:textId="77777777" w:rsidR="00C33384" w:rsidRPr="00E644C9" w:rsidRDefault="00C33384" w:rsidP="002D0A82">
            <w:pPr>
              <w:pStyle w:val="Normlny0"/>
              <w:jc w:val="both"/>
            </w:pPr>
            <w:r w:rsidRPr="00E644C9">
              <w:t xml:space="preserve">a) meno, priezvisko a elektronickú adresu alebo poštovú adresu, ak ide o fyzickú osobu alebo názov, sídlo a elektronickú adresu ak ide o právnickú osobu, ktorá je koncovým odberateľom elektriny, koncovým odberateľom plynu, koncovým odberateľom vodíka, odberateľom, ktorý dodané teplo využíva na vlastnú spotrebu alebo dodané teplo rozpočítava konečným </w:t>
            </w:r>
            <w:r w:rsidRPr="00E644C9">
              <w:lastRenderedPageBreak/>
              <w:t xml:space="preserve">spotrebiteľom, odberateľom vody alebo producentom odpadových vôd, </w:t>
            </w:r>
          </w:p>
          <w:p w14:paraId="2F3A311D" w14:textId="77777777" w:rsidR="00C33384" w:rsidRPr="00E644C9" w:rsidRDefault="00C33384" w:rsidP="002D0A82">
            <w:pPr>
              <w:pStyle w:val="Normlny0"/>
              <w:jc w:val="both"/>
            </w:pPr>
            <w:r w:rsidRPr="00E644C9">
              <w:t xml:space="preserve">b) názov a sídlo regulovaného subjektu, </w:t>
            </w:r>
          </w:p>
          <w:p w14:paraId="667B00B9" w14:textId="77777777" w:rsidR="00C33384" w:rsidRPr="00E644C9" w:rsidRDefault="00C33384" w:rsidP="002D0A82">
            <w:pPr>
              <w:pStyle w:val="Normlny0"/>
              <w:jc w:val="both"/>
            </w:pPr>
            <w:r w:rsidRPr="00E644C9">
              <w:t xml:space="preserve">c) predmet sporu, </w:t>
            </w:r>
          </w:p>
          <w:p w14:paraId="17D79539" w14:textId="77777777" w:rsidR="00C33384" w:rsidRPr="00E644C9" w:rsidRDefault="00C33384" w:rsidP="002D0A82">
            <w:pPr>
              <w:pStyle w:val="Normlny0"/>
              <w:jc w:val="both"/>
            </w:pPr>
            <w:r w:rsidRPr="00E644C9">
              <w:t xml:space="preserve">d) odôvodnenie nesúhlasu s výsledkom reklamácie alebo spôsobom vybavenia reklamácie, </w:t>
            </w:r>
          </w:p>
          <w:p w14:paraId="44846148" w14:textId="77777777" w:rsidR="00C33384" w:rsidRPr="00E644C9" w:rsidRDefault="00C33384" w:rsidP="002D0A82">
            <w:pPr>
              <w:pStyle w:val="Normlny0"/>
              <w:jc w:val="both"/>
            </w:pPr>
            <w:r w:rsidRPr="00E644C9">
              <w:t xml:space="preserve">e) označenie, čoho sa navrhovateľ domáha. </w:t>
            </w:r>
          </w:p>
          <w:p w14:paraId="2594DC20" w14:textId="77777777" w:rsidR="00C33384" w:rsidRPr="00E644C9" w:rsidRDefault="00C33384" w:rsidP="002D0A82">
            <w:pPr>
              <w:pStyle w:val="Normlny0"/>
              <w:jc w:val="both"/>
            </w:pPr>
            <w:r w:rsidRPr="00E644C9">
              <w:t xml:space="preserve">(3) Návrh na začatie alternatívneho riešenia sporu predloží koncový odberateľ elektriny, koncový odberateľ plynu, koncový odberateľ vodíka, odberateľ, ktorý dodané teplo využíva na vlastnú spotrebu alebo dodané teplo rozpočítava konečným spotrebiteľom, odberateľ vody alebo producent odpadových vôd bezodkladne, najneskôr do 45 dní od doručenia vybavenia reklamácie. </w:t>
            </w:r>
          </w:p>
          <w:p w14:paraId="5ACD90B7" w14:textId="77777777" w:rsidR="00C33384" w:rsidRPr="00E644C9" w:rsidRDefault="00C33384" w:rsidP="002D0A82">
            <w:pPr>
              <w:pStyle w:val="Normlny0"/>
              <w:jc w:val="both"/>
            </w:pPr>
            <w:r w:rsidRPr="00E644C9">
              <w:t xml:space="preserve">(4) Regulovaný subjekt podľa odseku 1 a koncový odberateľ elektriny, koncový odberateľ plynu, koncový odberateľ vodíka, odberateľ, ktorý dodané teplo využíva na vlastnú spotrebu alebo dodané teplo rozpočítava konečným spotrebiteľom, odberateľ vody alebo producent odpadových vôd ako účastníci riešenia sporu sú povinní a oprávnení navrhovať dôkazy a ich doplnenie, predkladať podklady potrebné na vecné posúdenie sporu. Úrad predložený spor rieši nestranne s cieľom jeho urovnania. Lehota na ukončenie alternatívneho riešenia sporu je 60 dní od podania úplného návrhu, v zložitých prípadoch 90 dní od podania úplného návrhu. </w:t>
            </w:r>
          </w:p>
          <w:p w14:paraId="1B359533" w14:textId="77777777" w:rsidR="00C33384" w:rsidRPr="00E644C9" w:rsidRDefault="00C33384" w:rsidP="002D0A82">
            <w:pPr>
              <w:pStyle w:val="Normlny0"/>
              <w:jc w:val="both"/>
            </w:pPr>
            <w:r w:rsidRPr="00E644C9">
              <w:t xml:space="preserve">(5) Alternatívne riešenie sporu sa skončí uzavretím písomnej dohody, ktorá je záväzná pre obe strany sporu alebo márnym uplynutím lehoty podľa odseku 4, ak k uzavretiu dohody nedošlo. Skončenie alternatívneho riešenia sporu z dôvodu márneho uplynutia lehoty úrad oznámi účastníkom sporového konania. </w:t>
            </w:r>
          </w:p>
          <w:p w14:paraId="71A97B66" w14:textId="77777777" w:rsidR="00C33384" w:rsidRPr="00E644C9" w:rsidRDefault="00C33384" w:rsidP="002D0A82">
            <w:pPr>
              <w:pStyle w:val="Normlny0"/>
              <w:jc w:val="both"/>
            </w:pPr>
            <w:r w:rsidRPr="00E644C9">
              <w:t>(6) Na alternatívne riešenie sporov podľa odseku 1 sa nepoužije osobitný predpis.</w:t>
            </w:r>
            <w:r w:rsidRPr="00E644C9">
              <w:rPr>
                <w:vertAlign w:val="superscript"/>
              </w:rPr>
              <w:t>17b)</w:t>
            </w:r>
            <w:r w:rsidRPr="00E644C9">
              <w:t xml:space="preserve"> </w:t>
            </w:r>
          </w:p>
          <w:p w14:paraId="0D8E5883" w14:textId="77777777" w:rsidR="00C33384" w:rsidRDefault="00C33384" w:rsidP="002D0A82">
            <w:pPr>
              <w:pStyle w:val="Normlny0"/>
              <w:jc w:val="both"/>
            </w:pPr>
            <w:r w:rsidRPr="00E644C9">
              <w:t>(7) Úrad konanie o alternatívnom riešení sporu zastaví, ak po posúdení návrhu zistí, že návrh neobsahuje náležitosti podľa odseku 2 a navrhovateľ ho ani na základe výzvy nedoplnil, ak je návrh nedôvodný alebo ak v tej istej veci bol podaný návrh na súd.</w:t>
            </w:r>
          </w:p>
          <w:p w14:paraId="26AE70C5" w14:textId="77777777" w:rsidR="0065798B" w:rsidRDefault="0065798B" w:rsidP="002D0A82">
            <w:pPr>
              <w:pStyle w:val="Normlny0"/>
              <w:jc w:val="both"/>
            </w:pPr>
          </w:p>
          <w:p w14:paraId="7DEAB849" w14:textId="77777777" w:rsidR="0065798B" w:rsidRDefault="0065798B" w:rsidP="0065798B">
            <w:pPr>
              <w:pStyle w:val="Normlny0"/>
              <w:jc w:val="both"/>
            </w:pPr>
            <w:r>
              <w:t xml:space="preserve">17b) Zákon č. 391/2015 Z. z. o alternatívnom riešení spotrebiteľských sporov a o zmene a doplnení niektorých zákonov. </w:t>
            </w:r>
          </w:p>
          <w:p w14:paraId="0DEFE8E6" w14:textId="6D83AB0F" w:rsidR="0065798B" w:rsidRPr="00E644C9" w:rsidRDefault="0065798B" w:rsidP="0065798B">
            <w:pPr>
              <w:pStyle w:val="Normlny0"/>
              <w:jc w:val="both"/>
            </w:pPr>
            <w:r>
              <w:lastRenderedPageBreak/>
              <w:t>17c) § 2 písm. a) zákona č. 250/2007 Z. z. o ochrane spotrebiteľa a o zmene zákona Slovenskej národnej rady č. 372/1990 Zb. o priestupkoch v znení neskorších predpisov v znení zákona č. 102/2014 Z. z.</w:t>
            </w:r>
          </w:p>
        </w:tc>
        <w:tc>
          <w:tcPr>
            <w:tcW w:w="567" w:type="dxa"/>
            <w:gridSpan w:val="2"/>
            <w:tcBorders>
              <w:top w:val="single" w:sz="4" w:space="0" w:color="auto"/>
              <w:left w:val="single" w:sz="4" w:space="0" w:color="auto"/>
              <w:bottom w:val="single" w:sz="4" w:space="0" w:color="auto"/>
              <w:right w:val="single" w:sz="4" w:space="0" w:color="auto"/>
            </w:tcBorders>
          </w:tcPr>
          <w:p w14:paraId="47C6884F" w14:textId="26DC3A5C" w:rsidR="00C33384" w:rsidRPr="00E644C9" w:rsidRDefault="00EA7148" w:rsidP="002D0A82">
            <w:pPr>
              <w:pStyle w:val="Normlny0"/>
              <w:jc w:val="center"/>
            </w:pPr>
            <w:r w:rsidRPr="00E644C9">
              <w:lastRenderedPageBreak/>
              <w:t>Ú</w:t>
            </w:r>
          </w:p>
        </w:tc>
        <w:tc>
          <w:tcPr>
            <w:tcW w:w="1418" w:type="dxa"/>
            <w:gridSpan w:val="2"/>
            <w:tcBorders>
              <w:top w:val="single" w:sz="4" w:space="0" w:color="auto"/>
              <w:left w:val="single" w:sz="4" w:space="0" w:color="auto"/>
              <w:bottom w:val="single" w:sz="4" w:space="0" w:color="auto"/>
              <w:right w:val="single" w:sz="12" w:space="0" w:color="auto"/>
            </w:tcBorders>
          </w:tcPr>
          <w:p w14:paraId="266826DA"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04A73F1B" w14:textId="016400C9"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F2CB458"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539E9B2" w14:textId="77777777" w:rsidTr="005445CD">
        <w:tc>
          <w:tcPr>
            <w:tcW w:w="686" w:type="dxa"/>
            <w:tcBorders>
              <w:top w:val="single" w:sz="4" w:space="0" w:color="auto"/>
              <w:left w:val="single" w:sz="12" w:space="0" w:color="auto"/>
              <w:bottom w:val="single" w:sz="4" w:space="0" w:color="auto"/>
              <w:right w:val="single" w:sz="4" w:space="0" w:color="auto"/>
            </w:tcBorders>
          </w:tcPr>
          <w:p w14:paraId="1A62D4EF" w14:textId="77777777" w:rsidR="00C33384" w:rsidRPr="00E644C9" w:rsidRDefault="00C33384" w:rsidP="002D0A82">
            <w:pPr>
              <w:pStyle w:val="Normlny0"/>
              <w:jc w:val="center"/>
            </w:pPr>
            <w:r w:rsidRPr="00E644C9">
              <w:lastRenderedPageBreak/>
              <w:t>Č: 25</w:t>
            </w:r>
          </w:p>
          <w:p w14:paraId="5C8F872D" w14:textId="77777777" w:rsidR="00C33384" w:rsidRPr="00E644C9" w:rsidRDefault="00C33384" w:rsidP="002D0A82">
            <w:pPr>
              <w:pStyle w:val="Normlny0"/>
              <w:jc w:val="center"/>
            </w:pPr>
            <w:r w:rsidRPr="00E644C9">
              <w:t>O: 4</w:t>
            </w:r>
          </w:p>
        </w:tc>
        <w:tc>
          <w:tcPr>
            <w:tcW w:w="5832" w:type="dxa"/>
            <w:gridSpan w:val="2"/>
            <w:tcBorders>
              <w:top w:val="single" w:sz="4" w:space="0" w:color="auto"/>
              <w:left w:val="single" w:sz="4" w:space="0" w:color="auto"/>
              <w:bottom w:val="single" w:sz="4" w:space="0" w:color="auto"/>
              <w:right w:val="single" w:sz="4" w:space="0" w:color="auto"/>
            </w:tcBorders>
          </w:tcPr>
          <w:p w14:paraId="0941A597" w14:textId="77777777" w:rsidR="00C33384" w:rsidRPr="00E644C9" w:rsidRDefault="00C33384" w:rsidP="002D0A82">
            <w:pPr>
              <w:pStyle w:val="Normlny0"/>
              <w:jc w:val="both"/>
            </w:pPr>
            <w:r w:rsidRPr="00E644C9">
              <w:t>4.   Bez toho, aby bola dotknutá smernica 2013/11/EÚ, členské štáty posúdia fungovanie svojich mechanizmov mimosúdneho urovnania sporov uvedených v tomto článku.</w:t>
            </w:r>
          </w:p>
        </w:tc>
        <w:tc>
          <w:tcPr>
            <w:tcW w:w="555" w:type="dxa"/>
            <w:tcBorders>
              <w:top w:val="single" w:sz="4" w:space="0" w:color="auto"/>
              <w:left w:val="single" w:sz="4" w:space="0" w:color="auto"/>
              <w:bottom w:val="single" w:sz="4" w:space="0" w:color="auto"/>
              <w:right w:val="single" w:sz="12" w:space="0" w:color="auto"/>
            </w:tcBorders>
          </w:tcPr>
          <w:p w14:paraId="367A35F9" w14:textId="747EC801" w:rsidR="00C33384" w:rsidRPr="00E644C9" w:rsidRDefault="00FD5E15"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09755A11"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760CF206"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69ADC4B1" w14:textId="77777777" w:rsidR="00C33384" w:rsidRPr="00E644C9" w:rsidRDefault="00C33384" w:rsidP="002D0A82">
            <w:pPr>
              <w:pStyle w:val="Normlny0"/>
              <w:jc w:val="both"/>
            </w:pPr>
          </w:p>
        </w:tc>
        <w:tc>
          <w:tcPr>
            <w:tcW w:w="567" w:type="dxa"/>
            <w:gridSpan w:val="2"/>
            <w:tcBorders>
              <w:top w:val="single" w:sz="4" w:space="0" w:color="auto"/>
              <w:left w:val="single" w:sz="4" w:space="0" w:color="auto"/>
              <w:bottom w:val="single" w:sz="4" w:space="0" w:color="auto"/>
              <w:right w:val="single" w:sz="4" w:space="0" w:color="auto"/>
            </w:tcBorders>
          </w:tcPr>
          <w:p w14:paraId="4A5FA586" w14:textId="77777777" w:rsidR="00C33384" w:rsidRPr="00E644C9" w:rsidRDefault="00C33384" w:rsidP="002D0A82">
            <w:pPr>
              <w:pStyle w:val="Normlny0"/>
              <w:jc w:val="center"/>
            </w:pPr>
          </w:p>
        </w:tc>
        <w:tc>
          <w:tcPr>
            <w:tcW w:w="1418" w:type="dxa"/>
            <w:gridSpan w:val="2"/>
            <w:tcBorders>
              <w:top w:val="single" w:sz="4" w:space="0" w:color="auto"/>
              <w:left w:val="single" w:sz="4" w:space="0" w:color="auto"/>
              <w:bottom w:val="single" w:sz="4" w:space="0" w:color="auto"/>
              <w:right w:val="single" w:sz="12" w:space="0" w:color="auto"/>
            </w:tcBorders>
          </w:tcPr>
          <w:p w14:paraId="525DDCBF"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75EA67C5"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3C9BEF58"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33BCFAF" w14:textId="77777777" w:rsidTr="005445CD">
        <w:tc>
          <w:tcPr>
            <w:tcW w:w="686" w:type="dxa"/>
            <w:tcBorders>
              <w:top w:val="single" w:sz="4" w:space="0" w:color="auto"/>
              <w:left w:val="single" w:sz="12" w:space="0" w:color="auto"/>
              <w:bottom w:val="single" w:sz="4" w:space="0" w:color="auto"/>
              <w:right w:val="single" w:sz="4" w:space="0" w:color="auto"/>
            </w:tcBorders>
          </w:tcPr>
          <w:p w14:paraId="59C72CA0" w14:textId="77777777" w:rsidR="00C33384" w:rsidRPr="00E644C9" w:rsidRDefault="00C33384" w:rsidP="002D0A82">
            <w:pPr>
              <w:pStyle w:val="Normlny0"/>
              <w:jc w:val="center"/>
            </w:pPr>
            <w:r w:rsidRPr="00E644C9">
              <w:t>Č: 26</w:t>
            </w:r>
          </w:p>
          <w:p w14:paraId="4907E398" w14:textId="77777777" w:rsidR="00C33384" w:rsidRPr="00E644C9" w:rsidRDefault="00C33384" w:rsidP="002D0A82">
            <w:pPr>
              <w:pStyle w:val="Normlny0"/>
              <w:jc w:val="center"/>
            </w:pPr>
            <w:r w:rsidRPr="00E644C9">
              <w:t>O: 1</w:t>
            </w:r>
          </w:p>
        </w:tc>
        <w:tc>
          <w:tcPr>
            <w:tcW w:w="5832" w:type="dxa"/>
            <w:gridSpan w:val="2"/>
            <w:tcBorders>
              <w:top w:val="single" w:sz="4" w:space="0" w:color="auto"/>
              <w:left w:val="single" w:sz="4" w:space="0" w:color="auto"/>
              <w:bottom w:val="single" w:sz="4" w:space="0" w:color="auto"/>
              <w:right w:val="single" w:sz="4" w:space="0" w:color="auto"/>
            </w:tcBorders>
          </w:tcPr>
          <w:p w14:paraId="05B7BC64" w14:textId="19C1E2AD" w:rsidR="00DF4642" w:rsidRDefault="00DF4642" w:rsidP="002D0A82">
            <w:pPr>
              <w:pStyle w:val="Normlny0"/>
              <w:jc w:val="both"/>
            </w:pPr>
            <w:r w:rsidRPr="00DF4642">
              <w:t>Ochrana zraniteľných odberateľov a odberateľov postihnutých energetickou chudobou</w:t>
            </w:r>
          </w:p>
          <w:p w14:paraId="4EB32685" w14:textId="362A699A" w:rsidR="00C33384" w:rsidRPr="00E644C9" w:rsidRDefault="00C33384" w:rsidP="002D0A82">
            <w:pPr>
              <w:pStyle w:val="Normlny0"/>
              <w:jc w:val="both"/>
            </w:pPr>
            <w:r w:rsidRPr="00E644C9">
              <w:t>1.   Členské štáty prijmú náležité opatrenia na ochranu koncových odberateľov a zabezpečia najmä, aby existovali dostatočné záruky na ochranu zraniteľných odberateľov a odberateľov postihnutých energetickou chudobou. V tejto súvislosti každý členský štát vymedzí pojem zraniteľní odberatelia, pričom do vymedzenia môže zahrnúť aspekt energetickej chudoby. Vymedzenie pojmu zraniteľní odberatelia musí byť v súlade s pojmom zraniteľný odberateľ vymedzeným členským štátom podľa článku 28 smernice</w:t>
            </w:r>
            <w:r w:rsidR="006E66A5">
              <w:t xml:space="preserve"> </w:t>
            </w:r>
            <w:r w:rsidRPr="00E644C9">
              <w:t xml:space="preserve"> (EÚ) 2019/944.</w:t>
            </w:r>
          </w:p>
        </w:tc>
        <w:tc>
          <w:tcPr>
            <w:tcW w:w="555" w:type="dxa"/>
            <w:tcBorders>
              <w:top w:val="single" w:sz="4" w:space="0" w:color="auto"/>
              <w:left w:val="single" w:sz="4" w:space="0" w:color="auto"/>
              <w:bottom w:val="single" w:sz="4" w:space="0" w:color="auto"/>
              <w:right w:val="single" w:sz="12" w:space="0" w:color="auto"/>
            </w:tcBorders>
          </w:tcPr>
          <w:p w14:paraId="49D99029"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191E4A7D" w14:textId="77777777" w:rsidR="00C33384" w:rsidRDefault="00D86527" w:rsidP="002D0A82">
            <w:pPr>
              <w:pStyle w:val="Normlny0"/>
              <w:jc w:val="center"/>
            </w:pPr>
            <w:r w:rsidRPr="00E644C9">
              <w:t>4</w:t>
            </w:r>
          </w:p>
          <w:p w14:paraId="6F5CF7D6" w14:textId="77777777" w:rsidR="003706A9" w:rsidRDefault="003706A9" w:rsidP="002D0A82">
            <w:pPr>
              <w:pStyle w:val="Normlny0"/>
              <w:jc w:val="center"/>
            </w:pPr>
          </w:p>
          <w:p w14:paraId="03BD50B4" w14:textId="77777777" w:rsidR="003706A9" w:rsidRDefault="003706A9" w:rsidP="002D0A82">
            <w:pPr>
              <w:pStyle w:val="Normlny0"/>
              <w:jc w:val="center"/>
            </w:pPr>
          </w:p>
          <w:p w14:paraId="3F8B858E" w14:textId="77777777" w:rsidR="003706A9" w:rsidRDefault="003706A9" w:rsidP="002D0A82">
            <w:pPr>
              <w:pStyle w:val="Normlny0"/>
              <w:jc w:val="center"/>
            </w:pPr>
          </w:p>
          <w:p w14:paraId="4942FA75" w14:textId="77777777" w:rsidR="003706A9" w:rsidRDefault="003706A9" w:rsidP="002D0A82">
            <w:pPr>
              <w:pStyle w:val="Normlny0"/>
              <w:jc w:val="center"/>
            </w:pPr>
          </w:p>
          <w:p w14:paraId="551FB96A" w14:textId="77777777" w:rsidR="003706A9" w:rsidRDefault="003706A9" w:rsidP="002D0A82">
            <w:pPr>
              <w:pStyle w:val="Normlny0"/>
              <w:jc w:val="center"/>
            </w:pPr>
          </w:p>
          <w:p w14:paraId="3A7C588D" w14:textId="01B86CB6" w:rsidR="003706A9" w:rsidRPr="00E644C9" w:rsidRDefault="003706A9" w:rsidP="002D0A82">
            <w:pPr>
              <w:pStyle w:val="Normlny0"/>
              <w:jc w:val="center"/>
            </w:pPr>
            <w:r>
              <w:t>5</w:t>
            </w:r>
          </w:p>
        </w:tc>
        <w:tc>
          <w:tcPr>
            <w:tcW w:w="709" w:type="dxa"/>
            <w:tcBorders>
              <w:top w:val="single" w:sz="4" w:space="0" w:color="auto"/>
              <w:left w:val="single" w:sz="4" w:space="0" w:color="auto"/>
              <w:bottom w:val="single" w:sz="4" w:space="0" w:color="auto"/>
              <w:right w:val="single" w:sz="4" w:space="0" w:color="auto"/>
            </w:tcBorders>
          </w:tcPr>
          <w:p w14:paraId="4F5DE307" w14:textId="77777777" w:rsidR="00C33384" w:rsidRPr="00E644C9" w:rsidRDefault="00C33384" w:rsidP="002D0A82">
            <w:pPr>
              <w:pStyle w:val="Normlny0"/>
              <w:jc w:val="center"/>
            </w:pPr>
            <w:r w:rsidRPr="00E644C9">
              <w:t>§ 3</w:t>
            </w:r>
          </w:p>
          <w:p w14:paraId="5FDB5A29" w14:textId="3ECBB5EA" w:rsidR="00C33384" w:rsidRPr="00E644C9" w:rsidRDefault="00C33384" w:rsidP="002D0A82">
            <w:pPr>
              <w:pStyle w:val="Normlny0"/>
              <w:jc w:val="center"/>
            </w:pPr>
            <w:r w:rsidRPr="00E644C9">
              <w:t xml:space="preserve">P: </w:t>
            </w:r>
            <w:r w:rsidR="007D2EC0">
              <w:t>a</w:t>
            </w:r>
          </w:p>
          <w:p w14:paraId="4503D52B" w14:textId="280EB870" w:rsidR="00C33384" w:rsidRDefault="00C33384" w:rsidP="002D0A82">
            <w:pPr>
              <w:pStyle w:val="Normlny0"/>
              <w:jc w:val="center"/>
            </w:pPr>
            <w:r w:rsidRPr="00E644C9">
              <w:t xml:space="preserve">P: </w:t>
            </w:r>
            <w:r w:rsidR="00D86527" w:rsidRPr="00E644C9">
              <w:t>1</w:t>
            </w:r>
            <w:r w:rsidR="007D2EC0">
              <w:t>0</w:t>
            </w:r>
          </w:p>
          <w:p w14:paraId="40709D8C" w14:textId="77777777" w:rsidR="006E66A5" w:rsidRDefault="006E66A5" w:rsidP="002D0A82">
            <w:pPr>
              <w:pStyle w:val="Normlny0"/>
              <w:jc w:val="center"/>
            </w:pPr>
          </w:p>
          <w:p w14:paraId="58F947D2" w14:textId="77777777" w:rsidR="006E66A5" w:rsidRDefault="006E66A5" w:rsidP="002D0A82">
            <w:pPr>
              <w:pStyle w:val="Normlny0"/>
              <w:jc w:val="center"/>
            </w:pPr>
          </w:p>
          <w:p w14:paraId="136F9C70" w14:textId="77777777" w:rsidR="006E66A5" w:rsidRDefault="006E66A5" w:rsidP="002D0A82">
            <w:pPr>
              <w:pStyle w:val="Normlny0"/>
              <w:jc w:val="center"/>
            </w:pPr>
          </w:p>
          <w:p w14:paraId="63A811CA" w14:textId="5325EF79" w:rsidR="006E66A5" w:rsidRDefault="006E66A5" w:rsidP="002D0A82">
            <w:pPr>
              <w:pStyle w:val="Normlny0"/>
              <w:jc w:val="center"/>
            </w:pPr>
            <w:r>
              <w:t>§ 4</w:t>
            </w:r>
          </w:p>
          <w:p w14:paraId="78473A93" w14:textId="37067CAC" w:rsidR="006E66A5" w:rsidRDefault="006E66A5" w:rsidP="002D0A82">
            <w:pPr>
              <w:pStyle w:val="Normlny0"/>
              <w:jc w:val="center"/>
            </w:pPr>
            <w:r>
              <w:t>O: 6</w:t>
            </w:r>
          </w:p>
          <w:p w14:paraId="340A002B" w14:textId="23CFDC68" w:rsidR="006E66A5" w:rsidRPr="00E644C9" w:rsidRDefault="006E66A5" w:rsidP="002D0A82">
            <w:pPr>
              <w:pStyle w:val="Normlny0"/>
              <w:jc w:val="center"/>
            </w:pPr>
            <w:r>
              <w:t>P: h</w:t>
            </w:r>
          </w:p>
          <w:p w14:paraId="37D952BB" w14:textId="77777777" w:rsidR="00D86527" w:rsidRDefault="00D86527" w:rsidP="002D0A82">
            <w:pPr>
              <w:pStyle w:val="Normlny0"/>
              <w:jc w:val="center"/>
            </w:pPr>
          </w:p>
          <w:p w14:paraId="6331B1DF" w14:textId="77777777" w:rsidR="003706A9" w:rsidRDefault="003706A9" w:rsidP="002D0A82">
            <w:pPr>
              <w:pStyle w:val="Normlny0"/>
              <w:jc w:val="center"/>
            </w:pPr>
          </w:p>
          <w:p w14:paraId="7DE13A88" w14:textId="77777777" w:rsidR="003706A9" w:rsidRDefault="003706A9" w:rsidP="002D0A82">
            <w:pPr>
              <w:pStyle w:val="Normlny0"/>
              <w:jc w:val="center"/>
            </w:pPr>
          </w:p>
          <w:p w14:paraId="4C700F25" w14:textId="77777777" w:rsidR="003706A9" w:rsidRDefault="003706A9" w:rsidP="002D0A82">
            <w:pPr>
              <w:pStyle w:val="Normlny0"/>
              <w:jc w:val="center"/>
            </w:pPr>
          </w:p>
          <w:p w14:paraId="1D12257A" w14:textId="77777777" w:rsidR="003706A9" w:rsidRDefault="003706A9" w:rsidP="002D0A82">
            <w:pPr>
              <w:pStyle w:val="Normlny0"/>
              <w:jc w:val="center"/>
            </w:pPr>
          </w:p>
          <w:p w14:paraId="629D9284" w14:textId="77777777" w:rsidR="003706A9" w:rsidRDefault="003706A9" w:rsidP="002D0A82">
            <w:pPr>
              <w:pStyle w:val="Normlny0"/>
              <w:jc w:val="center"/>
            </w:pPr>
          </w:p>
          <w:p w14:paraId="7F9E0EB5" w14:textId="77777777" w:rsidR="003706A9" w:rsidRDefault="003706A9" w:rsidP="002D0A82">
            <w:pPr>
              <w:pStyle w:val="Normlny0"/>
              <w:jc w:val="center"/>
            </w:pPr>
          </w:p>
          <w:p w14:paraId="40836422" w14:textId="77777777" w:rsidR="003706A9" w:rsidRDefault="003706A9" w:rsidP="002D0A82">
            <w:pPr>
              <w:pStyle w:val="Normlny0"/>
              <w:jc w:val="center"/>
            </w:pPr>
          </w:p>
          <w:p w14:paraId="73E7569A" w14:textId="48596B1A" w:rsidR="003706A9" w:rsidRDefault="003706A9" w:rsidP="002D0A82">
            <w:pPr>
              <w:pStyle w:val="Normlny0"/>
              <w:jc w:val="center"/>
            </w:pPr>
            <w:r>
              <w:t>§ 10</w:t>
            </w:r>
          </w:p>
          <w:p w14:paraId="5F0111C8" w14:textId="1DA192A1" w:rsidR="003706A9" w:rsidRDefault="003706A9" w:rsidP="002D0A82">
            <w:pPr>
              <w:pStyle w:val="Normlny0"/>
              <w:jc w:val="center"/>
            </w:pPr>
            <w:r>
              <w:t>P: g</w:t>
            </w:r>
          </w:p>
          <w:p w14:paraId="66BEAB7A" w14:textId="77777777" w:rsidR="003706A9" w:rsidRDefault="003706A9" w:rsidP="002D0A82">
            <w:pPr>
              <w:pStyle w:val="Normlny0"/>
              <w:jc w:val="center"/>
            </w:pPr>
          </w:p>
          <w:p w14:paraId="1CCB6C41" w14:textId="77777777" w:rsidR="003706A9" w:rsidRDefault="003706A9" w:rsidP="002D0A82">
            <w:pPr>
              <w:pStyle w:val="Normlny0"/>
              <w:jc w:val="center"/>
            </w:pPr>
          </w:p>
          <w:p w14:paraId="51EFFD45" w14:textId="1D4DF8F3" w:rsidR="00D86527" w:rsidRPr="00E644C9" w:rsidRDefault="00D86527" w:rsidP="002D0A82">
            <w:pPr>
              <w:pStyle w:val="Normlny0"/>
              <w:jc w:val="center"/>
            </w:pPr>
          </w:p>
          <w:p w14:paraId="4A827FDC" w14:textId="555A6D63" w:rsidR="00D86527" w:rsidRPr="00E644C9" w:rsidRDefault="00D86527" w:rsidP="002D0A82">
            <w:pPr>
              <w:pStyle w:val="Normlny0"/>
              <w:jc w:val="center"/>
            </w:pPr>
          </w:p>
          <w:p w14:paraId="7D1EAFD5" w14:textId="5936BAAB" w:rsidR="00D86527" w:rsidRPr="00E644C9" w:rsidRDefault="00D86527" w:rsidP="0065798B">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795044A6" w14:textId="7DBEEC39" w:rsidR="006E66A5" w:rsidRDefault="006E66A5" w:rsidP="007D2EC0">
            <w:pPr>
              <w:pStyle w:val="Normlny0"/>
              <w:jc w:val="both"/>
            </w:pPr>
            <w:r w:rsidRPr="006E66A5">
              <w:t>Na účely tohto zákona sa rozumie</w:t>
            </w:r>
          </w:p>
          <w:p w14:paraId="284FC3AC" w14:textId="62A8ED8F" w:rsidR="006E66A5" w:rsidRDefault="006E66A5" w:rsidP="007D2EC0">
            <w:pPr>
              <w:pStyle w:val="Normlny0"/>
              <w:jc w:val="both"/>
            </w:pPr>
            <w:r>
              <w:t>všeobecne</w:t>
            </w:r>
          </w:p>
          <w:p w14:paraId="196D2783" w14:textId="21B14278" w:rsidR="007D2EC0" w:rsidRDefault="007D2EC0" w:rsidP="007D2EC0">
            <w:pPr>
              <w:pStyle w:val="Normlny0"/>
              <w:jc w:val="both"/>
            </w:pPr>
            <w:r>
              <w:t>10. zraniteľným odberateľom odberateľ elektriny a odberateľ plynu, o ktorom to ustanoví nariadenie vlády Slovenskej republiky (ďalej len „vláda“),</w:t>
            </w:r>
          </w:p>
          <w:p w14:paraId="4B7794D2" w14:textId="77777777" w:rsidR="006E66A5" w:rsidRDefault="006E66A5" w:rsidP="002D0A82">
            <w:pPr>
              <w:pStyle w:val="Normlny0"/>
              <w:jc w:val="both"/>
            </w:pPr>
          </w:p>
          <w:p w14:paraId="021491F6" w14:textId="232153B7" w:rsidR="006E66A5" w:rsidRDefault="006E66A5" w:rsidP="002D0A82">
            <w:pPr>
              <w:pStyle w:val="Normlny0"/>
              <w:jc w:val="both"/>
            </w:pPr>
            <w:r w:rsidRPr="006E66A5">
              <w:t>Úrad</w:t>
            </w:r>
          </w:p>
          <w:p w14:paraId="405DBA0C" w14:textId="4E1E4AE2" w:rsidR="006E66A5" w:rsidRDefault="006E66A5" w:rsidP="002D0A82">
            <w:pPr>
              <w:pStyle w:val="Normlny0"/>
              <w:jc w:val="both"/>
            </w:pPr>
            <w:r>
              <w:t xml:space="preserve">(6) </w:t>
            </w:r>
            <w:r w:rsidRPr="006E66A5">
              <w:t>Úrad pri výkone právomocí v rámci pôsobnosti ustanovenej týmto zákonom alebo osobitným predpisom57)</w:t>
            </w:r>
          </w:p>
          <w:p w14:paraId="5679E9E1" w14:textId="62E9DA04" w:rsidR="006E66A5" w:rsidRDefault="006E66A5" w:rsidP="002D0A82">
            <w:pPr>
              <w:pStyle w:val="Normlny0"/>
              <w:jc w:val="both"/>
            </w:pPr>
            <w:r>
              <w:t xml:space="preserve">h) </w:t>
            </w:r>
            <w:r w:rsidRPr="006E66A5">
              <w:t>napomáha pri dosahovaní cieľov univerzálnej služby a služby vo verejnom záujme, ak ide o dodávky elektriny a dodávky plynu, a prispieva k ochrane zraniteľných odberateľov elektriny a zraniteľných odberateľov plynu,</w:t>
            </w:r>
          </w:p>
          <w:p w14:paraId="641C7533" w14:textId="77777777" w:rsidR="006E66A5" w:rsidRDefault="006E66A5" w:rsidP="006E66A5">
            <w:pPr>
              <w:pStyle w:val="Normlny0"/>
              <w:jc w:val="both"/>
            </w:pPr>
          </w:p>
          <w:p w14:paraId="33B248CE" w14:textId="2AE38FDD" w:rsidR="006E66A5" w:rsidRDefault="006E66A5" w:rsidP="006E66A5">
            <w:pPr>
              <w:pStyle w:val="Normlny0"/>
              <w:jc w:val="both"/>
            </w:pPr>
            <w:r>
              <w:t>57) Zákon č. 251/2012 Z. z.</w:t>
            </w:r>
          </w:p>
          <w:p w14:paraId="3794125E" w14:textId="77777777" w:rsidR="003706A9" w:rsidRDefault="003706A9" w:rsidP="006E66A5">
            <w:pPr>
              <w:pStyle w:val="Normlny0"/>
              <w:jc w:val="both"/>
            </w:pPr>
          </w:p>
          <w:p w14:paraId="5395222B" w14:textId="4BAF0C3C" w:rsidR="003706A9" w:rsidRDefault="003706A9" w:rsidP="003706A9">
            <w:pPr>
              <w:pStyle w:val="Normlny0"/>
              <w:jc w:val="both"/>
            </w:pPr>
            <w:r>
              <w:t>Úrad ďalej</w:t>
            </w:r>
          </w:p>
          <w:p w14:paraId="549780E0" w14:textId="70ADB8BD" w:rsidR="003706A9" w:rsidRDefault="003706A9" w:rsidP="003706A9">
            <w:pPr>
              <w:pStyle w:val="Normlny0"/>
              <w:jc w:val="both"/>
            </w:pPr>
            <w:r>
              <w:t>g) prijíma opatrenia na dosiahnutie univerzálnej služby a služby vo verejnom záujme a prispieva k ochrane zraniteľných odberateľov elektriny a zraniteľných odberateľov plynu a odberateľov spĺňajúcich podmienky energetickej chudoby v súlade s koncepciou podľa § 9 ods. 3 písm. f),</w:t>
            </w:r>
          </w:p>
          <w:p w14:paraId="66725365" w14:textId="77777777" w:rsidR="006E66A5" w:rsidRDefault="006E66A5" w:rsidP="002D0A82">
            <w:pPr>
              <w:pStyle w:val="Normlny0"/>
              <w:jc w:val="both"/>
            </w:pPr>
          </w:p>
          <w:p w14:paraId="3245AD16" w14:textId="034346E1" w:rsidR="00C33384" w:rsidRPr="00E644C9" w:rsidRDefault="00C33384" w:rsidP="002D0A82">
            <w:pPr>
              <w:pStyle w:val="Normlny0"/>
              <w:jc w:val="both"/>
            </w:pPr>
          </w:p>
        </w:tc>
        <w:tc>
          <w:tcPr>
            <w:tcW w:w="567" w:type="dxa"/>
            <w:gridSpan w:val="2"/>
            <w:tcBorders>
              <w:top w:val="single" w:sz="4" w:space="0" w:color="auto"/>
              <w:left w:val="single" w:sz="4" w:space="0" w:color="auto"/>
              <w:bottom w:val="single" w:sz="4" w:space="0" w:color="auto"/>
              <w:right w:val="single" w:sz="4" w:space="0" w:color="auto"/>
            </w:tcBorders>
          </w:tcPr>
          <w:p w14:paraId="360DE9B4" w14:textId="082779B6" w:rsidR="00C33384" w:rsidRPr="00E644C9" w:rsidRDefault="00D86527" w:rsidP="002D0A82">
            <w:pPr>
              <w:pStyle w:val="Normlny0"/>
              <w:jc w:val="center"/>
            </w:pPr>
            <w:r w:rsidRPr="00E644C9">
              <w:t>Ú</w:t>
            </w:r>
          </w:p>
        </w:tc>
        <w:tc>
          <w:tcPr>
            <w:tcW w:w="1418" w:type="dxa"/>
            <w:gridSpan w:val="2"/>
            <w:tcBorders>
              <w:top w:val="single" w:sz="4" w:space="0" w:color="auto"/>
              <w:left w:val="single" w:sz="4" w:space="0" w:color="auto"/>
              <w:bottom w:val="single" w:sz="4" w:space="0" w:color="auto"/>
              <w:right w:val="single" w:sz="12" w:space="0" w:color="auto"/>
            </w:tcBorders>
          </w:tcPr>
          <w:p w14:paraId="4ECB6785"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6C4F3DF1" w14:textId="4702D23F"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7084495"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02A1C3C" w14:textId="77777777" w:rsidTr="005445CD">
        <w:tc>
          <w:tcPr>
            <w:tcW w:w="686" w:type="dxa"/>
            <w:tcBorders>
              <w:top w:val="single" w:sz="4" w:space="0" w:color="auto"/>
              <w:left w:val="single" w:sz="12" w:space="0" w:color="auto"/>
              <w:bottom w:val="single" w:sz="4" w:space="0" w:color="auto"/>
              <w:right w:val="single" w:sz="4" w:space="0" w:color="auto"/>
            </w:tcBorders>
          </w:tcPr>
          <w:p w14:paraId="389B5852" w14:textId="77777777" w:rsidR="00C33384" w:rsidRPr="00E644C9" w:rsidRDefault="00C33384" w:rsidP="002D0A82">
            <w:pPr>
              <w:pStyle w:val="Normlny0"/>
              <w:jc w:val="center"/>
            </w:pPr>
            <w:r w:rsidRPr="00E644C9">
              <w:t>Č: 26</w:t>
            </w:r>
          </w:p>
          <w:p w14:paraId="3A982345" w14:textId="77777777" w:rsidR="00C33384" w:rsidRPr="00E644C9" w:rsidRDefault="00C33384" w:rsidP="002D0A82">
            <w:pPr>
              <w:pStyle w:val="Normlny0"/>
              <w:jc w:val="center"/>
            </w:pPr>
            <w:r w:rsidRPr="00E644C9">
              <w:t>O: 2</w:t>
            </w:r>
          </w:p>
        </w:tc>
        <w:tc>
          <w:tcPr>
            <w:tcW w:w="5832" w:type="dxa"/>
            <w:gridSpan w:val="2"/>
            <w:tcBorders>
              <w:top w:val="single" w:sz="4" w:space="0" w:color="auto"/>
              <w:left w:val="single" w:sz="4" w:space="0" w:color="auto"/>
              <w:bottom w:val="single" w:sz="4" w:space="0" w:color="auto"/>
              <w:right w:val="single" w:sz="4" w:space="0" w:color="auto"/>
            </w:tcBorders>
          </w:tcPr>
          <w:p w14:paraId="798DF3F7" w14:textId="77777777" w:rsidR="00C33384" w:rsidRPr="00E644C9" w:rsidRDefault="00C33384" w:rsidP="002D0A82">
            <w:pPr>
              <w:pStyle w:val="Normlny0"/>
              <w:jc w:val="both"/>
            </w:pPr>
            <w:r w:rsidRPr="00E644C9">
              <w:t>2.   Členské štáty prijmú najmä vhodné opatrenia na ochranu koncových odberateľov v odľahlých oblastiach, ktorí sú pripojení na plynárenskú sieť alebo vodíkovú sústavu. Členské štáty zabezpečujú vysoký stupeň ochrany spotrebiteľov, najmä vzhľadom na transparentnosť týkajúcu sa zmluvných podmienok, a konkurenčných, transparentných a nediskriminačných cien, všeobecných informácií a mechanizmov urovnania sporov.</w:t>
            </w:r>
          </w:p>
        </w:tc>
        <w:tc>
          <w:tcPr>
            <w:tcW w:w="555" w:type="dxa"/>
            <w:tcBorders>
              <w:top w:val="single" w:sz="4" w:space="0" w:color="auto"/>
              <w:left w:val="single" w:sz="4" w:space="0" w:color="auto"/>
              <w:bottom w:val="single" w:sz="4" w:space="0" w:color="auto"/>
              <w:right w:val="single" w:sz="12" w:space="0" w:color="auto"/>
            </w:tcBorders>
          </w:tcPr>
          <w:p w14:paraId="55D54C21"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2D68280" w14:textId="77777777" w:rsidR="00C33384" w:rsidRPr="00E644C9" w:rsidRDefault="00C33384"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506511B5" w14:textId="77777777" w:rsidR="00C33384" w:rsidRPr="00E644C9" w:rsidRDefault="00C33384" w:rsidP="002D0A82">
            <w:pPr>
              <w:pStyle w:val="Normlny0"/>
              <w:jc w:val="center"/>
            </w:pPr>
            <w:r w:rsidRPr="00E644C9">
              <w:t>§ 75a</w:t>
            </w:r>
          </w:p>
          <w:p w14:paraId="2A5953A6" w14:textId="524890AE" w:rsidR="00D86527" w:rsidRPr="00E644C9" w:rsidRDefault="00D86527" w:rsidP="002D0A82">
            <w:pPr>
              <w:pStyle w:val="Normlny0"/>
              <w:jc w:val="center"/>
            </w:pPr>
            <w:r w:rsidRPr="00E644C9">
              <w:t xml:space="preserve">O: </w:t>
            </w:r>
            <w:r w:rsidR="00C315BC">
              <w:t>4</w:t>
            </w:r>
          </w:p>
        </w:tc>
        <w:tc>
          <w:tcPr>
            <w:tcW w:w="4677" w:type="dxa"/>
            <w:tcBorders>
              <w:top w:val="single" w:sz="4" w:space="0" w:color="auto"/>
              <w:left w:val="single" w:sz="4" w:space="0" w:color="auto"/>
              <w:bottom w:val="single" w:sz="4" w:space="0" w:color="auto"/>
              <w:right w:val="single" w:sz="4" w:space="0" w:color="auto"/>
            </w:tcBorders>
          </w:tcPr>
          <w:p w14:paraId="34F23A95" w14:textId="1F6BA7EA" w:rsidR="00D86527" w:rsidRPr="00E644C9" w:rsidRDefault="00D86527" w:rsidP="002D0A82">
            <w:pPr>
              <w:pStyle w:val="Normlny0"/>
              <w:jc w:val="both"/>
            </w:pPr>
            <w:r w:rsidRPr="00E644C9">
              <w:t>Plány vyraďovania distribučných sietí z prevádzky</w:t>
            </w:r>
          </w:p>
          <w:p w14:paraId="3FEAD78E" w14:textId="5FFCC71D" w:rsidR="00C33384" w:rsidRPr="00E644C9" w:rsidRDefault="00C315BC" w:rsidP="002D0A82">
            <w:pPr>
              <w:pStyle w:val="Normlny0"/>
              <w:jc w:val="both"/>
            </w:pPr>
            <w:r w:rsidRPr="00C315BC">
              <w:t>(4) Úrad návrh plánu vyraďovania schváli, ak spĺňa požiadavky podľa tohto zákona a obsahuje náležitosti podľa všeobecne záväzného právneho predpisu vydaného úradom podľa § 95 ods. 2 písm. k). Ak návrh plánu vyraďovania nespĺňa požiadavky podľa prvej vety, úrad si vyžiada jeho zmeny alebo ho neschváli. Pri schvaľovaní plánu vyraďovania úrad vyhodnotí a zohľadní odôvodnené potreby užívateľov siete, ktorí sú zraniteľnými odberateľmi alebo závislými odberateľmi.</w:t>
            </w:r>
            <w:r w:rsidR="00C33384" w:rsidRPr="00E644C9">
              <w:t xml:space="preserve">              </w:t>
            </w:r>
          </w:p>
        </w:tc>
        <w:tc>
          <w:tcPr>
            <w:tcW w:w="567" w:type="dxa"/>
            <w:gridSpan w:val="2"/>
            <w:tcBorders>
              <w:top w:val="single" w:sz="4" w:space="0" w:color="auto"/>
              <w:left w:val="single" w:sz="4" w:space="0" w:color="auto"/>
              <w:bottom w:val="single" w:sz="4" w:space="0" w:color="auto"/>
              <w:right w:val="single" w:sz="4" w:space="0" w:color="auto"/>
            </w:tcBorders>
          </w:tcPr>
          <w:p w14:paraId="2F5C2AAB" w14:textId="0CC84144" w:rsidR="00C33384" w:rsidRPr="00E644C9" w:rsidRDefault="00D86527" w:rsidP="002D0A82">
            <w:pPr>
              <w:pStyle w:val="Normlny0"/>
              <w:jc w:val="center"/>
            </w:pPr>
            <w:r w:rsidRPr="00E644C9">
              <w:t>Ú</w:t>
            </w:r>
          </w:p>
        </w:tc>
        <w:tc>
          <w:tcPr>
            <w:tcW w:w="1418" w:type="dxa"/>
            <w:gridSpan w:val="2"/>
            <w:tcBorders>
              <w:top w:val="single" w:sz="4" w:space="0" w:color="auto"/>
              <w:left w:val="single" w:sz="4" w:space="0" w:color="auto"/>
              <w:bottom w:val="single" w:sz="4" w:space="0" w:color="auto"/>
              <w:right w:val="single" w:sz="12" w:space="0" w:color="auto"/>
            </w:tcBorders>
          </w:tcPr>
          <w:p w14:paraId="7DDDB1EB" w14:textId="77777777" w:rsidR="00C33384" w:rsidRPr="00E644C9" w:rsidRDefault="00C33384" w:rsidP="002D0A82">
            <w:pPr>
              <w:pStyle w:val="Normlny0"/>
            </w:pPr>
            <w:r w:rsidRPr="00E644C9">
              <w:t>Ďalej pre transpozíciu požiadavkou na ochranu spotrebiteľov viď transpozíciu ustanovení článku 11 a nasledujúcich</w:t>
            </w:r>
          </w:p>
        </w:tc>
        <w:tc>
          <w:tcPr>
            <w:tcW w:w="567" w:type="dxa"/>
            <w:gridSpan w:val="2"/>
            <w:tcBorders>
              <w:top w:val="single" w:sz="4" w:space="0" w:color="auto"/>
              <w:left w:val="single" w:sz="4" w:space="0" w:color="auto"/>
              <w:bottom w:val="single" w:sz="4" w:space="0" w:color="auto"/>
              <w:right w:val="single" w:sz="12" w:space="0" w:color="auto"/>
            </w:tcBorders>
          </w:tcPr>
          <w:p w14:paraId="3CFF6F5F" w14:textId="7F6F84B7"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E6051AD" w14:textId="77777777" w:rsidR="00C33384" w:rsidRPr="00E644C9" w:rsidRDefault="00C33384" w:rsidP="002D0A82">
            <w:pPr>
              <w:pStyle w:val="Default"/>
              <w:jc w:val="center"/>
              <w:rPr>
                <w:rFonts w:ascii="Times New Roman" w:hAnsi="Times New Roman" w:cs="Times New Roman"/>
                <w:sz w:val="16"/>
                <w:szCs w:val="16"/>
              </w:rPr>
            </w:pPr>
          </w:p>
        </w:tc>
      </w:tr>
      <w:tr w:rsidR="00AE03C5" w:rsidRPr="00E644C9" w14:paraId="7FE63D61" w14:textId="77777777" w:rsidTr="005445CD">
        <w:tc>
          <w:tcPr>
            <w:tcW w:w="686" w:type="dxa"/>
            <w:tcBorders>
              <w:top w:val="single" w:sz="4" w:space="0" w:color="auto"/>
              <w:left w:val="single" w:sz="12" w:space="0" w:color="auto"/>
              <w:bottom w:val="single" w:sz="4" w:space="0" w:color="auto"/>
              <w:right w:val="single" w:sz="4" w:space="0" w:color="auto"/>
            </w:tcBorders>
          </w:tcPr>
          <w:p w14:paraId="46B2F0E1" w14:textId="2E2FA90E" w:rsidR="00AE03C5" w:rsidRPr="00E644C9" w:rsidRDefault="00AE03C5" w:rsidP="002D0A82">
            <w:pPr>
              <w:pStyle w:val="Normlny0"/>
              <w:jc w:val="center"/>
            </w:pPr>
            <w:r>
              <w:lastRenderedPageBreak/>
              <w:t>Č: 27</w:t>
            </w:r>
          </w:p>
        </w:tc>
        <w:tc>
          <w:tcPr>
            <w:tcW w:w="5832" w:type="dxa"/>
            <w:gridSpan w:val="2"/>
            <w:tcBorders>
              <w:top w:val="single" w:sz="4" w:space="0" w:color="auto"/>
              <w:left w:val="single" w:sz="4" w:space="0" w:color="auto"/>
              <w:bottom w:val="single" w:sz="4" w:space="0" w:color="auto"/>
              <w:right w:val="single" w:sz="4" w:space="0" w:color="auto"/>
            </w:tcBorders>
          </w:tcPr>
          <w:p w14:paraId="171B5DCF" w14:textId="1F0C3977" w:rsidR="00DF4642" w:rsidRDefault="00DF4642" w:rsidP="002D0A82">
            <w:pPr>
              <w:pStyle w:val="Normlny0"/>
              <w:jc w:val="both"/>
            </w:pPr>
            <w:r w:rsidRPr="00DF4642">
              <w:t>Energetická chudoba a vyradenie distribučnej siete zemného plynu z prevádzky</w:t>
            </w:r>
          </w:p>
          <w:p w14:paraId="59CFD283" w14:textId="63B7A3FF" w:rsidR="00AE03C5" w:rsidRPr="00E644C9" w:rsidRDefault="00AE03C5" w:rsidP="002D0A82">
            <w:pPr>
              <w:pStyle w:val="Normlny0"/>
              <w:jc w:val="both"/>
            </w:pPr>
            <w:r w:rsidRPr="00AE03C5">
              <w:t>Komisia poskytne usmernenia o ochrane zraniteľných odberateľov a odberateľov postihnutých energetickou chudobou počas plánovania a vykonávania postupného vyraďovania zemného plynu alebo pri vyraďovaní distribučných sietí zemného plynu z prevádzky, najmä s cieľom zabezpečiť, aby sa náležite zohľadnili osobitné potreby takýchto odberateľov v súlade s článkom 13 ods. 1 písm. d).</w:t>
            </w:r>
          </w:p>
        </w:tc>
        <w:tc>
          <w:tcPr>
            <w:tcW w:w="555" w:type="dxa"/>
            <w:tcBorders>
              <w:top w:val="single" w:sz="4" w:space="0" w:color="auto"/>
              <w:left w:val="single" w:sz="4" w:space="0" w:color="auto"/>
              <w:bottom w:val="single" w:sz="4" w:space="0" w:color="auto"/>
              <w:right w:val="single" w:sz="12" w:space="0" w:color="auto"/>
            </w:tcBorders>
          </w:tcPr>
          <w:p w14:paraId="14CBBF36" w14:textId="3AA1CE45" w:rsidR="00AE03C5" w:rsidRPr="00E644C9" w:rsidRDefault="00AE03C5" w:rsidP="002D0A82">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6773495D" w14:textId="77777777" w:rsidR="00AE03C5" w:rsidRPr="00E644C9" w:rsidRDefault="00AE03C5"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4CD27151" w14:textId="77777777" w:rsidR="00AE03C5" w:rsidRPr="00E644C9" w:rsidRDefault="00AE03C5"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405205EB" w14:textId="77777777" w:rsidR="00AE03C5" w:rsidRPr="00E644C9" w:rsidRDefault="00AE03C5" w:rsidP="002D0A82">
            <w:pPr>
              <w:pStyle w:val="Normlny0"/>
              <w:jc w:val="both"/>
            </w:pPr>
          </w:p>
        </w:tc>
        <w:tc>
          <w:tcPr>
            <w:tcW w:w="567" w:type="dxa"/>
            <w:gridSpan w:val="2"/>
            <w:tcBorders>
              <w:top w:val="single" w:sz="4" w:space="0" w:color="auto"/>
              <w:left w:val="single" w:sz="4" w:space="0" w:color="auto"/>
              <w:bottom w:val="single" w:sz="4" w:space="0" w:color="auto"/>
              <w:right w:val="single" w:sz="4" w:space="0" w:color="auto"/>
            </w:tcBorders>
          </w:tcPr>
          <w:p w14:paraId="25B9EBE1" w14:textId="68120195" w:rsidR="00AE03C5" w:rsidRPr="00E644C9" w:rsidRDefault="00AE03C5" w:rsidP="002D0A82">
            <w:pPr>
              <w:pStyle w:val="Normlny0"/>
              <w:jc w:val="center"/>
            </w:pPr>
            <w:proofErr w:type="spellStart"/>
            <w:r>
              <w:t>n.a</w:t>
            </w:r>
            <w:proofErr w:type="spellEnd"/>
            <w:r>
              <w:t>.</w:t>
            </w:r>
          </w:p>
        </w:tc>
        <w:tc>
          <w:tcPr>
            <w:tcW w:w="1418" w:type="dxa"/>
            <w:gridSpan w:val="2"/>
            <w:tcBorders>
              <w:top w:val="single" w:sz="4" w:space="0" w:color="auto"/>
              <w:left w:val="single" w:sz="4" w:space="0" w:color="auto"/>
              <w:bottom w:val="single" w:sz="4" w:space="0" w:color="auto"/>
              <w:right w:val="single" w:sz="12" w:space="0" w:color="auto"/>
            </w:tcBorders>
          </w:tcPr>
          <w:p w14:paraId="689AD29B" w14:textId="77777777" w:rsidR="00AE03C5" w:rsidRPr="00E644C9" w:rsidRDefault="00AE03C5"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168E632C" w14:textId="77777777" w:rsidR="00AE03C5" w:rsidRPr="00E644C9" w:rsidRDefault="00AE03C5"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6F7F40CF" w14:textId="77777777" w:rsidR="00AE03C5" w:rsidRPr="00E644C9" w:rsidRDefault="00AE03C5" w:rsidP="002D0A82">
            <w:pPr>
              <w:pStyle w:val="Default"/>
              <w:jc w:val="center"/>
              <w:rPr>
                <w:rFonts w:ascii="Times New Roman" w:hAnsi="Times New Roman" w:cs="Times New Roman"/>
                <w:sz w:val="16"/>
                <w:szCs w:val="16"/>
              </w:rPr>
            </w:pPr>
          </w:p>
        </w:tc>
      </w:tr>
      <w:tr w:rsidR="00C33384" w:rsidRPr="00E644C9" w14:paraId="5073AE11" w14:textId="77777777" w:rsidTr="005445CD">
        <w:tc>
          <w:tcPr>
            <w:tcW w:w="686" w:type="dxa"/>
            <w:tcBorders>
              <w:top w:val="single" w:sz="4" w:space="0" w:color="auto"/>
              <w:left w:val="single" w:sz="12" w:space="0" w:color="auto"/>
              <w:bottom w:val="single" w:sz="4" w:space="0" w:color="auto"/>
              <w:right w:val="single" w:sz="4" w:space="0" w:color="auto"/>
            </w:tcBorders>
          </w:tcPr>
          <w:p w14:paraId="2A8A0117" w14:textId="77777777" w:rsidR="00C33384" w:rsidRPr="00E644C9" w:rsidRDefault="00C33384" w:rsidP="002D0A82">
            <w:pPr>
              <w:pStyle w:val="Normlny0"/>
              <w:jc w:val="center"/>
            </w:pPr>
            <w:r w:rsidRPr="00E644C9">
              <w:t>Č: 28</w:t>
            </w:r>
          </w:p>
          <w:p w14:paraId="0B589A4A" w14:textId="77777777" w:rsidR="00C33384" w:rsidRPr="00E644C9" w:rsidRDefault="00C33384" w:rsidP="002D0A82">
            <w:pPr>
              <w:pStyle w:val="Normlny0"/>
              <w:jc w:val="center"/>
            </w:pPr>
            <w:r w:rsidRPr="00E644C9">
              <w:t>O: 1</w:t>
            </w:r>
          </w:p>
        </w:tc>
        <w:tc>
          <w:tcPr>
            <w:tcW w:w="5832" w:type="dxa"/>
            <w:gridSpan w:val="2"/>
            <w:tcBorders>
              <w:top w:val="single" w:sz="4" w:space="0" w:color="auto"/>
              <w:left w:val="single" w:sz="4" w:space="0" w:color="auto"/>
              <w:bottom w:val="single" w:sz="4" w:space="0" w:color="auto"/>
              <w:right w:val="single" w:sz="4" w:space="0" w:color="auto"/>
            </w:tcBorders>
          </w:tcPr>
          <w:p w14:paraId="26A422E5" w14:textId="3FBD393C" w:rsidR="00DF4642" w:rsidRDefault="00DF4642" w:rsidP="002D0A82">
            <w:pPr>
              <w:pStyle w:val="Normlny0"/>
              <w:jc w:val="both"/>
            </w:pPr>
            <w:r w:rsidRPr="00DF4642">
              <w:t>Ochrana pred odpojením</w:t>
            </w:r>
          </w:p>
          <w:p w14:paraId="6123AE92" w14:textId="1B765B95" w:rsidR="00C33384" w:rsidRPr="00E644C9" w:rsidRDefault="00C33384" w:rsidP="002D0A82">
            <w:pPr>
              <w:pStyle w:val="Normlny0"/>
              <w:jc w:val="both"/>
            </w:pPr>
            <w:r w:rsidRPr="00E644C9">
              <w:t>1.   Členské štáty prijmú opatrenia na zabránenie odpojeniu zraniteľných odberateľov a odberateľov postihnutých energetickou chudobou. Vo vzťahu k zraniteľným odberateľom sa na uvedené opatrenia vzťahuje článok 26.</w:t>
            </w:r>
            <w:r w:rsidRPr="00E644C9">
              <w:br/>
              <w:t xml:space="preserve">Členské štáty pri oznamovaní svojich transpozičných opatrení v súvislosti s touto smernicou Komisii vysvetlia vzťah medzi prvým </w:t>
            </w:r>
            <w:proofErr w:type="spellStart"/>
            <w:r w:rsidRPr="00E644C9">
              <w:t>pododsekom</w:t>
            </w:r>
            <w:proofErr w:type="spellEnd"/>
            <w:r w:rsidRPr="00E644C9">
              <w:t xml:space="preserve"> a zodpovedajúcimi časťami vnútroštátnych transpozičných nástrojov.</w:t>
            </w:r>
          </w:p>
        </w:tc>
        <w:tc>
          <w:tcPr>
            <w:tcW w:w="555" w:type="dxa"/>
            <w:tcBorders>
              <w:top w:val="single" w:sz="4" w:space="0" w:color="auto"/>
              <w:left w:val="single" w:sz="4" w:space="0" w:color="auto"/>
              <w:bottom w:val="single" w:sz="4" w:space="0" w:color="auto"/>
              <w:right w:val="single" w:sz="12" w:space="0" w:color="auto"/>
            </w:tcBorders>
          </w:tcPr>
          <w:p w14:paraId="30ECFEE4"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0EFB413B" w14:textId="72FB9F36" w:rsidR="00C33384" w:rsidRPr="00E644C9" w:rsidRDefault="00D86527"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58022416" w14:textId="77777777" w:rsidR="00C33384" w:rsidRPr="00E644C9" w:rsidRDefault="00C33384" w:rsidP="002D0A82">
            <w:pPr>
              <w:pStyle w:val="Normlny0"/>
              <w:jc w:val="center"/>
            </w:pPr>
            <w:r w:rsidRPr="00E644C9">
              <w:t>§ 17</w:t>
            </w:r>
          </w:p>
          <w:p w14:paraId="19C6CB76" w14:textId="77777777" w:rsidR="00D86527" w:rsidRPr="00E644C9" w:rsidRDefault="00D86527" w:rsidP="002D0A82">
            <w:pPr>
              <w:pStyle w:val="Normlny0"/>
              <w:jc w:val="center"/>
            </w:pPr>
          </w:p>
          <w:p w14:paraId="652F4DE9" w14:textId="6E284408" w:rsidR="00C33384" w:rsidRPr="00E644C9" w:rsidRDefault="00C33384" w:rsidP="002D0A82">
            <w:pPr>
              <w:pStyle w:val="Normlny0"/>
              <w:jc w:val="center"/>
            </w:pPr>
            <w:r w:rsidRPr="00E644C9">
              <w:t>O: 18</w:t>
            </w:r>
          </w:p>
          <w:p w14:paraId="62CCCF64" w14:textId="77777777" w:rsidR="00C33384" w:rsidRPr="00E644C9" w:rsidRDefault="00C33384" w:rsidP="002D0A82">
            <w:pPr>
              <w:pStyle w:val="Normlny0"/>
              <w:jc w:val="center"/>
            </w:pPr>
          </w:p>
          <w:p w14:paraId="663D10CF" w14:textId="77777777" w:rsidR="00C33384" w:rsidRPr="00E644C9" w:rsidRDefault="00C33384" w:rsidP="002D0A82">
            <w:pPr>
              <w:pStyle w:val="Normlny0"/>
              <w:jc w:val="center"/>
            </w:pPr>
          </w:p>
          <w:p w14:paraId="4FBABB1A" w14:textId="77777777" w:rsidR="00C33384" w:rsidRPr="00E644C9" w:rsidRDefault="00C33384" w:rsidP="002D0A82">
            <w:pPr>
              <w:pStyle w:val="Normlny0"/>
              <w:jc w:val="center"/>
            </w:pPr>
          </w:p>
          <w:p w14:paraId="49A8AF7C" w14:textId="77777777" w:rsidR="00C33384" w:rsidRPr="00E644C9" w:rsidRDefault="00C33384" w:rsidP="002D0A82">
            <w:pPr>
              <w:pStyle w:val="Normlny0"/>
              <w:jc w:val="center"/>
            </w:pPr>
          </w:p>
          <w:p w14:paraId="6760F61F" w14:textId="77777777" w:rsidR="00C33384" w:rsidRPr="00E644C9" w:rsidRDefault="00C33384" w:rsidP="002D0A82">
            <w:pPr>
              <w:pStyle w:val="Normlny0"/>
              <w:jc w:val="center"/>
            </w:pPr>
          </w:p>
          <w:p w14:paraId="0DCEE772" w14:textId="77777777" w:rsidR="00C33384" w:rsidRPr="00E644C9" w:rsidRDefault="00C33384" w:rsidP="002D0A82">
            <w:pPr>
              <w:pStyle w:val="Normlny0"/>
              <w:jc w:val="center"/>
            </w:pPr>
          </w:p>
          <w:p w14:paraId="5591AE45" w14:textId="77777777" w:rsidR="00C33384" w:rsidRPr="00E644C9" w:rsidRDefault="00C33384" w:rsidP="002D0A82">
            <w:pPr>
              <w:pStyle w:val="Normlny0"/>
              <w:jc w:val="center"/>
            </w:pPr>
          </w:p>
          <w:p w14:paraId="50D76D33" w14:textId="77777777" w:rsidR="00C33384" w:rsidRPr="00E644C9" w:rsidRDefault="00C33384" w:rsidP="002D0A82">
            <w:pPr>
              <w:pStyle w:val="Normlny0"/>
              <w:jc w:val="center"/>
            </w:pPr>
          </w:p>
          <w:p w14:paraId="73851916" w14:textId="77777777" w:rsidR="00C33384" w:rsidRPr="00E644C9" w:rsidRDefault="00C33384" w:rsidP="002D0A82">
            <w:pPr>
              <w:pStyle w:val="Normlny0"/>
              <w:jc w:val="center"/>
            </w:pPr>
          </w:p>
          <w:p w14:paraId="54205FD8" w14:textId="77777777" w:rsidR="00C33384" w:rsidRPr="00E644C9" w:rsidRDefault="00C33384" w:rsidP="002D0A82">
            <w:pPr>
              <w:pStyle w:val="Normlny0"/>
              <w:jc w:val="center"/>
            </w:pPr>
          </w:p>
          <w:p w14:paraId="7909CF3C" w14:textId="77777777" w:rsidR="00C33384" w:rsidRPr="00E644C9" w:rsidRDefault="00C33384" w:rsidP="002D0A82">
            <w:pPr>
              <w:pStyle w:val="Normlny0"/>
              <w:jc w:val="center"/>
            </w:pPr>
          </w:p>
          <w:p w14:paraId="086034F9" w14:textId="77777777" w:rsidR="00C33384" w:rsidRPr="00E644C9" w:rsidRDefault="00C33384" w:rsidP="002D0A82">
            <w:pPr>
              <w:pStyle w:val="Normlny0"/>
            </w:pPr>
          </w:p>
          <w:p w14:paraId="6DDCF7D1"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6F5EEDE0" w14:textId="5A310AA2" w:rsidR="00D86527" w:rsidRPr="00E644C9" w:rsidRDefault="00D86527" w:rsidP="002D0A82">
            <w:pPr>
              <w:pStyle w:val="Normlny0"/>
              <w:jc w:val="both"/>
            </w:pPr>
            <w:r w:rsidRPr="00E644C9">
              <w:t>Ochrana odberateľa elektriny, odberateľa plynu, odberateľa vodíka a univerzálna služba</w:t>
            </w:r>
          </w:p>
          <w:p w14:paraId="511BF214" w14:textId="466D6F98" w:rsidR="00C33384" w:rsidRPr="00E644C9" w:rsidRDefault="00C33384" w:rsidP="002D0A82">
            <w:pPr>
              <w:pStyle w:val="Normlny0"/>
              <w:jc w:val="both"/>
            </w:pPr>
            <w:r w:rsidRPr="00E644C9">
              <w:t>(18) Odberateľ elektriny v domácnosti alebo odberateľ plynu v domácnosti má právo na poskytnutie informácií o alternatívnych opatreniach k predchádzaniu odpojenia z dôvodu neplnenia zmluvných povinností odberateľa elektriny v domácnosti alebo odberateľa plynu v domácnosti, a to v dostatočnom predstihu pred plánovaným odpojením. Alternatívne opatrenia zahŕňajú aspoň informácie o tom, či dodávateľ elektriny alebo dodávateľ plynu umožňuje odberateľovi elektriny v domácnosti alebo odberateľovi plynu v domácnosti pred odpojením dohodnúť plnenie dlžných platieb v splátkach, informácie o podmienkach takého plnenia v splátkach a odkaz na webové sídlo úradu s informáciami o súvisiacich právach odberateľa elektriny v domácnosti a odberateľa plynu v domácnosti.</w:t>
            </w:r>
          </w:p>
        </w:tc>
        <w:tc>
          <w:tcPr>
            <w:tcW w:w="567" w:type="dxa"/>
            <w:gridSpan w:val="2"/>
            <w:tcBorders>
              <w:top w:val="single" w:sz="4" w:space="0" w:color="auto"/>
              <w:left w:val="single" w:sz="4" w:space="0" w:color="auto"/>
              <w:bottom w:val="single" w:sz="4" w:space="0" w:color="auto"/>
              <w:right w:val="single" w:sz="4" w:space="0" w:color="auto"/>
            </w:tcBorders>
          </w:tcPr>
          <w:p w14:paraId="3822CB7F" w14:textId="5FBC4329" w:rsidR="00C33384" w:rsidRPr="00E644C9" w:rsidRDefault="00D86527" w:rsidP="002D0A82">
            <w:pPr>
              <w:pStyle w:val="Normlny0"/>
              <w:jc w:val="center"/>
            </w:pPr>
            <w:r w:rsidRPr="00E644C9">
              <w:t>Ú</w:t>
            </w:r>
          </w:p>
        </w:tc>
        <w:tc>
          <w:tcPr>
            <w:tcW w:w="1418" w:type="dxa"/>
            <w:gridSpan w:val="2"/>
            <w:tcBorders>
              <w:top w:val="single" w:sz="4" w:space="0" w:color="auto"/>
              <w:left w:val="single" w:sz="4" w:space="0" w:color="auto"/>
              <w:bottom w:val="single" w:sz="4" w:space="0" w:color="auto"/>
              <w:right w:val="single" w:sz="12" w:space="0" w:color="auto"/>
            </w:tcBorders>
          </w:tcPr>
          <w:p w14:paraId="29E5A5FF"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6A1DFFD3" w14:textId="744350DF"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BEC39D7"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1D0FA4F" w14:textId="77777777" w:rsidTr="005445CD">
        <w:tc>
          <w:tcPr>
            <w:tcW w:w="686" w:type="dxa"/>
            <w:tcBorders>
              <w:top w:val="single" w:sz="4" w:space="0" w:color="auto"/>
              <w:left w:val="single" w:sz="12" w:space="0" w:color="auto"/>
              <w:bottom w:val="single" w:sz="4" w:space="0" w:color="auto"/>
              <w:right w:val="single" w:sz="4" w:space="0" w:color="auto"/>
            </w:tcBorders>
          </w:tcPr>
          <w:p w14:paraId="00E9AE87" w14:textId="77777777" w:rsidR="00C33384" w:rsidRPr="00E644C9" w:rsidRDefault="00C33384" w:rsidP="002D0A82">
            <w:pPr>
              <w:pStyle w:val="Normlny0"/>
              <w:jc w:val="center"/>
            </w:pPr>
            <w:r w:rsidRPr="00E644C9">
              <w:t>Č: 28</w:t>
            </w:r>
          </w:p>
          <w:p w14:paraId="1FD9172F" w14:textId="77777777" w:rsidR="00C33384" w:rsidRPr="00E644C9" w:rsidRDefault="00C33384" w:rsidP="002D0A82">
            <w:pPr>
              <w:pStyle w:val="Normlny0"/>
              <w:jc w:val="center"/>
            </w:pPr>
            <w:r w:rsidRPr="00E644C9">
              <w:t>O: 2</w:t>
            </w:r>
          </w:p>
        </w:tc>
        <w:tc>
          <w:tcPr>
            <w:tcW w:w="5832" w:type="dxa"/>
            <w:gridSpan w:val="2"/>
            <w:tcBorders>
              <w:top w:val="single" w:sz="4" w:space="0" w:color="auto"/>
              <w:left w:val="single" w:sz="4" w:space="0" w:color="auto"/>
              <w:bottom w:val="single" w:sz="4" w:space="0" w:color="auto"/>
              <w:right w:val="single" w:sz="4" w:space="0" w:color="auto"/>
            </w:tcBorders>
          </w:tcPr>
          <w:p w14:paraId="665B2B02" w14:textId="77777777" w:rsidR="00C33384" w:rsidRPr="00E644C9" w:rsidRDefault="00C33384" w:rsidP="002D0A82">
            <w:pPr>
              <w:pStyle w:val="Normlny0"/>
              <w:jc w:val="both"/>
            </w:pPr>
            <w:r w:rsidRPr="00E644C9">
              <w:t>2.   Členské štáty zabezpečia, aby dodávatelia nevypovedali zmluvy s odberateľmi alebo aby odberateľov neodpojili z dôvodov, v súvislosti s ktorými príslušný dodávateľ rieši sťažnosť v súlade s článkom 11 ods. 9 alebo ktoré sú predmetom mimosúdneho urovnania sporov v súlade s článkom 25, a nesmú ovplyvniť zmluvné práva a povinnosti strán. Členské štáty môžu prijať vhodné opatrenia na zabránenie zneužitiu konania.</w:t>
            </w:r>
          </w:p>
        </w:tc>
        <w:tc>
          <w:tcPr>
            <w:tcW w:w="555" w:type="dxa"/>
            <w:tcBorders>
              <w:top w:val="single" w:sz="4" w:space="0" w:color="auto"/>
              <w:left w:val="single" w:sz="4" w:space="0" w:color="auto"/>
              <w:bottom w:val="single" w:sz="4" w:space="0" w:color="auto"/>
              <w:right w:val="single" w:sz="12" w:space="0" w:color="auto"/>
            </w:tcBorders>
          </w:tcPr>
          <w:p w14:paraId="528DD543"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876BFBF" w14:textId="4E6177D3" w:rsidR="00F068F8" w:rsidRDefault="00F068F8" w:rsidP="002D0A82">
            <w:pPr>
              <w:pStyle w:val="Normlny0"/>
              <w:jc w:val="center"/>
            </w:pPr>
            <w:r>
              <w:t>1</w:t>
            </w:r>
          </w:p>
          <w:p w14:paraId="46A15871" w14:textId="77777777" w:rsidR="00F068F8" w:rsidRDefault="00F068F8" w:rsidP="002D0A82">
            <w:pPr>
              <w:pStyle w:val="Normlny0"/>
              <w:jc w:val="center"/>
            </w:pPr>
          </w:p>
          <w:p w14:paraId="1973D23B" w14:textId="77777777" w:rsidR="00F068F8" w:rsidRDefault="00F068F8" w:rsidP="002D0A82">
            <w:pPr>
              <w:pStyle w:val="Normlny0"/>
              <w:jc w:val="center"/>
            </w:pPr>
          </w:p>
          <w:p w14:paraId="0E08C089" w14:textId="77777777" w:rsidR="00F068F8" w:rsidRDefault="00F068F8" w:rsidP="002D0A82">
            <w:pPr>
              <w:pStyle w:val="Normlny0"/>
              <w:jc w:val="center"/>
            </w:pPr>
          </w:p>
          <w:p w14:paraId="3F12405B" w14:textId="77777777" w:rsidR="00F068F8" w:rsidRDefault="00F068F8" w:rsidP="002D0A82">
            <w:pPr>
              <w:pStyle w:val="Normlny0"/>
              <w:jc w:val="center"/>
            </w:pPr>
          </w:p>
          <w:p w14:paraId="14874EB9" w14:textId="77777777" w:rsidR="00F068F8" w:rsidRDefault="00F068F8" w:rsidP="002D0A82">
            <w:pPr>
              <w:pStyle w:val="Normlny0"/>
              <w:jc w:val="center"/>
            </w:pPr>
          </w:p>
          <w:p w14:paraId="263B524B" w14:textId="55826688"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4105ED9F" w14:textId="6979C2DF" w:rsidR="00F068F8" w:rsidRDefault="00F068F8" w:rsidP="002D0A82">
            <w:pPr>
              <w:pStyle w:val="Normlny0"/>
              <w:jc w:val="center"/>
            </w:pPr>
            <w:r>
              <w:t>§ 69</w:t>
            </w:r>
          </w:p>
          <w:p w14:paraId="77A286EA" w14:textId="09CE5043" w:rsidR="00F068F8" w:rsidRDefault="00F068F8" w:rsidP="002D0A82">
            <w:pPr>
              <w:pStyle w:val="Normlny0"/>
              <w:jc w:val="center"/>
            </w:pPr>
            <w:r>
              <w:t>O: 2</w:t>
            </w:r>
          </w:p>
          <w:p w14:paraId="65724F92" w14:textId="7BC0578E" w:rsidR="00F068F8" w:rsidRDefault="00F068F8" w:rsidP="002D0A82">
            <w:pPr>
              <w:pStyle w:val="Normlny0"/>
              <w:jc w:val="center"/>
            </w:pPr>
            <w:r>
              <w:t>P: b</w:t>
            </w:r>
          </w:p>
          <w:p w14:paraId="27DF097A" w14:textId="77777777" w:rsidR="00F068F8" w:rsidRDefault="00F068F8" w:rsidP="002D0A82">
            <w:pPr>
              <w:pStyle w:val="Normlny0"/>
              <w:jc w:val="center"/>
            </w:pPr>
          </w:p>
          <w:p w14:paraId="4DD6247A" w14:textId="77777777" w:rsidR="00F068F8" w:rsidRDefault="00F068F8" w:rsidP="002D0A82">
            <w:pPr>
              <w:pStyle w:val="Normlny0"/>
              <w:jc w:val="center"/>
            </w:pPr>
          </w:p>
          <w:p w14:paraId="3E437A57" w14:textId="77777777" w:rsidR="00F068F8" w:rsidRDefault="00F068F8" w:rsidP="002D0A82">
            <w:pPr>
              <w:pStyle w:val="Normlny0"/>
              <w:jc w:val="center"/>
            </w:pPr>
          </w:p>
          <w:p w14:paraId="4CD0D0C0" w14:textId="06A4626D"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8B35B28" w14:textId="597C6289" w:rsidR="00F068F8" w:rsidRDefault="00F068F8" w:rsidP="002D0A82">
            <w:pPr>
              <w:pStyle w:val="Normlny0"/>
              <w:jc w:val="both"/>
            </w:pPr>
            <w:r>
              <w:t>(2)</w:t>
            </w:r>
            <w:r w:rsidR="00F539FA">
              <w:t xml:space="preserve"> </w:t>
            </w:r>
            <w:r>
              <w:t>Dodávateľ plynu je povinný</w:t>
            </w:r>
          </w:p>
          <w:p w14:paraId="6AA442A3" w14:textId="56C395EE" w:rsidR="00F068F8" w:rsidRDefault="00F068F8" w:rsidP="00F068F8">
            <w:pPr>
              <w:pStyle w:val="Normlny0"/>
              <w:jc w:val="both"/>
            </w:pPr>
            <w:r>
              <w:t>b) informovať odberateľa plynu v domácnosti o alternatívnych opatreniach k predchádzaniu odpojenia z dôvodu neplnenia zmluvných povinností odberateľa plynu v domácnosti,</w:t>
            </w:r>
          </w:p>
          <w:p w14:paraId="3F8DCCE0" w14:textId="77777777" w:rsidR="00F068F8" w:rsidRDefault="00F068F8" w:rsidP="002D0A82">
            <w:pPr>
              <w:pStyle w:val="Normlny0"/>
              <w:jc w:val="both"/>
            </w:pPr>
          </w:p>
          <w:p w14:paraId="4F59FD10" w14:textId="0BEE2D43" w:rsidR="00C33384" w:rsidRPr="00E644C9" w:rsidRDefault="00C33384" w:rsidP="002D0A82">
            <w:pPr>
              <w:pStyle w:val="Normlny0"/>
              <w:jc w:val="both"/>
            </w:pPr>
          </w:p>
        </w:tc>
        <w:tc>
          <w:tcPr>
            <w:tcW w:w="567" w:type="dxa"/>
            <w:gridSpan w:val="2"/>
            <w:tcBorders>
              <w:top w:val="single" w:sz="4" w:space="0" w:color="auto"/>
              <w:left w:val="single" w:sz="4" w:space="0" w:color="auto"/>
              <w:bottom w:val="single" w:sz="4" w:space="0" w:color="auto"/>
              <w:right w:val="single" w:sz="4" w:space="0" w:color="auto"/>
            </w:tcBorders>
          </w:tcPr>
          <w:p w14:paraId="4A4E3E3B" w14:textId="4DD778D6" w:rsidR="00C33384" w:rsidRPr="00E644C9" w:rsidRDefault="0029119A" w:rsidP="002D0A82">
            <w:pPr>
              <w:pStyle w:val="Normlny0"/>
              <w:jc w:val="center"/>
            </w:pPr>
            <w:r w:rsidRPr="00E644C9">
              <w:t>Ú</w:t>
            </w:r>
          </w:p>
        </w:tc>
        <w:tc>
          <w:tcPr>
            <w:tcW w:w="1418" w:type="dxa"/>
            <w:gridSpan w:val="2"/>
            <w:tcBorders>
              <w:top w:val="single" w:sz="4" w:space="0" w:color="auto"/>
              <w:left w:val="single" w:sz="4" w:space="0" w:color="auto"/>
              <w:bottom w:val="single" w:sz="4" w:space="0" w:color="auto"/>
              <w:right w:val="single" w:sz="12" w:space="0" w:color="auto"/>
            </w:tcBorders>
          </w:tcPr>
          <w:p w14:paraId="36B63B18" w14:textId="4B4B2833"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0805E382" w14:textId="1D520399"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4F5B942"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DDCE705" w14:textId="77777777" w:rsidTr="005445CD">
        <w:tc>
          <w:tcPr>
            <w:tcW w:w="686" w:type="dxa"/>
            <w:tcBorders>
              <w:top w:val="single" w:sz="4" w:space="0" w:color="auto"/>
              <w:left w:val="single" w:sz="12" w:space="0" w:color="auto"/>
              <w:bottom w:val="single" w:sz="4" w:space="0" w:color="auto"/>
              <w:right w:val="single" w:sz="4" w:space="0" w:color="auto"/>
            </w:tcBorders>
          </w:tcPr>
          <w:p w14:paraId="091F80AB" w14:textId="77777777" w:rsidR="00C33384" w:rsidRPr="00E644C9" w:rsidRDefault="00C33384" w:rsidP="002D0A82">
            <w:pPr>
              <w:pStyle w:val="Normlny0"/>
              <w:jc w:val="center"/>
            </w:pPr>
            <w:r w:rsidRPr="00E644C9">
              <w:t>Č: 28</w:t>
            </w:r>
          </w:p>
          <w:p w14:paraId="1897DD0A" w14:textId="77777777" w:rsidR="00C33384" w:rsidRPr="00E644C9" w:rsidRDefault="00C33384" w:rsidP="002D0A82">
            <w:pPr>
              <w:pStyle w:val="Normlny0"/>
              <w:jc w:val="center"/>
            </w:pPr>
            <w:r w:rsidRPr="00E644C9">
              <w:t>O: 3</w:t>
            </w:r>
          </w:p>
        </w:tc>
        <w:tc>
          <w:tcPr>
            <w:tcW w:w="5832" w:type="dxa"/>
            <w:gridSpan w:val="2"/>
            <w:tcBorders>
              <w:top w:val="single" w:sz="4" w:space="0" w:color="auto"/>
              <w:left w:val="single" w:sz="4" w:space="0" w:color="auto"/>
              <w:bottom w:val="single" w:sz="4" w:space="0" w:color="auto"/>
              <w:right w:val="single" w:sz="4" w:space="0" w:color="auto"/>
            </w:tcBorders>
          </w:tcPr>
          <w:p w14:paraId="150795F6" w14:textId="77777777" w:rsidR="00C33384" w:rsidRPr="00E644C9" w:rsidRDefault="00C33384" w:rsidP="002D0A82">
            <w:pPr>
              <w:contextualSpacing/>
              <w:jc w:val="both"/>
              <w:rPr>
                <w:sz w:val="20"/>
                <w:szCs w:val="20"/>
                <w:lang w:eastAsia="en-US"/>
              </w:rPr>
            </w:pPr>
            <w:r w:rsidRPr="00E644C9">
              <w:rPr>
                <w:sz w:val="20"/>
                <w:szCs w:val="20"/>
                <w:lang w:eastAsia="en-US"/>
              </w:rPr>
              <w:t>3.   V snahe umožniť odberateľom, aby predišli odpojeniu, prijmú členské štáty vhodné opatrenia, ktoré môžu zahŕňať:</w:t>
            </w:r>
            <w:r w:rsidRPr="00E644C9">
              <w:rPr>
                <w:sz w:val="20"/>
                <w:szCs w:val="20"/>
                <w:lang w:eastAsia="en-US"/>
              </w:rPr>
              <w:br/>
              <w:t>a) podporu dobrovoľných kódexov dodávateľov a odberateľov, ktorých cieľom je predchádzať vzniku nedoplatkov u odberateľov a riešiť takéto situácie, a ktoré sa môžu týkať podpory odberateľov pri riadení ich spotreby energie a nákladov vrátane upozorňovania na nezvyčajné prudké nárasty spotreby energie alebo na nezvyčajné využívanie energie, ponúkania vhodných flexibilných platobných plánov, opatrení zameraných na dlhové poradenstvo a lepšej komunikácie s odberateľmi a podpornými agentúrami;</w:t>
            </w:r>
          </w:p>
          <w:p w14:paraId="2D1BF699" w14:textId="0824F2FD" w:rsidR="0076588E" w:rsidRDefault="00C33384" w:rsidP="0076588E">
            <w:pPr>
              <w:contextualSpacing/>
              <w:jc w:val="both"/>
            </w:pPr>
            <w:r w:rsidRPr="00E644C9">
              <w:rPr>
                <w:sz w:val="20"/>
                <w:szCs w:val="20"/>
                <w:lang w:eastAsia="en-US"/>
              </w:rPr>
              <w:lastRenderedPageBreak/>
              <w:t>b) podporu vzdelávania a informovanosti odberateľov o ich právach a riadení dlhu a</w:t>
            </w:r>
          </w:p>
          <w:p w14:paraId="211E5F24" w14:textId="53B04A37" w:rsidR="00C33384" w:rsidRPr="00E644C9" w:rsidRDefault="00C33384" w:rsidP="00A22A23">
            <w:pPr>
              <w:contextualSpacing/>
              <w:jc w:val="both"/>
            </w:pPr>
            <w:r w:rsidRPr="0076588E">
              <w:rPr>
                <w:sz w:val="20"/>
                <w:szCs w:val="20"/>
                <w:lang w:eastAsia="en-US"/>
              </w:rPr>
              <w:t>c) prístup k financiám, poukazom alebo dotáciám na podporu platby faktúr.</w:t>
            </w:r>
          </w:p>
        </w:tc>
        <w:tc>
          <w:tcPr>
            <w:tcW w:w="555" w:type="dxa"/>
            <w:tcBorders>
              <w:top w:val="single" w:sz="4" w:space="0" w:color="auto"/>
              <w:left w:val="single" w:sz="4" w:space="0" w:color="auto"/>
              <w:bottom w:val="single" w:sz="4" w:space="0" w:color="auto"/>
              <w:right w:val="single" w:sz="12" w:space="0" w:color="auto"/>
            </w:tcBorders>
          </w:tcPr>
          <w:p w14:paraId="25349E1A"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305E1F6C" w14:textId="230FCA2E" w:rsidR="00893710" w:rsidRDefault="00893710" w:rsidP="002D0A82">
            <w:pPr>
              <w:pStyle w:val="Normlny0"/>
              <w:jc w:val="center"/>
            </w:pPr>
            <w:r>
              <w:t>4</w:t>
            </w:r>
          </w:p>
          <w:p w14:paraId="2A588D51" w14:textId="77777777" w:rsidR="00893710" w:rsidRDefault="00893710" w:rsidP="002D0A82">
            <w:pPr>
              <w:pStyle w:val="Normlny0"/>
              <w:jc w:val="center"/>
            </w:pPr>
          </w:p>
          <w:p w14:paraId="76D7F43B" w14:textId="77777777" w:rsidR="00893710" w:rsidRDefault="00893710" w:rsidP="002D0A82">
            <w:pPr>
              <w:pStyle w:val="Normlny0"/>
              <w:jc w:val="center"/>
            </w:pPr>
          </w:p>
          <w:p w14:paraId="7B0FC99E" w14:textId="77777777" w:rsidR="00893710" w:rsidRDefault="00893710" w:rsidP="002D0A82">
            <w:pPr>
              <w:pStyle w:val="Normlny0"/>
              <w:jc w:val="center"/>
            </w:pPr>
          </w:p>
          <w:p w14:paraId="23BB54A0" w14:textId="77777777" w:rsidR="00893710" w:rsidRDefault="00893710" w:rsidP="002D0A82">
            <w:pPr>
              <w:pStyle w:val="Normlny0"/>
              <w:jc w:val="center"/>
            </w:pPr>
          </w:p>
          <w:p w14:paraId="75CC9299" w14:textId="77777777" w:rsidR="00893710" w:rsidRDefault="00893710" w:rsidP="002D0A82">
            <w:pPr>
              <w:pStyle w:val="Normlny0"/>
              <w:jc w:val="center"/>
            </w:pPr>
          </w:p>
          <w:p w14:paraId="59C05743" w14:textId="77777777" w:rsidR="00893710" w:rsidRDefault="00893710" w:rsidP="002D0A82">
            <w:pPr>
              <w:pStyle w:val="Normlny0"/>
              <w:jc w:val="center"/>
            </w:pPr>
          </w:p>
          <w:p w14:paraId="48E2CDB4" w14:textId="77777777" w:rsidR="0085798E" w:rsidRDefault="0085798E" w:rsidP="002D0A82">
            <w:pPr>
              <w:pStyle w:val="Normlny0"/>
              <w:jc w:val="center"/>
            </w:pPr>
          </w:p>
          <w:p w14:paraId="004E24FB" w14:textId="77777777" w:rsidR="0085798E" w:rsidRDefault="0085798E" w:rsidP="002D0A82">
            <w:pPr>
              <w:pStyle w:val="Normlny0"/>
              <w:jc w:val="center"/>
            </w:pPr>
          </w:p>
          <w:p w14:paraId="3D8C20F5" w14:textId="77777777" w:rsidR="0085798E" w:rsidRDefault="0085798E" w:rsidP="002D0A82">
            <w:pPr>
              <w:pStyle w:val="Normlny0"/>
              <w:jc w:val="center"/>
            </w:pPr>
          </w:p>
          <w:p w14:paraId="7DB805B3" w14:textId="77777777" w:rsidR="0085798E" w:rsidRDefault="0085798E" w:rsidP="002D0A82">
            <w:pPr>
              <w:pStyle w:val="Normlny0"/>
              <w:jc w:val="center"/>
            </w:pPr>
          </w:p>
          <w:p w14:paraId="2BCA7740" w14:textId="77777777" w:rsidR="0085798E" w:rsidRDefault="0085798E" w:rsidP="002D0A82">
            <w:pPr>
              <w:pStyle w:val="Normlny0"/>
              <w:jc w:val="center"/>
            </w:pPr>
          </w:p>
          <w:p w14:paraId="6B7C63C7" w14:textId="77777777" w:rsidR="0085798E" w:rsidRDefault="0085798E" w:rsidP="002D0A82">
            <w:pPr>
              <w:pStyle w:val="Normlny0"/>
              <w:jc w:val="center"/>
            </w:pPr>
          </w:p>
          <w:p w14:paraId="0AE8AA47" w14:textId="77777777" w:rsidR="0085798E" w:rsidRDefault="0085798E" w:rsidP="002D0A82">
            <w:pPr>
              <w:pStyle w:val="Normlny0"/>
              <w:jc w:val="center"/>
            </w:pPr>
          </w:p>
          <w:p w14:paraId="18FE1776" w14:textId="77777777" w:rsidR="0085798E" w:rsidRDefault="0085798E" w:rsidP="002D0A82">
            <w:pPr>
              <w:pStyle w:val="Normlny0"/>
              <w:jc w:val="center"/>
            </w:pPr>
          </w:p>
          <w:p w14:paraId="58445DF7" w14:textId="77777777" w:rsidR="0085798E" w:rsidRDefault="0085798E" w:rsidP="002D0A82">
            <w:pPr>
              <w:pStyle w:val="Normlny0"/>
              <w:jc w:val="center"/>
            </w:pPr>
          </w:p>
          <w:p w14:paraId="0F0A6231" w14:textId="77777777" w:rsidR="0085798E" w:rsidRDefault="0085798E" w:rsidP="002D0A82">
            <w:pPr>
              <w:pStyle w:val="Normlny0"/>
              <w:jc w:val="center"/>
            </w:pPr>
          </w:p>
          <w:p w14:paraId="48BA1FCA" w14:textId="77777777" w:rsidR="0085798E" w:rsidRDefault="0085798E" w:rsidP="002D0A82">
            <w:pPr>
              <w:pStyle w:val="Normlny0"/>
              <w:jc w:val="center"/>
            </w:pPr>
          </w:p>
          <w:p w14:paraId="0693CCEF" w14:textId="77777777" w:rsidR="0085798E" w:rsidRDefault="0085798E" w:rsidP="002D0A82">
            <w:pPr>
              <w:pStyle w:val="Normlny0"/>
              <w:jc w:val="center"/>
            </w:pPr>
          </w:p>
          <w:p w14:paraId="29C1099D" w14:textId="77777777" w:rsidR="0085798E" w:rsidRDefault="0085798E" w:rsidP="002D0A82">
            <w:pPr>
              <w:pStyle w:val="Normlny0"/>
              <w:jc w:val="center"/>
            </w:pPr>
          </w:p>
          <w:p w14:paraId="5E846EF2" w14:textId="77777777" w:rsidR="0085798E" w:rsidRDefault="0085798E" w:rsidP="002D0A82">
            <w:pPr>
              <w:pStyle w:val="Normlny0"/>
              <w:jc w:val="center"/>
            </w:pPr>
          </w:p>
          <w:p w14:paraId="688F1BD6" w14:textId="77777777" w:rsidR="0085798E" w:rsidRDefault="0085798E" w:rsidP="002D0A82">
            <w:pPr>
              <w:pStyle w:val="Normlny0"/>
              <w:jc w:val="center"/>
            </w:pPr>
          </w:p>
          <w:p w14:paraId="0F393766" w14:textId="77777777" w:rsidR="0085798E" w:rsidRDefault="0085798E" w:rsidP="002D0A82">
            <w:pPr>
              <w:pStyle w:val="Normlny0"/>
              <w:jc w:val="center"/>
            </w:pPr>
          </w:p>
          <w:p w14:paraId="4E6B372E" w14:textId="77777777" w:rsidR="0085798E" w:rsidRDefault="0085798E" w:rsidP="002D0A82">
            <w:pPr>
              <w:pStyle w:val="Normlny0"/>
              <w:jc w:val="center"/>
            </w:pPr>
          </w:p>
          <w:p w14:paraId="5D97AC4F" w14:textId="77777777" w:rsidR="0085798E" w:rsidRDefault="0085798E" w:rsidP="002D0A82">
            <w:pPr>
              <w:pStyle w:val="Normlny0"/>
              <w:jc w:val="center"/>
            </w:pPr>
          </w:p>
          <w:p w14:paraId="6EA223DC" w14:textId="2770E06B" w:rsidR="00C33384" w:rsidRPr="00E644C9" w:rsidRDefault="004D1C93" w:rsidP="002D0A82">
            <w:pPr>
              <w:pStyle w:val="Normlny0"/>
              <w:jc w:val="center"/>
            </w:pPr>
            <w:r w:rsidRPr="00E644C9">
              <w:t>5</w:t>
            </w:r>
          </w:p>
        </w:tc>
        <w:tc>
          <w:tcPr>
            <w:tcW w:w="709" w:type="dxa"/>
            <w:tcBorders>
              <w:top w:val="single" w:sz="4" w:space="0" w:color="auto"/>
              <w:left w:val="single" w:sz="4" w:space="0" w:color="auto"/>
              <w:bottom w:val="single" w:sz="4" w:space="0" w:color="auto"/>
              <w:right w:val="single" w:sz="4" w:space="0" w:color="auto"/>
            </w:tcBorders>
          </w:tcPr>
          <w:p w14:paraId="609516B3" w14:textId="0740DE90" w:rsidR="00184BB7" w:rsidRDefault="0085798E" w:rsidP="002D0A82">
            <w:pPr>
              <w:pStyle w:val="Normlny0"/>
              <w:jc w:val="center"/>
            </w:pPr>
            <w:r>
              <w:lastRenderedPageBreak/>
              <w:t>§ 17</w:t>
            </w:r>
          </w:p>
          <w:p w14:paraId="0D011773" w14:textId="77777777" w:rsidR="0085798E" w:rsidRDefault="0085798E" w:rsidP="002D0A82">
            <w:pPr>
              <w:pStyle w:val="Normlny0"/>
              <w:jc w:val="center"/>
            </w:pPr>
          </w:p>
          <w:p w14:paraId="162C0FEC" w14:textId="2F02C072" w:rsidR="0085798E" w:rsidRDefault="0085798E" w:rsidP="002D0A82">
            <w:pPr>
              <w:pStyle w:val="Normlny0"/>
              <w:jc w:val="center"/>
            </w:pPr>
            <w:r>
              <w:t>O: 18</w:t>
            </w:r>
          </w:p>
          <w:p w14:paraId="30206DA5" w14:textId="77777777" w:rsidR="00184BB7" w:rsidRDefault="00184BB7" w:rsidP="002D0A82">
            <w:pPr>
              <w:pStyle w:val="Normlny0"/>
              <w:jc w:val="center"/>
            </w:pPr>
          </w:p>
          <w:p w14:paraId="15EB64DA" w14:textId="77777777" w:rsidR="00184BB7" w:rsidRDefault="00184BB7" w:rsidP="002D0A82">
            <w:pPr>
              <w:pStyle w:val="Normlny0"/>
              <w:jc w:val="center"/>
            </w:pPr>
          </w:p>
          <w:p w14:paraId="37881100" w14:textId="77777777" w:rsidR="0085798E" w:rsidRDefault="0085798E" w:rsidP="002D0A82">
            <w:pPr>
              <w:pStyle w:val="Normlny0"/>
              <w:jc w:val="center"/>
            </w:pPr>
          </w:p>
          <w:p w14:paraId="11AD1798" w14:textId="77777777" w:rsidR="0085798E" w:rsidRDefault="0085798E" w:rsidP="002D0A82">
            <w:pPr>
              <w:pStyle w:val="Normlny0"/>
              <w:jc w:val="center"/>
            </w:pPr>
          </w:p>
          <w:p w14:paraId="116A43EC" w14:textId="77777777" w:rsidR="0085798E" w:rsidRDefault="0085798E" w:rsidP="002D0A82">
            <w:pPr>
              <w:pStyle w:val="Normlny0"/>
              <w:jc w:val="center"/>
            </w:pPr>
          </w:p>
          <w:p w14:paraId="3C32E310" w14:textId="77777777" w:rsidR="0085798E" w:rsidRDefault="0085798E" w:rsidP="002D0A82">
            <w:pPr>
              <w:pStyle w:val="Normlny0"/>
              <w:jc w:val="center"/>
            </w:pPr>
          </w:p>
          <w:p w14:paraId="6691EAF5" w14:textId="77777777" w:rsidR="0085798E" w:rsidRDefault="0085798E" w:rsidP="002D0A82">
            <w:pPr>
              <w:pStyle w:val="Normlny0"/>
              <w:jc w:val="center"/>
            </w:pPr>
          </w:p>
          <w:p w14:paraId="32F4D6B5" w14:textId="77777777" w:rsidR="0085798E" w:rsidRDefault="0085798E" w:rsidP="002D0A82">
            <w:pPr>
              <w:pStyle w:val="Normlny0"/>
              <w:jc w:val="center"/>
            </w:pPr>
          </w:p>
          <w:p w14:paraId="5349B160" w14:textId="77777777" w:rsidR="0085798E" w:rsidRDefault="0085798E" w:rsidP="002D0A82">
            <w:pPr>
              <w:pStyle w:val="Normlny0"/>
              <w:jc w:val="center"/>
            </w:pPr>
          </w:p>
          <w:p w14:paraId="5D46E314" w14:textId="77777777" w:rsidR="0085798E" w:rsidRDefault="0085798E" w:rsidP="002D0A82">
            <w:pPr>
              <w:pStyle w:val="Normlny0"/>
              <w:jc w:val="center"/>
            </w:pPr>
          </w:p>
          <w:p w14:paraId="705FD05F" w14:textId="77777777" w:rsidR="0085798E" w:rsidRDefault="0085798E" w:rsidP="002D0A82">
            <w:pPr>
              <w:pStyle w:val="Normlny0"/>
              <w:jc w:val="center"/>
            </w:pPr>
          </w:p>
          <w:p w14:paraId="263B202E" w14:textId="77777777" w:rsidR="0085798E" w:rsidRDefault="0085798E" w:rsidP="002D0A82">
            <w:pPr>
              <w:pStyle w:val="Normlny0"/>
              <w:jc w:val="center"/>
            </w:pPr>
          </w:p>
          <w:p w14:paraId="657233BC" w14:textId="77777777" w:rsidR="0085798E" w:rsidRDefault="0085798E" w:rsidP="002D0A82">
            <w:pPr>
              <w:pStyle w:val="Normlny0"/>
              <w:jc w:val="center"/>
            </w:pPr>
          </w:p>
          <w:p w14:paraId="5B8851F3" w14:textId="77777777" w:rsidR="0085798E" w:rsidRDefault="0085798E" w:rsidP="002D0A82">
            <w:pPr>
              <w:pStyle w:val="Normlny0"/>
              <w:jc w:val="center"/>
            </w:pPr>
          </w:p>
          <w:p w14:paraId="76C1BD84" w14:textId="77777777" w:rsidR="0085798E" w:rsidRDefault="0085798E" w:rsidP="002D0A82">
            <w:pPr>
              <w:pStyle w:val="Normlny0"/>
              <w:jc w:val="center"/>
            </w:pPr>
          </w:p>
          <w:p w14:paraId="70DF7630" w14:textId="671B1B18" w:rsidR="00893710" w:rsidRDefault="00893710" w:rsidP="002D0A82">
            <w:pPr>
              <w:pStyle w:val="Normlny0"/>
              <w:jc w:val="center"/>
            </w:pPr>
            <w:r>
              <w:t>§ 69</w:t>
            </w:r>
          </w:p>
          <w:p w14:paraId="739739B6" w14:textId="62304697" w:rsidR="00893710" w:rsidRDefault="00893710" w:rsidP="002D0A82">
            <w:pPr>
              <w:pStyle w:val="Normlny0"/>
              <w:jc w:val="center"/>
            </w:pPr>
            <w:r>
              <w:t>O: 2</w:t>
            </w:r>
          </w:p>
          <w:p w14:paraId="34567CD3" w14:textId="5BE692E8" w:rsidR="00893710" w:rsidRDefault="00893710" w:rsidP="002D0A82">
            <w:pPr>
              <w:pStyle w:val="Normlny0"/>
              <w:jc w:val="center"/>
            </w:pPr>
            <w:r>
              <w:t>P: b</w:t>
            </w:r>
          </w:p>
          <w:p w14:paraId="47DC7744" w14:textId="77777777" w:rsidR="00EF0ADD" w:rsidRDefault="00EF0ADD" w:rsidP="002D0A82">
            <w:pPr>
              <w:pStyle w:val="Normlny0"/>
              <w:jc w:val="center"/>
            </w:pPr>
          </w:p>
          <w:p w14:paraId="54B790C6" w14:textId="77777777" w:rsidR="00EF0ADD" w:rsidRDefault="00EF0ADD" w:rsidP="002D0A82">
            <w:pPr>
              <w:pStyle w:val="Normlny0"/>
              <w:jc w:val="center"/>
            </w:pPr>
          </w:p>
          <w:p w14:paraId="4446272B" w14:textId="77777777" w:rsidR="00EF0ADD" w:rsidRDefault="00EF0ADD" w:rsidP="002D0A82">
            <w:pPr>
              <w:pStyle w:val="Normlny0"/>
              <w:jc w:val="center"/>
            </w:pPr>
          </w:p>
          <w:p w14:paraId="4C08AB36" w14:textId="77777777" w:rsidR="00EF0ADD" w:rsidRDefault="00EF0ADD" w:rsidP="002D0A82">
            <w:pPr>
              <w:pStyle w:val="Normlny0"/>
              <w:jc w:val="center"/>
            </w:pPr>
          </w:p>
          <w:p w14:paraId="5D4695A6" w14:textId="52596F1E" w:rsidR="00C33384" w:rsidRPr="00E644C9" w:rsidRDefault="00C33384" w:rsidP="002D0A82">
            <w:pPr>
              <w:pStyle w:val="Normlny0"/>
              <w:jc w:val="center"/>
            </w:pPr>
            <w:r w:rsidRPr="00E644C9">
              <w:t>§ 9</w:t>
            </w:r>
          </w:p>
          <w:p w14:paraId="77E7DC57" w14:textId="77777777" w:rsidR="00C33384" w:rsidRPr="00E644C9" w:rsidRDefault="00C33384" w:rsidP="002D0A82">
            <w:pPr>
              <w:pStyle w:val="Normlny0"/>
              <w:jc w:val="center"/>
            </w:pPr>
            <w:r w:rsidRPr="00E644C9">
              <w:t>O: 7</w:t>
            </w:r>
          </w:p>
          <w:p w14:paraId="14FCEA0C"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69100354" w14:textId="744B21AC" w:rsidR="0085798E" w:rsidRDefault="0085798E" w:rsidP="002D0A82">
            <w:pPr>
              <w:pStyle w:val="Normlny0"/>
              <w:jc w:val="both"/>
            </w:pPr>
            <w:r w:rsidRPr="0085798E">
              <w:lastRenderedPageBreak/>
              <w:t>Ochrana odberateľa elektriny, odberateľa plynu, odberateľa vodíka a univerzálna služba</w:t>
            </w:r>
          </w:p>
          <w:p w14:paraId="3BE30020" w14:textId="387B30E8" w:rsidR="00184BB7" w:rsidRDefault="00184BB7" w:rsidP="002D0A82">
            <w:pPr>
              <w:pStyle w:val="Normlny0"/>
              <w:jc w:val="both"/>
            </w:pPr>
            <w:r w:rsidRPr="00184BB7">
              <w:t xml:space="preserve">(18) Odberateľ elektriny v domácnosti alebo odberateľ plynu v domácnosti má právo na poskytnutie informácií o alternatívnych opatreniach k predchádzaniu odpojenia z dôvodu neplnenia zmluvných povinností odberateľa elektriny v domácnosti alebo odberateľa plynu v domácnosti, a to v dostatočnom predstihu pred plánovaným odpojením. Alternatívne opatrenia zahŕňajú aspoň informácie o tom, či dodávateľ elektriny alebo dodávateľ plynu umožňuje odberateľovi elektriny v </w:t>
            </w:r>
            <w:r w:rsidRPr="00184BB7">
              <w:lastRenderedPageBreak/>
              <w:t>domácnosti alebo odberateľovi plynu v domácnosti pred odpojením dohodnúť plnenie dlžných platieb v splátkach, informácie o podmienkach takého plnenia v splátkach a odkaz na webové sídlo úradu s informáciami o súvisiacich právach odberateľa elektriny v domácnosti a odberateľa plynu v domácnosti.</w:t>
            </w:r>
          </w:p>
          <w:p w14:paraId="200E20BC" w14:textId="77777777" w:rsidR="00184BB7" w:rsidRDefault="00184BB7" w:rsidP="002D0A82">
            <w:pPr>
              <w:pStyle w:val="Normlny0"/>
              <w:jc w:val="both"/>
            </w:pPr>
          </w:p>
          <w:p w14:paraId="5B899FDA" w14:textId="56F214A0" w:rsidR="00893710" w:rsidRDefault="00893710" w:rsidP="002D0A82">
            <w:pPr>
              <w:pStyle w:val="Normlny0"/>
              <w:jc w:val="both"/>
            </w:pPr>
            <w:r w:rsidRPr="00893710">
              <w:t>Práva a povinnosti dodávateľa plynu</w:t>
            </w:r>
          </w:p>
          <w:p w14:paraId="4638EEB3" w14:textId="213D02AD" w:rsidR="00893710" w:rsidRDefault="00893710" w:rsidP="002D0A82">
            <w:pPr>
              <w:pStyle w:val="Normlny0"/>
              <w:jc w:val="both"/>
            </w:pPr>
            <w:r w:rsidRPr="00893710">
              <w:t>(2) Dodávateľ plynu je povinný</w:t>
            </w:r>
          </w:p>
          <w:p w14:paraId="1BA8AAB5" w14:textId="626A88D2" w:rsidR="00893710" w:rsidRDefault="00893710" w:rsidP="002D0A82">
            <w:pPr>
              <w:pStyle w:val="Normlny0"/>
              <w:jc w:val="both"/>
            </w:pPr>
            <w:r w:rsidRPr="00893710">
              <w:t>b) informovať odberateľa plynu v domácnosti o alternatívnych opatreniach k predchádzaniu odpojenia z dôvodu neplnenia zmluvných povinností odberateľa plynu v domácnosti,</w:t>
            </w:r>
          </w:p>
          <w:p w14:paraId="3D6FD7A1" w14:textId="77777777" w:rsidR="00EF0ADD" w:rsidRDefault="00EF0ADD" w:rsidP="002D0A82">
            <w:pPr>
              <w:pStyle w:val="Normlny0"/>
              <w:jc w:val="both"/>
            </w:pPr>
          </w:p>
          <w:p w14:paraId="67EFE817" w14:textId="77777777" w:rsidR="00C33384" w:rsidRDefault="00C33384" w:rsidP="002D0A82">
            <w:pPr>
              <w:pStyle w:val="Normlny0"/>
              <w:jc w:val="both"/>
            </w:pPr>
            <w:r w:rsidRPr="00E644C9">
              <w:t xml:space="preserve">(7) </w:t>
            </w:r>
            <w:r w:rsidR="004D1C93" w:rsidRPr="00E644C9">
              <w:t xml:space="preserve"> Úrad je orgánom dohľadu nad dodržiavaním zákazu používania nekalých obchodných praktík a neprijateľných podmienok v spotrebiteľských zmluvách, zákazu konať v rozpore s dobrými mravmi a zákazu diskriminácie spotrebiteľa a nad dodržiavaním ďalších povinností na ochranu spotrebiteľa podľa osobitného predpisu</w:t>
            </w:r>
            <w:r w:rsidR="004D1C93" w:rsidRPr="00E644C9">
              <w:rPr>
                <w:vertAlign w:val="superscript"/>
              </w:rPr>
              <w:t>20a</w:t>
            </w:r>
            <w:r w:rsidR="004D1C93" w:rsidRPr="00E644C9">
              <w:t>) osobou, ktorá vykonáva regulovanú činnosť podľa § 1 písm. c).</w:t>
            </w:r>
          </w:p>
          <w:p w14:paraId="2D3210BC" w14:textId="77777777" w:rsidR="0065798B" w:rsidRDefault="0065798B" w:rsidP="002D0A82">
            <w:pPr>
              <w:pStyle w:val="Normlny0"/>
              <w:jc w:val="both"/>
            </w:pPr>
          </w:p>
          <w:p w14:paraId="45AB8C53" w14:textId="5B9CB04E" w:rsidR="0065798B" w:rsidRPr="00E644C9" w:rsidRDefault="0065798B" w:rsidP="002D0A82">
            <w:pPr>
              <w:pStyle w:val="Normlny0"/>
              <w:jc w:val="both"/>
            </w:pPr>
            <w:r w:rsidRPr="0065798B">
              <w:t>20a) § 26 ods. 1 písm. e) a ods. 3 zákona č. 108/2024 Z. z. o ochrane spotrebiteľa a o zmene a doplnení niektorých zákonov.</w:t>
            </w:r>
          </w:p>
        </w:tc>
        <w:tc>
          <w:tcPr>
            <w:tcW w:w="567" w:type="dxa"/>
            <w:gridSpan w:val="2"/>
            <w:tcBorders>
              <w:top w:val="single" w:sz="4" w:space="0" w:color="auto"/>
              <w:left w:val="single" w:sz="4" w:space="0" w:color="auto"/>
              <w:bottom w:val="single" w:sz="4" w:space="0" w:color="auto"/>
              <w:right w:val="single" w:sz="4" w:space="0" w:color="auto"/>
            </w:tcBorders>
          </w:tcPr>
          <w:p w14:paraId="61332E4F" w14:textId="49A358FF" w:rsidR="00C33384" w:rsidRPr="00E644C9" w:rsidRDefault="004D1C93" w:rsidP="002D0A82">
            <w:pPr>
              <w:pStyle w:val="Normlny0"/>
              <w:jc w:val="center"/>
            </w:pPr>
            <w:r w:rsidRPr="00E644C9">
              <w:lastRenderedPageBreak/>
              <w:t>Ú</w:t>
            </w:r>
          </w:p>
        </w:tc>
        <w:tc>
          <w:tcPr>
            <w:tcW w:w="1418" w:type="dxa"/>
            <w:gridSpan w:val="2"/>
            <w:tcBorders>
              <w:top w:val="single" w:sz="4" w:space="0" w:color="auto"/>
              <w:left w:val="single" w:sz="4" w:space="0" w:color="auto"/>
              <w:bottom w:val="single" w:sz="4" w:space="0" w:color="auto"/>
              <w:right w:val="single" w:sz="12" w:space="0" w:color="auto"/>
            </w:tcBorders>
          </w:tcPr>
          <w:p w14:paraId="03846498"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0913D12C" w14:textId="6E60BA9A"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84C3011"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0C0FB69" w14:textId="77777777" w:rsidTr="005445CD">
        <w:tc>
          <w:tcPr>
            <w:tcW w:w="686" w:type="dxa"/>
            <w:tcBorders>
              <w:top w:val="single" w:sz="4" w:space="0" w:color="auto"/>
              <w:left w:val="single" w:sz="12" w:space="0" w:color="auto"/>
              <w:bottom w:val="single" w:sz="4" w:space="0" w:color="auto"/>
              <w:right w:val="single" w:sz="4" w:space="0" w:color="auto"/>
            </w:tcBorders>
          </w:tcPr>
          <w:p w14:paraId="1E97ABC5" w14:textId="77777777" w:rsidR="00C33384" w:rsidRPr="00E644C9" w:rsidRDefault="00C33384" w:rsidP="002D0A82">
            <w:pPr>
              <w:pStyle w:val="Normlny0"/>
              <w:jc w:val="center"/>
            </w:pPr>
            <w:r w:rsidRPr="00E644C9">
              <w:t>Č: 29</w:t>
            </w:r>
          </w:p>
          <w:p w14:paraId="58973FB4" w14:textId="77777777" w:rsidR="00C33384" w:rsidRPr="00E644C9" w:rsidRDefault="00C33384" w:rsidP="002D0A82">
            <w:pPr>
              <w:pStyle w:val="Normlny0"/>
              <w:jc w:val="center"/>
            </w:pPr>
            <w:r w:rsidRPr="00E644C9">
              <w:t>O: 1</w:t>
            </w:r>
          </w:p>
          <w:p w14:paraId="017DB2EF" w14:textId="77777777" w:rsidR="00E81DC3" w:rsidRPr="00E644C9" w:rsidRDefault="00E81DC3" w:rsidP="002D0A82">
            <w:pPr>
              <w:pStyle w:val="Normlny0"/>
              <w:jc w:val="center"/>
            </w:pPr>
          </w:p>
          <w:p w14:paraId="68D46AFE" w14:textId="77777777" w:rsidR="00E81DC3" w:rsidRPr="00E644C9" w:rsidRDefault="00E81DC3" w:rsidP="002D0A82">
            <w:pPr>
              <w:pStyle w:val="Normlny0"/>
              <w:jc w:val="center"/>
            </w:pPr>
          </w:p>
          <w:p w14:paraId="1EA1DF65" w14:textId="77777777" w:rsidR="00E81DC3" w:rsidRDefault="00E81DC3" w:rsidP="002D0A82">
            <w:pPr>
              <w:pStyle w:val="Normlny0"/>
              <w:jc w:val="center"/>
            </w:pPr>
          </w:p>
          <w:p w14:paraId="6020A93A" w14:textId="77777777" w:rsidR="00665509" w:rsidRPr="00E644C9" w:rsidRDefault="00665509" w:rsidP="002D0A82">
            <w:pPr>
              <w:pStyle w:val="Normlny0"/>
              <w:jc w:val="center"/>
            </w:pPr>
          </w:p>
          <w:p w14:paraId="608FE9F2" w14:textId="77777777" w:rsidR="00E81DC3" w:rsidRPr="00E644C9" w:rsidRDefault="00E81DC3" w:rsidP="002D0A82">
            <w:pPr>
              <w:pStyle w:val="Normlny0"/>
              <w:jc w:val="center"/>
            </w:pPr>
          </w:p>
          <w:p w14:paraId="6E471EDB" w14:textId="77777777" w:rsidR="00E81DC3" w:rsidRPr="00E644C9" w:rsidRDefault="00E81DC3" w:rsidP="002D0A82">
            <w:pPr>
              <w:pStyle w:val="Normlny0"/>
              <w:jc w:val="center"/>
            </w:pPr>
            <w:r w:rsidRPr="00E644C9">
              <w:t>O: 2</w:t>
            </w:r>
          </w:p>
          <w:p w14:paraId="1419E3F7" w14:textId="77777777" w:rsidR="00E81DC3" w:rsidRPr="00E644C9" w:rsidRDefault="00E81DC3" w:rsidP="002D0A82">
            <w:pPr>
              <w:pStyle w:val="Normlny0"/>
              <w:jc w:val="center"/>
            </w:pPr>
          </w:p>
          <w:p w14:paraId="5D7B6E95" w14:textId="77777777" w:rsidR="00E81DC3" w:rsidRPr="00E644C9" w:rsidRDefault="00E81DC3" w:rsidP="002D0A82">
            <w:pPr>
              <w:pStyle w:val="Normlny0"/>
              <w:jc w:val="center"/>
            </w:pPr>
          </w:p>
          <w:p w14:paraId="62F5F692" w14:textId="17FF0A57" w:rsidR="00E81DC3" w:rsidRPr="00E644C9" w:rsidRDefault="00E81DC3" w:rsidP="002D0A82">
            <w:pPr>
              <w:pStyle w:val="Normlny0"/>
              <w:jc w:val="center"/>
            </w:pPr>
            <w:r w:rsidRPr="00E644C9">
              <w:t>O: 3</w:t>
            </w:r>
          </w:p>
          <w:p w14:paraId="2E3C61A1" w14:textId="369E27E6" w:rsidR="00E81DC3" w:rsidRPr="00E644C9" w:rsidRDefault="00E81DC3" w:rsidP="002D0A82">
            <w:pPr>
              <w:pStyle w:val="Normlny0"/>
              <w:jc w:val="center"/>
            </w:pPr>
          </w:p>
          <w:p w14:paraId="6C6D629E" w14:textId="61DE9EDA" w:rsidR="00E81DC3" w:rsidRPr="00E644C9" w:rsidRDefault="00E81DC3" w:rsidP="002D0A82">
            <w:pPr>
              <w:pStyle w:val="Normlny0"/>
              <w:jc w:val="center"/>
            </w:pPr>
          </w:p>
          <w:p w14:paraId="3480F3F4" w14:textId="6F48B1B9" w:rsidR="00E81DC3" w:rsidRPr="00E644C9" w:rsidRDefault="00E81DC3" w:rsidP="002D0A82">
            <w:pPr>
              <w:pStyle w:val="Normlny0"/>
              <w:jc w:val="center"/>
            </w:pPr>
          </w:p>
          <w:p w14:paraId="52D700F0" w14:textId="521D4344" w:rsidR="00E81DC3" w:rsidRPr="00E644C9" w:rsidRDefault="00E81DC3" w:rsidP="002D0A82">
            <w:pPr>
              <w:pStyle w:val="Normlny0"/>
              <w:jc w:val="center"/>
            </w:pPr>
          </w:p>
          <w:p w14:paraId="47AA76AC" w14:textId="5211DE8C" w:rsidR="00E81DC3" w:rsidRPr="00E644C9" w:rsidRDefault="00E81DC3" w:rsidP="002D0A82">
            <w:pPr>
              <w:pStyle w:val="Normlny0"/>
              <w:jc w:val="center"/>
            </w:pPr>
            <w:r w:rsidRPr="00E644C9">
              <w:t>O: 4</w:t>
            </w:r>
          </w:p>
          <w:p w14:paraId="4ECCEBFF" w14:textId="5C31E57C" w:rsidR="00E81DC3" w:rsidRPr="00E644C9" w:rsidRDefault="00E81DC3" w:rsidP="002D0A82">
            <w:pPr>
              <w:pStyle w:val="Normlny0"/>
              <w:jc w:val="center"/>
            </w:pPr>
          </w:p>
          <w:p w14:paraId="013D9EEA" w14:textId="3419850C" w:rsidR="00E81DC3" w:rsidRPr="00E644C9" w:rsidRDefault="00E81DC3" w:rsidP="002D0A82">
            <w:pPr>
              <w:pStyle w:val="Normlny0"/>
              <w:jc w:val="center"/>
            </w:pPr>
          </w:p>
          <w:p w14:paraId="274D1D9F" w14:textId="6C057CBA" w:rsidR="00E81DC3" w:rsidRPr="00E644C9" w:rsidRDefault="00E81DC3" w:rsidP="002D0A82">
            <w:pPr>
              <w:pStyle w:val="Normlny0"/>
              <w:jc w:val="center"/>
            </w:pPr>
          </w:p>
          <w:p w14:paraId="298ED752" w14:textId="0CCB1882" w:rsidR="00E81DC3" w:rsidRPr="00E644C9" w:rsidRDefault="00E81DC3" w:rsidP="002D0A82">
            <w:pPr>
              <w:pStyle w:val="Normlny0"/>
              <w:jc w:val="center"/>
            </w:pPr>
            <w:r w:rsidRPr="00E644C9">
              <w:t>O: 5</w:t>
            </w:r>
          </w:p>
          <w:p w14:paraId="3BA56F45" w14:textId="69079542" w:rsidR="00E81DC3" w:rsidRPr="00E644C9" w:rsidRDefault="00E81DC3" w:rsidP="002D0A82">
            <w:pPr>
              <w:pStyle w:val="Normlny0"/>
              <w:jc w:val="center"/>
            </w:pPr>
          </w:p>
        </w:tc>
        <w:tc>
          <w:tcPr>
            <w:tcW w:w="5832" w:type="dxa"/>
            <w:gridSpan w:val="2"/>
            <w:tcBorders>
              <w:top w:val="single" w:sz="4" w:space="0" w:color="auto"/>
              <w:left w:val="single" w:sz="4" w:space="0" w:color="auto"/>
              <w:bottom w:val="single" w:sz="4" w:space="0" w:color="auto"/>
              <w:right w:val="single" w:sz="4" w:space="0" w:color="auto"/>
            </w:tcBorders>
          </w:tcPr>
          <w:p w14:paraId="6EB07446" w14:textId="76E5CD67" w:rsidR="00665509" w:rsidRDefault="00665509" w:rsidP="002D0A82">
            <w:pPr>
              <w:pStyle w:val="Normlny0"/>
              <w:jc w:val="both"/>
            </w:pPr>
            <w:r w:rsidRPr="00665509">
              <w:lastRenderedPageBreak/>
              <w:t>Dodávateľ poslednej inštancie</w:t>
            </w:r>
          </w:p>
          <w:p w14:paraId="4F10B28E" w14:textId="3F45AAA6" w:rsidR="00C33384" w:rsidRPr="00E644C9" w:rsidRDefault="00C33384" w:rsidP="002D0A82">
            <w:pPr>
              <w:pStyle w:val="Normlny0"/>
              <w:jc w:val="both"/>
            </w:pPr>
            <w:r w:rsidRPr="00E644C9">
              <w:t>1.   Členské štáty zriadia režim dodávateľa poslednej inštancie alebo prijmú rovnocenné opatrenia na zabezpečenie kontinuity dodávok prinajmenšom pre odberateľov v domácnosti. Dodávatelia poslednej inštancie sa vymenúvajú spravodlivým, transparentným a nediskriminačným postupom.</w:t>
            </w:r>
          </w:p>
          <w:p w14:paraId="00DAAB7A" w14:textId="77777777" w:rsidR="00E81DC3" w:rsidRPr="00E644C9" w:rsidRDefault="00E81DC3" w:rsidP="002D0A82">
            <w:pPr>
              <w:pStyle w:val="Normlny0"/>
              <w:jc w:val="both"/>
            </w:pPr>
          </w:p>
          <w:p w14:paraId="109CBF31" w14:textId="0B030D42" w:rsidR="00E81DC3" w:rsidRPr="00E644C9" w:rsidRDefault="00E81DC3" w:rsidP="002D0A82">
            <w:pPr>
              <w:pStyle w:val="Normlny0"/>
              <w:jc w:val="both"/>
            </w:pPr>
            <w:r w:rsidRPr="00E644C9">
              <w:t>2.   Koncoví odberatelia, ktorí sú presunutí k dodávateľom poslednej inštancie, naďalej požívajú svoje práva odberateľov.</w:t>
            </w:r>
          </w:p>
          <w:p w14:paraId="3ADC3950" w14:textId="77777777" w:rsidR="00E81DC3" w:rsidRPr="00E644C9" w:rsidRDefault="00E81DC3" w:rsidP="002D0A82">
            <w:pPr>
              <w:pStyle w:val="Normlny0"/>
              <w:jc w:val="both"/>
            </w:pPr>
          </w:p>
          <w:p w14:paraId="0465533F" w14:textId="77777777" w:rsidR="00E81DC3" w:rsidRPr="00E644C9" w:rsidRDefault="00E81DC3" w:rsidP="002D0A82">
            <w:pPr>
              <w:pStyle w:val="Normlny0"/>
              <w:jc w:val="both"/>
            </w:pPr>
            <w:r w:rsidRPr="00E644C9">
              <w:t>3.   Členské štáty zabezpečia, aby dodávatelia poslednej inštancie bezodkladne informovali presunutých odberateľov o svojich podmienkach a aby daným odberateľom zaistili plynulé poskytovanie služieb počas obdobia potrebného na nájdenie nového dodávateľa.</w:t>
            </w:r>
          </w:p>
          <w:p w14:paraId="1DC908C5" w14:textId="77777777" w:rsidR="00E81DC3" w:rsidRPr="00E644C9" w:rsidRDefault="00E81DC3" w:rsidP="002D0A82">
            <w:pPr>
              <w:pStyle w:val="Normlny0"/>
              <w:jc w:val="both"/>
            </w:pPr>
          </w:p>
          <w:p w14:paraId="69AA65CF" w14:textId="77777777" w:rsidR="00E81DC3" w:rsidRPr="00E644C9" w:rsidRDefault="00E81DC3" w:rsidP="002D0A82">
            <w:pPr>
              <w:pStyle w:val="Normlny0"/>
              <w:jc w:val="both"/>
            </w:pPr>
            <w:r w:rsidRPr="00E644C9">
              <w:lastRenderedPageBreak/>
              <w:t>4.   Členské štáty zabezpečia, aby koncovým odberateľom boli poskytnuté informácie o prechode na trhovú ponuku a aby sa podnecovali uskutočniť tento prechod.</w:t>
            </w:r>
          </w:p>
          <w:p w14:paraId="636D6F0F" w14:textId="77777777" w:rsidR="00E81DC3" w:rsidRPr="00E644C9" w:rsidRDefault="00E81DC3" w:rsidP="002D0A82">
            <w:pPr>
              <w:pStyle w:val="Normlny0"/>
              <w:jc w:val="both"/>
            </w:pPr>
          </w:p>
          <w:p w14:paraId="54AA8793" w14:textId="4746D241" w:rsidR="00E81DC3" w:rsidRPr="00E644C9" w:rsidRDefault="00E81DC3" w:rsidP="002D0A82">
            <w:pPr>
              <w:pStyle w:val="Normlny0"/>
              <w:jc w:val="both"/>
            </w:pPr>
            <w:r w:rsidRPr="00E644C9">
              <w:t>5.   Členské štáty môžu vyžadovať, aby dodávateľ poslednej inštancie dodával zemný plyn odberateľom v domácnosti a malým a stredným podnikom, ktoré nedostávajú trhové ponuky, a to aj na účely článku 28 ods. 3. V takýchto prípadoch sa uplatňujú podmienky stanovené v článku 4.</w:t>
            </w:r>
          </w:p>
        </w:tc>
        <w:tc>
          <w:tcPr>
            <w:tcW w:w="555" w:type="dxa"/>
            <w:tcBorders>
              <w:top w:val="single" w:sz="4" w:space="0" w:color="auto"/>
              <w:left w:val="single" w:sz="4" w:space="0" w:color="auto"/>
              <w:bottom w:val="single" w:sz="4" w:space="0" w:color="auto"/>
              <w:right w:val="single" w:sz="12" w:space="0" w:color="auto"/>
            </w:tcBorders>
          </w:tcPr>
          <w:p w14:paraId="1FE05C78" w14:textId="77777777" w:rsidR="00C33384" w:rsidRDefault="00C33384" w:rsidP="002D0A82">
            <w:pPr>
              <w:pStyle w:val="Normlny0"/>
              <w:jc w:val="center"/>
            </w:pPr>
            <w:r w:rsidRPr="00E644C9">
              <w:lastRenderedPageBreak/>
              <w:t>N</w:t>
            </w:r>
          </w:p>
          <w:p w14:paraId="5570CE9C" w14:textId="77777777" w:rsidR="00727073" w:rsidRDefault="00727073" w:rsidP="002D0A82">
            <w:pPr>
              <w:pStyle w:val="Normlny0"/>
              <w:jc w:val="center"/>
            </w:pPr>
          </w:p>
          <w:p w14:paraId="6AF15C34" w14:textId="77777777" w:rsidR="00727073" w:rsidRDefault="00727073" w:rsidP="002D0A82">
            <w:pPr>
              <w:pStyle w:val="Normlny0"/>
              <w:jc w:val="center"/>
            </w:pPr>
          </w:p>
          <w:p w14:paraId="51928378" w14:textId="77777777" w:rsidR="00727073" w:rsidRDefault="00727073" w:rsidP="002D0A82">
            <w:pPr>
              <w:pStyle w:val="Normlny0"/>
              <w:jc w:val="center"/>
            </w:pPr>
          </w:p>
          <w:p w14:paraId="7D35C9EA" w14:textId="77777777" w:rsidR="00727073" w:rsidRDefault="00727073" w:rsidP="002D0A82">
            <w:pPr>
              <w:pStyle w:val="Normlny0"/>
              <w:jc w:val="center"/>
            </w:pPr>
          </w:p>
          <w:p w14:paraId="195AAB3F" w14:textId="77777777" w:rsidR="00727073" w:rsidRDefault="00727073" w:rsidP="002D0A82">
            <w:pPr>
              <w:pStyle w:val="Normlny0"/>
              <w:jc w:val="center"/>
            </w:pPr>
          </w:p>
          <w:p w14:paraId="2B2EDE77" w14:textId="77777777" w:rsidR="00727073" w:rsidRDefault="00727073" w:rsidP="002D0A82">
            <w:pPr>
              <w:pStyle w:val="Normlny0"/>
              <w:jc w:val="center"/>
            </w:pPr>
          </w:p>
          <w:p w14:paraId="23692D2D" w14:textId="77777777" w:rsidR="00727073" w:rsidRDefault="00727073" w:rsidP="002D0A82">
            <w:pPr>
              <w:pStyle w:val="Normlny0"/>
              <w:jc w:val="center"/>
            </w:pPr>
          </w:p>
          <w:p w14:paraId="5BDB264C" w14:textId="77777777" w:rsidR="00727073" w:rsidRDefault="00727073" w:rsidP="002D0A82">
            <w:pPr>
              <w:pStyle w:val="Normlny0"/>
              <w:jc w:val="center"/>
            </w:pPr>
          </w:p>
          <w:p w14:paraId="50162C94" w14:textId="77777777" w:rsidR="00727073" w:rsidRDefault="00727073" w:rsidP="002D0A82">
            <w:pPr>
              <w:pStyle w:val="Normlny0"/>
              <w:jc w:val="center"/>
            </w:pPr>
          </w:p>
          <w:p w14:paraId="3E59081C" w14:textId="77777777" w:rsidR="00727073" w:rsidRDefault="00727073" w:rsidP="002D0A82">
            <w:pPr>
              <w:pStyle w:val="Normlny0"/>
              <w:jc w:val="center"/>
            </w:pPr>
          </w:p>
          <w:p w14:paraId="1C0D08D6" w14:textId="77777777" w:rsidR="00727073" w:rsidRDefault="00727073" w:rsidP="002D0A82">
            <w:pPr>
              <w:pStyle w:val="Normlny0"/>
              <w:jc w:val="center"/>
            </w:pPr>
          </w:p>
          <w:p w14:paraId="405D651D" w14:textId="77777777" w:rsidR="00727073" w:rsidRDefault="00727073" w:rsidP="002D0A82">
            <w:pPr>
              <w:pStyle w:val="Normlny0"/>
              <w:jc w:val="center"/>
            </w:pPr>
          </w:p>
          <w:p w14:paraId="56B9DF64" w14:textId="77777777" w:rsidR="00727073" w:rsidRDefault="00727073" w:rsidP="002D0A82">
            <w:pPr>
              <w:pStyle w:val="Normlny0"/>
              <w:jc w:val="center"/>
            </w:pPr>
          </w:p>
          <w:p w14:paraId="47E61F89" w14:textId="77777777" w:rsidR="00727073" w:rsidRDefault="00727073" w:rsidP="002D0A82">
            <w:pPr>
              <w:pStyle w:val="Normlny0"/>
              <w:jc w:val="center"/>
            </w:pPr>
          </w:p>
          <w:p w14:paraId="64418615" w14:textId="77777777" w:rsidR="00727073" w:rsidRDefault="00727073" w:rsidP="002D0A82">
            <w:pPr>
              <w:pStyle w:val="Normlny0"/>
              <w:jc w:val="center"/>
            </w:pPr>
          </w:p>
          <w:p w14:paraId="659AF30D" w14:textId="77777777" w:rsidR="00727073" w:rsidRDefault="00727073" w:rsidP="002D0A82">
            <w:pPr>
              <w:pStyle w:val="Normlny0"/>
              <w:jc w:val="center"/>
            </w:pPr>
          </w:p>
          <w:p w14:paraId="69CD2C0C" w14:textId="77777777" w:rsidR="00727073" w:rsidRDefault="00727073" w:rsidP="002D0A82">
            <w:pPr>
              <w:pStyle w:val="Normlny0"/>
              <w:jc w:val="center"/>
            </w:pPr>
          </w:p>
          <w:p w14:paraId="2D20069E" w14:textId="4C7D1EC6" w:rsidR="00727073" w:rsidRPr="00E644C9" w:rsidRDefault="00727073" w:rsidP="002D0A82">
            <w:pPr>
              <w:pStyle w:val="Normlny0"/>
              <w:jc w:val="center"/>
            </w:pPr>
            <w:r>
              <w:t>D</w:t>
            </w:r>
          </w:p>
        </w:tc>
        <w:tc>
          <w:tcPr>
            <w:tcW w:w="567" w:type="dxa"/>
            <w:tcBorders>
              <w:top w:val="single" w:sz="4" w:space="0" w:color="auto"/>
              <w:left w:val="nil"/>
              <w:bottom w:val="single" w:sz="4" w:space="0" w:color="auto"/>
              <w:right w:val="single" w:sz="4" w:space="0" w:color="auto"/>
            </w:tcBorders>
          </w:tcPr>
          <w:p w14:paraId="40AAAAAC" w14:textId="2E3F97AC" w:rsidR="00C33384" w:rsidRPr="00E644C9" w:rsidRDefault="00D86527" w:rsidP="002D0A82">
            <w:pPr>
              <w:pStyle w:val="Normlny0"/>
              <w:jc w:val="center"/>
            </w:pPr>
            <w:r w:rsidRPr="00E644C9">
              <w:lastRenderedPageBreak/>
              <w:t>4</w:t>
            </w:r>
          </w:p>
        </w:tc>
        <w:tc>
          <w:tcPr>
            <w:tcW w:w="709" w:type="dxa"/>
            <w:tcBorders>
              <w:top w:val="single" w:sz="4" w:space="0" w:color="auto"/>
              <w:left w:val="single" w:sz="4" w:space="0" w:color="auto"/>
              <w:bottom w:val="single" w:sz="4" w:space="0" w:color="auto"/>
              <w:right w:val="single" w:sz="4" w:space="0" w:color="auto"/>
            </w:tcBorders>
          </w:tcPr>
          <w:p w14:paraId="6E626910" w14:textId="77777777" w:rsidR="00C33384" w:rsidRPr="00E644C9" w:rsidRDefault="00C33384" w:rsidP="002D0A82">
            <w:pPr>
              <w:pStyle w:val="Normlny0"/>
              <w:jc w:val="center"/>
            </w:pPr>
            <w:r w:rsidRPr="00E644C9">
              <w:t>§ 18</w:t>
            </w:r>
          </w:p>
        </w:tc>
        <w:tc>
          <w:tcPr>
            <w:tcW w:w="4677" w:type="dxa"/>
            <w:tcBorders>
              <w:top w:val="single" w:sz="4" w:space="0" w:color="auto"/>
              <w:left w:val="single" w:sz="4" w:space="0" w:color="auto"/>
              <w:bottom w:val="single" w:sz="4" w:space="0" w:color="auto"/>
              <w:right w:val="single" w:sz="4" w:space="0" w:color="auto"/>
            </w:tcBorders>
          </w:tcPr>
          <w:p w14:paraId="2B3D0798" w14:textId="510D159B" w:rsidR="00D86527" w:rsidRPr="00E644C9" w:rsidRDefault="00D86527" w:rsidP="002D0A82">
            <w:pPr>
              <w:pStyle w:val="Normlny0"/>
              <w:jc w:val="both"/>
            </w:pPr>
            <w:r w:rsidRPr="00E644C9">
              <w:t>Dodávateľ poslednej inštancie</w:t>
            </w:r>
          </w:p>
          <w:p w14:paraId="5065902F" w14:textId="2CAD843A" w:rsidR="00C33384" w:rsidRPr="00E644C9" w:rsidRDefault="00C33384" w:rsidP="002D0A82">
            <w:pPr>
              <w:pStyle w:val="Normlny0"/>
              <w:jc w:val="both"/>
            </w:pPr>
            <w:r w:rsidRPr="00E644C9">
              <w:t xml:space="preserve">(1) Dodávateľ poslednej inštancie je povinný dodávať elektrinu alebo plyn koncovým odberateľom elektriny a koncovým odberateľom plynu, ktorí sú pripojení k sústave alebo sieti a ktorých dodávateľ stratil spôsobilosť dodávať elektrinu alebo plyn podľa odseku 6 alebo dôjde k zastaveniu procesu zmeny dodávateľa elektriny alebo dodávateľa plynu, a zároveň ku dňu prerušenia dodávok elektriny alebo plynu nemajú zabezpečenú dodávku iným spôsobom. </w:t>
            </w:r>
          </w:p>
          <w:p w14:paraId="17B6637D" w14:textId="77777777" w:rsidR="00E81DC3" w:rsidRPr="00E644C9" w:rsidRDefault="00E81DC3" w:rsidP="002D0A82">
            <w:pPr>
              <w:pStyle w:val="Normlny0"/>
              <w:jc w:val="both"/>
            </w:pPr>
          </w:p>
          <w:p w14:paraId="38272769" w14:textId="7AE7A899" w:rsidR="00E81DC3" w:rsidRPr="00E644C9" w:rsidRDefault="00C33384" w:rsidP="002D0A82">
            <w:pPr>
              <w:pStyle w:val="Normlny0"/>
              <w:jc w:val="both"/>
            </w:pPr>
            <w:r w:rsidRPr="00E644C9">
              <w:t>(2) Dodávateľ poslednej inštancie je povinný dodávať elektrinu alebo plyn odberateľom podľa odseku 1 najviac počas troch šiestich mesiacov. Dodávateľ poslednej inštancie túto skutočnosť bezodkladne oznámi úradu</w:t>
            </w:r>
            <w:r w:rsidR="00E81DC3" w:rsidRPr="00E644C9">
              <w:t>.</w:t>
            </w:r>
          </w:p>
          <w:p w14:paraId="63594133" w14:textId="58AA5C74" w:rsidR="00C33384" w:rsidRPr="00E644C9" w:rsidRDefault="00C33384" w:rsidP="002D0A82">
            <w:pPr>
              <w:pStyle w:val="Normlny0"/>
              <w:jc w:val="both"/>
            </w:pPr>
          </w:p>
          <w:p w14:paraId="72273178" w14:textId="0996C690" w:rsidR="00C33384" w:rsidRPr="00E644C9" w:rsidRDefault="00C33384" w:rsidP="002D0A82">
            <w:pPr>
              <w:pStyle w:val="Normlny0"/>
              <w:jc w:val="both"/>
            </w:pPr>
            <w:r w:rsidRPr="00E644C9">
              <w:lastRenderedPageBreak/>
              <w:t xml:space="preserve">(3) Skutočnosť, že dodávateľ elektriny alebo dodávateľ plynu stratil spôsobilosť dodávať elektrinu alebo plyn podľa odseku 6 alebo dôjde k zastaveniu procesu zmeny dodávateľa elektriny alebo dodávateľa plynu, a zároveň koncový odberateľ elektriny alebo koncový odberateľ plynu ku dňu prerušenia dodávok elektriny alebo plynu nemá zabezpečenú dodávku iným spôsobom, je prevádzkovateľ sústavy alebo prevádzkovateľ siete, do ktorej je koncový odberateľ elektriny alebo koncový odberateľ plynu pripojený, povinný bezodkladne oznámiť odberateľom a dodávateľovi poslednej inštancie v rozsahu podľa pravidiel trhu. </w:t>
            </w:r>
          </w:p>
          <w:p w14:paraId="784C2B4C" w14:textId="77777777" w:rsidR="00E81DC3" w:rsidRPr="00E644C9" w:rsidRDefault="00E81DC3" w:rsidP="002D0A82">
            <w:pPr>
              <w:pStyle w:val="Normlny0"/>
              <w:jc w:val="both"/>
            </w:pPr>
          </w:p>
          <w:p w14:paraId="64A1B0AB" w14:textId="650CEF32" w:rsidR="00C33384" w:rsidRPr="00E644C9" w:rsidRDefault="00C33384" w:rsidP="002D0A82">
            <w:pPr>
              <w:pStyle w:val="Normlny0"/>
              <w:jc w:val="both"/>
            </w:pPr>
            <w:r w:rsidRPr="00E644C9">
              <w:t>(4) Úrad rozhodne o výbere dodávateľa poslednej inštancie v súlade s kritériami určenými podľa osobitného predpisu.</w:t>
            </w:r>
            <w:r w:rsidRPr="00E644C9">
              <w:rPr>
                <w:vertAlign w:val="superscript"/>
              </w:rPr>
              <w:t>39</w:t>
            </w:r>
            <w:r w:rsidRPr="00E644C9">
              <w:t xml:space="preserve">) Rozhodnutie o výbere dodávateľa poslednej inštancie doručí úrad vybranému dodávateľovi a ostatným uchádzačom. Na rozhodnutie o výbere dodávateľa poslednej inštancie sa vzťahuje všeobecný predpis o správnom konaní okrem oddielov 2 a 4 štvrtej časti a piatej časti. Odvolanie proti rozhodnutiu o výbere dodávateľa poslednej inštancie nemá odkladný účinok a ustanovenia všeobecného predpisu o konaní pred súdmi o odložení vykonateľnosti rozhodnutia sa nepoužijú. </w:t>
            </w:r>
          </w:p>
          <w:p w14:paraId="3C4139FD" w14:textId="77777777" w:rsidR="00E81DC3" w:rsidRPr="00E644C9" w:rsidRDefault="00E81DC3" w:rsidP="002D0A82">
            <w:pPr>
              <w:pStyle w:val="Normlny0"/>
              <w:jc w:val="both"/>
            </w:pPr>
          </w:p>
          <w:p w14:paraId="2A037580" w14:textId="09B0777E" w:rsidR="00C33384" w:rsidRPr="00E644C9" w:rsidRDefault="00C33384" w:rsidP="002D0A82">
            <w:pPr>
              <w:pStyle w:val="Normlny0"/>
              <w:jc w:val="both"/>
            </w:pPr>
            <w:r w:rsidRPr="00E644C9">
              <w:t xml:space="preserve">(5) Dodávateľ poslednej inštancie môže odmietnuť dodávku elektriny alebo dodávku plynu podľa odseku 1, ak u koncového odberateľa elektriny alebo koncového odberateľa plynu bol zistený neoprávnený odber elektriny alebo plynu alebo ak pôvodný dodávateľ elektriny alebo dodávateľ plynu stratil spôsobilosť dodávať elektrinu alebo plyn do odberného miesta z iných dôvodov, ako sú uvedené v odseku 6. </w:t>
            </w:r>
          </w:p>
          <w:p w14:paraId="51E4D5DE" w14:textId="77777777" w:rsidR="00E81DC3" w:rsidRPr="00E644C9" w:rsidRDefault="00E81DC3" w:rsidP="002D0A82">
            <w:pPr>
              <w:pStyle w:val="Normlny0"/>
              <w:jc w:val="both"/>
            </w:pPr>
          </w:p>
          <w:p w14:paraId="61BF801F" w14:textId="77777777" w:rsidR="00C33384" w:rsidRPr="00E644C9" w:rsidRDefault="00C33384" w:rsidP="002D0A82">
            <w:pPr>
              <w:pStyle w:val="Normlny0"/>
              <w:jc w:val="both"/>
            </w:pPr>
            <w:r w:rsidRPr="00E644C9">
              <w:t xml:space="preserve">(6) Dodávka elektriny alebo plynu do odberného miesta dodávateľom poslednej inštancie sa začína dňom nasledujúcim po dni, keď pôvodný dodávateľ stratil spôsobilosť dodávať elektrinu alebo plyn odberateľom, s ktorými má uzatvorenú zmluvu o dodávke elektriny alebo zmluvu o dodávke plynu alebo zmluvu o združenej dodávke elektriny alebo zmluvu o združenej dodávke plynu. Pôvodný dodávateľ stratí spôsobilosť dodávať elektrinu alebo plyn do odberného miesta, ak </w:t>
            </w:r>
          </w:p>
          <w:p w14:paraId="0AA31030" w14:textId="77777777" w:rsidR="00C33384" w:rsidRPr="00E644C9" w:rsidRDefault="00C33384" w:rsidP="002D0A82">
            <w:pPr>
              <w:pStyle w:val="Normlny0"/>
              <w:jc w:val="both"/>
            </w:pPr>
            <w:r w:rsidRPr="00E644C9">
              <w:lastRenderedPageBreak/>
              <w:t xml:space="preserve">a) nezabezpečil pre odberné miesta odberateľov, s ktorými uzatvoril zmluvu o združenej dodávke elektriny alebo zmluvu o združenej dodávke plynu, prístup do prenosovej sústavy a prenos elektriny alebo prístup do distribučnej sústavy a distribúciu elektriny v prípade dodávky elektriny alebo prístup do prepravnej siete a prepravu plynu alebo prístup do distribučnej siete a distribúciu plynu v prípade dodávky plynu; podrobnosti upravujú pravidlá trhu, </w:t>
            </w:r>
          </w:p>
          <w:p w14:paraId="2CB0BCA2" w14:textId="77777777" w:rsidR="00C33384" w:rsidRPr="00E644C9" w:rsidRDefault="00C33384" w:rsidP="002D0A82">
            <w:pPr>
              <w:pStyle w:val="Normlny0"/>
              <w:jc w:val="both"/>
            </w:pPr>
            <w:r w:rsidRPr="00E644C9">
              <w:t xml:space="preserve">b) nemá uzavretú platnú a účinnú zmluvu o zúčtovaní odchýlky alebo zmluvu o prevzatí zodpovednosti za odchýlku; podrobnosti upravujú pravidlá trhu; tým nie je dotknutá povinnosť dodávateľa elektriny podľa § 34 ods. 2 písm. a), </w:t>
            </w:r>
          </w:p>
          <w:p w14:paraId="1341595D" w14:textId="459F1BAB" w:rsidR="00C33384" w:rsidRPr="00E644C9" w:rsidRDefault="00C33384" w:rsidP="002D0A82">
            <w:pPr>
              <w:pStyle w:val="Normlny0"/>
              <w:jc w:val="both"/>
            </w:pPr>
            <w:r w:rsidRPr="00E644C9">
              <w:t xml:space="preserve">c) mu bolo zrušené povolenie na dodávku elektriny alebo dodávku plynu alebo mu zanikne oprávnenie dodávať elektrinu alebo plyn na vymedzenom území podľa § 6 ods. 12. </w:t>
            </w:r>
          </w:p>
          <w:p w14:paraId="03F53D20" w14:textId="77777777" w:rsidR="00E81DC3" w:rsidRPr="00E644C9" w:rsidRDefault="00E81DC3" w:rsidP="002D0A82">
            <w:pPr>
              <w:pStyle w:val="Normlny0"/>
              <w:jc w:val="both"/>
            </w:pPr>
          </w:p>
          <w:p w14:paraId="4D0DF557" w14:textId="4EB1C3BB" w:rsidR="00C33384" w:rsidRPr="00E644C9" w:rsidRDefault="00C33384" w:rsidP="002D0A82">
            <w:pPr>
              <w:pStyle w:val="Normlny0"/>
              <w:jc w:val="both"/>
            </w:pPr>
            <w:r w:rsidRPr="00E644C9">
              <w:t xml:space="preserve">(7) Dňom začatia dodávky elektriny alebo dodávky plynu dodávateľom poslednej inštancie sa ukončujú dodávky elektriny alebo dodávky plynu pôvodným dodávateľom elektriny alebo dodávateľom plynu. Zodpovednosť dodávateľa elektriny alebo dodávateľa plynu za škodu spôsobenú odberateľovi elektriny alebo odberateľovi plynu tým nie je dotknutá. </w:t>
            </w:r>
          </w:p>
          <w:p w14:paraId="14AEC982" w14:textId="77777777" w:rsidR="00E81DC3" w:rsidRPr="00E644C9" w:rsidRDefault="00E81DC3" w:rsidP="002D0A82">
            <w:pPr>
              <w:pStyle w:val="Normlny0"/>
              <w:jc w:val="both"/>
            </w:pPr>
          </w:p>
          <w:p w14:paraId="2B89D90F" w14:textId="77777777" w:rsidR="00C33384" w:rsidRPr="00E644C9" w:rsidRDefault="00C33384" w:rsidP="002D0A82">
            <w:pPr>
              <w:pStyle w:val="Normlny0"/>
              <w:jc w:val="both"/>
            </w:pPr>
            <w:r w:rsidRPr="00E644C9">
              <w:t>(8) Odberateľ, ktorému dodáva elektrinu alebo plyn dodávateľ poslednej inštancie, je povinný dodávateľovi poslednej inštancie uhradiť cenu za dodávku poslednej inštancie vrátane platieb podľa osobitného predpisu</w:t>
            </w:r>
            <w:r w:rsidRPr="00E644C9">
              <w:rPr>
                <w:vertAlign w:val="superscript"/>
              </w:rPr>
              <w:t>40</w:t>
            </w:r>
            <w:r w:rsidRPr="00E644C9">
              <w:t xml:space="preserve">) a dodržiavať ostatné podmienky dodávky poslednej inštancie. Podrobnosti upravujú pravidlá trhu. </w:t>
            </w:r>
          </w:p>
          <w:p w14:paraId="6258CEBE" w14:textId="2836620D" w:rsidR="00C33384" w:rsidRPr="00E644C9" w:rsidRDefault="00C33384" w:rsidP="002D0A82">
            <w:pPr>
              <w:pStyle w:val="Normlny0"/>
              <w:jc w:val="both"/>
            </w:pPr>
            <w:r w:rsidRPr="00E644C9">
              <w:t xml:space="preserve">(9) Ak </w:t>
            </w:r>
            <w:proofErr w:type="spellStart"/>
            <w:r w:rsidRPr="00E644C9">
              <w:t>zúčtovateľ</w:t>
            </w:r>
            <w:proofErr w:type="spellEnd"/>
            <w:r w:rsidRPr="00E644C9">
              <w:t xml:space="preserve"> odchýlok predčasne ukončí zmluvu o zúčtovaní odchýlky na základe porušenia zmluvy zo strany dodávateľa, túto skutočnosť bezodkladne zverejní na svojom webovom sídle a o tejto skutočnosti bezodkladne písomne informuje prevádzkovateľov regionálnych distribučných sústav, prevádzkovateľa prenosovej sústavy a úrad. </w:t>
            </w:r>
          </w:p>
          <w:p w14:paraId="495C601E" w14:textId="77777777" w:rsidR="00E81DC3" w:rsidRPr="00E644C9" w:rsidRDefault="00E81DC3" w:rsidP="002D0A82">
            <w:pPr>
              <w:pStyle w:val="Normlny0"/>
              <w:jc w:val="both"/>
            </w:pPr>
          </w:p>
          <w:p w14:paraId="04003501" w14:textId="5D943B9E" w:rsidR="00C33384" w:rsidRPr="00E644C9" w:rsidRDefault="00C33384" w:rsidP="002D0A82">
            <w:pPr>
              <w:pStyle w:val="Normlny0"/>
              <w:jc w:val="both"/>
            </w:pPr>
            <w:r w:rsidRPr="00E644C9">
              <w:t xml:space="preserve">(10) Ak úrad zruší dodávateľovi elektriny alebo dodávateľovi plynu povolenie na dodávku elektriny alebo </w:t>
            </w:r>
            <w:r w:rsidRPr="00E644C9">
              <w:lastRenderedPageBreak/>
              <w:t xml:space="preserve">dodávku plynu, túto skutočnosť bezodkladne zverejní na svojom webovom sídle a bezodkladne oznámi príslušnému prevádzkovateľovi distribučnej sústavy alebo prevádzkovateľovi distribučnej siete, </w:t>
            </w:r>
            <w:proofErr w:type="spellStart"/>
            <w:r w:rsidRPr="00E644C9">
              <w:t>zúčtovateľovi</w:t>
            </w:r>
            <w:proofErr w:type="spellEnd"/>
            <w:r w:rsidRPr="00E644C9">
              <w:t xml:space="preserve"> odchýlok a príslušnému dodávateľovi poslednej inštancie. Rozhodnutie o zrušení povolenia úrad bezodkladne zašle dotknutému dodávateľovi elektriny alebo dotknutému dodávateľovi plynu, prevádzkovateľom regionálnych distribučných sústav alebo prevádzkovateľom distribučných sietí, prevádzkovateľovi prenosovej sústavy alebo prevádzkovateľovi prepravnej siete, dodávateľovi poslednej inštancie a </w:t>
            </w:r>
            <w:proofErr w:type="spellStart"/>
            <w:r w:rsidRPr="00E644C9">
              <w:t>zúčtovateľovi</w:t>
            </w:r>
            <w:proofErr w:type="spellEnd"/>
            <w:r w:rsidRPr="00E644C9">
              <w:t xml:space="preserve"> odchýlok. </w:t>
            </w:r>
          </w:p>
          <w:p w14:paraId="1AC002C1" w14:textId="77777777" w:rsidR="00E81DC3" w:rsidRPr="00E644C9" w:rsidRDefault="00E81DC3" w:rsidP="002D0A82">
            <w:pPr>
              <w:pStyle w:val="Normlny0"/>
              <w:jc w:val="both"/>
            </w:pPr>
          </w:p>
          <w:p w14:paraId="16FE2302" w14:textId="50A94DC2" w:rsidR="00C33384" w:rsidRPr="00E644C9" w:rsidRDefault="00C33384" w:rsidP="002D0A82">
            <w:pPr>
              <w:pStyle w:val="Normlny0"/>
              <w:jc w:val="both"/>
            </w:pPr>
            <w:r w:rsidRPr="00E644C9">
              <w:t xml:space="preserve">(11) Zánik oprávnenia zahraničnej osoby v štáte, podľa ktorého práva vzniklo, je osoba podľa § 6 ods. 9 povinná písomne oznámiť prevádzkovateľom regionálnych distribučných sústav alebo prevádzkovateľom distribučných sietí, prevádzkovateľovi prenosovej sústavy alebo prevádzkovateľovi prepravnej siete, dodávateľovi poslednej inštancie a </w:t>
            </w:r>
            <w:proofErr w:type="spellStart"/>
            <w:r w:rsidRPr="00E644C9">
              <w:t>zúčtovateľovi</w:t>
            </w:r>
            <w:proofErr w:type="spellEnd"/>
            <w:r w:rsidRPr="00E644C9">
              <w:t xml:space="preserve"> odchýlok bezodkladne po tom, ako sa o tejto skutočnosti dozvie. </w:t>
            </w:r>
          </w:p>
          <w:p w14:paraId="0A18DC07" w14:textId="77777777" w:rsidR="00E81DC3" w:rsidRPr="00E644C9" w:rsidRDefault="00E81DC3" w:rsidP="002D0A82">
            <w:pPr>
              <w:pStyle w:val="Normlny0"/>
              <w:jc w:val="both"/>
            </w:pPr>
          </w:p>
          <w:p w14:paraId="2E91CDAF" w14:textId="286EECFB" w:rsidR="00C33384" w:rsidRPr="00E644C9" w:rsidRDefault="00C33384" w:rsidP="002D0A82">
            <w:pPr>
              <w:pStyle w:val="Normlny0"/>
              <w:jc w:val="both"/>
            </w:pPr>
            <w:r w:rsidRPr="00E644C9">
              <w:t xml:space="preserve">(12) Dodávateľ elektriny alebo dodávateľ plynu je povinný bezodkladne písomne oznámiť vznik skutočnosti podľa odseku 6 písm. a) a b) prevádzkovateľom regionálnych distribučných sústav alebo prevádzkovateľom distribučných sietí, prevádzkovateľovi prenosovej sústavy alebo prevádzkovateľovi prepravnej siete, dodávateľovi poslednej inštancie, </w:t>
            </w:r>
            <w:proofErr w:type="spellStart"/>
            <w:r w:rsidRPr="00E644C9">
              <w:t>zúčtovateľovi</w:t>
            </w:r>
            <w:proofErr w:type="spellEnd"/>
            <w:r w:rsidRPr="00E644C9">
              <w:t xml:space="preserve"> odchýlok a úradu. </w:t>
            </w:r>
          </w:p>
          <w:p w14:paraId="42862FF3" w14:textId="77777777" w:rsidR="0029119A" w:rsidRPr="00E644C9" w:rsidRDefault="0029119A" w:rsidP="002D0A82">
            <w:pPr>
              <w:pStyle w:val="Normlny0"/>
              <w:jc w:val="both"/>
            </w:pPr>
          </w:p>
          <w:p w14:paraId="2A8C70C4" w14:textId="148ACD67" w:rsidR="00C33384" w:rsidRPr="00E644C9" w:rsidRDefault="00C33384" w:rsidP="002D0A82">
            <w:pPr>
              <w:pStyle w:val="Normlny0"/>
              <w:jc w:val="both"/>
            </w:pPr>
            <w:r w:rsidRPr="00E644C9">
              <w:t xml:space="preserve">(13) Podmienky začatia a ukončenia dodávky poslednej inštancie a rozsah informácií poskytovaných dodávateľom poslednej inštancie ostatným účastníkom trhu alebo uverejňovaných dodávateľom poslednej inštancie pri začatí dodávky poslednej inštancie upravujú pravidlá trhu. </w:t>
            </w:r>
          </w:p>
          <w:p w14:paraId="2BF6B5AC" w14:textId="77777777" w:rsidR="00E81DC3" w:rsidRPr="00E644C9" w:rsidRDefault="00E81DC3" w:rsidP="002D0A82">
            <w:pPr>
              <w:pStyle w:val="Normlny0"/>
              <w:jc w:val="both"/>
            </w:pPr>
          </w:p>
          <w:p w14:paraId="68CEDFE6" w14:textId="4098184B" w:rsidR="00C33384" w:rsidRPr="00E644C9" w:rsidRDefault="00C33384" w:rsidP="002D0A82">
            <w:pPr>
              <w:pStyle w:val="Normlny0"/>
              <w:jc w:val="both"/>
            </w:pPr>
            <w:r w:rsidRPr="00E644C9">
              <w:t xml:space="preserve">(14) Dodávateľ elektriny alebo dodávateľ plynu, ktorý stratil spôsobilosť dodávať elektrinu alebo plyn podľa odseku 6, je povinný bezodkladne ponúknuť množstvo </w:t>
            </w:r>
            <w:r w:rsidRPr="00E644C9">
              <w:lastRenderedPageBreak/>
              <w:t xml:space="preserve">elektriny alebo plynu, ktoré zabezpečil podľa § 34 ods. 11 alebo § 69 ods. 7, za obstarávacie náklady navýšené o jadrovú infláciu dodávateľovi poslednej inštancie. Povinnosť dodávateľa elektriny alebo dodávateľa plynu podľa prvej vety vzniká v rozsahu predpokladaného maximálneho množstva elektriny alebo plynu dodávaného dodávateľom poslednej inštancie odberateľom elektriny alebo odberateľom plynu, ktorým boli ukončené dodávky elektriny alebo plynu podľa odseku 7. Dodávateľ poslednej inštancie má prednostné právo odkúpiť takto ponúknuté množstvo elektriny alebo plynu alebo ním určenú časť od pôvodného dodávateľa elektriny alebo dodávateľa plynu. </w:t>
            </w:r>
          </w:p>
          <w:p w14:paraId="25E8D6E1" w14:textId="77777777" w:rsidR="00E81DC3" w:rsidRPr="00E644C9" w:rsidRDefault="00E81DC3" w:rsidP="002D0A82">
            <w:pPr>
              <w:pStyle w:val="Normlny0"/>
              <w:jc w:val="both"/>
            </w:pPr>
          </w:p>
          <w:p w14:paraId="07E7EE8D" w14:textId="77777777" w:rsidR="00C33384" w:rsidRDefault="00C33384" w:rsidP="002D0A82">
            <w:pPr>
              <w:pStyle w:val="Normlny0"/>
              <w:jc w:val="both"/>
            </w:pPr>
            <w:r w:rsidRPr="00E644C9">
              <w:t>(15) Úrad na návrh dodávateľa poslednej inštancie alebo z vlastného podnetu rozhodne o uložení povinnosti dodávateľovi elektriny alebo dodávateľovi plynu ponúknuť elektrinu alebo plyn dodávateľovi poslednej inštancie v rozsahu a za podmienok podľa odseku 14, ak dodávateľ elektriny alebo dodávateľ plynu nesplní povinnosť podľa odseku 14. Ak existuje dôvodná obava, že dodávateľ elektriny alebo dodávateľ plynu povinnosť podľa odseku 14 nesplní alebo jej splnenie zmarí, môže úrad konanie podľa prvej vety začať aj pred okamihom, kedy dodávateľ elektriny alebo dodávateľ plynu stratí spôsobilosť dodávať elektrinu alebo plyn. Úrad môže predbežným opatrením</w:t>
            </w:r>
            <w:r w:rsidRPr="00E644C9">
              <w:rPr>
                <w:vertAlign w:val="superscript"/>
              </w:rPr>
              <w:t>40a</w:t>
            </w:r>
            <w:r w:rsidRPr="00E644C9">
              <w:t>) dodávateľovi elektriny alebo dodávateľovi plynu uložiť zákaz prevodu elektriny alebo plynu okrem dodávky elektriny alebo dodávky plynu koncovým odberateľom elektriny alebo koncovým odberateľom plynu alebo zaťažovania elektriny alebo plynu právami tretích osôb v rozsahu, v akom by mohla dodávateľovi elektriny alebo dodávateľovi plynu vzniknúť povinnosť ponuky množstva elektriny alebo plynu podľa odseku 14. Predbežné opatrenie stráca účinnosť uplynutím 90 dní odo dňa právoplatnosti rozhodnutia úradu podľa prvej vety.</w:t>
            </w:r>
          </w:p>
          <w:p w14:paraId="7F12772D" w14:textId="77777777" w:rsidR="0065798B" w:rsidRDefault="0065798B" w:rsidP="002D0A82">
            <w:pPr>
              <w:pStyle w:val="Normlny0"/>
              <w:jc w:val="both"/>
            </w:pPr>
          </w:p>
          <w:p w14:paraId="719547DE" w14:textId="77777777" w:rsidR="00897C7E" w:rsidRDefault="00897C7E" w:rsidP="00897C7E">
            <w:pPr>
              <w:pStyle w:val="Normlny0"/>
              <w:jc w:val="both"/>
            </w:pPr>
            <w:r>
              <w:t xml:space="preserve">39) § 10 písm. a) prvý bod zákona č. 250/2012 Z. z. </w:t>
            </w:r>
          </w:p>
          <w:p w14:paraId="06F2FABA" w14:textId="59782BBE" w:rsidR="00897C7E" w:rsidRDefault="00897C7E" w:rsidP="00897C7E">
            <w:pPr>
              <w:pStyle w:val="Normlny0"/>
              <w:jc w:val="both"/>
            </w:pPr>
            <w:r>
              <w:t xml:space="preserve">40) § 10 ods. 1 písm. c) zákona č. 308/2018 Z. z. </w:t>
            </w:r>
          </w:p>
          <w:p w14:paraId="63706C72" w14:textId="7232EB91" w:rsidR="0065798B" w:rsidRPr="00E644C9" w:rsidRDefault="00897C7E" w:rsidP="00897C7E">
            <w:pPr>
              <w:pStyle w:val="Normlny0"/>
              <w:jc w:val="both"/>
            </w:pPr>
            <w:r>
              <w:t>40a) § 43 zákona č. 71/1967 Zb. o správnom konaní (správny poriadok).</w:t>
            </w:r>
          </w:p>
        </w:tc>
        <w:tc>
          <w:tcPr>
            <w:tcW w:w="567" w:type="dxa"/>
            <w:gridSpan w:val="2"/>
            <w:tcBorders>
              <w:top w:val="single" w:sz="4" w:space="0" w:color="auto"/>
              <w:left w:val="single" w:sz="4" w:space="0" w:color="auto"/>
              <w:bottom w:val="single" w:sz="4" w:space="0" w:color="auto"/>
              <w:right w:val="single" w:sz="4" w:space="0" w:color="auto"/>
            </w:tcBorders>
          </w:tcPr>
          <w:p w14:paraId="6AFD2ED9" w14:textId="2E8C5414" w:rsidR="00C33384" w:rsidRPr="00E644C9" w:rsidRDefault="00D86527" w:rsidP="002D0A82">
            <w:pPr>
              <w:pStyle w:val="Normlny0"/>
              <w:jc w:val="center"/>
            </w:pPr>
            <w:r w:rsidRPr="00E644C9">
              <w:lastRenderedPageBreak/>
              <w:t>Ú</w:t>
            </w:r>
          </w:p>
        </w:tc>
        <w:tc>
          <w:tcPr>
            <w:tcW w:w="1418" w:type="dxa"/>
            <w:gridSpan w:val="2"/>
            <w:tcBorders>
              <w:top w:val="single" w:sz="4" w:space="0" w:color="auto"/>
              <w:left w:val="single" w:sz="4" w:space="0" w:color="auto"/>
              <w:bottom w:val="single" w:sz="4" w:space="0" w:color="auto"/>
              <w:right w:val="single" w:sz="12" w:space="0" w:color="auto"/>
            </w:tcBorders>
          </w:tcPr>
          <w:p w14:paraId="0DFB2815"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773D5ACF" w14:textId="0FE3A4BA"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7D1A559"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271116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745B1E2" w14:textId="77777777" w:rsidR="00C33384" w:rsidRPr="00E644C9" w:rsidRDefault="00C33384" w:rsidP="002D0A82">
            <w:pPr>
              <w:pStyle w:val="Normlny0"/>
              <w:jc w:val="center"/>
            </w:pPr>
            <w:r w:rsidRPr="00E644C9">
              <w:lastRenderedPageBreak/>
              <w:t>Č: 30</w:t>
            </w:r>
          </w:p>
          <w:p w14:paraId="47C62456" w14:textId="0C8A87B0" w:rsidR="00C33384" w:rsidRPr="00E644C9" w:rsidRDefault="00C33384" w:rsidP="002D0A82">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60307110" w14:textId="548E0E52" w:rsidR="00665509" w:rsidRDefault="00665509" w:rsidP="002D0A82">
            <w:pPr>
              <w:pStyle w:val="Normlny0"/>
              <w:jc w:val="both"/>
            </w:pPr>
            <w:r w:rsidRPr="00665509">
              <w:lastRenderedPageBreak/>
              <w:t xml:space="preserve">Prístup na trh pre obnoviteľný plyn a </w:t>
            </w:r>
            <w:proofErr w:type="spellStart"/>
            <w:r w:rsidRPr="00665509">
              <w:t>nízkouhlíkový</w:t>
            </w:r>
            <w:proofErr w:type="spellEnd"/>
            <w:r w:rsidRPr="00665509">
              <w:t xml:space="preserve"> plyn</w:t>
            </w:r>
          </w:p>
          <w:p w14:paraId="176CCD30" w14:textId="44468385" w:rsidR="00C33384" w:rsidRPr="00E644C9" w:rsidRDefault="00C33384" w:rsidP="002D0A82">
            <w:pPr>
              <w:pStyle w:val="Normlny0"/>
              <w:jc w:val="both"/>
            </w:pPr>
            <w:r w:rsidRPr="00E644C9">
              <w:lastRenderedPageBreak/>
              <w:t>Členské štáty umožnia pre obnoviteľný plyn a </w:t>
            </w:r>
            <w:proofErr w:type="spellStart"/>
            <w:r w:rsidRPr="00E644C9">
              <w:t>nízkouhlíkový</w:t>
            </w:r>
            <w:proofErr w:type="spellEnd"/>
            <w:r w:rsidRPr="00E644C9">
              <w:t xml:space="preserve"> plyn prístup na trh a k infraštruktúre bez ohľadu na to, či sú výrobné zariadenia pre obnoviteľný plyn a </w:t>
            </w:r>
            <w:proofErr w:type="spellStart"/>
            <w:r w:rsidRPr="00E644C9">
              <w:t>nízkouhlíkový</w:t>
            </w:r>
            <w:proofErr w:type="spellEnd"/>
            <w:r w:rsidRPr="00E644C9">
              <w:t xml:space="preserve"> plyn pripojené k distribučným alebo prepravným sieťam, pričom zohľadnia predpoklady vývoja výroby, dodávok a spotreby zemného plynu v súlade s článkom 55 ods. 2 písm. f).</w:t>
            </w:r>
          </w:p>
        </w:tc>
        <w:tc>
          <w:tcPr>
            <w:tcW w:w="584" w:type="dxa"/>
            <w:gridSpan w:val="2"/>
            <w:tcBorders>
              <w:top w:val="single" w:sz="4" w:space="0" w:color="auto"/>
              <w:left w:val="single" w:sz="4" w:space="0" w:color="auto"/>
              <w:bottom w:val="single" w:sz="4" w:space="0" w:color="auto"/>
              <w:right w:val="single" w:sz="12" w:space="0" w:color="auto"/>
            </w:tcBorders>
          </w:tcPr>
          <w:p w14:paraId="44086B07"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5E73E6F1" w14:textId="77777777" w:rsidR="0029119A" w:rsidRPr="00E644C9" w:rsidRDefault="0029119A" w:rsidP="002D0A82">
            <w:pPr>
              <w:pStyle w:val="Normlny0"/>
              <w:jc w:val="center"/>
            </w:pPr>
            <w:r w:rsidRPr="00E644C9">
              <w:t>6</w:t>
            </w:r>
          </w:p>
          <w:p w14:paraId="6BE7AA2D" w14:textId="77777777" w:rsidR="0029119A" w:rsidRPr="00E644C9" w:rsidRDefault="0029119A" w:rsidP="002D0A82">
            <w:pPr>
              <w:pStyle w:val="Normlny0"/>
              <w:jc w:val="center"/>
            </w:pPr>
          </w:p>
          <w:p w14:paraId="7C2A8B6B" w14:textId="77777777" w:rsidR="0029119A" w:rsidRPr="00E644C9" w:rsidRDefault="0029119A" w:rsidP="002D0A82">
            <w:pPr>
              <w:pStyle w:val="Normlny0"/>
              <w:jc w:val="center"/>
            </w:pPr>
          </w:p>
          <w:p w14:paraId="08E5EAA3" w14:textId="77777777" w:rsidR="0029119A" w:rsidRPr="00E644C9" w:rsidRDefault="0029119A" w:rsidP="002D0A82">
            <w:pPr>
              <w:pStyle w:val="Normlny0"/>
              <w:jc w:val="center"/>
            </w:pPr>
          </w:p>
          <w:p w14:paraId="061A0D73" w14:textId="77777777" w:rsidR="0029119A" w:rsidRPr="00E644C9" w:rsidRDefault="0029119A" w:rsidP="002D0A82">
            <w:pPr>
              <w:pStyle w:val="Normlny0"/>
              <w:jc w:val="center"/>
            </w:pPr>
          </w:p>
          <w:p w14:paraId="00E69321" w14:textId="77777777" w:rsidR="0029119A" w:rsidRPr="00E644C9" w:rsidRDefault="0029119A" w:rsidP="002D0A82">
            <w:pPr>
              <w:pStyle w:val="Normlny0"/>
              <w:jc w:val="center"/>
            </w:pPr>
          </w:p>
          <w:p w14:paraId="7B1E2CA4" w14:textId="77777777" w:rsidR="0029119A" w:rsidRPr="00E644C9" w:rsidRDefault="0029119A" w:rsidP="002D0A82">
            <w:pPr>
              <w:pStyle w:val="Normlny0"/>
              <w:jc w:val="center"/>
            </w:pPr>
          </w:p>
          <w:p w14:paraId="280CCA11" w14:textId="77777777" w:rsidR="0029119A" w:rsidRPr="00E644C9" w:rsidRDefault="0029119A" w:rsidP="002D0A82">
            <w:pPr>
              <w:pStyle w:val="Normlny0"/>
              <w:jc w:val="center"/>
            </w:pPr>
          </w:p>
          <w:p w14:paraId="78EB64E1" w14:textId="77777777" w:rsidR="0029119A" w:rsidRPr="00E644C9" w:rsidRDefault="0029119A" w:rsidP="002D0A82">
            <w:pPr>
              <w:pStyle w:val="Normlny0"/>
              <w:jc w:val="center"/>
            </w:pPr>
          </w:p>
          <w:p w14:paraId="5254C4FC" w14:textId="77777777" w:rsidR="0029119A" w:rsidRPr="00E644C9" w:rsidRDefault="0029119A" w:rsidP="002D0A82">
            <w:pPr>
              <w:pStyle w:val="Normlny0"/>
              <w:jc w:val="center"/>
            </w:pPr>
          </w:p>
          <w:p w14:paraId="3F00D4F6" w14:textId="77777777" w:rsidR="0029119A" w:rsidRPr="00E644C9" w:rsidRDefault="0029119A" w:rsidP="002D0A82">
            <w:pPr>
              <w:pStyle w:val="Normlny0"/>
              <w:jc w:val="center"/>
            </w:pPr>
          </w:p>
          <w:p w14:paraId="567A10E5" w14:textId="77777777" w:rsidR="0029119A" w:rsidRPr="00E644C9" w:rsidRDefault="0029119A" w:rsidP="002D0A82">
            <w:pPr>
              <w:pStyle w:val="Normlny0"/>
              <w:jc w:val="center"/>
            </w:pPr>
          </w:p>
          <w:p w14:paraId="57A93FD7" w14:textId="77777777" w:rsidR="0029119A" w:rsidRPr="00E644C9" w:rsidRDefault="0029119A" w:rsidP="002D0A82">
            <w:pPr>
              <w:pStyle w:val="Normlny0"/>
              <w:jc w:val="center"/>
            </w:pPr>
          </w:p>
          <w:p w14:paraId="45B37C8A" w14:textId="77777777" w:rsidR="0029119A" w:rsidRPr="00E644C9" w:rsidRDefault="0029119A" w:rsidP="002D0A82">
            <w:pPr>
              <w:pStyle w:val="Normlny0"/>
              <w:jc w:val="center"/>
            </w:pPr>
          </w:p>
          <w:p w14:paraId="7567DFD2" w14:textId="77777777" w:rsidR="0029119A" w:rsidRPr="00E644C9" w:rsidRDefault="0029119A" w:rsidP="002D0A82">
            <w:pPr>
              <w:pStyle w:val="Normlny0"/>
              <w:jc w:val="center"/>
            </w:pPr>
          </w:p>
          <w:p w14:paraId="5B66CF83" w14:textId="77777777" w:rsidR="0029119A" w:rsidRPr="00E644C9" w:rsidRDefault="0029119A" w:rsidP="002D0A82">
            <w:pPr>
              <w:pStyle w:val="Normlny0"/>
              <w:jc w:val="center"/>
            </w:pPr>
          </w:p>
          <w:p w14:paraId="6F2867F0" w14:textId="77777777" w:rsidR="0029119A" w:rsidRPr="00E644C9" w:rsidRDefault="0029119A" w:rsidP="002D0A82">
            <w:pPr>
              <w:pStyle w:val="Normlny0"/>
              <w:jc w:val="center"/>
            </w:pPr>
          </w:p>
          <w:p w14:paraId="1CA7B45A" w14:textId="77777777" w:rsidR="0029119A" w:rsidRPr="00E644C9" w:rsidRDefault="0029119A" w:rsidP="002D0A82">
            <w:pPr>
              <w:pStyle w:val="Normlny0"/>
              <w:jc w:val="center"/>
            </w:pPr>
          </w:p>
          <w:p w14:paraId="1C8146A8" w14:textId="77777777" w:rsidR="0029119A" w:rsidRPr="00E644C9" w:rsidRDefault="0029119A" w:rsidP="002D0A82">
            <w:pPr>
              <w:pStyle w:val="Normlny0"/>
              <w:jc w:val="center"/>
            </w:pPr>
          </w:p>
          <w:p w14:paraId="05C51ECD" w14:textId="77777777" w:rsidR="0029119A" w:rsidRPr="00E644C9" w:rsidRDefault="0029119A" w:rsidP="002D0A82">
            <w:pPr>
              <w:pStyle w:val="Normlny0"/>
              <w:jc w:val="center"/>
            </w:pPr>
          </w:p>
          <w:p w14:paraId="668EB6B1" w14:textId="77777777" w:rsidR="0029119A" w:rsidRPr="00E644C9" w:rsidRDefault="0029119A" w:rsidP="002D0A82">
            <w:pPr>
              <w:pStyle w:val="Normlny0"/>
              <w:jc w:val="center"/>
            </w:pPr>
          </w:p>
          <w:p w14:paraId="24A7BE46" w14:textId="77777777" w:rsidR="0029119A" w:rsidRPr="00E644C9" w:rsidRDefault="0029119A" w:rsidP="002D0A82">
            <w:pPr>
              <w:pStyle w:val="Normlny0"/>
              <w:jc w:val="center"/>
            </w:pPr>
          </w:p>
          <w:p w14:paraId="4A382BCD" w14:textId="77777777" w:rsidR="0029119A" w:rsidRPr="00E644C9" w:rsidRDefault="0029119A" w:rsidP="002D0A82">
            <w:pPr>
              <w:pStyle w:val="Normlny0"/>
              <w:jc w:val="center"/>
            </w:pPr>
          </w:p>
          <w:p w14:paraId="05582A50" w14:textId="77777777" w:rsidR="0029119A" w:rsidRPr="00E644C9" w:rsidRDefault="0029119A" w:rsidP="002D0A82">
            <w:pPr>
              <w:pStyle w:val="Normlny0"/>
              <w:jc w:val="center"/>
            </w:pPr>
          </w:p>
          <w:p w14:paraId="6A914A29" w14:textId="77777777" w:rsidR="0029119A" w:rsidRDefault="0029119A" w:rsidP="002D0A82">
            <w:pPr>
              <w:pStyle w:val="Normlny0"/>
              <w:jc w:val="center"/>
            </w:pPr>
          </w:p>
          <w:p w14:paraId="06149171" w14:textId="77777777" w:rsidR="00777843" w:rsidRPr="00E644C9" w:rsidRDefault="00777843" w:rsidP="002D0A82">
            <w:pPr>
              <w:pStyle w:val="Normlny0"/>
              <w:jc w:val="center"/>
            </w:pPr>
          </w:p>
          <w:p w14:paraId="1EC9548E" w14:textId="77777777" w:rsidR="0029119A" w:rsidRPr="00E644C9" w:rsidRDefault="0029119A" w:rsidP="002D0A82">
            <w:pPr>
              <w:pStyle w:val="Normlny0"/>
              <w:jc w:val="center"/>
            </w:pPr>
          </w:p>
          <w:p w14:paraId="330CBE5A" w14:textId="77777777" w:rsidR="0029119A" w:rsidRPr="00E644C9" w:rsidRDefault="0029119A" w:rsidP="002D0A82">
            <w:pPr>
              <w:pStyle w:val="Normlny0"/>
              <w:jc w:val="center"/>
            </w:pPr>
          </w:p>
          <w:p w14:paraId="4AC72F26" w14:textId="77777777" w:rsidR="0029119A" w:rsidRPr="00E644C9" w:rsidRDefault="0029119A" w:rsidP="002D0A82">
            <w:pPr>
              <w:pStyle w:val="Normlny0"/>
              <w:jc w:val="center"/>
            </w:pPr>
          </w:p>
          <w:p w14:paraId="77CD3B6E" w14:textId="77777777" w:rsidR="0029119A" w:rsidRPr="00E644C9" w:rsidRDefault="0029119A" w:rsidP="002D0A82">
            <w:pPr>
              <w:pStyle w:val="Normlny0"/>
              <w:jc w:val="center"/>
            </w:pPr>
          </w:p>
          <w:p w14:paraId="70F63E04" w14:textId="77777777" w:rsidR="0029119A" w:rsidRPr="00E644C9" w:rsidRDefault="0029119A" w:rsidP="002D0A82">
            <w:pPr>
              <w:pStyle w:val="Normlny0"/>
              <w:jc w:val="center"/>
            </w:pPr>
          </w:p>
          <w:p w14:paraId="4A957F07" w14:textId="77777777" w:rsidR="0029119A" w:rsidRPr="00E644C9" w:rsidRDefault="0029119A" w:rsidP="002D0A82">
            <w:pPr>
              <w:pStyle w:val="Normlny0"/>
              <w:jc w:val="center"/>
            </w:pPr>
          </w:p>
          <w:p w14:paraId="2795EDCB" w14:textId="77777777" w:rsidR="0029119A" w:rsidRPr="00E644C9" w:rsidRDefault="0029119A" w:rsidP="002D0A82">
            <w:pPr>
              <w:pStyle w:val="Normlny0"/>
              <w:jc w:val="center"/>
            </w:pPr>
          </w:p>
          <w:p w14:paraId="1E4776E7" w14:textId="77777777" w:rsidR="0029119A" w:rsidRPr="00E644C9" w:rsidRDefault="0029119A" w:rsidP="002D0A82">
            <w:pPr>
              <w:pStyle w:val="Normlny0"/>
              <w:jc w:val="center"/>
            </w:pPr>
          </w:p>
          <w:p w14:paraId="1522E4AF" w14:textId="77777777" w:rsidR="0029119A" w:rsidRPr="00E644C9" w:rsidRDefault="0029119A" w:rsidP="002D0A82">
            <w:pPr>
              <w:pStyle w:val="Normlny0"/>
              <w:jc w:val="center"/>
            </w:pPr>
          </w:p>
          <w:p w14:paraId="05AA35D8" w14:textId="77777777" w:rsidR="0029119A" w:rsidRPr="00E644C9" w:rsidRDefault="0029119A" w:rsidP="002D0A82">
            <w:pPr>
              <w:pStyle w:val="Normlny0"/>
              <w:jc w:val="center"/>
            </w:pPr>
          </w:p>
          <w:p w14:paraId="339F1C2D" w14:textId="77777777" w:rsidR="0029119A" w:rsidRPr="00E644C9" w:rsidRDefault="0029119A" w:rsidP="002D0A82">
            <w:pPr>
              <w:pStyle w:val="Normlny0"/>
              <w:jc w:val="center"/>
            </w:pPr>
          </w:p>
          <w:p w14:paraId="0757FA4F" w14:textId="77777777" w:rsidR="0029119A" w:rsidRPr="00E644C9" w:rsidRDefault="0029119A" w:rsidP="002D0A82">
            <w:pPr>
              <w:pStyle w:val="Normlny0"/>
              <w:jc w:val="center"/>
            </w:pPr>
          </w:p>
          <w:p w14:paraId="26376838" w14:textId="2F3D171B" w:rsidR="0029119A" w:rsidRPr="00E644C9" w:rsidRDefault="0029119A" w:rsidP="002D0A82">
            <w:pPr>
              <w:pStyle w:val="Normlny0"/>
              <w:jc w:val="center"/>
            </w:pPr>
            <w:r w:rsidRPr="00E644C9">
              <w:t>3</w:t>
            </w:r>
          </w:p>
          <w:p w14:paraId="012D12CC" w14:textId="77777777" w:rsidR="0029119A" w:rsidRPr="00E644C9" w:rsidRDefault="0029119A" w:rsidP="002D0A82">
            <w:pPr>
              <w:pStyle w:val="Normlny0"/>
              <w:jc w:val="center"/>
            </w:pPr>
          </w:p>
          <w:p w14:paraId="1F42ED01" w14:textId="77777777" w:rsidR="0029119A" w:rsidRPr="00E644C9" w:rsidRDefault="0029119A" w:rsidP="002D0A82">
            <w:pPr>
              <w:pStyle w:val="Normlny0"/>
              <w:jc w:val="center"/>
            </w:pPr>
          </w:p>
          <w:p w14:paraId="33AD3438" w14:textId="77777777" w:rsidR="0029119A" w:rsidRPr="00E644C9" w:rsidRDefault="0029119A" w:rsidP="002D0A82">
            <w:pPr>
              <w:pStyle w:val="Normlny0"/>
              <w:jc w:val="center"/>
            </w:pPr>
          </w:p>
          <w:p w14:paraId="3CD6ADAE" w14:textId="77777777" w:rsidR="0029119A" w:rsidRPr="00E644C9" w:rsidRDefault="0029119A" w:rsidP="002D0A82">
            <w:pPr>
              <w:pStyle w:val="Normlny0"/>
              <w:jc w:val="center"/>
            </w:pPr>
          </w:p>
          <w:p w14:paraId="3ED2A682" w14:textId="77777777" w:rsidR="0029119A" w:rsidRPr="00E644C9" w:rsidRDefault="0029119A" w:rsidP="002D0A82">
            <w:pPr>
              <w:pStyle w:val="Normlny0"/>
              <w:jc w:val="center"/>
            </w:pPr>
          </w:p>
          <w:p w14:paraId="275CAF44" w14:textId="77777777" w:rsidR="0029119A" w:rsidRPr="00E644C9" w:rsidRDefault="0029119A" w:rsidP="002D0A82">
            <w:pPr>
              <w:pStyle w:val="Normlny0"/>
              <w:jc w:val="center"/>
            </w:pPr>
          </w:p>
          <w:p w14:paraId="0CCEFF31" w14:textId="77777777" w:rsidR="0029119A" w:rsidRPr="00E644C9" w:rsidRDefault="0029119A" w:rsidP="002D0A82">
            <w:pPr>
              <w:pStyle w:val="Normlny0"/>
              <w:jc w:val="center"/>
            </w:pPr>
          </w:p>
          <w:p w14:paraId="3B2C4FAF" w14:textId="77777777" w:rsidR="0029119A" w:rsidRPr="00E644C9" w:rsidRDefault="0029119A" w:rsidP="002D0A82">
            <w:pPr>
              <w:pStyle w:val="Normlny0"/>
              <w:jc w:val="center"/>
            </w:pPr>
          </w:p>
          <w:p w14:paraId="50B82A69" w14:textId="77777777" w:rsidR="0029119A" w:rsidRPr="00E644C9" w:rsidRDefault="0029119A" w:rsidP="002D0A82">
            <w:pPr>
              <w:pStyle w:val="Normlny0"/>
              <w:jc w:val="center"/>
            </w:pPr>
          </w:p>
          <w:p w14:paraId="22BAF949" w14:textId="77777777" w:rsidR="0029119A" w:rsidRPr="00E644C9" w:rsidRDefault="0029119A" w:rsidP="002D0A82">
            <w:pPr>
              <w:pStyle w:val="Normlny0"/>
              <w:jc w:val="center"/>
            </w:pPr>
          </w:p>
          <w:p w14:paraId="24292520" w14:textId="77777777" w:rsidR="0029119A" w:rsidRPr="00E644C9" w:rsidRDefault="0029119A" w:rsidP="002D0A82">
            <w:pPr>
              <w:pStyle w:val="Normlny0"/>
              <w:jc w:val="center"/>
            </w:pPr>
          </w:p>
          <w:p w14:paraId="11FEB50D" w14:textId="1EE3ACB9"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73746E77" w14:textId="77777777" w:rsidR="00C33384" w:rsidRPr="00E644C9" w:rsidRDefault="00C33384" w:rsidP="002D0A82">
            <w:pPr>
              <w:pStyle w:val="Normlny0"/>
              <w:jc w:val="center"/>
            </w:pPr>
            <w:r w:rsidRPr="00E644C9">
              <w:lastRenderedPageBreak/>
              <w:t>§ 10</w:t>
            </w:r>
          </w:p>
          <w:p w14:paraId="54BEB4A7" w14:textId="77777777" w:rsidR="00C33384" w:rsidRPr="00E644C9" w:rsidRDefault="00C33384" w:rsidP="002D0A82">
            <w:pPr>
              <w:pStyle w:val="Normlny0"/>
              <w:jc w:val="center"/>
            </w:pPr>
          </w:p>
          <w:p w14:paraId="33255A63" w14:textId="77777777" w:rsidR="00C33384" w:rsidRPr="00E644C9" w:rsidRDefault="00C33384" w:rsidP="002D0A82">
            <w:pPr>
              <w:pStyle w:val="Normlny0"/>
              <w:jc w:val="center"/>
            </w:pPr>
          </w:p>
          <w:p w14:paraId="3B095B23" w14:textId="77777777" w:rsidR="00C33384" w:rsidRPr="00E644C9" w:rsidRDefault="00C33384" w:rsidP="002D0A82">
            <w:pPr>
              <w:pStyle w:val="Normlny0"/>
              <w:jc w:val="center"/>
            </w:pPr>
          </w:p>
          <w:p w14:paraId="70FA1904" w14:textId="77777777" w:rsidR="00C33384" w:rsidRPr="00E644C9" w:rsidRDefault="00C33384" w:rsidP="002D0A82">
            <w:pPr>
              <w:pStyle w:val="Normlny0"/>
              <w:jc w:val="center"/>
            </w:pPr>
          </w:p>
          <w:p w14:paraId="459E9D59" w14:textId="77777777" w:rsidR="00C33384" w:rsidRPr="00E644C9" w:rsidRDefault="00C33384" w:rsidP="002D0A82">
            <w:pPr>
              <w:pStyle w:val="Normlny0"/>
              <w:jc w:val="center"/>
            </w:pPr>
          </w:p>
          <w:p w14:paraId="71073293" w14:textId="77777777" w:rsidR="00C33384" w:rsidRPr="00E644C9" w:rsidRDefault="00C33384" w:rsidP="002D0A82">
            <w:pPr>
              <w:pStyle w:val="Normlny0"/>
              <w:jc w:val="center"/>
            </w:pPr>
          </w:p>
          <w:p w14:paraId="3C2C2A0A" w14:textId="77777777" w:rsidR="00C33384" w:rsidRPr="00E644C9" w:rsidRDefault="00C33384" w:rsidP="002D0A82">
            <w:pPr>
              <w:pStyle w:val="Normlny0"/>
              <w:jc w:val="center"/>
            </w:pPr>
          </w:p>
          <w:p w14:paraId="05558632" w14:textId="77777777" w:rsidR="00C33384" w:rsidRPr="00E644C9" w:rsidRDefault="00C33384" w:rsidP="002D0A82">
            <w:pPr>
              <w:pStyle w:val="Normlny0"/>
              <w:jc w:val="center"/>
            </w:pPr>
          </w:p>
          <w:p w14:paraId="3D09E75C" w14:textId="77777777" w:rsidR="00C33384" w:rsidRPr="00E644C9" w:rsidRDefault="00C33384" w:rsidP="002D0A82">
            <w:pPr>
              <w:pStyle w:val="Normlny0"/>
              <w:jc w:val="center"/>
            </w:pPr>
          </w:p>
          <w:p w14:paraId="3FFD7AEE" w14:textId="77777777" w:rsidR="00C33384" w:rsidRPr="00E644C9" w:rsidRDefault="00C33384" w:rsidP="002D0A82">
            <w:pPr>
              <w:pStyle w:val="Normlny0"/>
              <w:jc w:val="center"/>
            </w:pPr>
          </w:p>
          <w:p w14:paraId="7A61D360" w14:textId="77777777" w:rsidR="00C33384" w:rsidRPr="00E644C9" w:rsidRDefault="00C33384" w:rsidP="002D0A82">
            <w:pPr>
              <w:pStyle w:val="Normlny0"/>
              <w:jc w:val="center"/>
            </w:pPr>
          </w:p>
          <w:p w14:paraId="15F6FEB1" w14:textId="77777777" w:rsidR="00C33384" w:rsidRPr="00E644C9" w:rsidRDefault="00C33384" w:rsidP="002D0A82">
            <w:pPr>
              <w:pStyle w:val="Normlny0"/>
              <w:jc w:val="center"/>
            </w:pPr>
          </w:p>
          <w:p w14:paraId="3F9586AC" w14:textId="77777777" w:rsidR="00C33384" w:rsidRPr="00E644C9" w:rsidRDefault="00C33384" w:rsidP="002D0A82">
            <w:pPr>
              <w:pStyle w:val="Normlny0"/>
              <w:jc w:val="center"/>
            </w:pPr>
          </w:p>
          <w:p w14:paraId="665C3B11" w14:textId="77777777" w:rsidR="00C33384" w:rsidRPr="00E644C9" w:rsidRDefault="00C33384" w:rsidP="002D0A82">
            <w:pPr>
              <w:pStyle w:val="Normlny0"/>
              <w:jc w:val="center"/>
            </w:pPr>
          </w:p>
          <w:p w14:paraId="7B52D90F" w14:textId="77777777" w:rsidR="00C33384" w:rsidRPr="00E644C9" w:rsidRDefault="00C33384" w:rsidP="002D0A82">
            <w:pPr>
              <w:pStyle w:val="Normlny0"/>
              <w:jc w:val="center"/>
            </w:pPr>
          </w:p>
          <w:p w14:paraId="345E0524" w14:textId="77777777" w:rsidR="00C33384" w:rsidRPr="00E644C9" w:rsidRDefault="00C33384" w:rsidP="002D0A82">
            <w:pPr>
              <w:pStyle w:val="Normlny0"/>
              <w:jc w:val="center"/>
            </w:pPr>
          </w:p>
          <w:p w14:paraId="15F8171D" w14:textId="77777777" w:rsidR="00C33384" w:rsidRPr="00E644C9" w:rsidRDefault="00C33384" w:rsidP="002D0A82">
            <w:pPr>
              <w:pStyle w:val="Normlny0"/>
              <w:jc w:val="center"/>
            </w:pPr>
          </w:p>
          <w:p w14:paraId="699B6FA0" w14:textId="77777777" w:rsidR="00C33384" w:rsidRPr="00E644C9" w:rsidRDefault="00C33384" w:rsidP="002D0A82">
            <w:pPr>
              <w:pStyle w:val="Normlny0"/>
              <w:jc w:val="center"/>
            </w:pPr>
          </w:p>
          <w:p w14:paraId="0B1640E5" w14:textId="77777777" w:rsidR="00C33384" w:rsidRPr="00E644C9" w:rsidRDefault="00C33384" w:rsidP="002D0A82">
            <w:pPr>
              <w:pStyle w:val="Normlny0"/>
              <w:jc w:val="center"/>
            </w:pPr>
          </w:p>
          <w:p w14:paraId="6FC436A7" w14:textId="77777777" w:rsidR="00C33384" w:rsidRPr="00E644C9" w:rsidRDefault="00C33384" w:rsidP="002D0A82">
            <w:pPr>
              <w:pStyle w:val="Normlny0"/>
              <w:jc w:val="center"/>
            </w:pPr>
          </w:p>
          <w:p w14:paraId="55719DFA" w14:textId="77777777" w:rsidR="00C33384" w:rsidRPr="00E644C9" w:rsidRDefault="00C33384" w:rsidP="002D0A82">
            <w:pPr>
              <w:pStyle w:val="Normlny0"/>
              <w:jc w:val="center"/>
            </w:pPr>
          </w:p>
          <w:p w14:paraId="02C65CA9" w14:textId="77777777" w:rsidR="00C33384" w:rsidRPr="00E644C9" w:rsidRDefault="00C33384" w:rsidP="002D0A82">
            <w:pPr>
              <w:pStyle w:val="Normlny0"/>
              <w:jc w:val="center"/>
            </w:pPr>
          </w:p>
          <w:p w14:paraId="0EDD74E6" w14:textId="77777777" w:rsidR="00C33384" w:rsidRPr="00E644C9" w:rsidRDefault="00C33384" w:rsidP="002D0A82">
            <w:pPr>
              <w:pStyle w:val="Normlny0"/>
              <w:jc w:val="center"/>
            </w:pPr>
          </w:p>
          <w:p w14:paraId="60DA4331" w14:textId="77777777" w:rsidR="00C33384" w:rsidRDefault="00C33384" w:rsidP="002D0A82">
            <w:pPr>
              <w:pStyle w:val="Normlny0"/>
              <w:jc w:val="center"/>
            </w:pPr>
          </w:p>
          <w:p w14:paraId="272FF85F" w14:textId="77777777" w:rsidR="00777843" w:rsidRPr="00E644C9" w:rsidRDefault="00777843" w:rsidP="002D0A82">
            <w:pPr>
              <w:pStyle w:val="Normlny0"/>
              <w:jc w:val="center"/>
            </w:pPr>
          </w:p>
          <w:p w14:paraId="3050A304" w14:textId="77777777" w:rsidR="00C33384" w:rsidRPr="00E644C9" w:rsidRDefault="00C33384" w:rsidP="002D0A82">
            <w:pPr>
              <w:pStyle w:val="Normlny0"/>
              <w:jc w:val="center"/>
            </w:pPr>
          </w:p>
          <w:p w14:paraId="208A9FBB" w14:textId="77777777" w:rsidR="00C33384" w:rsidRPr="00E644C9" w:rsidRDefault="00C33384" w:rsidP="002D0A82">
            <w:pPr>
              <w:pStyle w:val="Normlny0"/>
              <w:jc w:val="center"/>
            </w:pPr>
          </w:p>
          <w:p w14:paraId="011E8328" w14:textId="77777777" w:rsidR="00C33384" w:rsidRPr="00E644C9" w:rsidRDefault="00C33384" w:rsidP="002D0A82">
            <w:pPr>
              <w:pStyle w:val="Normlny0"/>
              <w:jc w:val="center"/>
            </w:pPr>
          </w:p>
          <w:p w14:paraId="0A9A4E2E" w14:textId="77777777" w:rsidR="00C33384" w:rsidRPr="00E644C9" w:rsidRDefault="00C33384" w:rsidP="002D0A82">
            <w:pPr>
              <w:pStyle w:val="Normlny0"/>
              <w:jc w:val="center"/>
            </w:pPr>
          </w:p>
          <w:p w14:paraId="5CB5FA7A" w14:textId="77777777" w:rsidR="00C33384" w:rsidRPr="00E644C9" w:rsidRDefault="00C33384" w:rsidP="002D0A82">
            <w:pPr>
              <w:pStyle w:val="Normlny0"/>
              <w:jc w:val="center"/>
            </w:pPr>
          </w:p>
          <w:p w14:paraId="4C56EF67" w14:textId="77777777" w:rsidR="00C33384" w:rsidRPr="00E644C9" w:rsidRDefault="00C33384" w:rsidP="002D0A82">
            <w:pPr>
              <w:pStyle w:val="Normlny0"/>
              <w:jc w:val="center"/>
            </w:pPr>
          </w:p>
          <w:p w14:paraId="3E2B12BE" w14:textId="77777777" w:rsidR="00C33384" w:rsidRPr="00E644C9" w:rsidRDefault="00C33384" w:rsidP="002D0A82">
            <w:pPr>
              <w:pStyle w:val="Normlny0"/>
              <w:jc w:val="center"/>
            </w:pPr>
          </w:p>
          <w:p w14:paraId="157AD213" w14:textId="4A7541FB" w:rsidR="00C33384" w:rsidRPr="00E644C9" w:rsidRDefault="00C33384" w:rsidP="002D0A82">
            <w:pPr>
              <w:pStyle w:val="Normlny0"/>
              <w:jc w:val="center"/>
            </w:pPr>
          </w:p>
          <w:p w14:paraId="0F710FC1" w14:textId="77777777" w:rsidR="0029119A" w:rsidRPr="00E644C9" w:rsidRDefault="0029119A" w:rsidP="002D0A82">
            <w:pPr>
              <w:pStyle w:val="Normlny0"/>
              <w:jc w:val="center"/>
            </w:pPr>
          </w:p>
          <w:p w14:paraId="23D9EE95" w14:textId="77777777" w:rsidR="00C33384" w:rsidRPr="00E644C9" w:rsidRDefault="00C33384" w:rsidP="002D0A82">
            <w:pPr>
              <w:pStyle w:val="Normlny0"/>
              <w:jc w:val="center"/>
            </w:pPr>
          </w:p>
          <w:p w14:paraId="7AA28F22" w14:textId="77777777" w:rsidR="00C33384" w:rsidRPr="00E644C9" w:rsidRDefault="00C33384" w:rsidP="002D0A82">
            <w:pPr>
              <w:pStyle w:val="Normlny0"/>
              <w:jc w:val="center"/>
            </w:pPr>
          </w:p>
          <w:p w14:paraId="495A16B8" w14:textId="77777777" w:rsidR="00C33384" w:rsidRPr="00E644C9" w:rsidRDefault="00C33384" w:rsidP="002D0A82">
            <w:pPr>
              <w:pStyle w:val="Normlny0"/>
              <w:jc w:val="center"/>
            </w:pPr>
          </w:p>
          <w:p w14:paraId="202664FE" w14:textId="77777777" w:rsidR="00C33384" w:rsidRPr="00E644C9" w:rsidRDefault="00C33384" w:rsidP="002D0A82">
            <w:pPr>
              <w:pStyle w:val="Normlny0"/>
              <w:jc w:val="center"/>
            </w:pPr>
            <w:r w:rsidRPr="00E644C9">
              <w:t>§ 10a</w:t>
            </w:r>
          </w:p>
        </w:tc>
        <w:tc>
          <w:tcPr>
            <w:tcW w:w="4677" w:type="dxa"/>
            <w:tcBorders>
              <w:top w:val="single" w:sz="4" w:space="0" w:color="auto"/>
              <w:left w:val="single" w:sz="4" w:space="0" w:color="auto"/>
              <w:bottom w:val="single" w:sz="4" w:space="0" w:color="auto"/>
              <w:right w:val="single" w:sz="4" w:space="0" w:color="auto"/>
            </w:tcBorders>
          </w:tcPr>
          <w:p w14:paraId="6D083B60" w14:textId="09B1D097" w:rsidR="0029119A" w:rsidRPr="00E644C9" w:rsidRDefault="0029119A" w:rsidP="002D0A82">
            <w:pPr>
              <w:pStyle w:val="Normlny0"/>
              <w:jc w:val="both"/>
            </w:pPr>
            <w:r w:rsidRPr="00E644C9">
              <w:lastRenderedPageBreak/>
              <w:t>Práva a povinnosti výrobcu obnoviteľného plynu</w:t>
            </w:r>
          </w:p>
          <w:p w14:paraId="7BFD1712" w14:textId="01E298B0" w:rsidR="00C33384" w:rsidRPr="00E644C9" w:rsidRDefault="00C33384" w:rsidP="002D0A82">
            <w:pPr>
              <w:pStyle w:val="Normlny0"/>
              <w:jc w:val="both"/>
            </w:pPr>
            <w:r w:rsidRPr="00E644C9">
              <w:lastRenderedPageBreak/>
              <w:t>(1) Výrobca obnoviteľného plynu má právo</w:t>
            </w:r>
          </w:p>
          <w:p w14:paraId="376B1396" w14:textId="77777777" w:rsidR="00C33384" w:rsidRPr="00E644C9" w:rsidRDefault="00C33384" w:rsidP="002D0A82">
            <w:pPr>
              <w:pStyle w:val="Normlny0"/>
              <w:jc w:val="both"/>
            </w:pPr>
            <w:r w:rsidRPr="00E644C9">
              <w:t>a) uzatvoriť s prevádzkovateľom distribučnej siete zmluvu o prístupe do distribučnej siete, zmluvu o pripojení k distribučnej sieti a zmluvu o distribúcii obnoviteľného plynu, ak sú splnené technické podmienky a obchodné podmienky10) prístupu a pripojenia k distribučnej sieti a technické podmienky distribúcie plynu prevádzkovateľa distribučnej siete,</w:t>
            </w:r>
          </w:p>
          <w:p w14:paraId="21DB39AF" w14:textId="77777777" w:rsidR="00C33384" w:rsidRPr="00E644C9" w:rsidRDefault="00C33384" w:rsidP="002D0A82">
            <w:pPr>
              <w:pStyle w:val="Normlny0"/>
              <w:jc w:val="both"/>
            </w:pPr>
            <w:r w:rsidRPr="00E644C9">
              <w:t>b) na vydanie záruky pôvodu obnoviteľného plynu podľa § 12aa,</w:t>
            </w:r>
          </w:p>
          <w:p w14:paraId="7240C065" w14:textId="77777777" w:rsidR="00C33384" w:rsidRPr="00E644C9" w:rsidRDefault="00C33384" w:rsidP="002D0A82">
            <w:pPr>
              <w:pStyle w:val="Normlny0"/>
              <w:jc w:val="both"/>
            </w:pPr>
            <w:r w:rsidRPr="00E644C9">
              <w:t xml:space="preserve">c) na prednostnú a povinnú distribúciu </w:t>
            </w:r>
            <w:proofErr w:type="spellStart"/>
            <w:r w:rsidRPr="00E644C9">
              <w:t>biometánu</w:t>
            </w:r>
            <w:proofErr w:type="spellEnd"/>
            <w:r w:rsidRPr="00E644C9">
              <w:t xml:space="preserve"> prevádzkovateľom distribučnej siete,</w:t>
            </w:r>
          </w:p>
          <w:p w14:paraId="3921CA05" w14:textId="77777777" w:rsidR="00C33384" w:rsidRPr="00E644C9" w:rsidRDefault="00C33384" w:rsidP="002D0A82">
            <w:pPr>
              <w:pStyle w:val="Normlny0"/>
              <w:jc w:val="both"/>
            </w:pPr>
            <w:r w:rsidRPr="00E644C9">
              <w:t xml:space="preserve">d) na vydanie potvrdenia o množstve </w:t>
            </w:r>
            <w:proofErr w:type="spellStart"/>
            <w:r w:rsidRPr="00E644C9">
              <w:t>biometánu</w:t>
            </w:r>
            <w:proofErr w:type="spellEnd"/>
            <w:r w:rsidRPr="00E644C9">
              <w:t xml:space="preserve"> podľa § 12a.</w:t>
            </w:r>
          </w:p>
          <w:p w14:paraId="604FE7DF" w14:textId="77777777" w:rsidR="00C33384" w:rsidRPr="00E644C9" w:rsidRDefault="00C33384" w:rsidP="002D0A82">
            <w:pPr>
              <w:pStyle w:val="Normlny0"/>
              <w:jc w:val="both"/>
            </w:pPr>
            <w:r w:rsidRPr="00E644C9">
              <w:t>(2) Výrobca obnoviteľného plynu je povinný</w:t>
            </w:r>
          </w:p>
          <w:p w14:paraId="747F4FD8" w14:textId="77777777" w:rsidR="00C33384" w:rsidRPr="00E644C9" w:rsidRDefault="00C33384" w:rsidP="002D0A82">
            <w:pPr>
              <w:pStyle w:val="Normlny0"/>
              <w:jc w:val="both"/>
            </w:pPr>
            <w:r w:rsidRPr="00E644C9">
              <w:t>a) zabezpečiť, aby obnoviteľný plyn dodávaný do distribučnej siete zodpovedal kvalitatívnym parametrom podľa technických podmienok prevádzkovateľa distribučnej siete, ku ktorej je zariadenie pripojené a aby pri príprave obnoviteľného plynu neprekročila maximálna emisia metánu do ovzdušia hodnotu 1 %,</w:t>
            </w:r>
          </w:p>
          <w:p w14:paraId="5326F8A5" w14:textId="77777777" w:rsidR="00C33384" w:rsidRPr="00E644C9" w:rsidRDefault="00C33384" w:rsidP="002D0A82">
            <w:pPr>
              <w:pStyle w:val="Normlny0"/>
              <w:jc w:val="both"/>
            </w:pPr>
            <w:r w:rsidRPr="00E644C9">
              <w:t>b) uzatvoriť zmluvu o dodávke plynu s odberateľom plynu,</w:t>
            </w:r>
          </w:p>
          <w:p w14:paraId="191DB06E" w14:textId="77777777" w:rsidR="00C33384" w:rsidRPr="00E644C9" w:rsidRDefault="00C33384" w:rsidP="002D0A82">
            <w:pPr>
              <w:pStyle w:val="Normlny0"/>
              <w:jc w:val="both"/>
            </w:pPr>
            <w:r w:rsidRPr="00E644C9">
              <w:t>c) písomne oznámiť bez zbytočného odkladu prevádzkovateľovi distribučnej siete uzatvorenie zmluvy o dodávke plynu a každú zmenu odberateľa plynu,</w:t>
            </w:r>
          </w:p>
          <w:p w14:paraId="23062150" w14:textId="77777777" w:rsidR="00C33384" w:rsidRPr="00E644C9" w:rsidRDefault="00C33384" w:rsidP="002D0A82">
            <w:pPr>
              <w:pStyle w:val="Normlny0"/>
              <w:jc w:val="both"/>
            </w:pPr>
            <w:r w:rsidRPr="00E644C9">
              <w:t>d) zabezpečiť kontinuálne meranie množstva obnoviteľného plynu a kvality obnoviteľného plynu vrátane vyhodnocovania a odovzdávania potrebných údajov prevádzkovateľovi distribučnej siete, ak sa nedohodne s prevádzkovateľom distribučnej siete inak,</w:t>
            </w:r>
          </w:p>
          <w:p w14:paraId="3D38BA20" w14:textId="77777777" w:rsidR="00C33384" w:rsidRPr="00E644C9" w:rsidRDefault="00C33384" w:rsidP="002D0A82">
            <w:pPr>
              <w:pStyle w:val="Normlny0"/>
              <w:jc w:val="both"/>
            </w:pPr>
            <w:r w:rsidRPr="00E644C9">
              <w:t>e) umožniť prevádzkovateľovi distribučnej siete montáž určeného meradla a umožniť prístup k určenému meradlu na vykonanie kontroly funkčnosti určeného meradla a kontroly stavu dodaného množstva obnoviteľného plynu.</w:t>
            </w:r>
          </w:p>
          <w:p w14:paraId="44494314" w14:textId="3B2DE95F" w:rsidR="00C33384" w:rsidRPr="00E644C9" w:rsidRDefault="00C33384" w:rsidP="002D0A82">
            <w:pPr>
              <w:pStyle w:val="Normlny0"/>
              <w:jc w:val="both"/>
            </w:pPr>
          </w:p>
          <w:p w14:paraId="6B5EC41D" w14:textId="6B6E121C" w:rsidR="0029119A" w:rsidRPr="00E644C9" w:rsidRDefault="0029119A" w:rsidP="002D0A82">
            <w:pPr>
              <w:pStyle w:val="Normlny0"/>
              <w:jc w:val="both"/>
            </w:pPr>
            <w:r w:rsidRPr="00E644C9">
              <w:t xml:space="preserve">Práva a povinnosti výrobcu </w:t>
            </w:r>
            <w:proofErr w:type="spellStart"/>
            <w:r w:rsidRPr="00E644C9">
              <w:t>nízkouhlíkového</w:t>
            </w:r>
            <w:proofErr w:type="spellEnd"/>
            <w:r w:rsidRPr="00E644C9">
              <w:t xml:space="preserve"> plynu</w:t>
            </w:r>
          </w:p>
          <w:p w14:paraId="499F2DDB" w14:textId="77777777" w:rsidR="00C33384" w:rsidRPr="00E644C9" w:rsidRDefault="00C33384" w:rsidP="002D0A82">
            <w:pPr>
              <w:pStyle w:val="Normlny0"/>
              <w:jc w:val="both"/>
            </w:pPr>
            <w:r w:rsidRPr="00E644C9">
              <w:t xml:space="preserve">(1) Výrobca </w:t>
            </w:r>
            <w:proofErr w:type="spellStart"/>
            <w:r w:rsidRPr="00E644C9">
              <w:t>nízkouhlíkového</w:t>
            </w:r>
            <w:proofErr w:type="spellEnd"/>
            <w:r w:rsidRPr="00E644C9">
              <w:t xml:space="preserve"> plynu má právo</w:t>
            </w:r>
          </w:p>
          <w:p w14:paraId="7AAF115B" w14:textId="058B1A04" w:rsidR="00C33384" w:rsidRPr="00E644C9" w:rsidRDefault="00C33384" w:rsidP="002D0A82">
            <w:pPr>
              <w:pStyle w:val="Normlny0"/>
              <w:jc w:val="both"/>
            </w:pPr>
            <w:r w:rsidRPr="00E644C9">
              <w:t>a) uzatvoriť s prevádzkovateľom distribučnej siete zmluvu o prístupe do distribučnej siete</w:t>
            </w:r>
            <w:r w:rsidR="002553EE">
              <w:t xml:space="preserve"> alebo s prevádzkovateľom vodíkovej distribučnej siete zmluvu o prístupe do vodíkovej distribučnej siete</w:t>
            </w:r>
            <w:r w:rsidRPr="00E644C9">
              <w:t xml:space="preserve">, zmluvu o pripojení k distribučnej sieti </w:t>
            </w:r>
            <w:r w:rsidR="002553EE">
              <w:t xml:space="preserve">alebo zmluvu o pripojení </w:t>
            </w:r>
            <w:r w:rsidR="002553EE">
              <w:lastRenderedPageBreak/>
              <w:t xml:space="preserve">k vodíkovej distribučnej sieti </w:t>
            </w:r>
            <w:r w:rsidRPr="00E644C9">
              <w:t xml:space="preserve">a zmluvu o distribúcii </w:t>
            </w:r>
            <w:proofErr w:type="spellStart"/>
            <w:r w:rsidRPr="00E644C9">
              <w:t>nízkouhlíkového</w:t>
            </w:r>
            <w:proofErr w:type="spellEnd"/>
            <w:r w:rsidRPr="00E644C9">
              <w:t xml:space="preserve"> plynu, ak sú splnené technické podmienky a obchodné podmienky</w:t>
            </w:r>
            <w:r w:rsidRPr="00E644C9">
              <w:rPr>
                <w:vertAlign w:val="superscript"/>
              </w:rPr>
              <w:t>10</w:t>
            </w:r>
            <w:r w:rsidRPr="00E644C9">
              <w:t xml:space="preserve">) prístupu a pripojenia k distribučnej sieti </w:t>
            </w:r>
            <w:r w:rsidR="00947AD7">
              <w:t xml:space="preserve">alebo vodíkovej distribučnej sieti </w:t>
            </w:r>
            <w:r w:rsidRPr="00E644C9">
              <w:t>a technické podmienky distribúcie plynu prevádzkovateľa distribučnej siete</w:t>
            </w:r>
            <w:r w:rsidR="00947AD7">
              <w:t xml:space="preserve"> alebo prevádzkovateľa vodíkovej distribučnej siete</w:t>
            </w:r>
            <w:r w:rsidRPr="00E644C9">
              <w:t>,</w:t>
            </w:r>
          </w:p>
          <w:p w14:paraId="2939D85B" w14:textId="77777777" w:rsidR="00C33384" w:rsidRPr="00E644C9" w:rsidRDefault="00C33384" w:rsidP="002D0A82">
            <w:pPr>
              <w:pStyle w:val="Normlny0"/>
              <w:jc w:val="both"/>
            </w:pPr>
            <w:r w:rsidRPr="00E644C9">
              <w:t xml:space="preserve">b) na vydanie záruky pôvodu </w:t>
            </w:r>
            <w:proofErr w:type="spellStart"/>
            <w:r w:rsidRPr="00E644C9">
              <w:t>nízkouhlíkového</w:t>
            </w:r>
            <w:proofErr w:type="spellEnd"/>
            <w:r w:rsidRPr="00E644C9">
              <w:t xml:space="preserve"> plynu podľa § 12aa.</w:t>
            </w:r>
          </w:p>
          <w:p w14:paraId="2B2DDE1F" w14:textId="77777777" w:rsidR="00C33384" w:rsidRPr="00E644C9" w:rsidRDefault="00C33384" w:rsidP="002D0A82">
            <w:pPr>
              <w:pStyle w:val="Normlny0"/>
              <w:jc w:val="both"/>
            </w:pPr>
            <w:r w:rsidRPr="00E644C9">
              <w:t xml:space="preserve">(2) Výrobca </w:t>
            </w:r>
            <w:proofErr w:type="spellStart"/>
            <w:r w:rsidRPr="00E644C9">
              <w:t>nízkouhlíkového</w:t>
            </w:r>
            <w:proofErr w:type="spellEnd"/>
            <w:r w:rsidRPr="00E644C9">
              <w:t xml:space="preserve"> plynu je povinný</w:t>
            </w:r>
          </w:p>
          <w:p w14:paraId="19AF148B" w14:textId="3DD0364F" w:rsidR="00C33384" w:rsidRPr="00E644C9" w:rsidRDefault="00C33384" w:rsidP="002D0A82">
            <w:pPr>
              <w:pStyle w:val="Normlny0"/>
              <w:jc w:val="both"/>
            </w:pPr>
            <w:r w:rsidRPr="00E644C9">
              <w:t xml:space="preserve">a) zabezpečiť, aby </w:t>
            </w:r>
            <w:proofErr w:type="spellStart"/>
            <w:r w:rsidRPr="00E644C9">
              <w:t>nízkouhlíkový</w:t>
            </w:r>
            <w:proofErr w:type="spellEnd"/>
            <w:r w:rsidRPr="00E644C9">
              <w:t xml:space="preserve"> plyn dodávaný do distribučnej siete </w:t>
            </w:r>
            <w:r w:rsidR="00947AD7">
              <w:t xml:space="preserve">alebo vodíkovej distribučnej siete </w:t>
            </w:r>
            <w:r w:rsidRPr="00E644C9">
              <w:t>zodpovedal kvalitatívnym parametrom podľa technických podmienok prevádzkovateľa distribučnej siete</w:t>
            </w:r>
            <w:r w:rsidR="00947AD7">
              <w:t xml:space="preserve"> alebo prevádzkovateľa vodíkovej distribučnej siete</w:t>
            </w:r>
            <w:r w:rsidRPr="00E644C9">
              <w:t>, ku ktorej je zariadenie pripojené,</w:t>
            </w:r>
          </w:p>
          <w:p w14:paraId="6CB3E4B2" w14:textId="77777777" w:rsidR="00C33384" w:rsidRPr="00E644C9" w:rsidRDefault="00C33384" w:rsidP="002D0A82">
            <w:pPr>
              <w:pStyle w:val="Normlny0"/>
              <w:jc w:val="both"/>
            </w:pPr>
            <w:r w:rsidRPr="00E644C9">
              <w:t>b) uzatvoriť zmluvu o dodávke plynu s odberateľom plynu,</w:t>
            </w:r>
          </w:p>
          <w:p w14:paraId="4C597673" w14:textId="617D1D34" w:rsidR="00C33384" w:rsidRPr="00E644C9" w:rsidRDefault="00C33384" w:rsidP="002D0A82">
            <w:pPr>
              <w:pStyle w:val="Normlny0"/>
              <w:jc w:val="both"/>
            </w:pPr>
            <w:r w:rsidRPr="00E644C9">
              <w:t xml:space="preserve">c) písomne oznámiť bez zbytočného odkladu prevádzkovateľovi distribučnej siete </w:t>
            </w:r>
            <w:r w:rsidR="00947AD7">
              <w:t xml:space="preserve">alebo prevádzkovateľovi vodíkovej distribučnej siete </w:t>
            </w:r>
            <w:r w:rsidRPr="00E644C9">
              <w:t>uzatvorenie zmluvy o dodávke plynu a každú zmenu odberateľa plynu,</w:t>
            </w:r>
          </w:p>
          <w:p w14:paraId="1F22084D" w14:textId="77777777" w:rsidR="00C33384" w:rsidRPr="00E644C9" w:rsidRDefault="00C33384" w:rsidP="002D0A82">
            <w:pPr>
              <w:pStyle w:val="Normlny0"/>
              <w:jc w:val="both"/>
            </w:pPr>
            <w:r w:rsidRPr="00E644C9">
              <w:t xml:space="preserve">d) zabezpečiť kontinuálne meranie množstva a kvality </w:t>
            </w:r>
            <w:proofErr w:type="spellStart"/>
            <w:r w:rsidRPr="00E644C9">
              <w:t>nízkouhlíkového</w:t>
            </w:r>
            <w:proofErr w:type="spellEnd"/>
            <w:r w:rsidRPr="00E644C9">
              <w:t xml:space="preserve"> plynu vrátane vyhodnocovania a odovzdávania potrebných údajov prevádzkovateľovi distribučnej siete, ak sa nedohodne s prevádzkovateľom distribučnej siete alebo prevádzkovateľom vodíkovej distribučnej siete inak,</w:t>
            </w:r>
          </w:p>
          <w:p w14:paraId="77A52260" w14:textId="1BE51137" w:rsidR="00C33384" w:rsidRPr="00E644C9" w:rsidRDefault="00C33384" w:rsidP="002D0A82">
            <w:pPr>
              <w:pStyle w:val="Normlny0"/>
              <w:jc w:val="both"/>
            </w:pPr>
            <w:r w:rsidRPr="00E644C9">
              <w:t>e) umožniť prevádzkovateľovi distribučnej siete</w:t>
            </w:r>
            <w:r w:rsidR="005F6418">
              <w:t xml:space="preserve"> alebo prevádzkovateľovi vodíkovej distribučnej siete</w:t>
            </w:r>
            <w:r w:rsidRPr="00E644C9">
              <w:t xml:space="preserve"> montáž určeného meradla a umožniť prístup k určenému meradlu na vykonanie kontroly funkčnosti určeného meradla a kontroly stavu dodaného množstva </w:t>
            </w:r>
            <w:proofErr w:type="spellStart"/>
            <w:r w:rsidRPr="00E644C9">
              <w:t>nízkouhlíkového</w:t>
            </w:r>
            <w:proofErr w:type="spellEnd"/>
            <w:r w:rsidRPr="00E644C9">
              <w:t xml:space="preserve"> plynu,</w:t>
            </w:r>
          </w:p>
          <w:p w14:paraId="322CDDBB" w14:textId="77777777" w:rsidR="00C33384" w:rsidRDefault="00C33384" w:rsidP="00C65611">
            <w:pPr>
              <w:pStyle w:val="Normlny0"/>
              <w:jc w:val="both"/>
            </w:pPr>
            <w:r w:rsidRPr="00E644C9">
              <w:t xml:space="preserve">f) zverejniť na svojom webovom sídle informácie o geografickom pôvode a druhu </w:t>
            </w:r>
            <w:r w:rsidR="008C0E9A" w:rsidRPr="00E644C9">
              <w:t>palív</w:t>
            </w:r>
            <w:r w:rsidRPr="00E644C9">
              <w:t xml:space="preserve"> použitých pre výrobu </w:t>
            </w:r>
            <w:proofErr w:type="spellStart"/>
            <w:r w:rsidRPr="00E644C9">
              <w:t>nízkouhlíkového</w:t>
            </w:r>
            <w:proofErr w:type="spellEnd"/>
            <w:r w:rsidRPr="00E644C9">
              <w:t xml:space="preserve"> plynu a </w:t>
            </w:r>
            <w:r w:rsidR="008C0E9A" w:rsidRPr="00E644C9">
              <w:t xml:space="preserve">raz </w:t>
            </w:r>
            <w:r w:rsidRPr="00E644C9">
              <w:t>za kalendárny rok tieto informácie aktualizovať.</w:t>
            </w:r>
          </w:p>
          <w:p w14:paraId="6D21D7E8" w14:textId="77777777" w:rsidR="00897C7E" w:rsidRDefault="00897C7E" w:rsidP="00C65611">
            <w:pPr>
              <w:pStyle w:val="Normlny0"/>
              <w:jc w:val="both"/>
            </w:pPr>
          </w:p>
          <w:p w14:paraId="1524A3C1" w14:textId="1A81E3B2" w:rsidR="00897C7E" w:rsidRPr="00E644C9" w:rsidRDefault="00897C7E" w:rsidP="00C65611">
            <w:pPr>
              <w:pStyle w:val="Normlny0"/>
              <w:jc w:val="both"/>
            </w:pPr>
            <w:r w:rsidRPr="00897C7E">
              <w:t>10) § 19 zákona č. 251/2012 Z. z.</w:t>
            </w:r>
          </w:p>
        </w:tc>
        <w:tc>
          <w:tcPr>
            <w:tcW w:w="557" w:type="dxa"/>
            <w:tcBorders>
              <w:top w:val="single" w:sz="4" w:space="0" w:color="auto"/>
              <w:left w:val="single" w:sz="4" w:space="0" w:color="auto"/>
              <w:bottom w:val="single" w:sz="4" w:space="0" w:color="auto"/>
              <w:right w:val="single" w:sz="4" w:space="0" w:color="auto"/>
            </w:tcBorders>
          </w:tcPr>
          <w:p w14:paraId="39AAE5BA" w14:textId="6F471401" w:rsidR="00C33384" w:rsidRPr="00E644C9" w:rsidRDefault="0029119A"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6C3BD667"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E9D1259" w14:textId="2B3333EF"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AD5AD94"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37165A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6B4B7F0" w14:textId="77777777" w:rsidR="00C33384" w:rsidRPr="00E644C9" w:rsidRDefault="00C33384" w:rsidP="002D0A82">
            <w:pPr>
              <w:pStyle w:val="Normlny0"/>
              <w:jc w:val="center"/>
            </w:pPr>
            <w:r w:rsidRPr="00E644C9">
              <w:lastRenderedPageBreak/>
              <w:t>Č: 31</w:t>
            </w:r>
          </w:p>
          <w:p w14:paraId="0E015C37"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6C02633B" w14:textId="08360C51" w:rsidR="00B6741F" w:rsidRDefault="00B6741F" w:rsidP="002D0A82">
            <w:pPr>
              <w:pStyle w:val="Normlny0"/>
              <w:jc w:val="both"/>
            </w:pPr>
            <w:r w:rsidRPr="00B6741F">
              <w:t>Prístup tretích strán k distribúcii a preprave zemného plynu a terminálom LNG</w:t>
            </w:r>
          </w:p>
          <w:p w14:paraId="653B5E5A" w14:textId="1C686549" w:rsidR="00C33384" w:rsidRPr="00E644C9" w:rsidRDefault="00C33384" w:rsidP="002D0A82">
            <w:pPr>
              <w:pStyle w:val="Normlny0"/>
              <w:jc w:val="both"/>
            </w:pPr>
            <w:r w:rsidRPr="00E644C9">
              <w:lastRenderedPageBreak/>
              <w:t>1.   Členské štáty zabezpečia zavedenie systému pre prístup tretích strán do prepravnej a distribučnej siete a do zariadení LNG na základe uverejnených taríf, ktorý je platný pre všetkých odberateľov vrátane dodávateľských podnikov a uplatňuje sa objektívne a bez diskriminácie medzi užívateľmi siete. Členské štáty zabezpečia, aby uvedené tarify alebo metodiky ich výpočtu boli pred nadobudnutím ich účinnosti schválené v súlade s článkom 78 regulačným orgánom a aby tieto tarify, a metodiky, ak sú schvaľované len metodiky, boli pred nadobudnutím ich účinnosti uverejnené.</w:t>
            </w:r>
          </w:p>
        </w:tc>
        <w:tc>
          <w:tcPr>
            <w:tcW w:w="584" w:type="dxa"/>
            <w:gridSpan w:val="2"/>
            <w:tcBorders>
              <w:top w:val="single" w:sz="4" w:space="0" w:color="auto"/>
              <w:left w:val="single" w:sz="4" w:space="0" w:color="auto"/>
              <w:bottom w:val="single" w:sz="4" w:space="0" w:color="auto"/>
              <w:right w:val="single" w:sz="12" w:space="0" w:color="auto"/>
            </w:tcBorders>
          </w:tcPr>
          <w:p w14:paraId="319FA1A0"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5969FA10" w14:textId="77777777" w:rsidR="007E476B" w:rsidRPr="00E644C9" w:rsidRDefault="007E476B" w:rsidP="002D0A82">
            <w:pPr>
              <w:pStyle w:val="Normlny0"/>
              <w:jc w:val="center"/>
            </w:pPr>
            <w:r w:rsidRPr="00E644C9">
              <w:t>4</w:t>
            </w:r>
          </w:p>
          <w:p w14:paraId="6B9294F6" w14:textId="77777777" w:rsidR="007E476B" w:rsidRPr="00E644C9" w:rsidRDefault="007E476B" w:rsidP="002D0A82">
            <w:pPr>
              <w:pStyle w:val="Normlny0"/>
              <w:jc w:val="center"/>
            </w:pPr>
          </w:p>
          <w:p w14:paraId="2ED78600" w14:textId="77777777" w:rsidR="007E476B" w:rsidRPr="00E644C9" w:rsidRDefault="007E476B" w:rsidP="002D0A82">
            <w:pPr>
              <w:pStyle w:val="Normlny0"/>
              <w:jc w:val="center"/>
            </w:pPr>
          </w:p>
          <w:p w14:paraId="1119015D" w14:textId="77777777" w:rsidR="007E476B" w:rsidRPr="00E644C9" w:rsidRDefault="007E476B" w:rsidP="002D0A82">
            <w:pPr>
              <w:pStyle w:val="Normlny0"/>
              <w:jc w:val="center"/>
            </w:pPr>
          </w:p>
          <w:p w14:paraId="17D76CB8" w14:textId="77777777" w:rsidR="007E476B" w:rsidRPr="00E644C9" w:rsidRDefault="007E476B" w:rsidP="002D0A82">
            <w:pPr>
              <w:pStyle w:val="Normlny0"/>
              <w:jc w:val="center"/>
            </w:pPr>
          </w:p>
          <w:p w14:paraId="6B97B2E0" w14:textId="344E1DC6" w:rsidR="007E476B" w:rsidRPr="00E644C9" w:rsidRDefault="0057680E" w:rsidP="002D0A82">
            <w:pPr>
              <w:pStyle w:val="Normlny0"/>
              <w:jc w:val="center"/>
            </w:pPr>
            <w:r>
              <w:t>5</w:t>
            </w:r>
          </w:p>
          <w:p w14:paraId="1DEBD103" w14:textId="665C32C9" w:rsidR="007E476B" w:rsidRPr="00E644C9" w:rsidRDefault="007E476B" w:rsidP="002D0A82">
            <w:pPr>
              <w:pStyle w:val="Normlny0"/>
              <w:jc w:val="center"/>
            </w:pPr>
          </w:p>
          <w:p w14:paraId="7EAA016B" w14:textId="77777777" w:rsidR="007E476B" w:rsidRPr="00E644C9" w:rsidRDefault="007E476B" w:rsidP="002D0A82">
            <w:pPr>
              <w:pStyle w:val="Normlny0"/>
              <w:jc w:val="center"/>
            </w:pPr>
          </w:p>
          <w:p w14:paraId="7961BCC6" w14:textId="77777777" w:rsidR="007E476B" w:rsidRPr="00E644C9" w:rsidRDefault="007E476B" w:rsidP="002D0A82">
            <w:pPr>
              <w:pStyle w:val="Normlny0"/>
              <w:jc w:val="center"/>
            </w:pPr>
          </w:p>
          <w:p w14:paraId="785B601E" w14:textId="77777777" w:rsidR="007E476B" w:rsidRPr="00E644C9" w:rsidRDefault="007E476B" w:rsidP="002D0A82">
            <w:pPr>
              <w:pStyle w:val="Normlny0"/>
              <w:jc w:val="center"/>
            </w:pPr>
          </w:p>
          <w:p w14:paraId="36EF53CE" w14:textId="77777777" w:rsidR="007E476B" w:rsidRPr="00E644C9" w:rsidRDefault="007E476B" w:rsidP="002D0A82">
            <w:pPr>
              <w:pStyle w:val="Normlny0"/>
              <w:jc w:val="center"/>
            </w:pPr>
          </w:p>
          <w:p w14:paraId="21DB43BE" w14:textId="77777777" w:rsidR="007E476B" w:rsidRPr="00E644C9" w:rsidRDefault="007E476B" w:rsidP="002D0A82">
            <w:pPr>
              <w:pStyle w:val="Normlny0"/>
              <w:jc w:val="center"/>
            </w:pPr>
          </w:p>
          <w:p w14:paraId="43D75828" w14:textId="77777777" w:rsidR="007E476B" w:rsidRPr="00E644C9" w:rsidRDefault="007E476B" w:rsidP="002D0A82">
            <w:pPr>
              <w:pStyle w:val="Normlny0"/>
              <w:jc w:val="center"/>
            </w:pPr>
          </w:p>
          <w:p w14:paraId="052BCAAD" w14:textId="77777777" w:rsidR="007E476B" w:rsidRPr="00E644C9" w:rsidRDefault="007E476B" w:rsidP="002D0A82">
            <w:pPr>
              <w:pStyle w:val="Normlny0"/>
              <w:jc w:val="center"/>
            </w:pPr>
          </w:p>
          <w:p w14:paraId="41CD009F" w14:textId="77777777" w:rsidR="007E476B" w:rsidRPr="00E644C9" w:rsidRDefault="007E476B" w:rsidP="002D0A82">
            <w:pPr>
              <w:pStyle w:val="Normlny0"/>
              <w:jc w:val="center"/>
            </w:pPr>
          </w:p>
          <w:p w14:paraId="6C62D2A7" w14:textId="77777777" w:rsidR="007E476B" w:rsidRPr="00E644C9" w:rsidRDefault="007E476B" w:rsidP="002D0A82">
            <w:pPr>
              <w:pStyle w:val="Normlny0"/>
              <w:jc w:val="center"/>
            </w:pPr>
          </w:p>
          <w:p w14:paraId="6C4043CE" w14:textId="77777777" w:rsidR="007E476B" w:rsidRPr="00E644C9" w:rsidRDefault="007E476B" w:rsidP="002D0A82">
            <w:pPr>
              <w:pStyle w:val="Normlny0"/>
              <w:jc w:val="center"/>
            </w:pPr>
          </w:p>
          <w:p w14:paraId="3E3CBF91" w14:textId="77777777" w:rsidR="007E476B" w:rsidRPr="00E644C9" w:rsidRDefault="007E476B" w:rsidP="002D0A82">
            <w:pPr>
              <w:pStyle w:val="Normlny0"/>
              <w:jc w:val="center"/>
            </w:pPr>
          </w:p>
          <w:p w14:paraId="0AABA561" w14:textId="77777777" w:rsidR="007E476B" w:rsidRPr="00E644C9" w:rsidRDefault="007E476B" w:rsidP="002D0A82">
            <w:pPr>
              <w:pStyle w:val="Normlny0"/>
              <w:jc w:val="center"/>
            </w:pPr>
          </w:p>
          <w:p w14:paraId="02AED3BA" w14:textId="77777777" w:rsidR="007E476B" w:rsidRPr="00E644C9" w:rsidRDefault="007E476B" w:rsidP="002D0A82">
            <w:pPr>
              <w:pStyle w:val="Normlny0"/>
              <w:jc w:val="center"/>
            </w:pPr>
          </w:p>
          <w:p w14:paraId="0D78A478" w14:textId="77777777" w:rsidR="007E476B" w:rsidRPr="00E644C9" w:rsidRDefault="007E476B" w:rsidP="002D0A82">
            <w:pPr>
              <w:pStyle w:val="Normlny0"/>
              <w:jc w:val="center"/>
            </w:pPr>
          </w:p>
          <w:p w14:paraId="3C646E97" w14:textId="77777777" w:rsidR="007E476B" w:rsidRPr="00E644C9" w:rsidRDefault="007E476B" w:rsidP="002D0A82">
            <w:pPr>
              <w:pStyle w:val="Normlny0"/>
              <w:jc w:val="center"/>
            </w:pPr>
          </w:p>
          <w:p w14:paraId="4E600CD2" w14:textId="77777777" w:rsidR="007E476B" w:rsidRPr="00E644C9" w:rsidRDefault="007E476B" w:rsidP="002D0A82">
            <w:pPr>
              <w:pStyle w:val="Normlny0"/>
              <w:jc w:val="center"/>
            </w:pPr>
          </w:p>
          <w:p w14:paraId="5408456D" w14:textId="26EA633B"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5C5C3951" w14:textId="77777777" w:rsidR="00C33384" w:rsidRPr="00E644C9" w:rsidRDefault="00C33384" w:rsidP="002D0A82">
            <w:pPr>
              <w:pStyle w:val="Normlny0"/>
              <w:jc w:val="center"/>
            </w:pPr>
            <w:r w:rsidRPr="00E644C9">
              <w:lastRenderedPageBreak/>
              <w:t>§ 15</w:t>
            </w:r>
          </w:p>
          <w:p w14:paraId="590FC6A5" w14:textId="77777777" w:rsidR="00C33384" w:rsidRPr="00E644C9" w:rsidRDefault="00C33384" w:rsidP="002D0A82">
            <w:pPr>
              <w:pStyle w:val="Normlny0"/>
              <w:jc w:val="center"/>
            </w:pPr>
            <w:r w:rsidRPr="00E644C9">
              <w:t>O: 13</w:t>
            </w:r>
          </w:p>
          <w:p w14:paraId="4D448933" w14:textId="77777777" w:rsidR="00C33384" w:rsidRPr="00E644C9" w:rsidRDefault="00C33384" w:rsidP="002D0A82">
            <w:pPr>
              <w:pStyle w:val="Normlny0"/>
              <w:jc w:val="center"/>
            </w:pPr>
          </w:p>
          <w:p w14:paraId="59503A86" w14:textId="0EF94829" w:rsidR="00C33384" w:rsidRPr="00E644C9" w:rsidRDefault="00C33384" w:rsidP="002D0A82">
            <w:pPr>
              <w:pStyle w:val="Normlny0"/>
              <w:jc w:val="center"/>
            </w:pPr>
          </w:p>
          <w:p w14:paraId="0C52191A" w14:textId="77777777" w:rsidR="007E476B" w:rsidRPr="00E644C9" w:rsidRDefault="007E476B" w:rsidP="002D0A82">
            <w:pPr>
              <w:pStyle w:val="Normlny0"/>
              <w:jc w:val="center"/>
            </w:pPr>
          </w:p>
          <w:p w14:paraId="3D3A62BC" w14:textId="0F22B64A" w:rsidR="0057680E" w:rsidRDefault="0057680E" w:rsidP="002D0A82">
            <w:pPr>
              <w:pStyle w:val="Normlny0"/>
              <w:jc w:val="center"/>
            </w:pPr>
            <w:r>
              <w:t>§ 12</w:t>
            </w:r>
          </w:p>
          <w:p w14:paraId="21875F1B" w14:textId="4C6E485B" w:rsidR="0057680E" w:rsidRDefault="0057680E" w:rsidP="002D0A82">
            <w:pPr>
              <w:pStyle w:val="Normlny0"/>
              <w:jc w:val="center"/>
            </w:pPr>
            <w:r>
              <w:t>O: 1</w:t>
            </w:r>
          </w:p>
          <w:p w14:paraId="06F508BE" w14:textId="00A64EBB" w:rsidR="0057680E" w:rsidRDefault="0057680E" w:rsidP="002D0A82">
            <w:pPr>
              <w:pStyle w:val="Normlny0"/>
              <w:jc w:val="center"/>
            </w:pPr>
            <w:r>
              <w:t>P: g</w:t>
            </w:r>
          </w:p>
          <w:p w14:paraId="32AD0496" w14:textId="77777777" w:rsidR="00C33384" w:rsidRPr="00E644C9" w:rsidRDefault="00C33384" w:rsidP="002D0A82">
            <w:pPr>
              <w:pStyle w:val="Normlny0"/>
              <w:jc w:val="center"/>
            </w:pPr>
          </w:p>
          <w:p w14:paraId="3295BAD8" w14:textId="77777777" w:rsidR="00C33384" w:rsidRPr="00E644C9" w:rsidRDefault="00C33384" w:rsidP="002D0A82">
            <w:pPr>
              <w:pStyle w:val="Normlny0"/>
              <w:jc w:val="center"/>
            </w:pPr>
          </w:p>
          <w:p w14:paraId="352DCDD5" w14:textId="77777777" w:rsidR="00C33384" w:rsidRPr="00E644C9" w:rsidRDefault="00C33384" w:rsidP="002D0A82">
            <w:pPr>
              <w:pStyle w:val="Normlny0"/>
              <w:jc w:val="center"/>
            </w:pPr>
          </w:p>
          <w:p w14:paraId="393E244B" w14:textId="77777777" w:rsidR="00C33384" w:rsidRPr="00E644C9" w:rsidRDefault="00C33384" w:rsidP="002D0A82">
            <w:pPr>
              <w:pStyle w:val="Normlny0"/>
              <w:jc w:val="center"/>
            </w:pPr>
          </w:p>
          <w:p w14:paraId="200328C4" w14:textId="77777777" w:rsidR="00C33384" w:rsidRPr="00E644C9" w:rsidRDefault="00C33384" w:rsidP="002D0A82">
            <w:pPr>
              <w:pStyle w:val="Normlny0"/>
              <w:jc w:val="center"/>
            </w:pPr>
          </w:p>
          <w:p w14:paraId="343FA0AD" w14:textId="77777777" w:rsidR="00C33384" w:rsidRPr="00E644C9" w:rsidRDefault="00C33384" w:rsidP="002D0A82">
            <w:pPr>
              <w:pStyle w:val="Normlny0"/>
              <w:jc w:val="center"/>
            </w:pPr>
          </w:p>
          <w:p w14:paraId="0803CC8A" w14:textId="77777777" w:rsidR="00C33384" w:rsidRPr="00E644C9" w:rsidRDefault="00C33384" w:rsidP="002D0A82">
            <w:pPr>
              <w:pStyle w:val="Normlny0"/>
              <w:jc w:val="center"/>
            </w:pPr>
          </w:p>
          <w:p w14:paraId="14CA8CBF" w14:textId="77777777" w:rsidR="00C33384" w:rsidRPr="00E644C9" w:rsidRDefault="00C33384" w:rsidP="002D0A82">
            <w:pPr>
              <w:pStyle w:val="Normlny0"/>
              <w:jc w:val="center"/>
            </w:pPr>
          </w:p>
          <w:p w14:paraId="39864138" w14:textId="77777777" w:rsidR="00C33384" w:rsidRPr="00E644C9" w:rsidRDefault="00C33384" w:rsidP="002D0A82">
            <w:pPr>
              <w:pStyle w:val="Normlny0"/>
              <w:jc w:val="center"/>
            </w:pPr>
          </w:p>
          <w:p w14:paraId="6E80E645" w14:textId="77777777" w:rsidR="00C33384" w:rsidRPr="00E644C9" w:rsidRDefault="00C33384" w:rsidP="002D0A82">
            <w:pPr>
              <w:pStyle w:val="Normlny0"/>
              <w:jc w:val="center"/>
            </w:pPr>
          </w:p>
          <w:p w14:paraId="620ED89B" w14:textId="520F7C7D" w:rsidR="00C33384" w:rsidRPr="00E644C9" w:rsidRDefault="00C33384" w:rsidP="002D0A82">
            <w:pPr>
              <w:pStyle w:val="Normlny0"/>
              <w:jc w:val="center"/>
            </w:pPr>
          </w:p>
          <w:p w14:paraId="3727B87A" w14:textId="77EE17A7" w:rsidR="007E476B" w:rsidRPr="00E644C9" w:rsidRDefault="007E476B" w:rsidP="002D0A82">
            <w:pPr>
              <w:pStyle w:val="Normlny0"/>
              <w:jc w:val="center"/>
            </w:pPr>
          </w:p>
          <w:p w14:paraId="040E50A4" w14:textId="77777777" w:rsidR="007E476B" w:rsidRPr="00E644C9" w:rsidRDefault="007E476B" w:rsidP="002D0A82">
            <w:pPr>
              <w:pStyle w:val="Normlny0"/>
              <w:jc w:val="center"/>
            </w:pPr>
          </w:p>
          <w:p w14:paraId="6E988FBE" w14:textId="77777777" w:rsidR="00C33384" w:rsidRPr="00E644C9" w:rsidRDefault="00C33384" w:rsidP="002D0A82">
            <w:pPr>
              <w:pStyle w:val="Normlny0"/>
              <w:jc w:val="center"/>
            </w:pPr>
          </w:p>
          <w:p w14:paraId="19149D7E" w14:textId="66174773"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4D06F0C2" w14:textId="77777777" w:rsidR="007E476B" w:rsidRPr="00E644C9" w:rsidRDefault="007E476B" w:rsidP="002D0A82">
            <w:pPr>
              <w:pStyle w:val="Normlny0"/>
              <w:jc w:val="both"/>
            </w:pPr>
          </w:p>
          <w:p w14:paraId="46EA9927" w14:textId="24758F4B" w:rsidR="00C33384" w:rsidRPr="00E644C9" w:rsidRDefault="00C33384" w:rsidP="002D0A82">
            <w:pPr>
              <w:pStyle w:val="Normlny0"/>
              <w:jc w:val="both"/>
            </w:pPr>
            <w:r w:rsidRPr="00E644C9">
              <w:lastRenderedPageBreak/>
              <w:t>(13) Regulovaný prístup na trh s plynom má účastník trhu s plynom do prepravnej siete, do zásobníka</w:t>
            </w:r>
            <w:r w:rsidR="007E476B" w:rsidRPr="00E644C9">
              <w:t>, do zariadenia na skvapalňovanie plynu</w:t>
            </w:r>
            <w:r w:rsidRPr="00E644C9">
              <w:t xml:space="preserve"> a do distribučnej siete.</w:t>
            </w:r>
          </w:p>
          <w:p w14:paraId="310257B8" w14:textId="0766D3AB" w:rsidR="00C33384" w:rsidRPr="00E644C9" w:rsidRDefault="00C33384" w:rsidP="002D0A82">
            <w:pPr>
              <w:pStyle w:val="Normlny0"/>
              <w:jc w:val="both"/>
            </w:pPr>
          </w:p>
          <w:p w14:paraId="08BEF2B1" w14:textId="0EB77569" w:rsidR="0057680E" w:rsidRDefault="0057680E" w:rsidP="002D0A82">
            <w:pPr>
              <w:pStyle w:val="Normlny0"/>
              <w:jc w:val="both"/>
            </w:pPr>
            <w:r w:rsidRPr="0057680E">
              <w:t>Spôsob vykonávania cenovej regulácie</w:t>
            </w:r>
          </w:p>
          <w:p w14:paraId="0C27A868" w14:textId="4D537CEB" w:rsidR="0057680E" w:rsidRDefault="0057680E" w:rsidP="002D0A82">
            <w:pPr>
              <w:pStyle w:val="Normlny0"/>
              <w:jc w:val="both"/>
            </w:pPr>
            <w:r>
              <w:t xml:space="preserve">(1) </w:t>
            </w:r>
            <w:r w:rsidRPr="0057680E">
              <w:t>Spôsobom vykonávania cenovej regulácie je</w:t>
            </w:r>
          </w:p>
          <w:p w14:paraId="2CFB976E" w14:textId="578E6AD7" w:rsidR="0057680E" w:rsidRDefault="0057680E" w:rsidP="0057680E">
            <w:pPr>
              <w:pStyle w:val="Normlny0"/>
              <w:jc w:val="both"/>
            </w:pPr>
            <w:r>
              <w:t>g) priame určenie tarify a určenie spôsobu výpočtu tarify alebo rozdelenie nákladov podľa osobitných predpisov.11a)</w:t>
            </w:r>
          </w:p>
          <w:p w14:paraId="61497C39" w14:textId="77777777" w:rsidR="00897C7E" w:rsidRDefault="00897C7E" w:rsidP="0057680E">
            <w:pPr>
              <w:pStyle w:val="Normlny0"/>
              <w:jc w:val="both"/>
            </w:pPr>
          </w:p>
          <w:p w14:paraId="190E4018" w14:textId="3B332E0D" w:rsidR="0057680E" w:rsidRDefault="0057680E" w:rsidP="0057680E">
            <w:pPr>
              <w:pStyle w:val="Normlny0"/>
              <w:jc w:val="both"/>
            </w:pPr>
            <w:r>
              <w:t xml:space="preserve">11a) </w:t>
            </w:r>
            <w:r w:rsidRPr="0057680E">
              <w:t>Napríklad nariadenie Komisie (EÚ) 2015/1222 z 24. júla 2015, ktorým sa stanovuje usmernenie pre prideľovanie kapacity a riadenie preťaženia (Ú. v. EÚ L 197, 25. 7. 2015) a nariadenie Komisie (EÚ) 2017/460 zo 16. marca 2017, ktorým sa stanovuje sieťový predpis o harmonizovaných štruktúrach taríf za prepravu plynu (Ú. v. EÚ L 72, 17. 3. 2017).</w:t>
            </w:r>
          </w:p>
          <w:p w14:paraId="6E8C0A23" w14:textId="77777777" w:rsidR="0057680E" w:rsidRDefault="0057680E" w:rsidP="002D0A82">
            <w:pPr>
              <w:pStyle w:val="Normlny0"/>
              <w:jc w:val="both"/>
            </w:pPr>
          </w:p>
          <w:p w14:paraId="651DB09D" w14:textId="533F9904"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3F0D71FE" w14:textId="7CBF2534" w:rsidR="00C33384" w:rsidRPr="00E644C9" w:rsidRDefault="007E476B"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01DAF9E4"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8B1406C" w14:textId="49DE1721"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3014999"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B831D1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0565152" w14:textId="77777777" w:rsidR="00C33384" w:rsidRPr="00E644C9" w:rsidRDefault="00C33384" w:rsidP="002D0A82">
            <w:pPr>
              <w:pStyle w:val="Normlny0"/>
              <w:jc w:val="center"/>
            </w:pPr>
            <w:r w:rsidRPr="00E644C9">
              <w:t>Č: 31</w:t>
            </w:r>
          </w:p>
          <w:p w14:paraId="6A7AAEE6"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7F948DE9" w14:textId="77777777" w:rsidR="00C33384" w:rsidRPr="00E644C9" w:rsidRDefault="00C33384" w:rsidP="002D0A82">
            <w:pPr>
              <w:pStyle w:val="Normlny0"/>
              <w:jc w:val="both"/>
              <w:rPr>
                <w:lang w:val="en-US"/>
              </w:rPr>
            </w:pPr>
            <w:r w:rsidRPr="00E644C9">
              <w:t>2.   Prevádzkovatelia prepravných sietí majú prístup do siete iných prevádzkovateľov prepravných sietí, ak je to nevyhnutné na účel vykonávania ich činností vrátane činností, ktoré súvisia s cezhraničnou prepravou.</w:t>
            </w:r>
          </w:p>
        </w:tc>
        <w:tc>
          <w:tcPr>
            <w:tcW w:w="584" w:type="dxa"/>
            <w:gridSpan w:val="2"/>
            <w:tcBorders>
              <w:top w:val="single" w:sz="4" w:space="0" w:color="auto"/>
              <w:left w:val="single" w:sz="4" w:space="0" w:color="auto"/>
              <w:bottom w:val="single" w:sz="4" w:space="0" w:color="auto"/>
              <w:right w:val="single" w:sz="12" w:space="0" w:color="auto"/>
            </w:tcBorders>
          </w:tcPr>
          <w:p w14:paraId="0115141E" w14:textId="682A1D4F" w:rsidR="00C33384" w:rsidRPr="00E644C9" w:rsidRDefault="00D95C16"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20B168BD" w14:textId="0448FE00" w:rsidR="00C33384" w:rsidRPr="00E644C9" w:rsidRDefault="00D95C16" w:rsidP="002D0A82">
            <w:pPr>
              <w:pStyle w:val="Normlny0"/>
              <w:jc w:val="center"/>
            </w:pPr>
            <w:r>
              <w:t>4</w:t>
            </w:r>
          </w:p>
        </w:tc>
        <w:tc>
          <w:tcPr>
            <w:tcW w:w="709" w:type="dxa"/>
            <w:tcBorders>
              <w:top w:val="single" w:sz="4" w:space="0" w:color="auto"/>
              <w:left w:val="single" w:sz="4" w:space="0" w:color="auto"/>
              <w:bottom w:val="single" w:sz="4" w:space="0" w:color="auto"/>
              <w:right w:val="single" w:sz="4" w:space="0" w:color="auto"/>
            </w:tcBorders>
          </w:tcPr>
          <w:p w14:paraId="7D17CDA9" w14:textId="77777777" w:rsidR="00C33384" w:rsidRDefault="00D95C16" w:rsidP="002D0A82">
            <w:pPr>
              <w:pStyle w:val="Normlny0"/>
              <w:jc w:val="center"/>
            </w:pPr>
            <w:r>
              <w:t>§ 49</w:t>
            </w:r>
          </w:p>
          <w:p w14:paraId="6CD03586" w14:textId="77777777" w:rsidR="00D95C16" w:rsidRDefault="00D95C16" w:rsidP="002D0A82">
            <w:pPr>
              <w:pStyle w:val="Normlny0"/>
              <w:jc w:val="center"/>
            </w:pPr>
            <w:r>
              <w:t>O: 6</w:t>
            </w:r>
          </w:p>
          <w:p w14:paraId="510BEA16" w14:textId="10E0493C" w:rsidR="00D95C16" w:rsidRPr="00E644C9" w:rsidRDefault="00D95C16" w:rsidP="002D0A82">
            <w:pPr>
              <w:pStyle w:val="Normlny0"/>
              <w:jc w:val="center"/>
            </w:pPr>
            <w:r>
              <w:t>P: c</w:t>
            </w:r>
          </w:p>
        </w:tc>
        <w:tc>
          <w:tcPr>
            <w:tcW w:w="4677" w:type="dxa"/>
            <w:tcBorders>
              <w:top w:val="single" w:sz="4" w:space="0" w:color="auto"/>
              <w:left w:val="single" w:sz="4" w:space="0" w:color="auto"/>
              <w:bottom w:val="single" w:sz="4" w:space="0" w:color="auto"/>
              <w:right w:val="single" w:sz="4" w:space="0" w:color="auto"/>
            </w:tcBorders>
          </w:tcPr>
          <w:p w14:paraId="512021A6" w14:textId="453D1F04" w:rsidR="00C33384" w:rsidRPr="00E644C9" w:rsidRDefault="00D95C16" w:rsidP="00D95C16">
            <w:pPr>
              <w:pStyle w:val="Normlny0"/>
              <w:jc w:val="both"/>
            </w:pPr>
            <w:r>
              <w:t xml:space="preserve">c) zabezpečiť budovanie cezhraničných prepojení potrebných na integráciu prepravných sietí v členských štátoch s dostatočnou kapacitou, ktorá umožňuje uspokojenie všetkých ekonomicky odôvodniteľných a technicky uskutočniteľných požiadaviek účastníkov trhu s plynom na kapacitu cezhraničných prepojení a zohľadňuje požiadavky bezpečnosti dodávok plynu; ekonomickú </w:t>
            </w:r>
            <w:proofErr w:type="spellStart"/>
            <w:r>
              <w:t>odôvodniteľnosť</w:t>
            </w:r>
            <w:proofErr w:type="spellEnd"/>
            <w:r>
              <w:t xml:space="preserve"> požiadaviek prevádzkovateľ prepravnej siete vyhodnocuje na základe záväzných ponúk účastníkov testovania dopytu trhu pre dané cezhraničné pripojenie uskutočneného na základe pravidiel testovania dopytu trhu schválených úradom,</w:t>
            </w:r>
          </w:p>
        </w:tc>
        <w:tc>
          <w:tcPr>
            <w:tcW w:w="557" w:type="dxa"/>
            <w:tcBorders>
              <w:top w:val="single" w:sz="4" w:space="0" w:color="auto"/>
              <w:left w:val="single" w:sz="4" w:space="0" w:color="auto"/>
              <w:bottom w:val="single" w:sz="4" w:space="0" w:color="auto"/>
              <w:right w:val="single" w:sz="4" w:space="0" w:color="auto"/>
            </w:tcBorders>
          </w:tcPr>
          <w:p w14:paraId="58B7C2C2" w14:textId="32B3551D" w:rsidR="00C33384" w:rsidRPr="00E644C9" w:rsidRDefault="00D95C16" w:rsidP="002D0A82">
            <w:pPr>
              <w:pStyle w:val="Normlny0"/>
              <w:jc w:val="center"/>
            </w:pPr>
            <w:r>
              <w:t>Ú</w:t>
            </w:r>
          </w:p>
        </w:tc>
        <w:tc>
          <w:tcPr>
            <w:tcW w:w="1417" w:type="dxa"/>
            <w:gridSpan w:val="2"/>
            <w:tcBorders>
              <w:top w:val="single" w:sz="4" w:space="0" w:color="auto"/>
              <w:left w:val="single" w:sz="4" w:space="0" w:color="auto"/>
              <w:bottom w:val="single" w:sz="4" w:space="0" w:color="auto"/>
              <w:right w:val="single" w:sz="12" w:space="0" w:color="auto"/>
            </w:tcBorders>
          </w:tcPr>
          <w:p w14:paraId="1CB76412" w14:textId="24D5053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4286C6FA" w14:textId="4216A493"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78C46C0"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88F3C4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00030C2" w14:textId="77777777" w:rsidR="00C33384" w:rsidRPr="00E644C9" w:rsidRDefault="00C33384" w:rsidP="002D0A82">
            <w:pPr>
              <w:pStyle w:val="Normlny0"/>
              <w:jc w:val="center"/>
            </w:pPr>
            <w:r w:rsidRPr="00E644C9">
              <w:t>Č: 31</w:t>
            </w:r>
          </w:p>
          <w:p w14:paraId="425B52E0"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44873165" w14:textId="77777777" w:rsidR="00C33384" w:rsidRPr="00E644C9" w:rsidRDefault="00C33384" w:rsidP="002D0A82">
            <w:pPr>
              <w:pStyle w:val="Normlny0"/>
              <w:jc w:val="both"/>
              <w:rPr>
                <w:lang w:val="en-US"/>
              </w:rPr>
            </w:pPr>
            <w:r w:rsidRPr="00E644C9">
              <w:t>3.   Táto smernica nesmie brániť uzatváraniu dlhodobých zmlúv o obnoviteľnom plyne a </w:t>
            </w:r>
            <w:proofErr w:type="spellStart"/>
            <w:r w:rsidRPr="00E644C9">
              <w:t>nízkouhlíkovom</w:t>
            </w:r>
            <w:proofErr w:type="spellEnd"/>
            <w:r w:rsidRPr="00E644C9">
              <w:t xml:space="preserve"> plyne, pokiaľ sú v súlade s pravidlami Únie pre hospodársku súťaž a prispievajú k dekarbonizácii. Nesmú sa uzatvárať žiadne dlhodobé zmluvy o dodávkach fosílneho plynu bez znížených emisií s platnosťou po 31. decembri 2049.</w:t>
            </w:r>
          </w:p>
        </w:tc>
        <w:tc>
          <w:tcPr>
            <w:tcW w:w="584" w:type="dxa"/>
            <w:gridSpan w:val="2"/>
            <w:tcBorders>
              <w:top w:val="single" w:sz="4" w:space="0" w:color="auto"/>
              <w:left w:val="single" w:sz="4" w:space="0" w:color="auto"/>
              <w:bottom w:val="single" w:sz="4" w:space="0" w:color="auto"/>
              <w:right w:val="single" w:sz="12" w:space="0" w:color="auto"/>
            </w:tcBorders>
          </w:tcPr>
          <w:p w14:paraId="117EB740" w14:textId="77777777" w:rsidR="00C33384" w:rsidRPr="00E644C9" w:rsidRDefault="00C33384" w:rsidP="002D0A82">
            <w:pPr>
              <w:pStyle w:val="Normlny0"/>
              <w:jc w:val="center"/>
            </w:pPr>
            <w:proofErr w:type="spellStart"/>
            <w:r w:rsidRPr="00E644C9">
              <w:t>n.a</w:t>
            </w:r>
            <w:proofErr w:type="spellEnd"/>
            <w:r w:rsidRPr="00E644C9">
              <w:t>.</w:t>
            </w:r>
          </w:p>
        </w:tc>
        <w:tc>
          <w:tcPr>
            <w:tcW w:w="567" w:type="dxa"/>
            <w:tcBorders>
              <w:top w:val="single" w:sz="4" w:space="0" w:color="auto"/>
              <w:left w:val="nil"/>
              <w:bottom w:val="single" w:sz="4" w:space="0" w:color="auto"/>
              <w:right w:val="single" w:sz="4" w:space="0" w:color="auto"/>
            </w:tcBorders>
          </w:tcPr>
          <w:p w14:paraId="4548D7A2"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16854356"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174F9C9"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4F9F48B2" w14:textId="77777777" w:rsidR="00C33384" w:rsidRPr="00E644C9" w:rsidRDefault="00C33384" w:rsidP="002D0A82">
            <w:pPr>
              <w:pStyle w:val="Normlny0"/>
              <w:jc w:val="center"/>
            </w:pPr>
            <w:r w:rsidRPr="00E644C9">
              <w:t>N</w:t>
            </w:r>
          </w:p>
        </w:tc>
        <w:tc>
          <w:tcPr>
            <w:tcW w:w="1417" w:type="dxa"/>
            <w:gridSpan w:val="2"/>
            <w:tcBorders>
              <w:top w:val="single" w:sz="4" w:space="0" w:color="auto"/>
              <w:left w:val="single" w:sz="4" w:space="0" w:color="auto"/>
              <w:bottom w:val="single" w:sz="4" w:space="0" w:color="auto"/>
              <w:right w:val="single" w:sz="12" w:space="0" w:color="auto"/>
            </w:tcBorders>
          </w:tcPr>
          <w:p w14:paraId="2CB4A2BE" w14:textId="1B35D3FE"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28D410D7"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6A96DC53"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46405A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A089814" w14:textId="77777777" w:rsidR="00C33384" w:rsidRPr="00E644C9" w:rsidRDefault="00C33384" w:rsidP="002D0A82">
            <w:pPr>
              <w:pStyle w:val="Normlny0"/>
              <w:jc w:val="center"/>
            </w:pPr>
            <w:r w:rsidRPr="00E644C9">
              <w:t>Č: 32</w:t>
            </w:r>
          </w:p>
          <w:p w14:paraId="66BF361E"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62059E2D" w14:textId="332E183C" w:rsidR="00B6741F" w:rsidRDefault="00B6741F" w:rsidP="002D0A82">
            <w:pPr>
              <w:pStyle w:val="Normlny0"/>
              <w:jc w:val="both"/>
            </w:pPr>
            <w:r w:rsidRPr="00B6741F">
              <w:t>Prístup do ťažobných sietí zemného plynu</w:t>
            </w:r>
          </w:p>
          <w:p w14:paraId="508C0A98" w14:textId="629750DA" w:rsidR="00C33384" w:rsidRPr="00E644C9" w:rsidRDefault="00C33384" w:rsidP="002D0A82">
            <w:pPr>
              <w:pStyle w:val="Normlny0"/>
              <w:jc w:val="both"/>
              <w:rPr>
                <w:lang w:val="en-US"/>
              </w:rPr>
            </w:pPr>
            <w:r w:rsidRPr="00E644C9">
              <w:t xml:space="preserve">1.   Členské štáty prijmú opatrenia potrebné na zabezpečenie toho, aby plynárenské podniky a oprávnení odberatelia bez ohľadu na to, kde sa </w:t>
            </w:r>
            <w:r w:rsidRPr="00E644C9">
              <w:lastRenderedPageBreak/>
              <w:t>nachádzajú, mohli získať prístup do ťažobných sietí vrátane zariadení poskytujúcich technické služby spojené s takýmto prístupom v súlade s týmto článkom s výnimkou tých častí takýchto sietí a zariadení, ktoré sa používajú na miestnu ťažobnú prevádzku na mieste ťažobného poľa, kde sa zemný plyn ťaží. Tieto opatrenia oznámia Komisii v súlade s článkom 94.</w:t>
            </w:r>
          </w:p>
        </w:tc>
        <w:tc>
          <w:tcPr>
            <w:tcW w:w="584" w:type="dxa"/>
            <w:gridSpan w:val="2"/>
            <w:tcBorders>
              <w:top w:val="single" w:sz="4" w:space="0" w:color="auto"/>
              <w:left w:val="single" w:sz="4" w:space="0" w:color="auto"/>
              <w:bottom w:val="single" w:sz="4" w:space="0" w:color="auto"/>
              <w:right w:val="single" w:sz="12" w:space="0" w:color="auto"/>
            </w:tcBorders>
          </w:tcPr>
          <w:p w14:paraId="277F4010"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57C96D4B" w14:textId="08ED8596" w:rsidR="00C33384" w:rsidRPr="00E644C9" w:rsidRDefault="007E476B"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6572BB06" w14:textId="77777777" w:rsidR="00C33384" w:rsidRPr="00E644C9" w:rsidRDefault="00C33384" w:rsidP="002D0A82">
            <w:pPr>
              <w:pStyle w:val="Normlny0"/>
              <w:jc w:val="center"/>
            </w:pPr>
            <w:r w:rsidRPr="00E644C9">
              <w:t>§ 48</w:t>
            </w:r>
          </w:p>
          <w:p w14:paraId="7D7DBAC7" w14:textId="77777777" w:rsidR="00C33384" w:rsidRPr="00E644C9" w:rsidRDefault="00C33384" w:rsidP="002D0A82">
            <w:pPr>
              <w:pStyle w:val="Normlny0"/>
              <w:jc w:val="center"/>
            </w:pPr>
            <w:r w:rsidRPr="00E644C9">
              <w:t>O: 2</w:t>
            </w:r>
          </w:p>
          <w:p w14:paraId="5B73702F" w14:textId="77777777" w:rsidR="00C33384" w:rsidRPr="00E644C9" w:rsidRDefault="00C33384" w:rsidP="002D0A82">
            <w:pPr>
              <w:pStyle w:val="Normlny0"/>
              <w:jc w:val="center"/>
            </w:pPr>
            <w:r w:rsidRPr="00E644C9">
              <w:t>P: d</w:t>
            </w:r>
          </w:p>
        </w:tc>
        <w:tc>
          <w:tcPr>
            <w:tcW w:w="4677" w:type="dxa"/>
            <w:tcBorders>
              <w:top w:val="single" w:sz="4" w:space="0" w:color="auto"/>
              <w:left w:val="single" w:sz="4" w:space="0" w:color="auto"/>
              <w:bottom w:val="single" w:sz="4" w:space="0" w:color="auto"/>
              <w:right w:val="single" w:sz="4" w:space="0" w:color="auto"/>
            </w:tcBorders>
          </w:tcPr>
          <w:p w14:paraId="38C35DCA" w14:textId="0EA4F593" w:rsidR="007E476B" w:rsidRPr="00E644C9" w:rsidRDefault="007E476B" w:rsidP="002D0A82">
            <w:pPr>
              <w:pStyle w:val="Normlny0"/>
              <w:jc w:val="both"/>
            </w:pPr>
            <w:r w:rsidRPr="00E644C9">
              <w:t>Práva a povinnosti výrobcu plynu</w:t>
            </w:r>
          </w:p>
          <w:p w14:paraId="76A399B5" w14:textId="42545811" w:rsidR="00C33384" w:rsidRPr="00E644C9" w:rsidRDefault="00C33384" w:rsidP="002D0A82">
            <w:pPr>
              <w:pStyle w:val="Normlny0"/>
              <w:jc w:val="both"/>
            </w:pPr>
            <w:r w:rsidRPr="00E644C9">
              <w:t>(2) Výrobca plynu je povinný</w:t>
            </w:r>
          </w:p>
          <w:p w14:paraId="7D4C9E66" w14:textId="77777777" w:rsidR="00C33384" w:rsidRPr="00E644C9" w:rsidRDefault="00C33384" w:rsidP="002D0A82">
            <w:pPr>
              <w:pStyle w:val="Normlny0"/>
              <w:jc w:val="both"/>
            </w:pPr>
            <w:r w:rsidRPr="00E644C9">
              <w:lastRenderedPageBreak/>
              <w:t>d) umožniť plynárenskému podniku alebo odberateľovi plynu prístup do ťažobnej siete okrem tej časti siete, ktorá sa používa na ťažbu plynu a dopravu plynu z miesta ťažby plynu do miesta spracovania alebo do miesta odovzdania plynu do prepravnej siete alebo do distribučnej siete plynu alebo do zásobníka,</w:t>
            </w:r>
          </w:p>
        </w:tc>
        <w:tc>
          <w:tcPr>
            <w:tcW w:w="557" w:type="dxa"/>
            <w:tcBorders>
              <w:top w:val="single" w:sz="4" w:space="0" w:color="auto"/>
              <w:left w:val="single" w:sz="4" w:space="0" w:color="auto"/>
              <w:bottom w:val="single" w:sz="4" w:space="0" w:color="auto"/>
              <w:right w:val="single" w:sz="4" w:space="0" w:color="auto"/>
            </w:tcBorders>
          </w:tcPr>
          <w:p w14:paraId="7F65B3C0" w14:textId="4A685699" w:rsidR="00C33384" w:rsidRPr="00E644C9" w:rsidRDefault="007E476B"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7BADC0F6"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3D09314" w14:textId="7B1275E9"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3A74DE5"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AEA75A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C3AECF4" w14:textId="77777777" w:rsidR="00C33384" w:rsidRPr="00E644C9" w:rsidRDefault="00C33384" w:rsidP="002D0A82">
            <w:pPr>
              <w:pStyle w:val="Normlny0"/>
              <w:jc w:val="center"/>
            </w:pPr>
            <w:r w:rsidRPr="00E644C9">
              <w:t>Č: 32</w:t>
            </w:r>
          </w:p>
          <w:p w14:paraId="0BA13971"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43254DA3" w14:textId="77777777" w:rsidR="00C33384" w:rsidRPr="00E644C9" w:rsidRDefault="00C33384" w:rsidP="002D0A82">
            <w:pPr>
              <w:contextualSpacing/>
              <w:jc w:val="both"/>
              <w:rPr>
                <w:sz w:val="20"/>
                <w:szCs w:val="20"/>
                <w:lang w:eastAsia="en-US"/>
              </w:rPr>
            </w:pPr>
            <w:r w:rsidRPr="00E644C9">
              <w:rPr>
                <w:sz w:val="20"/>
                <w:szCs w:val="20"/>
                <w:lang w:eastAsia="en-US"/>
              </w:rPr>
              <w:t>2.   Prístup uvedený v odseku 1 sa poskytuje spôsobom určeným členskými štátmi v súlade s príslušnými právnymi nástrojmi. Členské štáty uplatňujú ciele spravodlivého a otvoreného prístupu, dosiahnutia konkurenčného trhu so zemným plynom a zabránenia každému zneužitiu dominantného postavenia pri zohľadnení bezpečnosti a pravidelnosti dodávok, kapacity, ktorá je alebo sa môže dať k dispozícii, a ochrany životného prostredia. Môžu prihliadať k týmto potrebám:</w:t>
            </w:r>
          </w:p>
          <w:p w14:paraId="092038CA" w14:textId="77777777" w:rsidR="00C33384" w:rsidRPr="00E644C9" w:rsidRDefault="00C33384" w:rsidP="002D0A82">
            <w:pPr>
              <w:contextualSpacing/>
              <w:jc w:val="both"/>
              <w:rPr>
                <w:sz w:val="20"/>
                <w:szCs w:val="20"/>
                <w:lang w:eastAsia="en-US"/>
              </w:rPr>
            </w:pPr>
            <w:r w:rsidRPr="00E644C9">
              <w:rPr>
                <w:sz w:val="20"/>
                <w:szCs w:val="20"/>
                <w:lang w:eastAsia="en-US"/>
              </w:rPr>
              <w:t>a) potrebe odmietnuť prístup, ak existujú nezhody medzi technickými špecifikáciami, ktoré nemožno primeraným spôsobom prekonať;</w:t>
            </w:r>
          </w:p>
          <w:p w14:paraId="342F574E" w14:textId="77777777" w:rsidR="00C33384" w:rsidRPr="00E644C9" w:rsidRDefault="00C33384" w:rsidP="002D0A82">
            <w:pPr>
              <w:contextualSpacing/>
              <w:jc w:val="both"/>
              <w:rPr>
                <w:sz w:val="20"/>
                <w:szCs w:val="20"/>
                <w:lang w:eastAsia="en-US"/>
              </w:rPr>
            </w:pPr>
            <w:r w:rsidRPr="00E644C9">
              <w:rPr>
                <w:sz w:val="20"/>
                <w:szCs w:val="20"/>
                <w:lang w:eastAsia="en-US"/>
              </w:rPr>
              <w:t>b) potrebe vyhnúť sa ťažkostiam, ktoré nemožno primeraným spôsobom prekonať a ktoré by mohli mať nepriaznivý vplyv na efektívnu súčasnú a plánovanú budúcu ťažbu uhľovodíkov vrátane ťažby z polí s hraničnou ekonomickou životaschopnosťou;</w:t>
            </w:r>
          </w:p>
          <w:p w14:paraId="17350E79" w14:textId="77777777" w:rsidR="00C33384" w:rsidRPr="00E644C9" w:rsidRDefault="00C33384" w:rsidP="002D0A82">
            <w:pPr>
              <w:contextualSpacing/>
              <w:jc w:val="both"/>
              <w:rPr>
                <w:sz w:val="20"/>
                <w:szCs w:val="20"/>
                <w:lang w:eastAsia="en-US"/>
              </w:rPr>
            </w:pPr>
            <w:r w:rsidRPr="00E644C9">
              <w:rPr>
                <w:sz w:val="20"/>
                <w:szCs w:val="20"/>
                <w:lang w:eastAsia="en-US"/>
              </w:rPr>
              <w:t>c) potrebe rešpektovať náležite opodstatnené primerané potreby vlastníka alebo prevádzkovateľa ťažobnej siete na prepravu a spracovanie zemného plynu a záujmy všetkých ostatných užívateľov ťažobnej siete alebo príslušných spracovateľských alebo manipulačných zariadení, ktoré môžu byť dotknuté, a</w:t>
            </w:r>
          </w:p>
          <w:p w14:paraId="69790834" w14:textId="77777777" w:rsidR="00C33384" w:rsidRPr="00E644C9" w:rsidRDefault="00C33384" w:rsidP="002D0A82">
            <w:pPr>
              <w:pStyle w:val="Normlny0"/>
              <w:jc w:val="both"/>
            </w:pPr>
            <w:r w:rsidRPr="00E644C9">
              <w:t>d) potrebe uplatňovať svoje zákonné a správne postupy v súlade s právom Únie na udeľovanie povolení na ťažbu alebo rozvoj v oblasti ťažby.</w:t>
            </w:r>
          </w:p>
        </w:tc>
        <w:tc>
          <w:tcPr>
            <w:tcW w:w="584" w:type="dxa"/>
            <w:gridSpan w:val="2"/>
            <w:tcBorders>
              <w:top w:val="single" w:sz="4" w:space="0" w:color="auto"/>
              <w:left w:val="single" w:sz="4" w:space="0" w:color="auto"/>
              <w:bottom w:val="single" w:sz="4" w:space="0" w:color="auto"/>
              <w:right w:val="single" w:sz="12" w:space="0" w:color="auto"/>
            </w:tcBorders>
          </w:tcPr>
          <w:p w14:paraId="633CA155" w14:textId="77777777" w:rsidR="00C33384" w:rsidRPr="00E644C9" w:rsidRDefault="00C33384" w:rsidP="002D0A82">
            <w:pPr>
              <w:pStyle w:val="Normlny0"/>
              <w:jc w:val="center"/>
            </w:pPr>
            <w:r w:rsidRPr="00E644C9">
              <w:t>O</w:t>
            </w:r>
          </w:p>
        </w:tc>
        <w:tc>
          <w:tcPr>
            <w:tcW w:w="567" w:type="dxa"/>
            <w:tcBorders>
              <w:top w:val="single" w:sz="4" w:space="0" w:color="auto"/>
              <w:left w:val="nil"/>
              <w:bottom w:val="single" w:sz="4" w:space="0" w:color="auto"/>
              <w:right w:val="single" w:sz="4" w:space="0" w:color="auto"/>
            </w:tcBorders>
          </w:tcPr>
          <w:p w14:paraId="2806300B" w14:textId="1B2A72FB" w:rsidR="00C33384" w:rsidRPr="00E644C9" w:rsidRDefault="007E476B"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106DDAA2" w14:textId="77777777" w:rsidR="00C33384" w:rsidRPr="00E644C9" w:rsidRDefault="00C33384" w:rsidP="002D0A82">
            <w:pPr>
              <w:pStyle w:val="Normlny0"/>
              <w:jc w:val="center"/>
            </w:pPr>
            <w:r w:rsidRPr="00E644C9">
              <w:t>§ 48</w:t>
            </w:r>
          </w:p>
          <w:p w14:paraId="61693B03" w14:textId="77777777" w:rsidR="00C33384" w:rsidRPr="00E644C9" w:rsidRDefault="00C33384" w:rsidP="002D0A82">
            <w:pPr>
              <w:pStyle w:val="Normlny0"/>
              <w:jc w:val="center"/>
            </w:pPr>
            <w:r w:rsidRPr="00E644C9">
              <w:t>O: 1</w:t>
            </w:r>
          </w:p>
          <w:p w14:paraId="1D09CAD8" w14:textId="77777777" w:rsidR="00C33384" w:rsidRPr="00E644C9" w:rsidRDefault="00C33384" w:rsidP="002D0A82">
            <w:pPr>
              <w:pStyle w:val="Normlny0"/>
              <w:jc w:val="center"/>
            </w:pPr>
            <w:r w:rsidRPr="00E644C9">
              <w:t>P: c</w:t>
            </w:r>
          </w:p>
        </w:tc>
        <w:tc>
          <w:tcPr>
            <w:tcW w:w="4677" w:type="dxa"/>
            <w:tcBorders>
              <w:top w:val="single" w:sz="4" w:space="0" w:color="auto"/>
              <w:left w:val="single" w:sz="4" w:space="0" w:color="auto"/>
              <w:bottom w:val="single" w:sz="4" w:space="0" w:color="auto"/>
              <w:right w:val="single" w:sz="4" w:space="0" w:color="auto"/>
            </w:tcBorders>
          </w:tcPr>
          <w:p w14:paraId="2CE9AB8F" w14:textId="02776CE6" w:rsidR="007E476B" w:rsidRPr="00E644C9" w:rsidRDefault="007E476B" w:rsidP="002D0A82">
            <w:pPr>
              <w:pStyle w:val="Normlny0"/>
              <w:jc w:val="both"/>
            </w:pPr>
            <w:r w:rsidRPr="00E644C9">
              <w:t>Práva a povinnosti výrobcu plynu</w:t>
            </w:r>
          </w:p>
          <w:p w14:paraId="1BB77166" w14:textId="1105F737" w:rsidR="00C33384" w:rsidRPr="00E644C9" w:rsidRDefault="00C33384" w:rsidP="002D0A82">
            <w:pPr>
              <w:pStyle w:val="Normlny0"/>
              <w:jc w:val="both"/>
            </w:pPr>
            <w:r w:rsidRPr="00E644C9">
              <w:t xml:space="preserve">(1) Výrobca plynu má právo </w:t>
            </w:r>
          </w:p>
          <w:p w14:paraId="678620FB" w14:textId="77777777" w:rsidR="00C33384" w:rsidRPr="00E644C9" w:rsidRDefault="00C33384" w:rsidP="002D0A82">
            <w:pPr>
              <w:pStyle w:val="Normlny0"/>
              <w:jc w:val="both"/>
            </w:pPr>
            <w:r w:rsidRPr="00E644C9">
              <w:t>c) odmietnuť prístup do ťažobnej siete z dôvodu nedostatku kapacity alebo z dôvodu nevyhovujúcich technických podmienok siete.</w:t>
            </w:r>
          </w:p>
        </w:tc>
        <w:tc>
          <w:tcPr>
            <w:tcW w:w="557" w:type="dxa"/>
            <w:tcBorders>
              <w:top w:val="single" w:sz="4" w:space="0" w:color="auto"/>
              <w:left w:val="single" w:sz="4" w:space="0" w:color="auto"/>
              <w:bottom w:val="single" w:sz="4" w:space="0" w:color="auto"/>
              <w:right w:val="single" w:sz="4" w:space="0" w:color="auto"/>
            </w:tcBorders>
          </w:tcPr>
          <w:p w14:paraId="1FAC2F9A" w14:textId="4D215F2A" w:rsidR="00C33384" w:rsidRPr="00E644C9" w:rsidRDefault="007E476B"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2BAAE86F"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6A3BAB9" w14:textId="0E426628"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23F2139"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E65EC4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FAF66DE" w14:textId="77777777" w:rsidR="00C33384" w:rsidRPr="00E644C9" w:rsidRDefault="00C33384" w:rsidP="002D0A82">
            <w:pPr>
              <w:pStyle w:val="Normlny0"/>
              <w:jc w:val="center"/>
            </w:pPr>
            <w:r w:rsidRPr="00E644C9">
              <w:t>Č: 32</w:t>
            </w:r>
          </w:p>
          <w:p w14:paraId="070A5A7F"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333E79C0" w14:textId="77777777" w:rsidR="00C33384" w:rsidRPr="00E644C9" w:rsidRDefault="00C33384" w:rsidP="002D0A82">
            <w:pPr>
              <w:pStyle w:val="Normlny0"/>
              <w:jc w:val="both"/>
            </w:pPr>
            <w:r w:rsidRPr="00E644C9">
              <w:t>3.   Členské štáty zabezpečia zavedenie mechanizmov na urovnanie sporov vrátane orgánu nezávislého od zmluvných strán s prístupom ku všetkým podstatným informáciám, aby umožnili rýchle urovnanie sporov týkajúcich sa prístupu do ťažobných sietí s prihliadnutím na potreby uvedené v odseku 2 a počet zmluvných strán, ktoré môžu byť zapojené do rokovania o prístupe do takýchto sietí.</w:t>
            </w:r>
          </w:p>
        </w:tc>
        <w:tc>
          <w:tcPr>
            <w:tcW w:w="584" w:type="dxa"/>
            <w:gridSpan w:val="2"/>
            <w:tcBorders>
              <w:top w:val="single" w:sz="4" w:space="0" w:color="auto"/>
              <w:left w:val="single" w:sz="4" w:space="0" w:color="auto"/>
              <w:bottom w:val="single" w:sz="4" w:space="0" w:color="auto"/>
              <w:right w:val="single" w:sz="12" w:space="0" w:color="auto"/>
            </w:tcBorders>
          </w:tcPr>
          <w:p w14:paraId="7ED19CC1"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4A77886E" w14:textId="77777777" w:rsidR="00C33384" w:rsidRPr="00E644C9" w:rsidRDefault="00C33384" w:rsidP="002D0A82">
            <w:pPr>
              <w:pStyle w:val="Normlny0"/>
              <w:jc w:val="center"/>
            </w:pPr>
            <w:r w:rsidRPr="00E644C9">
              <w:t>2</w:t>
            </w:r>
          </w:p>
        </w:tc>
        <w:tc>
          <w:tcPr>
            <w:tcW w:w="709" w:type="dxa"/>
            <w:tcBorders>
              <w:top w:val="single" w:sz="4" w:space="0" w:color="auto"/>
              <w:left w:val="single" w:sz="4" w:space="0" w:color="auto"/>
              <w:bottom w:val="single" w:sz="4" w:space="0" w:color="auto"/>
              <w:right w:val="single" w:sz="4" w:space="0" w:color="auto"/>
            </w:tcBorders>
          </w:tcPr>
          <w:p w14:paraId="66B9C896" w14:textId="77777777" w:rsidR="00C33384" w:rsidRPr="00E644C9" w:rsidRDefault="00C33384" w:rsidP="002D0A82">
            <w:pPr>
              <w:pStyle w:val="Normlny0"/>
              <w:jc w:val="center"/>
            </w:pPr>
            <w:r w:rsidRPr="00E644C9">
              <w:t>§ 38</w:t>
            </w:r>
          </w:p>
          <w:p w14:paraId="00512087" w14:textId="77777777" w:rsidR="00C33384" w:rsidRPr="00E644C9" w:rsidRDefault="00C33384" w:rsidP="002D0A82">
            <w:pPr>
              <w:pStyle w:val="Normlny0"/>
              <w:jc w:val="center"/>
            </w:pPr>
            <w:r w:rsidRPr="00E644C9">
              <w:t>O: 1</w:t>
            </w:r>
          </w:p>
          <w:p w14:paraId="43597C16" w14:textId="77777777" w:rsidR="00C33384" w:rsidRPr="00E644C9" w:rsidRDefault="00C33384" w:rsidP="002D0A82">
            <w:pPr>
              <w:pStyle w:val="Normlny0"/>
              <w:jc w:val="center"/>
            </w:pPr>
            <w:r w:rsidRPr="00E644C9">
              <w:t>P: g</w:t>
            </w:r>
          </w:p>
        </w:tc>
        <w:tc>
          <w:tcPr>
            <w:tcW w:w="4677" w:type="dxa"/>
            <w:tcBorders>
              <w:top w:val="single" w:sz="4" w:space="0" w:color="auto"/>
              <w:left w:val="single" w:sz="4" w:space="0" w:color="auto"/>
              <w:bottom w:val="single" w:sz="4" w:space="0" w:color="auto"/>
              <w:right w:val="single" w:sz="4" w:space="0" w:color="auto"/>
            </w:tcBorders>
          </w:tcPr>
          <w:p w14:paraId="7FA8F74B" w14:textId="30A001FB" w:rsidR="008C0E9A" w:rsidRPr="00E644C9" w:rsidRDefault="008C0E9A" w:rsidP="002D0A82">
            <w:pPr>
              <w:pStyle w:val="Normlny0"/>
              <w:jc w:val="both"/>
            </w:pPr>
            <w:r w:rsidRPr="00E644C9">
              <w:t>Riešenie sporov</w:t>
            </w:r>
          </w:p>
          <w:p w14:paraId="5AFA35CD" w14:textId="5ACCD8E0" w:rsidR="00C33384" w:rsidRPr="00E644C9" w:rsidRDefault="00C33384" w:rsidP="002D0A82">
            <w:pPr>
              <w:pStyle w:val="Normlny0"/>
              <w:jc w:val="both"/>
            </w:pPr>
            <w:r w:rsidRPr="00E644C9">
              <w:t xml:space="preserve">(1) Úrad rozhoduje spory medzi </w:t>
            </w:r>
          </w:p>
          <w:p w14:paraId="4BEEF195" w14:textId="77777777" w:rsidR="00C33384" w:rsidRPr="00E644C9" w:rsidRDefault="00C33384" w:rsidP="002D0A82">
            <w:pPr>
              <w:pStyle w:val="Normlny0"/>
              <w:jc w:val="both"/>
            </w:pPr>
            <w:r w:rsidRPr="00E644C9">
              <w:t>g) prevádzkovateľom siete a žiadateľom o pripojenie do siete, ak sa namieta porušenie povinnosti prevádzkovateľa siete uzatvoriť zmluvu o pripojení do siete podľa osobitného predpisu,</w:t>
            </w:r>
          </w:p>
        </w:tc>
        <w:tc>
          <w:tcPr>
            <w:tcW w:w="557" w:type="dxa"/>
            <w:tcBorders>
              <w:top w:val="single" w:sz="4" w:space="0" w:color="auto"/>
              <w:left w:val="single" w:sz="4" w:space="0" w:color="auto"/>
              <w:bottom w:val="single" w:sz="4" w:space="0" w:color="auto"/>
              <w:right w:val="single" w:sz="4" w:space="0" w:color="auto"/>
            </w:tcBorders>
          </w:tcPr>
          <w:p w14:paraId="28B6C17D" w14:textId="2BE60BDF" w:rsidR="00C33384" w:rsidRPr="00E644C9" w:rsidRDefault="008C0E9A"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0629A285"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64C6E16" w14:textId="2455BF69"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D27E416"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33CAC4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725E975" w14:textId="77777777" w:rsidR="00C33384" w:rsidRPr="00E644C9" w:rsidRDefault="00C33384" w:rsidP="002D0A82">
            <w:pPr>
              <w:pStyle w:val="Normlny0"/>
              <w:jc w:val="center"/>
            </w:pPr>
            <w:r w:rsidRPr="00E644C9">
              <w:t>Č: 32</w:t>
            </w:r>
          </w:p>
          <w:p w14:paraId="347A17E7" w14:textId="77777777" w:rsidR="00C33384" w:rsidRPr="00E644C9" w:rsidRDefault="00C33384" w:rsidP="002D0A82">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4AF3D00F" w14:textId="77777777" w:rsidR="00C33384" w:rsidRPr="00E644C9" w:rsidRDefault="00C33384" w:rsidP="002D0A82">
            <w:pPr>
              <w:pStyle w:val="Normlny0"/>
              <w:jc w:val="both"/>
            </w:pPr>
            <w:r w:rsidRPr="00E644C9">
              <w:t xml:space="preserve">4.   V prípade cezhraničných sporov sa uplatňujú mechanizmy urovnania sporov toho členského štátu, do ktorého pôsobnosti patrí ťažobná sieť, ktorá odmieta poskytnúť prístup. Ak pri takomto cezhraničnom spore patrí dotknutá sieť do pôsobnosti viacerých členských štátov, dotknuté členské štáty sa navzájom poradia s cieľom zabezpečiť, aby sa táto smernica uplatňovala jednotne. Ak ťažobná sieť začína v tretej krajine a je prepojená aspoň s jedným členským štátom, dotknuté členské štáty sa navzájom poradia a členský štát, v ktorom sa nachádza prvý vstupný bod do siete členských štátov, sa poradí </w:t>
            </w:r>
            <w:r w:rsidRPr="00E644C9">
              <w:lastRenderedPageBreak/>
              <w:t>s dotknutou treťou krajinou, v ktorej ťažobná sieť začína, s cieľom zabezpečiť, aby sa táto smernica na území členských štátov uplatňovala jednotne, pokiaľ ide o dotknutú sieť.</w:t>
            </w:r>
          </w:p>
        </w:tc>
        <w:tc>
          <w:tcPr>
            <w:tcW w:w="584" w:type="dxa"/>
            <w:gridSpan w:val="2"/>
            <w:tcBorders>
              <w:top w:val="single" w:sz="4" w:space="0" w:color="auto"/>
              <w:left w:val="single" w:sz="4" w:space="0" w:color="auto"/>
              <w:bottom w:val="single" w:sz="4" w:space="0" w:color="auto"/>
              <w:right w:val="single" w:sz="12" w:space="0" w:color="auto"/>
            </w:tcBorders>
          </w:tcPr>
          <w:p w14:paraId="0681B2CF" w14:textId="77777777" w:rsidR="00C33384" w:rsidRPr="00E644C9" w:rsidRDefault="00C33384" w:rsidP="002D0A82">
            <w:pPr>
              <w:pStyle w:val="Normlny0"/>
              <w:jc w:val="center"/>
            </w:pPr>
            <w:proofErr w:type="spellStart"/>
            <w:r w:rsidRPr="00E644C9">
              <w:lastRenderedPageBreak/>
              <w:t>n.a</w:t>
            </w:r>
            <w:proofErr w:type="spellEnd"/>
            <w:r w:rsidRPr="00E644C9">
              <w:t>.</w:t>
            </w:r>
          </w:p>
        </w:tc>
        <w:tc>
          <w:tcPr>
            <w:tcW w:w="567" w:type="dxa"/>
            <w:tcBorders>
              <w:top w:val="single" w:sz="4" w:space="0" w:color="auto"/>
              <w:left w:val="nil"/>
              <w:bottom w:val="single" w:sz="4" w:space="0" w:color="auto"/>
              <w:right w:val="single" w:sz="4" w:space="0" w:color="auto"/>
            </w:tcBorders>
          </w:tcPr>
          <w:p w14:paraId="38B55D22"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20C2A218"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65D123CB"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235721FA" w14:textId="77777777" w:rsidR="00C33384" w:rsidRPr="00E644C9" w:rsidRDefault="00C33384" w:rsidP="002D0A82">
            <w:pPr>
              <w:pStyle w:val="Normlny0"/>
              <w:jc w:val="center"/>
            </w:pPr>
            <w:proofErr w:type="spellStart"/>
            <w:r w:rsidRPr="00E644C9">
              <w:t>n.a</w:t>
            </w:r>
            <w:proofErr w:type="spellEnd"/>
            <w:r w:rsidRPr="00E644C9">
              <w:t>.</w:t>
            </w:r>
          </w:p>
        </w:tc>
        <w:tc>
          <w:tcPr>
            <w:tcW w:w="1417" w:type="dxa"/>
            <w:gridSpan w:val="2"/>
            <w:tcBorders>
              <w:top w:val="single" w:sz="4" w:space="0" w:color="auto"/>
              <w:left w:val="single" w:sz="4" w:space="0" w:color="auto"/>
              <w:bottom w:val="single" w:sz="4" w:space="0" w:color="auto"/>
              <w:right w:val="single" w:sz="12" w:space="0" w:color="auto"/>
            </w:tcBorders>
          </w:tcPr>
          <w:p w14:paraId="60BF37A1" w14:textId="77777777" w:rsidR="00C33384" w:rsidRPr="00E644C9" w:rsidRDefault="00C33384" w:rsidP="002D0A82">
            <w:pPr>
              <w:pStyle w:val="Normlny0"/>
            </w:pPr>
            <w:r w:rsidRPr="00E644C9">
              <w:t>Jedná sa o kolíznu normu, nie je predmetom transpozície</w:t>
            </w:r>
          </w:p>
        </w:tc>
        <w:tc>
          <w:tcPr>
            <w:tcW w:w="567" w:type="dxa"/>
            <w:gridSpan w:val="2"/>
            <w:tcBorders>
              <w:top w:val="single" w:sz="4" w:space="0" w:color="auto"/>
              <w:left w:val="single" w:sz="4" w:space="0" w:color="auto"/>
              <w:bottom w:val="single" w:sz="4" w:space="0" w:color="auto"/>
              <w:right w:val="single" w:sz="12" w:space="0" w:color="auto"/>
            </w:tcBorders>
          </w:tcPr>
          <w:p w14:paraId="22C60417"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2197AFB6"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63D853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9AA5E2F" w14:textId="77777777" w:rsidR="00C33384" w:rsidRPr="00E644C9" w:rsidRDefault="00C33384" w:rsidP="002D0A82">
            <w:pPr>
              <w:pStyle w:val="Normlny0"/>
              <w:jc w:val="center"/>
            </w:pPr>
            <w:r w:rsidRPr="00E644C9">
              <w:t>Č: 33</w:t>
            </w:r>
          </w:p>
          <w:p w14:paraId="77EC1FF7"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4925F2DD" w14:textId="028C8E10" w:rsidR="00B6741F" w:rsidRDefault="00B6741F" w:rsidP="002D0A82">
            <w:pPr>
              <w:contextualSpacing/>
              <w:jc w:val="both"/>
              <w:rPr>
                <w:sz w:val="20"/>
                <w:szCs w:val="20"/>
                <w:lang w:eastAsia="en-US"/>
              </w:rPr>
            </w:pPr>
            <w:r w:rsidRPr="00B6741F">
              <w:rPr>
                <w:sz w:val="20"/>
                <w:szCs w:val="20"/>
                <w:lang w:eastAsia="en-US"/>
              </w:rPr>
              <w:t>Prístup do zásobníkov zemného plynu</w:t>
            </w:r>
          </w:p>
          <w:p w14:paraId="38934057" w14:textId="0A3FB596" w:rsidR="00C33384" w:rsidRPr="00E644C9" w:rsidRDefault="00C33384" w:rsidP="002D0A82">
            <w:pPr>
              <w:contextualSpacing/>
              <w:jc w:val="both"/>
              <w:rPr>
                <w:sz w:val="20"/>
                <w:szCs w:val="20"/>
                <w:lang w:eastAsia="en-US"/>
              </w:rPr>
            </w:pPr>
            <w:r w:rsidRPr="00E644C9">
              <w:rPr>
                <w:sz w:val="20"/>
                <w:szCs w:val="20"/>
                <w:lang w:eastAsia="en-US"/>
              </w:rPr>
              <w:t>1.   Pri organizácii prístupu do zásobníkov zemného plynu a akumulácie plynu v potrubí môžu členské štáty, ak je to technicky alebo ekonomicky potrebné na poskytovanie efektívneho prístupu do siete na účely dodávok odberateľom, ako aj na organizáciu prístupu k podporným službám, zvoliť jeden z postupov uvedených v odsekoch 3 a 4 alebo oba z nich. Uvedené postupy musia spĺňať objektívne, transparentné a nediskriminačné kritériá.</w:t>
            </w:r>
          </w:p>
          <w:p w14:paraId="04181BF5" w14:textId="77777777" w:rsidR="00C33384" w:rsidRPr="00E644C9" w:rsidRDefault="00C33384" w:rsidP="002D0A82">
            <w:pPr>
              <w:contextualSpacing/>
              <w:jc w:val="both"/>
              <w:rPr>
                <w:sz w:val="20"/>
                <w:szCs w:val="20"/>
                <w:lang w:eastAsia="en-US"/>
              </w:rPr>
            </w:pPr>
          </w:p>
          <w:p w14:paraId="2BF52B05" w14:textId="77777777" w:rsidR="00C33384" w:rsidRPr="00E644C9" w:rsidRDefault="00C33384" w:rsidP="002D0A82">
            <w:pPr>
              <w:contextualSpacing/>
              <w:jc w:val="both"/>
              <w:rPr>
                <w:sz w:val="20"/>
                <w:szCs w:val="20"/>
                <w:lang w:eastAsia="en-US"/>
              </w:rPr>
            </w:pPr>
            <w:r w:rsidRPr="00E644C9">
              <w:rPr>
                <w:sz w:val="20"/>
                <w:szCs w:val="20"/>
                <w:lang w:eastAsia="en-US"/>
              </w:rPr>
              <w:t>Členské štáty pri výbere postupu na účely prístupu do zásobníkov zemného plynu podľa tohto článku zohľadňujú výsledky spoločného a vnútroštátneho posudzovania rizík vykonávaného podľa článku 7 nariadenia (EÚ) 2017/1938.</w:t>
            </w:r>
          </w:p>
          <w:p w14:paraId="0B7DA88E" w14:textId="77777777" w:rsidR="00C33384" w:rsidRPr="00E644C9" w:rsidRDefault="00C33384" w:rsidP="002D0A82">
            <w:pPr>
              <w:pStyle w:val="Normlny0"/>
              <w:jc w:val="both"/>
            </w:pPr>
            <w:r w:rsidRPr="00E644C9">
              <w:t>Regulačné orgány stanovia a uverejnia kritériá, v súlade s ktorými sa určí systém uplatniteľný pre prístup do zásobníkov zemného plynu a k akumulácii plynu v potrubí. Zverejnia alebo uložia prevádzkovateľom zásobníkov zemného plynu a prevádzkovateľom prepravných sietí povinnosť zverejniť, ktoré zásobníky zemného plynu alebo ktoré časti týchto zásobníkov zemného plynu a ktorá akumulácia plynu v potrubí sa ponúka na základe rôznych postupov uvedených v odsekoch 3 a 4.</w:t>
            </w:r>
          </w:p>
        </w:tc>
        <w:tc>
          <w:tcPr>
            <w:tcW w:w="584" w:type="dxa"/>
            <w:gridSpan w:val="2"/>
            <w:tcBorders>
              <w:top w:val="single" w:sz="4" w:space="0" w:color="auto"/>
              <w:left w:val="single" w:sz="4" w:space="0" w:color="auto"/>
              <w:bottom w:val="single" w:sz="4" w:space="0" w:color="auto"/>
              <w:right w:val="single" w:sz="12" w:space="0" w:color="auto"/>
            </w:tcBorders>
          </w:tcPr>
          <w:p w14:paraId="6EB7FBDE" w14:textId="089CDF70" w:rsidR="00C33384" w:rsidRPr="00E644C9" w:rsidRDefault="00E566D8"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23465AE7" w14:textId="75A23DFD" w:rsidR="00C33384" w:rsidRPr="00E644C9" w:rsidRDefault="00E566D8" w:rsidP="002D0A82">
            <w:pPr>
              <w:pStyle w:val="Normlny0"/>
              <w:jc w:val="center"/>
            </w:pPr>
            <w:r>
              <w:t>4</w:t>
            </w:r>
          </w:p>
        </w:tc>
        <w:tc>
          <w:tcPr>
            <w:tcW w:w="709" w:type="dxa"/>
            <w:tcBorders>
              <w:top w:val="single" w:sz="4" w:space="0" w:color="auto"/>
              <w:left w:val="single" w:sz="4" w:space="0" w:color="auto"/>
              <w:bottom w:val="single" w:sz="4" w:space="0" w:color="auto"/>
              <w:right w:val="single" w:sz="4" w:space="0" w:color="auto"/>
            </w:tcBorders>
          </w:tcPr>
          <w:p w14:paraId="7ECD5E60" w14:textId="77777777" w:rsidR="00C33384" w:rsidRDefault="00E566D8" w:rsidP="002D0A82">
            <w:pPr>
              <w:pStyle w:val="Normlny0"/>
              <w:jc w:val="center"/>
            </w:pPr>
            <w:r>
              <w:t>§ 15</w:t>
            </w:r>
          </w:p>
          <w:p w14:paraId="5D1A0F15" w14:textId="07CB4BDD" w:rsidR="00E566D8" w:rsidRPr="00E644C9" w:rsidRDefault="00E566D8" w:rsidP="002D0A82">
            <w:pPr>
              <w:pStyle w:val="Normlny0"/>
              <w:jc w:val="center"/>
            </w:pPr>
            <w:r>
              <w:t>O: 14</w:t>
            </w:r>
          </w:p>
        </w:tc>
        <w:tc>
          <w:tcPr>
            <w:tcW w:w="4677" w:type="dxa"/>
            <w:tcBorders>
              <w:top w:val="single" w:sz="4" w:space="0" w:color="auto"/>
              <w:left w:val="single" w:sz="4" w:space="0" w:color="auto"/>
              <w:bottom w:val="single" w:sz="4" w:space="0" w:color="auto"/>
              <w:right w:val="single" w:sz="4" w:space="0" w:color="auto"/>
            </w:tcBorders>
          </w:tcPr>
          <w:p w14:paraId="4BC17730" w14:textId="4E5AF13E" w:rsidR="00C33384" w:rsidRPr="00E644C9" w:rsidRDefault="00E566D8" w:rsidP="00E566D8">
            <w:pPr>
              <w:pStyle w:val="Normlny0"/>
              <w:jc w:val="both"/>
            </w:pPr>
            <w:r>
              <w:t>(14) Dohodnutý prístup na trh s plynom sa uplatňuje pre prístup do ťažobnej siete a k akumulácii plynu v distribučnej sieti. Prevádzkovateľ ťažobnej siete, prevádzkovateľ zásobníka a prevádzkovateľ distribučnej siete je povinný každoročne zverejniť obchodné podmienky na prístup a využívanie ťažobnej siete, zásobníka a akumulácie plynu v distribučnej sieti. Prevádzkovateľ ťažobnej siete, prevádzkovateľ zásobníka a prevádzkovateľ distribučnej siete je povinný umožniť užívateľom siete vyjadriť sa k návrhu obchodných podmienok na prístup a využívanie ťažobnej siete, zásobníka alebo akumulácie plynu v distribučnej sieti a k návrhu zmien týchto podmienok.</w:t>
            </w:r>
          </w:p>
        </w:tc>
        <w:tc>
          <w:tcPr>
            <w:tcW w:w="557" w:type="dxa"/>
            <w:tcBorders>
              <w:top w:val="single" w:sz="4" w:space="0" w:color="auto"/>
              <w:left w:val="single" w:sz="4" w:space="0" w:color="auto"/>
              <w:bottom w:val="single" w:sz="4" w:space="0" w:color="auto"/>
              <w:right w:val="single" w:sz="4" w:space="0" w:color="auto"/>
            </w:tcBorders>
          </w:tcPr>
          <w:p w14:paraId="58064F1E" w14:textId="05347953" w:rsidR="00C33384" w:rsidRPr="00E644C9" w:rsidRDefault="00E566D8" w:rsidP="002D0A82">
            <w:pPr>
              <w:pStyle w:val="Normlny0"/>
              <w:jc w:val="center"/>
            </w:pPr>
            <w:r>
              <w:t>Ú</w:t>
            </w:r>
          </w:p>
        </w:tc>
        <w:tc>
          <w:tcPr>
            <w:tcW w:w="1417" w:type="dxa"/>
            <w:gridSpan w:val="2"/>
            <w:tcBorders>
              <w:top w:val="single" w:sz="4" w:space="0" w:color="auto"/>
              <w:left w:val="single" w:sz="4" w:space="0" w:color="auto"/>
              <w:bottom w:val="single" w:sz="4" w:space="0" w:color="auto"/>
              <w:right w:val="single" w:sz="12" w:space="0" w:color="auto"/>
            </w:tcBorders>
          </w:tcPr>
          <w:p w14:paraId="05161435"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B11F4B8" w14:textId="088710B3"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AE60AEA"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F83C16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12BFFB3" w14:textId="77777777" w:rsidR="00C33384" w:rsidRPr="00E644C9" w:rsidRDefault="00C33384" w:rsidP="002D0A82">
            <w:pPr>
              <w:pStyle w:val="Normlny0"/>
              <w:jc w:val="center"/>
            </w:pPr>
            <w:r w:rsidRPr="00E644C9">
              <w:t>Č: 33</w:t>
            </w:r>
          </w:p>
          <w:p w14:paraId="2FFD2768"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1DDD8F29" w14:textId="77777777" w:rsidR="00C33384" w:rsidRPr="00E644C9" w:rsidRDefault="00C33384" w:rsidP="002D0A82">
            <w:pPr>
              <w:pStyle w:val="Normlny0"/>
              <w:jc w:val="both"/>
            </w:pPr>
            <w:r w:rsidRPr="00E644C9">
              <w:t>2.   Odsek 1 sa neuplatňuje na podporné služby a dočasné uskladňovanie, ktoré súvisia so zariadeniami LNG a sú nevyhnutné pre proces spätného splyňovania a následné dodanie do prepravnej siete.</w:t>
            </w:r>
            <w:r w:rsidRPr="00E644C9">
              <w:tab/>
            </w:r>
          </w:p>
        </w:tc>
        <w:tc>
          <w:tcPr>
            <w:tcW w:w="584" w:type="dxa"/>
            <w:gridSpan w:val="2"/>
            <w:tcBorders>
              <w:top w:val="single" w:sz="4" w:space="0" w:color="auto"/>
              <w:left w:val="single" w:sz="4" w:space="0" w:color="auto"/>
              <w:bottom w:val="single" w:sz="4" w:space="0" w:color="auto"/>
              <w:right w:val="single" w:sz="12" w:space="0" w:color="auto"/>
            </w:tcBorders>
          </w:tcPr>
          <w:p w14:paraId="57C9CB38"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3860D70" w14:textId="491F0A04" w:rsidR="00C33384" w:rsidRPr="00E644C9" w:rsidRDefault="003D50A4" w:rsidP="002D0A8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78BE89AE" w14:textId="77777777" w:rsidR="00C33384" w:rsidRPr="00E644C9" w:rsidRDefault="00C33384" w:rsidP="002D0A82">
            <w:pPr>
              <w:pStyle w:val="Normlny0"/>
              <w:jc w:val="center"/>
            </w:pPr>
            <w:r w:rsidRPr="00E644C9">
              <w:t>§ 2</w:t>
            </w:r>
          </w:p>
          <w:p w14:paraId="40B4CC20" w14:textId="77777777" w:rsidR="00C33384" w:rsidRPr="00E644C9" w:rsidRDefault="00C33384" w:rsidP="002D0A82">
            <w:pPr>
              <w:pStyle w:val="Normlny0"/>
              <w:jc w:val="center"/>
            </w:pPr>
            <w:r w:rsidRPr="00E644C9">
              <w:t>P: c</w:t>
            </w:r>
          </w:p>
          <w:p w14:paraId="7307C176" w14:textId="77777777" w:rsidR="00C33384" w:rsidRPr="00E644C9" w:rsidRDefault="00C33384" w:rsidP="002D0A82">
            <w:pPr>
              <w:pStyle w:val="Normlny0"/>
              <w:jc w:val="center"/>
            </w:pPr>
            <w:r w:rsidRPr="00E644C9">
              <w:t>P: 8</w:t>
            </w:r>
          </w:p>
          <w:p w14:paraId="0B95C3E8" w14:textId="77777777" w:rsidR="00C33384" w:rsidRPr="00E644C9" w:rsidRDefault="00C33384" w:rsidP="002D0A82">
            <w:pPr>
              <w:pStyle w:val="Normlny0"/>
              <w:jc w:val="center"/>
            </w:pPr>
          </w:p>
          <w:p w14:paraId="0B894E76" w14:textId="77777777" w:rsidR="00C33384" w:rsidRPr="00E644C9" w:rsidRDefault="00C33384" w:rsidP="002D0A82">
            <w:pPr>
              <w:pStyle w:val="Normlny0"/>
              <w:jc w:val="center"/>
            </w:pPr>
          </w:p>
          <w:p w14:paraId="2D93BAAB" w14:textId="77777777" w:rsidR="00C33384" w:rsidRPr="00E644C9" w:rsidRDefault="00C33384" w:rsidP="002D0A82">
            <w:pPr>
              <w:pStyle w:val="Normlny0"/>
              <w:jc w:val="center"/>
            </w:pPr>
          </w:p>
          <w:p w14:paraId="176CF5A2" w14:textId="77777777" w:rsidR="00C33384" w:rsidRPr="00E644C9" w:rsidRDefault="00C33384" w:rsidP="002D0A82">
            <w:pPr>
              <w:pStyle w:val="Normlny0"/>
              <w:jc w:val="center"/>
            </w:pPr>
          </w:p>
          <w:p w14:paraId="4A181494" w14:textId="77777777" w:rsidR="00C33384" w:rsidRPr="00E644C9" w:rsidRDefault="00C33384" w:rsidP="002D0A82">
            <w:pPr>
              <w:pStyle w:val="Normlny0"/>
              <w:jc w:val="center"/>
            </w:pPr>
          </w:p>
          <w:p w14:paraId="18DA4B9B" w14:textId="77777777" w:rsidR="00C33384" w:rsidRPr="00E644C9" w:rsidRDefault="00C33384" w:rsidP="002D0A82">
            <w:pPr>
              <w:pStyle w:val="Normlny0"/>
              <w:jc w:val="center"/>
            </w:pPr>
          </w:p>
          <w:p w14:paraId="09934AFC" w14:textId="77777777" w:rsidR="00C33384" w:rsidRPr="00E644C9" w:rsidRDefault="00C33384" w:rsidP="002D0A82">
            <w:pPr>
              <w:pStyle w:val="Normlny0"/>
              <w:jc w:val="center"/>
            </w:pPr>
          </w:p>
          <w:p w14:paraId="72B05892" w14:textId="77777777" w:rsidR="00C33384" w:rsidRPr="00E644C9" w:rsidRDefault="00C33384" w:rsidP="002D0A82">
            <w:pPr>
              <w:pStyle w:val="Normlny0"/>
              <w:jc w:val="center"/>
            </w:pPr>
            <w:r w:rsidRPr="00E644C9">
              <w:t>§ 67</w:t>
            </w:r>
          </w:p>
          <w:p w14:paraId="7242CDA0" w14:textId="77777777" w:rsidR="00C33384" w:rsidRPr="00E644C9" w:rsidRDefault="00C33384" w:rsidP="002D0A82">
            <w:pPr>
              <w:pStyle w:val="Normlny0"/>
              <w:jc w:val="center"/>
            </w:pPr>
            <w:r w:rsidRPr="00E644C9">
              <w:t>O: 7</w:t>
            </w:r>
          </w:p>
        </w:tc>
        <w:tc>
          <w:tcPr>
            <w:tcW w:w="4677" w:type="dxa"/>
            <w:tcBorders>
              <w:top w:val="single" w:sz="4" w:space="0" w:color="auto"/>
              <w:left w:val="single" w:sz="4" w:space="0" w:color="auto"/>
              <w:bottom w:val="single" w:sz="4" w:space="0" w:color="auto"/>
              <w:right w:val="single" w:sz="4" w:space="0" w:color="auto"/>
            </w:tcBorders>
          </w:tcPr>
          <w:p w14:paraId="07D7653F" w14:textId="77777777" w:rsidR="00C33384" w:rsidRPr="00E644C9" w:rsidRDefault="00C33384" w:rsidP="002D0A82">
            <w:pPr>
              <w:pStyle w:val="Normlny0"/>
              <w:jc w:val="both"/>
            </w:pPr>
            <w:r w:rsidRPr="00E644C9">
              <w:t>Na účely tohto zákona sa rozumie</w:t>
            </w:r>
          </w:p>
          <w:p w14:paraId="6D53C793" w14:textId="77777777" w:rsidR="00C33384" w:rsidRPr="00E644C9" w:rsidRDefault="00C33384" w:rsidP="002D0A82">
            <w:pPr>
              <w:pStyle w:val="Normlny0"/>
              <w:jc w:val="both"/>
            </w:pPr>
            <w:r w:rsidRPr="00E644C9">
              <w:t>c) v plynárenstve</w:t>
            </w:r>
          </w:p>
          <w:p w14:paraId="421C3A41" w14:textId="77777777" w:rsidR="00C33384" w:rsidRPr="00E644C9" w:rsidRDefault="00C33384" w:rsidP="002D0A82">
            <w:pPr>
              <w:pStyle w:val="Normlny0"/>
              <w:jc w:val="both"/>
            </w:pPr>
            <w:r w:rsidRPr="00E644C9">
              <w:t>8. zariadením na skvapalňovanie plynu zariadenie používané na skvapalnenie plynu alebo na dovoz, vykládku alebo spätné splyňovanie skvapalneného plynu a ktoré zahŕňa podporné služby a dočasné uskladňovanie skvapalneného plynu na nevyhnutnú dobu potrebnú na spätné splyňovanie a následné dodanie plynu do prepravnej siete,</w:t>
            </w:r>
          </w:p>
          <w:p w14:paraId="4FF3A029" w14:textId="77777777" w:rsidR="00C33384" w:rsidRPr="00E644C9" w:rsidRDefault="00C33384" w:rsidP="002D0A82">
            <w:pPr>
              <w:pStyle w:val="Normlny0"/>
              <w:jc w:val="both"/>
            </w:pPr>
          </w:p>
          <w:p w14:paraId="2BB27D56" w14:textId="15C27C85" w:rsidR="007E476B" w:rsidRPr="00E644C9" w:rsidRDefault="007E476B" w:rsidP="002D0A82">
            <w:pPr>
              <w:pStyle w:val="Normlny0"/>
              <w:jc w:val="both"/>
            </w:pPr>
            <w:r w:rsidRPr="00E644C9">
              <w:t>Práva a povinnosti prevádzkovateľa zásobníka</w:t>
            </w:r>
          </w:p>
          <w:p w14:paraId="505428D9" w14:textId="30F52716" w:rsidR="00C33384" w:rsidRPr="00E644C9" w:rsidRDefault="00C33384" w:rsidP="004A2AD5">
            <w:pPr>
              <w:pStyle w:val="Normlny0"/>
              <w:jc w:val="both"/>
            </w:pPr>
            <w:r w:rsidRPr="00E644C9">
              <w:t xml:space="preserve">(7) Povinnosti podľa odseku 6 písm. </w:t>
            </w:r>
            <w:r w:rsidR="007E476B" w:rsidRPr="00E644C9">
              <w:t>d) a e)</w:t>
            </w:r>
            <w:r w:rsidRPr="00E644C9">
              <w:t xml:space="preserve"> sa nevzťahujú na podporné služby a dočasné uskladňovanie plynu, ktoré súvisia so zariadeniami na skvapalňovanie plynu a sú nevyhnutné pre proces spätného splyňovania.</w:t>
            </w:r>
          </w:p>
        </w:tc>
        <w:tc>
          <w:tcPr>
            <w:tcW w:w="557" w:type="dxa"/>
            <w:tcBorders>
              <w:top w:val="single" w:sz="4" w:space="0" w:color="auto"/>
              <w:left w:val="single" w:sz="4" w:space="0" w:color="auto"/>
              <w:bottom w:val="single" w:sz="4" w:space="0" w:color="auto"/>
              <w:right w:val="single" w:sz="4" w:space="0" w:color="auto"/>
            </w:tcBorders>
          </w:tcPr>
          <w:p w14:paraId="47AFF282" w14:textId="77A3748F" w:rsidR="00C33384" w:rsidRPr="00E644C9" w:rsidRDefault="007E476B"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43F751B9"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20700A6" w14:textId="46D02361"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1B09CFF"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7A27E2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CA03477" w14:textId="77777777" w:rsidR="00C33384" w:rsidRPr="00E644C9" w:rsidRDefault="00C33384" w:rsidP="002D0A82">
            <w:pPr>
              <w:pStyle w:val="Normlny0"/>
              <w:jc w:val="center"/>
            </w:pPr>
            <w:r w:rsidRPr="00E644C9">
              <w:t>Č: 33</w:t>
            </w:r>
          </w:p>
          <w:p w14:paraId="79095FBE"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77AAE3CC" w14:textId="77777777" w:rsidR="00C33384" w:rsidRPr="00E644C9" w:rsidRDefault="00C33384" w:rsidP="002D0A82">
            <w:pPr>
              <w:contextualSpacing/>
              <w:jc w:val="both"/>
              <w:rPr>
                <w:sz w:val="20"/>
                <w:szCs w:val="20"/>
                <w:lang w:eastAsia="en-US"/>
              </w:rPr>
            </w:pPr>
            <w:r w:rsidRPr="00E644C9">
              <w:rPr>
                <w:sz w:val="20"/>
                <w:szCs w:val="20"/>
                <w:lang w:eastAsia="en-US"/>
              </w:rPr>
              <w:t xml:space="preserve">3.   V prípade dohodnutého prístupu regulačné orgány prijmú nevyhnutné opatrenia pre podniky a oprávnených odberateľov buď vo vnútri, alebo mimo územia pokrytého prepojenou sieťou, aby bolo možné dohodnúť prístup do zásobníkov zemného plynu a k akumulácii </w:t>
            </w:r>
            <w:r w:rsidRPr="00E644C9">
              <w:rPr>
                <w:sz w:val="20"/>
                <w:szCs w:val="20"/>
                <w:lang w:eastAsia="en-US"/>
              </w:rPr>
              <w:lastRenderedPageBreak/>
              <w:t>plynu v potrubí, ak je to technicky alebo ekonomicky potrebné na zabezpečenie efektívneho prístupu do siete, a na organizáciu prístupu k ďalším podporným službám. Strany sú povinné dohodnúť prístup do zásobníkov, k akumulácii plynu v potrubí a k ďalším podporným službám v dobrej viere.</w:t>
            </w:r>
          </w:p>
          <w:p w14:paraId="71F1F8F9" w14:textId="77777777" w:rsidR="00C33384" w:rsidRPr="00E644C9" w:rsidRDefault="00C33384" w:rsidP="002D0A82">
            <w:pPr>
              <w:contextualSpacing/>
              <w:jc w:val="both"/>
              <w:rPr>
                <w:sz w:val="20"/>
                <w:szCs w:val="20"/>
                <w:lang w:eastAsia="en-US"/>
              </w:rPr>
            </w:pPr>
          </w:p>
          <w:p w14:paraId="6AE97000" w14:textId="77777777" w:rsidR="00C33384" w:rsidRPr="00E644C9" w:rsidRDefault="00C33384" w:rsidP="002D0A82">
            <w:pPr>
              <w:contextualSpacing/>
              <w:jc w:val="both"/>
              <w:rPr>
                <w:sz w:val="20"/>
                <w:szCs w:val="20"/>
                <w:lang w:eastAsia="en-US"/>
              </w:rPr>
            </w:pPr>
            <w:r w:rsidRPr="00E644C9">
              <w:rPr>
                <w:sz w:val="20"/>
                <w:szCs w:val="20"/>
                <w:lang w:eastAsia="en-US"/>
              </w:rPr>
              <w:t>O zmluve o prístupe do zásobníkov, k akumulácii plynu v potrubí a k ďalším podporným službám sa rokuje s príslušným prevádzkovateľom zásobníkov zemného plynu. Regulačné orgány požadujú od prevádzkovateľov zásobníkov zemného plynu a plynárenských podnikov, aby uverejnili svoje hlavné obchodné podmienky použitia zásobníkov, akumulácie plynu v potrubí a ďalších podporných služieb každý rok.</w:t>
            </w:r>
          </w:p>
          <w:p w14:paraId="187AA078" w14:textId="77777777" w:rsidR="00C33384" w:rsidRPr="00E644C9" w:rsidRDefault="00C33384" w:rsidP="002D0A82">
            <w:pPr>
              <w:contextualSpacing/>
              <w:jc w:val="both"/>
              <w:rPr>
                <w:sz w:val="20"/>
                <w:szCs w:val="20"/>
                <w:lang w:eastAsia="en-US"/>
              </w:rPr>
            </w:pPr>
          </w:p>
          <w:p w14:paraId="336AE7CC" w14:textId="77777777" w:rsidR="00C33384" w:rsidRPr="00E644C9" w:rsidRDefault="00C33384" w:rsidP="002D0A82">
            <w:pPr>
              <w:pStyle w:val="Normlny0"/>
              <w:jc w:val="both"/>
            </w:pPr>
            <w:r w:rsidRPr="00E644C9">
              <w:t>Pri vypracovávaní uvedených podmienok prevádzkovatelia zásobníkov zemného plynu konzultujú s užívateľmi siete.</w:t>
            </w:r>
          </w:p>
        </w:tc>
        <w:tc>
          <w:tcPr>
            <w:tcW w:w="584" w:type="dxa"/>
            <w:gridSpan w:val="2"/>
            <w:tcBorders>
              <w:top w:val="single" w:sz="4" w:space="0" w:color="auto"/>
              <w:left w:val="single" w:sz="4" w:space="0" w:color="auto"/>
              <w:bottom w:val="single" w:sz="4" w:space="0" w:color="auto"/>
              <w:right w:val="single" w:sz="12" w:space="0" w:color="auto"/>
            </w:tcBorders>
          </w:tcPr>
          <w:p w14:paraId="274B4C89" w14:textId="77777777" w:rsidR="00C33384" w:rsidRPr="00E644C9" w:rsidRDefault="00C33384" w:rsidP="002D0A82">
            <w:pPr>
              <w:pStyle w:val="Normlny0"/>
              <w:jc w:val="center"/>
            </w:pPr>
            <w:r w:rsidRPr="00E644C9">
              <w:lastRenderedPageBreak/>
              <w:t>O</w:t>
            </w:r>
          </w:p>
        </w:tc>
        <w:tc>
          <w:tcPr>
            <w:tcW w:w="567" w:type="dxa"/>
            <w:tcBorders>
              <w:top w:val="single" w:sz="4" w:space="0" w:color="auto"/>
              <w:left w:val="nil"/>
              <w:bottom w:val="single" w:sz="4" w:space="0" w:color="auto"/>
              <w:right w:val="single" w:sz="4" w:space="0" w:color="auto"/>
            </w:tcBorders>
          </w:tcPr>
          <w:p w14:paraId="0EC3EBEE" w14:textId="47E95600" w:rsidR="00C33384" w:rsidRPr="00E644C9" w:rsidRDefault="007E476B"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0D3EB9DE" w14:textId="77777777" w:rsidR="00C33384" w:rsidRPr="00E644C9" w:rsidRDefault="00C33384" w:rsidP="002D0A82">
            <w:pPr>
              <w:pStyle w:val="Normlny0"/>
              <w:jc w:val="center"/>
            </w:pPr>
            <w:r w:rsidRPr="00E644C9">
              <w:t>§ 15</w:t>
            </w:r>
          </w:p>
          <w:p w14:paraId="0B5D1FCC" w14:textId="77777777" w:rsidR="00C33384" w:rsidRPr="00E644C9" w:rsidRDefault="00C33384" w:rsidP="002D0A82">
            <w:pPr>
              <w:pStyle w:val="Normlny0"/>
              <w:jc w:val="center"/>
            </w:pPr>
          </w:p>
          <w:p w14:paraId="0E9993FA" w14:textId="77777777" w:rsidR="00C33384" w:rsidRPr="00E644C9" w:rsidRDefault="00C33384" w:rsidP="002D0A82">
            <w:pPr>
              <w:pStyle w:val="Normlny0"/>
              <w:jc w:val="center"/>
            </w:pPr>
          </w:p>
          <w:p w14:paraId="34CEA082" w14:textId="77777777" w:rsidR="00C33384" w:rsidRPr="00E644C9" w:rsidRDefault="00C33384" w:rsidP="002D0A82">
            <w:pPr>
              <w:pStyle w:val="Normlny0"/>
              <w:jc w:val="center"/>
            </w:pPr>
            <w:r w:rsidRPr="00E644C9">
              <w:t>O: 14</w:t>
            </w:r>
          </w:p>
        </w:tc>
        <w:tc>
          <w:tcPr>
            <w:tcW w:w="4677" w:type="dxa"/>
            <w:tcBorders>
              <w:top w:val="single" w:sz="4" w:space="0" w:color="auto"/>
              <w:left w:val="single" w:sz="4" w:space="0" w:color="auto"/>
              <w:bottom w:val="single" w:sz="4" w:space="0" w:color="auto"/>
              <w:right w:val="single" w:sz="4" w:space="0" w:color="auto"/>
            </w:tcBorders>
          </w:tcPr>
          <w:p w14:paraId="75F06806" w14:textId="64986734" w:rsidR="00C33384" w:rsidRPr="00E644C9" w:rsidRDefault="00C33384" w:rsidP="002D0A82">
            <w:pPr>
              <w:pStyle w:val="Normlny0"/>
              <w:jc w:val="both"/>
            </w:pPr>
          </w:p>
          <w:p w14:paraId="22D3B55A" w14:textId="77777777" w:rsidR="00C33384" w:rsidRPr="00E644C9" w:rsidRDefault="00C33384" w:rsidP="002D0A82">
            <w:pPr>
              <w:pStyle w:val="Normlny0"/>
              <w:jc w:val="both"/>
            </w:pPr>
          </w:p>
          <w:p w14:paraId="2EE10B3F" w14:textId="26F7E9BB" w:rsidR="00C33384" w:rsidRPr="00E644C9" w:rsidRDefault="007E476B" w:rsidP="004A2AD5">
            <w:pPr>
              <w:pStyle w:val="Normlny0"/>
              <w:jc w:val="both"/>
            </w:pPr>
            <w:r w:rsidRPr="00E644C9">
              <w:t xml:space="preserve">(14) Dohodnutý prístup na trh s plynom sa uplatňuje pre prístup do ťažobnej siete a k akumulácii plynu v </w:t>
            </w:r>
            <w:r w:rsidRPr="00E644C9">
              <w:lastRenderedPageBreak/>
              <w:t>distribučnej sieti. Prevádzkovateľ ťažobnej siete a prevádzkovateľ distribučnej siete je povinný každoročne zverejniť obchodné podmienky na prístup a využívanie ťažobnej siete a akumulácie plynu v distribučnej sieti. Prevádzkovateľ ťažobnej siete a prevádzkovateľ distribučnej siete je povinný umožniť užívateľom siete vyjadriť sa k návrhu obchodných podmienok na prístup a využívanie ťažobnej siete alebo akumulácie plynu v distribučnej sieti a k návrhu zmien týchto podmienok.</w:t>
            </w:r>
          </w:p>
        </w:tc>
        <w:tc>
          <w:tcPr>
            <w:tcW w:w="557" w:type="dxa"/>
            <w:tcBorders>
              <w:top w:val="single" w:sz="4" w:space="0" w:color="auto"/>
              <w:left w:val="single" w:sz="4" w:space="0" w:color="auto"/>
              <w:bottom w:val="single" w:sz="4" w:space="0" w:color="auto"/>
              <w:right w:val="single" w:sz="4" w:space="0" w:color="auto"/>
            </w:tcBorders>
          </w:tcPr>
          <w:p w14:paraId="0A7949A8" w14:textId="58C3BAF3" w:rsidR="00C33384" w:rsidRPr="00E644C9" w:rsidRDefault="007E476B"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6A0B565F" w14:textId="77777777" w:rsidR="00C33384" w:rsidRPr="00E644C9" w:rsidRDefault="00C33384" w:rsidP="002D0A82">
            <w:pPr>
              <w:pStyle w:val="Normlny0"/>
            </w:pPr>
            <w:r w:rsidRPr="00E644C9">
              <w:t>Na prístup k zásobníku sa uplatňuje postup podľa odseku 4</w:t>
            </w:r>
          </w:p>
        </w:tc>
        <w:tc>
          <w:tcPr>
            <w:tcW w:w="567" w:type="dxa"/>
            <w:gridSpan w:val="2"/>
            <w:tcBorders>
              <w:top w:val="single" w:sz="4" w:space="0" w:color="auto"/>
              <w:left w:val="single" w:sz="4" w:space="0" w:color="auto"/>
              <w:bottom w:val="single" w:sz="4" w:space="0" w:color="auto"/>
              <w:right w:val="single" w:sz="12" w:space="0" w:color="auto"/>
            </w:tcBorders>
          </w:tcPr>
          <w:p w14:paraId="4FFD5806" w14:textId="45BC242F"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526AC08"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738BF3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FCF8B4B" w14:textId="77777777" w:rsidR="00C33384" w:rsidRPr="00E644C9" w:rsidRDefault="00C33384" w:rsidP="002D0A82">
            <w:pPr>
              <w:pStyle w:val="Normlny0"/>
              <w:jc w:val="center"/>
            </w:pPr>
            <w:r w:rsidRPr="00E644C9">
              <w:t>Č: 33</w:t>
            </w:r>
          </w:p>
          <w:p w14:paraId="481F9B54" w14:textId="77777777" w:rsidR="00C33384" w:rsidRPr="00E644C9" w:rsidRDefault="00C33384" w:rsidP="002D0A82">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7F96D29C" w14:textId="77777777" w:rsidR="00C33384" w:rsidRPr="008B45F2" w:rsidRDefault="00C33384" w:rsidP="002D0A82">
            <w:pPr>
              <w:pStyle w:val="Normlny0"/>
              <w:jc w:val="both"/>
            </w:pPr>
            <w:r w:rsidRPr="008B45F2">
              <w:t>4.   V prípade regulovaného prístupu prijmú regulačné orgány potrebné opatrenia, ktoré poskytnú plynárenským podnikom a oprávneným odberateľom vo vnútri alebo mimo územia pokrytého prepojenou sieťou právo na prístup do zásobníkov, k akumulácii plynu v potrubí a k ďalším podporným službám na základe uverejnených taríf alebo ďalších podmienok a povinností pre použitie týchto zásobníkov a akumulácie plynu, ak je to technicky alebo ekonomicky potrebné na poskytovanie efektívneho prístupu do siete alebo na organizáciu prístupu k ďalším podporným službám. Regulačné orgány sa radia s užívateľmi siete pri zostavovaní uvedených taríf alebo metodík na určenie týchto taríf. Toto právo na prístup sa môže oprávneným odberateľom poskytovať tak, že sa im umožní uzatvárať zmluvy o dodávke s inými konkurenčnými podnikmi, než je vlastník alebo prevádzkovateľ siete alebo príbuzný podnik.</w:t>
            </w:r>
          </w:p>
        </w:tc>
        <w:tc>
          <w:tcPr>
            <w:tcW w:w="584" w:type="dxa"/>
            <w:gridSpan w:val="2"/>
            <w:tcBorders>
              <w:top w:val="single" w:sz="4" w:space="0" w:color="auto"/>
              <w:left w:val="single" w:sz="4" w:space="0" w:color="auto"/>
              <w:bottom w:val="single" w:sz="4" w:space="0" w:color="auto"/>
              <w:right w:val="single" w:sz="12" w:space="0" w:color="auto"/>
            </w:tcBorders>
          </w:tcPr>
          <w:p w14:paraId="581A967E" w14:textId="1E2DB8C3" w:rsidR="00C33384" w:rsidRPr="00E644C9" w:rsidRDefault="00617BFB" w:rsidP="002D0A82">
            <w:pPr>
              <w:pStyle w:val="Normlny0"/>
              <w:jc w:val="center"/>
            </w:pPr>
            <w:r>
              <w:t>O</w:t>
            </w:r>
          </w:p>
        </w:tc>
        <w:tc>
          <w:tcPr>
            <w:tcW w:w="567" w:type="dxa"/>
            <w:tcBorders>
              <w:top w:val="single" w:sz="4" w:space="0" w:color="auto"/>
              <w:left w:val="nil"/>
              <w:bottom w:val="single" w:sz="4" w:space="0" w:color="auto"/>
              <w:right w:val="single" w:sz="4" w:space="0" w:color="auto"/>
            </w:tcBorders>
          </w:tcPr>
          <w:p w14:paraId="0F0C484D" w14:textId="4B80FF31" w:rsidR="00C33384" w:rsidRPr="00E644C9" w:rsidRDefault="003D50A4" w:rsidP="002D0A82">
            <w:pPr>
              <w:pStyle w:val="Normlny0"/>
              <w:jc w:val="center"/>
            </w:pPr>
            <w:r>
              <w:t>4</w:t>
            </w:r>
          </w:p>
        </w:tc>
        <w:tc>
          <w:tcPr>
            <w:tcW w:w="709" w:type="dxa"/>
            <w:tcBorders>
              <w:top w:val="single" w:sz="4" w:space="0" w:color="auto"/>
              <w:left w:val="single" w:sz="4" w:space="0" w:color="auto"/>
              <w:bottom w:val="single" w:sz="4" w:space="0" w:color="auto"/>
              <w:right w:val="single" w:sz="4" w:space="0" w:color="auto"/>
            </w:tcBorders>
          </w:tcPr>
          <w:p w14:paraId="0D9A46FD" w14:textId="77777777" w:rsidR="00C33384" w:rsidRDefault="003D50A4" w:rsidP="002D0A82">
            <w:pPr>
              <w:pStyle w:val="Normlny0"/>
              <w:jc w:val="center"/>
            </w:pPr>
            <w:r>
              <w:t>§ 15</w:t>
            </w:r>
          </w:p>
          <w:p w14:paraId="653E745B" w14:textId="0374EDD3" w:rsidR="003D50A4" w:rsidRPr="00E644C9" w:rsidRDefault="003D50A4" w:rsidP="002D0A82">
            <w:pPr>
              <w:pStyle w:val="Normlny0"/>
              <w:jc w:val="center"/>
            </w:pPr>
            <w:r>
              <w:t>O: 13</w:t>
            </w:r>
          </w:p>
        </w:tc>
        <w:tc>
          <w:tcPr>
            <w:tcW w:w="4677" w:type="dxa"/>
            <w:tcBorders>
              <w:top w:val="single" w:sz="4" w:space="0" w:color="auto"/>
              <w:left w:val="single" w:sz="4" w:space="0" w:color="auto"/>
              <w:bottom w:val="single" w:sz="4" w:space="0" w:color="auto"/>
              <w:right w:val="single" w:sz="4" w:space="0" w:color="auto"/>
            </w:tcBorders>
          </w:tcPr>
          <w:p w14:paraId="2802C4B7" w14:textId="0F110E94" w:rsidR="00C33384" w:rsidRPr="00E644C9" w:rsidRDefault="003D50A4" w:rsidP="002D0A82">
            <w:pPr>
              <w:pStyle w:val="Normlny0"/>
              <w:jc w:val="both"/>
            </w:pPr>
            <w:r w:rsidRPr="00E644C9">
              <w:t>(13) Regulovaný prístup na trh s plynom má účastník trhu s plynom do prepravnej siete, do zásobníka a do distribučnej siete.</w:t>
            </w:r>
          </w:p>
        </w:tc>
        <w:tc>
          <w:tcPr>
            <w:tcW w:w="557" w:type="dxa"/>
            <w:tcBorders>
              <w:top w:val="single" w:sz="4" w:space="0" w:color="auto"/>
              <w:left w:val="single" w:sz="4" w:space="0" w:color="auto"/>
              <w:bottom w:val="single" w:sz="4" w:space="0" w:color="auto"/>
              <w:right w:val="single" w:sz="4" w:space="0" w:color="auto"/>
            </w:tcBorders>
          </w:tcPr>
          <w:p w14:paraId="0D416B6A" w14:textId="77777777" w:rsidR="00C33384" w:rsidRPr="00E644C9" w:rsidRDefault="00C33384" w:rsidP="002D0A82">
            <w:pPr>
              <w:pStyle w:val="Normlny0"/>
              <w:jc w:val="center"/>
            </w:pPr>
          </w:p>
        </w:tc>
        <w:tc>
          <w:tcPr>
            <w:tcW w:w="1417" w:type="dxa"/>
            <w:gridSpan w:val="2"/>
            <w:tcBorders>
              <w:top w:val="single" w:sz="4" w:space="0" w:color="auto"/>
              <w:left w:val="single" w:sz="4" w:space="0" w:color="auto"/>
              <w:bottom w:val="single" w:sz="4" w:space="0" w:color="auto"/>
              <w:right w:val="single" w:sz="12" w:space="0" w:color="auto"/>
            </w:tcBorders>
          </w:tcPr>
          <w:p w14:paraId="21C26733"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9FDD104"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594856DA"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C443DE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70C6889" w14:textId="77777777" w:rsidR="00C33384" w:rsidRPr="00E644C9" w:rsidRDefault="00C33384" w:rsidP="002D0A82">
            <w:pPr>
              <w:pStyle w:val="Normlny0"/>
              <w:jc w:val="center"/>
            </w:pPr>
            <w:r w:rsidRPr="00E644C9">
              <w:t>Č: 34</w:t>
            </w:r>
          </w:p>
          <w:p w14:paraId="123C8761" w14:textId="77777777" w:rsidR="00C33384" w:rsidRPr="00E644C9" w:rsidRDefault="00C33384" w:rsidP="002D0A82">
            <w:pPr>
              <w:pStyle w:val="Normlny0"/>
              <w:jc w:val="center"/>
            </w:pPr>
            <w:r w:rsidRPr="00E644C9">
              <w:t>O: 1</w:t>
            </w:r>
          </w:p>
          <w:p w14:paraId="674DE972" w14:textId="77777777" w:rsidR="00D2552E" w:rsidRPr="00E644C9" w:rsidRDefault="00D2552E" w:rsidP="002D0A82">
            <w:pPr>
              <w:pStyle w:val="Normlny0"/>
              <w:jc w:val="center"/>
            </w:pPr>
          </w:p>
          <w:p w14:paraId="12406F0B" w14:textId="77777777" w:rsidR="00D2552E" w:rsidRPr="00E644C9" w:rsidRDefault="00D2552E" w:rsidP="002D0A82">
            <w:pPr>
              <w:pStyle w:val="Normlny0"/>
              <w:jc w:val="center"/>
            </w:pPr>
          </w:p>
          <w:p w14:paraId="6546B7B1" w14:textId="77777777" w:rsidR="00D2552E" w:rsidRPr="00E644C9" w:rsidRDefault="00D2552E" w:rsidP="002D0A82">
            <w:pPr>
              <w:pStyle w:val="Normlny0"/>
              <w:jc w:val="center"/>
            </w:pPr>
          </w:p>
          <w:p w14:paraId="556B1747" w14:textId="77777777" w:rsidR="00D2552E" w:rsidRPr="00E644C9" w:rsidRDefault="00D2552E" w:rsidP="002D0A82">
            <w:pPr>
              <w:pStyle w:val="Normlny0"/>
              <w:jc w:val="center"/>
            </w:pPr>
          </w:p>
          <w:p w14:paraId="21A5544A" w14:textId="77777777" w:rsidR="00D2552E" w:rsidRPr="00E644C9" w:rsidRDefault="00D2552E" w:rsidP="002D0A82">
            <w:pPr>
              <w:pStyle w:val="Normlny0"/>
              <w:jc w:val="center"/>
            </w:pPr>
          </w:p>
          <w:p w14:paraId="571954D5" w14:textId="77777777" w:rsidR="00D2552E" w:rsidRDefault="00D2552E" w:rsidP="002D0A82">
            <w:pPr>
              <w:pStyle w:val="Normlny0"/>
              <w:jc w:val="center"/>
            </w:pPr>
          </w:p>
          <w:p w14:paraId="1072BF0E" w14:textId="77777777" w:rsidR="00B6741F" w:rsidRPr="00E644C9" w:rsidRDefault="00B6741F" w:rsidP="002D0A82">
            <w:pPr>
              <w:pStyle w:val="Normlny0"/>
              <w:jc w:val="center"/>
            </w:pPr>
          </w:p>
          <w:p w14:paraId="0A5536CE" w14:textId="5528D764" w:rsidR="00D2552E" w:rsidRPr="00E644C9" w:rsidRDefault="00D2552E" w:rsidP="002D0A82">
            <w:pPr>
              <w:pStyle w:val="Normlny0"/>
              <w:jc w:val="center"/>
            </w:pPr>
            <w:r w:rsidRPr="00E644C9">
              <w:t>O: 2</w:t>
            </w:r>
          </w:p>
          <w:p w14:paraId="0BE2AE18" w14:textId="77777777" w:rsidR="00D2552E" w:rsidRPr="00E644C9" w:rsidRDefault="00D2552E" w:rsidP="002D0A82">
            <w:pPr>
              <w:pStyle w:val="Normlny0"/>
              <w:jc w:val="center"/>
            </w:pPr>
          </w:p>
          <w:p w14:paraId="28EC0645" w14:textId="77777777" w:rsidR="00D2552E" w:rsidRPr="00E644C9" w:rsidRDefault="00D2552E" w:rsidP="002D0A82">
            <w:pPr>
              <w:pStyle w:val="Normlny0"/>
              <w:jc w:val="center"/>
            </w:pPr>
          </w:p>
          <w:p w14:paraId="3AC4AE75" w14:textId="77777777" w:rsidR="00D2552E" w:rsidRPr="00E644C9" w:rsidRDefault="00D2552E" w:rsidP="002D0A82">
            <w:pPr>
              <w:pStyle w:val="Normlny0"/>
              <w:jc w:val="center"/>
            </w:pPr>
          </w:p>
          <w:p w14:paraId="256EF251" w14:textId="42563EC8" w:rsidR="00D2552E" w:rsidRPr="00E644C9" w:rsidRDefault="00D2552E" w:rsidP="005445CD">
            <w:pPr>
              <w:pStyle w:val="Normlny0"/>
            </w:pPr>
          </w:p>
          <w:p w14:paraId="3E872CF9" w14:textId="77777777" w:rsidR="00D2552E" w:rsidRPr="00E644C9" w:rsidRDefault="00D2552E" w:rsidP="002D0A82">
            <w:pPr>
              <w:pStyle w:val="Normlny0"/>
              <w:jc w:val="center"/>
            </w:pPr>
          </w:p>
          <w:p w14:paraId="3BE0EEDA" w14:textId="77777777" w:rsidR="00D2552E" w:rsidRPr="00E644C9" w:rsidRDefault="00D2552E" w:rsidP="002D0A82">
            <w:pPr>
              <w:pStyle w:val="Normlny0"/>
              <w:jc w:val="center"/>
            </w:pPr>
          </w:p>
          <w:p w14:paraId="62133B84" w14:textId="0407BD27" w:rsidR="00D2552E" w:rsidRPr="00E644C9" w:rsidRDefault="00D2552E"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45EBBAFB" w14:textId="322423D1" w:rsidR="00B6741F" w:rsidRDefault="00B6741F" w:rsidP="002D0A82">
            <w:pPr>
              <w:contextualSpacing/>
              <w:jc w:val="both"/>
              <w:rPr>
                <w:sz w:val="20"/>
                <w:szCs w:val="20"/>
                <w:lang w:eastAsia="en-US"/>
              </w:rPr>
            </w:pPr>
            <w:r w:rsidRPr="00B6741F">
              <w:rPr>
                <w:sz w:val="20"/>
                <w:szCs w:val="20"/>
                <w:lang w:eastAsia="en-US"/>
              </w:rPr>
              <w:lastRenderedPageBreak/>
              <w:t>Priame plynovody na zemný plyn</w:t>
            </w:r>
          </w:p>
          <w:p w14:paraId="16DF1870" w14:textId="32E63E2B" w:rsidR="00C33384" w:rsidRPr="00E644C9" w:rsidRDefault="00C33384" w:rsidP="002D0A82">
            <w:pPr>
              <w:contextualSpacing/>
              <w:jc w:val="both"/>
              <w:rPr>
                <w:sz w:val="20"/>
                <w:szCs w:val="20"/>
                <w:lang w:eastAsia="en-US"/>
              </w:rPr>
            </w:pPr>
            <w:r w:rsidRPr="00E644C9">
              <w:rPr>
                <w:sz w:val="20"/>
                <w:szCs w:val="20"/>
                <w:lang w:eastAsia="en-US"/>
              </w:rPr>
              <w:t>1.   Členské štáty prijmú potrebné opatrenia, ktoré umožnia, aby:</w:t>
            </w:r>
          </w:p>
          <w:p w14:paraId="07B9403B" w14:textId="77777777" w:rsidR="00C33384" w:rsidRPr="00E644C9" w:rsidRDefault="00C33384" w:rsidP="002D0A82">
            <w:pPr>
              <w:contextualSpacing/>
              <w:jc w:val="both"/>
              <w:rPr>
                <w:sz w:val="20"/>
                <w:szCs w:val="20"/>
                <w:lang w:eastAsia="en-US"/>
              </w:rPr>
            </w:pPr>
            <w:r w:rsidRPr="00E644C9">
              <w:rPr>
                <w:sz w:val="20"/>
                <w:szCs w:val="20"/>
                <w:lang w:eastAsia="en-US"/>
              </w:rPr>
              <w:t>a) plynárenské podniky usadené na ich území zásobovali oprávnených odberateľov prostredníctvom priameho plynovodu, a</w:t>
            </w:r>
          </w:p>
          <w:p w14:paraId="69B74E10" w14:textId="1DDB93E7" w:rsidR="00C33384" w:rsidRPr="00E644C9" w:rsidRDefault="00C33384" w:rsidP="002D0A82">
            <w:pPr>
              <w:pStyle w:val="Normlny0"/>
              <w:jc w:val="both"/>
            </w:pPr>
            <w:r w:rsidRPr="00E644C9">
              <w:t>b) každý takýto odberateľ na ich území bol zásobovaný prostredníctvom priameho plynovodu plynárenskými podnikmi.</w:t>
            </w:r>
          </w:p>
          <w:p w14:paraId="0BC5C18A" w14:textId="77777777" w:rsidR="007E476B" w:rsidRPr="00E644C9" w:rsidRDefault="007E476B" w:rsidP="002D0A82">
            <w:pPr>
              <w:pStyle w:val="Normlny0"/>
              <w:jc w:val="both"/>
            </w:pPr>
          </w:p>
          <w:p w14:paraId="7993207A" w14:textId="77777777" w:rsidR="007E476B" w:rsidRPr="00E644C9" w:rsidRDefault="007E476B" w:rsidP="002D0A82">
            <w:pPr>
              <w:pStyle w:val="Normlny0"/>
              <w:jc w:val="both"/>
            </w:pPr>
          </w:p>
          <w:p w14:paraId="68507895" w14:textId="77777777" w:rsidR="007E476B" w:rsidRPr="00E644C9" w:rsidRDefault="007E476B" w:rsidP="002D0A82">
            <w:pPr>
              <w:pStyle w:val="Normlny0"/>
              <w:jc w:val="both"/>
            </w:pPr>
            <w:r w:rsidRPr="00E644C9">
              <w:t xml:space="preserve">2.   Keď sa na výstavbu alebo prevádzku priamych plynovodov požaduje povolenie, ako je napríklad licencia, povolenie, koncesia, súhlas alebo schválenie, členské štáty alebo každý nimi určený príslušný orgán </w:t>
            </w:r>
            <w:r w:rsidRPr="00E644C9">
              <w:lastRenderedPageBreak/>
              <w:t>stanovia kritériá pre udeľovanie povolení na výstavbu alebo prevádzku takýchto plynovodov na svojom území. Uvedené kritériá musia byť objektívne, transparentné a nediskriminačné.</w:t>
            </w:r>
          </w:p>
          <w:p w14:paraId="33FEDE2B" w14:textId="77777777" w:rsidR="007E476B" w:rsidRPr="00E644C9" w:rsidRDefault="007E476B" w:rsidP="002D0A82">
            <w:pPr>
              <w:pStyle w:val="Normlny0"/>
              <w:jc w:val="both"/>
            </w:pPr>
          </w:p>
          <w:p w14:paraId="68E1CC1B" w14:textId="467F5C61" w:rsidR="007E476B" w:rsidRPr="00E644C9" w:rsidRDefault="007E476B" w:rsidP="002D0A82">
            <w:pPr>
              <w:pStyle w:val="Normlny0"/>
              <w:jc w:val="both"/>
            </w:pPr>
            <w:r w:rsidRPr="00E644C9">
              <w:t>3.   Členské štáty môžu vydať povolenie na výstavbu priameho plynovodu za predpokladu odmietnutia prístupu do siete na základe článku 38 alebo začatia konania na urovnanie sporu podľa článku 79.</w:t>
            </w:r>
          </w:p>
        </w:tc>
        <w:tc>
          <w:tcPr>
            <w:tcW w:w="584" w:type="dxa"/>
            <w:gridSpan w:val="2"/>
            <w:tcBorders>
              <w:top w:val="single" w:sz="4" w:space="0" w:color="auto"/>
              <w:left w:val="single" w:sz="4" w:space="0" w:color="auto"/>
              <w:bottom w:val="single" w:sz="4" w:space="0" w:color="auto"/>
              <w:right w:val="single" w:sz="12" w:space="0" w:color="auto"/>
            </w:tcBorders>
          </w:tcPr>
          <w:p w14:paraId="39601C3F"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37288111" w14:textId="5D952420" w:rsidR="00C33384" w:rsidRPr="00E644C9" w:rsidRDefault="007E476B"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27EC3D66" w14:textId="77777777" w:rsidR="00C33384" w:rsidRPr="00E644C9" w:rsidRDefault="00C33384" w:rsidP="002D0A82">
            <w:pPr>
              <w:pStyle w:val="Normlny0"/>
              <w:jc w:val="center"/>
            </w:pPr>
            <w:r w:rsidRPr="00E644C9">
              <w:t>§ 14</w:t>
            </w:r>
          </w:p>
        </w:tc>
        <w:tc>
          <w:tcPr>
            <w:tcW w:w="4677" w:type="dxa"/>
            <w:tcBorders>
              <w:top w:val="single" w:sz="4" w:space="0" w:color="auto"/>
              <w:left w:val="single" w:sz="4" w:space="0" w:color="auto"/>
              <w:bottom w:val="single" w:sz="4" w:space="0" w:color="auto"/>
              <w:right w:val="single" w:sz="4" w:space="0" w:color="auto"/>
            </w:tcBorders>
          </w:tcPr>
          <w:p w14:paraId="09470129" w14:textId="16FBD295" w:rsidR="007E476B" w:rsidRPr="00E644C9" w:rsidRDefault="007E476B" w:rsidP="002D0A82">
            <w:pPr>
              <w:pStyle w:val="Normlny0"/>
              <w:jc w:val="both"/>
            </w:pPr>
            <w:r w:rsidRPr="00E644C9">
              <w:t>Výstavba priameho plynovodu</w:t>
            </w:r>
          </w:p>
          <w:p w14:paraId="2CFC2BD3" w14:textId="22F76E16" w:rsidR="00C33384" w:rsidRPr="00E644C9" w:rsidRDefault="00C33384" w:rsidP="002D0A82">
            <w:pPr>
              <w:pStyle w:val="Normlny0"/>
              <w:jc w:val="both"/>
            </w:pPr>
            <w:r w:rsidRPr="00E644C9">
              <w:t xml:space="preserve">(1) Výrobca plynu a odberateľ plynu majú právo na doprava plynu určeného pre vlastnú spotrebu priamym plynovodom. </w:t>
            </w:r>
          </w:p>
          <w:p w14:paraId="612A1937" w14:textId="77777777" w:rsidR="00C33384" w:rsidRPr="00E644C9" w:rsidRDefault="00C33384" w:rsidP="002D0A82">
            <w:pPr>
              <w:pStyle w:val="Normlny0"/>
              <w:jc w:val="both"/>
            </w:pPr>
            <w:r w:rsidRPr="00E644C9">
              <w:t xml:space="preserve">(2) Výstavbu priameho plynovodu možno realizovať iba so súhlasom úradu. Súhlas na výstavbu priameho plynovodu vydáva úrad rozhodnutím, ak výrobca plynu alebo odberateľ plynu preukáže splnenie podmienok uvedených v odseku 3. </w:t>
            </w:r>
          </w:p>
          <w:p w14:paraId="27162B79" w14:textId="77777777" w:rsidR="00C33384" w:rsidRPr="00E644C9" w:rsidRDefault="00C33384" w:rsidP="002D0A82">
            <w:pPr>
              <w:pStyle w:val="Normlny0"/>
              <w:jc w:val="both"/>
            </w:pPr>
            <w:r w:rsidRPr="00E644C9">
              <w:t xml:space="preserve">(3) Podmienkou na vydanie súhlasu na výstavbu priameho plynovodu je preukázanie </w:t>
            </w:r>
          </w:p>
          <w:p w14:paraId="188E884B" w14:textId="77777777" w:rsidR="00C33384" w:rsidRPr="00E644C9" w:rsidRDefault="00C33384" w:rsidP="002D0A82">
            <w:pPr>
              <w:pStyle w:val="Normlny0"/>
              <w:jc w:val="both"/>
            </w:pPr>
            <w:r w:rsidRPr="00E644C9">
              <w:lastRenderedPageBreak/>
              <w:t xml:space="preserve">a) súladu so všeobecným hospodárskym záujmom a s energetickou politikou podľa § 88 ods. 2 písm. t), </w:t>
            </w:r>
          </w:p>
          <w:p w14:paraId="2F0F55BA" w14:textId="77777777" w:rsidR="00C33384" w:rsidRPr="00E644C9" w:rsidRDefault="00C33384" w:rsidP="002D0A82">
            <w:pPr>
              <w:pStyle w:val="Normlny0"/>
              <w:jc w:val="both"/>
            </w:pPr>
            <w:r w:rsidRPr="00E644C9">
              <w:t xml:space="preserve">b) že výrobcovi plynu alebo odberateľovi plynu bol odmietnutý prístup do prepravnej siete alebo distribučnej siete, </w:t>
            </w:r>
          </w:p>
          <w:p w14:paraId="7A58880C" w14:textId="77777777" w:rsidR="00C33384" w:rsidRPr="00E644C9" w:rsidRDefault="00C33384" w:rsidP="002D0A82">
            <w:pPr>
              <w:pStyle w:val="Normlny0"/>
              <w:jc w:val="both"/>
            </w:pPr>
            <w:r w:rsidRPr="00E644C9">
              <w:t xml:space="preserve">c) že bolo pred úradom začaté konanie o urovnaní sporu o prístupe do prepravnej siete alebo distribučnej siete a konanie o urovnaní sporu nebolo zastavené na podnet niektorého z účastníkov konania, </w:t>
            </w:r>
          </w:p>
          <w:p w14:paraId="31683F81" w14:textId="77777777" w:rsidR="00C33384" w:rsidRPr="00E644C9" w:rsidRDefault="00C33384" w:rsidP="002D0A82">
            <w:pPr>
              <w:pStyle w:val="Normlny0"/>
              <w:jc w:val="both"/>
            </w:pPr>
            <w:r w:rsidRPr="00E644C9">
              <w:t>d) že výstavba priameho plynovodu nezvýhodňuje niektorého účastníka trhu s plynom.</w:t>
            </w:r>
          </w:p>
        </w:tc>
        <w:tc>
          <w:tcPr>
            <w:tcW w:w="557" w:type="dxa"/>
            <w:tcBorders>
              <w:top w:val="single" w:sz="4" w:space="0" w:color="auto"/>
              <w:left w:val="single" w:sz="4" w:space="0" w:color="auto"/>
              <w:bottom w:val="single" w:sz="4" w:space="0" w:color="auto"/>
              <w:right w:val="single" w:sz="4" w:space="0" w:color="auto"/>
            </w:tcBorders>
          </w:tcPr>
          <w:p w14:paraId="0758F72E" w14:textId="17936945" w:rsidR="00C33384" w:rsidRPr="00E644C9" w:rsidRDefault="007E476B"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7B0F65D7"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8C2E9E9" w14:textId="5DC5074C"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8944C6A"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1ADB218"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B64B8D4" w14:textId="77777777" w:rsidR="00C33384" w:rsidRPr="00E644C9" w:rsidRDefault="00C33384" w:rsidP="002D0A82">
            <w:pPr>
              <w:pStyle w:val="Normlny0"/>
              <w:jc w:val="center"/>
            </w:pPr>
            <w:r w:rsidRPr="00E644C9">
              <w:t>Čl. 35</w:t>
            </w:r>
          </w:p>
          <w:p w14:paraId="4213780E"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2204DD69" w14:textId="1AA698D0" w:rsidR="00B6741F" w:rsidRDefault="00B6741F" w:rsidP="002E6F9A">
            <w:pPr>
              <w:spacing w:before="0" w:beforeAutospacing="0" w:after="0" w:afterAutospacing="0"/>
              <w:jc w:val="both"/>
              <w:rPr>
                <w:sz w:val="20"/>
                <w:szCs w:val="20"/>
              </w:rPr>
            </w:pPr>
            <w:r w:rsidRPr="00B6741F">
              <w:rPr>
                <w:sz w:val="20"/>
                <w:szCs w:val="20"/>
              </w:rPr>
              <w:t>Prístup tretích strán do vodíkových sietí</w:t>
            </w:r>
          </w:p>
          <w:p w14:paraId="7FF17F28" w14:textId="257559DB" w:rsidR="00C33384" w:rsidRPr="008B45F2" w:rsidRDefault="00C33384" w:rsidP="002E6F9A">
            <w:pPr>
              <w:spacing w:before="0" w:beforeAutospacing="0" w:after="0" w:afterAutospacing="0"/>
              <w:jc w:val="both"/>
              <w:rPr>
                <w:sz w:val="20"/>
                <w:szCs w:val="20"/>
                <w:lang w:eastAsia="en-US"/>
              </w:rPr>
            </w:pPr>
            <w:r w:rsidRPr="008B45F2">
              <w:rPr>
                <w:sz w:val="20"/>
                <w:szCs w:val="20"/>
              </w:rPr>
              <w:t>1. Členské štáty zabezpečia zavedenie systému pre regulovaný prístup tretích strán do vodíkových sietí na základe uverejnených taríf, ktorý sa uplatňuje objektívne a bez diskriminácie medzi všetkými užívateľmi týchto sietí.</w:t>
            </w:r>
          </w:p>
        </w:tc>
        <w:tc>
          <w:tcPr>
            <w:tcW w:w="584" w:type="dxa"/>
            <w:gridSpan w:val="2"/>
            <w:tcBorders>
              <w:top w:val="single" w:sz="4" w:space="0" w:color="auto"/>
              <w:left w:val="single" w:sz="4" w:space="0" w:color="auto"/>
              <w:bottom w:val="single" w:sz="4" w:space="0" w:color="auto"/>
              <w:right w:val="single" w:sz="12" w:space="0" w:color="auto"/>
            </w:tcBorders>
          </w:tcPr>
          <w:p w14:paraId="6EA82C12" w14:textId="52A2A246" w:rsidR="00C33384" w:rsidRPr="00E644C9" w:rsidRDefault="00617BFB"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44AFA932" w14:textId="109F4C5E" w:rsidR="00C33384" w:rsidRPr="00E644C9" w:rsidRDefault="001217F7" w:rsidP="002D0A8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0E21A321" w14:textId="77777777" w:rsidR="00C33384" w:rsidRDefault="001217F7" w:rsidP="002D0A82">
            <w:pPr>
              <w:pStyle w:val="Normlny0"/>
              <w:jc w:val="center"/>
            </w:pPr>
            <w:r>
              <w:t>§ 15</w:t>
            </w:r>
          </w:p>
          <w:p w14:paraId="21FACA58" w14:textId="24903610" w:rsidR="001217F7" w:rsidRPr="00E644C9" w:rsidRDefault="001217F7" w:rsidP="002D0A82">
            <w:pPr>
              <w:pStyle w:val="Normlny0"/>
              <w:jc w:val="center"/>
            </w:pPr>
            <w:r>
              <w:t>O: 18</w:t>
            </w:r>
          </w:p>
        </w:tc>
        <w:tc>
          <w:tcPr>
            <w:tcW w:w="4677" w:type="dxa"/>
            <w:tcBorders>
              <w:top w:val="single" w:sz="4" w:space="0" w:color="auto"/>
              <w:left w:val="single" w:sz="4" w:space="0" w:color="auto"/>
              <w:bottom w:val="single" w:sz="4" w:space="0" w:color="auto"/>
              <w:right w:val="single" w:sz="4" w:space="0" w:color="auto"/>
            </w:tcBorders>
          </w:tcPr>
          <w:p w14:paraId="52F66C95" w14:textId="77777777" w:rsidR="001217F7" w:rsidRDefault="001217F7" w:rsidP="002D0A82">
            <w:pPr>
              <w:pStyle w:val="Normlny0"/>
              <w:jc w:val="both"/>
            </w:pPr>
          </w:p>
          <w:p w14:paraId="2D314A04" w14:textId="1CE9DE00" w:rsidR="00C33384" w:rsidRPr="00E644C9" w:rsidRDefault="001217F7" w:rsidP="002D0A82">
            <w:pPr>
              <w:pStyle w:val="Normlny0"/>
              <w:jc w:val="both"/>
            </w:pPr>
            <w:r w:rsidRPr="001217F7">
              <w:t>(18) Regulovaný prístup na trh s vodíkom sa od 1. januára 2033 uplatňuje pre prístup do vodíkovej prepravnej siete, vodíkovej distribučnej siete a zásobníka vodíka.</w:t>
            </w:r>
          </w:p>
        </w:tc>
        <w:tc>
          <w:tcPr>
            <w:tcW w:w="557" w:type="dxa"/>
            <w:tcBorders>
              <w:top w:val="single" w:sz="4" w:space="0" w:color="auto"/>
              <w:left w:val="single" w:sz="4" w:space="0" w:color="auto"/>
              <w:bottom w:val="single" w:sz="4" w:space="0" w:color="auto"/>
              <w:right w:val="single" w:sz="4" w:space="0" w:color="auto"/>
            </w:tcBorders>
          </w:tcPr>
          <w:p w14:paraId="56F15032" w14:textId="155A352A" w:rsidR="00C33384" w:rsidRPr="00E644C9" w:rsidRDefault="001217F7" w:rsidP="002E6F9A">
            <w:pPr>
              <w:pStyle w:val="Normlny0"/>
              <w:tabs>
                <w:tab w:val="center" w:pos="235"/>
              </w:tabs>
            </w:pPr>
            <w:r>
              <w:tab/>
              <w:t>Ú</w:t>
            </w:r>
          </w:p>
          <w:p w14:paraId="029E78B7" w14:textId="1F83982B" w:rsidR="00C33384" w:rsidRPr="00E644C9" w:rsidRDefault="00C33384" w:rsidP="002D0A82">
            <w:pPr>
              <w:pStyle w:val="Normlny0"/>
              <w:jc w:val="center"/>
            </w:pPr>
          </w:p>
        </w:tc>
        <w:tc>
          <w:tcPr>
            <w:tcW w:w="1417" w:type="dxa"/>
            <w:gridSpan w:val="2"/>
            <w:tcBorders>
              <w:top w:val="single" w:sz="4" w:space="0" w:color="auto"/>
              <w:left w:val="single" w:sz="4" w:space="0" w:color="auto"/>
              <w:bottom w:val="single" w:sz="4" w:space="0" w:color="auto"/>
              <w:right w:val="single" w:sz="12" w:space="0" w:color="auto"/>
            </w:tcBorders>
          </w:tcPr>
          <w:p w14:paraId="1489C333"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4123048"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48D2FFD7"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8CCDA6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F963E80" w14:textId="77777777" w:rsidR="00C33384" w:rsidRPr="00E644C9" w:rsidRDefault="00C33384" w:rsidP="002D0A82">
            <w:pPr>
              <w:pStyle w:val="Normlny0"/>
              <w:jc w:val="center"/>
            </w:pPr>
            <w:r w:rsidRPr="00E644C9">
              <w:t>Čl. 35</w:t>
            </w:r>
          </w:p>
          <w:p w14:paraId="21E8910A"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7210EC9E" w14:textId="77777777" w:rsidR="00C33384" w:rsidRPr="008B45F2" w:rsidRDefault="00C33384" w:rsidP="002D0A82">
            <w:pPr>
              <w:jc w:val="both"/>
              <w:rPr>
                <w:sz w:val="20"/>
                <w:szCs w:val="20"/>
                <w:lang w:eastAsia="en-US"/>
              </w:rPr>
            </w:pPr>
            <w:r w:rsidRPr="008B45F2">
              <w:rPr>
                <w:sz w:val="20"/>
                <w:szCs w:val="20"/>
              </w:rPr>
              <w:t>2. Členské štáty zabezpečia, aby tarify uvedené v odseku 1 tohto článku alebo metodiky ich výpočtu boli pred nadobudnutím ich účinnosti schválené v súlade s článkom 78 regulačným orgánom a aby uvedené tarify a metodiky, ak sú schvaľované len metodiky, boli pred nadobudnutím účinnosti uverejnené.</w:t>
            </w:r>
          </w:p>
        </w:tc>
        <w:tc>
          <w:tcPr>
            <w:tcW w:w="584" w:type="dxa"/>
            <w:gridSpan w:val="2"/>
            <w:tcBorders>
              <w:top w:val="single" w:sz="4" w:space="0" w:color="auto"/>
              <w:left w:val="single" w:sz="4" w:space="0" w:color="auto"/>
              <w:bottom w:val="single" w:sz="4" w:space="0" w:color="auto"/>
              <w:right w:val="single" w:sz="12" w:space="0" w:color="auto"/>
            </w:tcBorders>
          </w:tcPr>
          <w:p w14:paraId="0E526E40" w14:textId="150A4EE8" w:rsidR="00C33384" w:rsidRPr="00E644C9" w:rsidRDefault="00617BFB"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0B5C42AD" w14:textId="3C20A787" w:rsidR="00C33384" w:rsidRPr="00E644C9" w:rsidRDefault="001217F7" w:rsidP="002D0A82">
            <w:pPr>
              <w:pStyle w:val="Normlny0"/>
              <w:jc w:val="center"/>
            </w:pPr>
            <w:r>
              <w:t>2</w:t>
            </w:r>
          </w:p>
        </w:tc>
        <w:tc>
          <w:tcPr>
            <w:tcW w:w="709" w:type="dxa"/>
            <w:tcBorders>
              <w:top w:val="single" w:sz="4" w:space="0" w:color="auto"/>
              <w:left w:val="single" w:sz="4" w:space="0" w:color="auto"/>
              <w:bottom w:val="single" w:sz="4" w:space="0" w:color="auto"/>
              <w:right w:val="single" w:sz="4" w:space="0" w:color="auto"/>
            </w:tcBorders>
          </w:tcPr>
          <w:p w14:paraId="1B644095" w14:textId="77777777" w:rsidR="00C33384" w:rsidRDefault="001217F7" w:rsidP="002D0A82">
            <w:pPr>
              <w:pStyle w:val="Normlny0"/>
              <w:jc w:val="center"/>
            </w:pPr>
            <w:r>
              <w:t>§ 45l</w:t>
            </w:r>
          </w:p>
          <w:p w14:paraId="71255CBA" w14:textId="77777777" w:rsidR="001217F7" w:rsidRDefault="001217F7" w:rsidP="002D0A82">
            <w:pPr>
              <w:pStyle w:val="Normlny0"/>
              <w:jc w:val="center"/>
            </w:pPr>
          </w:p>
          <w:p w14:paraId="3C7751BF" w14:textId="77777777" w:rsidR="001217F7" w:rsidRDefault="001217F7" w:rsidP="002D0A82">
            <w:pPr>
              <w:pStyle w:val="Normlny0"/>
              <w:jc w:val="center"/>
            </w:pPr>
            <w:r>
              <w:t>O: 1</w:t>
            </w:r>
          </w:p>
          <w:p w14:paraId="1E05CE5C" w14:textId="77777777" w:rsidR="001217F7" w:rsidRDefault="001217F7" w:rsidP="002D0A82">
            <w:pPr>
              <w:pStyle w:val="Normlny0"/>
              <w:jc w:val="center"/>
            </w:pPr>
          </w:p>
          <w:p w14:paraId="733C4C4C" w14:textId="77777777" w:rsidR="001217F7" w:rsidRDefault="001217F7" w:rsidP="002D0A82">
            <w:pPr>
              <w:pStyle w:val="Normlny0"/>
              <w:jc w:val="center"/>
            </w:pPr>
          </w:p>
          <w:p w14:paraId="4230D746" w14:textId="77777777" w:rsidR="001217F7" w:rsidRDefault="001217F7" w:rsidP="002D0A82">
            <w:pPr>
              <w:pStyle w:val="Normlny0"/>
              <w:jc w:val="center"/>
            </w:pPr>
          </w:p>
          <w:p w14:paraId="7AA031AF" w14:textId="77777777" w:rsidR="001217F7" w:rsidRDefault="001217F7" w:rsidP="002D0A82">
            <w:pPr>
              <w:pStyle w:val="Normlny0"/>
              <w:jc w:val="center"/>
            </w:pPr>
          </w:p>
          <w:p w14:paraId="669A290A" w14:textId="77777777" w:rsidR="001217F7" w:rsidRDefault="001217F7" w:rsidP="002D0A82">
            <w:pPr>
              <w:pStyle w:val="Normlny0"/>
              <w:jc w:val="center"/>
            </w:pPr>
          </w:p>
          <w:p w14:paraId="696BABE4" w14:textId="77777777" w:rsidR="001217F7" w:rsidRDefault="001217F7" w:rsidP="002D0A82">
            <w:pPr>
              <w:pStyle w:val="Normlny0"/>
              <w:jc w:val="center"/>
            </w:pPr>
            <w:r>
              <w:t>O: 2</w:t>
            </w:r>
          </w:p>
          <w:p w14:paraId="4FE86E48" w14:textId="77777777" w:rsidR="001217F7" w:rsidRDefault="001217F7" w:rsidP="002D0A82">
            <w:pPr>
              <w:pStyle w:val="Normlny0"/>
              <w:jc w:val="center"/>
            </w:pPr>
          </w:p>
          <w:p w14:paraId="5D7EBF81" w14:textId="77777777" w:rsidR="001217F7" w:rsidRDefault="001217F7" w:rsidP="002D0A82">
            <w:pPr>
              <w:pStyle w:val="Normlny0"/>
              <w:jc w:val="center"/>
            </w:pPr>
          </w:p>
          <w:p w14:paraId="3DE22222" w14:textId="77777777" w:rsidR="001217F7" w:rsidRDefault="001217F7" w:rsidP="002D0A82">
            <w:pPr>
              <w:pStyle w:val="Normlny0"/>
              <w:jc w:val="center"/>
            </w:pPr>
          </w:p>
          <w:p w14:paraId="034858AC" w14:textId="77777777" w:rsidR="001217F7" w:rsidRDefault="001217F7" w:rsidP="002D0A82">
            <w:pPr>
              <w:pStyle w:val="Normlny0"/>
              <w:jc w:val="center"/>
            </w:pPr>
          </w:p>
          <w:p w14:paraId="54EF04A2" w14:textId="77777777" w:rsidR="001217F7" w:rsidRDefault="001217F7" w:rsidP="002D0A82">
            <w:pPr>
              <w:pStyle w:val="Normlny0"/>
              <w:jc w:val="center"/>
            </w:pPr>
          </w:p>
          <w:p w14:paraId="1CD67665" w14:textId="77777777" w:rsidR="001217F7" w:rsidRDefault="001217F7" w:rsidP="002D0A82">
            <w:pPr>
              <w:pStyle w:val="Normlny0"/>
              <w:jc w:val="center"/>
            </w:pPr>
          </w:p>
          <w:p w14:paraId="195DA855" w14:textId="77777777" w:rsidR="001217F7" w:rsidRDefault="001217F7" w:rsidP="002D0A82">
            <w:pPr>
              <w:pStyle w:val="Normlny0"/>
              <w:jc w:val="center"/>
            </w:pPr>
          </w:p>
          <w:p w14:paraId="20A8D6D2" w14:textId="77777777" w:rsidR="001217F7" w:rsidRDefault="001217F7" w:rsidP="002D0A82">
            <w:pPr>
              <w:pStyle w:val="Normlny0"/>
              <w:jc w:val="center"/>
            </w:pPr>
          </w:p>
          <w:p w14:paraId="7F423D8F" w14:textId="77777777" w:rsidR="001217F7" w:rsidRDefault="001217F7" w:rsidP="002D0A82">
            <w:pPr>
              <w:pStyle w:val="Normlny0"/>
              <w:jc w:val="center"/>
            </w:pPr>
          </w:p>
          <w:p w14:paraId="66C2D29F" w14:textId="77777777" w:rsidR="001217F7" w:rsidRDefault="001217F7" w:rsidP="002D0A82">
            <w:pPr>
              <w:pStyle w:val="Normlny0"/>
              <w:jc w:val="center"/>
            </w:pPr>
          </w:p>
          <w:p w14:paraId="1E58DBC3" w14:textId="77777777" w:rsidR="001217F7" w:rsidRDefault="001217F7" w:rsidP="002D0A82">
            <w:pPr>
              <w:pStyle w:val="Normlny0"/>
              <w:jc w:val="center"/>
            </w:pPr>
          </w:p>
          <w:p w14:paraId="06F3AB66" w14:textId="77777777" w:rsidR="001217F7" w:rsidRDefault="001217F7" w:rsidP="002D0A82">
            <w:pPr>
              <w:pStyle w:val="Normlny0"/>
              <w:jc w:val="center"/>
            </w:pPr>
          </w:p>
          <w:p w14:paraId="0DF8C2EA" w14:textId="77777777" w:rsidR="001217F7" w:rsidRDefault="001217F7" w:rsidP="002D0A82">
            <w:pPr>
              <w:pStyle w:val="Normlny0"/>
              <w:jc w:val="center"/>
            </w:pPr>
          </w:p>
          <w:p w14:paraId="70AE861F" w14:textId="77777777" w:rsidR="001217F7" w:rsidRDefault="001217F7" w:rsidP="002D0A82">
            <w:pPr>
              <w:pStyle w:val="Normlny0"/>
              <w:jc w:val="center"/>
            </w:pPr>
          </w:p>
          <w:p w14:paraId="6D76ADE1" w14:textId="5028F00F" w:rsidR="001217F7" w:rsidRPr="00E644C9" w:rsidRDefault="001217F7" w:rsidP="002D0A82">
            <w:pPr>
              <w:pStyle w:val="Normlny0"/>
              <w:jc w:val="center"/>
            </w:pPr>
            <w:r>
              <w:t>O: 3</w:t>
            </w:r>
          </w:p>
        </w:tc>
        <w:tc>
          <w:tcPr>
            <w:tcW w:w="4677" w:type="dxa"/>
            <w:tcBorders>
              <w:top w:val="single" w:sz="4" w:space="0" w:color="auto"/>
              <w:left w:val="single" w:sz="4" w:space="0" w:color="auto"/>
              <w:bottom w:val="single" w:sz="4" w:space="0" w:color="auto"/>
              <w:right w:val="single" w:sz="4" w:space="0" w:color="auto"/>
            </w:tcBorders>
          </w:tcPr>
          <w:p w14:paraId="7F410AEA" w14:textId="0083192A" w:rsidR="001217F7" w:rsidRDefault="001217F7" w:rsidP="001217F7">
            <w:pPr>
              <w:pStyle w:val="Normlny0"/>
              <w:jc w:val="both"/>
            </w:pPr>
            <w:r w:rsidRPr="001217F7">
              <w:t>Prechodné ustanovenia k úpravám účinným od 1. januára 2027</w:t>
            </w:r>
          </w:p>
          <w:p w14:paraId="75A92A9D" w14:textId="156C8543" w:rsidR="001217F7" w:rsidRDefault="001217F7" w:rsidP="001217F7">
            <w:pPr>
              <w:pStyle w:val="Normlny0"/>
              <w:jc w:val="both"/>
            </w:pPr>
            <w:r>
              <w:t xml:space="preserve">(1) Cenová regulácia pripojenia a prístupu do vodíkovej prepravnej siete, vodíkovej distribučnej siete alebo zásobníka vodíka podľa § 11 ods. 2 písm. j) až n) sa vykoná prvýkrát na rok 2033, ak úrad nepostupuje podľa odseku 2. Rok 2033 je prvým rokom regulačného obdobia vo vodíkovom hospodárstve. </w:t>
            </w:r>
          </w:p>
          <w:p w14:paraId="75D4B980" w14:textId="77777777" w:rsidR="001217F7" w:rsidRDefault="001217F7" w:rsidP="001217F7">
            <w:pPr>
              <w:pStyle w:val="Normlny0"/>
              <w:jc w:val="both"/>
            </w:pPr>
            <w:r>
              <w:t xml:space="preserve">(2) Úrad nevykoná cenovú reguláciu podľa odseku 1 pre jednu alebo viac regulovaných činností, ak pred lehotou pre podanie návrhu ceny podľa § 14 ods. 5 nebolo vydané žiadne povolenie na prepravu vodíka, distribúciu vodíka alebo uskladňovanie vodíka podľa osobitného predpisu.57) Úrad vykoná cenovú reguláciu pripojenia a prístupu do vodíkovej prepravnej siete, vodíkovej distribučnej siete alebo zásobníka vodíka prvýkrát na rok nasledujúci po roku v ktorom bolo vydané povolenie na prepravu vodíka, distribúciu vodíka alebo uskladňovanie vodíka podľa osobitného predpisu.57)“. Na povolenia </w:t>
            </w:r>
          </w:p>
          <w:p w14:paraId="7CDD5610" w14:textId="77777777" w:rsidR="001217F7" w:rsidRDefault="001217F7" w:rsidP="001217F7">
            <w:pPr>
              <w:pStyle w:val="Normlny0"/>
              <w:jc w:val="both"/>
            </w:pPr>
            <w:r>
              <w:t>na prepravu vodíka, distribúciu vodíka alebo uskladňovanie vodíka vydané do 31. decembra 2032 sa na účely prvého vykonania cenovej regulácie podľa odseku 1 neprihliada.</w:t>
            </w:r>
          </w:p>
          <w:p w14:paraId="7CF97211" w14:textId="0587B6B8" w:rsidR="00C33384" w:rsidRPr="00E644C9" w:rsidRDefault="001217F7" w:rsidP="001217F7">
            <w:pPr>
              <w:pStyle w:val="Normlny0"/>
              <w:jc w:val="both"/>
            </w:pPr>
            <w:r>
              <w:t xml:space="preserve">(3) Povinnosti úradu podľa § 10 týkajúce sa vodíkového hospodárstva, ktoré súvisia s vypracovaním, vydaním, zverejnením alebo aktualizáciou metodík, pravidiel, vzorov, usmernení alebo iných podkladov na účely </w:t>
            </w:r>
            <w:r>
              <w:lastRenderedPageBreak/>
              <w:t>cenovej regulácie vo vodíkovom hospodárstve sa prvýkrát vykonajú na účely regulačného obdobia začínajúceho 1. januára 2033.</w:t>
            </w:r>
          </w:p>
        </w:tc>
        <w:tc>
          <w:tcPr>
            <w:tcW w:w="557" w:type="dxa"/>
            <w:tcBorders>
              <w:top w:val="single" w:sz="4" w:space="0" w:color="auto"/>
              <w:left w:val="single" w:sz="4" w:space="0" w:color="auto"/>
              <w:bottom w:val="single" w:sz="4" w:space="0" w:color="auto"/>
              <w:right w:val="single" w:sz="4" w:space="0" w:color="auto"/>
            </w:tcBorders>
          </w:tcPr>
          <w:p w14:paraId="0899F495" w14:textId="739D02EC" w:rsidR="00C33384" w:rsidRPr="00E644C9" w:rsidRDefault="00617BFB" w:rsidP="002D0A82">
            <w:pPr>
              <w:pStyle w:val="Normlny0"/>
              <w:jc w:val="center"/>
            </w:pPr>
            <w:r>
              <w:lastRenderedPageBreak/>
              <w:t>Ž</w:t>
            </w:r>
          </w:p>
          <w:p w14:paraId="1548BC18" w14:textId="16717959" w:rsidR="00C33384" w:rsidRPr="00E644C9" w:rsidRDefault="00C33384" w:rsidP="002D0A82">
            <w:pPr>
              <w:pStyle w:val="Normlny0"/>
              <w:jc w:val="center"/>
            </w:pPr>
          </w:p>
        </w:tc>
        <w:tc>
          <w:tcPr>
            <w:tcW w:w="1417" w:type="dxa"/>
            <w:gridSpan w:val="2"/>
            <w:tcBorders>
              <w:top w:val="single" w:sz="4" w:space="0" w:color="auto"/>
              <w:left w:val="single" w:sz="4" w:space="0" w:color="auto"/>
              <w:bottom w:val="single" w:sz="4" w:space="0" w:color="auto"/>
              <w:right w:val="single" w:sz="12" w:space="0" w:color="auto"/>
            </w:tcBorders>
          </w:tcPr>
          <w:p w14:paraId="22648E88"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6BCB886"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10FF9A3D"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38EB1A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5E426EB" w14:textId="77777777" w:rsidR="00C33384" w:rsidRPr="00E644C9" w:rsidRDefault="00C33384" w:rsidP="002D0A82">
            <w:pPr>
              <w:pStyle w:val="Normlny0"/>
              <w:jc w:val="center"/>
            </w:pPr>
            <w:r w:rsidRPr="00E644C9">
              <w:t>Čl. 35</w:t>
            </w:r>
          </w:p>
          <w:p w14:paraId="3CB5DC5D"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27D3B135" w14:textId="77777777" w:rsidR="00C33384" w:rsidRPr="008B45F2" w:rsidRDefault="00C33384" w:rsidP="002D0A82">
            <w:pPr>
              <w:jc w:val="both"/>
              <w:rPr>
                <w:sz w:val="20"/>
                <w:szCs w:val="20"/>
                <w:lang w:eastAsia="en-US"/>
              </w:rPr>
            </w:pPr>
            <w:r w:rsidRPr="008B45F2">
              <w:rPr>
                <w:sz w:val="20"/>
                <w:szCs w:val="20"/>
              </w:rPr>
              <w:t>3. Prevádzkovatelia vodíkových sietí majú v potrebných prípadoch prístup do siete iných prevádzkovateľov vodíkových sietí na účel vykonávania ich činností vrátane činností, ktoré súvisia s cezhraničnou prepravou vodíka.</w:t>
            </w:r>
          </w:p>
        </w:tc>
        <w:tc>
          <w:tcPr>
            <w:tcW w:w="584" w:type="dxa"/>
            <w:gridSpan w:val="2"/>
            <w:tcBorders>
              <w:top w:val="single" w:sz="4" w:space="0" w:color="auto"/>
              <w:left w:val="single" w:sz="4" w:space="0" w:color="auto"/>
              <w:bottom w:val="single" w:sz="4" w:space="0" w:color="auto"/>
              <w:right w:val="single" w:sz="12" w:space="0" w:color="auto"/>
            </w:tcBorders>
          </w:tcPr>
          <w:p w14:paraId="7F41F46C" w14:textId="491F3BA2" w:rsidR="00C33384" w:rsidRPr="00E644C9" w:rsidRDefault="00617BFB"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204ADFF4"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737E4BE9"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4F33134B"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75780294" w14:textId="0E6D5CBF" w:rsidR="00C33384" w:rsidRPr="00E644C9" w:rsidRDefault="00617BFB" w:rsidP="002D0A82">
            <w:pPr>
              <w:pStyle w:val="Normlny0"/>
              <w:jc w:val="center"/>
            </w:pPr>
            <w:r>
              <w:t>Ž</w:t>
            </w:r>
          </w:p>
          <w:p w14:paraId="1807DBE8" w14:textId="1A490900" w:rsidR="00C33384" w:rsidRPr="00E644C9" w:rsidRDefault="00C33384" w:rsidP="002D0A82">
            <w:pPr>
              <w:pStyle w:val="Normlny0"/>
              <w:jc w:val="center"/>
            </w:pPr>
          </w:p>
        </w:tc>
        <w:tc>
          <w:tcPr>
            <w:tcW w:w="1417" w:type="dxa"/>
            <w:gridSpan w:val="2"/>
            <w:tcBorders>
              <w:top w:val="single" w:sz="4" w:space="0" w:color="auto"/>
              <w:left w:val="single" w:sz="4" w:space="0" w:color="auto"/>
              <w:bottom w:val="single" w:sz="4" w:space="0" w:color="auto"/>
              <w:right w:val="single" w:sz="12" w:space="0" w:color="auto"/>
            </w:tcBorders>
          </w:tcPr>
          <w:p w14:paraId="008C1BBE"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A10EDF1"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1684E695"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8400E9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442AC8D" w14:textId="77777777" w:rsidR="00C33384" w:rsidRPr="00E644C9" w:rsidRDefault="00C33384" w:rsidP="002D0A82">
            <w:pPr>
              <w:pStyle w:val="Normlny0"/>
              <w:jc w:val="center"/>
            </w:pPr>
            <w:r w:rsidRPr="00E644C9">
              <w:t>Čl. 35</w:t>
            </w:r>
          </w:p>
          <w:p w14:paraId="5CE25AA0" w14:textId="77777777" w:rsidR="00C33384" w:rsidRPr="00E644C9" w:rsidRDefault="00C33384" w:rsidP="002D0A82">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72BB9390" w14:textId="77777777" w:rsidR="00C33384" w:rsidRPr="00E644C9" w:rsidRDefault="00C33384" w:rsidP="002D0A82">
            <w:pPr>
              <w:contextualSpacing/>
              <w:jc w:val="both"/>
              <w:rPr>
                <w:sz w:val="20"/>
                <w:szCs w:val="20"/>
                <w:lang w:eastAsia="en-US"/>
              </w:rPr>
            </w:pPr>
            <w:r w:rsidRPr="00E644C9">
              <w:rPr>
                <w:sz w:val="20"/>
                <w:szCs w:val="20"/>
              </w:rPr>
              <w:t>4. Členské štáty sa môžu rozhodnúť, že do 31. decembra 2032 nebudú uplatňovať odsek 1. V takom prípade členské štáty zabezpečia vykonávanie systému dohodnutého prístupu tretích strán do vodíkových sietí v súlade s objektívnymi, transparentnými a nediskriminačnými kritériami. Regulačné orgány prijmú opatrenia potrebné na to, aby užívatelia vodíkových sietí mohli rokovať o prístupe do vodíkových sietí a aby zabezpečili, že strany budú povinné rokovať o prístupe do vodíkových sietí v dobrej viere.</w:t>
            </w:r>
          </w:p>
        </w:tc>
        <w:tc>
          <w:tcPr>
            <w:tcW w:w="584" w:type="dxa"/>
            <w:gridSpan w:val="2"/>
            <w:tcBorders>
              <w:top w:val="single" w:sz="4" w:space="0" w:color="auto"/>
              <w:left w:val="single" w:sz="4" w:space="0" w:color="auto"/>
              <w:bottom w:val="single" w:sz="4" w:space="0" w:color="auto"/>
              <w:right w:val="single" w:sz="12" w:space="0" w:color="auto"/>
            </w:tcBorders>
          </w:tcPr>
          <w:p w14:paraId="2118DEF8" w14:textId="77777777" w:rsidR="00C33384" w:rsidRPr="00E644C9" w:rsidRDefault="00C33384" w:rsidP="002D0A82">
            <w:pPr>
              <w:pStyle w:val="Normlny0"/>
              <w:jc w:val="center"/>
            </w:pPr>
            <w:r w:rsidRPr="00E644C9">
              <w:t>D</w:t>
            </w:r>
          </w:p>
        </w:tc>
        <w:tc>
          <w:tcPr>
            <w:tcW w:w="567" w:type="dxa"/>
            <w:tcBorders>
              <w:top w:val="single" w:sz="4" w:space="0" w:color="auto"/>
              <w:left w:val="nil"/>
              <w:bottom w:val="single" w:sz="4" w:space="0" w:color="auto"/>
              <w:right w:val="single" w:sz="4" w:space="0" w:color="auto"/>
            </w:tcBorders>
          </w:tcPr>
          <w:p w14:paraId="522E9A0C" w14:textId="77777777" w:rsidR="00C33384" w:rsidRPr="00E644C9" w:rsidRDefault="00C33384"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60D8A2E9" w14:textId="77777777" w:rsidR="00C33384" w:rsidRPr="00E644C9" w:rsidRDefault="00C33384" w:rsidP="002D0A82">
            <w:pPr>
              <w:pStyle w:val="Normlny0"/>
              <w:jc w:val="center"/>
            </w:pPr>
            <w:r w:rsidRPr="00E644C9">
              <w:t>§ 15</w:t>
            </w:r>
          </w:p>
          <w:p w14:paraId="71EEBBB4" w14:textId="77777777" w:rsidR="00C33384" w:rsidRPr="00E644C9" w:rsidRDefault="00C33384" w:rsidP="002D0A82">
            <w:pPr>
              <w:pStyle w:val="Normlny0"/>
              <w:jc w:val="center"/>
            </w:pPr>
            <w:r w:rsidRPr="00E644C9">
              <w:t>O: 17</w:t>
            </w:r>
          </w:p>
        </w:tc>
        <w:tc>
          <w:tcPr>
            <w:tcW w:w="4677" w:type="dxa"/>
            <w:tcBorders>
              <w:top w:val="single" w:sz="4" w:space="0" w:color="auto"/>
              <w:left w:val="single" w:sz="4" w:space="0" w:color="auto"/>
              <w:bottom w:val="single" w:sz="4" w:space="0" w:color="auto"/>
              <w:right w:val="single" w:sz="4" w:space="0" w:color="auto"/>
            </w:tcBorders>
          </w:tcPr>
          <w:p w14:paraId="6EA3DA47" w14:textId="7FEAC533" w:rsidR="00C33384" w:rsidRPr="00E644C9" w:rsidRDefault="00F22C71" w:rsidP="002D0A82">
            <w:pPr>
              <w:pStyle w:val="Normlny0"/>
              <w:jc w:val="both"/>
            </w:pPr>
            <w:r w:rsidRPr="00E644C9">
              <w:t>(17) Dohodnutý prístup na trh s vodíkom sa uplatňuje pre prístup do vodíkového terminálu a do 31. decembra 2032 do vodíkovej prepravnej siete, vodíkovej distribučnej siete a zásobníka vodíka. Prevádzkovateľ vodíkovej prepravnej siete je povinný každoročne zverejniť obchodné podmienky na prístup a využívanie vodíkovej prepravnej siete, prvýkrát najneskôr 30 dní pred začatím vykonávania prepravy vodíka. Prevádzkovateľ vodíkovej prepravnej siete je povinný umožniť užívateľom vodíkovej prepravnej siete vyjadriť sa k návrhu obchodných podmienok na prístup a využívanie vodíkovej prepravnej siete a k návrhu zmien týchto podmienok. Prevádzkovateľ vodíkovej distribučnej siete je povinný zverejniť obchodné podmienky na prístup a využívanie vodíkovej distribučnej siete, prvýkrát najneskôr 30 dní pred začatím vykonávania distribúcie vodíka. Prevádzkovateľ vodíkovej distribučnej siete je povinný umožniť užívateľom vodíkovej distribučnej siete vyjadriť sa k návrhu obchodných podmienok na prístup a využívanie vodíkovej distribučnej siete a k návrhu zmien týchto podmienok. Prevádzkovateľ zásobníka vodíka alebo prevádzkovateľ vodíkového terminálu je povinný každoročne zverejniť obchodné podmienky na prístup a využívanie zásobníka vodíka alebo vodíkového terminálu, prvýkrát najneskôr 30 dní pred začatím uskladňovania vodíka alebo prevádzky vodíkového terminálu.</w:t>
            </w:r>
          </w:p>
        </w:tc>
        <w:tc>
          <w:tcPr>
            <w:tcW w:w="557" w:type="dxa"/>
            <w:tcBorders>
              <w:top w:val="single" w:sz="4" w:space="0" w:color="auto"/>
              <w:left w:val="single" w:sz="4" w:space="0" w:color="auto"/>
              <w:bottom w:val="single" w:sz="4" w:space="0" w:color="auto"/>
              <w:right w:val="single" w:sz="4" w:space="0" w:color="auto"/>
            </w:tcBorders>
          </w:tcPr>
          <w:p w14:paraId="1EF9D998" w14:textId="77777777" w:rsidR="00C33384" w:rsidRPr="00E644C9" w:rsidRDefault="00C33384"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721D632C"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C728FB5" w14:textId="77777777" w:rsidR="00C33384" w:rsidRPr="00E644C9" w:rsidRDefault="00C33384" w:rsidP="002D0A82">
            <w:pPr>
              <w:pStyle w:val="Default"/>
              <w:jc w:val="center"/>
              <w:rPr>
                <w:rFonts w:ascii="Times New Roman" w:hAnsi="Times New Roman" w:cs="Times New Roman"/>
                <w:sz w:val="20"/>
                <w:szCs w:val="20"/>
              </w:rPr>
            </w:pPr>
            <w:r w:rsidRPr="00E644C9">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200155C"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0E37B5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C7D6C9D" w14:textId="77777777" w:rsidR="00C33384" w:rsidRPr="00E644C9" w:rsidRDefault="00C33384" w:rsidP="002D0A82">
            <w:pPr>
              <w:pStyle w:val="Normlny0"/>
              <w:jc w:val="center"/>
            </w:pPr>
            <w:r w:rsidRPr="00E644C9">
              <w:t>Č: 35</w:t>
            </w:r>
          </w:p>
          <w:p w14:paraId="62BC89C4" w14:textId="77777777" w:rsidR="00C33384" w:rsidRPr="00E644C9" w:rsidRDefault="00C33384" w:rsidP="002D0A82">
            <w:pPr>
              <w:pStyle w:val="Normlny0"/>
              <w:jc w:val="center"/>
            </w:pPr>
            <w:r w:rsidRPr="00E644C9">
              <w:t>O: 5</w:t>
            </w:r>
          </w:p>
        </w:tc>
        <w:tc>
          <w:tcPr>
            <w:tcW w:w="5803" w:type="dxa"/>
            <w:tcBorders>
              <w:top w:val="single" w:sz="4" w:space="0" w:color="auto"/>
              <w:left w:val="single" w:sz="4" w:space="0" w:color="auto"/>
              <w:bottom w:val="single" w:sz="4" w:space="0" w:color="auto"/>
              <w:right w:val="single" w:sz="4" w:space="0" w:color="auto"/>
            </w:tcBorders>
          </w:tcPr>
          <w:p w14:paraId="75FE1006" w14:textId="77777777" w:rsidR="00C33384" w:rsidRPr="00E644C9" w:rsidRDefault="00C33384" w:rsidP="002D0A82">
            <w:pPr>
              <w:contextualSpacing/>
              <w:jc w:val="both"/>
              <w:rPr>
                <w:sz w:val="20"/>
                <w:szCs w:val="20"/>
                <w:lang w:eastAsia="en-US"/>
              </w:rPr>
            </w:pPr>
            <w:r w:rsidRPr="00E644C9">
              <w:rPr>
                <w:sz w:val="20"/>
                <w:szCs w:val="20"/>
              </w:rPr>
              <w:t>5.   Ak sa používa dohodnutý prístup podľa odseku 4, regulačné orgány poskytujú užívateľom vodíkových sietí usmernenie týkajúce sa vplyvu zavedenia regulovaného prístupu tretích strán na dohodnuté tarify.</w:t>
            </w:r>
          </w:p>
        </w:tc>
        <w:tc>
          <w:tcPr>
            <w:tcW w:w="584" w:type="dxa"/>
            <w:gridSpan w:val="2"/>
            <w:tcBorders>
              <w:top w:val="single" w:sz="4" w:space="0" w:color="auto"/>
              <w:left w:val="single" w:sz="4" w:space="0" w:color="auto"/>
              <w:bottom w:val="single" w:sz="4" w:space="0" w:color="auto"/>
              <w:right w:val="single" w:sz="12" w:space="0" w:color="auto"/>
            </w:tcBorders>
          </w:tcPr>
          <w:p w14:paraId="2EB99EA2"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207686C" w14:textId="77777777" w:rsidR="00C33384" w:rsidRPr="00E644C9" w:rsidRDefault="00C33384" w:rsidP="002D0A82">
            <w:pPr>
              <w:pStyle w:val="Normlny0"/>
              <w:jc w:val="center"/>
            </w:pPr>
            <w:r w:rsidRPr="00E644C9">
              <w:t>2</w:t>
            </w:r>
          </w:p>
        </w:tc>
        <w:tc>
          <w:tcPr>
            <w:tcW w:w="709" w:type="dxa"/>
            <w:tcBorders>
              <w:top w:val="single" w:sz="4" w:space="0" w:color="auto"/>
              <w:left w:val="single" w:sz="4" w:space="0" w:color="auto"/>
              <w:bottom w:val="single" w:sz="4" w:space="0" w:color="auto"/>
              <w:right w:val="single" w:sz="4" w:space="0" w:color="auto"/>
            </w:tcBorders>
          </w:tcPr>
          <w:p w14:paraId="113DBA39" w14:textId="77777777" w:rsidR="00C33384" w:rsidRPr="00E644C9" w:rsidRDefault="00C33384" w:rsidP="002D0A82">
            <w:pPr>
              <w:pStyle w:val="Normlny0"/>
              <w:jc w:val="center"/>
            </w:pPr>
            <w:r w:rsidRPr="00E644C9">
              <w:t>§ 10</w:t>
            </w:r>
          </w:p>
          <w:p w14:paraId="081DDF06" w14:textId="77777777" w:rsidR="00C33384" w:rsidRPr="00E644C9" w:rsidRDefault="00C33384" w:rsidP="002D0A82">
            <w:pPr>
              <w:pStyle w:val="Normlny0"/>
              <w:jc w:val="center"/>
            </w:pPr>
            <w:r w:rsidRPr="00E644C9">
              <w:t>P: f</w:t>
            </w:r>
          </w:p>
          <w:p w14:paraId="7D019323" w14:textId="27FA820A" w:rsidR="00C33384" w:rsidRPr="00E644C9" w:rsidRDefault="004D1C93" w:rsidP="002D0A82">
            <w:pPr>
              <w:pStyle w:val="Normlny0"/>
              <w:jc w:val="center"/>
            </w:pPr>
            <w:r w:rsidRPr="00E644C9">
              <w:t>P: 24</w:t>
            </w:r>
          </w:p>
          <w:p w14:paraId="40769B21" w14:textId="6C9C2DC9"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212A0CBE" w14:textId="77777777" w:rsidR="00C33384" w:rsidRPr="00E644C9" w:rsidRDefault="00C33384" w:rsidP="002D0A82">
            <w:pPr>
              <w:pStyle w:val="Normlny0"/>
              <w:jc w:val="both"/>
            </w:pPr>
            <w:r w:rsidRPr="00E644C9">
              <w:t>Úrad ďalej</w:t>
            </w:r>
          </w:p>
          <w:p w14:paraId="6537A100" w14:textId="77777777" w:rsidR="00C33384" w:rsidRPr="00E644C9" w:rsidRDefault="00C33384" w:rsidP="002D0A82">
            <w:pPr>
              <w:pStyle w:val="Normlny0"/>
              <w:jc w:val="both"/>
            </w:pPr>
            <w:r w:rsidRPr="00E644C9">
              <w:t>f) uverejňuje na svojom webovom sídle</w:t>
            </w:r>
          </w:p>
          <w:p w14:paraId="22285DE2" w14:textId="3E956664" w:rsidR="00C33384" w:rsidRPr="00E644C9" w:rsidRDefault="00C33384" w:rsidP="005E5309">
            <w:pPr>
              <w:pStyle w:val="Normlny0"/>
              <w:jc w:val="both"/>
            </w:pPr>
            <w:r w:rsidRPr="00E644C9">
              <w:t>2</w:t>
            </w:r>
            <w:r w:rsidR="004D1C93" w:rsidRPr="00E644C9">
              <w:t>4</w:t>
            </w:r>
            <w:r w:rsidRPr="00E644C9">
              <w:t>. odporúčanie pre užívateľov vodíkovej siete o dopadoch zavedenie regulovaného prístupu k vodíkovej sieti na zmluvy o prístupe k vodíkovej sieti zjednané pred zavedením regulovaného prístupu,</w:t>
            </w:r>
          </w:p>
        </w:tc>
        <w:tc>
          <w:tcPr>
            <w:tcW w:w="557" w:type="dxa"/>
            <w:tcBorders>
              <w:top w:val="single" w:sz="4" w:space="0" w:color="auto"/>
              <w:left w:val="single" w:sz="4" w:space="0" w:color="auto"/>
              <w:bottom w:val="single" w:sz="4" w:space="0" w:color="auto"/>
              <w:right w:val="single" w:sz="4" w:space="0" w:color="auto"/>
            </w:tcBorders>
          </w:tcPr>
          <w:p w14:paraId="01A67BA0" w14:textId="0A610222" w:rsidR="00C33384" w:rsidRPr="00E644C9" w:rsidRDefault="004D1C93"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6AE15867"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20958DC" w14:textId="6AB5E1D9"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BA2D574"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634F55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1FF74EC" w14:textId="77777777" w:rsidR="00C33384" w:rsidRPr="00E644C9" w:rsidRDefault="00C33384" w:rsidP="002D0A82">
            <w:pPr>
              <w:pStyle w:val="Normlny0"/>
              <w:jc w:val="center"/>
            </w:pPr>
            <w:r w:rsidRPr="00E644C9">
              <w:t>Č: 36</w:t>
            </w:r>
          </w:p>
          <w:p w14:paraId="0035640B"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1E129C16" w14:textId="26E12343" w:rsidR="00B6741F" w:rsidRDefault="00E75355" w:rsidP="002D0A82">
            <w:pPr>
              <w:contextualSpacing/>
              <w:jc w:val="both"/>
              <w:rPr>
                <w:sz w:val="20"/>
                <w:szCs w:val="20"/>
              </w:rPr>
            </w:pPr>
            <w:r w:rsidRPr="00E75355">
              <w:rPr>
                <w:sz w:val="20"/>
                <w:szCs w:val="20"/>
              </w:rPr>
              <w:t>Prístup tretích strán do vodíkových terminálov</w:t>
            </w:r>
          </w:p>
          <w:p w14:paraId="1B4BB977" w14:textId="61DAB304" w:rsidR="00C33384" w:rsidRPr="00E644C9" w:rsidRDefault="00C33384" w:rsidP="002D0A82">
            <w:pPr>
              <w:contextualSpacing/>
              <w:jc w:val="both"/>
              <w:rPr>
                <w:sz w:val="20"/>
                <w:szCs w:val="20"/>
                <w:lang w:eastAsia="en-US"/>
              </w:rPr>
            </w:pPr>
            <w:r w:rsidRPr="00E644C9">
              <w:rPr>
                <w:sz w:val="20"/>
                <w:szCs w:val="20"/>
              </w:rPr>
              <w:t xml:space="preserve">1.   Členské štáty zabezpečia zavedenie systému pre prístup tretích strán do vodíkových terminálov na základe dohodnutého prístupu </w:t>
            </w:r>
            <w:r w:rsidRPr="00E644C9">
              <w:rPr>
                <w:sz w:val="20"/>
                <w:szCs w:val="20"/>
              </w:rPr>
              <w:lastRenderedPageBreak/>
              <w:t>objektívnym, transparentným a nediskriminačným spôsobom, pričom regulačné orgány prijímajú potrebné opatrenia, aby užívatelia vodíkových terminálov mohli rokovať o prístupe do takýchto terminálov. Strany sú povinné dohodnúť prístup v dobrej viere.</w:t>
            </w:r>
          </w:p>
        </w:tc>
        <w:tc>
          <w:tcPr>
            <w:tcW w:w="584" w:type="dxa"/>
            <w:gridSpan w:val="2"/>
            <w:tcBorders>
              <w:top w:val="single" w:sz="4" w:space="0" w:color="auto"/>
              <w:left w:val="single" w:sz="4" w:space="0" w:color="auto"/>
              <w:bottom w:val="single" w:sz="4" w:space="0" w:color="auto"/>
              <w:right w:val="single" w:sz="12" w:space="0" w:color="auto"/>
            </w:tcBorders>
          </w:tcPr>
          <w:p w14:paraId="4316B7F0"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599B52C5" w14:textId="0485D33D" w:rsidR="00C33384" w:rsidRPr="00E644C9" w:rsidRDefault="004D1C93"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36C32E94" w14:textId="77777777" w:rsidR="00C33384" w:rsidRPr="00E644C9" w:rsidRDefault="00C33384" w:rsidP="002D0A82">
            <w:pPr>
              <w:pStyle w:val="Normlny0"/>
              <w:jc w:val="center"/>
            </w:pPr>
            <w:r w:rsidRPr="00E644C9">
              <w:t>§ 82a</w:t>
            </w:r>
          </w:p>
          <w:p w14:paraId="78DEA387" w14:textId="77777777" w:rsidR="00C33384" w:rsidRPr="00E644C9" w:rsidRDefault="00C33384" w:rsidP="002D0A82">
            <w:pPr>
              <w:pStyle w:val="Normlny0"/>
              <w:jc w:val="center"/>
            </w:pPr>
            <w:r w:rsidRPr="00E644C9">
              <w:t>O: 7</w:t>
            </w:r>
          </w:p>
        </w:tc>
        <w:tc>
          <w:tcPr>
            <w:tcW w:w="4677" w:type="dxa"/>
            <w:tcBorders>
              <w:top w:val="single" w:sz="4" w:space="0" w:color="auto"/>
              <w:left w:val="single" w:sz="4" w:space="0" w:color="auto"/>
              <w:bottom w:val="single" w:sz="4" w:space="0" w:color="auto"/>
              <w:right w:val="single" w:sz="4" w:space="0" w:color="auto"/>
            </w:tcBorders>
          </w:tcPr>
          <w:p w14:paraId="3A231444" w14:textId="5ACBCD8F" w:rsidR="004D1C93" w:rsidRPr="00E644C9" w:rsidRDefault="004D1C93" w:rsidP="002D0A82">
            <w:pPr>
              <w:pStyle w:val="Normlny0"/>
              <w:jc w:val="both"/>
            </w:pPr>
            <w:r w:rsidRPr="00E644C9">
              <w:t>Niektoré zmluvné vzťahy na trhu s vodíkom</w:t>
            </w:r>
          </w:p>
          <w:p w14:paraId="103461FD" w14:textId="7553F658" w:rsidR="00C33384" w:rsidRPr="00E644C9" w:rsidRDefault="00C33384" w:rsidP="002D0A82">
            <w:pPr>
              <w:pStyle w:val="Normlny0"/>
              <w:jc w:val="both"/>
            </w:pPr>
            <w:r w:rsidRPr="00E644C9">
              <w:t>(7)</w:t>
            </w:r>
            <w:r w:rsidR="004D1C93" w:rsidRPr="00E644C9">
              <w:t xml:space="preserve"> Zmluvou o prístupe do vodíkového terminálu a poskytovanie služieb vodíkového terminálu sa zaväzuje </w:t>
            </w:r>
            <w:r w:rsidR="004D1C93" w:rsidRPr="00E644C9">
              <w:lastRenderedPageBreak/>
              <w:t>prevádzkovateľ vodíkového terminálu po splnení podmienok uvedených v prevádzkovom poriadku prevádzkovateľa vodíkového terminálu prideliť účastníkovi trhu s vodíkom dohodnutý výkon vodíkového terminálu počas celého zmluvného obdobia do úrovne dohodnutého výkonu vodíkového terminálu a účastník trhu s vodíkom sa zaväzuje zaplatiť za poskytovanie služieb vodíkového terminálu a súvisiace služby dohodnutú cenu.</w:t>
            </w:r>
          </w:p>
        </w:tc>
        <w:tc>
          <w:tcPr>
            <w:tcW w:w="557" w:type="dxa"/>
            <w:tcBorders>
              <w:top w:val="single" w:sz="4" w:space="0" w:color="auto"/>
              <w:left w:val="single" w:sz="4" w:space="0" w:color="auto"/>
              <w:bottom w:val="single" w:sz="4" w:space="0" w:color="auto"/>
              <w:right w:val="single" w:sz="4" w:space="0" w:color="auto"/>
            </w:tcBorders>
          </w:tcPr>
          <w:p w14:paraId="449FE8C6" w14:textId="346EE9F3" w:rsidR="00C33384" w:rsidRPr="00E644C9" w:rsidRDefault="004D1C93"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45B1C0CE"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F3E869C" w14:textId="5EA6299B"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CBEFE77"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5B39D03"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8B604B2" w14:textId="77777777" w:rsidR="00C33384" w:rsidRPr="00E644C9" w:rsidRDefault="00C33384" w:rsidP="002D0A82">
            <w:pPr>
              <w:pStyle w:val="Normlny0"/>
              <w:jc w:val="center"/>
            </w:pPr>
            <w:r w:rsidRPr="00E644C9">
              <w:t>Č: 36</w:t>
            </w:r>
          </w:p>
          <w:p w14:paraId="69DEE991"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27B355C4" w14:textId="77777777" w:rsidR="00C33384" w:rsidRPr="00A3616C" w:rsidRDefault="00C33384" w:rsidP="002D0A82">
            <w:pPr>
              <w:contextualSpacing/>
              <w:jc w:val="both"/>
              <w:rPr>
                <w:sz w:val="20"/>
                <w:szCs w:val="20"/>
                <w:lang w:eastAsia="en-US"/>
              </w:rPr>
            </w:pPr>
            <w:r w:rsidRPr="00A3616C">
              <w:rPr>
                <w:sz w:val="20"/>
                <w:szCs w:val="20"/>
              </w:rPr>
              <w:t>2.   Regulačné orgány monitorujú podmienky prístupu tretích strán do vodíkových terminálov a ich vplyv na trh s vodíkom a v prípade potreby na účel zaistenia hospodárskej súťaže prijímajú opatrenia na zlepšenie prístupu v súlade s kritériami stanovenými v odseku 1.</w:t>
            </w:r>
          </w:p>
        </w:tc>
        <w:tc>
          <w:tcPr>
            <w:tcW w:w="584" w:type="dxa"/>
            <w:gridSpan w:val="2"/>
            <w:tcBorders>
              <w:top w:val="single" w:sz="4" w:space="0" w:color="auto"/>
              <w:left w:val="single" w:sz="4" w:space="0" w:color="auto"/>
              <w:bottom w:val="single" w:sz="4" w:space="0" w:color="auto"/>
              <w:right w:val="single" w:sz="12" w:space="0" w:color="auto"/>
            </w:tcBorders>
          </w:tcPr>
          <w:p w14:paraId="25EDFDDF" w14:textId="71CE8C94" w:rsidR="00C33384" w:rsidRPr="00E644C9" w:rsidRDefault="00630E0E"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36311A4C" w14:textId="19C2B1EC" w:rsidR="00C33384" w:rsidRPr="00E644C9" w:rsidRDefault="00630E0E" w:rsidP="002D0A82">
            <w:pPr>
              <w:pStyle w:val="Normlny0"/>
              <w:jc w:val="center"/>
            </w:pPr>
            <w:r>
              <w:t>2</w:t>
            </w:r>
          </w:p>
        </w:tc>
        <w:tc>
          <w:tcPr>
            <w:tcW w:w="709" w:type="dxa"/>
            <w:tcBorders>
              <w:top w:val="single" w:sz="4" w:space="0" w:color="auto"/>
              <w:left w:val="single" w:sz="4" w:space="0" w:color="auto"/>
              <w:bottom w:val="single" w:sz="4" w:space="0" w:color="auto"/>
              <w:right w:val="single" w:sz="4" w:space="0" w:color="auto"/>
            </w:tcBorders>
          </w:tcPr>
          <w:p w14:paraId="6C6A7DD8" w14:textId="77777777" w:rsidR="00C33384" w:rsidRDefault="00630E0E" w:rsidP="002D0A82">
            <w:pPr>
              <w:pStyle w:val="Normlny0"/>
              <w:jc w:val="center"/>
            </w:pPr>
            <w:r>
              <w:t>§ 10</w:t>
            </w:r>
          </w:p>
          <w:p w14:paraId="2A5D155D" w14:textId="77777777" w:rsidR="00630E0E" w:rsidRDefault="00630E0E" w:rsidP="002D0A82">
            <w:pPr>
              <w:pStyle w:val="Normlny0"/>
              <w:jc w:val="center"/>
            </w:pPr>
            <w:r>
              <w:t>P: c</w:t>
            </w:r>
          </w:p>
          <w:p w14:paraId="14CA97A0" w14:textId="7C9C7D7A" w:rsidR="00630E0E" w:rsidRPr="00E644C9" w:rsidRDefault="00630E0E" w:rsidP="002D0A82">
            <w:pPr>
              <w:pStyle w:val="Normlny0"/>
              <w:jc w:val="center"/>
            </w:pPr>
            <w:r>
              <w:t>B: 3</w:t>
            </w:r>
          </w:p>
        </w:tc>
        <w:tc>
          <w:tcPr>
            <w:tcW w:w="4677" w:type="dxa"/>
            <w:tcBorders>
              <w:top w:val="single" w:sz="4" w:space="0" w:color="auto"/>
              <w:left w:val="single" w:sz="4" w:space="0" w:color="auto"/>
              <w:bottom w:val="single" w:sz="4" w:space="0" w:color="auto"/>
              <w:right w:val="single" w:sz="4" w:space="0" w:color="auto"/>
            </w:tcBorders>
          </w:tcPr>
          <w:p w14:paraId="1BF1A0E3" w14:textId="316E0E6A" w:rsidR="00CB3CD2" w:rsidRDefault="00CB3CD2" w:rsidP="002D0A82">
            <w:pPr>
              <w:pStyle w:val="Normlny0"/>
              <w:jc w:val="both"/>
            </w:pPr>
            <w:r>
              <w:t>Úrad ďalej</w:t>
            </w:r>
          </w:p>
          <w:p w14:paraId="15CC7D8A" w14:textId="2224E0CD" w:rsidR="00CB3CD2" w:rsidRDefault="00CB3CD2" w:rsidP="002D0A82">
            <w:pPr>
              <w:pStyle w:val="Normlny0"/>
              <w:jc w:val="both"/>
            </w:pPr>
            <w:r w:rsidRPr="00CB3CD2">
              <w:t>c) sleduje</w:t>
            </w:r>
          </w:p>
          <w:p w14:paraId="3B278993" w14:textId="444EBE91" w:rsidR="00C33384" w:rsidRPr="00E644C9" w:rsidRDefault="00630E0E" w:rsidP="002D0A82">
            <w:pPr>
              <w:pStyle w:val="Normlny0"/>
              <w:jc w:val="both"/>
            </w:pPr>
            <w:r w:rsidRPr="00630E0E">
              <w:t>3. trh s elektrinou, trh s plynom a trh s vodíkom, mieru otvorenosti trhu s elektrinou, trhu s plynom a trh s vodíkom a úroveň transparentnosti trhu s elektrinou, trhu s plynom a trhu s vodíkom, vyhodnocuje dosiahnutú úroveň hospodárskej súťaže na trhu s elektrinou, na trhu s plynom a na trhu s vodíkom a predpoklady na mimoriadnu reguláciu a vypracúva odporúčanie na zlepšenie súťažných podmienok na trhu s elektrinou, na trhu s plynom a na trhu s vodíkom,</w:t>
            </w:r>
          </w:p>
        </w:tc>
        <w:tc>
          <w:tcPr>
            <w:tcW w:w="557" w:type="dxa"/>
            <w:tcBorders>
              <w:top w:val="single" w:sz="4" w:space="0" w:color="auto"/>
              <w:left w:val="single" w:sz="4" w:space="0" w:color="auto"/>
              <w:bottom w:val="single" w:sz="4" w:space="0" w:color="auto"/>
              <w:right w:val="single" w:sz="4" w:space="0" w:color="auto"/>
            </w:tcBorders>
          </w:tcPr>
          <w:p w14:paraId="76D5ABEF" w14:textId="0B7056C0" w:rsidR="00C33384" w:rsidRPr="00E644C9" w:rsidRDefault="00931D6E" w:rsidP="002D0A82">
            <w:pPr>
              <w:pStyle w:val="Normlny0"/>
              <w:jc w:val="center"/>
            </w:pPr>
            <w:r>
              <w:t>Ú</w:t>
            </w:r>
          </w:p>
        </w:tc>
        <w:tc>
          <w:tcPr>
            <w:tcW w:w="1417" w:type="dxa"/>
            <w:gridSpan w:val="2"/>
            <w:tcBorders>
              <w:top w:val="single" w:sz="4" w:space="0" w:color="auto"/>
              <w:left w:val="single" w:sz="4" w:space="0" w:color="auto"/>
              <w:bottom w:val="single" w:sz="4" w:space="0" w:color="auto"/>
              <w:right w:val="single" w:sz="12" w:space="0" w:color="auto"/>
            </w:tcBorders>
          </w:tcPr>
          <w:p w14:paraId="7E31E05D"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A794964" w14:textId="6B306B96"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A017A09"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2070F0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69B4BBC" w14:textId="77777777" w:rsidR="00C33384" w:rsidRPr="00E644C9" w:rsidRDefault="00C33384" w:rsidP="002D0A82">
            <w:pPr>
              <w:pStyle w:val="Normlny0"/>
              <w:jc w:val="center"/>
            </w:pPr>
            <w:r w:rsidRPr="00E644C9">
              <w:t>Č: 37</w:t>
            </w:r>
          </w:p>
          <w:p w14:paraId="3EB56EB9"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11EA2F5F" w14:textId="3A93A805" w:rsidR="009646D1" w:rsidRDefault="009646D1" w:rsidP="002D0A82">
            <w:pPr>
              <w:contextualSpacing/>
              <w:jc w:val="both"/>
              <w:rPr>
                <w:sz w:val="20"/>
                <w:szCs w:val="20"/>
              </w:rPr>
            </w:pPr>
            <w:r w:rsidRPr="009646D1">
              <w:rPr>
                <w:sz w:val="20"/>
                <w:szCs w:val="20"/>
              </w:rPr>
              <w:t>Prístup do zásobníkov vodíka</w:t>
            </w:r>
          </w:p>
          <w:p w14:paraId="516579C3" w14:textId="3CCFFB58" w:rsidR="00C33384" w:rsidRPr="00A3616C" w:rsidRDefault="00C33384" w:rsidP="002D0A82">
            <w:pPr>
              <w:contextualSpacing/>
              <w:jc w:val="both"/>
              <w:rPr>
                <w:sz w:val="20"/>
                <w:szCs w:val="20"/>
                <w:lang w:eastAsia="en-US"/>
              </w:rPr>
            </w:pPr>
            <w:r w:rsidRPr="00A3616C">
              <w:rPr>
                <w:sz w:val="20"/>
                <w:szCs w:val="20"/>
              </w:rPr>
              <w:t>1.   Členské štáty zabezpečia zavedenie systému pre regulovaný prístup tretích strán do zásobníkov vodíka, a ak je to technicky a ekonomicky potrebné na poskytnutie efektívneho prístupu k sústave na účely zabezpečenia dodávok odberateľom, pre prístup k akumulácii vodíka, ako aj na organizáciu prístupu k podporným službám na základe uverejnených taríf, pričom daný systém sa musí uplatňovať objektívne a bez diskriminácie medzi užívateľmi vodíkovej sústavy. Členské štáty zabezpečia, aby uvedené tarify alebo metodiky ich výpočtu boli pred nadobudnutím ich účinnosti schválené v súlade s článkom 78 regulačným orgánom.</w:t>
            </w:r>
          </w:p>
        </w:tc>
        <w:tc>
          <w:tcPr>
            <w:tcW w:w="584" w:type="dxa"/>
            <w:gridSpan w:val="2"/>
            <w:tcBorders>
              <w:top w:val="single" w:sz="4" w:space="0" w:color="auto"/>
              <w:left w:val="single" w:sz="4" w:space="0" w:color="auto"/>
              <w:bottom w:val="single" w:sz="4" w:space="0" w:color="auto"/>
              <w:right w:val="single" w:sz="12" w:space="0" w:color="auto"/>
            </w:tcBorders>
          </w:tcPr>
          <w:p w14:paraId="3CFCFD6A" w14:textId="7783C7F6" w:rsidR="00C33384" w:rsidRPr="00E644C9" w:rsidRDefault="00B2413C"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5092A19A" w14:textId="7CA4D068" w:rsidR="00C33384" w:rsidRPr="00E644C9" w:rsidRDefault="00B2413C" w:rsidP="002D0A8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244E5F79" w14:textId="6E73ABF9" w:rsidR="00C33384" w:rsidRPr="00E644C9" w:rsidRDefault="00B2413C" w:rsidP="002D0A82">
            <w:pPr>
              <w:pStyle w:val="Normlny0"/>
              <w:jc w:val="center"/>
            </w:pPr>
            <w:r>
              <w:t>§ 96r</w:t>
            </w:r>
          </w:p>
        </w:tc>
        <w:tc>
          <w:tcPr>
            <w:tcW w:w="4677" w:type="dxa"/>
            <w:tcBorders>
              <w:top w:val="single" w:sz="4" w:space="0" w:color="auto"/>
              <w:left w:val="single" w:sz="4" w:space="0" w:color="auto"/>
              <w:bottom w:val="single" w:sz="4" w:space="0" w:color="auto"/>
              <w:right w:val="single" w:sz="4" w:space="0" w:color="auto"/>
            </w:tcBorders>
          </w:tcPr>
          <w:p w14:paraId="045301BC" w14:textId="77777777" w:rsidR="00B2413C" w:rsidRDefault="00B2413C" w:rsidP="00B2413C">
            <w:pPr>
              <w:pStyle w:val="Normlny0"/>
              <w:jc w:val="both"/>
            </w:pPr>
            <w:r w:rsidRPr="0053064D">
              <w:t xml:space="preserve">Prechodné ustanovenia k úpravám účinným od 1. </w:t>
            </w:r>
            <w:r>
              <w:t xml:space="preserve">januára </w:t>
            </w:r>
            <w:r w:rsidRPr="0053064D">
              <w:t xml:space="preserve"> 202</w:t>
            </w:r>
            <w:r>
              <w:t>7</w:t>
            </w:r>
          </w:p>
          <w:p w14:paraId="6DB16638" w14:textId="7F7636ED" w:rsidR="00C33384" w:rsidRPr="00E644C9" w:rsidRDefault="00B2413C" w:rsidP="00B2413C">
            <w:pPr>
              <w:pStyle w:val="Normlny0"/>
              <w:jc w:val="both"/>
            </w:pPr>
            <w:r w:rsidRPr="00096F91">
              <w:t>Dohodnutý prístup na trh s vodíkom sa pre obdobie po 31. decembri 2032 uplatňuje pre prístup do vodíkovej prepravnej siete, vodíkovej distribučnej siete alebo zásobníka vodíka podľa zmlúv o prístupe do vodíkovej prepravnej siete a preprave vodíka, zmlúv o prístupe do vodíkovej distribučnej siete a distribúcii vodíka alebo zmlúv o prístupe do zásobníka vodíka a uskladňovania vodíka uzavretých najneskôr do 31. decembra 2032.</w:t>
            </w:r>
          </w:p>
        </w:tc>
        <w:tc>
          <w:tcPr>
            <w:tcW w:w="557" w:type="dxa"/>
            <w:tcBorders>
              <w:top w:val="single" w:sz="4" w:space="0" w:color="auto"/>
              <w:left w:val="single" w:sz="4" w:space="0" w:color="auto"/>
              <w:bottom w:val="single" w:sz="4" w:space="0" w:color="auto"/>
              <w:right w:val="single" w:sz="4" w:space="0" w:color="auto"/>
            </w:tcBorders>
          </w:tcPr>
          <w:p w14:paraId="49AB5433" w14:textId="27280EFD" w:rsidR="00C33384" w:rsidRPr="00E644C9" w:rsidRDefault="00B2413C" w:rsidP="002D0A82">
            <w:pPr>
              <w:pStyle w:val="Normlny0"/>
              <w:jc w:val="center"/>
            </w:pPr>
            <w:r>
              <w:t>Ú</w:t>
            </w:r>
          </w:p>
        </w:tc>
        <w:tc>
          <w:tcPr>
            <w:tcW w:w="1417" w:type="dxa"/>
            <w:gridSpan w:val="2"/>
            <w:tcBorders>
              <w:top w:val="single" w:sz="4" w:space="0" w:color="auto"/>
              <w:left w:val="single" w:sz="4" w:space="0" w:color="auto"/>
              <w:bottom w:val="single" w:sz="4" w:space="0" w:color="auto"/>
              <w:right w:val="single" w:sz="12" w:space="0" w:color="auto"/>
            </w:tcBorders>
          </w:tcPr>
          <w:p w14:paraId="4CCA0B0F"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E1712D1" w14:textId="759D50B1"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639C9FF"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B0682B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3D8861D" w14:textId="77777777" w:rsidR="00C33384" w:rsidRPr="00E644C9" w:rsidRDefault="00C33384" w:rsidP="002D0A82">
            <w:pPr>
              <w:pStyle w:val="Normlny0"/>
              <w:jc w:val="center"/>
            </w:pPr>
            <w:r w:rsidRPr="00E644C9">
              <w:t>Č: 37</w:t>
            </w:r>
          </w:p>
          <w:p w14:paraId="049DE912"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39031C8C" w14:textId="77777777" w:rsidR="00C33384" w:rsidRPr="00A3616C" w:rsidRDefault="00C33384" w:rsidP="002D0A82">
            <w:pPr>
              <w:contextualSpacing/>
              <w:jc w:val="both"/>
              <w:rPr>
                <w:sz w:val="20"/>
                <w:szCs w:val="20"/>
                <w:lang w:eastAsia="en-US"/>
              </w:rPr>
            </w:pPr>
            <w:r w:rsidRPr="00A3616C">
              <w:rPr>
                <w:sz w:val="20"/>
                <w:szCs w:val="20"/>
              </w:rPr>
              <w:t>2.   Členské štáty sa môžu rozhodnúť, že do 31. decembra 2032 nebudú uplatňovať odsek 1. V takom prípade členský štát zabezpečí zavedenie systému dohodnutého prístupu tretích strán do zásobníkov vodíka, a ak je to technicky a ekonomicky potrebné na poskytnutie efektívneho prístupu do sústavy na účely zabezpečenia dodávok odberateľom, pre prístup k akumulácii vodíka, ako aj na organizáciu prístupu k podporným službám v súlade s objektívnymi, transparentnými a nediskriminačnými kritériami. Regulačné orgány prijmú opatrenia potrebné na to, aby užívatelia zásobníkov vodíka mohli rokovať o prístupe do zásobníkov vodíka a aby zabezpečili, že strany budú povinné rokovať o prístupe do zásobníkov vodíka v dobrej viere.</w:t>
            </w:r>
          </w:p>
        </w:tc>
        <w:tc>
          <w:tcPr>
            <w:tcW w:w="584" w:type="dxa"/>
            <w:gridSpan w:val="2"/>
            <w:tcBorders>
              <w:top w:val="single" w:sz="4" w:space="0" w:color="auto"/>
              <w:left w:val="single" w:sz="4" w:space="0" w:color="auto"/>
              <w:bottom w:val="single" w:sz="4" w:space="0" w:color="auto"/>
              <w:right w:val="single" w:sz="12" w:space="0" w:color="auto"/>
            </w:tcBorders>
          </w:tcPr>
          <w:p w14:paraId="476B0BDD" w14:textId="46AD7ED5" w:rsidR="00C33384" w:rsidRPr="00E644C9" w:rsidRDefault="0053064D"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70B2F16D" w14:textId="29072E36" w:rsidR="00C33384" w:rsidRPr="00E644C9" w:rsidRDefault="0053064D" w:rsidP="002D0A8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1BE4E221" w14:textId="675473B9" w:rsidR="00C33384" w:rsidRPr="00E644C9" w:rsidRDefault="0053064D" w:rsidP="002D0A82">
            <w:pPr>
              <w:pStyle w:val="Normlny0"/>
              <w:jc w:val="center"/>
            </w:pPr>
            <w:r>
              <w:t>§ 96r</w:t>
            </w:r>
          </w:p>
        </w:tc>
        <w:tc>
          <w:tcPr>
            <w:tcW w:w="4677" w:type="dxa"/>
            <w:tcBorders>
              <w:top w:val="single" w:sz="4" w:space="0" w:color="auto"/>
              <w:left w:val="single" w:sz="4" w:space="0" w:color="auto"/>
              <w:bottom w:val="single" w:sz="4" w:space="0" w:color="auto"/>
              <w:right w:val="single" w:sz="4" w:space="0" w:color="auto"/>
            </w:tcBorders>
          </w:tcPr>
          <w:p w14:paraId="2C74E361" w14:textId="60483497" w:rsidR="0053064D" w:rsidRDefault="0053064D" w:rsidP="002D0A82">
            <w:pPr>
              <w:pStyle w:val="Normlny0"/>
              <w:jc w:val="both"/>
            </w:pPr>
            <w:r w:rsidRPr="0053064D">
              <w:t xml:space="preserve">Prechodné ustanovenia k úpravám účinným od 1. </w:t>
            </w:r>
            <w:r w:rsidR="00792630">
              <w:t xml:space="preserve">januára </w:t>
            </w:r>
            <w:r w:rsidRPr="0053064D">
              <w:t xml:space="preserve"> 202</w:t>
            </w:r>
            <w:r w:rsidR="00792630">
              <w:t>7</w:t>
            </w:r>
          </w:p>
          <w:p w14:paraId="36C3C576" w14:textId="5E56367B" w:rsidR="00C33384" w:rsidRPr="00E644C9" w:rsidRDefault="00096F91" w:rsidP="002D0A82">
            <w:pPr>
              <w:pStyle w:val="Normlny0"/>
              <w:jc w:val="both"/>
            </w:pPr>
            <w:r w:rsidRPr="00096F91">
              <w:t>Dohodnutý prístup na trh s vodíkom sa pre obdobie po 31. decembri 2032 uplatňuje pre prístup do vodíkovej prepravnej siete, vodíkovej distribučnej siete alebo zásobníka vodíka podľa zmlúv o prístupe do vodíkovej prepravnej siete a preprave vodíka, zmlúv o prístupe do vodíkovej distribučnej siete a distribúcii vodíka alebo zmlúv o prístupe do zásobníka vodíka a uskladňovania vodíka uzavretých najneskôr do 31. decembra 2032.</w:t>
            </w:r>
          </w:p>
        </w:tc>
        <w:tc>
          <w:tcPr>
            <w:tcW w:w="557" w:type="dxa"/>
            <w:tcBorders>
              <w:top w:val="single" w:sz="4" w:space="0" w:color="auto"/>
              <w:left w:val="single" w:sz="4" w:space="0" w:color="auto"/>
              <w:bottom w:val="single" w:sz="4" w:space="0" w:color="auto"/>
              <w:right w:val="single" w:sz="4" w:space="0" w:color="auto"/>
            </w:tcBorders>
          </w:tcPr>
          <w:p w14:paraId="0F7AFF8F" w14:textId="1B89CBD2" w:rsidR="00C33384" w:rsidRPr="00E644C9" w:rsidRDefault="0053064D" w:rsidP="002D0A82">
            <w:pPr>
              <w:pStyle w:val="Normlny0"/>
              <w:jc w:val="center"/>
            </w:pPr>
            <w:r>
              <w:t>Ú</w:t>
            </w:r>
          </w:p>
        </w:tc>
        <w:tc>
          <w:tcPr>
            <w:tcW w:w="1417" w:type="dxa"/>
            <w:gridSpan w:val="2"/>
            <w:tcBorders>
              <w:top w:val="single" w:sz="4" w:space="0" w:color="auto"/>
              <w:left w:val="single" w:sz="4" w:space="0" w:color="auto"/>
              <w:bottom w:val="single" w:sz="4" w:space="0" w:color="auto"/>
              <w:right w:val="single" w:sz="12" w:space="0" w:color="auto"/>
            </w:tcBorders>
          </w:tcPr>
          <w:p w14:paraId="7CAAD38F"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0830125" w14:textId="27970F1A"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CCFCD5E"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A2BC083"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3D0775F" w14:textId="77777777" w:rsidR="00C33384" w:rsidRPr="00E644C9" w:rsidRDefault="00C33384" w:rsidP="002D0A82">
            <w:pPr>
              <w:pStyle w:val="Normlny0"/>
              <w:jc w:val="center"/>
            </w:pPr>
            <w:r w:rsidRPr="00E644C9">
              <w:lastRenderedPageBreak/>
              <w:t>Č: 37</w:t>
            </w:r>
          </w:p>
          <w:p w14:paraId="7F8064C1"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7BA639DE" w14:textId="77777777" w:rsidR="00C33384" w:rsidRPr="00A3616C" w:rsidRDefault="00C33384" w:rsidP="002D0A82">
            <w:pPr>
              <w:contextualSpacing/>
              <w:jc w:val="both"/>
              <w:rPr>
                <w:sz w:val="20"/>
                <w:szCs w:val="20"/>
                <w:lang w:eastAsia="en-US"/>
              </w:rPr>
            </w:pPr>
            <w:r w:rsidRPr="00A3616C">
              <w:rPr>
                <w:sz w:val="20"/>
                <w:szCs w:val="20"/>
              </w:rPr>
              <w:t>3.   Členské štáty môžu stanoviť, aby sa práva na kapacitu pridelené pred 5. augustom 2026 v rámci systému dohodnutého prístupu tretích strán podľa odseku 2 dodržiavali do dátumu uplynutia ich platnosti a aby neboli ovplyvnené zavedením regulovaného prístupu tretích strán podľa odseku 1.</w:t>
            </w:r>
          </w:p>
        </w:tc>
        <w:tc>
          <w:tcPr>
            <w:tcW w:w="584" w:type="dxa"/>
            <w:gridSpan w:val="2"/>
            <w:tcBorders>
              <w:top w:val="single" w:sz="4" w:space="0" w:color="auto"/>
              <w:left w:val="single" w:sz="4" w:space="0" w:color="auto"/>
              <w:bottom w:val="single" w:sz="4" w:space="0" w:color="auto"/>
              <w:right w:val="single" w:sz="12" w:space="0" w:color="auto"/>
            </w:tcBorders>
          </w:tcPr>
          <w:p w14:paraId="3307004C" w14:textId="69DB431C" w:rsidR="00C33384" w:rsidRPr="00E644C9" w:rsidRDefault="00B2413C" w:rsidP="002D0A82">
            <w:pPr>
              <w:pStyle w:val="Normlny0"/>
              <w:jc w:val="center"/>
            </w:pPr>
            <w:r>
              <w:t>D</w:t>
            </w:r>
          </w:p>
        </w:tc>
        <w:tc>
          <w:tcPr>
            <w:tcW w:w="567" w:type="dxa"/>
            <w:tcBorders>
              <w:top w:val="single" w:sz="4" w:space="0" w:color="auto"/>
              <w:left w:val="nil"/>
              <w:bottom w:val="single" w:sz="4" w:space="0" w:color="auto"/>
              <w:right w:val="single" w:sz="4" w:space="0" w:color="auto"/>
            </w:tcBorders>
          </w:tcPr>
          <w:p w14:paraId="2EA326D2"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44151D81"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7919C82F"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6D21A99C" w14:textId="77777777" w:rsidR="00C33384" w:rsidRPr="00E644C9" w:rsidRDefault="00C33384" w:rsidP="002D0A82">
            <w:pPr>
              <w:pStyle w:val="Normlny0"/>
              <w:jc w:val="center"/>
            </w:pPr>
          </w:p>
        </w:tc>
        <w:tc>
          <w:tcPr>
            <w:tcW w:w="1417" w:type="dxa"/>
            <w:gridSpan w:val="2"/>
            <w:tcBorders>
              <w:top w:val="single" w:sz="4" w:space="0" w:color="auto"/>
              <w:left w:val="single" w:sz="4" w:space="0" w:color="auto"/>
              <w:bottom w:val="single" w:sz="4" w:space="0" w:color="auto"/>
              <w:right w:val="single" w:sz="12" w:space="0" w:color="auto"/>
            </w:tcBorders>
          </w:tcPr>
          <w:p w14:paraId="3F74AD4C"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A291E8A"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16857D7C"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F17AF62"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B85197D" w14:textId="77777777" w:rsidR="00C33384" w:rsidRPr="00E644C9" w:rsidRDefault="00C33384" w:rsidP="002D0A82">
            <w:pPr>
              <w:pStyle w:val="Normlny0"/>
              <w:jc w:val="center"/>
            </w:pPr>
            <w:r w:rsidRPr="00E644C9">
              <w:t>Čl. 38</w:t>
            </w:r>
          </w:p>
          <w:p w14:paraId="5C2F9737" w14:textId="77777777" w:rsidR="00C33384" w:rsidRPr="00E644C9" w:rsidRDefault="00C33384" w:rsidP="002D0A82">
            <w:pPr>
              <w:pStyle w:val="Normlny0"/>
              <w:jc w:val="center"/>
            </w:pPr>
            <w:r w:rsidRPr="00E644C9">
              <w:t>O: 1</w:t>
            </w:r>
          </w:p>
          <w:p w14:paraId="28C90BC6" w14:textId="77777777" w:rsidR="00C33384" w:rsidRPr="00E644C9" w:rsidRDefault="00C33384" w:rsidP="002D0A82">
            <w:pPr>
              <w:pStyle w:val="Normlny0"/>
              <w:jc w:val="center"/>
            </w:pPr>
          </w:p>
          <w:p w14:paraId="43D568E5" w14:textId="77777777" w:rsidR="00C33384" w:rsidRPr="00E644C9" w:rsidRDefault="00C33384" w:rsidP="002D0A82">
            <w:pPr>
              <w:pStyle w:val="Normlny0"/>
              <w:jc w:val="center"/>
            </w:pPr>
          </w:p>
          <w:p w14:paraId="6D25FB58" w14:textId="77777777" w:rsidR="00C33384" w:rsidRDefault="00C33384" w:rsidP="002D0A82">
            <w:pPr>
              <w:pStyle w:val="Normlny0"/>
              <w:jc w:val="center"/>
            </w:pPr>
          </w:p>
          <w:p w14:paraId="373317D2" w14:textId="77777777" w:rsidR="009646D1" w:rsidRPr="00E644C9" w:rsidRDefault="009646D1" w:rsidP="002D0A82">
            <w:pPr>
              <w:pStyle w:val="Normlny0"/>
              <w:jc w:val="center"/>
            </w:pPr>
          </w:p>
          <w:p w14:paraId="65285D39" w14:textId="77777777" w:rsidR="00C33384" w:rsidRPr="00E644C9" w:rsidRDefault="00C33384" w:rsidP="002D0A82">
            <w:pPr>
              <w:pStyle w:val="Normlny0"/>
              <w:jc w:val="center"/>
            </w:pPr>
            <w:r w:rsidRPr="00E644C9">
              <w:t>O: 2</w:t>
            </w:r>
          </w:p>
          <w:p w14:paraId="588D3018" w14:textId="77777777" w:rsidR="00C33384" w:rsidRPr="00E644C9" w:rsidRDefault="00C33384" w:rsidP="002D0A82">
            <w:pPr>
              <w:pStyle w:val="Normlny0"/>
              <w:jc w:val="center"/>
            </w:pPr>
          </w:p>
          <w:p w14:paraId="3B7AE122" w14:textId="77777777" w:rsidR="00C33384" w:rsidRPr="00E644C9" w:rsidRDefault="00C33384" w:rsidP="002D0A82">
            <w:pPr>
              <w:pStyle w:val="Normlny0"/>
              <w:jc w:val="center"/>
            </w:pPr>
          </w:p>
          <w:p w14:paraId="741BBC13" w14:textId="77777777" w:rsidR="00C33384" w:rsidRPr="00E644C9" w:rsidRDefault="00C33384" w:rsidP="002D0A82">
            <w:pPr>
              <w:pStyle w:val="Normlny0"/>
              <w:jc w:val="center"/>
            </w:pPr>
          </w:p>
          <w:p w14:paraId="670B263A" w14:textId="77777777" w:rsidR="00C33384" w:rsidRPr="00E644C9" w:rsidRDefault="00C33384" w:rsidP="002D0A82">
            <w:pPr>
              <w:pStyle w:val="Normlny0"/>
              <w:jc w:val="center"/>
            </w:pPr>
          </w:p>
          <w:p w14:paraId="31C66CB1" w14:textId="77777777" w:rsidR="00C33384" w:rsidRPr="00E644C9" w:rsidRDefault="00C33384" w:rsidP="002D0A82">
            <w:pPr>
              <w:pStyle w:val="Normlny0"/>
              <w:jc w:val="center"/>
            </w:pPr>
          </w:p>
          <w:p w14:paraId="2444922D" w14:textId="77777777" w:rsidR="00C33384" w:rsidRPr="00E644C9" w:rsidRDefault="00C33384" w:rsidP="002D0A82">
            <w:pPr>
              <w:pStyle w:val="Normlny0"/>
              <w:jc w:val="center"/>
            </w:pPr>
          </w:p>
          <w:p w14:paraId="75A893F3" w14:textId="77777777" w:rsidR="00C33384" w:rsidRPr="00E644C9" w:rsidRDefault="00C33384" w:rsidP="002D0A82">
            <w:pPr>
              <w:pStyle w:val="Normlny0"/>
              <w:jc w:val="center"/>
            </w:pPr>
          </w:p>
          <w:p w14:paraId="5F40B5AE" w14:textId="77777777" w:rsidR="00C33384" w:rsidRPr="00E644C9" w:rsidRDefault="00C33384" w:rsidP="002D0A82">
            <w:pPr>
              <w:pStyle w:val="Normlny0"/>
              <w:jc w:val="center"/>
            </w:pPr>
          </w:p>
          <w:p w14:paraId="5086BD56" w14:textId="77777777" w:rsidR="00C33384" w:rsidRPr="00E644C9" w:rsidRDefault="00C33384" w:rsidP="002D0A82">
            <w:pPr>
              <w:pStyle w:val="Normlny0"/>
              <w:jc w:val="center"/>
            </w:pPr>
          </w:p>
          <w:p w14:paraId="5C1A6003" w14:textId="77777777" w:rsidR="00C33384" w:rsidRPr="00E644C9" w:rsidRDefault="00C33384" w:rsidP="002D0A82">
            <w:pPr>
              <w:pStyle w:val="Normlny0"/>
              <w:jc w:val="center"/>
            </w:pPr>
          </w:p>
          <w:p w14:paraId="7AE22FC6" w14:textId="77777777" w:rsidR="00C33384" w:rsidRPr="00E644C9" w:rsidRDefault="00C33384" w:rsidP="002D0A82">
            <w:pPr>
              <w:pStyle w:val="Normlny0"/>
              <w:jc w:val="center"/>
            </w:pPr>
            <w:r w:rsidRPr="00E644C9">
              <w:t>O: 3</w:t>
            </w:r>
          </w:p>
          <w:p w14:paraId="524FB338" w14:textId="77777777" w:rsidR="00C33384" w:rsidRPr="00E644C9" w:rsidRDefault="00C33384" w:rsidP="002D0A82">
            <w:pPr>
              <w:pStyle w:val="Normlny0"/>
              <w:jc w:val="center"/>
            </w:pPr>
          </w:p>
          <w:p w14:paraId="1D2FF3F5" w14:textId="77777777" w:rsidR="00C33384" w:rsidRPr="00E644C9" w:rsidRDefault="00C33384" w:rsidP="002D0A82">
            <w:pPr>
              <w:pStyle w:val="Normlny0"/>
              <w:jc w:val="center"/>
            </w:pPr>
          </w:p>
          <w:p w14:paraId="53AEB706" w14:textId="77777777" w:rsidR="00C33384" w:rsidRPr="00E644C9" w:rsidRDefault="00C33384" w:rsidP="002D0A82">
            <w:pPr>
              <w:pStyle w:val="Normlny0"/>
              <w:jc w:val="center"/>
            </w:pPr>
            <w:r w:rsidRPr="00E644C9">
              <w:t>O: 4</w:t>
            </w:r>
          </w:p>
          <w:p w14:paraId="70B043C8" w14:textId="77777777" w:rsidR="00C33384" w:rsidRPr="00E644C9" w:rsidRDefault="00C33384" w:rsidP="002D0A82">
            <w:pPr>
              <w:pStyle w:val="Normlny0"/>
              <w:jc w:val="center"/>
            </w:pPr>
          </w:p>
          <w:p w14:paraId="3525515C" w14:textId="77777777" w:rsidR="00C33384" w:rsidRPr="00E644C9" w:rsidRDefault="00C33384" w:rsidP="002D0A82">
            <w:pPr>
              <w:pStyle w:val="Normlny0"/>
              <w:jc w:val="center"/>
            </w:pPr>
          </w:p>
          <w:p w14:paraId="73AEFA14" w14:textId="77777777" w:rsidR="00C33384" w:rsidRPr="00E644C9" w:rsidRDefault="00C33384" w:rsidP="002D0A82">
            <w:pPr>
              <w:pStyle w:val="Normlny0"/>
              <w:jc w:val="center"/>
            </w:pPr>
          </w:p>
          <w:p w14:paraId="1ABCD24B" w14:textId="77777777" w:rsidR="00C33384" w:rsidRPr="00E644C9" w:rsidRDefault="00C33384" w:rsidP="002D0A82">
            <w:pPr>
              <w:pStyle w:val="Normlny0"/>
              <w:jc w:val="center"/>
            </w:pPr>
          </w:p>
          <w:p w14:paraId="58DC58FE" w14:textId="77777777" w:rsidR="00C33384" w:rsidRPr="00E644C9" w:rsidRDefault="00C33384" w:rsidP="002D0A82">
            <w:pPr>
              <w:pStyle w:val="Normlny0"/>
              <w:jc w:val="center"/>
            </w:pPr>
          </w:p>
          <w:p w14:paraId="184EE8A2" w14:textId="77777777" w:rsidR="00C33384" w:rsidRPr="00E644C9" w:rsidRDefault="00C33384" w:rsidP="002D0A82">
            <w:pPr>
              <w:pStyle w:val="Normlny0"/>
              <w:jc w:val="center"/>
            </w:pPr>
          </w:p>
          <w:p w14:paraId="263F58F5" w14:textId="77777777" w:rsidR="00C33384" w:rsidRPr="00E644C9" w:rsidRDefault="00C33384" w:rsidP="002D0A82">
            <w:pPr>
              <w:pStyle w:val="Normlny0"/>
              <w:jc w:val="center"/>
            </w:pPr>
            <w:r w:rsidRPr="00E644C9">
              <w:t>P: a</w:t>
            </w:r>
          </w:p>
          <w:p w14:paraId="67447B21" w14:textId="77777777" w:rsidR="00C33384" w:rsidRPr="00E644C9" w:rsidRDefault="00C33384" w:rsidP="002D0A82">
            <w:pPr>
              <w:pStyle w:val="Normlny0"/>
              <w:jc w:val="center"/>
            </w:pPr>
          </w:p>
          <w:p w14:paraId="49348FCF" w14:textId="77777777" w:rsidR="00C33384" w:rsidRPr="00E644C9" w:rsidRDefault="00C33384" w:rsidP="002D0A82">
            <w:pPr>
              <w:pStyle w:val="Normlny0"/>
              <w:jc w:val="center"/>
            </w:pPr>
          </w:p>
          <w:p w14:paraId="007DC47B" w14:textId="77777777" w:rsidR="00C33384" w:rsidRPr="00E644C9" w:rsidRDefault="00C33384" w:rsidP="002D0A82">
            <w:pPr>
              <w:pStyle w:val="Normlny0"/>
              <w:jc w:val="center"/>
            </w:pPr>
            <w:r w:rsidRPr="00E644C9">
              <w:t>P: b</w:t>
            </w:r>
          </w:p>
          <w:p w14:paraId="73E752B6" w14:textId="77777777" w:rsidR="00C33384" w:rsidRPr="00E644C9" w:rsidRDefault="00C33384" w:rsidP="002D0A82">
            <w:pPr>
              <w:pStyle w:val="Normlny0"/>
              <w:jc w:val="center"/>
            </w:pPr>
          </w:p>
          <w:p w14:paraId="0C5CFA85" w14:textId="77777777" w:rsidR="00C33384" w:rsidRPr="00E644C9" w:rsidRDefault="00C33384" w:rsidP="002D0A82">
            <w:pPr>
              <w:pStyle w:val="Normlny0"/>
              <w:jc w:val="center"/>
            </w:pPr>
          </w:p>
          <w:p w14:paraId="66037CA2" w14:textId="77777777" w:rsidR="00C33384" w:rsidRPr="00E644C9" w:rsidRDefault="00C33384" w:rsidP="002D0A82">
            <w:pPr>
              <w:pStyle w:val="Normlny0"/>
              <w:jc w:val="center"/>
            </w:pPr>
            <w:r w:rsidRPr="00E644C9">
              <w:t>P: c</w:t>
            </w:r>
          </w:p>
          <w:p w14:paraId="2ED13529" w14:textId="77777777" w:rsidR="00C33384" w:rsidRPr="00E644C9" w:rsidRDefault="00C33384" w:rsidP="002D0A82">
            <w:pPr>
              <w:pStyle w:val="Normlny0"/>
              <w:jc w:val="center"/>
            </w:pPr>
          </w:p>
          <w:p w14:paraId="2AF1255C" w14:textId="77777777" w:rsidR="00C33384" w:rsidRPr="00E644C9" w:rsidRDefault="00C33384" w:rsidP="002D0A82">
            <w:pPr>
              <w:pStyle w:val="Normlny0"/>
              <w:jc w:val="center"/>
            </w:pPr>
          </w:p>
          <w:p w14:paraId="00330E7F" w14:textId="77777777" w:rsidR="00C33384" w:rsidRPr="00E644C9" w:rsidRDefault="00C33384" w:rsidP="002D0A82">
            <w:pPr>
              <w:pStyle w:val="Normlny0"/>
              <w:jc w:val="center"/>
            </w:pPr>
          </w:p>
          <w:p w14:paraId="41BFC9F8" w14:textId="77777777" w:rsidR="00C33384" w:rsidRPr="00E644C9" w:rsidRDefault="00C33384" w:rsidP="002D0A82">
            <w:pPr>
              <w:pStyle w:val="Normlny0"/>
              <w:jc w:val="center"/>
            </w:pPr>
          </w:p>
          <w:p w14:paraId="75B412E6" w14:textId="77777777" w:rsidR="00C33384" w:rsidRPr="00E644C9" w:rsidRDefault="00C33384" w:rsidP="002D0A82">
            <w:pPr>
              <w:pStyle w:val="Normlny0"/>
              <w:jc w:val="center"/>
            </w:pPr>
            <w:r w:rsidRPr="00E644C9">
              <w:lastRenderedPageBreak/>
              <w:t>O: 5</w:t>
            </w:r>
          </w:p>
          <w:p w14:paraId="1845E7AF" w14:textId="77777777" w:rsidR="00C33384" w:rsidRPr="00E644C9" w:rsidRDefault="00C33384" w:rsidP="002D0A82">
            <w:pPr>
              <w:pStyle w:val="Normlny0"/>
              <w:jc w:val="center"/>
            </w:pPr>
          </w:p>
          <w:p w14:paraId="4CD5EE3A" w14:textId="77777777" w:rsidR="00C33384" w:rsidRPr="00E644C9" w:rsidRDefault="00C33384" w:rsidP="002D0A82">
            <w:pPr>
              <w:pStyle w:val="Normlny0"/>
              <w:jc w:val="center"/>
            </w:pPr>
          </w:p>
          <w:p w14:paraId="4621161D" w14:textId="77777777" w:rsidR="00C33384" w:rsidRPr="00E644C9" w:rsidRDefault="00C33384" w:rsidP="002D0A82">
            <w:pPr>
              <w:pStyle w:val="Normlny0"/>
              <w:jc w:val="center"/>
            </w:pPr>
          </w:p>
          <w:p w14:paraId="7E5A37B7" w14:textId="77777777" w:rsidR="00C33384" w:rsidRPr="00E644C9" w:rsidRDefault="00C33384" w:rsidP="002D0A82">
            <w:pPr>
              <w:pStyle w:val="Normlny0"/>
              <w:jc w:val="center"/>
            </w:pPr>
          </w:p>
          <w:p w14:paraId="661857DF" w14:textId="77777777" w:rsidR="00C33384" w:rsidRPr="00E644C9" w:rsidRDefault="00C33384" w:rsidP="002D0A82">
            <w:pPr>
              <w:pStyle w:val="Normlny0"/>
              <w:jc w:val="center"/>
            </w:pPr>
          </w:p>
          <w:p w14:paraId="4EEFF189" w14:textId="77777777" w:rsidR="00C33384" w:rsidRPr="00E644C9" w:rsidRDefault="00C33384" w:rsidP="002D0A82">
            <w:pPr>
              <w:pStyle w:val="Normlny0"/>
              <w:jc w:val="center"/>
            </w:pPr>
          </w:p>
          <w:p w14:paraId="6611E158" w14:textId="77777777" w:rsidR="00C33384" w:rsidRPr="00E644C9" w:rsidRDefault="00C33384" w:rsidP="002D0A82">
            <w:pPr>
              <w:pStyle w:val="Normlny0"/>
              <w:jc w:val="center"/>
            </w:pPr>
          </w:p>
          <w:p w14:paraId="56FEDF3C" w14:textId="77777777" w:rsidR="00C33384" w:rsidRPr="00E644C9" w:rsidRDefault="00C33384" w:rsidP="002D0A82">
            <w:pPr>
              <w:pStyle w:val="Normlny0"/>
              <w:jc w:val="center"/>
            </w:pPr>
          </w:p>
          <w:p w14:paraId="0AC6DAB7" w14:textId="77777777" w:rsidR="00C33384" w:rsidRPr="00E644C9" w:rsidRDefault="00C33384" w:rsidP="002D0A82">
            <w:pPr>
              <w:pStyle w:val="Normlny0"/>
              <w:jc w:val="center"/>
            </w:pPr>
          </w:p>
          <w:p w14:paraId="09C150C3" w14:textId="77777777" w:rsidR="00C33384" w:rsidRPr="00E644C9" w:rsidRDefault="00C33384" w:rsidP="002D0A82">
            <w:pPr>
              <w:pStyle w:val="Normlny0"/>
              <w:jc w:val="center"/>
            </w:pPr>
          </w:p>
          <w:p w14:paraId="5843F7BE" w14:textId="77777777" w:rsidR="00C33384" w:rsidRPr="00E644C9" w:rsidRDefault="00C33384" w:rsidP="002D0A82">
            <w:pPr>
              <w:pStyle w:val="Normlny0"/>
              <w:jc w:val="center"/>
            </w:pPr>
          </w:p>
          <w:p w14:paraId="428428FD" w14:textId="77777777" w:rsidR="00C33384" w:rsidRPr="00E644C9" w:rsidRDefault="00C33384" w:rsidP="002D0A82">
            <w:pPr>
              <w:pStyle w:val="Normlny0"/>
              <w:jc w:val="center"/>
            </w:pPr>
            <w:r w:rsidRPr="00E644C9">
              <w:t>O: 6</w:t>
            </w:r>
          </w:p>
        </w:tc>
        <w:tc>
          <w:tcPr>
            <w:tcW w:w="5803" w:type="dxa"/>
            <w:tcBorders>
              <w:top w:val="single" w:sz="4" w:space="0" w:color="auto"/>
              <w:left w:val="single" w:sz="4" w:space="0" w:color="auto"/>
              <w:bottom w:val="single" w:sz="4" w:space="0" w:color="auto"/>
              <w:right w:val="single" w:sz="4" w:space="0" w:color="auto"/>
            </w:tcBorders>
          </w:tcPr>
          <w:p w14:paraId="0E04495F" w14:textId="75952813" w:rsidR="009646D1" w:rsidRDefault="009646D1" w:rsidP="002D0A82">
            <w:pPr>
              <w:pStyle w:val="Normlny0"/>
              <w:jc w:val="both"/>
            </w:pPr>
            <w:r w:rsidRPr="009646D1">
              <w:lastRenderedPageBreak/>
              <w:t>Odmietnutie prístupu a pripojenia</w:t>
            </w:r>
          </w:p>
          <w:p w14:paraId="63253A24" w14:textId="29070980" w:rsidR="00C33384" w:rsidRPr="00E644C9" w:rsidRDefault="00C33384" w:rsidP="002D0A82">
            <w:pPr>
              <w:pStyle w:val="Normlny0"/>
              <w:jc w:val="both"/>
            </w:pPr>
            <w:r w:rsidRPr="00E644C9">
              <w:t>1. Prevádzkovatelia prepravných sietí, prevádzkovatelia distribučných sietí a prevádzkovatelia vodíkových sietí môžu odmietnuť prístup do siete zemného plynu alebo vodíkovej sústavy, alebo pripojenie k nim na základe nedostatku kapacity alebo nedostatočného prepojenia.</w:t>
            </w:r>
          </w:p>
          <w:p w14:paraId="263454D1" w14:textId="77777777" w:rsidR="00C33384" w:rsidRPr="00E644C9" w:rsidRDefault="00C33384" w:rsidP="002D0A82">
            <w:pPr>
              <w:pStyle w:val="Normlny0"/>
              <w:jc w:val="both"/>
            </w:pPr>
          </w:p>
          <w:p w14:paraId="40A69251" w14:textId="77777777" w:rsidR="00C33384" w:rsidRPr="00E644C9" w:rsidRDefault="00C33384" w:rsidP="002D0A82">
            <w:pPr>
              <w:pStyle w:val="Normlny0"/>
              <w:jc w:val="both"/>
            </w:pPr>
            <w:r w:rsidRPr="00E644C9">
              <w:t>2. Bez toho, aby boli dotknuté ciele Únie a vnútroštátne ciele v oblasti dekarbonizácie a existujúce požiadavky na zníženie spotreby fosílneho plynu alebo prechod od nej, členské štáty prijímajú primerané opatrenia na zabezpečenie toho, aby prevádzkovateľ prepravnej siete, prevádzkovateľ distribučnej siete alebo prevádzkovatelia vodíkových sietí odmietajúci poskytnúť prístup do siete zemného plynu alebo vodíkovej sústavy, alebo pripojenie k nim, na základe nedostatku kapacity alebo nedostatočného prepojenia vykonal potrebné rozšírenia, pokiaľ je to ekonomicky výhodné alebo ak je ich ochotný zaplatiť potenciálny odberateľ.</w:t>
            </w:r>
          </w:p>
          <w:p w14:paraId="514816B3" w14:textId="77777777" w:rsidR="00C33384" w:rsidRPr="00E644C9" w:rsidRDefault="00C33384" w:rsidP="002D0A82">
            <w:pPr>
              <w:pStyle w:val="Normlny0"/>
              <w:jc w:val="both"/>
            </w:pPr>
          </w:p>
          <w:p w14:paraId="559BB2BC" w14:textId="77777777" w:rsidR="00C33384" w:rsidRPr="00E644C9" w:rsidRDefault="00C33384" w:rsidP="002D0A82">
            <w:pPr>
              <w:pStyle w:val="Normlny0"/>
              <w:jc w:val="both"/>
            </w:pPr>
            <w:r w:rsidRPr="00E644C9">
              <w:t xml:space="preserve">3. Prístup do siete obnoviteľného plynu a </w:t>
            </w:r>
            <w:proofErr w:type="spellStart"/>
            <w:r w:rsidRPr="00E644C9">
              <w:t>nízkouhlíkového</w:t>
            </w:r>
            <w:proofErr w:type="spellEnd"/>
            <w:r w:rsidRPr="00E644C9">
              <w:t xml:space="preserve"> plynu možno zamietnuť len pri uplatnení článkov 20 a 36 nariadenia (EÚ) 2024/1789.</w:t>
            </w:r>
          </w:p>
          <w:p w14:paraId="06B709B4" w14:textId="77777777" w:rsidR="00C33384" w:rsidRPr="00E644C9" w:rsidRDefault="00C33384" w:rsidP="002D0A82">
            <w:pPr>
              <w:pStyle w:val="Normlny0"/>
              <w:jc w:val="both"/>
            </w:pPr>
          </w:p>
          <w:p w14:paraId="36FBE73A" w14:textId="77777777" w:rsidR="00C33384" w:rsidRPr="00E644C9" w:rsidRDefault="00C33384" w:rsidP="002D0A82">
            <w:pPr>
              <w:pStyle w:val="Normlny0"/>
              <w:jc w:val="both"/>
            </w:pPr>
            <w:r w:rsidRPr="00E644C9">
              <w:t>4. Odchylne od odsekov 1, 2 a 3 tohto článku členský štát zabezpečuje, aby prevádzkovatelia prepravných sietí a prevádzkovatelia distribučných sietí mohli odmietnuť prístup alebo pripojenie pre užívateľov siete zemného plynu alebo ich odpojiť, najmä s cieľom zabezpečiť splnenie cieľa dosiahnuť klimatickú neutralitu stanoveného v článku 2 ods. 1 nariadenia (EÚ) 2021/1119, za predpokladu, že:</w:t>
            </w:r>
          </w:p>
          <w:p w14:paraId="78E275AE" w14:textId="77777777" w:rsidR="00C33384" w:rsidRPr="00E644C9" w:rsidRDefault="00C33384" w:rsidP="002D0A82">
            <w:pPr>
              <w:pStyle w:val="Normlny0"/>
              <w:jc w:val="both"/>
            </w:pPr>
          </w:p>
          <w:p w14:paraId="22C99DB5" w14:textId="77777777" w:rsidR="00C33384" w:rsidRPr="00E644C9" w:rsidRDefault="00C33384" w:rsidP="002D0A82">
            <w:pPr>
              <w:pStyle w:val="Normlny0"/>
              <w:jc w:val="both"/>
            </w:pPr>
            <w:r w:rsidRPr="00E644C9">
              <w:t>a) v pláne rozvoja siete vypracovanom podľa článku 55 sa stanovuje vyradenie prepravnej siete alebo jej príslušných častí z prevádzky, alebo</w:t>
            </w:r>
          </w:p>
          <w:p w14:paraId="2BB3E838" w14:textId="77777777" w:rsidR="00C33384" w:rsidRPr="00E644C9" w:rsidRDefault="00C33384" w:rsidP="002D0A82">
            <w:pPr>
              <w:pStyle w:val="Normlny0"/>
              <w:jc w:val="both"/>
            </w:pPr>
          </w:p>
          <w:p w14:paraId="2FE0806A" w14:textId="77777777" w:rsidR="00C33384" w:rsidRPr="00E644C9" w:rsidRDefault="00C33384" w:rsidP="002D0A82">
            <w:pPr>
              <w:pStyle w:val="Normlny0"/>
              <w:jc w:val="both"/>
            </w:pPr>
            <w:r w:rsidRPr="00E644C9">
              <w:t>b) relevantný vnútroštátny orgán schválil plán vyraďovania siete z prevádzky podľa článku 57 ods. 3;</w:t>
            </w:r>
          </w:p>
          <w:p w14:paraId="52AB34B4" w14:textId="77777777" w:rsidR="00C33384" w:rsidRPr="00E644C9" w:rsidRDefault="00C33384" w:rsidP="002D0A82">
            <w:pPr>
              <w:pStyle w:val="Normlny0"/>
              <w:jc w:val="both"/>
            </w:pPr>
          </w:p>
          <w:p w14:paraId="0D11C133" w14:textId="77777777" w:rsidR="00C33384" w:rsidRPr="00E644C9" w:rsidRDefault="00C33384" w:rsidP="002D0A82">
            <w:pPr>
              <w:pStyle w:val="Normlny0"/>
              <w:jc w:val="both"/>
            </w:pPr>
            <w:r w:rsidRPr="00E644C9">
              <w:t>c) relevantný prevádzkovateľ distribučnej siete oslobodený od predloženia plánu vyraďovania siete z prevádzky podľa článku 57 ods. 5 informoval relevantný vnútroštátny orgán o vyradení distribučnej siete alebo jej príslušných častí z prevádzky.</w:t>
            </w:r>
          </w:p>
          <w:p w14:paraId="7D2D72E7" w14:textId="77777777" w:rsidR="00C33384" w:rsidRPr="00E644C9" w:rsidRDefault="00C33384" w:rsidP="002D0A82">
            <w:pPr>
              <w:pStyle w:val="Normlny0"/>
              <w:jc w:val="both"/>
            </w:pPr>
          </w:p>
          <w:p w14:paraId="6EF292DE" w14:textId="76D873B2" w:rsidR="00C33384" w:rsidRPr="00E644C9" w:rsidRDefault="00C33384" w:rsidP="002D0A82">
            <w:pPr>
              <w:pStyle w:val="Normlny0"/>
              <w:jc w:val="both"/>
            </w:pPr>
            <w:r w:rsidRPr="00E644C9">
              <w:lastRenderedPageBreak/>
              <w:t>5. Členské štáty, ktoré povolia odmietnutie prístupu alebo pripojenia užívateľov siete alebo ich odpojenie podľa odseku 4 tohto článku, stanovia regulačný rámec pre odmietnutie prístupu alebo pripojenia alebo pre odpojenie, ktorý je založený na objektívnych, transparentných a nediskriminačných kritériách stanovených regulačným orgánom, pričom sa zohľadnia dotknuté záujmy, existujúce požiadavky na zníženie spotreby zemného plynu alebo prechod od nej a príslušné miestne plány vykurovania a chladenia stanovené podľa článku 25 ods. 6 smernice (EÚ) 2023/1791. Členské štáty v prípade povolenia odpojenia prijmú primerané opatrenia na ochranu užívateľov siete v súlade s článkom 13 tejto smernice.</w:t>
            </w:r>
          </w:p>
          <w:p w14:paraId="6AF946AE" w14:textId="77777777" w:rsidR="00C33384" w:rsidRPr="00E644C9" w:rsidRDefault="00C33384" w:rsidP="002D0A82">
            <w:pPr>
              <w:contextualSpacing/>
              <w:jc w:val="both"/>
              <w:rPr>
                <w:sz w:val="20"/>
                <w:szCs w:val="20"/>
                <w:lang w:eastAsia="en-US"/>
              </w:rPr>
            </w:pPr>
            <w:r w:rsidRPr="00E644C9">
              <w:rPr>
                <w:sz w:val="20"/>
                <w:szCs w:val="20"/>
                <w:lang w:eastAsia="en-US"/>
              </w:rPr>
              <w:t>6. Každé odmietnutie prístupu alebo pripojenia a každé odpojenie podľa tohto článku sa musí náležite odôvodniť.</w:t>
            </w:r>
          </w:p>
        </w:tc>
        <w:tc>
          <w:tcPr>
            <w:tcW w:w="584" w:type="dxa"/>
            <w:gridSpan w:val="2"/>
            <w:tcBorders>
              <w:top w:val="single" w:sz="4" w:space="0" w:color="auto"/>
              <w:left w:val="single" w:sz="4" w:space="0" w:color="auto"/>
              <w:bottom w:val="single" w:sz="4" w:space="0" w:color="auto"/>
              <w:right w:val="single" w:sz="12" w:space="0" w:color="auto"/>
            </w:tcBorders>
          </w:tcPr>
          <w:p w14:paraId="7819811C"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217A3ABC" w14:textId="5BDB01D1" w:rsidR="000E45B5" w:rsidRDefault="000E45B5" w:rsidP="002D0A82">
            <w:pPr>
              <w:pStyle w:val="Normlny0"/>
              <w:jc w:val="center"/>
            </w:pPr>
            <w:r>
              <w:t>4</w:t>
            </w:r>
          </w:p>
          <w:p w14:paraId="651AAA3D" w14:textId="77777777" w:rsidR="000E45B5" w:rsidRDefault="000E45B5" w:rsidP="002D0A82">
            <w:pPr>
              <w:pStyle w:val="Normlny0"/>
              <w:jc w:val="center"/>
            </w:pPr>
          </w:p>
          <w:p w14:paraId="1F269B0B" w14:textId="77777777" w:rsidR="000E45B5" w:rsidRDefault="000E45B5" w:rsidP="002D0A82">
            <w:pPr>
              <w:pStyle w:val="Normlny0"/>
              <w:jc w:val="center"/>
            </w:pPr>
          </w:p>
          <w:p w14:paraId="2C60CF16" w14:textId="77777777" w:rsidR="000E45B5" w:rsidRDefault="000E45B5" w:rsidP="002D0A82">
            <w:pPr>
              <w:pStyle w:val="Normlny0"/>
              <w:jc w:val="center"/>
            </w:pPr>
          </w:p>
          <w:p w14:paraId="14E271A2" w14:textId="77777777" w:rsidR="000E45B5" w:rsidRDefault="000E45B5" w:rsidP="002D0A82">
            <w:pPr>
              <w:pStyle w:val="Normlny0"/>
              <w:jc w:val="center"/>
            </w:pPr>
          </w:p>
          <w:p w14:paraId="5B0C22F3" w14:textId="77777777" w:rsidR="000E45B5" w:rsidRDefault="000E45B5" w:rsidP="002D0A82">
            <w:pPr>
              <w:pStyle w:val="Normlny0"/>
              <w:jc w:val="center"/>
            </w:pPr>
          </w:p>
          <w:p w14:paraId="1B39DBE0" w14:textId="77777777" w:rsidR="000E45B5" w:rsidRDefault="000E45B5" w:rsidP="002D0A82">
            <w:pPr>
              <w:pStyle w:val="Normlny0"/>
              <w:jc w:val="center"/>
            </w:pPr>
          </w:p>
          <w:p w14:paraId="5774C9BE" w14:textId="77777777" w:rsidR="000E45B5" w:rsidRDefault="000E45B5" w:rsidP="002D0A82">
            <w:pPr>
              <w:pStyle w:val="Normlny0"/>
              <w:jc w:val="center"/>
            </w:pPr>
          </w:p>
          <w:p w14:paraId="771CF7D0" w14:textId="77777777" w:rsidR="000E45B5" w:rsidRDefault="000E45B5" w:rsidP="002D0A82">
            <w:pPr>
              <w:pStyle w:val="Normlny0"/>
              <w:jc w:val="center"/>
            </w:pPr>
          </w:p>
          <w:p w14:paraId="3A34F900" w14:textId="77777777" w:rsidR="000E45B5" w:rsidRDefault="000E45B5" w:rsidP="002D0A82">
            <w:pPr>
              <w:pStyle w:val="Normlny0"/>
              <w:jc w:val="center"/>
            </w:pPr>
          </w:p>
          <w:p w14:paraId="6ECAB0A5" w14:textId="77777777" w:rsidR="000E45B5" w:rsidRDefault="000E45B5" w:rsidP="002D0A82">
            <w:pPr>
              <w:pStyle w:val="Normlny0"/>
              <w:jc w:val="center"/>
            </w:pPr>
          </w:p>
          <w:p w14:paraId="7F2165AB" w14:textId="77777777" w:rsidR="000E45B5" w:rsidRDefault="000E45B5" w:rsidP="002D0A82">
            <w:pPr>
              <w:pStyle w:val="Normlny0"/>
              <w:jc w:val="center"/>
            </w:pPr>
          </w:p>
          <w:p w14:paraId="09261DD5" w14:textId="77777777" w:rsidR="000E45B5" w:rsidRDefault="000E45B5" w:rsidP="002D0A82">
            <w:pPr>
              <w:pStyle w:val="Normlny0"/>
              <w:jc w:val="center"/>
            </w:pPr>
          </w:p>
          <w:p w14:paraId="0F1E6EE1" w14:textId="77777777" w:rsidR="000E45B5" w:rsidRDefault="000E45B5" w:rsidP="002D0A82">
            <w:pPr>
              <w:pStyle w:val="Normlny0"/>
              <w:jc w:val="center"/>
            </w:pPr>
          </w:p>
          <w:p w14:paraId="49F389DD" w14:textId="77777777" w:rsidR="000E45B5" w:rsidRDefault="000E45B5" w:rsidP="002D0A82">
            <w:pPr>
              <w:pStyle w:val="Normlny0"/>
              <w:jc w:val="center"/>
            </w:pPr>
          </w:p>
          <w:p w14:paraId="40F8A306" w14:textId="77777777" w:rsidR="000E45B5" w:rsidRDefault="000E45B5" w:rsidP="002D0A82">
            <w:pPr>
              <w:pStyle w:val="Normlny0"/>
              <w:jc w:val="center"/>
            </w:pPr>
          </w:p>
          <w:p w14:paraId="29DC0F56" w14:textId="77777777" w:rsidR="000E45B5" w:rsidRDefault="000E45B5" w:rsidP="002D0A82">
            <w:pPr>
              <w:pStyle w:val="Normlny0"/>
              <w:jc w:val="center"/>
            </w:pPr>
          </w:p>
          <w:p w14:paraId="4798123D" w14:textId="77777777" w:rsidR="000E45B5" w:rsidRDefault="000E45B5" w:rsidP="002D0A82">
            <w:pPr>
              <w:pStyle w:val="Normlny0"/>
              <w:jc w:val="center"/>
            </w:pPr>
          </w:p>
          <w:p w14:paraId="1D745070" w14:textId="77777777" w:rsidR="000E45B5" w:rsidRDefault="000E45B5" w:rsidP="002D0A82">
            <w:pPr>
              <w:pStyle w:val="Normlny0"/>
              <w:jc w:val="center"/>
            </w:pPr>
          </w:p>
          <w:p w14:paraId="175EF100" w14:textId="77777777" w:rsidR="000E45B5" w:rsidRDefault="000E45B5" w:rsidP="002D0A82">
            <w:pPr>
              <w:pStyle w:val="Normlny0"/>
              <w:jc w:val="center"/>
            </w:pPr>
          </w:p>
          <w:p w14:paraId="12E5CD10" w14:textId="77777777" w:rsidR="000E45B5" w:rsidRDefault="000E45B5" w:rsidP="002D0A82">
            <w:pPr>
              <w:pStyle w:val="Normlny0"/>
              <w:jc w:val="center"/>
            </w:pPr>
          </w:p>
          <w:p w14:paraId="207B2243" w14:textId="77777777" w:rsidR="000E45B5" w:rsidRDefault="000E45B5" w:rsidP="002D0A82">
            <w:pPr>
              <w:pStyle w:val="Normlny0"/>
              <w:jc w:val="center"/>
            </w:pPr>
          </w:p>
          <w:p w14:paraId="1BDF6099" w14:textId="77777777" w:rsidR="000E45B5" w:rsidRDefault="000E45B5" w:rsidP="002D0A82">
            <w:pPr>
              <w:pStyle w:val="Normlny0"/>
              <w:jc w:val="center"/>
            </w:pPr>
          </w:p>
          <w:p w14:paraId="2D8AA9BA" w14:textId="77777777" w:rsidR="000E45B5" w:rsidRDefault="000E45B5" w:rsidP="002D0A82">
            <w:pPr>
              <w:pStyle w:val="Normlny0"/>
              <w:jc w:val="center"/>
            </w:pPr>
          </w:p>
          <w:p w14:paraId="38301FCA" w14:textId="77777777" w:rsidR="000E45B5" w:rsidRDefault="000E45B5" w:rsidP="002D0A82">
            <w:pPr>
              <w:pStyle w:val="Normlny0"/>
              <w:jc w:val="center"/>
            </w:pPr>
          </w:p>
          <w:p w14:paraId="233656B6" w14:textId="77777777" w:rsidR="000E45B5" w:rsidRDefault="000E45B5" w:rsidP="002D0A82">
            <w:pPr>
              <w:pStyle w:val="Normlny0"/>
              <w:jc w:val="center"/>
            </w:pPr>
          </w:p>
          <w:p w14:paraId="59A05C05" w14:textId="77777777" w:rsidR="000E45B5" w:rsidRDefault="000E45B5" w:rsidP="002D0A82">
            <w:pPr>
              <w:pStyle w:val="Normlny0"/>
              <w:jc w:val="center"/>
            </w:pPr>
          </w:p>
          <w:p w14:paraId="5DFF28E7" w14:textId="77777777" w:rsidR="000E45B5" w:rsidRDefault="000E45B5" w:rsidP="002D0A82">
            <w:pPr>
              <w:pStyle w:val="Normlny0"/>
              <w:jc w:val="center"/>
            </w:pPr>
          </w:p>
          <w:p w14:paraId="11575475" w14:textId="77777777" w:rsidR="000E45B5" w:rsidRDefault="000E45B5" w:rsidP="002D0A82">
            <w:pPr>
              <w:pStyle w:val="Normlny0"/>
              <w:jc w:val="center"/>
            </w:pPr>
          </w:p>
          <w:p w14:paraId="33D299E0" w14:textId="77777777" w:rsidR="000E45B5" w:rsidRDefault="000E45B5" w:rsidP="002D0A82">
            <w:pPr>
              <w:pStyle w:val="Normlny0"/>
              <w:jc w:val="center"/>
            </w:pPr>
          </w:p>
          <w:p w14:paraId="2F1DA6EF" w14:textId="77777777" w:rsidR="000E45B5" w:rsidRDefault="000E45B5" w:rsidP="002D0A82">
            <w:pPr>
              <w:pStyle w:val="Normlny0"/>
              <w:jc w:val="center"/>
            </w:pPr>
          </w:p>
          <w:p w14:paraId="4CAB2990" w14:textId="765B23D3" w:rsidR="00837C27" w:rsidRDefault="00837C27" w:rsidP="002D0A82">
            <w:pPr>
              <w:pStyle w:val="Normlny0"/>
              <w:jc w:val="center"/>
            </w:pPr>
            <w:r>
              <w:t>1</w:t>
            </w:r>
          </w:p>
          <w:p w14:paraId="3BE893B1" w14:textId="692B3295" w:rsidR="00C33384" w:rsidRDefault="00C33384" w:rsidP="002D0A82">
            <w:pPr>
              <w:pStyle w:val="Normlny0"/>
              <w:jc w:val="center"/>
            </w:pPr>
          </w:p>
          <w:p w14:paraId="3ADF6BF8" w14:textId="77777777" w:rsidR="00E129AC" w:rsidRDefault="00E129AC" w:rsidP="002D0A82">
            <w:pPr>
              <w:pStyle w:val="Normlny0"/>
              <w:jc w:val="center"/>
            </w:pPr>
          </w:p>
          <w:p w14:paraId="66327F48" w14:textId="77777777" w:rsidR="00E129AC" w:rsidRDefault="00E129AC" w:rsidP="002D0A82">
            <w:pPr>
              <w:pStyle w:val="Normlny0"/>
              <w:jc w:val="center"/>
            </w:pPr>
          </w:p>
          <w:p w14:paraId="407A1BB9" w14:textId="77777777" w:rsidR="00E129AC" w:rsidRDefault="00E129AC" w:rsidP="002D0A82">
            <w:pPr>
              <w:pStyle w:val="Normlny0"/>
              <w:jc w:val="center"/>
            </w:pPr>
          </w:p>
          <w:p w14:paraId="6B4C426E" w14:textId="77777777" w:rsidR="00E129AC" w:rsidRDefault="00E129AC" w:rsidP="002D0A82">
            <w:pPr>
              <w:pStyle w:val="Normlny0"/>
              <w:jc w:val="center"/>
            </w:pPr>
          </w:p>
          <w:p w14:paraId="1F12D7B3" w14:textId="77777777" w:rsidR="00E129AC" w:rsidRDefault="00E129AC" w:rsidP="002D0A82">
            <w:pPr>
              <w:pStyle w:val="Normlny0"/>
              <w:jc w:val="center"/>
            </w:pPr>
          </w:p>
          <w:p w14:paraId="0FA32F7E" w14:textId="77777777" w:rsidR="00E129AC" w:rsidRDefault="00E129AC" w:rsidP="002D0A82">
            <w:pPr>
              <w:pStyle w:val="Normlny0"/>
              <w:jc w:val="center"/>
            </w:pPr>
          </w:p>
          <w:p w14:paraId="7971BA8C" w14:textId="77777777" w:rsidR="00E129AC" w:rsidRDefault="00E129AC" w:rsidP="002D0A82">
            <w:pPr>
              <w:pStyle w:val="Normlny0"/>
              <w:jc w:val="center"/>
            </w:pPr>
          </w:p>
          <w:p w14:paraId="14D9CF02" w14:textId="77777777" w:rsidR="00E129AC" w:rsidRDefault="00E129AC" w:rsidP="002D0A82">
            <w:pPr>
              <w:pStyle w:val="Normlny0"/>
              <w:jc w:val="center"/>
            </w:pPr>
          </w:p>
          <w:p w14:paraId="7EA65564" w14:textId="77777777" w:rsidR="00E129AC" w:rsidRDefault="00E129AC" w:rsidP="002D0A82">
            <w:pPr>
              <w:pStyle w:val="Normlny0"/>
              <w:jc w:val="center"/>
            </w:pPr>
          </w:p>
          <w:p w14:paraId="41F9CB15" w14:textId="77777777" w:rsidR="00E129AC" w:rsidRDefault="00E129AC" w:rsidP="002D0A82">
            <w:pPr>
              <w:pStyle w:val="Normlny0"/>
              <w:jc w:val="center"/>
            </w:pPr>
          </w:p>
          <w:p w14:paraId="7BAB4011" w14:textId="77777777" w:rsidR="00E129AC" w:rsidRDefault="00E129AC" w:rsidP="002D0A82">
            <w:pPr>
              <w:pStyle w:val="Normlny0"/>
              <w:jc w:val="center"/>
            </w:pPr>
          </w:p>
          <w:p w14:paraId="0413B006" w14:textId="77777777" w:rsidR="00E129AC" w:rsidRDefault="00E129AC" w:rsidP="002D0A82">
            <w:pPr>
              <w:pStyle w:val="Normlny0"/>
              <w:jc w:val="center"/>
            </w:pPr>
          </w:p>
          <w:p w14:paraId="00B03E04" w14:textId="77777777" w:rsidR="00E129AC" w:rsidRDefault="00E129AC" w:rsidP="002D0A82">
            <w:pPr>
              <w:pStyle w:val="Normlny0"/>
              <w:jc w:val="center"/>
            </w:pPr>
          </w:p>
          <w:p w14:paraId="53F50BCD" w14:textId="77777777" w:rsidR="00E129AC" w:rsidRDefault="00E129AC" w:rsidP="002D0A82">
            <w:pPr>
              <w:pStyle w:val="Normlny0"/>
              <w:jc w:val="center"/>
            </w:pPr>
          </w:p>
          <w:p w14:paraId="7A4DCD18" w14:textId="77777777" w:rsidR="00E129AC" w:rsidRDefault="00E129AC" w:rsidP="002D0A82">
            <w:pPr>
              <w:pStyle w:val="Normlny0"/>
              <w:jc w:val="center"/>
            </w:pPr>
          </w:p>
          <w:p w14:paraId="500B69EE" w14:textId="77777777" w:rsidR="00E129AC" w:rsidRDefault="00E129AC" w:rsidP="002D0A82">
            <w:pPr>
              <w:pStyle w:val="Normlny0"/>
              <w:jc w:val="center"/>
            </w:pPr>
          </w:p>
          <w:p w14:paraId="4DC1CA03" w14:textId="77777777" w:rsidR="00E129AC" w:rsidRDefault="00E129AC" w:rsidP="002D0A82">
            <w:pPr>
              <w:pStyle w:val="Normlny0"/>
              <w:jc w:val="center"/>
            </w:pPr>
          </w:p>
          <w:p w14:paraId="3EAD8597" w14:textId="77777777" w:rsidR="00E129AC" w:rsidRDefault="00E129AC" w:rsidP="002D0A82">
            <w:pPr>
              <w:pStyle w:val="Normlny0"/>
              <w:jc w:val="center"/>
            </w:pPr>
          </w:p>
          <w:p w14:paraId="4519F9EB" w14:textId="77777777" w:rsidR="00E129AC" w:rsidRDefault="00E129AC" w:rsidP="002D0A82">
            <w:pPr>
              <w:pStyle w:val="Normlny0"/>
              <w:jc w:val="center"/>
            </w:pPr>
          </w:p>
          <w:p w14:paraId="51BB0944" w14:textId="77777777" w:rsidR="00E129AC" w:rsidRDefault="00E129AC" w:rsidP="002D0A82">
            <w:pPr>
              <w:pStyle w:val="Normlny0"/>
              <w:jc w:val="center"/>
            </w:pPr>
          </w:p>
          <w:p w14:paraId="56057E78" w14:textId="77777777" w:rsidR="00E129AC" w:rsidRDefault="00E129AC" w:rsidP="002D0A82">
            <w:pPr>
              <w:pStyle w:val="Normlny0"/>
              <w:jc w:val="center"/>
            </w:pPr>
          </w:p>
          <w:p w14:paraId="3EB4D76C" w14:textId="77777777" w:rsidR="00E129AC" w:rsidRDefault="00E129AC" w:rsidP="002D0A82">
            <w:pPr>
              <w:pStyle w:val="Normlny0"/>
              <w:jc w:val="center"/>
            </w:pPr>
          </w:p>
          <w:p w14:paraId="6C507712" w14:textId="77777777" w:rsidR="00E129AC" w:rsidRDefault="00E129AC" w:rsidP="002D0A82">
            <w:pPr>
              <w:pStyle w:val="Normlny0"/>
              <w:jc w:val="center"/>
            </w:pPr>
          </w:p>
          <w:p w14:paraId="7EECF3CE" w14:textId="77777777" w:rsidR="00E129AC" w:rsidRDefault="00E129AC" w:rsidP="002D0A82">
            <w:pPr>
              <w:pStyle w:val="Normlny0"/>
              <w:jc w:val="center"/>
            </w:pPr>
          </w:p>
          <w:p w14:paraId="5E9BE135" w14:textId="77777777" w:rsidR="00E129AC" w:rsidRDefault="00E129AC" w:rsidP="002D0A82">
            <w:pPr>
              <w:pStyle w:val="Normlny0"/>
              <w:jc w:val="center"/>
            </w:pPr>
          </w:p>
          <w:p w14:paraId="467CD8A8" w14:textId="77777777" w:rsidR="00E129AC" w:rsidRDefault="00E129AC" w:rsidP="002D0A82">
            <w:pPr>
              <w:pStyle w:val="Normlny0"/>
              <w:jc w:val="center"/>
            </w:pPr>
          </w:p>
          <w:p w14:paraId="4623FC6B" w14:textId="77777777" w:rsidR="00E129AC" w:rsidRDefault="00E129AC" w:rsidP="002D0A82">
            <w:pPr>
              <w:pStyle w:val="Normlny0"/>
              <w:jc w:val="center"/>
            </w:pPr>
          </w:p>
          <w:p w14:paraId="6798959A" w14:textId="77777777" w:rsidR="00E129AC" w:rsidRDefault="00E129AC" w:rsidP="002D0A82">
            <w:pPr>
              <w:pStyle w:val="Normlny0"/>
              <w:jc w:val="center"/>
            </w:pPr>
          </w:p>
          <w:p w14:paraId="79640AF1" w14:textId="77777777" w:rsidR="00E129AC" w:rsidRDefault="00E129AC" w:rsidP="002D0A82">
            <w:pPr>
              <w:pStyle w:val="Normlny0"/>
              <w:jc w:val="center"/>
            </w:pPr>
          </w:p>
          <w:p w14:paraId="638E4B47" w14:textId="77777777" w:rsidR="00E129AC" w:rsidRDefault="00E129AC" w:rsidP="002D0A82">
            <w:pPr>
              <w:pStyle w:val="Normlny0"/>
              <w:jc w:val="center"/>
            </w:pPr>
          </w:p>
          <w:p w14:paraId="1EA669C1" w14:textId="77777777" w:rsidR="00E129AC" w:rsidRDefault="00E129AC" w:rsidP="002D0A82">
            <w:pPr>
              <w:pStyle w:val="Normlny0"/>
              <w:jc w:val="center"/>
            </w:pPr>
          </w:p>
          <w:p w14:paraId="501BD910" w14:textId="77777777" w:rsidR="00E129AC" w:rsidRDefault="00E129AC" w:rsidP="002D0A82">
            <w:pPr>
              <w:pStyle w:val="Normlny0"/>
              <w:jc w:val="center"/>
            </w:pPr>
          </w:p>
          <w:p w14:paraId="341C1711" w14:textId="77777777" w:rsidR="009706B2" w:rsidRDefault="009706B2" w:rsidP="002D0A82">
            <w:pPr>
              <w:pStyle w:val="Normlny0"/>
              <w:jc w:val="center"/>
            </w:pPr>
          </w:p>
          <w:p w14:paraId="07263B66" w14:textId="77777777" w:rsidR="009706B2" w:rsidRDefault="009706B2" w:rsidP="002D0A82">
            <w:pPr>
              <w:pStyle w:val="Normlny0"/>
              <w:jc w:val="center"/>
            </w:pPr>
          </w:p>
          <w:p w14:paraId="4468795D" w14:textId="77777777" w:rsidR="009706B2" w:rsidRDefault="009706B2" w:rsidP="002D0A82">
            <w:pPr>
              <w:pStyle w:val="Normlny0"/>
              <w:jc w:val="center"/>
            </w:pPr>
          </w:p>
          <w:p w14:paraId="67AFA328" w14:textId="77777777" w:rsidR="009706B2" w:rsidRDefault="009706B2" w:rsidP="002D0A82">
            <w:pPr>
              <w:pStyle w:val="Normlny0"/>
              <w:jc w:val="center"/>
            </w:pPr>
          </w:p>
          <w:p w14:paraId="057B11C7" w14:textId="18674412" w:rsidR="00403A3B" w:rsidRPr="00E644C9" w:rsidRDefault="00403A3B"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20EFAE9B" w14:textId="0CCD1B1C" w:rsidR="000E45B5" w:rsidRDefault="000E45B5" w:rsidP="002D0A82">
            <w:pPr>
              <w:pStyle w:val="Normlny0"/>
              <w:jc w:val="center"/>
            </w:pPr>
            <w:r>
              <w:lastRenderedPageBreak/>
              <w:t>§ 60</w:t>
            </w:r>
          </w:p>
          <w:p w14:paraId="5718F9E7" w14:textId="77777777" w:rsidR="000E45B5" w:rsidRDefault="000E45B5" w:rsidP="002D0A82">
            <w:pPr>
              <w:pStyle w:val="Normlny0"/>
              <w:jc w:val="center"/>
            </w:pPr>
          </w:p>
          <w:p w14:paraId="2411D727" w14:textId="77777777" w:rsidR="000E45B5" w:rsidRDefault="000E45B5" w:rsidP="002D0A82">
            <w:pPr>
              <w:pStyle w:val="Normlny0"/>
              <w:jc w:val="center"/>
            </w:pPr>
          </w:p>
          <w:p w14:paraId="1DA49B8A" w14:textId="5265DAD9" w:rsidR="000E45B5" w:rsidRDefault="000E45B5" w:rsidP="002D0A82">
            <w:pPr>
              <w:pStyle w:val="Normlny0"/>
              <w:jc w:val="center"/>
            </w:pPr>
            <w:r>
              <w:t>O: 1</w:t>
            </w:r>
          </w:p>
          <w:p w14:paraId="06606803" w14:textId="77777777" w:rsidR="000E45B5" w:rsidRDefault="000E45B5" w:rsidP="002D0A82">
            <w:pPr>
              <w:pStyle w:val="Normlny0"/>
              <w:jc w:val="center"/>
            </w:pPr>
          </w:p>
          <w:p w14:paraId="275D957D" w14:textId="77777777" w:rsidR="000E45B5" w:rsidRDefault="000E45B5" w:rsidP="002D0A82">
            <w:pPr>
              <w:pStyle w:val="Normlny0"/>
              <w:jc w:val="center"/>
            </w:pPr>
          </w:p>
          <w:p w14:paraId="4F81CE6C" w14:textId="77777777" w:rsidR="000E45B5" w:rsidRDefault="000E45B5" w:rsidP="002D0A82">
            <w:pPr>
              <w:pStyle w:val="Normlny0"/>
              <w:jc w:val="center"/>
            </w:pPr>
          </w:p>
          <w:p w14:paraId="39349F17" w14:textId="77777777" w:rsidR="000E45B5" w:rsidRDefault="000E45B5" w:rsidP="002D0A82">
            <w:pPr>
              <w:pStyle w:val="Normlny0"/>
              <w:jc w:val="center"/>
            </w:pPr>
          </w:p>
          <w:p w14:paraId="3FBC85AE" w14:textId="77777777" w:rsidR="000E45B5" w:rsidRDefault="000E45B5" w:rsidP="002D0A82">
            <w:pPr>
              <w:pStyle w:val="Normlny0"/>
              <w:jc w:val="center"/>
            </w:pPr>
          </w:p>
          <w:p w14:paraId="359BB31E" w14:textId="77777777" w:rsidR="000E45B5" w:rsidRDefault="000E45B5" w:rsidP="002D0A82">
            <w:pPr>
              <w:pStyle w:val="Normlny0"/>
              <w:jc w:val="center"/>
            </w:pPr>
          </w:p>
          <w:p w14:paraId="18ECFE5B" w14:textId="77777777" w:rsidR="000E45B5" w:rsidRDefault="000E45B5" w:rsidP="002D0A82">
            <w:pPr>
              <w:pStyle w:val="Normlny0"/>
              <w:jc w:val="center"/>
            </w:pPr>
          </w:p>
          <w:p w14:paraId="68B0FE32" w14:textId="77777777" w:rsidR="000E45B5" w:rsidRDefault="000E45B5" w:rsidP="002D0A82">
            <w:pPr>
              <w:pStyle w:val="Normlny0"/>
              <w:jc w:val="center"/>
            </w:pPr>
          </w:p>
          <w:p w14:paraId="5C95DDA1" w14:textId="77777777" w:rsidR="000E45B5" w:rsidRDefault="000E45B5" w:rsidP="002D0A82">
            <w:pPr>
              <w:pStyle w:val="Normlny0"/>
              <w:jc w:val="center"/>
            </w:pPr>
          </w:p>
          <w:p w14:paraId="304C1E99" w14:textId="77777777" w:rsidR="000E45B5" w:rsidRDefault="000E45B5" w:rsidP="002D0A82">
            <w:pPr>
              <w:pStyle w:val="Normlny0"/>
              <w:jc w:val="center"/>
            </w:pPr>
          </w:p>
          <w:p w14:paraId="241E96EA" w14:textId="77777777" w:rsidR="000E45B5" w:rsidRDefault="000E45B5" w:rsidP="002D0A82">
            <w:pPr>
              <w:pStyle w:val="Normlny0"/>
              <w:jc w:val="center"/>
            </w:pPr>
          </w:p>
          <w:p w14:paraId="72C2A21F" w14:textId="64F403AE" w:rsidR="000E45B5" w:rsidRDefault="000E45B5" w:rsidP="002D0A82">
            <w:pPr>
              <w:pStyle w:val="Normlny0"/>
              <w:jc w:val="center"/>
            </w:pPr>
            <w:r>
              <w:t>O: 2</w:t>
            </w:r>
          </w:p>
          <w:p w14:paraId="09A45F53" w14:textId="77777777" w:rsidR="000E45B5" w:rsidRDefault="000E45B5" w:rsidP="002D0A82">
            <w:pPr>
              <w:pStyle w:val="Normlny0"/>
              <w:jc w:val="center"/>
            </w:pPr>
          </w:p>
          <w:p w14:paraId="1813C1F4" w14:textId="77777777" w:rsidR="000E45B5" w:rsidRDefault="000E45B5" w:rsidP="002D0A82">
            <w:pPr>
              <w:pStyle w:val="Normlny0"/>
              <w:jc w:val="center"/>
            </w:pPr>
          </w:p>
          <w:p w14:paraId="489BAAFE" w14:textId="77777777" w:rsidR="000E45B5" w:rsidRDefault="000E45B5" w:rsidP="002D0A82">
            <w:pPr>
              <w:pStyle w:val="Normlny0"/>
              <w:jc w:val="center"/>
            </w:pPr>
          </w:p>
          <w:p w14:paraId="523D7C5A" w14:textId="77777777" w:rsidR="000E45B5" w:rsidRDefault="000E45B5" w:rsidP="002D0A82">
            <w:pPr>
              <w:pStyle w:val="Normlny0"/>
              <w:jc w:val="center"/>
            </w:pPr>
          </w:p>
          <w:p w14:paraId="4407C7BC" w14:textId="77777777" w:rsidR="000E45B5" w:rsidRDefault="000E45B5" w:rsidP="002D0A82">
            <w:pPr>
              <w:pStyle w:val="Normlny0"/>
              <w:jc w:val="center"/>
            </w:pPr>
          </w:p>
          <w:p w14:paraId="2EC9F592" w14:textId="77777777" w:rsidR="000E45B5" w:rsidRDefault="000E45B5" w:rsidP="002D0A82">
            <w:pPr>
              <w:pStyle w:val="Normlny0"/>
              <w:jc w:val="center"/>
            </w:pPr>
          </w:p>
          <w:p w14:paraId="404D733D" w14:textId="77777777" w:rsidR="000E45B5" w:rsidRDefault="000E45B5" w:rsidP="002D0A82">
            <w:pPr>
              <w:pStyle w:val="Normlny0"/>
              <w:jc w:val="center"/>
            </w:pPr>
          </w:p>
          <w:p w14:paraId="2BAE371B" w14:textId="77777777" w:rsidR="000E45B5" w:rsidRDefault="000E45B5" w:rsidP="002D0A82">
            <w:pPr>
              <w:pStyle w:val="Normlny0"/>
              <w:jc w:val="center"/>
            </w:pPr>
          </w:p>
          <w:p w14:paraId="65719490" w14:textId="77777777" w:rsidR="000E45B5" w:rsidRDefault="000E45B5" w:rsidP="002D0A82">
            <w:pPr>
              <w:pStyle w:val="Normlny0"/>
              <w:jc w:val="center"/>
            </w:pPr>
          </w:p>
          <w:p w14:paraId="00230ACB" w14:textId="77777777" w:rsidR="000E45B5" w:rsidRDefault="000E45B5" w:rsidP="002D0A82">
            <w:pPr>
              <w:pStyle w:val="Normlny0"/>
              <w:jc w:val="center"/>
            </w:pPr>
          </w:p>
          <w:p w14:paraId="4D309C8E" w14:textId="77777777" w:rsidR="000E45B5" w:rsidRDefault="000E45B5" w:rsidP="002D0A82">
            <w:pPr>
              <w:pStyle w:val="Normlny0"/>
              <w:jc w:val="center"/>
            </w:pPr>
          </w:p>
          <w:p w14:paraId="6D1839BA" w14:textId="77777777" w:rsidR="000E45B5" w:rsidRDefault="000E45B5" w:rsidP="002D0A82">
            <w:pPr>
              <w:pStyle w:val="Normlny0"/>
              <w:jc w:val="center"/>
            </w:pPr>
          </w:p>
          <w:p w14:paraId="14435797" w14:textId="77777777" w:rsidR="000E45B5" w:rsidRDefault="000E45B5" w:rsidP="002D0A82">
            <w:pPr>
              <w:pStyle w:val="Normlny0"/>
              <w:jc w:val="center"/>
            </w:pPr>
          </w:p>
          <w:p w14:paraId="70B16696" w14:textId="77777777" w:rsidR="000E45B5" w:rsidRDefault="000E45B5" w:rsidP="002D0A82">
            <w:pPr>
              <w:pStyle w:val="Normlny0"/>
              <w:jc w:val="center"/>
            </w:pPr>
          </w:p>
          <w:p w14:paraId="42A03CA9" w14:textId="77777777" w:rsidR="000E45B5" w:rsidRDefault="000E45B5" w:rsidP="002D0A82">
            <w:pPr>
              <w:pStyle w:val="Normlny0"/>
              <w:jc w:val="center"/>
            </w:pPr>
          </w:p>
          <w:p w14:paraId="76DEB616" w14:textId="7091B593" w:rsidR="00837C27" w:rsidRDefault="00837C27" w:rsidP="002D0A82">
            <w:pPr>
              <w:pStyle w:val="Normlny0"/>
              <w:jc w:val="center"/>
            </w:pPr>
            <w:r>
              <w:t>§ 82ba</w:t>
            </w:r>
          </w:p>
          <w:p w14:paraId="6CBF9AD2" w14:textId="0E5100A8" w:rsidR="00837C27" w:rsidRDefault="00837C27" w:rsidP="002D0A82">
            <w:pPr>
              <w:pStyle w:val="Normlny0"/>
              <w:jc w:val="center"/>
            </w:pPr>
            <w:r>
              <w:t>O: 1</w:t>
            </w:r>
          </w:p>
          <w:p w14:paraId="0F0B7F06" w14:textId="77777777" w:rsidR="00837C27" w:rsidRDefault="00837C27" w:rsidP="002D0A82">
            <w:pPr>
              <w:pStyle w:val="Normlny0"/>
              <w:jc w:val="center"/>
            </w:pPr>
          </w:p>
          <w:p w14:paraId="759773D2" w14:textId="77777777" w:rsidR="00837C27" w:rsidRDefault="00837C27" w:rsidP="002D0A82">
            <w:pPr>
              <w:pStyle w:val="Normlny0"/>
              <w:jc w:val="center"/>
            </w:pPr>
          </w:p>
          <w:p w14:paraId="03D962AE" w14:textId="77777777" w:rsidR="00837C27" w:rsidRDefault="00837C27" w:rsidP="002D0A82">
            <w:pPr>
              <w:pStyle w:val="Normlny0"/>
              <w:jc w:val="center"/>
            </w:pPr>
          </w:p>
          <w:p w14:paraId="5C32DFE4" w14:textId="77777777" w:rsidR="00837C27" w:rsidRDefault="00837C27" w:rsidP="002D0A82">
            <w:pPr>
              <w:pStyle w:val="Normlny0"/>
              <w:jc w:val="center"/>
            </w:pPr>
          </w:p>
          <w:p w14:paraId="4AF68AD1" w14:textId="77777777" w:rsidR="00837C27" w:rsidRDefault="00837C27" w:rsidP="002D0A82">
            <w:pPr>
              <w:pStyle w:val="Normlny0"/>
              <w:jc w:val="center"/>
            </w:pPr>
          </w:p>
          <w:p w14:paraId="5E5F861F" w14:textId="77777777" w:rsidR="00837C27" w:rsidRDefault="00837C27" w:rsidP="002D0A82">
            <w:pPr>
              <w:pStyle w:val="Normlny0"/>
              <w:jc w:val="center"/>
            </w:pPr>
          </w:p>
          <w:p w14:paraId="273BD62E" w14:textId="77777777" w:rsidR="00837C27" w:rsidRDefault="00837C27" w:rsidP="002D0A82">
            <w:pPr>
              <w:pStyle w:val="Normlny0"/>
              <w:jc w:val="center"/>
            </w:pPr>
          </w:p>
          <w:p w14:paraId="5AAC0FD6" w14:textId="77777777" w:rsidR="00F3316D" w:rsidRDefault="00F3316D" w:rsidP="002D0A82">
            <w:pPr>
              <w:pStyle w:val="Normlny0"/>
              <w:jc w:val="center"/>
            </w:pPr>
          </w:p>
          <w:p w14:paraId="03B1C7F4" w14:textId="77777777" w:rsidR="00837C27" w:rsidRDefault="00837C27" w:rsidP="002D0A82">
            <w:pPr>
              <w:pStyle w:val="Normlny0"/>
              <w:jc w:val="center"/>
            </w:pPr>
          </w:p>
          <w:p w14:paraId="68BAE429" w14:textId="77777777" w:rsidR="00837C27" w:rsidRDefault="00837C27" w:rsidP="002D0A82">
            <w:pPr>
              <w:pStyle w:val="Normlny0"/>
              <w:jc w:val="center"/>
            </w:pPr>
          </w:p>
          <w:p w14:paraId="142A8418" w14:textId="77777777" w:rsidR="00837C27" w:rsidRDefault="00837C27" w:rsidP="002D0A82">
            <w:pPr>
              <w:pStyle w:val="Normlny0"/>
              <w:jc w:val="center"/>
            </w:pPr>
          </w:p>
          <w:p w14:paraId="4447F43F" w14:textId="3F1BA92E" w:rsidR="00837C27" w:rsidRDefault="00837C27" w:rsidP="002D0A82">
            <w:pPr>
              <w:pStyle w:val="Normlny0"/>
              <w:jc w:val="center"/>
            </w:pPr>
            <w:r>
              <w:t>O: 2</w:t>
            </w:r>
          </w:p>
          <w:p w14:paraId="3DA5EE0D" w14:textId="77777777" w:rsidR="004D1C93" w:rsidRPr="00E644C9" w:rsidRDefault="004D1C93" w:rsidP="002D0A82">
            <w:pPr>
              <w:pStyle w:val="Normlny0"/>
              <w:jc w:val="center"/>
            </w:pPr>
          </w:p>
          <w:p w14:paraId="239738CC" w14:textId="776F94C0" w:rsidR="00C33384" w:rsidRDefault="00C33384" w:rsidP="002D0A82">
            <w:pPr>
              <w:pStyle w:val="Normlny0"/>
              <w:jc w:val="center"/>
            </w:pPr>
          </w:p>
          <w:p w14:paraId="4811C84A" w14:textId="77777777" w:rsidR="00E01BA9" w:rsidRDefault="00E01BA9" w:rsidP="002D0A82">
            <w:pPr>
              <w:pStyle w:val="Normlny0"/>
              <w:jc w:val="center"/>
            </w:pPr>
          </w:p>
          <w:p w14:paraId="6D7515C2" w14:textId="77777777" w:rsidR="00E01BA9" w:rsidRDefault="00E01BA9" w:rsidP="002D0A82">
            <w:pPr>
              <w:pStyle w:val="Normlny0"/>
              <w:jc w:val="center"/>
            </w:pPr>
          </w:p>
          <w:p w14:paraId="42A701AF" w14:textId="77777777" w:rsidR="00E01BA9" w:rsidRDefault="00E01BA9" w:rsidP="002D0A82">
            <w:pPr>
              <w:pStyle w:val="Normlny0"/>
              <w:jc w:val="center"/>
            </w:pPr>
          </w:p>
          <w:p w14:paraId="263C75D4" w14:textId="77777777" w:rsidR="00E01BA9" w:rsidRDefault="00E01BA9" w:rsidP="002D0A82">
            <w:pPr>
              <w:pStyle w:val="Normlny0"/>
              <w:jc w:val="center"/>
            </w:pPr>
          </w:p>
          <w:p w14:paraId="074F042E" w14:textId="77777777" w:rsidR="00E01BA9" w:rsidRDefault="00E01BA9" w:rsidP="002D0A82">
            <w:pPr>
              <w:pStyle w:val="Normlny0"/>
              <w:jc w:val="center"/>
            </w:pPr>
          </w:p>
          <w:p w14:paraId="13843740" w14:textId="77777777" w:rsidR="00E01BA9" w:rsidRDefault="00E01BA9" w:rsidP="002D0A82">
            <w:pPr>
              <w:pStyle w:val="Normlny0"/>
              <w:jc w:val="center"/>
            </w:pPr>
          </w:p>
          <w:p w14:paraId="3920A852" w14:textId="77777777" w:rsidR="00E01BA9" w:rsidRDefault="00E01BA9" w:rsidP="002D0A82">
            <w:pPr>
              <w:pStyle w:val="Normlny0"/>
              <w:jc w:val="center"/>
            </w:pPr>
          </w:p>
          <w:p w14:paraId="7D5B2EB3" w14:textId="77777777" w:rsidR="00E01BA9" w:rsidRDefault="00E01BA9" w:rsidP="002D0A82">
            <w:pPr>
              <w:pStyle w:val="Normlny0"/>
              <w:jc w:val="center"/>
            </w:pPr>
          </w:p>
          <w:p w14:paraId="5FAD957C" w14:textId="77777777" w:rsidR="00E01BA9" w:rsidRDefault="00E01BA9" w:rsidP="002D0A82">
            <w:pPr>
              <w:pStyle w:val="Normlny0"/>
              <w:jc w:val="center"/>
            </w:pPr>
          </w:p>
          <w:p w14:paraId="777F1080" w14:textId="77777777" w:rsidR="00E01BA9" w:rsidRDefault="00E01BA9" w:rsidP="002D0A82">
            <w:pPr>
              <w:pStyle w:val="Normlny0"/>
              <w:jc w:val="center"/>
            </w:pPr>
          </w:p>
          <w:p w14:paraId="153194CD" w14:textId="77777777" w:rsidR="00E01BA9" w:rsidRDefault="00E01BA9" w:rsidP="002D0A82">
            <w:pPr>
              <w:pStyle w:val="Normlny0"/>
              <w:jc w:val="center"/>
            </w:pPr>
            <w:r>
              <w:t>§ 82n</w:t>
            </w:r>
          </w:p>
          <w:p w14:paraId="227531DB" w14:textId="77777777" w:rsidR="00E01BA9" w:rsidRDefault="00E01BA9" w:rsidP="002D0A82">
            <w:pPr>
              <w:pStyle w:val="Normlny0"/>
              <w:jc w:val="center"/>
            </w:pPr>
          </w:p>
          <w:p w14:paraId="6E9CC9E3" w14:textId="77777777" w:rsidR="00E01BA9" w:rsidRDefault="00E01BA9" w:rsidP="002D0A82">
            <w:pPr>
              <w:pStyle w:val="Normlny0"/>
              <w:jc w:val="center"/>
            </w:pPr>
            <w:r>
              <w:t>O: 10</w:t>
            </w:r>
          </w:p>
          <w:p w14:paraId="038E96B0" w14:textId="77777777" w:rsidR="00FA07FF" w:rsidRDefault="00FA07FF" w:rsidP="002D0A82">
            <w:pPr>
              <w:pStyle w:val="Normlny0"/>
              <w:jc w:val="center"/>
            </w:pPr>
          </w:p>
          <w:p w14:paraId="3C7F5BF3" w14:textId="77777777" w:rsidR="00FA07FF" w:rsidRDefault="00FA07FF" w:rsidP="002D0A82">
            <w:pPr>
              <w:pStyle w:val="Normlny0"/>
              <w:jc w:val="center"/>
            </w:pPr>
          </w:p>
          <w:p w14:paraId="388708B3" w14:textId="77777777" w:rsidR="00FA07FF" w:rsidRDefault="00FA07FF" w:rsidP="002D0A82">
            <w:pPr>
              <w:pStyle w:val="Normlny0"/>
              <w:jc w:val="center"/>
            </w:pPr>
          </w:p>
          <w:p w14:paraId="64F6325F" w14:textId="77777777" w:rsidR="00FA07FF" w:rsidRDefault="00FA07FF" w:rsidP="002D0A82">
            <w:pPr>
              <w:pStyle w:val="Normlny0"/>
              <w:jc w:val="center"/>
            </w:pPr>
          </w:p>
          <w:p w14:paraId="54FE4E38" w14:textId="77777777" w:rsidR="00FA07FF" w:rsidRDefault="00FA07FF" w:rsidP="002D0A82">
            <w:pPr>
              <w:pStyle w:val="Normlny0"/>
              <w:jc w:val="center"/>
            </w:pPr>
          </w:p>
          <w:p w14:paraId="1C1A04A4" w14:textId="77777777" w:rsidR="00FA07FF" w:rsidRDefault="00FA07FF" w:rsidP="002D0A82">
            <w:pPr>
              <w:pStyle w:val="Normlny0"/>
              <w:jc w:val="center"/>
            </w:pPr>
          </w:p>
          <w:p w14:paraId="411A7E8B" w14:textId="77777777" w:rsidR="00FA07FF" w:rsidRDefault="00FA07FF" w:rsidP="002D0A82">
            <w:pPr>
              <w:pStyle w:val="Normlny0"/>
              <w:jc w:val="center"/>
            </w:pPr>
          </w:p>
          <w:p w14:paraId="24C63B60" w14:textId="77777777" w:rsidR="00FA07FF" w:rsidRDefault="00FA07FF" w:rsidP="002D0A82">
            <w:pPr>
              <w:pStyle w:val="Normlny0"/>
              <w:jc w:val="center"/>
            </w:pPr>
          </w:p>
          <w:p w14:paraId="3793BD6E" w14:textId="77777777" w:rsidR="00FA07FF" w:rsidRDefault="00FA07FF" w:rsidP="002D0A82">
            <w:pPr>
              <w:pStyle w:val="Normlny0"/>
              <w:jc w:val="center"/>
            </w:pPr>
          </w:p>
          <w:p w14:paraId="525DAC59" w14:textId="77777777" w:rsidR="00FA07FF" w:rsidRDefault="00FA07FF" w:rsidP="002D0A82">
            <w:pPr>
              <w:pStyle w:val="Normlny0"/>
              <w:jc w:val="center"/>
            </w:pPr>
          </w:p>
          <w:p w14:paraId="00D1280B" w14:textId="77777777" w:rsidR="00FA07FF" w:rsidRDefault="00FA07FF" w:rsidP="002D0A82">
            <w:pPr>
              <w:pStyle w:val="Normlny0"/>
              <w:jc w:val="center"/>
            </w:pPr>
          </w:p>
          <w:p w14:paraId="06092652" w14:textId="77777777" w:rsidR="00FA07FF" w:rsidRDefault="00FA07FF" w:rsidP="002D0A82">
            <w:pPr>
              <w:pStyle w:val="Normlny0"/>
              <w:jc w:val="center"/>
            </w:pPr>
          </w:p>
          <w:p w14:paraId="2765D954" w14:textId="77777777" w:rsidR="00E129AC" w:rsidRDefault="00E129AC" w:rsidP="002D0A82">
            <w:pPr>
              <w:pStyle w:val="Normlny0"/>
              <w:jc w:val="center"/>
            </w:pPr>
            <w:r>
              <w:t>§ 19</w:t>
            </w:r>
          </w:p>
          <w:p w14:paraId="38E0DA14" w14:textId="77777777" w:rsidR="00E129AC" w:rsidRDefault="00E129AC" w:rsidP="002D0A82">
            <w:pPr>
              <w:pStyle w:val="Normlny0"/>
              <w:jc w:val="center"/>
            </w:pPr>
          </w:p>
          <w:p w14:paraId="1F3D9BA0" w14:textId="0C04B965" w:rsidR="00E129AC" w:rsidRPr="00E644C9" w:rsidRDefault="00E129AC" w:rsidP="002D0A82">
            <w:pPr>
              <w:pStyle w:val="Normlny0"/>
              <w:jc w:val="center"/>
            </w:pPr>
            <w:r>
              <w:t>O: 11</w:t>
            </w:r>
          </w:p>
        </w:tc>
        <w:tc>
          <w:tcPr>
            <w:tcW w:w="4677" w:type="dxa"/>
            <w:tcBorders>
              <w:top w:val="single" w:sz="4" w:space="0" w:color="auto"/>
              <w:left w:val="single" w:sz="4" w:space="0" w:color="auto"/>
              <w:bottom w:val="single" w:sz="4" w:space="0" w:color="auto"/>
              <w:right w:val="single" w:sz="4" w:space="0" w:color="auto"/>
            </w:tcBorders>
          </w:tcPr>
          <w:p w14:paraId="0DB34613" w14:textId="77777777" w:rsidR="000E45B5" w:rsidRDefault="000E45B5" w:rsidP="000E45B5">
            <w:pPr>
              <w:pStyle w:val="Normlny0"/>
              <w:jc w:val="both"/>
            </w:pPr>
            <w:r>
              <w:lastRenderedPageBreak/>
              <w:t>Pripojenie nového zásobníka, zariadenia na skvapalňovanie plynu a odberného plynového zariadenia odberateľa plynu mimo domácnosti</w:t>
            </w:r>
          </w:p>
          <w:p w14:paraId="15666800" w14:textId="665160BB" w:rsidR="000E45B5" w:rsidRDefault="000E45B5" w:rsidP="000E45B5">
            <w:pPr>
              <w:pStyle w:val="Normlny0"/>
              <w:jc w:val="both"/>
            </w:pPr>
            <w:r>
              <w:t>(1) Prevádzkovateľ prepravnej siete je povinný vypracovať a zverejniť transparentné a účinné postupy na nediskriminačné pripojenie nového zásobníka, zariadenia na skvapalňovanie plynu a odberného plynového zariadenia odberateľa plynu mimo domácnosti do prepravnej siete; tieto postupy sú súčasťou prevádzkového poriadku prevádzkovateľa prepravnej siete a podliehajú schváleniu úradom podľa osobitného predpisu;2) v prípade zariadení na skvapalňovanie plynu je prevádzkovateľ prepravnej siete povinný vypracovať takéto postupy len na základe žiadosti záujemcu o výstavbu zariadenia na skvapalňovanie plynu.</w:t>
            </w:r>
          </w:p>
          <w:p w14:paraId="1B7888A7" w14:textId="43F5941D" w:rsidR="000E45B5" w:rsidRDefault="000E45B5" w:rsidP="000E45B5">
            <w:pPr>
              <w:pStyle w:val="Normlny0"/>
              <w:jc w:val="both"/>
            </w:pPr>
            <w:r>
              <w:t>(2) Prevádzkovateľ prepravnej siete nie je oprávnený odmietnuť pripojenie nového zásobníka, zariadenia na skvapalňovanie plynu a odberného plynového zariadenia odberateľa plynu mimo domácnosti do prepravnej siete z dôvodu možných obmedzení dostupných kapacít prepravnej siete v budúcnosti ani z dôvodu dodatočných nákladov spojených s potrebným zvýšením kapacity. Prevádzkovateľ prepravnej siete je povinný pre pripojenie nového zásobníka, zariadenia na skvapalňovanie plynu a odberného plynového zariadenia odberateľa plynu mimo domácnosti do prepravnej siete zabezpečiť dostatočnú kapacitu v danom vstupnom a výstupnom bode pripojenia. Ustanovenie § 49 ods. 12 týmto nie je dotknuté.</w:t>
            </w:r>
          </w:p>
          <w:p w14:paraId="5F2BCA1C" w14:textId="25F0A1B6" w:rsidR="00837C27" w:rsidRDefault="00837C27" w:rsidP="00837C27">
            <w:pPr>
              <w:pStyle w:val="Normlny0"/>
              <w:jc w:val="both"/>
            </w:pPr>
            <w:r w:rsidRPr="00837C27">
              <w:t>Pripojenie nového zásobníka vodíka, vodíkového terminálu a odberného vodíkového zariadenia odberateľa vodíka mimo domácnosti</w:t>
            </w:r>
          </w:p>
          <w:p w14:paraId="1E605C62" w14:textId="37309E0B" w:rsidR="00837C27" w:rsidRDefault="00837C27" w:rsidP="00837C27">
            <w:pPr>
              <w:pStyle w:val="Normlny0"/>
              <w:jc w:val="both"/>
            </w:pPr>
            <w:r>
              <w:t xml:space="preserve">(1) Prevádzkovateľ vodíkovej prepravnej siete je povinný vypracovať a zverejniť transparentné a účinné postupy na nediskriminačné pripojenie nového zásobníka vodíka, vodíkového terminálu alebo odberného vodíkového zariadenia odberateľa vodíka mimo domácnosti do vodíkovej prepravnej siete; tieto postupy sú súčasťou </w:t>
            </w:r>
            <w:r>
              <w:lastRenderedPageBreak/>
              <w:t>prevádzkového poriadku prevádzkovateľa vodíkovej prepravnej siete a podliehajú schváleniu úradom podľa osobitného predpisu;2) v prípade vodíkového terminálu je prevádzkovateľ vodíkovej prepravnej siete povinný vypracovať takéto postupy len na základe žiadosti záujemcu o výstavbu vodíkového terminálu.</w:t>
            </w:r>
          </w:p>
          <w:p w14:paraId="42A7133D" w14:textId="71C4D54B" w:rsidR="00837C27" w:rsidRDefault="00837C27" w:rsidP="00837C27">
            <w:pPr>
              <w:pStyle w:val="Normlny0"/>
              <w:jc w:val="both"/>
            </w:pPr>
            <w:r>
              <w:t>(2) Prevádzkovateľ vodíkovej prepravnej siete nie je oprávnený odmietnuť pripojenie nového zásobníka vodíka, vodíkového terminálu alebo odberného vodíkového zariadenia odberateľa vodíka mimo domácnosti do prepravnej siete z dôvodu možných obmedzení dostupných kapacít vodíkovej prepravnej siete v budúcnosti ani z dôvodu dodatočných nákladov spojených s potrebným zvýšením kapacity. Prevádzkovateľ vodíkovej prepravnej siete je povinný pre pripojenie nového zásobníka vodíka, vodíkového terminálu alebo odberného vodíkového zariadenia odberateľa vodíka mimo domácnosti do vodíkovej prepravnej siete zabezpečiť dostatočnú kapacitu v danom vstupnom a výstupnom bode pripojenia.</w:t>
            </w:r>
          </w:p>
          <w:p w14:paraId="179213A2" w14:textId="515D9AAD" w:rsidR="00E01BA9" w:rsidRDefault="00E01BA9" w:rsidP="00837C27">
            <w:pPr>
              <w:pStyle w:val="Normlny0"/>
              <w:jc w:val="both"/>
            </w:pPr>
            <w:r w:rsidRPr="00E01BA9">
              <w:t>Práva a povinnosti prevádzkovateľa vodíkovej distribučnej siete</w:t>
            </w:r>
          </w:p>
          <w:p w14:paraId="6DEE7D08" w14:textId="6E56EB69" w:rsidR="00E01BA9" w:rsidRDefault="00E01BA9" w:rsidP="00837C27">
            <w:pPr>
              <w:pStyle w:val="Normlny0"/>
              <w:jc w:val="both"/>
            </w:pPr>
            <w:r w:rsidRPr="00E01BA9">
              <w:t>(10) Ak prevádzkovateľ vodíkovej distribučnej siete odmietne prístup do vodíkovej distribučnej siete podľa odseku 1 písm. c) alebo pripojenie do vodíkovej distribučnej siete z dôvodu nedostatku kapacity alebo nedostatočného prepojenia, vykoná potrebné posilnenie alebo rozšírenie vodíkovej distribučnej siete v rozsahu potrebnom na vyhovenie žiadosti, ak je to ekonomicky výhodné alebo ak náklady na takéto posilnenie alebo rozšírenie uhradí potenciálny odberateľ na základe zmluvy uzatvorenej s prevádzkovateľom vodíkovej distribučnej siete.</w:t>
            </w:r>
          </w:p>
          <w:p w14:paraId="30C5DA0A" w14:textId="77777777" w:rsidR="00330B3A" w:rsidRDefault="00330B3A" w:rsidP="00837C27">
            <w:pPr>
              <w:pStyle w:val="Normlny0"/>
              <w:jc w:val="both"/>
            </w:pPr>
          </w:p>
          <w:p w14:paraId="475D79E6" w14:textId="64E21218" w:rsidR="00443847" w:rsidRDefault="00FA07FF" w:rsidP="00837C27">
            <w:pPr>
              <w:pStyle w:val="Normlny0"/>
              <w:jc w:val="both"/>
            </w:pPr>
            <w:r w:rsidRPr="00FA07FF">
              <w:t>Technické podmienky sústavy a siete a prevádzkové poriadky sústavy a siete</w:t>
            </w:r>
          </w:p>
          <w:p w14:paraId="22DFE396" w14:textId="392A16AE" w:rsidR="00443847" w:rsidRDefault="00443847" w:rsidP="00837C27">
            <w:pPr>
              <w:pStyle w:val="Normlny0"/>
              <w:jc w:val="both"/>
            </w:pPr>
            <w:r w:rsidRPr="00443847">
              <w:t xml:space="preserve">(11) Prevádzkovateľ sústavy, prevádzkovateľ siete, prevádzkovateľ vodíkovej prepravnej siete a prevádzkovateľ vodíkovej distribučnej siete môže odmietnuť prístup do sústavy, siete, vodíkovej prepravnej siete a vodíkovej distribučnej siete z dôvodu nedostatočnej kapacity sústavy, siete, vodíkovej prepravnej siete a vodíkovej distribučnej siete alebo z </w:t>
            </w:r>
            <w:r w:rsidRPr="00443847">
              <w:lastRenderedPageBreak/>
              <w:t>dôvodu hrozby vážnej ekonomickej ujmy a vážnych ekonomických ťažkostí v súvislosti so zmluvami o dodávke plynu s pevne dohodnutým objemom dodávky a s povinnosťou zaplatiť bez ohľadu na odobraté množstvo plynu. Pri odmietnutí prístupu do sústavy, siete, vodíkovej prepravnej siete a vodíkovej distribučnej siete je prevádzkovateľ sústavy, prevádzkovateľ siete, prevádzkovateľ vodíkovej prepravnej siete a prevádzkovateľ vodíkovej distribučnej siete povinný prihliadať na plnenie povinností vo všeobecnom hospodárskom záujme a na ochranu práv odberateľov. Každé odmietnutie prístupu do sústavy, siete, vodíkovej prepravnej siete a vodíkovej distribučnej siete musí byť odôvodnené.</w:t>
            </w:r>
          </w:p>
          <w:p w14:paraId="49F42EE1" w14:textId="77777777" w:rsidR="00C33384" w:rsidRDefault="00C33384" w:rsidP="002D0A82">
            <w:pPr>
              <w:pStyle w:val="Normlny0"/>
              <w:jc w:val="both"/>
            </w:pPr>
          </w:p>
          <w:p w14:paraId="1987F8DB" w14:textId="38B075E0" w:rsidR="00897C7E" w:rsidRPr="00E644C9" w:rsidRDefault="00897C7E" w:rsidP="002D0A82">
            <w:pPr>
              <w:pStyle w:val="Normlny0"/>
              <w:jc w:val="both"/>
            </w:pPr>
            <w:r>
              <w:t xml:space="preserve">2) </w:t>
            </w:r>
            <w:r w:rsidRPr="00897C7E">
              <w:t>Zákon č. 250/2012 Z. z.</w:t>
            </w:r>
          </w:p>
        </w:tc>
        <w:tc>
          <w:tcPr>
            <w:tcW w:w="557" w:type="dxa"/>
            <w:tcBorders>
              <w:top w:val="single" w:sz="4" w:space="0" w:color="auto"/>
              <w:left w:val="single" w:sz="4" w:space="0" w:color="auto"/>
              <w:bottom w:val="single" w:sz="4" w:space="0" w:color="auto"/>
              <w:right w:val="single" w:sz="4" w:space="0" w:color="auto"/>
            </w:tcBorders>
          </w:tcPr>
          <w:p w14:paraId="1062B816" w14:textId="710D9D55" w:rsidR="00C33384" w:rsidRPr="00E644C9" w:rsidRDefault="004D1C93"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0474D642" w14:textId="31209C7F"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14C4B91" w14:textId="77777777" w:rsidR="00C33384" w:rsidRPr="00E644C9" w:rsidRDefault="00C33384" w:rsidP="002D0A82">
            <w:pPr>
              <w:pStyle w:val="Default"/>
              <w:jc w:val="center"/>
              <w:rPr>
                <w:rFonts w:ascii="Times New Roman" w:hAnsi="Times New Roman" w:cs="Times New Roman"/>
                <w:sz w:val="20"/>
                <w:szCs w:val="20"/>
              </w:rPr>
            </w:pPr>
            <w:r w:rsidRPr="00E644C9">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6FBA5E2"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2F5EAE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AB02C19" w14:textId="77777777" w:rsidR="00C33384" w:rsidRPr="00E644C9" w:rsidRDefault="00C33384" w:rsidP="002D0A82">
            <w:pPr>
              <w:pStyle w:val="Normlny0"/>
              <w:jc w:val="center"/>
            </w:pPr>
            <w:r w:rsidRPr="00E644C9">
              <w:lastRenderedPageBreak/>
              <w:t>Č: 39</w:t>
            </w:r>
          </w:p>
          <w:p w14:paraId="5398B1B1"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5342C4C8" w14:textId="57AC952D" w:rsidR="009646D1" w:rsidRDefault="009646D1" w:rsidP="002D0A82">
            <w:pPr>
              <w:pStyle w:val="Normlny0"/>
              <w:jc w:val="both"/>
            </w:pPr>
            <w:r w:rsidRPr="009646D1">
              <w:t>Úlohy prevádzkovateľov prepravných sietí, zásobníkov alebo zariadení LNG pre zemný plyn</w:t>
            </w:r>
          </w:p>
          <w:p w14:paraId="23E5C1D2" w14:textId="3047F305" w:rsidR="00C33384" w:rsidRPr="00E644C9" w:rsidRDefault="00C33384" w:rsidP="002D0A82">
            <w:pPr>
              <w:pStyle w:val="Normlny0"/>
              <w:jc w:val="both"/>
            </w:pPr>
            <w:r w:rsidRPr="00E644C9">
              <w:t>1.   Každý prevádzkovateľ prepravnej siete, zásobníka alebo zariadenia LNG pre zemný plyn:</w:t>
            </w:r>
          </w:p>
          <w:p w14:paraId="40496C0E" w14:textId="77777777" w:rsidR="00C33384" w:rsidRPr="00E644C9" w:rsidRDefault="00C33384" w:rsidP="002D0A82">
            <w:pPr>
              <w:pStyle w:val="Normlny0"/>
              <w:jc w:val="both"/>
            </w:pPr>
            <w:r w:rsidRPr="00E644C9">
              <w:t>a) v záujme zabezpečenia otvoreného trhu prevádzkuje, udržiava, rozvíja alebo vyraďuje z prevádzky v daných ekonomických podmienkach bezpečné, spoľahlivé a efektívne prepravné zariadenia, zásobníky alebo zariadenia LNG pre zemný plyn s náležitým ohľadom na životné prostredie a klímu a povinnosti stanovené v nariadení (EÚ) 2024/1787, a zabezpečuje primerané prostriedky na plnenie svojich povinností v oblasti služieb;</w:t>
            </w:r>
          </w:p>
          <w:p w14:paraId="5BC33BF6" w14:textId="77777777" w:rsidR="00C33384" w:rsidRPr="00E644C9" w:rsidRDefault="00C33384" w:rsidP="002D0A82">
            <w:pPr>
              <w:pStyle w:val="Normlny0"/>
              <w:jc w:val="both"/>
            </w:pPr>
            <w:r w:rsidRPr="00E644C9">
              <w:t>b) nediskriminuje medzi užívateľmi siete alebo kategóriami užívateľov siete, konkrétne v prospech svojich príbuzných podnikov;</w:t>
            </w:r>
          </w:p>
          <w:p w14:paraId="6BE03544" w14:textId="77777777" w:rsidR="00C33384" w:rsidRPr="00E644C9" w:rsidRDefault="00C33384" w:rsidP="002D0A82">
            <w:pPr>
              <w:pStyle w:val="Normlny0"/>
              <w:jc w:val="both"/>
            </w:pPr>
            <w:r w:rsidRPr="00E644C9">
              <w:t>c) poskytuje každému ďalšiemu prevádzkovateľovi prepravnej siete, každému ďalšiemu prevádzkovateľovi zásobníka zemného plynu, každému ďalšiemu prevádzkovateľovi zariadenia LNG alebo každému prevádzkovateľovi distribučnej siete dostatok informácií na zabezpečenie toho, aby sa preprava a uskladňovanie zemného plynu mohli uskutočňovať v súlade s bezpečnou a efektívnou prevádzkou prepojenej siete;</w:t>
            </w:r>
          </w:p>
          <w:p w14:paraId="136856EF" w14:textId="77777777" w:rsidR="00C33384" w:rsidRPr="00E644C9" w:rsidRDefault="00C33384" w:rsidP="005445CD">
            <w:pPr>
              <w:pStyle w:val="Normlny0"/>
              <w:jc w:val="both"/>
            </w:pPr>
            <w:r w:rsidRPr="00E644C9">
              <w:t>d) poskytuje užívateľom siete informácie, ktoré potrebujú na efektívny prístup do siete.</w:t>
            </w:r>
          </w:p>
        </w:tc>
        <w:tc>
          <w:tcPr>
            <w:tcW w:w="584" w:type="dxa"/>
            <w:gridSpan w:val="2"/>
            <w:tcBorders>
              <w:top w:val="single" w:sz="4" w:space="0" w:color="auto"/>
              <w:left w:val="single" w:sz="4" w:space="0" w:color="auto"/>
              <w:bottom w:val="single" w:sz="4" w:space="0" w:color="auto"/>
              <w:right w:val="single" w:sz="12" w:space="0" w:color="auto"/>
            </w:tcBorders>
          </w:tcPr>
          <w:p w14:paraId="24DBD196" w14:textId="2162A4A6" w:rsidR="00C33384" w:rsidRPr="00E644C9" w:rsidRDefault="00EC2CF6"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0B94EB8" w14:textId="77777777" w:rsidR="00C33384" w:rsidRPr="00E644C9" w:rsidRDefault="00EC2CF6" w:rsidP="002D0A82">
            <w:pPr>
              <w:pStyle w:val="Normlny0"/>
              <w:jc w:val="center"/>
            </w:pPr>
            <w:r w:rsidRPr="00E644C9">
              <w:t>4</w:t>
            </w:r>
          </w:p>
          <w:p w14:paraId="20043B44" w14:textId="2B5681AB" w:rsidR="00EC2CF6" w:rsidRPr="00E644C9" w:rsidRDefault="00EC2CF6"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5D625606" w14:textId="77777777" w:rsidR="00C33384" w:rsidRPr="00E644C9" w:rsidRDefault="00C33384" w:rsidP="002D0A82">
            <w:pPr>
              <w:pStyle w:val="Normlny0"/>
              <w:jc w:val="center"/>
            </w:pPr>
            <w:r w:rsidRPr="00E644C9">
              <w:t>§ 49</w:t>
            </w:r>
          </w:p>
          <w:p w14:paraId="208B1878" w14:textId="77777777" w:rsidR="00C33384" w:rsidRPr="00E644C9" w:rsidRDefault="00C33384" w:rsidP="002D0A82">
            <w:pPr>
              <w:pStyle w:val="Normlny0"/>
              <w:jc w:val="center"/>
            </w:pPr>
            <w:r w:rsidRPr="00E644C9">
              <w:t>O: 6</w:t>
            </w:r>
          </w:p>
          <w:p w14:paraId="5515E2D6" w14:textId="3A0D8BD7" w:rsidR="00EC2CF6" w:rsidRPr="00E644C9" w:rsidRDefault="00C33384" w:rsidP="002D0A82">
            <w:pPr>
              <w:pStyle w:val="Normlny0"/>
              <w:jc w:val="center"/>
            </w:pPr>
            <w:r w:rsidRPr="00E644C9">
              <w:t xml:space="preserve">P: a </w:t>
            </w:r>
          </w:p>
          <w:p w14:paraId="3852CB92" w14:textId="77777777" w:rsidR="00EC2CF6" w:rsidRPr="00E644C9" w:rsidRDefault="00EC2CF6" w:rsidP="002D0A82">
            <w:pPr>
              <w:pStyle w:val="Normlny0"/>
              <w:jc w:val="center"/>
            </w:pPr>
          </w:p>
          <w:p w14:paraId="3865148E" w14:textId="77777777" w:rsidR="00EC2CF6" w:rsidRPr="00E644C9" w:rsidRDefault="00EC2CF6" w:rsidP="002D0A82">
            <w:pPr>
              <w:pStyle w:val="Normlny0"/>
              <w:jc w:val="center"/>
            </w:pPr>
          </w:p>
          <w:p w14:paraId="70E9B4E1" w14:textId="77777777" w:rsidR="00EC2CF6" w:rsidRPr="00E644C9" w:rsidRDefault="00EC2CF6" w:rsidP="002D0A82">
            <w:pPr>
              <w:pStyle w:val="Normlny0"/>
              <w:jc w:val="center"/>
            </w:pPr>
          </w:p>
          <w:p w14:paraId="53D4B9E8" w14:textId="34BA80E9" w:rsidR="00EC2CF6" w:rsidRPr="00E644C9" w:rsidRDefault="00EC2CF6" w:rsidP="002D0A82">
            <w:pPr>
              <w:pStyle w:val="Normlny0"/>
              <w:jc w:val="center"/>
            </w:pPr>
            <w:r w:rsidRPr="00E644C9">
              <w:t xml:space="preserve">P: </w:t>
            </w:r>
            <w:r w:rsidR="00C33384" w:rsidRPr="00E644C9">
              <w:t>b</w:t>
            </w:r>
          </w:p>
          <w:p w14:paraId="5D4F230C" w14:textId="77777777" w:rsidR="00EC2CF6" w:rsidRPr="00E644C9" w:rsidRDefault="00EC2CF6" w:rsidP="002D0A82">
            <w:pPr>
              <w:pStyle w:val="Normlny0"/>
              <w:jc w:val="center"/>
            </w:pPr>
          </w:p>
          <w:p w14:paraId="133689D7" w14:textId="2CBA1503" w:rsidR="00C33384" w:rsidRPr="00E644C9" w:rsidRDefault="00EC2CF6" w:rsidP="002D0A82">
            <w:pPr>
              <w:pStyle w:val="Normlny0"/>
              <w:jc w:val="center"/>
            </w:pPr>
            <w:r w:rsidRPr="00E644C9">
              <w:t xml:space="preserve">P: </w:t>
            </w:r>
            <w:r w:rsidR="00C33384" w:rsidRPr="00E644C9">
              <w:t>f</w:t>
            </w:r>
          </w:p>
          <w:p w14:paraId="09EBF7B9" w14:textId="77777777" w:rsidR="00EC2CF6" w:rsidRPr="00E644C9" w:rsidRDefault="00EC2CF6" w:rsidP="002D0A82">
            <w:pPr>
              <w:pStyle w:val="Normlny0"/>
              <w:jc w:val="center"/>
            </w:pPr>
          </w:p>
          <w:p w14:paraId="17F48307" w14:textId="77777777" w:rsidR="00EC2CF6" w:rsidRPr="00E644C9" w:rsidRDefault="00EC2CF6" w:rsidP="002D0A82">
            <w:pPr>
              <w:pStyle w:val="Normlny0"/>
              <w:jc w:val="center"/>
            </w:pPr>
          </w:p>
          <w:p w14:paraId="2E52B335" w14:textId="79C4D92C" w:rsidR="00C33384" w:rsidRPr="00E644C9" w:rsidRDefault="00EC2CF6" w:rsidP="002D0A82">
            <w:pPr>
              <w:pStyle w:val="Normlny0"/>
              <w:jc w:val="center"/>
            </w:pPr>
            <w:r w:rsidRPr="00E644C9">
              <w:t xml:space="preserve">P: </w:t>
            </w:r>
            <w:r w:rsidR="00C33384" w:rsidRPr="00E644C9">
              <w:t>h</w:t>
            </w:r>
          </w:p>
          <w:p w14:paraId="35B1B146" w14:textId="77777777" w:rsidR="00C33384" w:rsidRPr="00E644C9" w:rsidRDefault="00C33384" w:rsidP="002D0A82">
            <w:pPr>
              <w:pStyle w:val="Normlny0"/>
              <w:jc w:val="center"/>
            </w:pPr>
          </w:p>
          <w:p w14:paraId="4E89DD61" w14:textId="38CC3041" w:rsidR="00C33384" w:rsidRPr="00E644C9" w:rsidRDefault="00C33384" w:rsidP="005445CD">
            <w:pPr>
              <w:pStyle w:val="Normlny0"/>
            </w:pPr>
          </w:p>
          <w:p w14:paraId="19FEC10F" w14:textId="77777777" w:rsidR="00C33384" w:rsidRPr="00E644C9" w:rsidRDefault="00C33384" w:rsidP="002D0A82">
            <w:pPr>
              <w:pStyle w:val="Normlny0"/>
              <w:jc w:val="center"/>
            </w:pPr>
            <w:r w:rsidRPr="00E644C9">
              <w:t>O: 7</w:t>
            </w:r>
          </w:p>
          <w:p w14:paraId="5D4128BA" w14:textId="77777777" w:rsidR="00C33384" w:rsidRPr="00E644C9" w:rsidRDefault="00C33384" w:rsidP="002D0A82">
            <w:pPr>
              <w:pStyle w:val="Normlny0"/>
              <w:jc w:val="center"/>
            </w:pPr>
            <w:r w:rsidRPr="00E644C9">
              <w:t>P: a</w:t>
            </w:r>
          </w:p>
          <w:p w14:paraId="27C43DF7" w14:textId="26869B99" w:rsidR="00C33384" w:rsidRPr="00E644C9" w:rsidRDefault="00C33384" w:rsidP="002D0A82">
            <w:pPr>
              <w:pStyle w:val="Normlny0"/>
              <w:jc w:val="center"/>
            </w:pPr>
          </w:p>
          <w:p w14:paraId="150C0830" w14:textId="77777777" w:rsidR="00EC2CF6" w:rsidRPr="00E644C9" w:rsidRDefault="00EC2CF6" w:rsidP="002D0A82">
            <w:pPr>
              <w:pStyle w:val="Normlny0"/>
              <w:jc w:val="center"/>
            </w:pPr>
          </w:p>
          <w:p w14:paraId="2E89F0C4" w14:textId="77777777" w:rsidR="00C33384" w:rsidRPr="00E644C9" w:rsidRDefault="00C33384" w:rsidP="002D0A82">
            <w:pPr>
              <w:pStyle w:val="Normlny0"/>
              <w:jc w:val="center"/>
            </w:pPr>
            <w:r w:rsidRPr="00E644C9">
              <w:t>§ 67</w:t>
            </w:r>
          </w:p>
          <w:p w14:paraId="7CE66657" w14:textId="6A1434E7" w:rsidR="00C33384" w:rsidRPr="00E644C9" w:rsidRDefault="00C33384" w:rsidP="002D0A82">
            <w:pPr>
              <w:pStyle w:val="Normlny0"/>
              <w:jc w:val="center"/>
            </w:pPr>
            <w:r w:rsidRPr="00E644C9">
              <w:t>O: 6</w:t>
            </w:r>
          </w:p>
          <w:p w14:paraId="243E7DA0" w14:textId="77777777" w:rsidR="00EC2CF6" w:rsidRPr="00E644C9" w:rsidRDefault="00EC2CF6" w:rsidP="002D0A82">
            <w:pPr>
              <w:pStyle w:val="Normlny0"/>
              <w:jc w:val="center"/>
            </w:pPr>
          </w:p>
          <w:p w14:paraId="2447CF14" w14:textId="77777777" w:rsidR="00C33384" w:rsidRPr="00E644C9" w:rsidRDefault="00C33384" w:rsidP="002D0A82">
            <w:pPr>
              <w:pStyle w:val="Normlny0"/>
              <w:jc w:val="center"/>
            </w:pPr>
            <w:r w:rsidRPr="00E644C9">
              <w:t>P: a</w:t>
            </w:r>
          </w:p>
          <w:p w14:paraId="39AEBAC7" w14:textId="77777777" w:rsidR="00EC2CF6" w:rsidRPr="00E644C9" w:rsidRDefault="00EC2CF6" w:rsidP="002D0A82">
            <w:pPr>
              <w:pStyle w:val="Normlny0"/>
              <w:jc w:val="center"/>
            </w:pPr>
          </w:p>
          <w:p w14:paraId="158DB6E7" w14:textId="2E03C03A" w:rsidR="00EC2CF6" w:rsidRPr="00E644C9" w:rsidRDefault="00EC2CF6" w:rsidP="005445CD">
            <w:pPr>
              <w:pStyle w:val="Normlny0"/>
            </w:pPr>
          </w:p>
          <w:p w14:paraId="50C12961" w14:textId="77777777" w:rsidR="00EC2CF6" w:rsidRPr="00E644C9" w:rsidRDefault="00EC2CF6" w:rsidP="002D0A82">
            <w:pPr>
              <w:pStyle w:val="Normlny0"/>
              <w:jc w:val="center"/>
            </w:pPr>
            <w:r w:rsidRPr="00E644C9">
              <w:t>P: b</w:t>
            </w:r>
          </w:p>
          <w:p w14:paraId="62AE7CE1" w14:textId="77777777" w:rsidR="00EC2CF6" w:rsidRPr="00E644C9" w:rsidRDefault="00EC2CF6" w:rsidP="002D0A82">
            <w:pPr>
              <w:pStyle w:val="Normlny0"/>
              <w:jc w:val="center"/>
            </w:pPr>
          </w:p>
          <w:p w14:paraId="4B13B33E" w14:textId="77777777" w:rsidR="00EC2CF6" w:rsidRPr="00E644C9" w:rsidRDefault="00EC2CF6" w:rsidP="00EC2CF6">
            <w:pPr>
              <w:pStyle w:val="Normlny0"/>
              <w:jc w:val="center"/>
            </w:pPr>
            <w:r w:rsidRPr="00E644C9">
              <w:t>P: e</w:t>
            </w:r>
          </w:p>
          <w:p w14:paraId="6C4A2DF9" w14:textId="77777777" w:rsidR="00EC2CF6" w:rsidRDefault="00EC2CF6" w:rsidP="002D0A82">
            <w:pPr>
              <w:pStyle w:val="Normlny0"/>
              <w:jc w:val="center"/>
            </w:pPr>
          </w:p>
          <w:p w14:paraId="719E78B6" w14:textId="77777777" w:rsidR="00897C7E" w:rsidRPr="00E644C9" w:rsidRDefault="00897C7E" w:rsidP="002D0A82">
            <w:pPr>
              <w:pStyle w:val="Normlny0"/>
              <w:jc w:val="center"/>
            </w:pPr>
          </w:p>
          <w:p w14:paraId="2DF12153" w14:textId="41502E9E" w:rsidR="00EC2CF6" w:rsidRPr="00E644C9" w:rsidRDefault="00EC2CF6" w:rsidP="002D0A82">
            <w:pPr>
              <w:pStyle w:val="Normlny0"/>
              <w:jc w:val="center"/>
            </w:pPr>
            <w:r w:rsidRPr="00E644C9">
              <w:t>P: f</w:t>
            </w:r>
          </w:p>
        </w:tc>
        <w:tc>
          <w:tcPr>
            <w:tcW w:w="4677" w:type="dxa"/>
            <w:tcBorders>
              <w:top w:val="single" w:sz="4" w:space="0" w:color="auto"/>
              <w:left w:val="single" w:sz="4" w:space="0" w:color="auto"/>
              <w:bottom w:val="single" w:sz="4" w:space="0" w:color="auto"/>
              <w:right w:val="single" w:sz="4" w:space="0" w:color="auto"/>
            </w:tcBorders>
          </w:tcPr>
          <w:p w14:paraId="41C6AA2D" w14:textId="69FB7329" w:rsidR="00EC2CF6" w:rsidRPr="00E644C9" w:rsidRDefault="00EC2CF6" w:rsidP="002D0A82">
            <w:pPr>
              <w:pStyle w:val="Normlny0"/>
              <w:jc w:val="both"/>
            </w:pPr>
            <w:r w:rsidRPr="00E644C9">
              <w:lastRenderedPageBreak/>
              <w:t>Práva a povinnosti prevádzkovateľa prepravnej siete</w:t>
            </w:r>
          </w:p>
          <w:p w14:paraId="16984199" w14:textId="21AA87E3" w:rsidR="00C33384" w:rsidRPr="00E644C9" w:rsidRDefault="00EC2CF6" w:rsidP="002D0A82">
            <w:pPr>
              <w:pStyle w:val="Normlny0"/>
              <w:jc w:val="both"/>
            </w:pPr>
            <w:r w:rsidRPr="00E644C9">
              <w:t xml:space="preserve">(6) </w:t>
            </w:r>
            <w:r w:rsidR="00C33384" w:rsidRPr="00E644C9">
              <w:t xml:space="preserve">Prevádzkovateľ prepravnej siete je povinný </w:t>
            </w:r>
          </w:p>
          <w:p w14:paraId="6A195941" w14:textId="3C06F4BF" w:rsidR="00C33384" w:rsidRPr="00E644C9" w:rsidRDefault="00C33384" w:rsidP="002D0A82">
            <w:pPr>
              <w:pStyle w:val="Normlny0"/>
              <w:jc w:val="both"/>
            </w:pPr>
            <w:r w:rsidRPr="00E644C9">
              <w:t xml:space="preserve">a) zabezpečovať spoľahlivé, bezpečné, </w:t>
            </w:r>
            <w:r w:rsidRPr="00E644C9">
              <w:rPr>
                <w:b/>
                <w:bCs/>
              </w:rPr>
              <w:t>nediskriminačne</w:t>
            </w:r>
            <w:r w:rsidRPr="00E644C9">
              <w:t xml:space="preserve"> a efektívne prevádzkovanie </w:t>
            </w:r>
            <w:r w:rsidRPr="00E644C9">
              <w:rPr>
                <w:b/>
                <w:bCs/>
              </w:rPr>
              <w:t xml:space="preserve">alebo vyraďovanie z prevádzky </w:t>
            </w:r>
            <w:r w:rsidR="006D27E9">
              <w:rPr>
                <w:b/>
                <w:bCs/>
              </w:rPr>
              <w:t xml:space="preserve">nepotrebných aktív </w:t>
            </w:r>
            <w:r w:rsidRPr="00E644C9">
              <w:t>prepravnej siete v záujme vytvorenia otvoreného trhu s plynom</w:t>
            </w:r>
          </w:p>
          <w:p w14:paraId="6982082C" w14:textId="725BD3CE" w:rsidR="00C33384" w:rsidRPr="00E644C9" w:rsidRDefault="00C33384" w:rsidP="002D0A82">
            <w:pPr>
              <w:pStyle w:val="Normlny0"/>
              <w:jc w:val="both"/>
              <w:rPr>
                <w:b/>
                <w:bCs/>
              </w:rPr>
            </w:pPr>
            <w:r w:rsidRPr="00E644C9">
              <w:t>b) zabezpečovať údržbu a rozvoj prepravnej siete pri dodržaní podmienok ochrany životného prostredia</w:t>
            </w:r>
            <w:r w:rsidR="00F124AE">
              <w:t>,</w:t>
            </w:r>
            <w:r w:rsidRPr="00E644C9">
              <w:t xml:space="preserve"> </w:t>
            </w:r>
          </w:p>
          <w:p w14:paraId="3C807FF6" w14:textId="77777777" w:rsidR="00C33384" w:rsidRPr="00E644C9" w:rsidRDefault="00C33384" w:rsidP="002D0A82">
            <w:pPr>
              <w:pStyle w:val="Normlny0"/>
              <w:jc w:val="both"/>
            </w:pPr>
            <w:r w:rsidRPr="00E644C9">
              <w:t>f) zabezpečiť na transparentnom a nediskriminačnom princípe prístup do prepravnej siete, k podporným službám a k akumulácii plynu v sieti,</w:t>
            </w:r>
          </w:p>
          <w:p w14:paraId="28B9E380" w14:textId="0C64117F" w:rsidR="00C33384" w:rsidRPr="00E644C9" w:rsidRDefault="00C33384" w:rsidP="002D0A82">
            <w:pPr>
              <w:pStyle w:val="Normlny0"/>
              <w:jc w:val="both"/>
            </w:pPr>
            <w:r w:rsidRPr="00E644C9">
              <w:t>h) zabezpečiť nediskriminačné zaobchádzanie so všetkými účastníkmi trhu s</w:t>
            </w:r>
            <w:r w:rsidR="00EC2CF6" w:rsidRPr="00E644C9">
              <w:t> </w:t>
            </w:r>
            <w:r w:rsidRPr="00E644C9">
              <w:t>plynom</w:t>
            </w:r>
            <w:r w:rsidR="00EC2CF6" w:rsidRPr="00E644C9">
              <w:t>,</w:t>
            </w:r>
          </w:p>
          <w:p w14:paraId="7E5964E3" w14:textId="77777777" w:rsidR="00C33384" w:rsidRPr="00E644C9" w:rsidRDefault="00C33384" w:rsidP="002D0A82">
            <w:pPr>
              <w:pStyle w:val="Normlny0"/>
              <w:jc w:val="both"/>
            </w:pPr>
          </w:p>
          <w:p w14:paraId="46804BEE" w14:textId="5A823BB8" w:rsidR="00C33384" w:rsidRPr="00E644C9" w:rsidRDefault="00EC2CF6" w:rsidP="002D0A82">
            <w:pPr>
              <w:pStyle w:val="Normlny0"/>
              <w:jc w:val="both"/>
            </w:pPr>
            <w:r w:rsidRPr="00E644C9">
              <w:t xml:space="preserve">(7) </w:t>
            </w:r>
            <w:r w:rsidR="00C33384" w:rsidRPr="00E644C9">
              <w:t xml:space="preserve">Prevádzkovateľ prepravnej siete je ďalej povinný </w:t>
            </w:r>
          </w:p>
          <w:p w14:paraId="62416725" w14:textId="048D0F04" w:rsidR="00EC2CF6" w:rsidRPr="00E644C9" w:rsidRDefault="00C33384" w:rsidP="002D0A82">
            <w:pPr>
              <w:pStyle w:val="Normlny0"/>
              <w:jc w:val="both"/>
            </w:pPr>
            <w:r w:rsidRPr="00E644C9">
              <w:t>a) poskytovať účastníkom trhu s plynom informácie potrebné na prístup do siete</w:t>
            </w:r>
            <w:r w:rsidR="00EC2CF6" w:rsidRPr="00E644C9">
              <w:t>,</w:t>
            </w:r>
          </w:p>
          <w:p w14:paraId="3ACC7418" w14:textId="77777777" w:rsidR="00EC2CF6" w:rsidRPr="00E644C9" w:rsidRDefault="00EC2CF6" w:rsidP="002D0A82">
            <w:pPr>
              <w:pStyle w:val="Normlny0"/>
              <w:jc w:val="both"/>
            </w:pPr>
          </w:p>
          <w:p w14:paraId="35E5F898" w14:textId="2E9DD512" w:rsidR="00C33384" w:rsidRPr="00E644C9" w:rsidRDefault="00EC2CF6" w:rsidP="002D0A82">
            <w:pPr>
              <w:pStyle w:val="Normlny0"/>
              <w:jc w:val="both"/>
            </w:pPr>
            <w:r w:rsidRPr="00E644C9">
              <w:t>Práva a povinnosti prevádzkovateľa zásobníka</w:t>
            </w:r>
          </w:p>
          <w:p w14:paraId="527EB65C" w14:textId="6E6EA45C" w:rsidR="00C33384" w:rsidRPr="00E644C9" w:rsidRDefault="00EC2CF6" w:rsidP="002D0A82">
            <w:pPr>
              <w:pStyle w:val="Normlny0"/>
              <w:jc w:val="both"/>
            </w:pPr>
            <w:r w:rsidRPr="00E644C9">
              <w:t xml:space="preserve">(6) </w:t>
            </w:r>
            <w:r w:rsidR="00C33384" w:rsidRPr="00E644C9">
              <w:t xml:space="preserve">Prevádzkovateľ zásobníka je povinný </w:t>
            </w:r>
          </w:p>
          <w:p w14:paraId="6226CAC6" w14:textId="6DAEC3C2" w:rsidR="00C33384" w:rsidRPr="00E644C9" w:rsidRDefault="00C33384" w:rsidP="002D0A82">
            <w:pPr>
              <w:pStyle w:val="Normlny0"/>
              <w:jc w:val="both"/>
            </w:pPr>
            <w:r w:rsidRPr="00E644C9">
              <w:t xml:space="preserve">a) zabezpečovať spoľahlivé, bezpečné, </w:t>
            </w:r>
            <w:r w:rsidRPr="00E644C9">
              <w:rPr>
                <w:b/>
                <w:bCs/>
              </w:rPr>
              <w:t>nediskriminačne</w:t>
            </w:r>
            <w:r w:rsidRPr="00E644C9">
              <w:t xml:space="preserve"> a efektívne prevádzkovanie</w:t>
            </w:r>
            <w:r w:rsidR="002F7B0E">
              <w:rPr>
                <w:b/>
                <w:bCs/>
              </w:rPr>
              <w:t xml:space="preserve"> </w:t>
            </w:r>
            <w:r w:rsidR="002F7B0E" w:rsidRPr="00E644C9">
              <w:t>zásobníka</w:t>
            </w:r>
            <w:r w:rsidR="002F7B0E" w:rsidRPr="00E644C9">
              <w:rPr>
                <w:b/>
                <w:bCs/>
              </w:rPr>
              <w:t xml:space="preserve"> </w:t>
            </w:r>
            <w:r w:rsidRPr="00E644C9">
              <w:rPr>
                <w:b/>
                <w:bCs/>
              </w:rPr>
              <w:t xml:space="preserve">alebo vyraďovanie </w:t>
            </w:r>
            <w:r w:rsidRPr="00E644C9">
              <w:t xml:space="preserve"> </w:t>
            </w:r>
            <w:r w:rsidRPr="00E644C9">
              <w:rPr>
                <w:b/>
                <w:bCs/>
              </w:rPr>
              <w:t>z prevádzky</w:t>
            </w:r>
            <w:r w:rsidRPr="00E644C9">
              <w:t xml:space="preserve"> </w:t>
            </w:r>
            <w:r w:rsidR="002F7B0E" w:rsidRPr="00A22A23">
              <w:rPr>
                <w:b/>
                <w:bCs/>
              </w:rPr>
              <w:t>nepotrebných aktív</w:t>
            </w:r>
            <w:r w:rsidR="002F7B0E">
              <w:t xml:space="preserve"> </w:t>
            </w:r>
            <w:r w:rsidRPr="00E644C9">
              <w:t>v záujme vytvorenia otvoreného trhu s plynom,</w:t>
            </w:r>
          </w:p>
          <w:p w14:paraId="053E0897" w14:textId="574FA0B8" w:rsidR="00C33384" w:rsidRPr="00E644C9" w:rsidRDefault="00C33384" w:rsidP="002D0A82">
            <w:pPr>
              <w:pStyle w:val="Normlny0"/>
              <w:jc w:val="both"/>
            </w:pPr>
            <w:r w:rsidRPr="00E644C9">
              <w:t xml:space="preserve">b) zabezpečovať údržbu a rozvoj zásobníka pri dodržaní podmienok ochrany životného prostredia </w:t>
            </w:r>
          </w:p>
          <w:p w14:paraId="37DC4998" w14:textId="77777777" w:rsidR="00C33384" w:rsidRPr="00E644C9" w:rsidRDefault="00C33384" w:rsidP="002D0A82">
            <w:pPr>
              <w:pStyle w:val="Normlny0"/>
              <w:jc w:val="both"/>
            </w:pPr>
            <w:r w:rsidRPr="00E644C9">
              <w:lastRenderedPageBreak/>
              <w:t xml:space="preserve">e) zabezpečiť na transparentnom a nediskriminačnom princípe prístup do zásobníka a k podporným službám, </w:t>
            </w:r>
          </w:p>
          <w:p w14:paraId="190023AA" w14:textId="77777777" w:rsidR="00C33384" w:rsidRPr="00E644C9" w:rsidRDefault="00C33384" w:rsidP="002D0A82">
            <w:pPr>
              <w:pStyle w:val="Normlny0"/>
              <w:jc w:val="both"/>
            </w:pPr>
            <w:r w:rsidRPr="00E644C9">
              <w:t>f) zabezpečiť nediskriminačné zaobchádzanie so všetkými účastníkmi trhu s plynom,</w:t>
            </w:r>
          </w:p>
        </w:tc>
        <w:tc>
          <w:tcPr>
            <w:tcW w:w="557" w:type="dxa"/>
            <w:tcBorders>
              <w:top w:val="single" w:sz="4" w:space="0" w:color="auto"/>
              <w:left w:val="single" w:sz="4" w:space="0" w:color="auto"/>
              <w:bottom w:val="single" w:sz="4" w:space="0" w:color="auto"/>
              <w:right w:val="single" w:sz="4" w:space="0" w:color="auto"/>
            </w:tcBorders>
          </w:tcPr>
          <w:p w14:paraId="3564E343" w14:textId="62883305" w:rsidR="00C33384" w:rsidRPr="00E644C9" w:rsidRDefault="00EC2CF6"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7A6F4526" w14:textId="77777777" w:rsidR="00C33384" w:rsidRPr="00E644C9" w:rsidRDefault="00C33384" w:rsidP="002D0A82">
            <w:pPr>
              <w:pStyle w:val="Normlny0"/>
              <w:jc w:val="center"/>
            </w:pPr>
            <w:r w:rsidRPr="00E644C9">
              <w:t>Doterajšie ustanovenie vyhovuje zneniu  Smernice. Doplnilo sa slovo „nediskriminačne“.</w:t>
            </w:r>
          </w:p>
          <w:p w14:paraId="46453DE5" w14:textId="77777777" w:rsidR="00C33384" w:rsidRDefault="00C33384" w:rsidP="002D0A82">
            <w:pPr>
              <w:pStyle w:val="Normlny0"/>
              <w:jc w:val="center"/>
            </w:pPr>
            <w:r w:rsidRPr="00E644C9">
              <w:t>Písm. f) a h) predstavuje súčasné znenie zákona, ktoré vyhovuje požiadavkám smernice.</w:t>
            </w:r>
          </w:p>
          <w:p w14:paraId="19BCAB68" w14:textId="33B7DAEE" w:rsidR="00D8041D" w:rsidRPr="00E644C9" w:rsidRDefault="00D8041D" w:rsidP="002D0A82">
            <w:pPr>
              <w:pStyle w:val="Normlny0"/>
              <w:jc w:val="center"/>
            </w:pPr>
            <w:r>
              <w:t>Reálne fungovanie prevádzkovateľov LNG terminálov (v rozsahu podľa smernice) sa na území Slovenska nepredpokladá</w:t>
            </w:r>
          </w:p>
        </w:tc>
        <w:tc>
          <w:tcPr>
            <w:tcW w:w="567" w:type="dxa"/>
            <w:gridSpan w:val="2"/>
            <w:tcBorders>
              <w:top w:val="single" w:sz="4" w:space="0" w:color="auto"/>
              <w:left w:val="single" w:sz="4" w:space="0" w:color="auto"/>
              <w:bottom w:val="single" w:sz="4" w:space="0" w:color="auto"/>
              <w:right w:val="single" w:sz="12" w:space="0" w:color="auto"/>
            </w:tcBorders>
          </w:tcPr>
          <w:p w14:paraId="76087E22" w14:textId="38779387"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EDBD7E3"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C4BF227"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F420FD6" w14:textId="77777777" w:rsidR="00C33384" w:rsidRPr="00E644C9" w:rsidRDefault="00C33384" w:rsidP="002D0A82">
            <w:pPr>
              <w:pStyle w:val="Normlny0"/>
              <w:jc w:val="center"/>
            </w:pPr>
            <w:r w:rsidRPr="00E644C9">
              <w:t>Č: 39</w:t>
            </w:r>
          </w:p>
          <w:p w14:paraId="2466761C"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09CDE345" w14:textId="77777777" w:rsidR="00C33384" w:rsidRPr="00E644C9" w:rsidRDefault="00C33384" w:rsidP="005445CD">
            <w:pPr>
              <w:pStyle w:val="Normlny0"/>
              <w:jc w:val="both"/>
            </w:pPr>
            <w:r w:rsidRPr="00E644C9">
              <w:t>2.   Každý prevádzkovateľ prepravnej siete buduje dostatočnú cezhraničnú kapacitu na integrovanie európskej prepravnej infraštruktúry, ktorá uspokojí všetky ekonomicky primerané a technicky uskutočniteľné požiadavky na kapacitu a zohľadní bezpečnosť z hľadiska dodávok plynu.</w:t>
            </w:r>
          </w:p>
        </w:tc>
        <w:tc>
          <w:tcPr>
            <w:tcW w:w="584" w:type="dxa"/>
            <w:gridSpan w:val="2"/>
            <w:tcBorders>
              <w:top w:val="single" w:sz="4" w:space="0" w:color="auto"/>
              <w:left w:val="single" w:sz="4" w:space="0" w:color="auto"/>
              <w:bottom w:val="single" w:sz="4" w:space="0" w:color="auto"/>
              <w:right w:val="single" w:sz="12" w:space="0" w:color="auto"/>
            </w:tcBorders>
          </w:tcPr>
          <w:p w14:paraId="3A949267" w14:textId="606F701F" w:rsidR="00C33384" w:rsidRPr="00E644C9" w:rsidRDefault="000C3B0E"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0C14611" w14:textId="2B5772D6" w:rsidR="00C33384" w:rsidRPr="00E644C9" w:rsidRDefault="000C3B0E"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41A9F369" w14:textId="77777777" w:rsidR="00C33384" w:rsidRPr="00E644C9" w:rsidRDefault="00C33384" w:rsidP="002D0A82">
            <w:pPr>
              <w:pStyle w:val="Normlny0"/>
              <w:jc w:val="center"/>
            </w:pPr>
            <w:r w:rsidRPr="00E644C9">
              <w:t>§ 49</w:t>
            </w:r>
          </w:p>
          <w:p w14:paraId="2FEBD917" w14:textId="77777777" w:rsidR="00C33384" w:rsidRPr="00E644C9" w:rsidRDefault="00C33384" w:rsidP="002D0A82">
            <w:pPr>
              <w:pStyle w:val="Normlny0"/>
              <w:jc w:val="center"/>
            </w:pPr>
            <w:r w:rsidRPr="00E644C9">
              <w:t>O: 6</w:t>
            </w:r>
          </w:p>
          <w:p w14:paraId="05F407F3" w14:textId="77777777" w:rsidR="00C33384" w:rsidRPr="00E644C9" w:rsidRDefault="00C33384" w:rsidP="002D0A82">
            <w:pPr>
              <w:pStyle w:val="Normlny0"/>
              <w:jc w:val="center"/>
            </w:pPr>
            <w:r w:rsidRPr="00E644C9">
              <w:t>P: c</w:t>
            </w:r>
          </w:p>
        </w:tc>
        <w:tc>
          <w:tcPr>
            <w:tcW w:w="4677" w:type="dxa"/>
            <w:tcBorders>
              <w:top w:val="single" w:sz="4" w:space="0" w:color="auto"/>
              <w:left w:val="single" w:sz="4" w:space="0" w:color="auto"/>
              <w:bottom w:val="single" w:sz="4" w:space="0" w:color="auto"/>
              <w:right w:val="single" w:sz="4" w:space="0" w:color="auto"/>
            </w:tcBorders>
          </w:tcPr>
          <w:p w14:paraId="6DBBEBEE" w14:textId="23C80890" w:rsidR="000C3B0E" w:rsidRPr="00E644C9" w:rsidRDefault="000C3B0E" w:rsidP="002D0A82">
            <w:pPr>
              <w:pStyle w:val="Normlny0"/>
              <w:jc w:val="both"/>
            </w:pPr>
            <w:r w:rsidRPr="00E644C9">
              <w:t>Práva a povinnosti prevádzkovateľa prepravnej siete</w:t>
            </w:r>
          </w:p>
          <w:p w14:paraId="1834D679" w14:textId="12EF016B" w:rsidR="000C3B0E" w:rsidRPr="00E644C9" w:rsidRDefault="000C3B0E" w:rsidP="002D0A82">
            <w:pPr>
              <w:pStyle w:val="Normlny0"/>
              <w:jc w:val="both"/>
            </w:pPr>
            <w:r w:rsidRPr="00E644C9">
              <w:t>(6) Prevádzkovateľ prepravnej siete je povinný</w:t>
            </w:r>
          </w:p>
          <w:p w14:paraId="7DE1986A" w14:textId="309A72C4" w:rsidR="00C33384" w:rsidRPr="00E644C9" w:rsidRDefault="00C33384" w:rsidP="002D0A82">
            <w:pPr>
              <w:pStyle w:val="Normlny0"/>
              <w:jc w:val="both"/>
            </w:pPr>
            <w:r w:rsidRPr="00E644C9">
              <w:t>c) zabezpečiť budovanie cezhraničných prepojení potrebných na integráciu prepravných sietí v členských štátoch s dostatočnou kapacitou, ktorá umožňuje uspokojenie všetkých ekonomicky odôvodniteľných a technicky uskutočniteľných požiadaviek účastníkov trhu s plynom na kapacitu cezhraničných prepojení a zohľadňuje požiadavky bezpečnosti dodávok plynu; ekonomickú odvoditeľnosť požiadaviek prevádzkovateľ prepravnej siete vyhodnocuje na základe záväzných ponúk účastníkov testovania dopytu trhu pre dané cezhraničné pripojenie uskutočneného na základe pravidiel testovania dopytu trhu schválených úradom</w:t>
            </w:r>
            <w:r w:rsidR="000C3B0E" w:rsidRPr="00E644C9">
              <w:t>,</w:t>
            </w:r>
          </w:p>
        </w:tc>
        <w:tc>
          <w:tcPr>
            <w:tcW w:w="557" w:type="dxa"/>
            <w:tcBorders>
              <w:top w:val="single" w:sz="4" w:space="0" w:color="auto"/>
              <w:left w:val="single" w:sz="4" w:space="0" w:color="auto"/>
              <w:bottom w:val="single" w:sz="4" w:space="0" w:color="auto"/>
              <w:right w:val="single" w:sz="4" w:space="0" w:color="auto"/>
            </w:tcBorders>
          </w:tcPr>
          <w:p w14:paraId="52A121FA" w14:textId="026AA17E" w:rsidR="00C33384" w:rsidRPr="00E644C9" w:rsidRDefault="000C3B0E"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0AA15D3F" w14:textId="75FFED7B" w:rsidR="00C33384" w:rsidRPr="00E644C9" w:rsidRDefault="000C3B0E" w:rsidP="002D0A82">
            <w:pPr>
              <w:pStyle w:val="Normlny0"/>
              <w:jc w:val="center"/>
            </w:pPr>
            <w:r w:rsidRPr="00E644C9">
              <w:t>V súčasnosti platné a účinné ustanovenie v súlade s predmetným ustanovením Smernice</w:t>
            </w:r>
          </w:p>
        </w:tc>
        <w:tc>
          <w:tcPr>
            <w:tcW w:w="567" w:type="dxa"/>
            <w:gridSpan w:val="2"/>
            <w:tcBorders>
              <w:top w:val="single" w:sz="4" w:space="0" w:color="auto"/>
              <w:left w:val="single" w:sz="4" w:space="0" w:color="auto"/>
              <w:bottom w:val="single" w:sz="4" w:space="0" w:color="auto"/>
              <w:right w:val="single" w:sz="12" w:space="0" w:color="auto"/>
            </w:tcBorders>
          </w:tcPr>
          <w:p w14:paraId="6B83032A" w14:textId="5E636C38"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C1D54D3"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2BBB41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895914A" w14:textId="77777777" w:rsidR="00C33384" w:rsidRPr="00E644C9" w:rsidRDefault="00C33384" w:rsidP="002D0A82">
            <w:pPr>
              <w:pStyle w:val="Normlny0"/>
              <w:jc w:val="center"/>
            </w:pPr>
            <w:r w:rsidRPr="00E644C9">
              <w:t>Č: 39</w:t>
            </w:r>
          </w:p>
          <w:p w14:paraId="1CF3BCE5"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4DA25E27" w14:textId="77777777" w:rsidR="00C33384" w:rsidRPr="00E644C9" w:rsidRDefault="00C33384" w:rsidP="005445CD">
            <w:pPr>
              <w:pStyle w:val="Normlny0"/>
              <w:jc w:val="both"/>
            </w:pPr>
            <w:r w:rsidRPr="00E644C9">
              <w:t>3.   Prevádzkovatelia prepravných sietí spolupracujú s prevádzkovateľmi distribučných sietí v snahe o účinné zapojenie účastníkov trhu, ktorí sú pripojení do siete, do maloobchodných, veľkoobchodných a vyrovnávacích trhov.</w:t>
            </w:r>
          </w:p>
        </w:tc>
        <w:tc>
          <w:tcPr>
            <w:tcW w:w="584" w:type="dxa"/>
            <w:gridSpan w:val="2"/>
            <w:tcBorders>
              <w:top w:val="single" w:sz="4" w:space="0" w:color="auto"/>
              <w:left w:val="single" w:sz="4" w:space="0" w:color="auto"/>
              <w:bottom w:val="single" w:sz="4" w:space="0" w:color="auto"/>
              <w:right w:val="single" w:sz="12" w:space="0" w:color="auto"/>
            </w:tcBorders>
          </w:tcPr>
          <w:p w14:paraId="6902EA83" w14:textId="24CD87EC" w:rsidR="00C33384" w:rsidRPr="00E644C9" w:rsidRDefault="000C3B0E"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FEB9675" w14:textId="537DDBF8" w:rsidR="00C33384" w:rsidRPr="00E644C9" w:rsidRDefault="00D8041D" w:rsidP="002D0A8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7BF7CB6F" w14:textId="77777777" w:rsidR="00C33384" w:rsidRPr="00E644C9" w:rsidRDefault="00C33384" w:rsidP="002D0A82">
            <w:pPr>
              <w:pStyle w:val="Normlny0"/>
              <w:jc w:val="center"/>
            </w:pPr>
            <w:r w:rsidRPr="00E644C9">
              <w:t>§ 49</w:t>
            </w:r>
          </w:p>
          <w:p w14:paraId="6C4465B8" w14:textId="77777777" w:rsidR="00C33384" w:rsidRPr="00E644C9" w:rsidRDefault="00C33384" w:rsidP="002D0A82">
            <w:pPr>
              <w:pStyle w:val="Normlny0"/>
              <w:jc w:val="center"/>
            </w:pPr>
            <w:r w:rsidRPr="00E644C9">
              <w:t>O: 7</w:t>
            </w:r>
          </w:p>
          <w:p w14:paraId="16FF428D" w14:textId="77777777" w:rsidR="00C33384" w:rsidRPr="00E644C9" w:rsidRDefault="00C33384" w:rsidP="002D0A82">
            <w:pPr>
              <w:pStyle w:val="Normlny0"/>
              <w:jc w:val="center"/>
            </w:pPr>
            <w:r w:rsidRPr="00E644C9">
              <w:t xml:space="preserve">P: p </w:t>
            </w:r>
          </w:p>
        </w:tc>
        <w:tc>
          <w:tcPr>
            <w:tcW w:w="4677" w:type="dxa"/>
            <w:tcBorders>
              <w:top w:val="single" w:sz="4" w:space="0" w:color="auto"/>
              <w:left w:val="single" w:sz="4" w:space="0" w:color="auto"/>
              <w:bottom w:val="single" w:sz="4" w:space="0" w:color="auto"/>
              <w:right w:val="single" w:sz="4" w:space="0" w:color="auto"/>
            </w:tcBorders>
          </w:tcPr>
          <w:p w14:paraId="054C8E11" w14:textId="73502EBF" w:rsidR="000C3B0E" w:rsidRPr="00E644C9" w:rsidRDefault="000C3B0E" w:rsidP="002D0A82">
            <w:pPr>
              <w:pStyle w:val="Normlny0"/>
              <w:jc w:val="both"/>
            </w:pPr>
            <w:r w:rsidRPr="00E644C9">
              <w:t>Práva a povinnosti prevádzkovateľa prepravnej siete</w:t>
            </w:r>
          </w:p>
          <w:p w14:paraId="59A8D4B1" w14:textId="6F3E9784" w:rsidR="00C33384" w:rsidRPr="00E644C9" w:rsidRDefault="00C33384" w:rsidP="002D0A82">
            <w:pPr>
              <w:pStyle w:val="Normlny0"/>
              <w:jc w:val="both"/>
            </w:pPr>
            <w:r w:rsidRPr="00E644C9">
              <w:t>(7)</w:t>
            </w:r>
            <w:r w:rsidR="000C3B0E" w:rsidRPr="00E644C9">
              <w:t xml:space="preserve"> </w:t>
            </w:r>
            <w:r w:rsidRPr="00E644C9">
              <w:t xml:space="preserve">Prevádzkovateľ prepravnej siete je ďalej povinný </w:t>
            </w:r>
          </w:p>
          <w:p w14:paraId="3CF4705B" w14:textId="77777777" w:rsidR="00C33384" w:rsidRPr="00E644C9" w:rsidRDefault="00C33384" w:rsidP="002D0A82">
            <w:pPr>
              <w:pStyle w:val="Normlny0"/>
              <w:jc w:val="both"/>
            </w:pPr>
            <w:r w:rsidRPr="00E644C9">
              <w:t>p) spolupracovať s prevádzkovateľom distribučnej siete pre účinné zapojenie ostatných účastníkov trhu pripojených do siete pôsobiacich na veľkoobchodnom trhu, maloobchodnom trhu a poskytujúcich podporné služby.</w:t>
            </w:r>
          </w:p>
        </w:tc>
        <w:tc>
          <w:tcPr>
            <w:tcW w:w="557" w:type="dxa"/>
            <w:tcBorders>
              <w:top w:val="single" w:sz="4" w:space="0" w:color="auto"/>
              <w:left w:val="single" w:sz="4" w:space="0" w:color="auto"/>
              <w:bottom w:val="single" w:sz="4" w:space="0" w:color="auto"/>
              <w:right w:val="single" w:sz="4" w:space="0" w:color="auto"/>
            </w:tcBorders>
          </w:tcPr>
          <w:p w14:paraId="088715AC" w14:textId="49F5396D" w:rsidR="00C33384" w:rsidRPr="00E644C9" w:rsidRDefault="00D8041D" w:rsidP="002D0A82">
            <w:pPr>
              <w:pStyle w:val="Normlny0"/>
              <w:jc w:val="center"/>
            </w:pPr>
            <w:r>
              <w:t>Ú</w:t>
            </w:r>
          </w:p>
        </w:tc>
        <w:tc>
          <w:tcPr>
            <w:tcW w:w="1417" w:type="dxa"/>
            <w:gridSpan w:val="2"/>
            <w:tcBorders>
              <w:top w:val="single" w:sz="4" w:space="0" w:color="auto"/>
              <w:left w:val="single" w:sz="4" w:space="0" w:color="auto"/>
              <w:bottom w:val="single" w:sz="4" w:space="0" w:color="auto"/>
              <w:right w:val="single" w:sz="12" w:space="0" w:color="auto"/>
            </w:tcBorders>
          </w:tcPr>
          <w:p w14:paraId="41572D51"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872615B" w14:textId="5BAA67B6"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70DAD3C"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1000563"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5F868F0" w14:textId="77777777" w:rsidR="00C33384" w:rsidRPr="00E644C9" w:rsidRDefault="00C33384" w:rsidP="002D0A82">
            <w:pPr>
              <w:pStyle w:val="Normlny0"/>
              <w:jc w:val="center"/>
            </w:pPr>
            <w:r w:rsidRPr="00E644C9">
              <w:t>Č: 39</w:t>
            </w:r>
          </w:p>
          <w:p w14:paraId="65DE9AD3" w14:textId="77777777" w:rsidR="00C33384" w:rsidRPr="00E644C9" w:rsidRDefault="00C33384" w:rsidP="002D0A82">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27E6701D" w14:textId="77777777" w:rsidR="00C33384" w:rsidRPr="00E644C9" w:rsidRDefault="00C33384" w:rsidP="005445CD">
            <w:pPr>
              <w:pStyle w:val="Normlny0"/>
              <w:jc w:val="both"/>
            </w:pPr>
            <w:r w:rsidRPr="00E644C9">
              <w:t>4.   Prevádzkovatelia prepravných sietí zabezpečujú vo svojich zariadeniach efektívne riadenie kvality plynu v súlade s uplatniteľnými normami kvality plynu.</w:t>
            </w:r>
          </w:p>
        </w:tc>
        <w:tc>
          <w:tcPr>
            <w:tcW w:w="584" w:type="dxa"/>
            <w:gridSpan w:val="2"/>
            <w:tcBorders>
              <w:top w:val="single" w:sz="4" w:space="0" w:color="auto"/>
              <w:left w:val="single" w:sz="4" w:space="0" w:color="auto"/>
              <w:bottom w:val="single" w:sz="4" w:space="0" w:color="auto"/>
              <w:right w:val="single" w:sz="12" w:space="0" w:color="auto"/>
            </w:tcBorders>
          </w:tcPr>
          <w:p w14:paraId="4E67CBBF" w14:textId="4185855F" w:rsidR="00C33384" w:rsidRPr="00E644C9" w:rsidRDefault="000C3B0E"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F00359A" w14:textId="4C5F44CD" w:rsidR="00C33384" w:rsidRPr="00E644C9" w:rsidRDefault="000C3B0E"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46153F45" w14:textId="77777777" w:rsidR="00C33384" w:rsidRPr="00E644C9" w:rsidRDefault="00C33384" w:rsidP="002D0A82">
            <w:pPr>
              <w:pStyle w:val="Normlny0"/>
              <w:jc w:val="center"/>
            </w:pPr>
            <w:r w:rsidRPr="00E644C9">
              <w:t>§ 49</w:t>
            </w:r>
          </w:p>
          <w:p w14:paraId="38290A51" w14:textId="77777777" w:rsidR="00C33384" w:rsidRPr="00E644C9" w:rsidRDefault="00C33384" w:rsidP="002D0A82">
            <w:pPr>
              <w:pStyle w:val="Normlny0"/>
              <w:jc w:val="center"/>
            </w:pPr>
            <w:r w:rsidRPr="00E644C9">
              <w:t>O: 7</w:t>
            </w:r>
          </w:p>
          <w:p w14:paraId="197D8D82" w14:textId="77777777" w:rsidR="00C33384" w:rsidRPr="00E644C9" w:rsidRDefault="00C33384" w:rsidP="002D0A82">
            <w:pPr>
              <w:pStyle w:val="Normlny0"/>
              <w:jc w:val="center"/>
            </w:pPr>
            <w:r w:rsidRPr="00E644C9">
              <w:t>P: c</w:t>
            </w:r>
          </w:p>
        </w:tc>
        <w:tc>
          <w:tcPr>
            <w:tcW w:w="4677" w:type="dxa"/>
            <w:tcBorders>
              <w:top w:val="single" w:sz="4" w:space="0" w:color="auto"/>
              <w:left w:val="single" w:sz="4" w:space="0" w:color="auto"/>
              <w:bottom w:val="single" w:sz="4" w:space="0" w:color="auto"/>
              <w:right w:val="single" w:sz="4" w:space="0" w:color="auto"/>
            </w:tcBorders>
          </w:tcPr>
          <w:p w14:paraId="7FCAC2BC" w14:textId="78B52A78" w:rsidR="000C3B0E" w:rsidRPr="00E644C9" w:rsidRDefault="000C3B0E" w:rsidP="002D0A82">
            <w:pPr>
              <w:pStyle w:val="Normlny0"/>
              <w:jc w:val="both"/>
            </w:pPr>
            <w:r w:rsidRPr="00E644C9">
              <w:t>Práva a povinnosti prevádzkovateľa prepravnej siete</w:t>
            </w:r>
          </w:p>
          <w:p w14:paraId="00AA8408" w14:textId="15664705" w:rsidR="00C33384" w:rsidRPr="00E644C9" w:rsidRDefault="00C33384" w:rsidP="002D0A82">
            <w:pPr>
              <w:pStyle w:val="Normlny0"/>
              <w:jc w:val="both"/>
            </w:pPr>
            <w:r w:rsidRPr="00E644C9">
              <w:t>(7)</w:t>
            </w:r>
            <w:r w:rsidR="000C3B0E" w:rsidRPr="00E644C9">
              <w:t xml:space="preserve"> </w:t>
            </w:r>
            <w:r w:rsidRPr="00E644C9">
              <w:t xml:space="preserve">Prevádzkovateľ prepravnej siete je ďalej povinný </w:t>
            </w:r>
          </w:p>
          <w:p w14:paraId="2897C52E" w14:textId="0881FC1D" w:rsidR="00C33384" w:rsidRPr="00E644C9" w:rsidRDefault="00C33384" w:rsidP="004A2AD5">
            <w:pPr>
              <w:pStyle w:val="Normlny0"/>
              <w:jc w:val="both"/>
            </w:pPr>
            <w:r w:rsidRPr="00E644C9">
              <w:t xml:space="preserve">c) zabezpečiť sledovanie kvality dodávok plynu v prepravnej sieti </w:t>
            </w:r>
          </w:p>
        </w:tc>
        <w:tc>
          <w:tcPr>
            <w:tcW w:w="557" w:type="dxa"/>
            <w:tcBorders>
              <w:top w:val="single" w:sz="4" w:space="0" w:color="auto"/>
              <w:left w:val="single" w:sz="4" w:space="0" w:color="auto"/>
              <w:bottom w:val="single" w:sz="4" w:space="0" w:color="auto"/>
              <w:right w:val="single" w:sz="4" w:space="0" w:color="auto"/>
            </w:tcBorders>
          </w:tcPr>
          <w:p w14:paraId="617437DF" w14:textId="5CB71D4C" w:rsidR="00C33384" w:rsidRPr="00E644C9" w:rsidRDefault="000C3B0E"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42905A43"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6E3A23E" w14:textId="273B99CE"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5D3FF8F"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D66A5D4"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8DB8B25" w14:textId="77777777" w:rsidR="00C33384" w:rsidRPr="00E644C9" w:rsidRDefault="00C33384" w:rsidP="002D0A82">
            <w:pPr>
              <w:pStyle w:val="Normlny0"/>
              <w:jc w:val="center"/>
            </w:pPr>
            <w:r w:rsidRPr="00E644C9">
              <w:t>Č: 39</w:t>
            </w:r>
          </w:p>
          <w:p w14:paraId="5975DEA9" w14:textId="77777777" w:rsidR="00C33384" w:rsidRPr="00E644C9" w:rsidRDefault="00C33384" w:rsidP="002D0A82">
            <w:pPr>
              <w:pStyle w:val="Normlny0"/>
              <w:jc w:val="center"/>
            </w:pPr>
            <w:r w:rsidRPr="00E644C9">
              <w:t>O: 5</w:t>
            </w:r>
          </w:p>
        </w:tc>
        <w:tc>
          <w:tcPr>
            <w:tcW w:w="5803" w:type="dxa"/>
            <w:tcBorders>
              <w:top w:val="single" w:sz="4" w:space="0" w:color="auto"/>
              <w:left w:val="single" w:sz="4" w:space="0" w:color="auto"/>
              <w:bottom w:val="single" w:sz="4" w:space="0" w:color="auto"/>
              <w:right w:val="single" w:sz="4" w:space="0" w:color="auto"/>
            </w:tcBorders>
          </w:tcPr>
          <w:p w14:paraId="19EBD988" w14:textId="77777777" w:rsidR="00C33384" w:rsidRPr="00E644C9" w:rsidRDefault="00C33384" w:rsidP="005445CD">
            <w:pPr>
              <w:pStyle w:val="Normlny0"/>
              <w:jc w:val="both"/>
            </w:pPr>
            <w:r w:rsidRPr="00E644C9">
              <w:t>5.   Pravidlá prijaté prevádzkovateľmi prepravných sietí na vyvažovanie plynárenskej prepravnej siete vrátane pravidiel účtovania poplatkov užívateľom siete, ktorí sú v ich sieťach, za odchýlku musia byť objektívne, transparentné a nediskriminačné. Podmienky poskytovania takýchto služieb prevádzkovateľmi prepravných sietí vrátane pravidiel a taríf sa stanovia podľa metodiky zlučiteľnej s článkom 78 ods. 7 nediskriminačným spôsobom, ktorý odzrkadľuje náklady, a uverejnia sa.</w:t>
            </w:r>
          </w:p>
        </w:tc>
        <w:tc>
          <w:tcPr>
            <w:tcW w:w="584" w:type="dxa"/>
            <w:gridSpan w:val="2"/>
            <w:tcBorders>
              <w:top w:val="single" w:sz="4" w:space="0" w:color="auto"/>
              <w:left w:val="single" w:sz="4" w:space="0" w:color="auto"/>
              <w:bottom w:val="single" w:sz="4" w:space="0" w:color="auto"/>
              <w:right w:val="single" w:sz="12" w:space="0" w:color="auto"/>
            </w:tcBorders>
          </w:tcPr>
          <w:p w14:paraId="0804EB9C" w14:textId="657BF8E3" w:rsidR="00C33384" w:rsidRPr="00E644C9" w:rsidRDefault="00DA082D"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0E6E0652" w14:textId="77777777" w:rsidR="00C33384" w:rsidRPr="00E644C9" w:rsidRDefault="00C33384" w:rsidP="002D0A82">
            <w:pPr>
              <w:pStyle w:val="Normlny0"/>
              <w:jc w:val="center"/>
            </w:pPr>
          </w:p>
          <w:p w14:paraId="38067322" w14:textId="77777777" w:rsidR="00DA082D" w:rsidRPr="00E644C9" w:rsidRDefault="00DA082D" w:rsidP="002D0A82">
            <w:pPr>
              <w:pStyle w:val="Normlny0"/>
              <w:jc w:val="center"/>
            </w:pPr>
            <w:r w:rsidRPr="00E644C9">
              <w:t>5</w:t>
            </w:r>
          </w:p>
          <w:p w14:paraId="0DA6F490" w14:textId="77777777" w:rsidR="00DA082D" w:rsidRPr="00E644C9" w:rsidRDefault="00DA082D" w:rsidP="002D0A82">
            <w:pPr>
              <w:pStyle w:val="Normlny0"/>
              <w:jc w:val="center"/>
            </w:pPr>
          </w:p>
          <w:p w14:paraId="0A8825DD" w14:textId="77777777" w:rsidR="00DA082D" w:rsidRPr="00E644C9" w:rsidRDefault="00DA082D" w:rsidP="002D0A82">
            <w:pPr>
              <w:pStyle w:val="Normlny0"/>
              <w:jc w:val="center"/>
            </w:pPr>
          </w:p>
          <w:p w14:paraId="38FAE91B" w14:textId="77777777" w:rsidR="00DA082D" w:rsidRPr="00E644C9" w:rsidRDefault="00DA082D" w:rsidP="002D0A82">
            <w:pPr>
              <w:pStyle w:val="Normlny0"/>
              <w:jc w:val="center"/>
            </w:pPr>
          </w:p>
          <w:p w14:paraId="4FEB0A65" w14:textId="77777777" w:rsidR="00DA082D" w:rsidRPr="00E644C9" w:rsidRDefault="00DA082D" w:rsidP="002D0A82">
            <w:pPr>
              <w:pStyle w:val="Normlny0"/>
              <w:jc w:val="center"/>
            </w:pPr>
          </w:p>
          <w:p w14:paraId="20B50FFC" w14:textId="77777777" w:rsidR="00DA082D" w:rsidRPr="00E644C9" w:rsidRDefault="00DA082D" w:rsidP="002D0A82">
            <w:pPr>
              <w:pStyle w:val="Normlny0"/>
              <w:jc w:val="center"/>
            </w:pPr>
          </w:p>
          <w:p w14:paraId="652DA119" w14:textId="77777777" w:rsidR="00DA082D" w:rsidRPr="00E644C9" w:rsidRDefault="00DA082D" w:rsidP="002D0A82">
            <w:pPr>
              <w:pStyle w:val="Normlny0"/>
              <w:jc w:val="center"/>
            </w:pPr>
          </w:p>
          <w:p w14:paraId="3D12186E" w14:textId="2BF0889D" w:rsidR="00DA082D" w:rsidRPr="00E644C9" w:rsidRDefault="00DA082D" w:rsidP="002D0A82">
            <w:pPr>
              <w:pStyle w:val="Normlny0"/>
              <w:jc w:val="center"/>
            </w:pPr>
            <w:r w:rsidRPr="00E644C9">
              <w:t>5</w:t>
            </w:r>
          </w:p>
          <w:p w14:paraId="7EEE443D" w14:textId="77777777" w:rsidR="00DA082D" w:rsidRPr="00E644C9" w:rsidRDefault="00DA082D" w:rsidP="002D0A82">
            <w:pPr>
              <w:pStyle w:val="Normlny0"/>
              <w:jc w:val="center"/>
            </w:pPr>
          </w:p>
          <w:p w14:paraId="27D811CF" w14:textId="77777777" w:rsidR="00DA082D" w:rsidRPr="00E644C9" w:rsidRDefault="00DA082D" w:rsidP="002D0A82">
            <w:pPr>
              <w:pStyle w:val="Normlny0"/>
              <w:jc w:val="center"/>
            </w:pPr>
          </w:p>
          <w:p w14:paraId="4D7AB2D4" w14:textId="77777777" w:rsidR="00DA082D" w:rsidRPr="00E644C9" w:rsidRDefault="00DA082D" w:rsidP="002D0A82">
            <w:pPr>
              <w:pStyle w:val="Normlny0"/>
              <w:jc w:val="center"/>
            </w:pPr>
          </w:p>
          <w:p w14:paraId="1D2F0002" w14:textId="77777777" w:rsidR="00DA082D" w:rsidRPr="00E644C9" w:rsidRDefault="00DA082D" w:rsidP="002D0A82">
            <w:pPr>
              <w:pStyle w:val="Normlny0"/>
              <w:jc w:val="center"/>
            </w:pPr>
          </w:p>
          <w:p w14:paraId="3FCF71CD" w14:textId="17C289D9" w:rsidR="00DA082D" w:rsidRPr="00E644C9" w:rsidRDefault="00DA082D"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7E1F91AD" w14:textId="24D58F9B" w:rsidR="00C33384" w:rsidRPr="00E644C9" w:rsidRDefault="00DA082D" w:rsidP="002D0A82">
            <w:pPr>
              <w:pStyle w:val="Normlny0"/>
              <w:jc w:val="center"/>
            </w:pPr>
            <w:r w:rsidRPr="00E644C9">
              <w:t>§ 40</w:t>
            </w:r>
          </w:p>
          <w:p w14:paraId="1C2487B2" w14:textId="77777777" w:rsidR="00C33384" w:rsidRPr="00E644C9" w:rsidRDefault="00C33384" w:rsidP="002D0A82">
            <w:pPr>
              <w:pStyle w:val="Normlny0"/>
              <w:jc w:val="center"/>
            </w:pPr>
            <w:r w:rsidRPr="00E644C9">
              <w:t>O: 1</w:t>
            </w:r>
          </w:p>
          <w:p w14:paraId="3A44643F" w14:textId="77777777" w:rsidR="00DA082D" w:rsidRPr="00E644C9" w:rsidRDefault="00DA082D" w:rsidP="002D0A82">
            <w:pPr>
              <w:pStyle w:val="Normlny0"/>
              <w:jc w:val="center"/>
            </w:pPr>
          </w:p>
          <w:p w14:paraId="5461BF04" w14:textId="77777777" w:rsidR="00DA082D" w:rsidRPr="00E644C9" w:rsidRDefault="00C33384" w:rsidP="002D0A82">
            <w:pPr>
              <w:pStyle w:val="Normlny0"/>
              <w:jc w:val="center"/>
            </w:pPr>
            <w:r w:rsidRPr="00E644C9">
              <w:t>P: a </w:t>
            </w:r>
          </w:p>
          <w:p w14:paraId="488BE3FE" w14:textId="77777777" w:rsidR="00DA082D" w:rsidRPr="00E644C9" w:rsidRDefault="00DA082D" w:rsidP="002D0A82">
            <w:pPr>
              <w:pStyle w:val="Normlny0"/>
              <w:jc w:val="center"/>
            </w:pPr>
            <w:r w:rsidRPr="00E644C9">
              <w:t>P: b</w:t>
            </w:r>
          </w:p>
          <w:p w14:paraId="4076763B" w14:textId="2EC58B58" w:rsidR="00C33384" w:rsidRPr="00E644C9" w:rsidRDefault="00DA082D" w:rsidP="002D0A82">
            <w:pPr>
              <w:pStyle w:val="Normlny0"/>
              <w:jc w:val="center"/>
            </w:pPr>
            <w:r w:rsidRPr="00E644C9">
              <w:t>P:</w:t>
            </w:r>
            <w:r w:rsidR="00C33384" w:rsidRPr="00E644C9">
              <w:t xml:space="preserve"> c</w:t>
            </w:r>
          </w:p>
          <w:p w14:paraId="1BA2829D" w14:textId="77777777" w:rsidR="00C33384" w:rsidRPr="00E644C9" w:rsidRDefault="00C33384" w:rsidP="002D0A82">
            <w:pPr>
              <w:pStyle w:val="Normlny0"/>
              <w:jc w:val="center"/>
            </w:pPr>
          </w:p>
          <w:p w14:paraId="447977F5" w14:textId="77777777" w:rsidR="00C33384" w:rsidRPr="00E644C9" w:rsidRDefault="00C33384" w:rsidP="002D0A82">
            <w:pPr>
              <w:pStyle w:val="Normlny0"/>
              <w:jc w:val="center"/>
            </w:pPr>
          </w:p>
          <w:p w14:paraId="02FBD151" w14:textId="77777777" w:rsidR="00C33384" w:rsidRPr="00E644C9" w:rsidRDefault="00C33384" w:rsidP="002D0A82">
            <w:pPr>
              <w:pStyle w:val="Normlny0"/>
              <w:jc w:val="center"/>
            </w:pPr>
            <w:r w:rsidRPr="00E644C9">
              <w:t>O: 4</w:t>
            </w:r>
          </w:p>
          <w:p w14:paraId="2F65EA42" w14:textId="77777777" w:rsidR="00DA082D" w:rsidRPr="00E644C9" w:rsidRDefault="00DA082D" w:rsidP="002D0A82">
            <w:pPr>
              <w:pStyle w:val="Normlny0"/>
              <w:jc w:val="center"/>
            </w:pPr>
          </w:p>
          <w:p w14:paraId="1199C5B4" w14:textId="4A300613" w:rsidR="00C33384" w:rsidRPr="00E644C9" w:rsidRDefault="00C33384" w:rsidP="002D0A82">
            <w:pPr>
              <w:pStyle w:val="Normlny0"/>
              <w:jc w:val="center"/>
            </w:pPr>
            <w:r w:rsidRPr="00E644C9">
              <w:t>P: k</w:t>
            </w:r>
          </w:p>
        </w:tc>
        <w:tc>
          <w:tcPr>
            <w:tcW w:w="4677" w:type="dxa"/>
            <w:tcBorders>
              <w:top w:val="single" w:sz="4" w:space="0" w:color="auto"/>
              <w:left w:val="single" w:sz="4" w:space="0" w:color="auto"/>
              <w:bottom w:val="single" w:sz="4" w:space="0" w:color="auto"/>
              <w:right w:val="single" w:sz="4" w:space="0" w:color="auto"/>
            </w:tcBorders>
          </w:tcPr>
          <w:p w14:paraId="62DEA86C" w14:textId="4448C73F" w:rsidR="00DA082D" w:rsidRPr="00E644C9" w:rsidRDefault="00DA082D" w:rsidP="002D0A82">
            <w:pPr>
              <w:pStyle w:val="Normlny0"/>
              <w:jc w:val="both"/>
            </w:pPr>
            <w:r w:rsidRPr="00E644C9">
              <w:t>Splnomocňovacie ustanovenia</w:t>
            </w:r>
          </w:p>
          <w:p w14:paraId="5342437D" w14:textId="557ACB86" w:rsidR="00C33384" w:rsidRPr="00E644C9" w:rsidRDefault="00C33384" w:rsidP="002D0A82">
            <w:pPr>
              <w:pStyle w:val="Normlny0"/>
              <w:jc w:val="both"/>
            </w:pPr>
            <w:r w:rsidRPr="00E644C9">
              <w:t>(1) Úrad vydá všeobecne záväzný právny predpis, ktorý ustanoví</w:t>
            </w:r>
          </w:p>
          <w:p w14:paraId="3023ECA0" w14:textId="77777777" w:rsidR="00C33384" w:rsidRPr="00E644C9" w:rsidRDefault="00C33384" w:rsidP="002D0A82">
            <w:pPr>
              <w:pStyle w:val="Normlny0"/>
              <w:jc w:val="both"/>
            </w:pPr>
            <w:r w:rsidRPr="00E644C9">
              <w:t>a) rozsah cenovej regulácie,</w:t>
            </w:r>
          </w:p>
          <w:p w14:paraId="6D398446" w14:textId="77777777" w:rsidR="00C33384" w:rsidRPr="00E644C9" w:rsidRDefault="00C33384" w:rsidP="002D0A82">
            <w:pPr>
              <w:pStyle w:val="Normlny0"/>
              <w:jc w:val="both"/>
            </w:pPr>
            <w:r w:rsidRPr="00E644C9">
              <w:t>b) spôsob vykonávania cenovej regulácie,</w:t>
            </w:r>
          </w:p>
          <w:p w14:paraId="52945C94" w14:textId="77777777" w:rsidR="00C33384" w:rsidRPr="00E644C9" w:rsidRDefault="00C33384" w:rsidP="002D0A82">
            <w:pPr>
              <w:pStyle w:val="Normlny0"/>
              <w:jc w:val="both"/>
            </w:pPr>
            <w:r w:rsidRPr="00E644C9">
              <w:t>c) postup a podmienky uplatňovania cien,</w:t>
            </w:r>
          </w:p>
          <w:p w14:paraId="20B06A04" w14:textId="77777777" w:rsidR="00C33384" w:rsidRPr="00E644C9" w:rsidRDefault="00C33384" w:rsidP="002D0A82">
            <w:pPr>
              <w:pStyle w:val="Normlny0"/>
              <w:jc w:val="both"/>
            </w:pPr>
          </w:p>
          <w:p w14:paraId="3A897BAD" w14:textId="77777777" w:rsidR="00C33384" w:rsidRPr="00E644C9" w:rsidRDefault="00C33384" w:rsidP="002D0A82">
            <w:pPr>
              <w:pStyle w:val="Normlny0"/>
              <w:jc w:val="both"/>
            </w:pPr>
          </w:p>
          <w:p w14:paraId="475A5E02" w14:textId="77777777" w:rsidR="00C33384" w:rsidRPr="00E644C9" w:rsidRDefault="00C33384" w:rsidP="002D0A82">
            <w:pPr>
              <w:pStyle w:val="Normlny0"/>
              <w:jc w:val="both"/>
            </w:pPr>
            <w:r w:rsidRPr="00E644C9">
              <w:t>(4) Úrad vydá všeobecne záväzný právny predpis podľa § 24, ktorý ustanoví pravidlá trhu, a to podmienky</w:t>
            </w:r>
          </w:p>
          <w:p w14:paraId="70D55B79" w14:textId="3488F789" w:rsidR="00C33384" w:rsidRPr="00E644C9" w:rsidRDefault="00C33384" w:rsidP="005E5309">
            <w:pPr>
              <w:pStyle w:val="Normlny0"/>
              <w:jc w:val="both"/>
            </w:pPr>
            <w:r w:rsidRPr="00E644C9">
              <w:t xml:space="preserve">k) </w:t>
            </w:r>
            <w:r w:rsidR="00DA082D" w:rsidRPr="00E644C9">
              <w:t xml:space="preserve"> zodpovednosti za odchýlky účastníkov trhu s elektrinou, účastníkov trhu s plynom a účastníkov trhu s vodíkom a postupy prenášania zodpovednosti za </w:t>
            </w:r>
            <w:r w:rsidR="00DA082D" w:rsidRPr="00E644C9">
              <w:lastRenderedPageBreak/>
              <w:t>odchýlku medzi účastníkmi trhu s elektrinou, účastníkmi trhu s plynom alebo účastníkmi trhu s vodíkom,</w:t>
            </w:r>
          </w:p>
        </w:tc>
        <w:tc>
          <w:tcPr>
            <w:tcW w:w="557" w:type="dxa"/>
            <w:tcBorders>
              <w:top w:val="single" w:sz="4" w:space="0" w:color="auto"/>
              <w:left w:val="single" w:sz="4" w:space="0" w:color="auto"/>
              <w:bottom w:val="single" w:sz="4" w:space="0" w:color="auto"/>
              <w:right w:val="single" w:sz="4" w:space="0" w:color="auto"/>
            </w:tcBorders>
          </w:tcPr>
          <w:p w14:paraId="44232E9D" w14:textId="30122D5F" w:rsidR="00C33384" w:rsidRPr="00E644C9" w:rsidRDefault="00DA082D"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4C0080B" w14:textId="77777777" w:rsidR="00C33384" w:rsidRPr="00E644C9" w:rsidRDefault="00C33384" w:rsidP="002D0A82">
            <w:pPr>
              <w:pStyle w:val="Normlny0"/>
              <w:jc w:val="center"/>
            </w:pPr>
            <w:r w:rsidRPr="00E644C9">
              <w:t>V súčasnosti platné a účinné ustanovenie v súlade s predmetným ustanovením Smernice</w:t>
            </w:r>
          </w:p>
        </w:tc>
        <w:tc>
          <w:tcPr>
            <w:tcW w:w="567" w:type="dxa"/>
            <w:gridSpan w:val="2"/>
            <w:tcBorders>
              <w:top w:val="single" w:sz="4" w:space="0" w:color="auto"/>
              <w:left w:val="single" w:sz="4" w:space="0" w:color="auto"/>
              <w:bottom w:val="single" w:sz="4" w:space="0" w:color="auto"/>
              <w:right w:val="single" w:sz="12" w:space="0" w:color="auto"/>
            </w:tcBorders>
          </w:tcPr>
          <w:p w14:paraId="26013AA8" w14:textId="3488382C"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833FC66"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B16E7D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5F48884" w14:textId="77777777" w:rsidR="00C33384" w:rsidRPr="00E644C9" w:rsidRDefault="00C33384" w:rsidP="002D0A82">
            <w:pPr>
              <w:pStyle w:val="Normlny0"/>
              <w:jc w:val="center"/>
            </w:pPr>
            <w:r w:rsidRPr="00E644C9">
              <w:t>Č: 39</w:t>
            </w:r>
          </w:p>
          <w:p w14:paraId="1125E2E8" w14:textId="77777777" w:rsidR="00C33384" w:rsidRPr="00E644C9" w:rsidRDefault="00C33384" w:rsidP="002D0A82">
            <w:pPr>
              <w:pStyle w:val="Normlny0"/>
              <w:jc w:val="center"/>
            </w:pPr>
            <w:r w:rsidRPr="00E644C9">
              <w:t>O: 6</w:t>
            </w:r>
          </w:p>
        </w:tc>
        <w:tc>
          <w:tcPr>
            <w:tcW w:w="5803" w:type="dxa"/>
            <w:tcBorders>
              <w:top w:val="single" w:sz="4" w:space="0" w:color="auto"/>
              <w:left w:val="single" w:sz="4" w:space="0" w:color="auto"/>
              <w:bottom w:val="single" w:sz="4" w:space="0" w:color="auto"/>
              <w:right w:val="single" w:sz="4" w:space="0" w:color="auto"/>
            </w:tcBorders>
          </w:tcPr>
          <w:p w14:paraId="757EA589" w14:textId="77777777" w:rsidR="00C33384" w:rsidRPr="00E644C9" w:rsidRDefault="00C33384" w:rsidP="005445CD">
            <w:pPr>
              <w:pStyle w:val="Normlny0"/>
              <w:jc w:val="both"/>
            </w:pPr>
            <w:r w:rsidRPr="00E644C9">
              <w:t>6.   Členské štáty alebo, ak tak členské štáty stanovili, regulačné orgány môžu požadovať, aby prevádzkovatelia prepravných sietí dodržiavali minimálne normy pre údržbu a rozvoj prepravnej siete vrátane kapacity prepojenia.</w:t>
            </w:r>
          </w:p>
        </w:tc>
        <w:tc>
          <w:tcPr>
            <w:tcW w:w="584" w:type="dxa"/>
            <w:gridSpan w:val="2"/>
            <w:tcBorders>
              <w:top w:val="single" w:sz="4" w:space="0" w:color="auto"/>
              <w:left w:val="single" w:sz="4" w:space="0" w:color="auto"/>
              <w:bottom w:val="single" w:sz="4" w:space="0" w:color="auto"/>
              <w:right w:val="single" w:sz="12" w:space="0" w:color="auto"/>
            </w:tcBorders>
          </w:tcPr>
          <w:p w14:paraId="16A16F02" w14:textId="3154838E" w:rsidR="00C33384" w:rsidRPr="00E644C9" w:rsidRDefault="000C3B0E" w:rsidP="002D0A82">
            <w:pPr>
              <w:pStyle w:val="Normlny0"/>
              <w:jc w:val="center"/>
            </w:pPr>
            <w:r w:rsidRPr="00E644C9">
              <w:t>D</w:t>
            </w:r>
          </w:p>
        </w:tc>
        <w:tc>
          <w:tcPr>
            <w:tcW w:w="567" w:type="dxa"/>
            <w:tcBorders>
              <w:top w:val="single" w:sz="4" w:space="0" w:color="auto"/>
              <w:left w:val="nil"/>
              <w:bottom w:val="single" w:sz="4" w:space="0" w:color="auto"/>
              <w:right w:val="single" w:sz="4" w:space="0" w:color="auto"/>
            </w:tcBorders>
          </w:tcPr>
          <w:p w14:paraId="4A2C6B7B"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252419AA"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74F94946" w14:textId="058D223B"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1A7CFD51" w14:textId="4A20AA5B" w:rsidR="00C33384" w:rsidRPr="00E644C9" w:rsidRDefault="00AD6673"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480EBBB5"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843D9D4"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5E089A5E"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D94E52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8C8AE80" w14:textId="77777777" w:rsidR="00C33384" w:rsidRPr="00E644C9" w:rsidRDefault="00C33384" w:rsidP="002D0A82">
            <w:pPr>
              <w:pStyle w:val="Normlny0"/>
              <w:jc w:val="center"/>
            </w:pPr>
            <w:r w:rsidRPr="00E644C9">
              <w:t>Č: 39</w:t>
            </w:r>
          </w:p>
          <w:p w14:paraId="15DB08FE" w14:textId="77777777" w:rsidR="00C33384" w:rsidRPr="00E644C9" w:rsidRDefault="00C33384" w:rsidP="002D0A82">
            <w:pPr>
              <w:pStyle w:val="Normlny0"/>
              <w:jc w:val="center"/>
            </w:pPr>
            <w:r w:rsidRPr="00E644C9">
              <w:t>O: 7</w:t>
            </w:r>
          </w:p>
        </w:tc>
        <w:tc>
          <w:tcPr>
            <w:tcW w:w="5803" w:type="dxa"/>
            <w:tcBorders>
              <w:top w:val="single" w:sz="4" w:space="0" w:color="auto"/>
              <w:left w:val="single" w:sz="4" w:space="0" w:color="auto"/>
              <w:bottom w:val="single" w:sz="4" w:space="0" w:color="auto"/>
              <w:right w:val="single" w:sz="4" w:space="0" w:color="auto"/>
            </w:tcBorders>
          </w:tcPr>
          <w:p w14:paraId="0EF4BD5C" w14:textId="77777777" w:rsidR="00C33384" w:rsidRPr="00E644C9" w:rsidRDefault="00C33384" w:rsidP="005445CD">
            <w:pPr>
              <w:pStyle w:val="Normlny0"/>
              <w:jc w:val="both"/>
            </w:pPr>
            <w:r w:rsidRPr="00E644C9">
              <w:t>7.   Členské štáty môžu stanoviť, že jednu alebo viacero úloh uvedených v odseku 1 tohto článku možno prideliť inému prevádzkovateľovi prepravnej siete, než je vlastník prepravnej siete, na ktorého by sa príslušné zodpovednosti inak vzťahovali. Prevádzkovateľ prepravnej siete, ktorému sú dané úlohy pridelené, musí byť certifikovaný ako podnik s modelom oddelenia vlastníctva, modelom nezávislého prevádzkovateľa siete alebo modelom nezávislého prevádzkovateľa prepravnej siete a spĺňať požiadavky stanovené v článku 60, ale nemusí vlastniť prepravnú sieť, za ktorú má zodpovednosť.</w:t>
            </w:r>
          </w:p>
        </w:tc>
        <w:tc>
          <w:tcPr>
            <w:tcW w:w="584" w:type="dxa"/>
            <w:gridSpan w:val="2"/>
            <w:tcBorders>
              <w:top w:val="single" w:sz="4" w:space="0" w:color="auto"/>
              <w:left w:val="single" w:sz="4" w:space="0" w:color="auto"/>
              <w:bottom w:val="single" w:sz="4" w:space="0" w:color="auto"/>
              <w:right w:val="single" w:sz="12" w:space="0" w:color="auto"/>
            </w:tcBorders>
          </w:tcPr>
          <w:p w14:paraId="5E113807" w14:textId="5CBE1E34" w:rsidR="00C33384" w:rsidRPr="00E644C9" w:rsidRDefault="000C3B0E" w:rsidP="002D0A82">
            <w:pPr>
              <w:pStyle w:val="Normlny0"/>
              <w:jc w:val="center"/>
            </w:pPr>
            <w:r w:rsidRPr="00E644C9">
              <w:t>D</w:t>
            </w:r>
          </w:p>
        </w:tc>
        <w:tc>
          <w:tcPr>
            <w:tcW w:w="567" w:type="dxa"/>
            <w:tcBorders>
              <w:top w:val="single" w:sz="4" w:space="0" w:color="auto"/>
              <w:left w:val="nil"/>
              <w:bottom w:val="single" w:sz="4" w:space="0" w:color="auto"/>
              <w:right w:val="single" w:sz="4" w:space="0" w:color="auto"/>
            </w:tcBorders>
          </w:tcPr>
          <w:p w14:paraId="559F5AEE"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5D703600"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34D47A2A" w14:textId="1266F4A6"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565F60C4" w14:textId="424DE9C6" w:rsidR="00C33384" w:rsidRPr="00E644C9" w:rsidRDefault="00AD6673"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2410324C"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C664116"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19DBBAAB"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2DDD68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427B107" w14:textId="77777777" w:rsidR="00C33384" w:rsidRPr="00E644C9" w:rsidRDefault="00C33384" w:rsidP="002D0A82">
            <w:pPr>
              <w:pStyle w:val="Normlny0"/>
              <w:jc w:val="center"/>
            </w:pPr>
            <w:r w:rsidRPr="00E644C9">
              <w:t>Č: 39</w:t>
            </w:r>
          </w:p>
          <w:p w14:paraId="31BF4BA9" w14:textId="77777777" w:rsidR="00C33384" w:rsidRPr="00E644C9" w:rsidRDefault="00C33384" w:rsidP="002D0A82">
            <w:pPr>
              <w:pStyle w:val="Normlny0"/>
              <w:jc w:val="center"/>
            </w:pPr>
            <w:r w:rsidRPr="00E644C9">
              <w:t>O: 8</w:t>
            </w:r>
          </w:p>
        </w:tc>
        <w:tc>
          <w:tcPr>
            <w:tcW w:w="5803" w:type="dxa"/>
            <w:tcBorders>
              <w:top w:val="single" w:sz="4" w:space="0" w:color="auto"/>
              <w:left w:val="single" w:sz="4" w:space="0" w:color="auto"/>
              <w:bottom w:val="single" w:sz="4" w:space="0" w:color="auto"/>
              <w:right w:val="single" w:sz="4" w:space="0" w:color="auto"/>
            </w:tcBorders>
          </w:tcPr>
          <w:p w14:paraId="12C65E73" w14:textId="77777777" w:rsidR="00C33384" w:rsidRPr="00916831" w:rsidRDefault="00C33384" w:rsidP="005445CD">
            <w:pPr>
              <w:pStyle w:val="Normlny0"/>
              <w:jc w:val="both"/>
            </w:pPr>
            <w:r w:rsidRPr="00916831">
              <w:t>8.   Prevádzkovateľ prepravnej siete, ktorý prepravnú sieť vlastní, musí spĺňať požiadavky stanovené v kapitole IX a byť certifikovaný v súlade s článkom 71. Nie je tým dotknutá možnosť prevádzkovateľov prepravných sietí, ktorí sú certifikovaní ako podnik s modelom oddelenia vlastníctva, modelom nezávislého prevádzkovateľa siete alebo modelom nezávislého prevádzkovateľa prepravnej siete, delegovať z vlastného podnetu a pod vlastným dohľadom určité úlohy iným prevádzkovateľom prepravných sietí, ktorí sú certifikovaní ako podnik s modelom oddelenia vlastníctva, modelom nezávislého prevádzkovateľa siete alebo modelom nezávislého prevádzkovateľa prepravnej siete, ak sa takýmto delegovaním úloh neohrozia účinné a nezávislé rozhodovacie práva prevádzkovateľa prepravnej siete, ktorý úlohy deleguje.</w:t>
            </w:r>
          </w:p>
        </w:tc>
        <w:tc>
          <w:tcPr>
            <w:tcW w:w="584" w:type="dxa"/>
            <w:gridSpan w:val="2"/>
            <w:tcBorders>
              <w:top w:val="single" w:sz="4" w:space="0" w:color="auto"/>
              <w:left w:val="single" w:sz="4" w:space="0" w:color="auto"/>
              <w:bottom w:val="single" w:sz="4" w:space="0" w:color="auto"/>
              <w:right w:val="single" w:sz="12" w:space="0" w:color="auto"/>
            </w:tcBorders>
          </w:tcPr>
          <w:p w14:paraId="5F222343" w14:textId="68DFBCA2" w:rsidR="00C33384" w:rsidRPr="00E644C9" w:rsidRDefault="00AD6673"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3BAFB81A" w14:textId="3D2DB1AB" w:rsidR="00C33384" w:rsidRPr="00E644C9" w:rsidRDefault="00AD6673" w:rsidP="002D0A82">
            <w:pPr>
              <w:pStyle w:val="Normlny0"/>
              <w:jc w:val="center"/>
            </w:pPr>
            <w:r>
              <w:t>5</w:t>
            </w:r>
          </w:p>
        </w:tc>
        <w:tc>
          <w:tcPr>
            <w:tcW w:w="709" w:type="dxa"/>
            <w:tcBorders>
              <w:top w:val="single" w:sz="4" w:space="0" w:color="auto"/>
              <w:left w:val="single" w:sz="4" w:space="0" w:color="auto"/>
              <w:bottom w:val="single" w:sz="4" w:space="0" w:color="auto"/>
              <w:right w:val="single" w:sz="4" w:space="0" w:color="auto"/>
            </w:tcBorders>
          </w:tcPr>
          <w:p w14:paraId="5F369376" w14:textId="78A22FAB" w:rsidR="00C33384" w:rsidRPr="00E644C9" w:rsidRDefault="00AD6673" w:rsidP="002D0A82">
            <w:pPr>
              <w:pStyle w:val="Normlny0"/>
              <w:jc w:val="center"/>
            </w:pPr>
            <w:r>
              <w:t>§ 25</w:t>
            </w:r>
          </w:p>
        </w:tc>
        <w:tc>
          <w:tcPr>
            <w:tcW w:w="4677" w:type="dxa"/>
            <w:tcBorders>
              <w:top w:val="single" w:sz="4" w:space="0" w:color="auto"/>
              <w:left w:val="single" w:sz="4" w:space="0" w:color="auto"/>
              <w:bottom w:val="single" w:sz="4" w:space="0" w:color="auto"/>
              <w:right w:val="single" w:sz="4" w:space="0" w:color="auto"/>
            </w:tcBorders>
          </w:tcPr>
          <w:p w14:paraId="28DECB24" w14:textId="77777777" w:rsidR="00C33384" w:rsidRDefault="00AD6673" w:rsidP="002D0A82">
            <w:pPr>
              <w:pStyle w:val="Normlny0"/>
              <w:jc w:val="both"/>
            </w:pPr>
            <w:r w:rsidRPr="00AD6673">
              <w:t>Certifikácia a určenie prevádzkovateľa prenosovej sústavy, prevádzkovateľa prepravnej siete a prevádzkovateľa vodíkovej prepravnej siete</w:t>
            </w:r>
          </w:p>
          <w:p w14:paraId="228B8E99" w14:textId="5AED6C45" w:rsidR="00AD6673" w:rsidRDefault="00AD6673" w:rsidP="00AD6673">
            <w:pPr>
              <w:pStyle w:val="Normlny0"/>
              <w:jc w:val="both"/>
            </w:pPr>
            <w:r>
              <w:t>(1) Certifikácia prevádzkovateľa prenosovej sústavy, prevádzkovateľa prepravnej siete alebo prevádzkovateľa vodíkovej prepravnej siete je konanie, v ktorom úrad zisťuje, či</w:t>
            </w:r>
          </w:p>
          <w:p w14:paraId="5C3D75E0" w14:textId="7EEF5FCF" w:rsidR="00AD6673" w:rsidRDefault="00AD6673" w:rsidP="00AD6673">
            <w:pPr>
              <w:pStyle w:val="Normlny0"/>
              <w:jc w:val="both"/>
            </w:pPr>
            <w:r>
              <w:t>a) prevádzkovateľ prenosovej sústavy spĺňa podmienky vlastníckeho oddelenia prevádzkovateľa prenosovej sústavy podľa osobitného predpisu,</w:t>
            </w:r>
            <w:r w:rsidRPr="002E6F9A">
              <w:rPr>
                <w:vertAlign w:val="superscript"/>
              </w:rPr>
              <w:t>44</w:t>
            </w:r>
            <w:r>
              <w:t>)</w:t>
            </w:r>
          </w:p>
          <w:p w14:paraId="7866E9C4" w14:textId="2DC3B35C" w:rsidR="00AD6673" w:rsidRDefault="00AD6673" w:rsidP="00AD6673">
            <w:pPr>
              <w:pStyle w:val="Normlny0"/>
              <w:jc w:val="both"/>
            </w:pPr>
            <w:r>
              <w:t>b) prevádzkovateľ prepravnej siete spĺňa</w:t>
            </w:r>
          </w:p>
          <w:p w14:paraId="1C86E5E0" w14:textId="150E0BF7" w:rsidR="00AD6673" w:rsidRDefault="00AD6673" w:rsidP="00AD6673">
            <w:pPr>
              <w:pStyle w:val="Normlny0"/>
              <w:jc w:val="both"/>
            </w:pPr>
            <w:r>
              <w:t>1. podmienky oddelenia prevádzkovateľa prepravnej siete podľa osobitného predpisu,</w:t>
            </w:r>
            <w:r w:rsidRPr="002E6F9A">
              <w:rPr>
                <w:vertAlign w:val="superscript"/>
              </w:rPr>
              <w:t>45</w:t>
            </w:r>
            <w:r>
              <w:t>) alebo</w:t>
            </w:r>
          </w:p>
          <w:p w14:paraId="3572EB4D" w14:textId="1530EAE7" w:rsidR="00AD6673" w:rsidRDefault="00AD6673" w:rsidP="00AD6673">
            <w:pPr>
              <w:pStyle w:val="Normlny0"/>
              <w:jc w:val="both"/>
            </w:pPr>
            <w:r>
              <w:t>2. podmienky vlastníckeho oddelenia prevádzkovateľa prepravnej siete podľa osobitného predpisu,</w:t>
            </w:r>
            <w:r w:rsidRPr="002E6F9A">
              <w:rPr>
                <w:vertAlign w:val="superscript"/>
              </w:rPr>
              <w:t>46</w:t>
            </w:r>
            <w:r>
              <w:t>)</w:t>
            </w:r>
          </w:p>
          <w:p w14:paraId="35623803" w14:textId="38916963" w:rsidR="00AD6673" w:rsidRDefault="00AD6673" w:rsidP="00AD6673">
            <w:pPr>
              <w:pStyle w:val="Normlny0"/>
              <w:jc w:val="both"/>
            </w:pPr>
            <w:r>
              <w:t>c) vlastník prepravnej siete a osoba, ktorá má vykonávať činnosť nezávislého prevádzkovateľa siete podľa osobitného predpisu,</w:t>
            </w:r>
            <w:r w:rsidRPr="002E6F9A">
              <w:rPr>
                <w:vertAlign w:val="superscript"/>
              </w:rPr>
              <w:t>19</w:t>
            </w:r>
            <w:r>
              <w:t>) spĺňajú podmienky prevádzkovania prepravnej siete nezávislým prevádzkovateľom siete,</w:t>
            </w:r>
            <w:r w:rsidRPr="002E6F9A">
              <w:rPr>
                <w:vertAlign w:val="superscript"/>
              </w:rPr>
              <w:t>19</w:t>
            </w:r>
            <w:r>
              <w:t>)</w:t>
            </w:r>
          </w:p>
          <w:p w14:paraId="1BA6A873" w14:textId="4A68F6C5" w:rsidR="00AD6673" w:rsidRDefault="00AD6673" w:rsidP="00AD6673">
            <w:pPr>
              <w:pStyle w:val="Normlny0"/>
              <w:jc w:val="both"/>
            </w:pPr>
            <w:r>
              <w:t>d) prevádzkovateľ vodíkovej prepravnej siete spĺňa</w:t>
            </w:r>
          </w:p>
          <w:p w14:paraId="7F607E20" w14:textId="618E96D8" w:rsidR="00AD6673" w:rsidRDefault="00AD6673" w:rsidP="00AD6673">
            <w:pPr>
              <w:pStyle w:val="Normlny0"/>
              <w:jc w:val="both"/>
            </w:pPr>
            <w:r>
              <w:t>1. podmienky oddelenia prevádzkovateľa vodíkovej prepravnej siete podľa osobitného predpisu</w:t>
            </w:r>
            <w:r w:rsidRPr="002E6F9A">
              <w:rPr>
                <w:vertAlign w:val="superscript"/>
              </w:rPr>
              <w:t>46a</w:t>
            </w:r>
            <w:r>
              <w:t>) alebo</w:t>
            </w:r>
          </w:p>
          <w:p w14:paraId="55ED4B01" w14:textId="38AEF0B4" w:rsidR="00AD6673" w:rsidRDefault="00AD6673" w:rsidP="00AD6673">
            <w:pPr>
              <w:pStyle w:val="Normlny0"/>
              <w:jc w:val="both"/>
            </w:pPr>
            <w:r>
              <w:t>2. podmienky vlastníckeho oddelenia prevádzkovateľa prepravnej siete podľa osobitného predpisu.</w:t>
            </w:r>
            <w:r w:rsidRPr="002E6F9A">
              <w:rPr>
                <w:vertAlign w:val="superscript"/>
              </w:rPr>
              <w:t>46b</w:t>
            </w:r>
            <w:r>
              <w:t>)</w:t>
            </w:r>
          </w:p>
          <w:p w14:paraId="7A8D9346" w14:textId="6C9C4E2D" w:rsidR="00AD6673" w:rsidRDefault="00AD6673" w:rsidP="00AD6673">
            <w:pPr>
              <w:pStyle w:val="Normlny0"/>
              <w:jc w:val="both"/>
            </w:pPr>
            <w:r>
              <w:t xml:space="preserve">(2) Úrad v konaní o certifikácii vydáva rozhodnutie o udelení certifikácie, rozhodnutie o neudelení certifikácie, rozhodnutie o odňatí certifikácie a rozhodnutie o </w:t>
            </w:r>
            <w:r>
              <w:lastRenderedPageBreak/>
              <w:t>zastavení konania o certifikácii (ďalej len „rozhodnutie týkajúce sa certifikácie“).</w:t>
            </w:r>
          </w:p>
          <w:p w14:paraId="59ABDAE1" w14:textId="2EE3B6A2" w:rsidR="00AD6673" w:rsidRDefault="00AD6673" w:rsidP="00AD6673">
            <w:pPr>
              <w:pStyle w:val="Normlny0"/>
              <w:jc w:val="both"/>
            </w:pPr>
            <w:r>
              <w:t>(3) Úrad vydá rozhodnutie o udelení certifikácie, ak prevádzkovateľ prenosovej sústavy, prevádzkovateľ prepravnej siete alebo prevádzkovateľ vodíkovej prepravnej siete preukáže, že spĺňa podmienky podľa osobitného predpisu.</w:t>
            </w:r>
            <w:r w:rsidRPr="002E6F9A">
              <w:rPr>
                <w:vertAlign w:val="superscript"/>
              </w:rPr>
              <w:t>47</w:t>
            </w:r>
            <w:r>
              <w:t>) Rozhodnutie o udelení certifikácie úrad po nadobudnutí právoplatnosti bezodkladne oznámi ministerstvu.</w:t>
            </w:r>
          </w:p>
          <w:p w14:paraId="51F27C42" w14:textId="197CDD6A" w:rsidR="00AD6673" w:rsidRDefault="00AD6673" w:rsidP="00AD6673">
            <w:pPr>
              <w:pStyle w:val="Normlny0"/>
              <w:jc w:val="both"/>
            </w:pPr>
            <w:r>
              <w:t>(4) Úrad vydá rozhodnutie o neudelení certifikácie, ak prevádzkovateľ prenosovej sústavy, prevádzkovateľ prepravnej siete alebo prevádzkovateľ vodíkovej prepravnej siete nepreukáže splnenie podmienok podľa osobitného predpisu.</w:t>
            </w:r>
            <w:r w:rsidRPr="002E6F9A">
              <w:rPr>
                <w:vertAlign w:val="superscript"/>
              </w:rPr>
              <w:t>47</w:t>
            </w:r>
            <w:r>
              <w:t>)</w:t>
            </w:r>
          </w:p>
          <w:p w14:paraId="3266945E" w14:textId="78127CDF" w:rsidR="00AD6673" w:rsidRDefault="00AD6673" w:rsidP="00AD6673">
            <w:pPr>
              <w:pStyle w:val="Normlny0"/>
              <w:jc w:val="both"/>
            </w:pPr>
            <w:r>
              <w:t>(5) Úrad vydá rozhodnutie o odňatí certifikácie, ak prevádzkovateľ prenosovej sústavy, prevádzkovateľ prepravnej siete alebo prevádzkovateľ vodíkovej prepravnej siete určený ministerstvom podľa odseku 6 v konaní o certifikácii z podnetu úradu nepreukáže, že spĺňa podmienky podľa osobitného predpisu</w:t>
            </w:r>
            <w:r w:rsidRPr="002E6F9A">
              <w:rPr>
                <w:vertAlign w:val="superscript"/>
              </w:rPr>
              <w:t>47</w:t>
            </w:r>
            <w:r>
              <w:t>) a porušenie podmienok podľa osobitného predpisu</w:t>
            </w:r>
            <w:r w:rsidRPr="002E6F9A">
              <w:rPr>
                <w:vertAlign w:val="superscript"/>
              </w:rPr>
              <w:t>47</w:t>
            </w:r>
            <w:r>
              <w:t>) neodstráni v primeranej lehote určenej úradom, ktorá nemôže byť kratšia ako tri mesiace. Rozhodnutie o odňatí certifikácie úrad po nadobudnutí právoplatnosti bezodkladne oznámi ministerstvu.</w:t>
            </w:r>
          </w:p>
          <w:p w14:paraId="2BE7F23B" w14:textId="31FA4671" w:rsidR="00AD6673" w:rsidRDefault="00AD6673" w:rsidP="00AD6673">
            <w:pPr>
              <w:pStyle w:val="Normlny0"/>
              <w:jc w:val="both"/>
            </w:pPr>
            <w:r>
              <w:t>(6) Ministerstvo na základe rozhodnutia úradu o udelení certifikácie rozhodnutím určí prevádzkovateľa prenosovej sústavy, prevádzkovateľa prepravnej siete alebo prevádzkovateľa vodíkovej prepravnej siete za prevádzkovateľa prenosovej sústavy, prevádzkovateľa prepravnej siete alebo prevádzkovateľa vodíkovej prepravnej siete, ktorý spĺňa podmienky podľa osobitného predpisu.</w:t>
            </w:r>
            <w:r w:rsidRPr="002E6F9A">
              <w:rPr>
                <w:vertAlign w:val="superscript"/>
              </w:rPr>
              <w:t>47</w:t>
            </w:r>
            <w:r>
              <w:t>) Určenie prevádzkovateľa prenosovej sústavy, prevádzkovateľa prepravnej siete alebo prevádzkovateľa vodíkovej prepravnej siete oznámi ministerstvo bezodkladne Európskej komisii a zabezpečí zverejnenie informácie o určení prevádzkovateľa prenosovej sústavy, prevádzkovateľa prepravnej siete alebo prevádzkovateľa vodíkovej prepravnej siete v Úradnom vestníku Európskej únie.</w:t>
            </w:r>
          </w:p>
          <w:p w14:paraId="60A13F3D" w14:textId="77777777" w:rsidR="00AD6673" w:rsidRDefault="00AD6673" w:rsidP="00AD6673">
            <w:pPr>
              <w:pStyle w:val="Normlny0"/>
              <w:jc w:val="both"/>
            </w:pPr>
            <w:r>
              <w:t xml:space="preserve">(7) Ministerstvo na základe rozhodnutia úradu o odňatí certifikácie zruší rozhodnutie o určení prevádzkovateľa prenosovej sústavy alebo prevádzkovateľa prepravnej </w:t>
            </w:r>
            <w:r>
              <w:lastRenderedPageBreak/>
              <w:t>siete podľa odseku 6; po nadobudnutí právoplatnosti tohto rozhodnutia zrušenie rozhodnutia bezodkladne oznámi Európskej komisii.</w:t>
            </w:r>
          </w:p>
          <w:p w14:paraId="254AFB97" w14:textId="77777777" w:rsidR="004F0ADE" w:rsidRDefault="004F0ADE" w:rsidP="00AD6673">
            <w:pPr>
              <w:pStyle w:val="Normlny0"/>
              <w:jc w:val="both"/>
            </w:pPr>
          </w:p>
          <w:p w14:paraId="50D0B6C6" w14:textId="77777777" w:rsidR="004F0ADE" w:rsidRDefault="004F0ADE" w:rsidP="004F0ADE">
            <w:pPr>
              <w:pStyle w:val="Normlny0"/>
              <w:jc w:val="both"/>
            </w:pPr>
            <w:r>
              <w:t>44) § 30 zákona č. 251/2012 Z. z.</w:t>
            </w:r>
          </w:p>
          <w:p w14:paraId="64BD6FED" w14:textId="30165529" w:rsidR="004F0ADE" w:rsidRDefault="004F0ADE" w:rsidP="004F0ADE">
            <w:pPr>
              <w:pStyle w:val="Normlny0"/>
              <w:jc w:val="both"/>
            </w:pPr>
            <w:r>
              <w:t>45) § 51 až 59 zákona č. 251/2012 Z. z.</w:t>
            </w:r>
          </w:p>
          <w:p w14:paraId="6FBB27C9" w14:textId="0CDE945A" w:rsidR="004F0ADE" w:rsidRDefault="004F0ADE" w:rsidP="004F0ADE">
            <w:pPr>
              <w:pStyle w:val="Normlny0"/>
              <w:jc w:val="both"/>
            </w:pPr>
            <w:r>
              <w:t>46) § 50 zákona č. 251/2012 Z. z.</w:t>
            </w:r>
          </w:p>
          <w:p w14:paraId="5DFC8B20" w14:textId="39402088" w:rsidR="004F0ADE" w:rsidRDefault="004F0ADE" w:rsidP="004F0ADE">
            <w:pPr>
              <w:pStyle w:val="Normlny0"/>
              <w:jc w:val="both"/>
            </w:pPr>
            <w:r>
              <w:t>46a) § 82e až 82l zákona č. 251/2012 Z. z. v znení zákona č. 259/2025 Z. z.</w:t>
            </w:r>
          </w:p>
          <w:p w14:paraId="678F34B2" w14:textId="77777777" w:rsidR="004F0ADE" w:rsidRDefault="004F0ADE" w:rsidP="004F0ADE">
            <w:pPr>
              <w:pStyle w:val="Normlny0"/>
              <w:jc w:val="both"/>
            </w:pPr>
            <w:r>
              <w:t>46b) § 82d zákona č. 251/2012 Z. z. v znení zákona č. 259/2025 Z. z.</w:t>
            </w:r>
          </w:p>
          <w:p w14:paraId="412E5EC0" w14:textId="77777777" w:rsidR="004F0ADE" w:rsidRDefault="004F0ADE" w:rsidP="004F0ADE">
            <w:pPr>
              <w:pStyle w:val="Normlny0"/>
              <w:jc w:val="both"/>
            </w:pPr>
            <w:r>
              <w:t xml:space="preserve">47) </w:t>
            </w:r>
            <w:r w:rsidRPr="004F0ADE">
              <w:t>§ 30, § 50, § 51 až 60, § 61 až 63, § 82d, § 82e až 82l zákona č. 251/2012 Z. z. v znení neskorších predpisov.</w:t>
            </w:r>
          </w:p>
          <w:p w14:paraId="4BC403C9" w14:textId="6D7FB1B1" w:rsidR="004F0ADE" w:rsidRPr="00E644C9" w:rsidRDefault="004F0ADE" w:rsidP="004F0ADE">
            <w:pPr>
              <w:pStyle w:val="Normlny0"/>
              <w:jc w:val="both"/>
            </w:pPr>
            <w:r>
              <w:t xml:space="preserve">19) </w:t>
            </w:r>
            <w:r w:rsidRPr="004F0ADE">
              <w:t>§ 61 až 63 zákona č. 251/2012 Z. z.</w:t>
            </w:r>
          </w:p>
        </w:tc>
        <w:tc>
          <w:tcPr>
            <w:tcW w:w="557" w:type="dxa"/>
            <w:tcBorders>
              <w:top w:val="single" w:sz="4" w:space="0" w:color="auto"/>
              <w:left w:val="single" w:sz="4" w:space="0" w:color="auto"/>
              <w:bottom w:val="single" w:sz="4" w:space="0" w:color="auto"/>
              <w:right w:val="single" w:sz="4" w:space="0" w:color="auto"/>
            </w:tcBorders>
          </w:tcPr>
          <w:p w14:paraId="748EB459" w14:textId="6A548C15" w:rsidR="00C33384" w:rsidRDefault="00C33384" w:rsidP="002D0A82">
            <w:pPr>
              <w:pStyle w:val="Normlny0"/>
              <w:jc w:val="center"/>
            </w:pPr>
          </w:p>
          <w:p w14:paraId="39D221C4" w14:textId="38CDAFD7" w:rsidR="00AD6673" w:rsidRPr="00E644C9" w:rsidRDefault="00AD6673" w:rsidP="002D0A82">
            <w:pPr>
              <w:pStyle w:val="Normlny0"/>
              <w:jc w:val="center"/>
            </w:pPr>
            <w:r>
              <w:t>Ú</w:t>
            </w:r>
          </w:p>
        </w:tc>
        <w:tc>
          <w:tcPr>
            <w:tcW w:w="1417" w:type="dxa"/>
            <w:gridSpan w:val="2"/>
            <w:tcBorders>
              <w:top w:val="single" w:sz="4" w:space="0" w:color="auto"/>
              <w:left w:val="single" w:sz="4" w:space="0" w:color="auto"/>
              <w:bottom w:val="single" w:sz="4" w:space="0" w:color="auto"/>
              <w:right w:val="single" w:sz="12" w:space="0" w:color="auto"/>
            </w:tcBorders>
          </w:tcPr>
          <w:p w14:paraId="4D663DAF" w14:textId="488EFDC9"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659487A"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0A3E4B5D"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1E9D74A"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37AAA50" w14:textId="77777777" w:rsidR="00C33384" w:rsidRPr="00916831" w:rsidRDefault="00C33384" w:rsidP="002D0A82">
            <w:pPr>
              <w:pStyle w:val="Normlny0"/>
              <w:jc w:val="center"/>
            </w:pPr>
            <w:r w:rsidRPr="00916831">
              <w:lastRenderedPageBreak/>
              <w:t>Č: 39</w:t>
            </w:r>
          </w:p>
          <w:p w14:paraId="73E4B9A4" w14:textId="77777777" w:rsidR="00C33384" w:rsidRPr="00A22A23" w:rsidRDefault="00C33384" w:rsidP="002D0A82">
            <w:pPr>
              <w:pStyle w:val="Normlny0"/>
              <w:jc w:val="center"/>
              <w:rPr>
                <w:highlight w:val="yellow"/>
              </w:rPr>
            </w:pPr>
            <w:r w:rsidRPr="00916831">
              <w:t>O: 9</w:t>
            </w:r>
          </w:p>
        </w:tc>
        <w:tc>
          <w:tcPr>
            <w:tcW w:w="5803" w:type="dxa"/>
            <w:tcBorders>
              <w:top w:val="single" w:sz="4" w:space="0" w:color="auto"/>
              <w:left w:val="single" w:sz="4" w:space="0" w:color="auto"/>
              <w:bottom w:val="single" w:sz="4" w:space="0" w:color="auto"/>
              <w:right w:val="single" w:sz="4" w:space="0" w:color="auto"/>
            </w:tcBorders>
          </w:tcPr>
          <w:p w14:paraId="28B2CF13" w14:textId="77777777" w:rsidR="00C33384" w:rsidRPr="00916831" w:rsidRDefault="00C33384" w:rsidP="005445CD">
            <w:pPr>
              <w:pStyle w:val="Normlny0"/>
              <w:jc w:val="both"/>
            </w:pPr>
            <w:r w:rsidRPr="00916831">
              <w:t>9. Prevádzkovatelia zariadení LNG, prepravných sietí a zásobníkov zemného plynu spolupracujú na úrovni členského štátu i regiónu, v snahe zabezpečiť čo najefektívnejšie využívanie kapacít zariadení a synergie medzi týmito zariadeniami, pričom zohľadňujú integritu a prevádzku siete a vyhýbajú sa vytváraniu prekážok pre prevádzku zariadení LNG a zásobníkov zemného plynu.</w:t>
            </w:r>
          </w:p>
        </w:tc>
        <w:tc>
          <w:tcPr>
            <w:tcW w:w="584" w:type="dxa"/>
            <w:gridSpan w:val="2"/>
            <w:tcBorders>
              <w:top w:val="single" w:sz="4" w:space="0" w:color="auto"/>
              <w:left w:val="single" w:sz="4" w:space="0" w:color="auto"/>
              <w:bottom w:val="single" w:sz="4" w:space="0" w:color="auto"/>
              <w:right w:val="single" w:sz="12" w:space="0" w:color="auto"/>
            </w:tcBorders>
          </w:tcPr>
          <w:p w14:paraId="6EBEE78A" w14:textId="30AAE109" w:rsidR="00C33384" w:rsidRPr="00E644C9" w:rsidRDefault="00B84BAB"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7195957C" w14:textId="1A671820" w:rsidR="00C33384" w:rsidRDefault="00B84BAB" w:rsidP="002D0A82">
            <w:pPr>
              <w:pStyle w:val="Normlny0"/>
              <w:jc w:val="center"/>
            </w:pPr>
            <w:r>
              <w:t>4</w:t>
            </w:r>
          </w:p>
          <w:p w14:paraId="585EBD73" w14:textId="77777777" w:rsidR="00B84BAB" w:rsidRDefault="00B84BAB" w:rsidP="002D0A82">
            <w:pPr>
              <w:pStyle w:val="Normlny0"/>
              <w:jc w:val="center"/>
            </w:pPr>
          </w:p>
          <w:p w14:paraId="03BEE559" w14:textId="77777777" w:rsidR="004F0ADE" w:rsidRDefault="004F0ADE" w:rsidP="002D0A82">
            <w:pPr>
              <w:pStyle w:val="Normlny0"/>
              <w:jc w:val="center"/>
            </w:pPr>
          </w:p>
          <w:p w14:paraId="0C2EE5C5" w14:textId="77777777" w:rsidR="004F0ADE" w:rsidRDefault="004F0ADE" w:rsidP="002D0A82">
            <w:pPr>
              <w:pStyle w:val="Normlny0"/>
              <w:jc w:val="center"/>
            </w:pPr>
          </w:p>
          <w:p w14:paraId="4B199E82" w14:textId="77777777" w:rsidR="004F0ADE" w:rsidRDefault="004F0ADE" w:rsidP="002D0A82">
            <w:pPr>
              <w:pStyle w:val="Normlny0"/>
              <w:jc w:val="center"/>
            </w:pPr>
          </w:p>
          <w:p w14:paraId="07A7B066" w14:textId="77777777" w:rsidR="004F0ADE" w:rsidRDefault="004F0ADE" w:rsidP="002D0A82">
            <w:pPr>
              <w:pStyle w:val="Normlny0"/>
              <w:jc w:val="center"/>
            </w:pPr>
          </w:p>
          <w:p w14:paraId="3D58178B" w14:textId="77777777" w:rsidR="004F0ADE" w:rsidRDefault="004F0ADE" w:rsidP="002D0A82">
            <w:pPr>
              <w:pStyle w:val="Normlny0"/>
              <w:jc w:val="center"/>
            </w:pPr>
          </w:p>
          <w:p w14:paraId="4F131F29" w14:textId="77777777" w:rsidR="004F0ADE" w:rsidRDefault="004F0ADE" w:rsidP="002D0A82">
            <w:pPr>
              <w:pStyle w:val="Normlny0"/>
              <w:jc w:val="center"/>
            </w:pPr>
          </w:p>
          <w:p w14:paraId="44E49082" w14:textId="77777777" w:rsidR="00B84BAB" w:rsidRDefault="00B84BAB" w:rsidP="002D0A82">
            <w:pPr>
              <w:pStyle w:val="Normlny0"/>
              <w:jc w:val="center"/>
            </w:pPr>
          </w:p>
          <w:p w14:paraId="57A44CD8" w14:textId="58C9B13B" w:rsidR="000C3B0E" w:rsidRPr="00E644C9" w:rsidRDefault="001E1139" w:rsidP="002D0A82">
            <w:pPr>
              <w:pStyle w:val="Normlny0"/>
              <w:jc w:val="center"/>
            </w:pPr>
            <w:r>
              <w:t>5</w:t>
            </w:r>
          </w:p>
          <w:p w14:paraId="532AFEEF" w14:textId="77777777" w:rsidR="000C3B0E" w:rsidRPr="00E644C9" w:rsidRDefault="000C3B0E" w:rsidP="002D0A82">
            <w:pPr>
              <w:pStyle w:val="Normlny0"/>
              <w:jc w:val="center"/>
            </w:pPr>
          </w:p>
          <w:p w14:paraId="74BA8305" w14:textId="77777777" w:rsidR="000C3B0E" w:rsidRPr="00E644C9" w:rsidRDefault="000C3B0E" w:rsidP="002D0A82">
            <w:pPr>
              <w:pStyle w:val="Normlny0"/>
              <w:jc w:val="center"/>
            </w:pPr>
          </w:p>
          <w:p w14:paraId="2CC57898" w14:textId="772D35E7" w:rsidR="000C3B0E" w:rsidRPr="00E644C9" w:rsidRDefault="000C3B0E" w:rsidP="005445CD">
            <w:pPr>
              <w:pStyle w:val="Normlny0"/>
            </w:pPr>
          </w:p>
        </w:tc>
        <w:tc>
          <w:tcPr>
            <w:tcW w:w="709" w:type="dxa"/>
            <w:tcBorders>
              <w:top w:val="single" w:sz="4" w:space="0" w:color="auto"/>
              <w:left w:val="single" w:sz="4" w:space="0" w:color="auto"/>
              <w:bottom w:val="single" w:sz="4" w:space="0" w:color="auto"/>
              <w:right w:val="single" w:sz="4" w:space="0" w:color="auto"/>
            </w:tcBorders>
          </w:tcPr>
          <w:p w14:paraId="605C39E3" w14:textId="77777777" w:rsidR="00C33384" w:rsidRDefault="00B84BAB" w:rsidP="002D0A82">
            <w:pPr>
              <w:pStyle w:val="Normlny0"/>
              <w:jc w:val="center"/>
            </w:pPr>
            <w:r>
              <w:t>§ 63</w:t>
            </w:r>
          </w:p>
          <w:p w14:paraId="36825E25" w14:textId="77777777" w:rsidR="001E1139" w:rsidRDefault="001E1139" w:rsidP="002D0A82">
            <w:pPr>
              <w:pStyle w:val="Normlny0"/>
              <w:jc w:val="center"/>
            </w:pPr>
          </w:p>
          <w:p w14:paraId="59525D28" w14:textId="77777777" w:rsidR="001E1139" w:rsidRDefault="001E1139" w:rsidP="002D0A82">
            <w:pPr>
              <w:pStyle w:val="Normlny0"/>
              <w:jc w:val="center"/>
            </w:pPr>
          </w:p>
          <w:p w14:paraId="0FE4905C" w14:textId="77777777" w:rsidR="001E1139" w:rsidRDefault="001E1139" w:rsidP="002D0A82">
            <w:pPr>
              <w:pStyle w:val="Normlny0"/>
              <w:jc w:val="center"/>
            </w:pPr>
          </w:p>
          <w:p w14:paraId="17421FA1" w14:textId="77777777" w:rsidR="004F0ADE" w:rsidRDefault="004F0ADE" w:rsidP="002D0A82">
            <w:pPr>
              <w:pStyle w:val="Normlny0"/>
              <w:jc w:val="center"/>
            </w:pPr>
          </w:p>
          <w:p w14:paraId="22DD1CF9" w14:textId="77777777" w:rsidR="004F0ADE" w:rsidRDefault="004F0ADE" w:rsidP="002D0A82">
            <w:pPr>
              <w:pStyle w:val="Normlny0"/>
              <w:jc w:val="center"/>
            </w:pPr>
          </w:p>
          <w:p w14:paraId="6F78776B" w14:textId="77777777" w:rsidR="004F0ADE" w:rsidRDefault="004F0ADE" w:rsidP="002D0A82">
            <w:pPr>
              <w:pStyle w:val="Normlny0"/>
              <w:jc w:val="center"/>
            </w:pPr>
          </w:p>
          <w:p w14:paraId="7F1544AB" w14:textId="77777777" w:rsidR="004F0ADE" w:rsidRDefault="004F0ADE" w:rsidP="002D0A82">
            <w:pPr>
              <w:pStyle w:val="Normlny0"/>
              <w:jc w:val="center"/>
            </w:pPr>
          </w:p>
          <w:p w14:paraId="4629422B" w14:textId="77777777" w:rsidR="001E1139" w:rsidRDefault="001E1139" w:rsidP="002D0A82">
            <w:pPr>
              <w:pStyle w:val="Normlny0"/>
              <w:jc w:val="center"/>
            </w:pPr>
            <w:r>
              <w:t>§ 9a</w:t>
            </w:r>
          </w:p>
          <w:p w14:paraId="19D180FD" w14:textId="77777777" w:rsidR="001E1139" w:rsidRDefault="001E1139" w:rsidP="002D0A82">
            <w:pPr>
              <w:pStyle w:val="Normlny0"/>
              <w:jc w:val="center"/>
            </w:pPr>
          </w:p>
          <w:p w14:paraId="7228E0DB" w14:textId="77777777" w:rsidR="001E1139" w:rsidRDefault="001E1139" w:rsidP="002D0A82">
            <w:pPr>
              <w:pStyle w:val="Normlny0"/>
              <w:jc w:val="center"/>
            </w:pPr>
          </w:p>
          <w:p w14:paraId="30A6FD0B" w14:textId="77777777" w:rsidR="001E1139" w:rsidRDefault="001E1139" w:rsidP="002D0A82">
            <w:pPr>
              <w:pStyle w:val="Normlny0"/>
              <w:jc w:val="center"/>
            </w:pPr>
            <w:r>
              <w:t>O: 4</w:t>
            </w:r>
          </w:p>
          <w:p w14:paraId="54957266" w14:textId="77777777" w:rsidR="001E1139" w:rsidRDefault="001E1139" w:rsidP="002D0A82">
            <w:pPr>
              <w:pStyle w:val="Normlny0"/>
              <w:jc w:val="center"/>
            </w:pPr>
          </w:p>
          <w:p w14:paraId="51222C31" w14:textId="77777777" w:rsidR="001E1139" w:rsidRDefault="001E1139" w:rsidP="002D0A82">
            <w:pPr>
              <w:pStyle w:val="Normlny0"/>
              <w:jc w:val="center"/>
            </w:pPr>
            <w:r>
              <w:t>P: a</w:t>
            </w:r>
          </w:p>
          <w:p w14:paraId="353C854B" w14:textId="77777777" w:rsidR="001E1139" w:rsidRDefault="001E1139" w:rsidP="002D0A82">
            <w:pPr>
              <w:pStyle w:val="Normlny0"/>
              <w:jc w:val="center"/>
            </w:pPr>
          </w:p>
          <w:p w14:paraId="37A8B6F0" w14:textId="77777777" w:rsidR="001E1139" w:rsidRDefault="001E1139" w:rsidP="002D0A82">
            <w:pPr>
              <w:pStyle w:val="Normlny0"/>
              <w:jc w:val="center"/>
            </w:pPr>
          </w:p>
          <w:p w14:paraId="462BF6A5" w14:textId="77777777" w:rsidR="001E1139" w:rsidRDefault="001E1139" w:rsidP="002D0A82">
            <w:pPr>
              <w:pStyle w:val="Normlny0"/>
              <w:jc w:val="center"/>
            </w:pPr>
          </w:p>
          <w:p w14:paraId="07179897" w14:textId="77777777" w:rsidR="004F0ADE" w:rsidRDefault="004F0ADE" w:rsidP="002D0A82">
            <w:pPr>
              <w:pStyle w:val="Normlny0"/>
              <w:jc w:val="center"/>
            </w:pPr>
          </w:p>
          <w:p w14:paraId="38F162E6" w14:textId="77777777" w:rsidR="001E1139" w:rsidRDefault="001E1139" w:rsidP="002D0A82">
            <w:pPr>
              <w:pStyle w:val="Normlny0"/>
              <w:jc w:val="center"/>
            </w:pPr>
            <w:r>
              <w:t>P: b</w:t>
            </w:r>
          </w:p>
          <w:p w14:paraId="07EACD9F" w14:textId="77777777" w:rsidR="001E1139" w:rsidRDefault="001E1139" w:rsidP="002D0A82">
            <w:pPr>
              <w:pStyle w:val="Normlny0"/>
              <w:jc w:val="center"/>
            </w:pPr>
          </w:p>
          <w:p w14:paraId="65EB2369" w14:textId="77777777" w:rsidR="001E1139" w:rsidRDefault="001E1139" w:rsidP="002D0A82">
            <w:pPr>
              <w:pStyle w:val="Normlny0"/>
              <w:jc w:val="center"/>
            </w:pPr>
          </w:p>
          <w:p w14:paraId="6FB1FF80" w14:textId="77777777" w:rsidR="001E1139" w:rsidRDefault="001E1139" w:rsidP="002D0A82">
            <w:pPr>
              <w:pStyle w:val="Normlny0"/>
              <w:jc w:val="center"/>
            </w:pPr>
          </w:p>
          <w:p w14:paraId="2EB02295" w14:textId="6E9CD00B" w:rsidR="001E1139" w:rsidRPr="00E644C9" w:rsidRDefault="001E1139" w:rsidP="002D0A82">
            <w:pPr>
              <w:pStyle w:val="Normlny0"/>
              <w:jc w:val="center"/>
            </w:pPr>
            <w:r>
              <w:t>P: c</w:t>
            </w:r>
          </w:p>
        </w:tc>
        <w:tc>
          <w:tcPr>
            <w:tcW w:w="4677" w:type="dxa"/>
            <w:tcBorders>
              <w:top w:val="single" w:sz="4" w:space="0" w:color="auto"/>
              <w:left w:val="single" w:sz="4" w:space="0" w:color="auto"/>
              <w:bottom w:val="single" w:sz="4" w:space="0" w:color="auto"/>
              <w:right w:val="single" w:sz="4" w:space="0" w:color="auto"/>
            </w:tcBorders>
          </w:tcPr>
          <w:p w14:paraId="77471561" w14:textId="2687E805" w:rsidR="00C33384" w:rsidRDefault="00B84BAB" w:rsidP="002D0A82">
            <w:pPr>
              <w:pStyle w:val="Normlny0"/>
              <w:jc w:val="both"/>
            </w:pPr>
            <w:r w:rsidRPr="00B84BAB">
              <w:t xml:space="preserve">c) plniť povinnosti prevádzkovateľa prepravnej siete vrátane povinností </w:t>
            </w:r>
            <w:proofErr w:type="spellStart"/>
            <w:r w:rsidRPr="00B84BAB">
              <w:t>týkajucich</w:t>
            </w:r>
            <w:proofErr w:type="spellEnd"/>
            <w:r w:rsidRPr="00B84BAB">
              <w:t xml:space="preserve"> sa spolupráce s prevádzkovateľmi prepravných sietí na európskej a regionálnej úrovni podľa osobitného predpisu,</w:t>
            </w:r>
            <w:r w:rsidRPr="002E6F9A">
              <w:rPr>
                <w:vertAlign w:val="superscript"/>
              </w:rPr>
              <w:t>45</w:t>
            </w:r>
            <w:r w:rsidRPr="00B84BAB">
              <w:t>)</w:t>
            </w:r>
          </w:p>
          <w:p w14:paraId="57EFF559" w14:textId="77777777" w:rsidR="001E1139" w:rsidRDefault="001E1139" w:rsidP="002D0A82">
            <w:pPr>
              <w:pStyle w:val="Normlny0"/>
              <w:jc w:val="both"/>
            </w:pPr>
          </w:p>
          <w:p w14:paraId="246E6C44" w14:textId="0F1E5A65" w:rsidR="004F0ADE" w:rsidRDefault="004F0ADE" w:rsidP="002D0A82">
            <w:pPr>
              <w:pStyle w:val="Normlny0"/>
              <w:jc w:val="both"/>
            </w:pPr>
            <w:r>
              <w:t xml:space="preserve">45) </w:t>
            </w:r>
            <w:r w:rsidRPr="004F0ADE">
              <w:t>Nariadenie Európskeho parlamentu a Rady (ES) č. 715/2009.</w:t>
            </w:r>
          </w:p>
          <w:p w14:paraId="0DA56B23" w14:textId="77777777" w:rsidR="004F0ADE" w:rsidRDefault="004F0ADE" w:rsidP="002D0A82">
            <w:pPr>
              <w:pStyle w:val="Normlny0"/>
              <w:jc w:val="both"/>
            </w:pPr>
          </w:p>
          <w:p w14:paraId="4BF530A1" w14:textId="21313931" w:rsidR="001E1139" w:rsidRDefault="001E1139" w:rsidP="002D0A82">
            <w:pPr>
              <w:pStyle w:val="Normlny0"/>
              <w:jc w:val="both"/>
            </w:pPr>
            <w:r w:rsidRPr="001E1139">
              <w:t>Spolupráca úradu s regulačnými orgánmi, Európskou komisiou a agentúrou a pôsobnosť úradu vo vzťahu k regionálnemu koordinačnému centru</w:t>
            </w:r>
          </w:p>
          <w:p w14:paraId="6E163B6A" w14:textId="77777777" w:rsidR="001E1139" w:rsidRDefault="001E1139" w:rsidP="002D0A82">
            <w:pPr>
              <w:pStyle w:val="Normlny0"/>
              <w:jc w:val="both"/>
            </w:pPr>
            <w:r w:rsidRPr="001E1139">
              <w:t>(4) Úrad si ďalej vymieňa informácie s regulačnými orgánmi členských štátov na účel</w:t>
            </w:r>
          </w:p>
          <w:p w14:paraId="178909A7" w14:textId="77777777" w:rsidR="001E1139" w:rsidRDefault="001E1139" w:rsidP="001E1139">
            <w:pPr>
              <w:pStyle w:val="Normlny0"/>
              <w:jc w:val="both"/>
            </w:pPr>
            <w:r>
              <w:t>a) podpory regionálnej spolupráce a bilaterálnej spolupráce na trhu s elektrinou, trhu s plynom a trhu s vodíkom podľa osobitných predpisov</w:t>
            </w:r>
            <w:r w:rsidRPr="002E6F9A">
              <w:rPr>
                <w:vertAlign w:val="superscript"/>
              </w:rPr>
              <w:t>20b</w:t>
            </w:r>
            <w:r>
              <w:t xml:space="preserve">) a o tejto spolupráci informuje Európsku komisiu a ostatné členské štáty, </w:t>
            </w:r>
          </w:p>
          <w:p w14:paraId="7F440E47" w14:textId="35F520FF" w:rsidR="001E1139" w:rsidRDefault="001E1139" w:rsidP="001E1139">
            <w:pPr>
              <w:pStyle w:val="Normlny0"/>
              <w:jc w:val="both"/>
            </w:pPr>
            <w:r>
              <w:t xml:space="preserve">b) podpory spolupráce prevádzkovateľov prenosových sústav, prevádzkovateľov prepravných sietí a prevádzkovateľov vodíkovej prepravnej siete na regionálnej úrovni vrátane cezhraničných otázok, </w:t>
            </w:r>
          </w:p>
          <w:p w14:paraId="020D05BC" w14:textId="77777777" w:rsidR="001E1139" w:rsidRDefault="001E1139" w:rsidP="001E1139">
            <w:pPr>
              <w:pStyle w:val="Normlny0"/>
              <w:jc w:val="both"/>
            </w:pPr>
            <w:r>
              <w:t>c) vytvárania podmienok na to, aby prevádzkovatelia prenosových sústav a prevádzkovatelia prepravných sietí mali na regionálnej úrovni jeden alebo viac integrovaných systémov, ktoré pokrývajú dva alebo viac integrovaných systémov na účely prideľovania kapacity a kontroly bezpečnosti sústavy a siete,</w:t>
            </w:r>
          </w:p>
          <w:p w14:paraId="42FF1858" w14:textId="77777777" w:rsidR="00410321" w:rsidRDefault="00410321" w:rsidP="00410321">
            <w:pPr>
              <w:pStyle w:val="Normlny0"/>
              <w:jc w:val="both"/>
            </w:pPr>
            <w:r>
              <w:t>20b) Nariadenie (ES) č. 715/2009 v platnom znení.</w:t>
            </w:r>
          </w:p>
          <w:p w14:paraId="4A211410" w14:textId="4F55BC56" w:rsidR="00410321" w:rsidRPr="00E644C9" w:rsidRDefault="00410321" w:rsidP="00410321">
            <w:pPr>
              <w:pStyle w:val="Normlny0"/>
              <w:jc w:val="both"/>
            </w:pPr>
            <w:r>
              <w:lastRenderedPageBreak/>
              <w:t>Nariadenie (EÚ) 2019/943.</w:t>
            </w:r>
          </w:p>
        </w:tc>
        <w:tc>
          <w:tcPr>
            <w:tcW w:w="557" w:type="dxa"/>
            <w:tcBorders>
              <w:top w:val="single" w:sz="4" w:space="0" w:color="auto"/>
              <w:left w:val="single" w:sz="4" w:space="0" w:color="auto"/>
              <w:bottom w:val="single" w:sz="4" w:space="0" w:color="auto"/>
              <w:right w:val="single" w:sz="4" w:space="0" w:color="auto"/>
            </w:tcBorders>
          </w:tcPr>
          <w:p w14:paraId="720B8A3E" w14:textId="46DCC1D0" w:rsidR="00C33384" w:rsidRPr="00E644C9" w:rsidRDefault="00B84BAB" w:rsidP="002D0A82">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3FC363F6"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5DE9C86" w14:textId="1CFBFE1D"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8279773"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1D9757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2F51AC9" w14:textId="77777777" w:rsidR="00C33384" w:rsidRPr="00E644C9" w:rsidRDefault="00C33384" w:rsidP="002D0A82">
            <w:pPr>
              <w:pStyle w:val="Normlny0"/>
              <w:jc w:val="center"/>
            </w:pPr>
            <w:r w:rsidRPr="00E644C9">
              <w:t>Č: 39</w:t>
            </w:r>
          </w:p>
          <w:p w14:paraId="00114FE3" w14:textId="77777777" w:rsidR="00C33384" w:rsidRPr="00E644C9" w:rsidRDefault="00C33384" w:rsidP="002D0A82">
            <w:pPr>
              <w:pStyle w:val="Normlny0"/>
              <w:jc w:val="center"/>
            </w:pPr>
            <w:r w:rsidRPr="00E644C9">
              <w:t>O: 10</w:t>
            </w:r>
          </w:p>
        </w:tc>
        <w:tc>
          <w:tcPr>
            <w:tcW w:w="5803" w:type="dxa"/>
            <w:tcBorders>
              <w:top w:val="single" w:sz="4" w:space="0" w:color="auto"/>
              <w:left w:val="single" w:sz="4" w:space="0" w:color="auto"/>
              <w:bottom w:val="single" w:sz="4" w:space="0" w:color="auto"/>
              <w:right w:val="single" w:sz="4" w:space="0" w:color="auto"/>
            </w:tcBorders>
          </w:tcPr>
          <w:p w14:paraId="33327A27" w14:textId="77777777" w:rsidR="00C33384" w:rsidRPr="00E644C9" w:rsidRDefault="00C33384" w:rsidP="005445CD">
            <w:pPr>
              <w:pStyle w:val="Normlny0"/>
              <w:jc w:val="both"/>
            </w:pPr>
            <w:r w:rsidRPr="00E644C9">
              <w:t>10. Prevádzkovatelia prepravných sietí obstarávajú energiu, ktorú využívajú na vykonávanie svojich činností v súlade s transparentnými, nediskriminačnými a trhovými postupmi.</w:t>
            </w:r>
          </w:p>
        </w:tc>
        <w:tc>
          <w:tcPr>
            <w:tcW w:w="584" w:type="dxa"/>
            <w:gridSpan w:val="2"/>
            <w:tcBorders>
              <w:top w:val="single" w:sz="4" w:space="0" w:color="auto"/>
              <w:left w:val="single" w:sz="4" w:space="0" w:color="auto"/>
              <w:bottom w:val="single" w:sz="4" w:space="0" w:color="auto"/>
              <w:right w:val="single" w:sz="12" w:space="0" w:color="auto"/>
            </w:tcBorders>
          </w:tcPr>
          <w:p w14:paraId="3284F6F9" w14:textId="6816F874" w:rsidR="00C33384" w:rsidRPr="00E644C9" w:rsidRDefault="000C3B0E"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203768A" w14:textId="150B107F" w:rsidR="00C33384" w:rsidRPr="00E644C9" w:rsidRDefault="000C3B0E"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49E75BEE" w14:textId="77777777" w:rsidR="00C33384" w:rsidRPr="00E644C9" w:rsidRDefault="00C33384" w:rsidP="002D0A82">
            <w:pPr>
              <w:pStyle w:val="Normlny0"/>
              <w:jc w:val="center"/>
            </w:pPr>
            <w:r w:rsidRPr="00E644C9">
              <w:t>§ 49</w:t>
            </w:r>
          </w:p>
          <w:p w14:paraId="4BBEA475" w14:textId="77777777" w:rsidR="00C33384" w:rsidRPr="00E644C9" w:rsidRDefault="00C33384" w:rsidP="002D0A82">
            <w:pPr>
              <w:pStyle w:val="Normlny0"/>
              <w:jc w:val="center"/>
            </w:pPr>
            <w:r w:rsidRPr="00E644C9">
              <w:t>O: 6</w:t>
            </w:r>
          </w:p>
          <w:p w14:paraId="6BB80507" w14:textId="77777777" w:rsidR="00C33384" w:rsidRPr="00E644C9" w:rsidRDefault="00C33384" w:rsidP="002D0A82">
            <w:pPr>
              <w:pStyle w:val="Normlny0"/>
              <w:jc w:val="center"/>
            </w:pPr>
            <w:r w:rsidRPr="00E644C9">
              <w:t>P: k</w:t>
            </w:r>
          </w:p>
        </w:tc>
        <w:tc>
          <w:tcPr>
            <w:tcW w:w="4677" w:type="dxa"/>
            <w:tcBorders>
              <w:top w:val="single" w:sz="4" w:space="0" w:color="auto"/>
              <w:left w:val="single" w:sz="4" w:space="0" w:color="auto"/>
              <w:bottom w:val="single" w:sz="4" w:space="0" w:color="auto"/>
              <w:right w:val="single" w:sz="4" w:space="0" w:color="auto"/>
            </w:tcBorders>
          </w:tcPr>
          <w:p w14:paraId="45714095" w14:textId="71A3AC7A" w:rsidR="000C3B0E" w:rsidRPr="00E644C9" w:rsidRDefault="000C3B0E" w:rsidP="002D0A82">
            <w:pPr>
              <w:pStyle w:val="Normlny0"/>
              <w:jc w:val="both"/>
            </w:pPr>
            <w:r w:rsidRPr="00E644C9">
              <w:t>Práva a povinnosti prevádzkovateľa prepravnej siete</w:t>
            </w:r>
          </w:p>
          <w:p w14:paraId="0DA5C64C" w14:textId="5F28CF46" w:rsidR="00C33384" w:rsidRPr="00E644C9" w:rsidRDefault="000C3B0E" w:rsidP="002D0A82">
            <w:pPr>
              <w:pStyle w:val="Normlny0"/>
              <w:jc w:val="both"/>
            </w:pPr>
            <w:r w:rsidRPr="00E644C9">
              <w:t xml:space="preserve">(6) </w:t>
            </w:r>
            <w:r w:rsidR="00C33384" w:rsidRPr="00E644C9">
              <w:t>Prevádzkovateľ prepravnej siete je ďalej povinný</w:t>
            </w:r>
          </w:p>
          <w:p w14:paraId="2BB502B0" w14:textId="77777777" w:rsidR="00C33384" w:rsidRPr="00E644C9" w:rsidRDefault="00C33384" w:rsidP="002D0A82">
            <w:pPr>
              <w:pStyle w:val="Normlny0"/>
              <w:jc w:val="both"/>
            </w:pPr>
            <w:r w:rsidRPr="00E644C9">
              <w:t>k) nakupovať, uskladňovať a predávať plyn účastníkom trhu s plynom na účel plnenia činnosti prevádzkovateľa prepravnej siete na základe transparentných, nediskriminačných a trhových postupov</w:t>
            </w:r>
          </w:p>
        </w:tc>
        <w:tc>
          <w:tcPr>
            <w:tcW w:w="557" w:type="dxa"/>
            <w:tcBorders>
              <w:top w:val="single" w:sz="4" w:space="0" w:color="auto"/>
              <w:left w:val="single" w:sz="4" w:space="0" w:color="auto"/>
              <w:bottom w:val="single" w:sz="4" w:space="0" w:color="auto"/>
              <w:right w:val="single" w:sz="4" w:space="0" w:color="auto"/>
            </w:tcBorders>
          </w:tcPr>
          <w:p w14:paraId="5A34F2CD" w14:textId="34BD545A" w:rsidR="00C33384" w:rsidRPr="00E644C9" w:rsidRDefault="000C3B0E"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3C538CA6"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C477E8A" w14:textId="1E0412AB"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DCE63DB"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F136BF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E7B4252" w14:textId="77777777" w:rsidR="00C33384" w:rsidRPr="00E644C9" w:rsidRDefault="00C33384" w:rsidP="002D0A82">
            <w:pPr>
              <w:pStyle w:val="Normlny0"/>
              <w:jc w:val="center"/>
            </w:pPr>
            <w:r w:rsidRPr="00E644C9">
              <w:t>Č: 40</w:t>
            </w:r>
          </w:p>
          <w:p w14:paraId="69AC2E8F"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2C0B1944" w14:textId="1C7CBC54" w:rsidR="009646D1" w:rsidRDefault="009646D1" w:rsidP="005445CD">
            <w:pPr>
              <w:pStyle w:val="Normlny0"/>
              <w:jc w:val="both"/>
            </w:pPr>
            <w:r w:rsidRPr="009646D1">
              <w:t>Zachovávanie dôvernosti informácií prevádzkovateľmi prepravných sietí a vlastníkmi prepravných sietí</w:t>
            </w:r>
          </w:p>
          <w:p w14:paraId="0D831DF0" w14:textId="77986296" w:rsidR="00C33384" w:rsidRPr="00E644C9" w:rsidRDefault="00C33384" w:rsidP="005445CD">
            <w:pPr>
              <w:pStyle w:val="Normlny0"/>
              <w:jc w:val="both"/>
            </w:pPr>
            <w:r w:rsidRPr="00E644C9">
              <w:t>1.   Bez toho, aby bol dotknutý článok 74 alebo ktorákoľvek iná zákonná povinnosť poskytovať informácie, každý prevádzkovateľ prepravnej siete, zásobníka alebo zariadenia LNG pre zemný plyn a každý vlastník prepravnej siete zachováva dôvernosť citlivých obchodných informácií získaných v priebehu vykonávania svojej činnosti a zabráni tomu, aby boli informácie o jeho vlastných činnostiach, ktoré môžu byť z obchodného hľadiska výhodné, zverejnené diskriminačným spôsobom. Ak je prevádzkovateľ prepravnej siete, zásobníka alebo zariadenia LNG pre zemný plyn alebo vlastník prepravnej siete súčasťou vertikálne integrovaného podniku, neposkytuje najmä žiadne citlivé obchodné informácie ostatným častiam vertikálne integrovaného podniku okrem prevádzkovateľov prepravných sietí, prevádzkovateľov distribučných sietí alebo prevádzkovateľov vodíkových sietí, pokiaľ to nie je potrebné na uskutočnenie obchodnej transakcie. S cieľom zabezpečiť úplné dodržiavanie pravidiel o oddelení informácií členské štáty zabezpečia, aby vlastník prepravnej siete vrátane, v prípade kombinovaného prevádzkovateľa, prevádzkovateľa distribučnej siete a ostatné časti podniku, ktoré nie sú prevádzkovateľmi prepravnej alebo distribučnej siete alebo prevádzkovateľmi vodíkovej siete, nevyužívali spoločné služby, ako sú spoločné právne služby, okrem čisto administratívnych funkcií a funkcií informačných technológií.</w:t>
            </w:r>
          </w:p>
        </w:tc>
        <w:tc>
          <w:tcPr>
            <w:tcW w:w="584" w:type="dxa"/>
            <w:gridSpan w:val="2"/>
            <w:tcBorders>
              <w:top w:val="single" w:sz="4" w:space="0" w:color="auto"/>
              <w:left w:val="single" w:sz="4" w:space="0" w:color="auto"/>
              <w:bottom w:val="single" w:sz="4" w:space="0" w:color="auto"/>
              <w:right w:val="single" w:sz="12" w:space="0" w:color="auto"/>
            </w:tcBorders>
          </w:tcPr>
          <w:p w14:paraId="7A202892" w14:textId="1C409C1F" w:rsidR="00C33384" w:rsidRPr="00E644C9" w:rsidRDefault="00411938"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EC16592" w14:textId="21912548" w:rsidR="00C33384" w:rsidRPr="00E644C9" w:rsidRDefault="00411938"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4DF2AD9A" w14:textId="4D1F8239" w:rsidR="000C3B0E" w:rsidRPr="00E644C9" w:rsidRDefault="000C3B0E" w:rsidP="005445CD">
            <w:pPr>
              <w:pStyle w:val="Normlny0"/>
              <w:jc w:val="center"/>
            </w:pPr>
            <w:r w:rsidRPr="00E644C9">
              <w:t xml:space="preserve">§ 94 </w:t>
            </w:r>
          </w:p>
          <w:p w14:paraId="06306FA8" w14:textId="19F9DF11" w:rsidR="00C33384" w:rsidRPr="00E644C9" w:rsidRDefault="00C33384" w:rsidP="004A2AD5">
            <w:pPr>
              <w:pStyle w:val="Normlny0"/>
              <w:jc w:val="center"/>
            </w:pPr>
            <w:r w:rsidRPr="00E644C9">
              <w:t>O: 1</w:t>
            </w:r>
          </w:p>
          <w:p w14:paraId="0B3833A9" w14:textId="77777777" w:rsidR="00C33384" w:rsidRPr="00E644C9" w:rsidRDefault="00C33384" w:rsidP="002D0A82">
            <w:pPr>
              <w:pStyle w:val="Normlny0"/>
              <w:jc w:val="center"/>
            </w:pPr>
          </w:p>
          <w:p w14:paraId="062293A5" w14:textId="77777777" w:rsidR="00C33384" w:rsidRPr="00E644C9" w:rsidRDefault="00C33384" w:rsidP="002D0A82">
            <w:pPr>
              <w:pStyle w:val="Normlny0"/>
              <w:jc w:val="center"/>
            </w:pPr>
          </w:p>
          <w:p w14:paraId="7786CBB9" w14:textId="77777777" w:rsidR="00C33384" w:rsidRPr="00E644C9" w:rsidRDefault="00C33384" w:rsidP="002D0A82">
            <w:pPr>
              <w:pStyle w:val="Normlny0"/>
              <w:jc w:val="center"/>
            </w:pPr>
          </w:p>
          <w:p w14:paraId="09426D8C" w14:textId="77777777" w:rsidR="00C33384" w:rsidRPr="00E644C9" w:rsidRDefault="00C33384" w:rsidP="002D0A82">
            <w:pPr>
              <w:pStyle w:val="Normlny0"/>
              <w:jc w:val="center"/>
            </w:pPr>
          </w:p>
          <w:p w14:paraId="547158B8" w14:textId="77777777" w:rsidR="00C33384" w:rsidRPr="00E644C9" w:rsidRDefault="00C33384" w:rsidP="002D0A82">
            <w:pPr>
              <w:pStyle w:val="Normlny0"/>
              <w:jc w:val="center"/>
            </w:pPr>
          </w:p>
          <w:p w14:paraId="1B6561EA" w14:textId="77777777" w:rsidR="00C33384" w:rsidRPr="00E644C9" w:rsidRDefault="00C33384" w:rsidP="002D0A82">
            <w:pPr>
              <w:pStyle w:val="Normlny0"/>
              <w:jc w:val="center"/>
            </w:pPr>
          </w:p>
          <w:p w14:paraId="1B6A0409" w14:textId="77777777" w:rsidR="00C33384" w:rsidRPr="00E644C9" w:rsidRDefault="00C33384" w:rsidP="002D0A82">
            <w:pPr>
              <w:pStyle w:val="Normlny0"/>
              <w:jc w:val="center"/>
            </w:pPr>
          </w:p>
          <w:p w14:paraId="4D297F52" w14:textId="77777777" w:rsidR="00C33384" w:rsidRPr="00E644C9" w:rsidRDefault="00C33384" w:rsidP="002D0A82">
            <w:pPr>
              <w:pStyle w:val="Normlny0"/>
              <w:jc w:val="center"/>
            </w:pPr>
          </w:p>
          <w:p w14:paraId="4C065384" w14:textId="77777777" w:rsidR="00C33384" w:rsidRPr="00E644C9" w:rsidRDefault="00C33384" w:rsidP="002D0A82">
            <w:pPr>
              <w:pStyle w:val="Normlny0"/>
              <w:jc w:val="center"/>
            </w:pPr>
          </w:p>
          <w:p w14:paraId="29BEC9EB" w14:textId="77777777" w:rsidR="00C33384" w:rsidRPr="00E644C9" w:rsidRDefault="00C33384" w:rsidP="002D0A82">
            <w:pPr>
              <w:pStyle w:val="Normlny0"/>
              <w:jc w:val="center"/>
            </w:pPr>
          </w:p>
          <w:p w14:paraId="1755037B" w14:textId="77777777" w:rsidR="00C33384" w:rsidRPr="00E644C9" w:rsidRDefault="00C33384" w:rsidP="002D0A82">
            <w:pPr>
              <w:pStyle w:val="Normlny0"/>
              <w:jc w:val="center"/>
            </w:pPr>
          </w:p>
          <w:p w14:paraId="3373479F" w14:textId="77777777" w:rsidR="00C33384" w:rsidRPr="00E644C9" w:rsidRDefault="00C33384" w:rsidP="002D0A82">
            <w:pPr>
              <w:pStyle w:val="Normlny0"/>
              <w:jc w:val="center"/>
            </w:pPr>
          </w:p>
          <w:p w14:paraId="688F729B" w14:textId="77777777" w:rsidR="00C33384" w:rsidRPr="00E644C9" w:rsidRDefault="00C33384" w:rsidP="002D0A82">
            <w:pPr>
              <w:pStyle w:val="Normlny0"/>
              <w:jc w:val="center"/>
            </w:pPr>
          </w:p>
          <w:p w14:paraId="622C87F6" w14:textId="77777777" w:rsidR="00C33384" w:rsidRPr="00E644C9" w:rsidRDefault="00C33384" w:rsidP="002D0A82">
            <w:pPr>
              <w:pStyle w:val="Normlny0"/>
              <w:jc w:val="center"/>
            </w:pPr>
          </w:p>
          <w:p w14:paraId="6168D888" w14:textId="77777777" w:rsidR="00C33384" w:rsidRPr="00E644C9" w:rsidRDefault="00C33384" w:rsidP="002D0A82">
            <w:pPr>
              <w:pStyle w:val="Normlny0"/>
              <w:jc w:val="center"/>
            </w:pPr>
          </w:p>
          <w:p w14:paraId="0E47D664" w14:textId="77777777" w:rsidR="00C33384" w:rsidRPr="00E644C9" w:rsidRDefault="00C33384" w:rsidP="002D0A82">
            <w:pPr>
              <w:pStyle w:val="Normlny0"/>
              <w:jc w:val="center"/>
            </w:pPr>
          </w:p>
          <w:p w14:paraId="74F86CE7" w14:textId="77777777" w:rsidR="00C33384" w:rsidRPr="00E644C9" w:rsidRDefault="00C33384" w:rsidP="002D0A82">
            <w:pPr>
              <w:pStyle w:val="Normlny0"/>
              <w:jc w:val="center"/>
            </w:pPr>
          </w:p>
          <w:p w14:paraId="7976CB0E" w14:textId="77777777" w:rsidR="00C33384" w:rsidRPr="00E644C9" w:rsidRDefault="00C33384" w:rsidP="002D0A82">
            <w:pPr>
              <w:pStyle w:val="Normlny0"/>
              <w:jc w:val="center"/>
            </w:pPr>
          </w:p>
          <w:p w14:paraId="5D58E314" w14:textId="77777777" w:rsidR="00C33384" w:rsidRDefault="00C33384" w:rsidP="002D0A82">
            <w:pPr>
              <w:pStyle w:val="Normlny0"/>
              <w:jc w:val="center"/>
            </w:pPr>
          </w:p>
          <w:p w14:paraId="1CA865F9" w14:textId="77777777" w:rsidR="00410321" w:rsidRDefault="00410321" w:rsidP="002D0A82">
            <w:pPr>
              <w:pStyle w:val="Normlny0"/>
              <w:jc w:val="center"/>
            </w:pPr>
          </w:p>
          <w:p w14:paraId="198CE45B" w14:textId="77777777" w:rsidR="00410321" w:rsidRPr="00E644C9" w:rsidRDefault="00410321" w:rsidP="002D0A82">
            <w:pPr>
              <w:pStyle w:val="Normlny0"/>
              <w:jc w:val="center"/>
            </w:pPr>
          </w:p>
          <w:p w14:paraId="360C4E02" w14:textId="77777777" w:rsidR="00C33384" w:rsidRPr="00E644C9" w:rsidRDefault="00C33384" w:rsidP="002D0A82">
            <w:pPr>
              <w:pStyle w:val="Normlny0"/>
            </w:pPr>
          </w:p>
          <w:p w14:paraId="1119711B" w14:textId="77777777" w:rsidR="00C33384" w:rsidRPr="00E644C9" w:rsidRDefault="00C33384" w:rsidP="002D0A82">
            <w:pPr>
              <w:pStyle w:val="Normlny0"/>
            </w:pPr>
            <w:r w:rsidRPr="00E644C9">
              <w:t xml:space="preserve">   § 55</w:t>
            </w:r>
          </w:p>
          <w:p w14:paraId="1814CC23" w14:textId="77777777" w:rsidR="00C33384" w:rsidRPr="00E644C9" w:rsidRDefault="00C33384" w:rsidP="002D0A82">
            <w:pPr>
              <w:pStyle w:val="Normlny0"/>
              <w:jc w:val="center"/>
            </w:pPr>
            <w:r w:rsidRPr="00E644C9">
              <w:t>O: 6</w:t>
            </w:r>
          </w:p>
          <w:p w14:paraId="70E81E73" w14:textId="77777777" w:rsidR="00C33384" w:rsidRPr="00E644C9" w:rsidRDefault="00C33384" w:rsidP="002D0A82">
            <w:pPr>
              <w:pStyle w:val="Normlny0"/>
              <w:jc w:val="center"/>
            </w:pPr>
          </w:p>
          <w:p w14:paraId="13E50369" w14:textId="77777777" w:rsidR="00C33384" w:rsidRPr="00E644C9" w:rsidRDefault="00C33384" w:rsidP="002D0A82">
            <w:pPr>
              <w:pStyle w:val="Normlny0"/>
              <w:jc w:val="center"/>
            </w:pPr>
          </w:p>
          <w:p w14:paraId="53C0A0B2" w14:textId="77777777" w:rsidR="00C33384" w:rsidRPr="00E644C9" w:rsidRDefault="00C33384" w:rsidP="002D0A82">
            <w:pPr>
              <w:pStyle w:val="Normlny0"/>
              <w:jc w:val="center"/>
            </w:pPr>
          </w:p>
          <w:p w14:paraId="1FE1A66E" w14:textId="77777777" w:rsidR="00C33384" w:rsidRPr="00E644C9" w:rsidRDefault="00C33384" w:rsidP="002D0A82">
            <w:pPr>
              <w:pStyle w:val="Normlny0"/>
              <w:jc w:val="center"/>
            </w:pPr>
          </w:p>
          <w:p w14:paraId="2EBA94AA" w14:textId="77777777" w:rsidR="00C33384" w:rsidRPr="00E644C9" w:rsidRDefault="00C33384" w:rsidP="002D0A82">
            <w:pPr>
              <w:pStyle w:val="Normlny0"/>
              <w:jc w:val="center"/>
            </w:pPr>
          </w:p>
          <w:p w14:paraId="46E61B45" w14:textId="77777777" w:rsidR="00C33384" w:rsidRPr="00E644C9" w:rsidRDefault="00C33384" w:rsidP="002D0A82">
            <w:pPr>
              <w:pStyle w:val="Normlny0"/>
              <w:jc w:val="center"/>
            </w:pPr>
          </w:p>
          <w:p w14:paraId="04B0F3EC" w14:textId="77777777" w:rsidR="00C33384" w:rsidRPr="00E644C9" w:rsidRDefault="00C33384" w:rsidP="002D0A82">
            <w:pPr>
              <w:pStyle w:val="Normlny0"/>
              <w:jc w:val="center"/>
            </w:pPr>
          </w:p>
          <w:p w14:paraId="138A4DA6" w14:textId="77777777" w:rsidR="00C33384" w:rsidRPr="00E644C9" w:rsidRDefault="00C33384" w:rsidP="002D0A82">
            <w:pPr>
              <w:pStyle w:val="Normlny0"/>
              <w:jc w:val="center"/>
            </w:pPr>
          </w:p>
          <w:p w14:paraId="3BD19386" w14:textId="77777777" w:rsidR="00C33384" w:rsidRPr="00E644C9" w:rsidRDefault="00C33384" w:rsidP="002D0A82">
            <w:pPr>
              <w:pStyle w:val="Normlny0"/>
              <w:jc w:val="center"/>
            </w:pPr>
          </w:p>
          <w:p w14:paraId="72155AB0" w14:textId="77777777" w:rsidR="00C33384" w:rsidRPr="00E644C9" w:rsidRDefault="00C33384" w:rsidP="002D0A82">
            <w:pPr>
              <w:pStyle w:val="Normlny0"/>
              <w:jc w:val="center"/>
            </w:pPr>
          </w:p>
          <w:p w14:paraId="3844F811" w14:textId="77777777" w:rsidR="00C33384" w:rsidRPr="00E644C9" w:rsidRDefault="00C33384" w:rsidP="002D0A82">
            <w:pPr>
              <w:pStyle w:val="Normlny0"/>
              <w:jc w:val="center"/>
            </w:pPr>
          </w:p>
          <w:p w14:paraId="48ED6DD4"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579B4D0F" w14:textId="682B103F" w:rsidR="00C33384" w:rsidRPr="00E644C9" w:rsidRDefault="000C3B0E" w:rsidP="002D0A82">
            <w:pPr>
              <w:pStyle w:val="Normlny0"/>
              <w:jc w:val="both"/>
            </w:pPr>
            <w:r w:rsidRPr="00E644C9">
              <w:lastRenderedPageBreak/>
              <w:t>Dôvernosť informácií</w:t>
            </w:r>
          </w:p>
          <w:p w14:paraId="7BE819A1" w14:textId="7560B55E" w:rsidR="00C33384" w:rsidRDefault="00C33384" w:rsidP="002D0A82">
            <w:pPr>
              <w:pStyle w:val="Normlny0"/>
              <w:jc w:val="both"/>
            </w:pPr>
            <w:r w:rsidRPr="00E644C9">
              <w:t>1) Prevádzkovateľ prenosovej sústavy, prevádzkovateľ distribučnej sústavy, výkupca elektriny, prevádzkovateľ prepravnej siete, vlastník prepravnej siete, prevádzkovateľ distribučnej siete, prevádzkovateľ zásobníka, organizátor krátkodobého trhu s elektrinou, prevádzkovateľ vodíkovej prepravnej siete a prevádzkovateľ vodíkovej distribučnej siete, prevádzkovateľ zariadenia na skvapalňovanie plynu je povinný zachovať dôvernosť ohľadom obchodných informácií, ktoré sú predmetom obchodného tajomstva,</w:t>
            </w:r>
            <w:r w:rsidRPr="00E644C9">
              <w:rPr>
                <w:vertAlign w:val="superscript"/>
              </w:rPr>
              <w:t>59</w:t>
            </w:r>
            <w:r w:rsidRPr="00E644C9">
              <w:t xml:space="preserve">) a iných obchodných informácií dôverného charakteru získaných pri svojej činnosti; to sa nevzťahuje na poskytovanie informácií podľa § 16. Prevádzkovateľ prenosovej sústavy, prevádzkovateľ distribučnej sústavy, výkupca elektriny, prevádzkovateľ prepravnej siete, vlastník prepravnej siete, prevádzkovateľ distribučnej siete, prevádzkovateľ zásobníka, prevádzkovateľ vodíkovej prepravnej siete a prevádzkovateľ vodíkovej distribučnej siete nesmie zverejniť informácie, ktoré sa týkajú jeho činnosti, diskriminujúcim spôsobom. </w:t>
            </w:r>
          </w:p>
          <w:p w14:paraId="2E91D60F" w14:textId="77777777" w:rsidR="00410321" w:rsidRDefault="00410321" w:rsidP="002D0A82">
            <w:pPr>
              <w:pStyle w:val="Normlny0"/>
              <w:jc w:val="both"/>
            </w:pPr>
          </w:p>
          <w:p w14:paraId="71DFCA59" w14:textId="65A444DC" w:rsidR="00410321" w:rsidRPr="00E644C9" w:rsidRDefault="00410321" w:rsidP="002D0A82">
            <w:pPr>
              <w:pStyle w:val="Normlny0"/>
              <w:jc w:val="both"/>
            </w:pPr>
            <w:r>
              <w:t xml:space="preserve">59) </w:t>
            </w:r>
            <w:r w:rsidRPr="00410321">
              <w:t>§ 17 až 20 Obchodného zákonníka.</w:t>
            </w:r>
          </w:p>
          <w:p w14:paraId="6793D45C" w14:textId="77777777" w:rsidR="00411938" w:rsidRPr="00E644C9" w:rsidRDefault="00411938" w:rsidP="002D0A82">
            <w:pPr>
              <w:pStyle w:val="Normlny0"/>
              <w:jc w:val="both"/>
            </w:pPr>
          </w:p>
          <w:p w14:paraId="122C25E2" w14:textId="77777777" w:rsidR="00C33384" w:rsidRPr="00E644C9" w:rsidRDefault="00C33384" w:rsidP="002D0A82">
            <w:pPr>
              <w:pStyle w:val="Normlny0"/>
              <w:jc w:val="both"/>
            </w:pPr>
          </w:p>
          <w:p w14:paraId="42B61443" w14:textId="77777777" w:rsidR="00C33384" w:rsidRPr="00E644C9" w:rsidRDefault="00C33384" w:rsidP="002D0A82">
            <w:pPr>
              <w:pStyle w:val="Normlny0"/>
              <w:jc w:val="both"/>
            </w:pPr>
            <w:r w:rsidRPr="00E644C9">
              <w:t xml:space="preserve">(6) Prevádzkovateľ prepravnej siete a iné osoby, ktoré sú súčasťou toho istého vertikálne integrovaného plynárenského podniku ako prevádzkovateľ prepravnej siete, nesmú využívať spoločné služby vrátane právnych služieb; toto obmedzenie neplatí pri administratívnych službách </w:t>
            </w:r>
            <w:r w:rsidRPr="00E644C9">
              <w:rPr>
                <w:b/>
                <w:bCs/>
              </w:rPr>
              <w:t>a službách informačných technológií,</w:t>
            </w:r>
            <w:r w:rsidRPr="00E644C9">
              <w:t xml:space="preserve"> pri ktorých nehrozí riziko porušenia povinností prevádzkovateľa prepravnej siete týkajúcich sa dôverností informácií podľa § 94.</w:t>
            </w:r>
          </w:p>
          <w:p w14:paraId="5E341AEA" w14:textId="77777777" w:rsidR="00C33384" w:rsidRPr="00E644C9" w:rsidRDefault="00C33384" w:rsidP="002D0A82">
            <w:pPr>
              <w:pStyle w:val="Normlny0"/>
              <w:jc w:val="both"/>
            </w:pPr>
          </w:p>
          <w:p w14:paraId="0FF97547" w14:textId="77777777" w:rsidR="00C33384" w:rsidRPr="00E644C9" w:rsidRDefault="00C33384" w:rsidP="002D0A82">
            <w:pPr>
              <w:pStyle w:val="Normlny0"/>
              <w:jc w:val="both"/>
            </w:pPr>
          </w:p>
          <w:p w14:paraId="7014D857" w14:textId="77777777" w:rsidR="00C33384" w:rsidRPr="00E644C9" w:rsidRDefault="00C33384" w:rsidP="002D0A82">
            <w:pPr>
              <w:pStyle w:val="Normlny0"/>
              <w:jc w:val="both"/>
            </w:pPr>
            <w:r w:rsidRPr="00E644C9">
              <w:lastRenderedPageBreak/>
              <w:t xml:space="preserve"> </w:t>
            </w:r>
          </w:p>
        </w:tc>
        <w:tc>
          <w:tcPr>
            <w:tcW w:w="557" w:type="dxa"/>
            <w:tcBorders>
              <w:top w:val="single" w:sz="4" w:space="0" w:color="auto"/>
              <w:left w:val="single" w:sz="4" w:space="0" w:color="auto"/>
              <w:bottom w:val="single" w:sz="4" w:space="0" w:color="auto"/>
              <w:right w:val="single" w:sz="4" w:space="0" w:color="auto"/>
            </w:tcBorders>
          </w:tcPr>
          <w:p w14:paraId="6ABC809B" w14:textId="3601A466" w:rsidR="00C33384" w:rsidRPr="00E644C9" w:rsidRDefault="00411938"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5C9EB604" w14:textId="77777777" w:rsidR="00C33384" w:rsidRPr="00E644C9" w:rsidRDefault="00C33384" w:rsidP="002D0A82">
            <w:pPr>
              <w:pStyle w:val="Normlny0"/>
              <w:jc w:val="center"/>
            </w:pPr>
            <w:r w:rsidRPr="00E644C9">
              <w:t>V súčasnosti platné a účinné ustanovenie § 94 ods. 1 je v súlade s požiadavkami. 40 ods. 1 Smernice.</w:t>
            </w:r>
          </w:p>
        </w:tc>
        <w:tc>
          <w:tcPr>
            <w:tcW w:w="567" w:type="dxa"/>
            <w:gridSpan w:val="2"/>
            <w:tcBorders>
              <w:top w:val="single" w:sz="4" w:space="0" w:color="auto"/>
              <w:left w:val="single" w:sz="4" w:space="0" w:color="auto"/>
              <w:bottom w:val="single" w:sz="4" w:space="0" w:color="auto"/>
              <w:right w:val="single" w:sz="12" w:space="0" w:color="auto"/>
            </w:tcBorders>
          </w:tcPr>
          <w:p w14:paraId="4FB98D05" w14:textId="1D4CF640"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C63E34B"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1FA1703"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722CE81" w14:textId="77777777" w:rsidR="00C33384" w:rsidRPr="00E644C9" w:rsidRDefault="00C33384" w:rsidP="002D0A82">
            <w:pPr>
              <w:pStyle w:val="Normlny0"/>
              <w:jc w:val="center"/>
            </w:pPr>
            <w:r w:rsidRPr="00E644C9">
              <w:t>Č: 40</w:t>
            </w:r>
          </w:p>
          <w:p w14:paraId="3D5925E5"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200FA5C6" w14:textId="77777777" w:rsidR="00C33384" w:rsidRPr="00E644C9" w:rsidRDefault="00C33384" w:rsidP="005445CD">
            <w:pPr>
              <w:pStyle w:val="Normlny0"/>
              <w:jc w:val="both"/>
            </w:pPr>
            <w:r w:rsidRPr="00E644C9">
              <w:t>2.   Prevádzkovatelia prepravných sietí, zásobníkov alebo zariadení LNG pre zemný plyn nesmú v súvislosti s predajom alebo nákupom zemného plynu realizovaným príbuznými podnikmi zneužívať citlivé obchodné informácie získané od tretích strán v súvislosti s poskytovaním alebo dojednávaním prístupu do siete.</w:t>
            </w:r>
          </w:p>
        </w:tc>
        <w:tc>
          <w:tcPr>
            <w:tcW w:w="584" w:type="dxa"/>
            <w:gridSpan w:val="2"/>
            <w:tcBorders>
              <w:top w:val="single" w:sz="4" w:space="0" w:color="auto"/>
              <w:left w:val="single" w:sz="4" w:space="0" w:color="auto"/>
              <w:bottom w:val="single" w:sz="4" w:space="0" w:color="auto"/>
              <w:right w:val="single" w:sz="12" w:space="0" w:color="auto"/>
            </w:tcBorders>
          </w:tcPr>
          <w:p w14:paraId="13575FC5" w14:textId="6CE6DD0A" w:rsidR="00C33384" w:rsidRPr="00E644C9" w:rsidRDefault="00411938"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1A01BCF2" w14:textId="58F9DA50" w:rsidR="00C33384" w:rsidRPr="00E644C9" w:rsidRDefault="00411938"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4FBA421E" w14:textId="77777777" w:rsidR="00C33384" w:rsidRPr="00E644C9" w:rsidRDefault="00C33384" w:rsidP="002D0A82">
            <w:pPr>
              <w:pStyle w:val="Normlny0"/>
              <w:jc w:val="center"/>
            </w:pPr>
            <w:r w:rsidRPr="00E644C9">
              <w:t>§ 94</w:t>
            </w:r>
          </w:p>
          <w:p w14:paraId="37874733" w14:textId="77777777" w:rsidR="00C33384" w:rsidRPr="00E644C9" w:rsidRDefault="00C33384" w:rsidP="002D0A82">
            <w:pPr>
              <w:pStyle w:val="Normlny0"/>
              <w:jc w:val="center"/>
            </w:pPr>
            <w:r w:rsidRPr="00E644C9">
              <w:t>O: 3</w:t>
            </w:r>
          </w:p>
          <w:p w14:paraId="597BD7E8" w14:textId="77777777" w:rsidR="00411938" w:rsidRPr="00E644C9" w:rsidRDefault="00411938" w:rsidP="002D0A82">
            <w:pPr>
              <w:pStyle w:val="Normlny0"/>
              <w:jc w:val="center"/>
            </w:pPr>
          </w:p>
          <w:p w14:paraId="6C74C665" w14:textId="77777777" w:rsidR="00411938" w:rsidRPr="00E644C9" w:rsidRDefault="00411938" w:rsidP="002D0A82">
            <w:pPr>
              <w:pStyle w:val="Normlny0"/>
              <w:jc w:val="center"/>
            </w:pPr>
          </w:p>
          <w:p w14:paraId="13394150" w14:textId="77777777" w:rsidR="00411938" w:rsidRPr="00E644C9" w:rsidRDefault="00411938" w:rsidP="002D0A82">
            <w:pPr>
              <w:pStyle w:val="Normlny0"/>
              <w:jc w:val="center"/>
            </w:pPr>
          </w:p>
          <w:p w14:paraId="4BF4B516" w14:textId="77777777" w:rsidR="00411938" w:rsidRPr="00E644C9" w:rsidRDefault="00411938" w:rsidP="002D0A82">
            <w:pPr>
              <w:pStyle w:val="Normlny0"/>
              <w:jc w:val="center"/>
            </w:pPr>
          </w:p>
          <w:p w14:paraId="4AA31C43" w14:textId="77777777" w:rsidR="00411938" w:rsidRPr="00E644C9" w:rsidRDefault="00411938" w:rsidP="002D0A82">
            <w:pPr>
              <w:pStyle w:val="Normlny0"/>
              <w:jc w:val="center"/>
            </w:pPr>
          </w:p>
          <w:p w14:paraId="6B44188C" w14:textId="20255ED5" w:rsidR="00411938" w:rsidRPr="00E644C9" w:rsidRDefault="00411938" w:rsidP="005445CD">
            <w:pPr>
              <w:pStyle w:val="Normlny0"/>
            </w:pPr>
          </w:p>
          <w:p w14:paraId="562297E1" w14:textId="77777777" w:rsidR="00411938" w:rsidRPr="00E644C9" w:rsidRDefault="00411938" w:rsidP="002D0A82">
            <w:pPr>
              <w:pStyle w:val="Normlny0"/>
              <w:jc w:val="center"/>
            </w:pPr>
          </w:p>
          <w:p w14:paraId="592111D8" w14:textId="77777777" w:rsidR="00411938" w:rsidRPr="00E644C9" w:rsidRDefault="00411938" w:rsidP="002D0A82">
            <w:pPr>
              <w:pStyle w:val="Normlny0"/>
              <w:jc w:val="center"/>
            </w:pPr>
          </w:p>
          <w:p w14:paraId="5BC3423F" w14:textId="5B04904F" w:rsidR="00C33384" w:rsidRPr="00E644C9" w:rsidRDefault="00C33384" w:rsidP="002D0A82">
            <w:pPr>
              <w:pStyle w:val="Normlny0"/>
              <w:jc w:val="center"/>
            </w:pPr>
            <w:r w:rsidRPr="00E644C9">
              <w:t>P: b</w:t>
            </w:r>
          </w:p>
          <w:p w14:paraId="6CD1591B" w14:textId="77777777" w:rsidR="00C33384" w:rsidRPr="00E644C9" w:rsidRDefault="00C33384" w:rsidP="002D0A82">
            <w:pPr>
              <w:pStyle w:val="Normlny0"/>
              <w:jc w:val="center"/>
            </w:pPr>
          </w:p>
          <w:p w14:paraId="36544211" w14:textId="77777777" w:rsidR="00C33384" w:rsidRPr="00E644C9" w:rsidRDefault="00C33384" w:rsidP="002D0A82">
            <w:pPr>
              <w:pStyle w:val="Normlny0"/>
              <w:jc w:val="center"/>
            </w:pPr>
          </w:p>
          <w:p w14:paraId="59775752" w14:textId="77777777" w:rsidR="00C33384" w:rsidRPr="00E644C9" w:rsidRDefault="00C33384" w:rsidP="002D0A82">
            <w:pPr>
              <w:pStyle w:val="Normlny0"/>
              <w:jc w:val="center"/>
            </w:pPr>
          </w:p>
          <w:p w14:paraId="525DDA20" w14:textId="77777777" w:rsidR="00C33384" w:rsidRPr="00E644C9" w:rsidRDefault="00C33384" w:rsidP="002D0A82">
            <w:pPr>
              <w:pStyle w:val="Normlny0"/>
              <w:jc w:val="center"/>
            </w:pPr>
          </w:p>
          <w:p w14:paraId="2A41EEA8" w14:textId="77777777" w:rsidR="00C33384" w:rsidRPr="00E644C9" w:rsidRDefault="00C33384" w:rsidP="005445CD">
            <w:pPr>
              <w:pStyle w:val="Normlny0"/>
            </w:pPr>
          </w:p>
          <w:p w14:paraId="3E6D6664"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623A4504" w14:textId="77777777" w:rsidR="00411938" w:rsidRPr="00E644C9" w:rsidRDefault="00411938" w:rsidP="00271A62">
            <w:pPr>
              <w:pStyle w:val="Normlny0"/>
              <w:jc w:val="both"/>
            </w:pPr>
            <w:bookmarkStart w:id="69" w:name="paragraf-94.odsek-3.oznacenie"/>
            <w:bookmarkStart w:id="70" w:name="paragraf-94.odsek-3.pismeno-b.oznacenie"/>
            <w:bookmarkStart w:id="71" w:name="paragraf-94.odsek-3.pismeno-b"/>
            <w:r w:rsidRPr="00E644C9">
              <w:t>Dôvernosť informácií</w:t>
            </w:r>
          </w:p>
          <w:p w14:paraId="05FDEF7C" w14:textId="2484ACD1" w:rsidR="00C33384" w:rsidRPr="00E644C9" w:rsidRDefault="00C33384" w:rsidP="00271A62">
            <w:pPr>
              <w:pStyle w:val="Normlny0"/>
              <w:jc w:val="both"/>
            </w:pPr>
            <w:r w:rsidRPr="00E644C9">
              <w:t xml:space="preserve">(3) </w:t>
            </w:r>
            <w:bookmarkStart w:id="72" w:name="paragraf-94.odsek-3.text"/>
            <w:bookmarkEnd w:id="69"/>
            <w:r w:rsidRPr="00E644C9">
              <w:t xml:space="preserve">Prevádzkovateľ prenosovej sústavy, prevádzkovateľ distribučnej sústavy, výkupca elektriny, prevádzkovateľ prepravnej siete, vlastník prepravnej siete, prevádzkovateľ distribučnej siete a, prevádzkovateľ zásobníka, prevádzkovateľ vodíkovej prepravnej siete a prevádzkovateľ vodíkovej distribučnej siete, prevádzkovateľ zariadenia na skvapalňovanie plynu ktorý je súčasťou vertikálnej integrovaného podniku, </w:t>
            </w:r>
            <w:bookmarkEnd w:id="72"/>
          </w:p>
          <w:p w14:paraId="53D8970F" w14:textId="7006152A" w:rsidR="00C33384" w:rsidRPr="00E644C9" w:rsidRDefault="00C33384" w:rsidP="00271A62">
            <w:pPr>
              <w:spacing w:before="0" w:beforeAutospacing="0" w:after="0" w:afterAutospacing="0"/>
              <w:jc w:val="both"/>
            </w:pPr>
            <w:r w:rsidRPr="00E644C9">
              <w:rPr>
                <w:sz w:val="20"/>
                <w:szCs w:val="20"/>
              </w:rPr>
              <w:t xml:space="preserve">b) </w:t>
            </w:r>
            <w:bookmarkStart w:id="73" w:name="paragraf-94.odsek-3.pismeno-b.text"/>
            <w:bookmarkEnd w:id="70"/>
            <w:r w:rsidRPr="00E644C9">
              <w:rPr>
                <w:sz w:val="20"/>
                <w:szCs w:val="20"/>
              </w:rPr>
              <w:t xml:space="preserve">nesmie v súvislosti s predajom alebo nákupom elektriny alebo plynu elektriny, plynu alebo vodíka, ktorý uskutočňuje iná osoba, ktorá je súčasťou toho istého vertikálne integrovaného podniku, zneužívať obchodné informácie, ktoré sú predmetom obchodného tajomstva, alebo iné obchodné informácie dôverného charakteru získané od inej osoby v súvislosti s poskytovaním alebo dojednávaním prístupu do sústavy alebo siete. </w:t>
            </w:r>
            <w:bookmarkEnd w:id="71"/>
            <w:bookmarkEnd w:id="73"/>
          </w:p>
        </w:tc>
        <w:tc>
          <w:tcPr>
            <w:tcW w:w="557" w:type="dxa"/>
            <w:tcBorders>
              <w:top w:val="single" w:sz="4" w:space="0" w:color="auto"/>
              <w:left w:val="single" w:sz="4" w:space="0" w:color="auto"/>
              <w:bottom w:val="single" w:sz="4" w:space="0" w:color="auto"/>
              <w:right w:val="single" w:sz="4" w:space="0" w:color="auto"/>
            </w:tcBorders>
          </w:tcPr>
          <w:p w14:paraId="3727EB86" w14:textId="6ED69330" w:rsidR="00C33384" w:rsidRPr="00E644C9" w:rsidRDefault="00411938"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11833BB0" w14:textId="77777777" w:rsidR="00C33384" w:rsidRPr="00E644C9" w:rsidRDefault="00C33384" w:rsidP="002D0A82">
            <w:pPr>
              <w:pStyle w:val="Normlny0"/>
              <w:jc w:val="center"/>
            </w:pPr>
            <w:r w:rsidRPr="00E644C9">
              <w:t>Platné a účinné ustanovenia. Plne vyhovuje požiadavkám Smernice</w:t>
            </w:r>
          </w:p>
        </w:tc>
        <w:tc>
          <w:tcPr>
            <w:tcW w:w="567" w:type="dxa"/>
            <w:gridSpan w:val="2"/>
            <w:tcBorders>
              <w:top w:val="single" w:sz="4" w:space="0" w:color="auto"/>
              <w:left w:val="single" w:sz="4" w:space="0" w:color="auto"/>
              <w:bottom w:val="single" w:sz="4" w:space="0" w:color="auto"/>
              <w:right w:val="single" w:sz="12" w:space="0" w:color="auto"/>
            </w:tcBorders>
          </w:tcPr>
          <w:p w14:paraId="729597C4" w14:textId="2C8FBDB5"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FEC2952"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E5466F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251C169" w14:textId="77777777" w:rsidR="00C33384" w:rsidRPr="00E644C9" w:rsidRDefault="00C33384" w:rsidP="002D0A82">
            <w:pPr>
              <w:pStyle w:val="Normlny0"/>
              <w:jc w:val="center"/>
            </w:pPr>
            <w:r w:rsidRPr="00E644C9">
              <w:t>Č: 40</w:t>
            </w:r>
          </w:p>
          <w:p w14:paraId="15757B2A"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5702BF91" w14:textId="77777777" w:rsidR="00C33384" w:rsidRPr="00E644C9" w:rsidRDefault="00C33384" w:rsidP="005445CD">
            <w:pPr>
              <w:pStyle w:val="Normlny0"/>
              <w:jc w:val="both"/>
            </w:pPr>
            <w:r w:rsidRPr="00E644C9">
              <w:t>3.   Informácie potrebné na skutočnú hospodársku súťaž a účinné fungovanie trhu sa zverejnia. Uvedenou povinnosťou nie je dotknutá ochrana citlivých obchodných informácií.</w:t>
            </w:r>
          </w:p>
        </w:tc>
        <w:tc>
          <w:tcPr>
            <w:tcW w:w="584" w:type="dxa"/>
            <w:gridSpan w:val="2"/>
            <w:tcBorders>
              <w:top w:val="single" w:sz="4" w:space="0" w:color="auto"/>
              <w:left w:val="single" w:sz="4" w:space="0" w:color="auto"/>
              <w:bottom w:val="single" w:sz="4" w:space="0" w:color="auto"/>
              <w:right w:val="single" w:sz="12" w:space="0" w:color="auto"/>
            </w:tcBorders>
          </w:tcPr>
          <w:p w14:paraId="1F7C0F32" w14:textId="4E84EB01" w:rsidR="00C33384" w:rsidRPr="00E644C9" w:rsidRDefault="00411938"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55FABC1" w14:textId="7A6E06BE" w:rsidR="00C33384" w:rsidRPr="00E644C9" w:rsidRDefault="00411938"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724D0CF6" w14:textId="77777777" w:rsidR="00C33384" w:rsidRPr="00E644C9" w:rsidRDefault="00C33384" w:rsidP="002D0A82">
            <w:pPr>
              <w:pStyle w:val="Normlny0"/>
              <w:jc w:val="center"/>
            </w:pPr>
            <w:r w:rsidRPr="00E644C9">
              <w:t xml:space="preserve">§ 94 </w:t>
            </w:r>
          </w:p>
          <w:p w14:paraId="10F73155" w14:textId="77777777" w:rsidR="00C33384" w:rsidRPr="00E644C9" w:rsidRDefault="00C33384" w:rsidP="002D0A82">
            <w:pPr>
              <w:pStyle w:val="Normlny0"/>
              <w:jc w:val="center"/>
            </w:pPr>
            <w:r w:rsidRPr="00E644C9">
              <w:t>O: 4</w:t>
            </w:r>
          </w:p>
          <w:p w14:paraId="762C3602"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0523B5A4" w14:textId="7043E39F" w:rsidR="00411938" w:rsidRPr="00E644C9" w:rsidRDefault="00411938" w:rsidP="002D0A82">
            <w:pPr>
              <w:pStyle w:val="Normlny0"/>
              <w:jc w:val="both"/>
            </w:pPr>
            <w:r w:rsidRPr="00E644C9">
              <w:t>Dôvernosť informácií</w:t>
            </w:r>
          </w:p>
          <w:p w14:paraId="1920EA68" w14:textId="37BA678F" w:rsidR="00C33384" w:rsidRPr="00E644C9" w:rsidRDefault="00C33384" w:rsidP="002D0A82">
            <w:pPr>
              <w:pStyle w:val="Normlny0"/>
              <w:jc w:val="both"/>
            </w:pPr>
            <w:r w:rsidRPr="00E644C9">
              <w:t>(4) Prevádzkovateľ prenosovej sústavy, prevádzkovateľ distribučnej sústavy, prevádzkovateľ prepravnej siete, vlastník prepravnej siete, prevádzkovateľ distribučnej siete, prevádzkovateľ zásobníka a organizátor krátkodobého trhu s elektrinou prevádzkovateľ zásobníka, organizátor krátkodobého trhu s elektrinou, prevádzkovateľ vodíkovej prepravnej siete a prevádzkovateľ vodíkovej distribučnej siete, , prevádzkovateľ zariadenia na skvapalňovanie zemného plynu je povinný zverejňovať informácie potrebné na skutočnú hospodársku súťaž a účinné fungovanie trhu s elektrinou alebo plynom fungovanie trhu s elektrinou, plynom alebo vodíkom transparentným a nediskriminačným spôsobom; táto povinnosť sa nevzťahuje na informácie, ktoré sú predmetom obchodného tajomstva, a iné obchodné informácie dôverného charakteru.</w:t>
            </w:r>
          </w:p>
        </w:tc>
        <w:tc>
          <w:tcPr>
            <w:tcW w:w="557" w:type="dxa"/>
            <w:tcBorders>
              <w:top w:val="single" w:sz="4" w:space="0" w:color="auto"/>
              <w:left w:val="single" w:sz="4" w:space="0" w:color="auto"/>
              <w:bottom w:val="single" w:sz="4" w:space="0" w:color="auto"/>
              <w:right w:val="single" w:sz="4" w:space="0" w:color="auto"/>
            </w:tcBorders>
          </w:tcPr>
          <w:p w14:paraId="1ECD5F0A" w14:textId="21A5236D" w:rsidR="00C33384" w:rsidRPr="00E644C9" w:rsidRDefault="00411938"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47C3D282"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E6F90D4" w14:textId="216D9508"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913F96B"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D4ACC9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7001868" w14:textId="77777777" w:rsidR="00C33384" w:rsidRPr="00E644C9" w:rsidRDefault="00C33384" w:rsidP="002D0A82">
            <w:pPr>
              <w:pStyle w:val="Normlny0"/>
              <w:jc w:val="center"/>
            </w:pPr>
            <w:r w:rsidRPr="00E644C9">
              <w:t>Č: 41</w:t>
            </w:r>
          </w:p>
          <w:p w14:paraId="19B52A9F"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0A47AC6D" w14:textId="79670BA9" w:rsidR="009646D1" w:rsidRDefault="009646D1" w:rsidP="009646D1">
            <w:pPr>
              <w:pStyle w:val="Normlny0"/>
              <w:jc w:val="both"/>
            </w:pPr>
            <w:r>
              <w:t xml:space="preserve">Rozhodovacie právomoci týkajúce sa pripojenia zariadení na výrobu obnoviteľného plynu a </w:t>
            </w:r>
            <w:proofErr w:type="spellStart"/>
            <w:r>
              <w:t>nízkouhlíkového</w:t>
            </w:r>
            <w:proofErr w:type="spellEnd"/>
            <w:r>
              <w:t xml:space="preserve"> plynu k prepravnej sieti</w:t>
            </w:r>
          </w:p>
          <w:p w14:paraId="5630CB42" w14:textId="385AB111" w:rsidR="00C33384" w:rsidRPr="00E644C9" w:rsidRDefault="00C33384" w:rsidP="002D0A82">
            <w:pPr>
              <w:pStyle w:val="Normlny0"/>
              <w:jc w:val="both"/>
            </w:pPr>
            <w:r w:rsidRPr="00E644C9">
              <w:t>1.   Prevádzkovateľ prepravnej siete zavedie a uverejní transparentné a efektívne postupy pre nediskriminačné pripojenie zariadení na výrobu obnoviteľného plynu a </w:t>
            </w:r>
            <w:proofErr w:type="spellStart"/>
            <w:r w:rsidRPr="00E644C9">
              <w:t>nízkouhlíkového</w:t>
            </w:r>
            <w:proofErr w:type="spellEnd"/>
            <w:r w:rsidRPr="00E644C9">
              <w:t xml:space="preserve"> plynu v súlade s kapacitami určenými v 10-ročnom pláne rozvoja siete uvedenom v článku 55. </w:t>
            </w:r>
            <w:r w:rsidRPr="00E644C9">
              <w:lastRenderedPageBreak/>
              <w:t xml:space="preserve">Uvedené postupy podliehajú schváleniu regulačnými orgánmi. Členské štáty môžu uprednostniť pripojenie výrobných zariadení pre </w:t>
            </w:r>
            <w:proofErr w:type="spellStart"/>
            <w:r w:rsidRPr="00E644C9">
              <w:t>biometán</w:t>
            </w:r>
            <w:proofErr w:type="spellEnd"/>
            <w:r w:rsidRPr="00E644C9">
              <w:t>.</w:t>
            </w:r>
          </w:p>
        </w:tc>
        <w:tc>
          <w:tcPr>
            <w:tcW w:w="584" w:type="dxa"/>
            <w:gridSpan w:val="2"/>
            <w:tcBorders>
              <w:top w:val="single" w:sz="4" w:space="0" w:color="auto"/>
              <w:left w:val="single" w:sz="4" w:space="0" w:color="auto"/>
              <w:bottom w:val="single" w:sz="4" w:space="0" w:color="auto"/>
              <w:right w:val="single" w:sz="12" w:space="0" w:color="auto"/>
            </w:tcBorders>
          </w:tcPr>
          <w:p w14:paraId="28F29758" w14:textId="472166F4" w:rsidR="00C33384" w:rsidRPr="00E644C9" w:rsidRDefault="00411938"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50E9171A" w14:textId="77777777" w:rsidR="00C33384" w:rsidRPr="00E644C9" w:rsidRDefault="001C6595" w:rsidP="002D0A82">
            <w:pPr>
              <w:pStyle w:val="Normlny0"/>
              <w:jc w:val="center"/>
            </w:pPr>
            <w:r w:rsidRPr="00E644C9">
              <w:t>1</w:t>
            </w:r>
          </w:p>
          <w:p w14:paraId="601F8536" w14:textId="77777777" w:rsidR="001C6595" w:rsidRPr="00E644C9" w:rsidRDefault="001C6595" w:rsidP="002D0A82">
            <w:pPr>
              <w:pStyle w:val="Normlny0"/>
              <w:jc w:val="center"/>
            </w:pPr>
          </w:p>
          <w:p w14:paraId="027034B7" w14:textId="77777777" w:rsidR="001C6595" w:rsidRPr="00E644C9" w:rsidRDefault="001C6595" w:rsidP="002D0A82">
            <w:pPr>
              <w:pStyle w:val="Normlny0"/>
              <w:jc w:val="center"/>
            </w:pPr>
          </w:p>
          <w:p w14:paraId="1CD50BF2" w14:textId="77777777" w:rsidR="001C6595" w:rsidRPr="00E644C9" w:rsidRDefault="001C6595" w:rsidP="002D0A82">
            <w:pPr>
              <w:pStyle w:val="Normlny0"/>
              <w:jc w:val="center"/>
            </w:pPr>
          </w:p>
          <w:p w14:paraId="3E8D3CBD" w14:textId="77777777" w:rsidR="001C6595" w:rsidRPr="00E644C9" w:rsidRDefault="001C6595" w:rsidP="002D0A82">
            <w:pPr>
              <w:pStyle w:val="Normlny0"/>
              <w:jc w:val="center"/>
            </w:pPr>
          </w:p>
          <w:p w14:paraId="6EEC81BA" w14:textId="77777777" w:rsidR="001C6595" w:rsidRPr="00E644C9" w:rsidRDefault="001C6595" w:rsidP="002D0A82">
            <w:pPr>
              <w:pStyle w:val="Normlny0"/>
              <w:jc w:val="center"/>
            </w:pPr>
          </w:p>
          <w:p w14:paraId="3376B65C" w14:textId="77777777" w:rsidR="001C6595" w:rsidRDefault="001C6595" w:rsidP="002D0A82">
            <w:pPr>
              <w:pStyle w:val="Normlny0"/>
              <w:jc w:val="center"/>
            </w:pPr>
          </w:p>
          <w:p w14:paraId="27469FAF" w14:textId="77777777" w:rsidR="008B4B52" w:rsidRPr="00E644C9" w:rsidRDefault="008B4B52" w:rsidP="002D0A82">
            <w:pPr>
              <w:pStyle w:val="Normlny0"/>
              <w:jc w:val="center"/>
            </w:pPr>
          </w:p>
          <w:p w14:paraId="49EBB531" w14:textId="77777777" w:rsidR="001C6595" w:rsidRPr="00E644C9" w:rsidRDefault="001C6595" w:rsidP="002D0A82">
            <w:pPr>
              <w:pStyle w:val="Normlny0"/>
              <w:jc w:val="center"/>
            </w:pPr>
          </w:p>
          <w:p w14:paraId="4DD1CA38" w14:textId="4C24C75D" w:rsidR="001C6595" w:rsidRPr="00E644C9" w:rsidRDefault="001C6595" w:rsidP="002D0A82">
            <w:pPr>
              <w:pStyle w:val="Normlny0"/>
              <w:jc w:val="center"/>
            </w:pPr>
            <w:r w:rsidRPr="00E644C9">
              <w:t>4</w:t>
            </w:r>
          </w:p>
          <w:p w14:paraId="65054ADD" w14:textId="77777777" w:rsidR="001C6595" w:rsidRPr="00E644C9" w:rsidRDefault="001C6595" w:rsidP="002D0A82">
            <w:pPr>
              <w:pStyle w:val="Normlny0"/>
              <w:jc w:val="center"/>
            </w:pPr>
          </w:p>
          <w:p w14:paraId="3A1656F8" w14:textId="77777777" w:rsidR="001C6595" w:rsidRPr="00E644C9" w:rsidRDefault="001C6595" w:rsidP="002D0A82">
            <w:pPr>
              <w:pStyle w:val="Normlny0"/>
              <w:jc w:val="center"/>
            </w:pPr>
          </w:p>
          <w:p w14:paraId="31A5DE2B" w14:textId="77777777" w:rsidR="003221BD" w:rsidRPr="00E644C9" w:rsidRDefault="003221BD" w:rsidP="002D0A82">
            <w:pPr>
              <w:pStyle w:val="Normlny0"/>
              <w:jc w:val="center"/>
            </w:pPr>
          </w:p>
          <w:p w14:paraId="36A6DC00" w14:textId="77777777" w:rsidR="003221BD" w:rsidRPr="00E644C9" w:rsidRDefault="003221BD" w:rsidP="002D0A82">
            <w:pPr>
              <w:pStyle w:val="Normlny0"/>
              <w:jc w:val="center"/>
            </w:pPr>
          </w:p>
          <w:p w14:paraId="47C9E37D" w14:textId="77777777" w:rsidR="003221BD" w:rsidRPr="00E644C9" w:rsidRDefault="003221BD" w:rsidP="002D0A82">
            <w:pPr>
              <w:pStyle w:val="Normlny0"/>
              <w:jc w:val="center"/>
            </w:pPr>
          </w:p>
          <w:p w14:paraId="1FF5D70E" w14:textId="77777777" w:rsidR="003221BD" w:rsidRPr="00E644C9" w:rsidRDefault="003221BD" w:rsidP="002D0A82">
            <w:pPr>
              <w:pStyle w:val="Normlny0"/>
              <w:jc w:val="center"/>
            </w:pPr>
          </w:p>
          <w:p w14:paraId="4ED0993D" w14:textId="77777777" w:rsidR="003221BD" w:rsidRPr="00E644C9" w:rsidRDefault="003221BD" w:rsidP="002D0A82">
            <w:pPr>
              <w:pStyle w:val="Normlny0"/>
              <w:jc w:val="center"/>
            </w:pPr>
          </w:p>
          <w:p w14:paraId="0C90C6DE" w14:textId="77777777" w:rsidR="003221BD" w:rsidRPr="00E644C9" w:rsidRDefault="003221BD" w:rsidP="002D0A82">
            <w:pPr>
              <w:pStyle w:val="Normlny0"/>
              <w:jc w:val="center"/>
            </w:pPr>
          </w:p>
          <w:p w14:paraId="3B6E618F" w14:textId="77777777" w:rsidR="003221BD" w:rsidRPr="00E644C9" w:rsidRDefault="003221BD" w:rsidP="002D0A82">
            <w:pPr>
              <w:pStyle w:val="Normlny0"/>
              <w:jc w:val="center"/>
            </w:pPr>
          </w:p>
          <w:p w14:paraId="69317803" w14:textId="77777777" w:rsidR="003221BD" w:rsidRPr="00E644C9" w:rsidRDefault="003221BD" w:rsidP="002D0A82">
            <w:pPr>
              <w:pStyle w:val="Normlny0"/>
              <w:jc w:val="center"/>
            </w:pPr>
          </w:p>
          <w:p w14:paraId="3E95D494" w14:textId="77777777" w:rsidR="003221BD" w:rsidRPr="00E644C9" w:rsidRDefault="003221BD" w:rsidP="002D0A82">
            <w:pPr>
              <w:pStyle w:val="Normlny0"/>
              <w:jc w:val="center"/>
            </w:pPr>
          </w:p>
          <w:p w14:paraId="43D7F737" w14:textId="77777777" w:rsidR="003221BD" w:rsidRPr="00E644C9" w:rsidRDefault="003221BD" w:rsidP="002D0A82">
            <w:pPr>
              <w:pStyle w:val="Normlny0"/>
              <w:jc w:val="center"/>
            </w:pPr>
          </w:p>
          <w:p w14:paraId="462F6662" w14:textId="77777777" w:rsidR="003221BD" w:rsidRPr="00E644C9" w:rsidRDefault="003221BD" w:rsidP="002D0A82">
            <w:pPr>
              <w:pStyle w:val="Normlny0"/>
              <w:jc w:val="center"/>
            </w:pPr>
          </w:p>
          <w:p w14:paraId="2AD2184F" w14:textId="77777777" w:rsidR="003221BD" w:rsidRPr="00E644C9" w:rsidRDefault="003221BD" w:rsidP="002D0A82">
            <w:pPr>
              <w:pStyle w:val="Normlny0"/>
              <w:jc w:val="center"/>
            </w:pPr>
          </w:p>
          <w:p w14:paraId="2515D0D2" w14:textId="77777777" w:rsidR="003221BD" w:rsidRPr="00E644C9" w:rsidRDefault="003221BD" w:rsidP="002D0A82">
            <w:pPr>
              <w:pStyle w:val="Normlny0"/>
              <w:jc w:val="center"/>
            </w:pPr>
          </w:p>
          <w:p w14:paraId="00359DA9" w14:textId="77777777" w:rsidR="003221BD" w:rsidRPr="00E644C9" w:rsidRDefault="003221BD" w:rsidP="002D0A82">
            <w:pPr>
              <w:pStyle w:val="Normlny0"/>
              <w:jc w:val="center"/>
            </w:pPr>
          </w:p>
          <w:p w14:paraId="280B5831" w14:textId="77777777" w:rsidR="003221BD" w:rsidRPr="00E644C9" w:rsidRDefault="003221BD" w:rsidP="002D0A82">
            <w:pPr>
              <w:pStyle w:val="Normlny0"/>
              <w:jc w:val="center"/>
            </w:pPr>
          </w:p>
          <w:p w14:paraId="161C5CFC" w14:textId="77777777" w:rsidR="003221BD" w:rsidRPr="00E644C9" w:rsidRDefault="003221BD" w:rsidP="002D0A82">
            <w:pPr>
              <w:pStyle w:val="Normlny0"/>
              <w:jc w:val="center"/>
            </w:pPr>
          </w:p>
          <w:p w14:paraId="10BCFEFE" w14:textId="77777777" w:rsidR="003221BD" w:rsidRPr="00E644C9" w:rsidRDefault="003221BD" w:rsidP="002D0A82">
            <w:pPr>
              <w:pStyle w:val="Normlny0"/>
              <w:jc w:val="center"/>
            </w:pPr>
          </w:p>
          <w:p w14:paraId="4C473EB1" w14:textId="77777777" w:rsidR="003221BD" w:rsidRPr="00E644C9" w:rsidRDefault="003221BD" w:rsidP="002D0A82">
            <w:pPr>
              <w:pStyle w:val="Normlny0"/>
              <w:jc w:val="center"/>
            </w:pPr>
          </w:p>
          <w:p w14:paraId="022D0DF1" w14:textId="77777777" w:rsidR="003221BD" w:rsidRPr="00E644C9" w:rsidRDefault="003221BD" w:rsidP="002D0A82">
            <w:pPr>
              <w:pStyle w:val="Normlny0"/>
              <w:jc w:val="center"/>
            </w:pPr>
          </w:p>
          <w:p w14:paraId="6920A17F" w14:textId="77777777" w:rsidR="003221BD" w:rsidRDefault="003221BD" w:rsidP="002D0A82">
            <w:pPr>
              <w:pStyle w:val="Normlny0"/>
              <w:jc w:val="center"/>
            </w:pPr>
          </w:p>
          <w:p w14:paraId="37D96CFD" w14:textId="77777777" w:rsidR="00FC5BB7" w:rsidRPr="00E644C9" w:rsidRDefault="00FC5BB7" w:rsidP="002D0A82">
            <w:pPr>
              <w:pStyle w:val="Normlny0"/>
              <w:jc w:val="center"/>
            </w:pPr>
          </w:p>
          <w:p w14:paraId="3D746D62" w14:textId="77777777" w:rsidR="003221BD" w:rsidRPr="00E644C9" w:rsidRDefault="003221BD" w:rsidP="002D0A82">
            <w:pPr>
              <w:pStyle w:val="Normlny0"/>
              <w:jc w:val="center"/>
            </w:pPr>
          </w:p>
          <w:p w14:paraId="4696FEF4" w14:textId="77777777" w:rsidR="003221BD" w:rsidRPr="00E644C9" w:rsidRDefault="003221BD" w:rsidP="002D0A82">
            <w:pPr>
              <w:pStyle w:val="Normlny0"/>
              <w:jc w:val="center"/>
            </w:pPr>
          </w:p>
          <w:p w14:paraId="7DA4C1D0" w14:textId="1A049A3B" w:rsidR="003221BD" w:rsidRPr="00E644C9" w:rsidRDefault="003221BD" w:rsidP="002D0A82">
            <w:pPr>
              <w:pStyle w:val="Normlny0"/>
              <w:jc w:val="center"/>
            </w:pPr>
            <w:r w:rsidRPr="00E644C9">
              <w:t>6</w:t>
            </w:r>
          </w:p>
        </w:tc>
        <w:tc>
          <w:tcPr>
            <w:tcW w:w="709" w:type="dxa"/>
            <w:tcBorders>
              <w:top w:val="single" w:sz="4" w:space="0" w:color="auto"/>
              <w:left w:val="single" w:sz="4" w:space="0" w:color="auto"/>
              <w:bottom w:val="single" w:sz="4" w:space="0" w:color="auto"/>
              <w:right w:val="single" w:sz="4" w:space="0" w:color="auto"/>
            </w:tcBorders>
          </w:tcPr>
          <w:p w14:paraId="34AC4744" w14:textId="77777777" w:rsidR="00C33384" w:rsidRPr="00E644C9" w:rsidRDefault="00C33384" w:rsidP="002D0A82">
            <w:pPr>
              <w:pStyle w:val="Normlny0"/>
              <w:jc w:val="center"/>
            </w:pPr>
            <w:r w:rsidRPr="00E644C9">
              <w:lastRenderedPageBreak/>
              <w:t xml:space="preserve">§ 63a </w:t>
            </w:r>
          </w:p>
          <w:p w14:paraId="5036DB89" w14:textId="77777777" w:rsidR="00C33384" w:rsidRPr="00E644C9" w:rsidRDefault="00C33384" w:rsidP="002D0A82">
            <w:pPr>
              <w:pStyle w:val="Normlny0"/>
              <w:jc w:val="center"/>
            </w:pPr>
            <w:r w:rsidRPr="00E644C9">
              <w:t>O: 2</w:t>
            </w:r>
          </w:p>
          <w:p w14:paraId="755B5D25" w14:textId="77777777" w:rsidR="00411938" w:rsidRPr="00E644C9" w:rsidRDefault="00411938" w:rsidP="002D0A82">
            <w:pPr>
              <w:pStyle w:val="Normlny0"/>
              <w:jc w:val="center"/>
            </w:pPr>
          </w:p>
          <w:p w14:paraId="4B821472" w14:textId="77777777" w:rsidR="008B4B52" w:rsidRPr="00E644C9" w:rsidRDefault="008B4B52" w:rsidP="002D0A82">
            <w:pPr>
              <w:pStyle w:val="Normlny0"/>
              <w:jc w:val="center"/>
            </w:pPr>
          </w:p>
          <w:p w14:paraId="6E5FCA0B" w14:textId="77777777" w:rsidR="00411938" w:rsidRPr="00E644C9" w:rsidRDefault="00411938" w:rsidP="005445CD">
            <w:pPr>
              <w:pStyle w:val="Normlny0"/>
            </w:pPr>
          </w:p>
          <w:p w14:paraId="6390FCD2" w14:textId="3240789C" w:rsidR="00C33384" w:rsidRPr="00E644C9" w:rsidRDefault="00C33384" w:rsidP="004A2AD5">
            <w:pPr>
              <w:pStyle w:val="Normlny0"/>
              <w:jc w:val="center"/>
            </w:pPr>
            <w:r w:rsidRPr="00E644C9">
              <w:t>P: g</w:t>
            </w:r>
          </w:p>
          <w:p w14:paraId="4C3FED43" w14:textId="77777777" w:rsidR="00C33384" w:rsidRPr="00E644C9" w:rsidRDefault="00C33384" w:rsidP="002D0A82">
            <w:pPr>
              <w:pStyle w:val="Normlny0"/>
              <w:jc w:val="center"/>
            </w:pPr>
          </w:p>
          <w:p w14:paraId="3E26DFB3" w14:textId="77777777" w:rsidR="00C33384" w:rsidRPr="00E644C9" w:rsidRDefault="00C33384" w:rsidP="002D0A82">
            <w:pPr>
              <w:pStyle w:val="Normlny0"/>
              <w:jc w:val="center"/>
            </w:pPr>
          </w:p>
          <w:p w14:paraId="7460A333" w14:textId="77777777" w:rsidR="00C33384" w:rsidRPr="00E644C9" w:rsidRDefault="00C33384" w:rsidP="002D0A82">
            <w:pPr>
              <w:pStyle w:val="Normlny0"/>
              <w:jc w:val="center"/>
            </w:pPr>
            <w:r w:rsidRPr="00E644C9">
              <w:t xml:space="preserve">§ 19 </w:t>
            </w:r>
          </w:p>
          <w:p w14:paraId="2D35A55D" w14:textId="77777777" w:rsidR="001C6595" w:rsidRPr="00E644C9" w:rsidRDefault="001C6595" w:rsidP="002D0A82">
            <w:pPr>
              <w:pStyle w:val="Normlny0"/>
              <w:jc w:val="center"/>
            </w:pPr>
          </w:p>
          <w:p w14:paraId="3A61DF2D" w14:textId="03A6B335" w:rsidR="00C33384" w:rsidRPr="00E644C9" w:rsidRDefault="00C33384" w:rsidP="002D0A82">
            <w:pPr>
              <w:pStyle w:val="Normlny0"/>
              <w:jc w:val="center"/>
            </w:pPr>
            <w:r w:rsidRPr="00E644C9">
              <w:t>O: 1</w:t>
            </w:r>
          </w:p>
          <w:p w14:paraId="57BBA0BB" w14:textId="77777777" w:rsidR="00C33384" w:rsidRPr="00E644C9" w:rsidRDefault="00C33384" w:rsidP="002D0A82">
            <w:pPr>
              <w:pStyle w:val="Normlny0"/>
              <w:jc w:val="center"/>
            </w:pPr>
          </w:p>
          <w:p w14:paraId="5412088A" w14:textId="77777777" w:rsidR="00C33384" w:rsidRPr="00E644C9" w:rsidRDefault="00C33384" w:rsidP="002D0A82">
            <w:pPr>
              <w:pStyle w:val="Normlny0"/>
              <w:jc w:val="center"/>
            </w:pPr>
          </w:p>
          <w:p w14:paraId="52DE7178" w14:textId="77777777" w:rsidR="00C33384" w:rsidRPr="00E644C9" w:rsidRDefault="00C33384" w:rsidP="002D0A82">
            <w:pPr>
              <w:pStyle w:val="Normlny0"/>
              <w:jc w:val="center"/>
            </w:pPr>
          </w:p>
          <w:p w14:paraId="3AB3F28B" w14:textId="71AB4882" w:rsidR="00C33384" w:rsidRPr="00E644C9" w:rsidRDefault="00C33384" w:rsidP="002D0A82">
            <w:pPr>
              <w:pStyle w:val="Normlny0"/>
              <w:jc w:val="center"/>
            </w:pPr>
          </w:p>
          <w:p w14:paraId="530998B7" w14:textId="00140200" w:rsidR="001C6595" w:rsidRPr="00E644C9" w:rsidRDefault="001C6595" w:rsidP="002D0A82">
            <w:pPr>
              <w:pStyle w:val="Normlny0"/>
              <w:jc w:val="center"/>
            </w:pPr>
          </w:p>
          <w:p w14:paraId="1A9D6191" w14:textId="0BF33923" w:rsidR="001C6595" w:rsidRPr="00E644C9" w:rsidRDefault="001C6595" w:rsidP="002D0A82">
            <w:pPr>
              <w:pStyle w:val="Normlny0"/>
              <w:jc w:val="center"/>
            </w:pPr>
          </w:p>
          <w:p w14:paraId="0CE3B4FB" w14:textId="218C7C2A" w:rsidR="001C6595" w:rsidRPr="00E644C9" w:rsidRDefault="001C6595" w:rsidP="002D0A82">
            <w:pPr>
              <w:pStyle w:val="Normlny0"/>
              <w:jc w:val="center"/>
            </w:pPr>
          </w:p>
          <w:p w14:paraId="25841274" w14:textId="09E25481" w:rsidR="001C6595" w:rsidRPr="00E644C9" w:rsidRDefault="001C6595" w:rsidP="002D0A82">
            <w:pPr>
              <w:pStyle w:val="Normlny0"/>
              <w:jc w:val="center"/>
            </w:pPr>
          </w:p>
          <w:p w14:paraId="5FA0763A" w14:textId="2A60E00C" w:rsidR="001C6595" w:rsidRPr="00E644C9" w:rsidRDefault="001C6595" w:rsidP="005445CD">
            <w:pPr>
              <w:pStyle w:val="Normlny0"/>
            </w:pPr>
          </w:p>
          <w:p w14:paraId="5CA76C05" w14:textId="0C78D6D8" w:rsidR="001C6595" w:rsidRPr="00E644C9" w:rsidRDefault="001C6595" w:rsidP="002D0A82">
            <w:pPr>
              <w:pStyle w:val="Normlny0"/>
              <w:jc w:val="center"/>
            </w:pPr>
          </w:p>
          <w:p w14:paraId="12D6E3A7" w14:textId="40972743" w:rsidR="001C6595" w:rsidRPr="00E644C9" w:rsidRDefault="001C6595" w:rsidP="002D0A82">
            <w:pPr>
              <w:pStyle w:val="Normlny0"/>
              <w:jc w:val="center"/>
            </w:pPr>
          </w:p>
          <w:p w14:paraId="01CA01EC" w14:textId="77777777" w:rsidR="001C6595" w:rsidRPr="00E644C9" w:rsidRDefault="001C6595" w:rsidP="002D0A82">
            <w:pPr>
              <w:pStyle w:val="Normlny0"/>
              <w:jc w:val="center"/>
            </w:pPr>
          </w:p>
          <w:p w14:paraId="246C9231" w14:textId="77777777" w:rsidR="00C33384" w:rsidRPr="00E644C9" w:rsidRDefault="00C33384" w:rsidP="002D0A82">
            <w:pPr>
              <w:pStyle w:val="Normlny0"/>
              <w:jc w:val="center"/>
            </w:pPr>
          </w:p>
          <w:p w14:paraId="74313784" w14:textId="77777777" w:rsidR="00C33384" w:rsidRPr="00E644C9" w:rsidRDefault="00C33384" w:rsidP="002D0A82">
            <w:pPr>
              <w:pStyle w:val="Normlny0"/>
              <w:jc w:val="center"/>
            </w:pPr>
          </w:p>
          <w:p w14:paraId="1F2BBB5D" w14:textId="77777777" w:rsidR="00C33384" w:rsidRDefault="00C33384" w:rsidP="002D0A82">
            <w:pPr>
              <w:pStyle w:val="Normlny0"/>
            </w:pPr>
            <w:r w:rsidRPr="00E644C9">
              <w:t xml:space="preserve">   § 49</w:t>
            </w:r>
          </w:p>
          <w:p w14:paraId="4D567AA4" w14:textId="77777777" w:rsidR="00FC5BB7" w:rsidRPr="00E644C9" w:rsidRDefault="00FC5BB7" w:rsidP="002D0A82">
            <w:pPr>
              <w:pStyle w:val="Normlny0"/>
            </w:pPr>
          </w:p>
          <w:p w14:paraId="6BBFB4BA" w14:textId="77777777" w:rsidR="00C33384" w:rsidRPr="00E644C9" w:rsidRDefault="00C33384" w:rsidP="002D0A82">
            <w:pPr>
              <w:pStyle w:val="Normlny0"/>
              <w:jc w:val="center"/>
            </w:pPr>
            <w:r w:rsidRPr="00E644C9">
              <w:t>O: 14</w:t>
            </w:r>
          </w:p>
          <w:p w14:paraId="34852A86" w14:textId="77777777" w:rsidR="00C33384" w:rsidRPr="00E644C9" w:rsidRDefault="00C33384" w:rsidP="002D0A82">
            <w:pPr>
              <w:pStyle w:val="Normlny0"/>
              <w:jc w:val="center"/>
            </w:pPr>
          </w:p>
          <w:p w14:paraId="73BD2055" w14:textId="77777777" w:rsidR="00C33384" w:rsidRPr="00E644C9" w:rsidRDefault="00C33384" w:rsidP="002D0A82">
            <w:pPr>
              <w:pStyle w:val="Normlny0"/>
              <w:jc w:val="center"/>
            </w:pPr>
          </w:p>
          <w:p w14:paraId="398E4BEC" w14:textId="77777777" w:rsidR="00C33384" w:rsidRPr="00E644C9" w:rsidRDefault="00C33384" w:rsidP="002D0A82">
            <w:pPr>
              <w:pStyle w:val="Normlny0"/>
              <w:jc w:val="center"/>
            </w:pPr>
          </w:p>
          <w:p w14:paraId="23037E11" w14:textId="77777777" w:rsidR="00C33384" w:rsidRPr="00E644C9" w:rsidRDefault="00C33384" w:rsidP="002D0A82">
            <w:pPr>
              <w:pStyle w:val="Normlny0"/>
              <w:jc w:val="center"/>
            </w:pPr>
          </w:p>
          <w:p w14:paraId="58082A24" w14:textId="77777777" w:rsidR="00C33384" w:rsidRPr="00E644C9" w:rsidRDefault="00C33384" w:rsidP="002D0A82">
            <w:pPr>
              <w:pStyle w:val="Normlny0"/>
              <w:jc w:val="center"/>
            </w:pPr>
          </w:p>
          <w:p w14:paraId="4B1A727D" w14:textId="77777777" w:rsidR="003221BD" w:rsidRPr="00E644C9" w:rsidRDefault="003221BD" w:rsidP="002D0A82">
            <w:pPr>
              <w:pStyle w:val="Normlny0"/>
              <w:jc w:val="center"/>
            </w:pPr>
          </w:p>
          <w:p w14:paraId="22D9B8C0" w14:textId="77777777" w:rsidR="00C33384" w:rsidRPr="00E644C9" w:rsidRDefault="00C33384" w:rsidP="002D0A82">
            <w:pPr>
              <w:pStyle w:val="Normlny0"/>
              <w:jc w:val="center"/>
            </w:pPr>
          </w:p>
          <w:p w14:paraId="1591629D" w14:textId="10D26E17" w:rsidR="00C33384" w:rsidRPr="00E644C9" w:rsidRDefault="00C33384" w:rsidP="002D0A82">
            <w:pPr>
              <w:pStyle w:val="Normlny0"/>
              <w:jc w:val="center"/>
            </w:pPr>
            <w:r w:rsidRPr="00E644C9">
              <w:t>§ 3a</w:t>
            </w:r>
          </w:p>
          <w:p w14:paraId="73D633A8" w14:textId="77777777" w:rsidR="003221BD" w:rsidRPr="00E644C9" w:rsidRDefault="003221BD" w:rsidP="002D0A82">
            <w:pPr>
              <w:pStyle w:val="Normlny0"/>
              <w:jc w:val="center"/>
            </w:pPr>
          </w:p>
          <w:p w14:paraId="0580D1BE" w14:textId="77777777" w:rsidR="00C33384" w:rsidRPr="00E644C9" w:rsidRDefault="00C33384" w:rsidP="002D0A82">
            <w:pPr>
              <w:pStyle w:val="Normlny0"/>
              <w:jc w:val="center"/>
            </w:pPr>
            <w:r w:rsidRPr="00E644C9">
              <w:t>O: 1</w:t>
            </w:r>
          </w:p>
          <w:p w14:paraId="39FB1C0C" w14:textId="77777777" w:rsidR="00C33384" w:rsidRPr="00E644C9" w:rsidRDefault="00C33384" w:rsidP="002D0A82">
            <w:pPr>
              <w:pStyle w:val="Normlny0"/>
              <w:jc w:val="center"/>
            </w:pPr>
            <w:r w:rsidRPr="00E644C9">
              <w:t>P: a</w:t>
            </w:r>
          </w:p>
        </w:tc>
        <w:tc>
          <w:tcPr>
            <w:tcW w:w="4677" w:type="dxa"/>
            <w:tcBorders>
              <w:top w:val="single" w:sz="4" w:space="0" w:color="auto"/>
              <w:left w:val="single" w:sz="4" w:space="0" w:color="auto"/>
              <w:bottom w:val="single" w:sz="4" w:space="0" w:color="auto"/>
              <w:right w:val="single" w:sz="4" w:space="0" w:color="auto"/>
            </w:tcBorders>
          </w:tcPr>
          <w:p w14:paraId="41824F36" w14:textId="42C8549F" w:rsidR="00411938" w:rsidRPr="00E644C9" w:rsidRDefault="00411938" w:rsidP="002D0A82">
            <w:pPr>
              <w:pStyle w:val="Normlny0"/>
              <w:jc w:val="both"/>
            </w:pPr>
            <w:r w:rsidRPr="00E644C9">
              <w:lastRenderedPageBreak/>
              <w:t>Desaťročný plán rozvoja siete</w:t>
            </w:r>
          </w:p>
          <w:p w14:paraId="2382B553" w14:textId="033BA037" w:rsidR="00411938" w:rsidRPr="00E644C9" w:rsidRDefault="00411938" w:rsidP="002D0A82">
            <w:pPr>
              <w:pStyle w:val="Normlny0"/>
              <w:jc w:val="both"/>
            </w:pPr>
            <w:r w:rsidRPr="00E644C9">
              <w:t xml:space="preserve">(2) Desaťročný plán rozvoja siete musí obsahovať účinné opatrenia na zaručenie primeranosti siete a bezpečnosti dodávok plynu. Desaťročný plán rozvoja siete musí obsahovať najmä </w:t>
            </w:r>
          </w:p>
          <w:p w14:paraId="69A922A7" w14:textId="03FB2A4D" w:rsidR="00C33384" w:rsidRPr="00E644C9" w:rsidRDefault="00411938" w:rsidP="002D0A82">
            <w:pPr>
              <w:pStyle w:val="Normlny0"/>
              <w:jc w:val="both"/>
            </w:pPr>
            <w:r w:rsidRPr="00E644C9">
              <w:lastRenderedPageBreak/>
              <w:t>g) kapacity pre pripojenie zariadení na výrobu obnoviteľného a </w:t>
            </w:r>
            <w:proofErr w:type="spellStart"/>
            <w:r w:rsidRPr="00E644C9">
              <w:t>nízkouhlíkového</w:t>
            </w:r>
            <w:proofErr w:type="spellEnd"/>
            <w:r w:rsidRPr="00E644C9">
              <w:t xml:space="preserve"> plynu.</w:t>
            </w:r>
          </w:p>
          <w:p w14:paraId="6DA2AB07" w14:textId="77777777" w:rsidR="001C6595" w:rsidRPr="00E644C9" w:rsidRDefault="001C6595" w:rsidP="002D0A82">
            <w:pPr>
              <w:pStyle w:val="Normlny0"/>
              <w:jc w:val="both"/>
            </w:pPr>
          </w:p>
          <w:p w14:paraId="1188DE0F" w14:textId="54442A38" w:rsidR="001C6595" w:rsidRPr="00E644C9" w:rsidRDefault="001C6595" w:rsidP="002D0A82">
            <w:pPr>
              <w:pStyle w:val="Normlny0"/>
              <w:jc w:val="both"/>
            </w:pPr>
            <w:r w:rsidRPr="00E644C9">
              <w:t>Technické podmienky sústavy a siete a prevádzkové poriadky sústavy a siete</w:t>
            </w:r>
          </w:p>
          <w:p w14:paraId="5267DD37" w14:textId="52A36970" w:rsidR="00C33384" w:rsidRPr="00E644C9" w:rsidRDefault="001C6595" w:rsidP="002D0A82">
            <w:pPr>
              <w:pStyle w:val="Normlny0"/>
              <w:jc w:val="both"/>
            </w:pPr>
            <w:r w:rsidRPr="00E644C9">
              <w:t xml:space="preserve">(1) Prevádzkovateľ sústavy, prevádzkovateľ siete, prevádzkovateľ vodíkovej prepravnej siete alebo prevádzkovateľ vodíkovej distribučnej siete je povinný v záujme zabezpečenia nediskriminačného, transparentného a bezpečného prístupu, pripojenia a prevádzkovania sústavy, siete, vodíkovej prepravnej siete a vodíkovej distribučnej siete určiť technické podmienky prístupu a pripojenia do sústavy a siete, prístupu do vodíkovej prepravnej siete, prístupu do vodíkovej distribučnej siete, pravidlá prevádzkovania sústavy, siete, vodíkovej prepravnej siete a vodíkovej distribučnej siete a zverejniť ich na svojom webovom sídle a určiť a dodržať kritéria technickej bezpečnosti sústavy, siete, vodíkovej prepravnej siete a vodíkovej distribučnej siete. </w:t>
            </w:r>
          </w:p>
          <w:p w14:paraId="759E5B32" w14:textId="77777777" w:rsidR="00C33384" w:rsidRPr="00E644C9" w:rsidRDefault="00C33384" w:rsidP="002D0A82">
            <w:pPr>
              <w:pStyle w:val="Normlny0"/>
              <w:jc w:val="both"/>
            </w:pPr>
          </w:p>
          <w:p w14:paraId="571D93A9" w14:textId="1B5E29CD" w:rsidR="00C33384" w:rsidRPr="00E644C9" w:rsidRDefault="001C6595" w:rsidP="002D0A82">
            <w:pPr>
              <w:pStyle w:val="Normlny0"/>
              <w:jc w:val="both"/>
            </w:pPr>
            <w:r w:rsidRPr="00E644C9">
              <w:t>Práva a povinnosti prevádzkovateľa prepravnej siete</w:t>
            </w:r>
          </w:p>
          <w:p w14:paraId="24B69609" w14:textId="77777777" w:rsidR="00C33384" w:rsidRPr="00E644C9" w:rsidRDefault="00C33384" w:rsidP="002D0A82">
            <w:pPr>
              <w:pStyle w:val="Normlny0"/>
              <w:jc w:val="both"/>
            </w:pPr>
            <w:r w:rsidRPr="00E644C9">
              <w:t xml:space="preserve">(14) Prevádzkovateľ prepravnej siete je povinný na svojom webovom sídle zverejniť postupy pre pripojenie zariadení na výrobu obnoviteľného a </w:t>
            </w:r>
            <w:proofErr w:type="spellStart"/>
            <w:r w:rsidRPr="00E644C9">
              <w:t>nízkouhlíkového</w:t>
            </w:r>
            <w:proofErr w:type="spellEnd"/>
            <w:r w:rsidRPr="00E644C9">
              <w:t xml:space="preserve"> plynu v súlade s kapacitami určenými v desaťročnom pláne rozvoja siete podľa § 63a. Postupy musia byť vypracované transparentne a nediskriminačne a schválené úradom,</w:t>
            </w:r>
          </w:p>
          <w:p w14:paraId="40B541D7" w14:textId="77777777" w:rsidR="003221BD" w:rsidRPr="00E644C9" w:rsidRDefault="003221BD" w:rsidP="002D0A82">
            <w:pPr>
              <w:pStyle w:val="Normlny0"/>
            </w:pPr>
          </w:p>
          <w:p w14:paraId="7CBC43EC" w14:textId="1576978C" w:rsidR="003221BD" w:rsidRPr="00E644C9" w:rsidRDefault="003221BD" w:rsidP="002D0A82">
            <w:pPr>
              <w:pStyle w:val="Normlny0"/>
              <w:jc w:val="both"/>
            </w:pPr>
            <w:r w:rsidRPr="00E644C9">
              <w:t>Spôsob podpory a podmienky podpory obnoviteľného plynu</w:t>
            </w:r>
          </w:p>
          <w:p w14:paraId="359D8662" w14:textId="45235483" w:rsidR="00C33384" w:rsidRPr="00E644C9" w:rsidRDefault="003221BD" w:rsidP="002D0A82">
            <w:pPr>
              <w:pStyle w:val="Normlny0"/>
            </w:pPr>
            <w:r w:rsidRPr="00E644C9">
              <w:rPr>
                <w:bCs/>
              </w:rPr>
              <w:t xml:space="preserve">(1) Podpora obnoviteľného plynu sa zabezpečuje </w:t>
            </w:r>
          </w:p>
          <w:p w14:paraId="666A5A3E" w14:textId="4B79EE41" w:rsidR="00C33384" w:rsidRPr="00E644C9" w:rsidRDefault="00C33384" w:rsidP="00410321">
            <w:pPr>
              <w:pStyle w:val="Normlny0"/>
              <w:jc w:val="both"/>
            </w:pPr>
            <w:r w:rsidRPr="00E644C9">
              <w:t xml:space="preserve">a) prednostnou distribúciou </w:t>
            </w:r>
            <w:proofErr w:type="spellStart"/>
            <w:r w:rsidRPr="00E644C9">
              <w:t>biometánu</w:t>
            </w:r>
            <w:proofErr w:type="spellEnd"/>
            <w:r w:rsidRPr="00E644C9">
              <w:t xml:space="preserve"> distribučnou sieťou</w:t>
            </w:r>
          </w:p>
        </w:tc>
        <w:tc>
          <w:tcPr>
            <w:tcW w:w="557" w:type="dxa"/>
            <w:tcBorders>
              <w:top w:val="single" w:sz="4" w:space="0" w:color="auto"/>
              <w:left w:val="single" w:sz="4" w:space="0" w:color="auto"/>
              <w:bottom w:val="single" w:sz="4" w:space="0" w:color="auto"/>
              <w:right w:val="single" w:sz="4" w:space="0" w:color="auto"/>
            </w:tcBorders>
          </w:tcPr>
          <w:p w14:paraId="1914E38D" w14:textId="006E0CBD" w:rsidR="00C33384" w:rsidRPr="00E644C9" w:rsidRDefault="001C6595"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516A68B2" w14:textId="77777777" w:rsidR="00C33384" w:rsidRPr="00E644C9" w:rsidRDefault="00C33384" w:rsidP="002D0A82">
            <w:pPr>
              <w:pStyle w:val="Normlny0"/>
              <w:jc w:val="center"/>
            </w:pPr>
            <w:r w:rsidRPr="00E644C9">
              <w:t>V súčasnosti v zmysle § 3a zákona č. 309/2009 Z </w:t>
            </w:r>
            <w:proofErr w:type="spellStart"/>
            <w:r w:rsidRPr="00E644C9">
              <w:t>z</w:t>
            </w:r>
            <w:proofErr w:type="spellEnd"/>
            <w:r w:rsidRPr="00E644C9">
              <w:t xml:space="preserve">. sa v podmienkach </w:t>
            </w:r>
            <w:r w:rsidRPr="00E644C9">
              <w:lastRenderedPageBreak/>
              <w:t xml:space="preserve">SR uplatňuje prednostná distribúcia </w:t>
            </w:r>
            <w:proofErr w:type="spellStart"/>
            <w:r w:rsidRPr="00E644C9">
              <w:t>biometánu</w:t>
            </w:r>
            <w:proofErr w:type="spellEnd"/>
            <w:r w:rsidRPr="00E644C9">
              <w:t xml:space="preserve">. </w:t>
            </w:r>
          </w:p>
        </w:tc>
        <w:tc>
          <w:tcPr>
            <w:tcW w:w="567" w:type="dxa"/>
            <w:gridSpan w:val="2"/>
            <w:tcBorders>
              <w:top w:val="single" w:sz="4" w:space="0" w:color="auto"/>
              <w:left w:val="single" w:sz="4" w:space="0" w:color="auto"/>
              <w:bottom w:val="single" w:sz="4" w:space="0" w:color="auto"/>
              <w:right w:val="single" w:sz="12" w:space="0" w:color="auto"/>
            </w:tcBorders>
          </w:tcPr>
          <w:p w14:paraId="7A3F51A6" w14:textId="55929002"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lastRenderedPageBreak/>
              <w:t>GP-N</w:t>
            </w:r>
          </w:p>
        </w:tc>
        <w:tc>
          <w:tcPr>
            <w:tcW w:w="709" w:type="dxa"/>
            <w:gridSpan w:val="2"/>
            <w:tcBorders>
              <w:top w:val="single" w:sz="4" w:space="0" w:color="auto"/>
              <w:left w:val="single" w:sz="4" w:space="0" w:color="auto"/>
              <w:bottom w:val="single" w:sz="4" w:space="0" w:color="auto"/>
              <w:right w:val="single" w:sz="12" w:space="0" w:color="auto"/>
            </w:tcBorders>
          </w:tcPr>
          <w:p w14:paraId="6A2C371A"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C1C4D92"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996B4A2" w14:textId="77777777" w:rsidR="00C33384" w:rsidRPr="00E644C9" w:rsidRDefault="00C33384" w:rsidP="002D0A82">
            <w:pPr>
              <w:pStyle w:val="Normlny0"/>
              <w:jc w:val="center"/>
            </w:pPr>
            <w:r w:rsidRPr="00E644C9">
              <w:t>Č: 41</w:t>
            </w:r>
          </w:p>
          <w:p w14:paraId="259CA284"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05135894" w14:textId="77777777" w:rsidR="00C33384" w:rsidRPr="00E644C9" w:rsidRDefault="00C33384" w:rsidP="002D0A82">
            <w:pPr>
              <w:pStyle w:val="Normlny0"/>
              <w:jc w:val="both"/>
            </w:pPr>
            <w:r w:rsidRPr="00E644C9">
              <w:t>2.   Prevádzkovatelia prepravných sietí nie sú oprávnení odmietnuť ekonomicky primerané a technicky uskutočniteľné žiadosti o pripojenie nového alebo existujúceho, ale ešte nepripojeného zariadenia na výrobu obnoviteľného plynu a </w:t>
            </w:r>
            <w:proofErr w:type="spellStart"/>
            <w:r w:rsidRPr="00E644C9">
              <w:t>nízkouhlíkového</w:t>
            </w:r>
            <w:proofErr w:type="spellEnd"/>
            <w:r w:rsidRPr="00E644C9">
              <w:t xml:space="preserve"> plynu, s výnimkou podmienok stanovených v článku 38.</w:t>
            </w:r>
          </w:p>
        </w:tc>
        <w:tc>
          <w:tcPr>
            <w:tcW w:w="584" w:type="dxa"/>
            <w:gridSpan w:val="2"/>
            <w:tcBorders>
              <w:top w:val="single" w:sz="4" w:space="0" w:color="auto"/>
              <w:left w:val="single" w:sz="4" w:space="0" w:color="auto"/>
              <w:bottom w:val="single" w:sz="4" w:space="0" w:color="auto"/>
              <w:right w:val="single" w:sz="12" w:space="0" w:color="auto"/>
            </w:tcBorders>
          </w:tcPr>
          <w:p w14:paraId="5239E933" w14:textId="4883E83C" w:rsidR="00C33384" w:rsidRPr="00E644C9" w:rsidRDefault="001C6595"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12B435A7" w14:textId="2312B1CE" w:rsidR="00C33384" w:rsidRPr="00E644C9" w:rsidRDefault="001C6595"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267AFF44" w14:textId="77777777" w:rsidR="00C33384" w:rsidRPr="00E644C9" w:rsidRDefault="00C33384" w:rsidP="002D0A82">
            <w:pPr>
              <w:pStyle w:val="Normlny0"/>
              <w:jc w:val="center"/>
            </w:pPr>
            <w:r w:rsidRPr="00E644C9">
              <w:t>§ 60</w:t>
            </w:r>
          </w:p>
          <w:p w14:paraId="30E53DD0" w14:textId="77777777" w:rsidR="001C6595" w:rsidRPr="00E644C9" w:rsidRDefault="001C6595" w:rsidP="002D0A82">
            <w:pPr>
              <w:pStyle w:val="Normlny0"/>
              <w:jc w:val="center"/>
            </w:pPr>
          </w:p>
          <w:p w14:paraId="77DECC16" w14:textId="60FD1052" w:rsidR="001C6595" w:rsidRPr="00E644C9" w:rsidRDefault="001C6595" w:rsidP="005445CD">
            <w:pPr>
              <w:pStyle w:val="Normlny0"/>
            </w:pPr>
          </w:p>
          <w:p w14:paraId="7603E83B" w14:textId="77777777" w:rsidR="001C6595" w:rsidRPr="00E644C9" w:rsidRDefault="001C6595" w:rsidP="002D0A82">
            <w:pPr>
              <w:pStyle w:val="Normlny0"/>
              <w:jc w:val="center"/>
            </w:pPr>
          </w:p>
          <w:p w14:paraId="579FA500" w14:textId="376342BC" w:rsidR="00C33384" w:rsidRPr="00E644C9" w:rsidRDefault="00C33384" w:rsidP="002D0A82">
            <w:pPr>
              <w:pStyle w:val="Normlny0"/>
              <w:jc w:val="center"/>
            </w:pPr>
            <w:r w:rsidRPr="00E644C9">
              <w:t>O: 2</w:t>
            </w:r>
          </w:p>
        </w:tc>
        <w:tc>
          <w:tcPr>
            <w:tcW w:w="4677" w:type="dxa"/>
            <w:tcBorders>
              <w:top w:val="single" w:sz="4" w:space="0" w:color="auto"/>
              <w:left w:val="single" w:sz="4" w:space="0" w:color="auto"/>
              <w:bottom w:val="single" w:sz="4" w:space="0" w:color="auto"/>
              <w:right w:val="single" w:sz="4" w:space="0" w:color="auto"/>
            </w:tcBorders>
          </w:tcPr>
          <w:p w14:paraId="31BF07FE" w14:textId="5DECB1DE" w:rsidR="001C6595" w:rsidRPr="00E644C9" w:rsidRDefault="001C6595" w:rsidP="005445CD">
            <w:pPr>
              <w:pStyle w:val="Normlny0"/>
              <w:jc w:val="both"/>
              <w:rPr>
                <w:lang w:eastAsia="sk-SK"/>
              </w:rPr>
            </w:pPr>
            <w:bookmarkStart w:id="74" w:name="paragraf-60.odsek-2.oznacenie"/>
            <w:bookmarkStart w:id="75" w:name="paragraf-60.odsek-2"/>
            <w:r w:rsidRPr="00E644C9">
              <w:rPr>
                <w:lang w:eastAsia="sk-SK"/>
              </w:rPr>
              <w:t>Pripojenie nového zásobníka, zásobníka vodíka, vodíkového terminálu, zariadenia na skvapalňovanie plynu a odberného plynového zariadenia odberateľa plynu mimo domácnosti</w:t>
            </w:r>
          </w:p>
          <w:p w14:paraId="1BAD467A" w14:textId="427A9F66" w:rsidR="00C33384" w:rsidRPr="00E644C9" w:rsidRDefault="001C6595" w:rsidP="005445CD">
            <w:pPr>
              <w:pStyle w:val="Normlny0"/>
              <w:jc w:val="both"/>
            </w:pPr>
            <w:r w:rsidRPr="00E644C9">
              <w:t xml:space="preserve">(2) Prevádzkovateľ prepravnej siete nie je oprávnený odmietnuť pripojenie nového zásobníka, zásobníka vodíka, vodíkového terminálu, zariadenia na skvapalňovanie plynu a odberného plynového zariadenia odberateľa plynu mimo domácnosti do prepravnej siete z </w:t>
            </w:r>
            <w:r w:rsidRPr="00E644C9">
              <w:lastRenderedPageBreak/>
              <w:t xml:space="preserve">dôvodu možných obmedzení dostupných kapacít prepravnej siete v budúcnosti ani z dôvodu dodatočných nákladov spojených s potrebným zvýšením kapacity. Prevádzkovateľ prepravnej siete je povinný pre pripojenie nového zásobníka, zásobníka vodíka, vodíkového terminálu, zariadenia na skvapalňovanie plynu a odberného plynového zariadenia odberateľa plynu mimo domácnosti do prepravnej siete zabezpečiť dostatočnú kapacitu v danom vstupnom a výstupnom bode pripojenia. Ustanovenie § 49 ods. 12 týmto nie je dotknuté. </w:t>
            </w:r>
            <w:bookmarkEnd w:id="74"/>
            <w:bookmarkEnd w:id="75"/>
          </w:p>
        </w:tc>
        <w:tc>
          <w:tcPr>
            <w:tcW w:w="557" w:type="dxa"/>
            <w:tcBorders>
              <w:top w:val="single" w:sz="4" w:space="0" w:color="auto"/>
              <w:left w:val="single" w:sz="4" w:space="0" w:color="auto"/>
              <w:bottom w:val="single" w:sz="4" w:space="0" w:color="auto"/>
              <w:right w:val="single" w:sz="4" w:space="0" w:color="auto"/>
            </w:tcBorders>
          </w:tcPr>
          <w:p w14:paraId="61758033" w14:textId="47297375" w:rsidR="00C33384" w:rsidRPr="00E644C9" w:rsidRDefault="001C6595"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73C4021C"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191E75B" w14:textId="72AB73DE"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5655937"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EED5B9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4D8DBE5" w14:textId="77777777" w:rsidR="00C33384" w:rsidRPr="00E644C9" w:rsidRDefault="00C33384" w:rsidP="002D0A82">
            <w:pPr>
              <w:pStyle w:val="Normlny0"/>
              <w:jc w:val="center"/>
            </w:pPr>
            <w:r w:rsidRPr="00E644C9">
              <w:t>Č: 41</w:t>
            </w:r>
          </w:p>
          <w:p w14:paraId="5E788B6C"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5189A705" w14:textId="77777777" w:rsidR="00C33384" w:rsidRPr="00E644C9" w:rsidRDefault="00C33384" w:rsidP="002D0A82">
            <w:pPr>
              <w:pStyle w:val="Normlny0"/>
              <w:jc w:val="both"/>
            </w:pPr>
            <w:r w:rsidRPr="00E644C9">
              <w:t xml:space="preserve">3.   Na účely rýchleho zavedenia pripojenia výroby </w:t>
            </w:r>
            <w:proofErr w:type="spellStart"/>
            <w:r w:rsidRPr="00E644C9">
              <w:t>biometánu</w:t>
            </w:r>
            <w:proofErr w:type="spellEnd"/>
            <w:r w:rsidRPr="00E644C9">
              <w:t xml:space="preserve"> do siete sa členské štáty usilujú zabezpečiť, aby prevádzkovateľ prepravnej siete dodržal primerané lehoty na posúdenie žiadostí o vtláčanie </w:t>
            </w:r>
            <w:proofErr w:type="spellStart"/>
            <w:r w:rsidRPr="00E644C9">
              <w:t>biometánu</w:t>
            </w:r>
            <w:proofErr w:type="spellEnd"/>
            <w:r w:rsidRPr="00E644C9">
              <w:t>, aby predložil ponuku a realizoval pripojenie pod dohľadom regulačných orgánov vykonávaným v súlade s článkom 78 ods. 1 písm. t).</w:t>
            </w:r>
          </w:p>
        </w:tc>
        <w:tc>
          <w:tcPr>
            <w:tcW w:w="584" w:type="dxa"/>
            <w:gridSpan w:val="2"/>
            <w:tcBorders>
              <w:top w:val="single" w:sz="4" w:space="0" w:color="auto"/>
              <w:left w:val="single" w:sz="4" w:space="0" w:color="auto"/>
              <w:bottom w:val="single" w:sz="4" w:space="0" w:color="auto"/>
              <w:right w:val="single" w:sz="12" w:space="0" w:color="auto"/>
            </w:tcBorders>
          </w:tcPr>
          <w:p w14:paraId="28D93D2A" w14:textId="198BE6C7" w:rsidR="00C33384" w:rsidRPr="00E644C9" w:rsidRDefault="00271A62"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310C3FA3" w14:textId="2292D0DF" w:rsidR="00C33384" w:rsidRPr="00E644C9" w:rsidRDefault="00271A62" w:rsidP="002D0A82">
            <w:pPr>
              <w:pStyle w:val="Normlny0"/>
              <w:jc w:val="center"/>
            </w:pPr>
            <w:r>
              <w:t>4</w:t>
            </w:r>
          </w:p>
        </w:tc>
        <w:tc>
          <w:tcPr>
            <w:tcW w:w="709" w:type="dxa"/>
            <w:tcBorders>
              <w:top w:val="single" w:sz="4" w:space="0" w:color="auto"/>
              <w:left w:val="single" w:sz="4" w:space="0" w:color="auto"/>
              <w:bottom w:val="single" w:sz="4" w:space="0" w:color="auto"/>
              <w:right w:val="single" w:sz="4" w:space="0" w:color="auto"/>
            </w:tcBorders>
          </w:tcPr>
          <w:p w14:paraId="7F91995A" w14:textId="77777777" w:rsidR="00C33384" w:rsidRDefault="00271A62" w:rsidP="002D0A82">
            <w:pPr>
              <w:pStyle w:val="Normlny0"/>
              <w:jc w:val="center"/>
            </w:pPr>
            <w:r>
              <w:t>§ 63a</w:t>
            </w:r>
          </w:p>
          <w:p w14:paraId="6F634C01" w14:textId="77777777" w:rsidR="00271A62" w:rsidRDefault="00271A62" w:rsidP="002D0A82">
            <w:pPr>
              <w:pStyle w:val="Normlny0"/>
              <w:jc w:val="center"/>
            </w:pPr>
            <w:r>
              <w:t>O: 2</w:t>
            </w:r>
          </w:p>
          <w:p w14:paraId="5A72087E" w14:textId="77777777" w:rsidR="00271A62" w:rsidRDefault="00271A62" w:rsidP="002D0A82">
            <w:pPr>
              <w:pStyle w:val="Normlny0"/>
              <w:jc w:val="center"/>
            </w:pPr>
          </w:p>
          <w:p w14:paraId="5639B714" w14:textId="77777777" w:rsidR="00271A62" w:rsidRDefault="00271A62" w:rsidP="002D0A82">
            <w:pPr>
              <w:pStyle w:val="Normlny0"/>
              <w:jc w:val="center"/>
            </w:pPr>
          </w:p>
          <w:p w14:paraId="23183A1C" w14:textId="77777777" w:rsidR="00271A62" w:rsidRDefault="00271A62" w:rsidP="002D0A82">
            <w:pPr>
              <w:pStyle w:val="Normlny0"/>
              <w:jc w:val="center"/>
            </w:pPr>
          </w:p>
          <w:p w14:paraId="3DF21FB7" w14:textId="22B05629" w:rsidR="00271A62" w:rsidRPr="00E644C9" w:rsidRDefault="00271A62" w:rsidP="002D0A82">
            <w:pPr>
              <w:pStyle w:val="Normlny0"/>
              <w:jc w:val="center"/>
            </w:pPr>
            <w:r>
              <w:t>P: g</w:t>
            </w:r>
          </w:p>
        </w:tc>
        <w:tc>
          <w:tcPr>
            <w:tcW w:w="4677" w:type="dxa"/>
            <w:tcBorders>
              <w:top w:val="single" w:sz="4" w:space="0" w:color="auto"/>
              <w:left w:val="single" w:sz="4" w:space="0" w:color="auto"/>
              <w:bottom w:val="single" w:sz="4" w:space="0" w:color="auto"/>
              <w:right w:val="single" w:sz="4" w:space="0" w:color="auto"/>
            </w:tcBorders>
          </w:tcPr>
          <w:p w14:paraId="3E881472" w14:textId="77777777" w:rsidR="00C33384" w:rsidRDefault="00271A62" w:rsidP="00271A62">
            <w:pPr>
              <w:pStyle w:val="Normlny0"/>
            </w:pPr>
            <w:r>
              <w:t>Desaťročný plán rozvoja siete</w:t>
            </w:r>
          </w:p>
          <w:p w14:paraId="79E11875" w14:textId="77777777" w:rsidR="00271A62" w:rsidRDefault="00271A62" w:rsidP="002E6F9A">
            <w:pPr>
              <w:pStyle w:val="Normlny0"/>
              <w:jc w:val="both"/>
            </w:pPr>
            <w:r w:rsidRPr="00271A62">
              <w:t>(2) Desaťročný plán rozvoja siete musí obsahovať účinné opatrenia na zaručenie primeranosti siete a bezpečnosti dodávok plynu. Desaťročný plán rozvoja siete musí obsahovať najmä</w:t>
            </w:r>
          </w:p>
          <w:p w14:paraId="7680D2F4" w14:textId="4A557801" w:rsidR="00271A62" w:rsidRPr="00A22A23" w:rsidRDefault="00271A62" w:rsidP="002E6F9A">
            <w:pPr>
              <w:pStyle w:val="Normlny0"/>
              <w:jc w:val="both"/>
              <w:rPr>
                <w:highlight w:val="yellow"/>
              </w:rPr>
            </w:pPr>
            <w:r w:rsidRPr="00271A62">
              <w:t xml:space="preserve">g) kapacity pre pripojenie zariadení na výrobu obnoviteľného a </w:t>
            </w:r>
            <w:proofErr w:type="spellStart"/>
            <w:r w:rsidRPr="00271A62">
              <w:t>nízkouhlíkového</w:t>
            </w:r>
            <w:proofErr w:type="spellEnd"/>
            <w:r w:rsidRPr="00271A62">
              <w:t xml:space="preserve"> plynu.</w:t>
            </w:r>
          </w:p>
        </w:tc>
        <w:tc>
          <w:tcPr>
            <w:tcW w:w="557" w:type="dxa"/>
            <w:tcBorders>
              <w:top w:val="single" w:sz="4" w:space="0" w:color="auto"/>
              <w:left w:val="single" w:sz="4" w:space="0" w:color="auto"/>
              <w:bottom w:val="single" w:sz="4" w:space="0" w:color="auto"/>
              <w:right w:val="single" w:sz="4" w:space="0" w:color="auto"/>
            </w:tcBorders>
          </w:tcPr>
          <w:p w14:paraId="4729C1E4" w14:textId="0B9E2A05" w:rsidR="00C33384" w:rsidRPr="00E644C9" w:rsidRDefault="00271A62" w:rsidP="002D0A82">
            <w:pPr>
              <w:pStyle w:val="Normlny0"/>
              <w:jc w:val="center"/>
            </w:pPr>
            <w:r>
              <w:t>Ú</w:t>
            </w:r>
          </w:p>
        </w:tc>
        <w:tc>
          <w:tcPr>
            <w:tcW w:w="1417" w:type="dxa"/>
            <w:gridSpan w:val="2"/>
            <w:tcBorders>
              <w:top w:val="single" w:sz="4" w:space="0" w:color="auto"/>
              <w:left w:val="single" w:sz="4" w:space="0" w:color="auto"/>
              <w:bottom w:val="single" w:sz="4" w:space="0" w:color="auto"/>
              <w:right w:val="single" w:sz="12" w:space="0" w:color="auto"/>
            </w:tcBorders>
          </w:tcPr>
          <w:p w14:paraId="28002D5C"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9D8DA9F" w14:textId="64130035"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F47C213"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050D78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2DED5DD" w14:textId="77777777" w:rsidR="00C33384" w:rsidRPr="00E644C9" w:rsidRDefault="00C33384" w:rsidP="002D0A82">
            <w:pPr>
              <w:pStyle w:val="Normlny0"/>
              <w:jc w:val="center"/>
            </w:pPr>
            <w:r w:rsidRPr="00E644C9">
              <w:t>Č: 42</w:t>
            </w:r>
          </w:p>
          <w:p w14:paraId="69BF79CA"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71F01D17" w14:textId="77F2C0E9" w:rsidR="00C47DF2" w:rsidRDefault="00C47DF2" w:rsidP="002D0A82">
            <w:pPr>
              <w:pStyle w:val="Normlny0"/>
              <w:jc w:val="both"/>
            </w:pPr>
            <w:r w:rsidRPr="00C47DF2">
              <w:t>Rozhodovacie právomoci týkajúce sa pripojenia k prepravnej sieti a k vodíkovej prepravnej sieti</w:t>
            </w:r>
          </w:p>
          <w:p w14:paraId="71B039FC" w14:textId="770E12B2" w:rsidR="00C33384" w:rsidRPr="00E644C9" w:rsidRDefault="00C33384" w:rsidP="002D0A82">
            <w:pPr>
              <w:pStyle w:val="Normlny0"/>
              <w:jc w:val="both"/>
            </w:pPr>
            <w:r w:rsidRPr="00E644C9">
              <w:t>1.   Prevádzkovateľ prepravnej siete a prevádzkovateľ vodíkovej prepravnej siete musí vypracovať a uverejniť transparentné a efektívne postupy a tarify na nediskriminačné pripojenie zásobníkov zemného plynu a vodíka, zariadení LNG, vodíkových terminálov a priemyselných odberateľov k prepravnej sieti a vodíkovej prepravnej sieti. Tieto postupy podliehajú schváleniu regulačným orgánom.</w:t>
            </w:r>
          </w:p>
        </w:tc>
        <w:tc>
          <w:tcPr>
            <w:tcW w:w="584" w:type="dxa"/>
            <w:gridSpan w:val="2"/>
            <w:tcBorders>
              <w:top w:val="single" w:sz="4" w:space="0" w:color="auto"/>
              <w:left w:val="single" w:sz="4" w:space="0" w:color="auto"/>
              <w:bottom w:val="single" w:sz="4" w:space="0" w:color="auto"/>
              <w:right w:val="single" w:sz="12" w:space="0" w:color="auto"/>
            </w:tcBorders>
          </w:tcPr>
          <w:p w14:paraId="10AD5F34" w14:textId="009F5398" w:rsidR="00C33384" w:rsidRPr="00E644C9" w:rsidRDefault="001C6595"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6629FBAB" w14:textId="3DEBAFBE" w:rsidR="00C33384" w:rsidRPr="00E644C9" w:rsidRDefault="001C6595"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73A8CEA5" w14:textId="77777777" w:rsidR="00C33384" w:rsidRPr="00E644C9" w:rsidRDefault="00C33384" w:rsidP="002D0A82">
            <w:pPr>
              <w:pStyle w:val="Normlny0"/>
              <w:jc w:val="center"/>
            </w:pPr>
            <w:r w:rsidRPr="00E644C9">
              <w:t>§ 19</w:t>
            </w:r>
          </w:p>
          <w:p w14:paraId="5959C427" w14:textId="77777777" w:rsidR="001C6595" w:rsidRPr="00E644C9" w:rsidRDefault="001C6595" w:rsidP="002D0A82">
            <w:pPr>
              <w:pStyle w:val="Normlny0"/>
              <w:jc w:val="center"/>
            </w:pPr>
          </w:p>
          <w:p w14:paraId="2E0C95FD" w14:textId="7541D422" w:rsidR="00C33384" w:rsidRPr="00E644C9" w:rsidRDefault="00C33384" w:rsidP="002D0A82">
            <w:pPr>
              <w:pStyle w:val="Normlny0"/>
              <w:jc w:val="center"/>
            </w:pPr>
            <w:r w:rsidRPr="00E644C9">
              <w:t xml:space="preserve">O: </w:t>
            </w:r>
            <w:r w:rsidR="001C6595" w:rsidRPr="00E644C9">
              <w:t>6</w:t>
            </w:r>
          </w:p>
          <w:p w14:paraId="33E2E31A" w14:textId="77777777" w:rsidR="00C33384" w:rsidRPr="00E644C9" w:rsidRDefault="00C33384" w:rsidP="002D0A82">
            <w:pPr>
              <w:pStyle w:val="Normlny0"/>
              <w:jc w:val="center"/>
            </w:pPr>
          </w:p>
          <w:p w14:paraId="222F2E45" w14:textId="77777777" w:rsidR="00C33384" w:rsidRPr="00E644C9" w:rsidRDefault="00C33384" w:rsidP="002D0A82">
            <w:pPr>
              <w:pStyle w:val="Normlny0"/>
              <w:jc w:val="center"/>
            </w:pPr>
          </w:p>
          <w:p w14:paraId="070ECE08" w14:textId="77777777" w:rsidR="00C33384" w:rsidRPr="00E644C9" w:rsidRDefault="00C33384" w:rsidP="002D0A82">
            <w:pPr>
              <w:pStyle w:val="Normlny0"/>
              <w:jc w:val="center"/>
            </w:pPr>
          </w:p>
          <w:p w14:paraId="5E02CEE3" w14:textId="77777777" w:rsidR="00C33384" w:rsidRPr="00E644C9" w:rsidRDefault="00C33384" w:rsidP="002D0A82">
            <w:pPr>
              <w:pStyle w:val="Normlny0"/>
              <w:jc w:val="center"/>
            </w:pPr>
          </w:p>
          <w:p w14:paraId="2CC7CD55" w14:textId="77777777" w:rsidR="00C33384" w:rsidRPr="00E644C9" w:rsidRDefault="00C33384" w:rsidP="002D0A82">
            <w:pPr>
              <w:pStyle w:val="Normlny0"/>
              <w:jc w:val="center"/>
            </w:pPr>
          </w:p>
          <w:p w14:paraId="081CFAD1" w14:textId="77777777" w:rsidR="00C33384" w:rsidRPr="00E644C9" w:rsidRDefault="00C33384" w:rsidP="002D0A82">
            <w:pPr>
              <w:pStyle w:val="Normlny0"/>
              <w:jc w:val="center"/>
            </w:pPr>
          </w:p>
          <w:p w14:paraId="5ACEDB99" w14:textId="77777777" w:rsidR="00C33384" w:rsidRPr="00E644C9" w:rsidRDefault="00C33384" w:rsidP="002D0A82">
            <w:pPr>
              <w:pStyle w:val="Normlny0"/>
              <w:jc w:val="center"/>
            </w:pPr>
          </w:p>
          <w:p w14:paraId="4CCB54D9" w14:textId="77777777" w:rsidR="00C33384" w:rsidRPr="00E644C9" w:rsidRDefault="00C33384" w:rsidP="002D0A82">
            <w:pPr>
              <w:pStyle w:val="Normlny0"/>
              <w:jc w:val="center"/>
            </w:pPr>
          </w:p>
          <w:p w14:paraId="2F82E1A0" w14:textId="77777777" w:rsidR="00C33384" w:rsidRPr="00E644C9" w:rsidRDefault="00C33384" w:rsidP="002D0A82">
            <w:pPr>
              <w:pStyle w:val="Normlny0"/>
              <w:jc w:val="center"/>
            </w:pPr>
          </w:p>
          <w:p w14:paraId="4B1673F7" w14:textId="77777777" w:rsidR="00C33384" w:rsidRPr="00E644C9" w:rsidRDefault="00C33384" w:rsidP="002D0A82">
            <w:pPr>
              <w:pStyle w:val="Normlny0"/>
              <w:jc w:val="center"/>
            </w:pPr>
          </w:p>
          <w:p w14:paraId="376BB774" w14:textId="77777777" w:rsidR="00C33384" w:rsidRPr="00E644C9" w:rsidRDefault="00C33384" w:rsidP="002D0A82">
            <w:pPr>
              <w:pStyle w:val="Normlny0"/>
              <w:jc w:val="center"/>
            </w:pPr>
          </w:p>
          <w:p w14:paraId="3A69A61F"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4AA4F8FD" w14:textId="65570DBE" w:rsidR="001C6595" w:rsidRPr="00E644C9" w:rsidRDefault="001C6595" w:rsidP="002D0A82">
            <w:pPr>
              <w:pStyle w:val="Normlny0"/>
              <w:jc w:val="both"/>
            </w:pPr>
            <w:r w:rsidRPr="00E644C9">
              <w:t>Technické podmienky sústavy a siete a prevádzkové poriadky sústavy a siete</w:t>
            </w:r>
          </w:p>
          <w:p w14:paraId="64115827" w14:textId="3688EF01" w:rsidR="001C6595" w:rsidRPr="00E644C9" w:rsidRDefault="001C6595" w:rsidP="002D0A82">
            <w:pPr>
              <w:pStyle w:val="Normlny0"/>
              <w:jc w:val="both"/>
            </w:pPr>
            <w:r w:rsidRPr="00E644C9">
              <w:t>(6) Návrh technických podmienok prevádzkovateľa sústavy v časti, ktorá upravuje podmienky na pripojenie zariadení na výrobu elektriny a zariadení na uskladňovanie elektriny do sústavy, predkladá prevádzkovateľ sústavy úradu na schválenie. Úrad návrh technických podmienok podľa prvej vety alebo druhej vety schváli, ak sú v súlade s týmto zákonom alebo osobitnými predpismi.</w:t>
            </w:r>
            <w:r w:rsidRPr="00E644C9">
              <w:rPr>
                <w:vertAlign w:val="superscript"/>
              </w:rPr>
              <w:t>41</w:t>
            </w:r>
            <w:r w:rsidRPr="00E644C9">
              <w:t xml:space="preserve">) Ustanovenie odseku 5 sa nepoužije. </w:t>
            </w:r>
          </w:p>
          <w:p w14:paraId="100731CD" w14:textId="77777777" w:rsidR="00C33384" w:rsidRDefault="00C33384" w:rsidP="002D0A82">
            <w:pPr>
              <w:pStyle w:val="Normlny0"/>
              <w:jc w:val="both"/>
            </w:pPr>
          </w:p>
          <w:p w14:paraId="3F4E758D" w14:textId="5A3F5EBF" w:rsidR="00410321" w:rsidRPr="00E644C9" w:rsidRDefault="00410321" w:rsidP="002D0A82">
            <w:pPr>
              <w:pStyle w:val="Normlny0"/>
              <w:jc w:val="both"/>
            </w:pPr>
            <w:r>
              <w:t xml:space="preserve">41) </w:t>
            </w:r>
            <w:r w:rsidRPr="00410321">
              <w:t>Napríklad § 24 zákona č. 250/2012 Z. z.</w:t>
            </w:r>
          </w:p>
        </w:tc>
        <w:tc>
          <w:tcPr>
            <w:tcW w:w="557" w:type="dxa"/>
            <w:tcBorders>
              <w:top w:val="single" w:sz="4" w:space="0" w:color="auto"/>
              <w:left w:val="single" w:sz="4" w:space="0" w:color="auto"/>
              <w:bottom w:val="single" w:sz="4" w:space="0" w:color="auto"/>
              <w:right w:val="single" w:sz="4" w:space="0" w:color="auto"/>
            </w:tcBorders>
          </w:tcPr>
          <w:p w14:paraId="400068E2" w14:textId="1D006A20" w:rsidR="00C33384" w:rsidRPr="00E644C9" w:rsidRDefault="001C6595"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6AC47B98"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EC659BA" w14:textId="3E45CDCF"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A6CF070"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8C401F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869EE0C" w14:textId="77777777" w:rsidR="00C33384" w:rsidRPr="00E644C9" w:rsidRDefault="00C33384" w:rsidP="002D0A82">
            <w:pPr>
              <w:pStyle w:val="Normlny0"/>
              <w:jc w:val="center"/>
            </w:pPr>
            <w:r w:rsidRPr="00E644C9">
              <w:t>Č: 42</w:t>
            </w:r>
          </w:p>
          <w:p w14:paraId="42DE3A9F"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627BADB1" w14:textId="77777777" w:rsidR="00C33384" w:rsidRPr="00E644C9" w:rsidRDefault="00C33384" w:rsidP="002D0A82">
            <w:pPr>
              <w:pStyle w:val="Normlny0"/>
              <w:jc w:val="both"/>
            </w:pPr>
            <w:r w:rsidRPr="00E644C9">
              <w:t>2.   Prevádzkovateľ prepravnej siete a prevádzkovateľ vodíkovej prepravnej siete nie je oprávnený odmietnuť pripojenie nového zásobníka zemného plynu alebo vodíka, zariadenia LNG, vodíkového terminálu ani priemyselného odberateľa z dôvodu možných obmedzení dostupných kapacít siete v budúcnosti ani z dôvodu dodatočných nákladov spojených s potrebným zvýšením kapacity. Prevádzkovateľ prepravnej siete a prevádzkovateľ vodíkovej prepravnej siete je povinný pre nové pripojenie zabezpečiť dostatočnú vstupnú a výstupnú kapacitu.</w:t>
            </w:r>
          </w:p>
        </w:tc>
        <w:tc>
          <w:tcPr>
            <w:tcW w:w="584" w:type="dxa"/>
            <w:gridSpan w:val="2"/>
            <w:tcBorders>
              <w:top w:val="single" w:sz="4" w:space="0" w:color="auto"/>
              <w:left w:val="single" w:sz="4" w:space="0" w:color="auto"/>
              <w:bottom w:val="single" w:sz="4" w:space="0" w:color="auto"/>
              <w:right w:val="single" w:sz="12" w:space="0" w:color="auto"/>
            </w:tcBorders>
          </w:tcPr>
          <w:p w14:paraId="3DC34787" w14:textId="5823F67C" w:rsidR="00C33384" w:rsidRPr="00E644C9" w:rsidRDefault="001C6595"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079BD2EC" w14:textId="7856FC69" w:rsidR="00C33384" w:rsidRPr="00E644C9" w:rsidRDefault="001C6595"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7FF76925" w14:textId="77777777" w:rsidR="00C33384" w:rsidRPr="00E644C9" w:rsidRDefault="00C33384" w:rsidP="002D0A82">
            <w:pPr>
              <w:pStyle w:val="Normlny0"/>
              <w:jc w:val="center"/>
            </w:pPr>
            <w:r w:rsidRPr="00E644C9">
              <w:t>§ 60</w:t>
            </w:r>
          </w:p>
          <w:p w14:paraId="5C8418DF" w14:textId="77777777" w:rsidR="001C6595" w:rsidRPr="00E644C9" w:rsidRDefault="001C6595" w:rsidP="002D0A82">
            <w:pPr>
              <w:pStyle w:val="Normlny0"/>
              <w:jc w:val="center"/>
            </w:pPr>
          </w:p>
          <w:p w14:paraId="68D7B480" w14:textId="361FDF0B" w:rsidR="001C6595" w:rsidRPr="00E644C9" w:rsidRDefault="001C6595" w:rsidP="005445CD">
            <w:pPr>
              <w:pStyle w:val="Normlny0"/>
            </w:pPr>
          </w:p>
          <w:p w14:paraId="33B75E65" w14:textId="77777777" w:rsidR="001C6595" w:rsidRPr="00E644C9" w:rsidRDefault="001C6595" w:rsidP="002D0A82">
            <w:pPr>
              <w:pStyle w:val="Normlny0"/>
              <w:jc w:val="center"/>
            </w:pPr>
          </w:p>
          <w:p w14:paraId="5189A03C" w14:textId="7DDD73FB" w:rsidR="00C33384" w:rsidRPr="00E644C9" w:rsidRDefault="00C33384" w:rsidP="002D0A82">
            <w:pPr>
              <w:pStyle w:val="Normlny0"/>
              <w:jc w:val="center"/>
            </w:pPr>
            <w:r w:rsidRPr="00E644C9">
              <w:t>O: 2</w:t>
            </w:r>
          </w:p>
        </w:tc>
        <w:tc>
          <w:tcPr>
            <w:tcW w:w="4677" w:type="dxa"/>
            <w:tcBorders>
              <w:top w:val="single" w:sz="4" w:space="0" w:color="auto"/>
              <w:left w:val="single" w:sz="4" w:space="0" w:color="auto"/>
              <w:bottom w:val="single" w:sz="4" w:space="0" w:color="auto"/>
              <w:right w:val="single" w:sz="4" w:space="0" w:color="auto"/>
            </w:tcBorders>
          </w:tcPr>
          <w:p w14:paraId="49FBDD3E" w14:textId="77777777" w:rsidR="001C6595" w:rsidRPr="00E644C9" w:rsidRDefault="001C6595" w:rsidP="001C6595">
            <w:pPr>
              <w:pStyle w:val="Normlny0"/>
              <w:jc w:val="both"/>
            </w:pPr>
            <w:r w:rsidRPr="00E644C9">
              <w:t>Pripojenie nového zásobníka, zásobníka vodíka, vodíkového terminálu, zariadenia na skvapalňovanie plynu a odberného plynového zariadenia odberateľa plynu mimo domácnosti</w:t>
            </w:r>
          </w:p>
          <w:p w14:paraId="27D4F7F0" w14:textId="76204685" w:rsidR="00C33384" w:rsidRPr="00E644C9" w:rsidRDefault="001C6595" w:rsidP="001C6595">
            <w:pPr>
              <w:pStyle w:val="Normlny0"/>
              <w:jc w:val="both"/>
            </w:pPr>
            <w:r w:rsidRPr="00E644C9">
              <w:t xml:space="preserve">(2) Prevádzkovateľ prepravnej siete nie je oprávnený odmietnuť pripojenie nového zásobníka, zásobníka vodíka, vodíkového terminálu, zariadenia na skvapalňovanie plynu a odberného plynového zariadenia odberateľa plynu mimo domácnosti do prepravnej siete z dôvodu možných obmedzení dostupných kapacít </w:t>
            </w:r>
            <w:r w:rsidRPr="00E644C9">
              <w:lastRenderedPageBreak/>
              <w:t>prepravnej siete v budúcnosti ani z dôvodu dodatočných nákladov spojených s potrebným zvýšením kapacity. Prevádzkovateľ prepravnej siete je povinný pre pripojenie nového zásobníka, zásobníka vodíka, vodíkového terminálu, zariadenia na skvapalňovanie plynu a odberného plynového zariadenia odberateľa plynu mimo domácnosti do prepravnej siete zabezpečiť dostatočnú kapacitu v danom vstupnom a výstupnom bode pripojenia. Ustanovenie § 49 ods. 12 týmto nie je dotknuté.</w:t>
            </w:r>
          </w:p>
        </w:tc>
        <w:tc>
          <w:tcPr>
            <w:tcW w:w="557" w:type="dxa"/>
            <w:tcBorders>
              <w:top w:val="single" w:sz="4" w:space="0" w:color="auto"/>
              <w:left w:val="single" w:sz="4" w:space="0" w:color="auto"/>
              <w:bottom w:val="single" w:sz="4" w:space="0" w:color="auto"/>
              <w:right w:val="single" w:sz="4" w:space="0" w:color="auto"/>
            </w:tcBorders>
          </w:tcPr>
          <w:p w14:paraId="3038795F" w14:textId="17DA81CA" w:rsidR="00C33384" w:rsidRPr="00E644C9" w:rsidRDefault="001C6595"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0194FA6C"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B57AA98" w14:textId="16F54CE0"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D386D3F"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494DED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28D7413" w14:textId="77777777" w:rsidR="00C33384" w:rsidRPr="00E644C9" w:rsidRDefault="00C33384" w:rsidP="002D0A82">
            <w:pPr>
              <w:pStyle w:val="Normlny0"/>
              <w:jc w:val="center"/>
            </w:pPr>
            <w:r w:rsidRPr="00E644C9">
              <w:t>Čl. 43</w:t>
            </w:r>
          </w:p>
        </w:tc>
        <w:tc>
          <w:tcPr>
            <w:tcW w:w="5803" w:type="dxa"/>
            <w:tcBorders>
              <w:top w:val="single" w:sz="4" w:space="0" w:color="auto"/>
              <w:left w:val="single" w:sz="4" w:space="0" w:color="auto"/>
              <w:bottom w:val="single" w:sz="4" w:space="0" w:color="auto"/>
              <w:right w:val="single" w:sz="4" w:space="0" w:color="auto"/>
            </w:tcBorders>
          </w:tcPr>
          <w:p w14:paraId="18BA3CC3" w14:textId="4C92954D" w:rsidR="00C47DF2" w:rsidRDefault="00C47DF2" w:rsidP="002D0A82">
            <w:pPr>
              <w:pStyle w:val="Normlny0"/>
              <w:jc w:val="both"/>
            </w:pPr>
            <w:r w:rsidRPr="00C47DF2">
              <w:t>Určenie prevádzkovateľov distribučných sietí a prevádzkovateľov vodíkových distribučných sietí</w:t>
            </w:r>
          </w:p>
          <w:p w14:paraId="57AAA7AF" w14:textId="3583B4C2" w:rsidR="00C33384" w:rsidRPr="00E644C9" w:rsidRDefault="00C33384" w:rsidP="002D0A82">
            <w:pPr>
              <w:pStyle w:val="Normlny0"/>
              <w:jc w:val="both"/>
            </w:pPr>
            <w:r w:rsidRPr="00E644C9">
              <w:t>Členské štáty určia alebo vyžadujú od podnikov, ktoré vlastnia alebo sú zodpovedné za distribučné siete alebo vodíkové distribučné siete, aby určili, na základe transparentného postupu, jedného alebo viacerých prevádzkovateľov distribučných sietí alebo prevádzkovateľov vodíkových distribučných sietí na obdobie, ktoré stanovia členské štáty so zreteľom na zváženie hospodárskej a energetickej efektívnosti a ekonomickej rovnováhy, a zabezpečia, aby títo prevádzkovatelia konali v súlade s článkami 44, 46, 47 a 50.</w:t>
            </w:r>
          </w:p>
        </w:tc>
        <w:tc>
          <w:tcPr>
            <w:tcW w:w="584" w:type="dxa"/>
            <w:gridSpan w:val="2"/>
            <w:tcBorders>
              <w:top w:val="single" w:sz="4" w:space="0" w:color="auto"/>
              <w:left w:val="single" w:sz="4" w:space="0" w:color="auto"/>
              <w:bottom w:val="single" w:sz="4" w:space="0" w:color="auto"/>
              <w:right w:val="single" w:sz="12" w:space="0" w:color="auto"/>
            </w:tcBorders>
          </w:tcPr>
          <w:p w14:paraId="48EFD9E9"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487AAB8" w14:textId="4F3E41D8" w:rsidR="00C33384" w:rsidRPr="00E644C9" w:rsidRDefault="004A2AD5"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53AD1DF9" w14:textId="77777777" w:rsidR="00C33384" w:rsidRPr="00E644C9" w:rsidRDefault="00C33384" w:rsidP="002D0A82">
            <w:pPr>
              <w:pStyle w:val="Normlny0"/>
              <w:jc w:val="center"/>
            </w:pPr>
            <w:r w:rsidRPr="00E644C9">
              <w:t>§ 6</w:t>
            </w:r>
          </w:p>
          <w:p w14:paraId="3363BE16" w14:textId="77777777" w:rsidR="00C33384" w:rsidRPr="00E644C9" w:rsidRDefault="00C33384" w:rsidP="002D0A82">
            <w:pPr>
              <w:pStyle w:val="Normlny0"/>
              <w:jc w:val="center"/>
            </w:pPr>
            <w:r w:rsidRPr="00E644C9">
              <w:t>O: 2</w:t>
            </w:r>
          </w:p>
          <w:p w14:paraId="0D916953" w14:textId="77777777" w:rsidR="004A2AD5" w:rsidRPr="00E644C9" w:rsidRDefault="004A2AD5" w:rsidP="002D0A82">
            <w:pPr>
              <w:pStyle w:val="Normlny0"/>
              <w:jc w:val="center"/>
            </w:pPr>
          </w:p>
          <w:p w14:paraId="148029A9" w14:textId="6F7F9C05" w:rsidR="00C33384" w:rsidRPr="00E644C9" w:rsidRDefault="00C33384" w:rsidP="002D0A82">
            <w:pPr>
              <w:pStyle w:val="Normlny0"/>
              <w:jc w:val="center"/>
            </w:pPr>
            <w:r w:rsidRPr="00E644C9">
              <w:t>P: i</w:t>
            </w:r>
          </w:p>
          <w:p w14:paraId="13CAFFCE" w14:textId="77777777" w:rsidR="00C33384" w:rsidRPr="00E644C9" w:rsidRDefault="00C33384" w:rsidP="002D0A82">
            <w:pPr>
              <w:pStyle w:val="Normlny0"/>
              <w:jc w:val="center"/>
            </w:pPr>
            <w:r w:rsidRPr="00E644C9">
              <w:t>P: j</w:t>
            </w:r>
          </w:p>
          <w:p w14:paraId="5A9810BC" w14:textId="77777777" w:rsidR="004A2AD5" w:rsidRPr="00E644C9" w:rsidRDefault="004A2AD5" w:rsidP="002D0A82">
            <w:pPr>
              <w:pStyle w:val="Normlny0"/>
              <w:jc w:val="center"/>
            </w:pPr>
          </w:p>
          <w:p w14:paraId="6DC43948" w14:textId="03AB3836" w:rsidR="00C33384" w:rsidRPr="00E644C9" w:rsidRDefault="00C33384" w:rsidP="002D0A82">
            <w:pPr>
              <w:pStyle w:val="Normlny0"/>
              <w:jc w:val="center"/>
            </w:pPr>
            <w:r w:rsidRPr="00E644C9">
              <w:t>O: 3</w:t>
            </w:r>
          </w:p>
        </w:tc>
        <w:tc>
          <w:tcPr>
            <w:tcW w:w="4677" w:type="dxa"/>
            <w:tcBorders>
              <w:top w:val="single" w:sz="4" w:space="0" w:color="auto"/>
              <w:left w:val="single" w:sz="4" w:space="0" w:color="auto"/>
              <w:bottom w:val="single" w:sz="4" w:space="0" w:color="auto"/>
              <w:right w:val="single" w:sz="4" w:space="0" w:color="auto"/>
            </w:tcBorders>
          </w:tcPr>
          <w:p w14:paraId="1E751F6F" w14:textId="407038CC" w:rsidR="004A2AD5" w:rsidRPr="00E644C9" w:rsidRDefault="004A2AD5" w:rsidP="002D0A82">
            <w:pPr>
              <w:pStyle w:val="Normlny0"/>
              <w:jc w:val="both"/>
            </w:pPr>
            <w:r w:rsidRPr="00E644C9">
              <w:t>Oprávnenie na podnikanie v energetike</w:t>
            </w:r>
          </w:p>
          <w:p w14:paraId="1BD668E2" w14:textId="5CB81E74" w:rsidR="00C33384" w:rsidRPr="00E644C9" w:rsidRDefault="00C33384" w:rsidP="002D0A82">
            <w:pPr>
              <w:pStyle w:val="Normlny0"/>
              <w:jc w:val="both"/>
            </w:pPr>
            <w:r w:rsidRPr="00E644C9">
              <w:t>(2) Povolenie sa vyžaduje, ak nejde o činnosti podľa odseku 5, na</w:t>
            </w:r>
          </w:p>
          <w:p w14:paraId="0B8264F8" w14:textId="77777777" w:rsidR="00C33384" w:rsidRPr="00E644C9" w:rsidRDefault="00C33384" w:rsidP="002D0A82">
            <w:pPr>
              <w:pStyle w:val="Normlny0"/>
              <w:jc w:val="both"/>
            </w:pPr>
            <w:r w:rsidRPr="00E644C9">
              <w:t>i) prepravu vodíka,</w:t>
            </w:r>
          </w:p>
          <w:p w14:paraId="246840C8" w14:textId="3C103265" w:rsidR="00C33384" w:rsidRPr="00E644C9" w:rsidRDefault="00C33384" w:rsidP="002D0A82">
            <w:pPr>
              <w:pStyle w:val="Normlny0"/>
              <w:jc w:val="both"/>
            </w:pPr>
            <w:r w:rsidRPr="00E644C9">
              <w:t>j) distribúciu vodíka.</w:t>
            </w:r>
          </w:p>
          <w:p w14:paraId="546A1FB6" w14:textId="77777777" w:rsidR="004A2AD5" w:rsidRPr="00E644C9" w:rsidRDefault="004A2AD5" w:rsidP="002D0A82">
            <w:pPr>
              <w:pStyle w:val="Normlny0"/>
              <w:jc w:val="both"/>
            </w:pPr>
          </w:p>
          <w:p w14:paraId="4E8A0575" w14:textId="77777777" w:rsidR="00C33384" w:rsidRPr="00E644C9" w:rsidRDefault="00C33384" w:rsidP="002D0A82">
            <w:pPr>
              <w:pStyle w:val="Normlny0"/>
              <w:jc w:val="both"/>
            </w:pPr>
            <w:r w:rsidRPr="00E644C9">
              <w:t>(3) Činnosti podľa odseku 2 povoľuje úrad; povolenie možno vydať na jednu alebo na viac činností, na dobu neurčitú, ak žiadateľ nežiada inak.</w:t>
            </w:r>
          </w:p>
        </w:tc>
        <w:tc>
          <w:tcPr>
            <w:tcW w:w="557" w:type="dxa"/>
            <w:tcBorders>
              <w:top w:val="single" w:sz="4" w:space="0" w:color="auto"/>
              <w:left w:val="single" w:sz="4" w:space="0" w:color="auto"/>
              <w:bottom w:val="single" w:sz="4" w:space="0" w:color="auto"/>
              <w:right w:val="single" w:sz="4" w:space="0" w:color="auto"/>
            </w:tcBorders>
          </w:tcPr>
          <w:p w14:paraId="20003A50" w14:textId="77777777" w:rsidR="00C33384" w:rsidRPr="00E644C9" w:rsidRDefault="00C33384"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43C9DC9D"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2214CCD" w14:textId="77777777" w:rsidR="00C33384" w:rsidRPr="00E644C9" w:rsidRDefault="00C33384" w:rsidP="002D0A82">
            <w:pPr>
              <w:pStyle w:val="Default"/>
              <w:jc w:val="center"/>
              <w:rPr>
                <w:rFonts w:ascii="Times New Roman" w:hAnsi="Times New Roman" w:cs="Times New Roman"/>
                <w:sz w:val="20"/>
                <w:szCs w:val="20"/>
              </w:rPr>
            </w:pPr>
            <w:r w:rsidRPr="00E644C9">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28C1F2D"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E62669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E366BC6" w14:textId="77777777" w:rsidR="00C33384" w:rsidRPr="00E644C9" w:rsidRDefault="00C33384" w:rsidP="002D0A82">
            <w:pPr>
              <w:pStyle w:val="Normlny0"/>
              <w:jc w:val="center"/>
            </w:pPr>
            <w:r w:rsidRPr="00E644C9">
              <w:t>Č: 44</w:t>
            </w:r>
          </w:p>
          <w:p w14:paraId="78D15A33"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50150BBF" w14:textId="0D21AACA" w:rsidR="00C47DF2" w:rsidRDefault="00C47DF2" w:rsidP="002D0A82">
            <w:pPr>
              <w:pStyle w:val="Normlny0"/>
              <w:jc w:val="both"/>
            </w:pPr>
            <w:r w:rsidRPr="00C47DF2">
              <w:t>Úlohy prevádzkovateľov distribučných sietí</w:t>
            </w:r>
          </w:p>
          <w:p w14:paraId="127E5D7A" w14:textId="7B17834D" w:rsidR="00C33384" w:rsidRPr="00E644C9" w:rsidRDefault="00C33384" w:rsidP="002D0A82">
            <w:pPr>
              <w:pStyle w:val="Normlny0"/>
              <w:jc w:val="both"/>
            </w:pPr>
            <w:r w:rsidRPr="00E644C9">
              <w:t xml:space="preserve">1.   Každý prevádzkovateľ distribučnej siete je zodpovedný za zabezpečenie dlhodobej schopnosti siete spĺňať oprávnené nároky na distribúciu zemného plynu v súlade s článkami 55 a 57 tejto smernice vrátane vtláčania </w:t>
            </w:r>
            <w:proofErr w:type="spellStart"/>
            <w:r w:rsidRPr="00E644C9">
              <w:t>biometánu</w:t>
            </w:r>
            <w:proofErr w:type="spellEnd"/>
            <w:r w:rsidRPr="00E644C9">
              <w:t xml:space="preserve"> a za prevádzkovanie, udržiavanie a rozvíjanie alebo vyradenie z prevádzky bezpečnej, spoľahlivej a efektívnej siete vo svojej oblasti za daných ekonomických podmienok s náležitým ohľadom na životné prostredie, povinnosti stanovené v nariadení (EÚ) 2024/1787 a energetickú efektívnosť.</w:t>
            </w:r>
          </w:p>
        </w:tc>
        <w:tc>
          <w:tcPr>
            <w:tcW w:w="584" w:type="dxa"/>
            <w:gridSpan w:val="2"/>
            <w:tcBorders>
              <w:top w:val="single" w:sz="4" w:space="0" w:color="auto"/>
              <w:left w:val="single" w:sz="4" w:space="0" w:color="auto"/>
              <w:bottom w:val="single" w:sz="4" w:space="0" w:color="auto"/>
              <w:right w:val="single" w:sz="12" w:space="0" w:color="auto"/>
            </w:tcBorders>
          </w:tcPr>
          <w:p w14:paraId="14D4CA0B"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4257CEBB" w14:textId="2270DA1B" w:rsidR="00C33384" w:rsidRPr="00E644C9" w:rsidRDefault="004A2AD5"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3DA2A165" w14:textId="77777777" w:rsidR="00C33384" w:rsidRPr="00E644C9" w:rsidRDefault="00C33384" w:rsidP="002D0A82">
            <w:pPr>
              <w:pStyle w:val="Normlny0"/>
              <w:jc w:val="center"/>
            </w:pPr>
            <w:r w:rsidRPr="00E644C9">
              <w:t>§ 64</w:t>
            </w:r>
          </w:p>
          <w:p w14:paraId="231661C8" w14:textId="77777777" w:rsidR="00C33384" w:rsidRPr="00E644C9" w:rsidRDefault="00C33384" w:rsidP="002D0A82">
            <w:pPr>
              <w:pStyle w:val="Normlny0"/>
              <w:jc w:val="center"/>
            </w:pPr>
            <w:r w:rsidRPr="00E644C9">
              <w:t>O: 6</w:t>
            </w:r>
          </w:p>
          <w:p w14:paraId="2CB1F113" w14:textId="77777777" w:rsidR="00C33384" w:rsidRPr="00E644C9" w:rsidRDefault="00C33384" w:rsidP="002D0A82">
            <w:pPr>
              <w:pStyle w:val="Normlny0"/>
              <w:jc w:val="center"/>
            </w:pPr>
            <w:r w:rsidRPr="00E644C9">
              <w:t>P: a</w:t>
            </w:r>
          </w:p>
          <w:p w14:paraId="417A4151" w14:textId="77777777" w:rsidR="00C33384" w:rsidRPr="00E644C9" w:rsidRDefault="00C33384" w:rsidP="002D0A82">
            <w:pPr>
              <w:pStyle w:val="Normlny0"/>
              <w:jc w:val="center"/>
            </w:pPr>
          </w:p>
          <w:p w14:paraId="0A288AFC" w14:textId="77777777" w:rsidR="00C33384" w:rsidRPr="00E644C9" w:rsidRDefault="00C33384" w:rsidP="002D0A82">
            <w:pPr>
              <w:pStyle w:val="Normlny0"/>
              <w:jc w:val="center"/>
            </w:pPr>
          </w:p>
          <w:p w14:paraId="082C823D" w14:textId="77777777" w:rsidR="004A2AD5" w:rsidRPr="00E644C9" w:rsidRDefault="004A2AD5" w:rsidP="002D0A82">
            <w:pPr>
              <w:pStyle w:val="Normlny0"/>
              <w:jc w:val="center"/>
            </w:pPr>
          </w:p>
          <w:p w14:paraId="50688EC2" w14:textId="51FD943B" w:rsidR="00C33384" w:rsidRPr="00E644C9" w:rsidRDefault="00C33384" w:rsidP="002D0A82">
            <w:pPr>
              <w:pStyle w:val="Normlny0"/>
              <w:jc w:val="center"/>
            </w:pPr>
            <w:r w:rsidRPr="00E644C9">
              <w:t>P: b</w:t>
            </w:r>
          </w:p>
        </w:tc>
        <w:tc>
          <w:tcPr>
            <w:tcW w:w="4677" w:type="dxa"/>
            <w:tcBorders>
              <w:top w:val="single" w:sz="4" w:space="0" w:color="auto"/>
              <w:left w:val="single" w:sz="4" w:space="0" w:color="auto"/>
              <w:bottom w:val="single" w:sz="4" w:space="0" w:color="auto"/>
              <w:right w:val="single" w:sz="4" w:space="0" w:color="auto"/>
            </w:tcBorders>
          </w:tcPr>
          <w:p w14:paraId="33DA37B6" w14:textId="7EBC1FCA" w:rsidR="004A2AD5" w:rsidRPr="00E644C9" w:rsidRDefault="004A2AD5" w:rsidP="002D0A82">
            <w:pPr>
              <w:pStyle w:val="Normlny0"/>
              <w:jc w:val="both"/>
            </w:pPr>
            <w:r w:rsidRPr="00E644C9">
              <w:t>Práva a povinnosti prevádzkovateľa distribučnej siete</w:t>
            </w:r>
          </w:p>
          <w:p w14:paraId="56397E91" w14:textId="044DB30A" w:rsidR="00C33384" w:rsidRPr="00E644C9" w:rsidRDefault="00C33384" w:rsidP="002D0A82">
            <w:pPr>
              <w:pStyle w:val="Normlny0"/>
              <w:jc w:val="both"/>
            </w:pPr>
            <w:r w:rsidRPr="00E644C9">
              <w:t xml:space="preserve">(6) Prevádzkovateľ distribučnej siete je povinný </w:t>
            </w:r>
          </w:p>
          <w:p w14:paraId="76B97590" w14:textId="77777777" w:rsidR="00C33384" w:rsidRPr="00E644C9" w:rsidRDefault="00C33384" w:rsidP="002D0A82">
            <w:pPr>
              <w:pStyle w:val="Normlny0"/>
              <w:jc w:val="both"/>
            </w:pPr>
            <w:r w:rsidRPr="00E644C9">
              <w:t xml:space="preserve">a) zabezpečovať spoľahlivé, bezpečné a efektívne prevádzkovanie distribučnej siete za hospodárnych podmienok pri dodržaní podmienok ochrany životného prostredia a energetickú efektívnosť, </w:t>
            </w:r>
          </w:p>
          <w:p w14:paraId="43DFFCF0" w14:textId="77777777" w:rsidR="00C33384" w:rsidRPr="00E644C9" w:rsidRDefault="00C33384" w:rsidP="002D0A82">
            <w:pPr>
              <w:pStyle w:val="Normlny0"/>
              <w:jc w:val="both"/>
            </w:pPr>
            <w:r w:rsidRPr="00E644C9">
              <w:t>b) zabezpečovať rozvoj distribučnej siete pri dodržaní podmienok ochrany životného prostredia a na základe ekonomických podmienok tak, aby kapacita siete dlhodobo vyhovovala odôvodneným požiadavkám účastníkov trhu s plynom na prístup do distribučnej siete a distribúciu plynu,</w:t>
            </w:r>
          </w:p>
        </w:tc>
        <w:tc>
          <w:tcPr>
            <w:tcW w:w="557" w:type="dxa"/>
            <w:tcBorders>
              <w:top w:val="single" w:sz="4" w:space="0" w:color="auto"/>
              <w:left w:val="single" w:sz="4" w:space="0" w:color="auto"/>
              <w:bottom w:val="single" w:sz="4" w:space="0" w:color="auto"/>
              <w:right w:val="single" w:sz="4" w:space="0" w:color="auto"/>
            </w:tcBorders>
          </w:tcPr>
          <w:p w14:paraId="02F7651F" w14:textId="41F06593" w:rsidR="00C33384" w:rsidRPr="00E644C9" w:rsidRDefault="004A2AD5"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67EF193F"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AA86E90" w14:textId="5B92FC93"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AA671A4"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A0F9968"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0056ED1" w14:textId="77777777" w:rsidR="00C33384" w:rsidRPr="00E644C9" w:rsidRDefault="00C33384" w:rsidP="002D0A82">
            <w:pPr>
              <w:pStyle w:val="Normlny0"/>
              <w:jc w:val="center"/>
            </w:pPr>
            <w:r w:rsidRPr="00E644C9">
              <w:t>Č: 44</w:t>
            </w:r>
          </w:p>
          <w:p w14:paraId="3B790CDC"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2DEF31F5" w14:textId="77777777" w:rsidR="00C33384" w:rsidRPr="00E644C9" w:rsidRDefault="00C33384" w:rsidP="002D0A82">
            <w:pPr>
              <w:pStyle w:val="Normlny0"/>
              <w:jc w:val="both"/>
            </w:pPr>
            <w:r w:rsidRPr="00E644C9">
              <w:t>2.   Ak tak regulačné orgány rozhodnú, prevádzkovateľom distribučnej siete sa môže uložiť zodpovednosť za zabezpečenie efektívneho riadenia kvality plynu v ich sieťach v súlade s uplatniteľnými normami kvality plynu, ak to je potrebné pre riadenie siete z dôvodu vtláčania obnoviteľného plynu a </w:t>
            </w:r>
            <w:proofErr w:type="spellStart"/>
            <w:r w:rsidRPr="00E644C9">
              <w:t>nízkouhlíkového</w:t>
            </w:r>
            <w:proofErr w:type="spellEnd"/>
            <w:r w:rsidRPr="00E644C9">
              <w:t xml:space="preserve"> plynu do siete.</w:t>
            </w:r>
          </w:p>
        </w:tc>
        <w:tc>
          <w:tcPr>
            <w:tcW w:w="584" w:type="dxa"/>
            <w:gridSpan w:val="2"/>
            <w:tcBorders>
              <w:top w:val="single" w:sz="4" w:space="0" w:color="auto"/>
              <w:left w:val="single" w:sz="4" w:space="0" w:color="auto"/>
              <w:bottom w:val="single" w:sz="4" w:space="0" w:color="auto"/>
              <w:right w:val="single" w:sz="12" w:space="0" w:color="auto"/>
            </w:tcBorders>
          </w:tcPr>
          <w:p w14:paraId="4C5C5C45" w14:textId="77777777" w:rsidR="00C33384" w:rsidRPr="00E644C9" w:rsidRDefault="00C33384" w:rsidP="002D0A82">
            <w:pPr>
              <w:pStyle w:val="Normlny0"/>
              <w:jc w:val="center"/>
            </w:pPr>
            <w:r w:rsidRPr="00E644C9">
              <w:t>D</w:t>
            </w:r>
          </w:p>
        </w:tc>
        <w:tc>
          <w:tcPr>
            <w:tcW w:w="567" w:type="dxa"/>
            <w:tcBorders>
              <w:top w:val="single" w:sz="4" w:space="0" w:color="auto"/>
              <w:left w:val="nil"/>
              <w:bottom w:val="single" w:sz="4" w:space="0" w:color="auto"/>
              <w:right w:val="single" w:sz="4" w:space="0" w:color="auto"/>
            </w:tcBorders>
          </w:tcPr>
          <w:p w14:paraId="0E4C9BDC"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2C0403C4"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31113C90"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7D4D294A" w14:textId="77777777" w:rsidR="00C33384" w:rsidRPr="00E644C9" w:rsidRDefault="00C33384" w:rsidP="002D0A82">
            <w:pPr>
              <w:pStyle w:val="Normlny0"/>
              <w:jc w:val="center"/>
            </w:pPr>
            <w:proofErr w:type="spellStart"/>
            <w:r w:rsidRPr="00E644C9">
              <w:t>n.a</w:t>
            </w:r>
            <w:proofErr w:type="spellEnd"/>
            <w:r w:rsidRPr="00E644C9">
              <w:t>.</w:t>
            </w:r>
          </w:p>
        </w:tc>
        <w:tc>
          <w:tcPr>
            <w:tcW w:w="1417" w:type="dxa"/>
            <w:gridSpan w:val="2"/>
            <w:tcBorders>
              <w:top w:val="single" w:sz="4" w:space="0" w:color="auto"/>
              <w:left w:val="single" w:sz="4" w:space="0" w:color="auto"/>
              <w:bottom w:val="single" w:sz="4" w:space="0" w:color="auto"/>
              <w:right w:val="single" w:sz="12" w:space="0" w:color="auto"/>
            </w:tcBorders>
          </w:tcPr>
          <w:p w14:paraId="1435F8F1"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59BEF2B"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7A33389B"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017E81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37CF170" w14:textId="77777777" w:rsidR="00C33384" w:rsidRPr="00E644C9" w:rsidRDefault="00C33384" w:rsidP="002D0A82">
            <w:pPr>
              <w:pStyle w:val="Normlny0"/>
              <w:jc w:val="center"/>
            </w:pPr>
            <w:r w:rsidRPr="00E644C9">
              <w:t>Č: 44</w:t>
            </w:r>
          </w:p>
          <w:p w14:paraId="4B473A8A"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069DACB5" w14:textId="77777777" w:rsidR="00C33384" w:rsidRPr="00E644C9" w:rsidRDefault="00C33384" w:rsidP="002D0A82">
            <w:pPr>
              <w:pStyle w:val="Normlny0"/>
              <w:jc w:val="both"/>
            </w:pPr>
            <w:r w:rsidRPr="00E644C9">
              <w:t>3.   Prevádzkovateľ distribučnej siete nesmie v žiadnom prípade diskriminovať medzi užívateľmi siete alebo kategóriami užívateľov siete, najmä nie v prospech svojich príbuzných podnikov.</w:t>
            </w:r>
          </w:p>
        </w:tc>
        <w:tc>
          <w:tcPr>
            <w:tcW w:w="584" w:type="dxa"/>
            <w:gridSpan w:val="2"/>
            <w:tcBorders>
              <w:top w:val="single" w:sz="4" w:space="0" w:color="auto"/>
              <w:left w:val="single" w:sz="4" w:space="0" w:color="auto"/>
              <w:bottom w:val="single" w:sz="4" w:space="0" w:color="auto"/>
              <w:right w:val="single" w:sz="12" w:space="0" w:color="auto"/>
            </w:tcBorders>
          </w:tcPr>
          <w:p w14:paraId="69F756CC"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50C9AF0B" w14:textId="5E6C0118" w:rsidR="00C33384" w:rsidRPr="00E644C9" w:rsidRDefault="004A2AD5"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644D1827" w14:textId="77777777" w:rsidR="00C33384" w:rsidRPr="00E644C9" w:rsidRDefault="00C33384" w:rsidP="002D0A82">
            <w:pPr>
              <w:pStyle w:val="Normlny0"/>
              <w:jc w:val="center"/>
            </w:pPr>
            <w:r w:rsidRPr="00E644C9">
              <w:t>§ 64</w:t>
            </w:r>
          </w:p>
          <w:p w14:paraId="7CA4843A" w14:textId="77777777" w:rsidR="00C33384" w:rsidRPr="00E644C9" w:rsidRDefault="00C33384" w:rsidP="002D0A82">
            <w:pPr>
              <w:pStyle w:val="Normlny0"/>
              <w:jc w:val="center"/>
            </w:pPr>
            <w:r w:rsidRPr="00E644C9">
              <w:t>O: 6</w:t>
            </w:r>
          </w:p>
          <w:p w14:paraId="4E71B322" w14:textId="77777777" w:rsidR="00C33384" w:rsidRPr="00E644C9" w:rsidRDefault="00C33384" w:rsidP="002D0A82">
            <w:pPr>
              <w:pStyle w:val="Normlny0"/>
              <w:jc w:val="center"/>
            </w:pPr>
            <w:r w:rsidRPr="00E644C9">
              <w:t>P: d</w:t>
            </w:r>
          </w:p>
          <w:p w14:paraId="7AF2082C" w14:textId="59F2C147" w:rsidR="00C33384" w:rsidRPr="00E644C9" w:rsidRDefault="00C33384" w:rsidP="002D0A82">
            <w:pPr>
              <w:pStyle w:val="Normlny0"/>
            </w:pPr>
          </w:p>
          <w:p w14:paraId="50EDA4BF" w14:textId="77777777" w:rsidR="004A2AD5" w:rsidRPr="00E644C9" w:rsidRDefault="004A2AD5" w:rsidP="002D0A82">
            <w:pPr>
              <w:pStyle w:val="Normlny0"/>
            </w:pPr>
          </w:p>
          <w:p w14:paraId="3230849C" w14:textId="77777777" w:rsidR="00C33384" w:rsidRPr="00E644C9" w:rsidRDefault="00C33384" w:rsidP="002D0A82">
            <w:pPr>
              <w:pStyle w:val="Normlny0"/>
              <w:jc w:val="center"/>
            </w:pPr>
            <w:r w:rsidRPr="00E644C9">
              <w:t>P: e</w:t>
            </w:r>
          </w:p>
          <w:p w14:paraId="0A5C1BA2" w14:textId="77777777" w:rsidR="00C33384" w:rsidRPr="00E644C9" w:rsidRDefault="00C33384" w:rsidP="002D0A82">
            <w:pPr>
              <w:pStyle w:val="Normlny0"/>
              <w:jc w:val="center"/>
            </w:pPr>
          </w:p>
          <w:p w14:paraId="0A9CC9DB" w14:textId="77777777" w:rsidR="00C33384" w:rsidRPr="00E644C9" w:rsidRDefault="00C33384" w:rsidP="002D0A82">
            <w:pPr>
              <w:pStyle w:val="Normlny0"/>
              <w:jc w:val="center"/>
            </w:pPr>
          </w:p>
          <w:p w14:paraId="3BF88C48" w14:textId="77777777" w:rsidR="00C33384" w:rsidRPr="00E644C9" w:rsidRDefault="00C33384" w:rsidP="002D0A82">
            <w:pPr>
              <w:pStyle w:val="Normlny0"/>
              <w:jc w:val="center"/>
            </w:pPr>
          </w:p>
          <w:p w14:paraId="492A8910" w14:textId="77777777" w:rsidR="00C33384" w:rsidRPr="00E644C9" w:rsidRDefault="00C33384" w:rsidP="002D0A82">
            <w:pPr>
              <w:pStyle w:val="Normlny0"/>
              <w:jc w:val="center"/>
            </w:pPr>
            <w:r w:rsidRPr="00E644C9">
              <w:t>P: f</w:t>
            </w:r>
          </w:p>
          <w:p w14:paraId="7FD8FBA8" w14:textId="77777777" w:rsidR="00C33384" w:rsidRPr="00E644C9" w:rsidRDefault="00C33384" w:rsidP="002D0A82">
            <w:pPr>
              <w:pStyle w:val="Normlny0"/>
              <w:jc w:val="center"/>
            </w:pPr>
          </w:p>
          <w:p w14:paraId="423B5BDC" w14:textId="77777777" w:rsidR="00C33384" w:rsidRPr="00E644C9" w:rsidRDefault="00C33384" w:rsidP="002D0A82">
            <w:pPr>
              <w:pStyle w:val="Normlny0"/>
              <w:jc w:val="center"/>
            </w:pPr>
          </w:p>
          <w:p w14:paraId="7A3FDC43" w14:textId="77777777" w:rsidR="00C33384" w:rsidRPr="00E644C9" w:rsidRDefault="00C33384" w:rsidP="002D0A82">
            <w:pPr>
              <w:pStyle w:val="Normlny0"/>
              <w:jc w:val="center"/>
            </w:pPr>
          </w:p>
          <w:p w14:paraId="7EF1F245" w14:textId="77777777" w:rsidR="00C33384" w:rsidRPr="00E644C9" w:rsidRDefault="00C33384" w:rsidP="002D0A82">
            <w:pPr>
              <w:pStyle w:val="Normlny0"/>
              <w:jc w:val="center"/>
            </w:pPr>
            <w:r w:rsidRPr="00E644C9">
              <w:t>P: g</w:t>
            </w:r>
          </w:p>
        </w:tc>
        <w:tc>
          <w:tcPr>
            <w:tcW w:w="4677" w:type="dxa"/>
            <w:tcBorders>
              <w:top w:val="single" w:sz="4" w:space="0" w:color="auto"/>
              <w:left w:val="single" w:sz="4" w:space="0" w:color="auto"/>
              <w:bottom w:val="single" w:sz="4" w:space="0" w:color="auto"/>
              <w:right w:val="single" w:sz="4" w:space="0" w:color="auto"/>
            </w:tcBorders>
          </w:tcPr>
          <w:p w14:paraId="22950EF9" w14:textId="0B42FF09" w:rsidR="004A2AD5" w:rsidRPr="00E644C9" w:rsidRDefault="004A2AD5" w:rsidP="002D0A82">
            <w:pPr>
              <w:pStyle w:val="Normlny0"/>
              <w:jc w:val="both"/>
            </w:pPr>
            <w:r w:rsidRPr="00E644C9">
              <w:lastRenderedPageBreak/>
              <w:t>Práva a povinnosti prevádzkovateľa distribučnej siete</w:t>
            </w:r>
          </w:p>
          <w:p w14:paraId="22E82BB1" w14:textId="167506DD" w:rsidR="00C33384" w:rsidRPr="00E644C9" w:rsidRDefault="00C33384" w:rsidP="002D0A82">
            <w:pPr>
              <w:pStyle w:val="Normlny0"/>
              <w:jc w:val="both"/>
            </w:pPr>
            <w:r w:rsidRPr="00E644C9">
              <w:t xml:space="preserve">(6) Prevádzkovateľ distribučnej siete je povinný </w:t>
            </w:r>
          </w:p>
          <w:p w14:paraId="3FE0EB0F" w14:textId="77777777" w:rsidR="00C33384" w:rsidRPr="00E644C9" w:rsidRDefault="00C33384" w:rsidP="002D0A82">
            <w:pPr>
              <w:pStyle w:val="Normlny0"/>
              <w:jc w:val="both"/>
            </w:pPr>
            <w:r w:rsidRPr="00E644C9">
              <w:t xml:space="preserve">d) zabezpečiť na transparentnom a nediskriminačnom princípe prístup do distribučnej siete, k podporným službám a k akumulácii plynu v sieti, </w:t>
            </w:r>
          </w:p>
          <w:p w14:paraId="32A67C69" w14:textId="77777777" w:rsidR="00C33384" w:rsidRPr="00E644C9" w:rsidRDefault="00C33384" w:rsidP="002D0A82">
            <w:pPr>
              <w:pStyle w:val="Normlny0"/>
              <w:jc w:val="both"/>
            </w:pPr>
            <w:r w:rsidRPr="00E644C9">
              <w:lastRenderedPageBreak/>
              <w:t xml:space="preserve">e) uzatvoriť zmluvu o prístupe do distribučnej siete a distribúcii plynu s každým, kto o to požiada, ak sú splnené technické podmienky a obchodné podmienky prístupu do distribučnej sieti a distribúcie plynu, </w:t>
            </w:r>
          </w:p>
          <w:p w14:paraId="37FF9971" w14:textId="77777777" w:rsidR="00C33384" w:rsidRPr="00E644C9" w:rsidRDefault="00C33384" w:rsidP="002D0A82">
            <w:pPr>
              <w:pStyle w:val="Normlny0"/>
              <w:jc w:val="both"/>
            </w:pPr>
            <w:r w:rsidRPr="00E644C9">
              <w:t xml:space="preserve">f) uzatvoriť zmluvu o pripojení do distribučnej siete s každým, kto o to požiada, ak sú splnené technické podmienky a obchodné podmienky pripojenia do distribučnej sieti, </w:t>
            </w:r>
          </w:p>
          <w:p w14:paraId="63AE60F6" w14:textId="77777777" w:rsidR="00C33384" w:rsidRPr="00E644C9" w:rsidRDefault="00C33384" w:rsidP="002D0A82">
            <w:pPr>
              <w:pStyle w:val="Normlny0"/>
              <w:jc w:val="both"/>
            </w:pPr>
            <w:r w:rsidRPr="00E644C9">
              <w:t>g) zabezpečiť nediskriminačné zaobchádzanie so všetkými účastníkmi trhu s plynom,</w:t>
            </w:r>
          </w:p>
        </w:tc>
        <w:tc>
          <w:tcPr>
            <w:tcW w:w="557" w:type="dxa"/>
            <w:tcBorders>
              <w:top w:val="single" w:sz="4" w:space="0" w:color="auto"/>
              <w:left w:val="single" w:sz="4" w:space="0" w:color="auto"/>
              <w:bottom w:val="single" w:sz="4" w:space="0" w:color="auto"/>
              <w:right w:val="single" w:sz="4" w:space="0" w:color="auto"/>
            </w:tcBorders>
          </w:tcPr>
          <w:p w14:paraId="33CAA033" w14:textId="56244909" w:rsidR="00C33384" w:rsidRPr="00E644C9" w:rsidRDefault="004A2AD5"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7F708E67"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C14095F" w14:textId="30F06D05"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7B8300B"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04889A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030A3BC" w14:textId="77777777" w:rsidR="00C33384" w:rsidRPr="00E644C9" w:rsidRDefault="00C33384" w:rsidP="002D0A82">
            <w:pPr>
              <w:pStyle w:val="Normlny0"/>
              <w:jc w:val="center"/>
            </w:pPr>
            <w:r w:rsidRPr="00E644C9">
              <w:t>Č: 44</w:t>
            </w:r>
          </w:p>
          <w:p w14:paraId="6E49356C" w14:textId="77777777" w:rsidR="00C33384" w:rsidRPr="00E644C9" w:rsidRDefault="00C33384" w:rsidP="002D0A82">
            <w:pPr>
              <w:pStyle w:val="Normlny0"/>
              <w:jc w:val="center"/>
            </w:pPr>
            <w:r w:rsidRPr="00E644C9">
              <w:t>O: 4</w:t>
            </w:r>
          </w:p>
          <w:p w14:paraId="088873E3" w14:textId="77777777" w:rsidR="004A2AD5" w:rsidRPr="00E644C9" w:rsidRDefault="004A2AD5" w:rsidP="002D0A82">
            <w:pPr>
              <w:pStyle w:val="Normlny0"/>
              <w:jc w:val="center"/>
            </w:pPr>
          </w:p>
          <w:p w14:paraId="72F8F3C9" w14:textId="77777777" w:rsidR="004A2AD5" w:rsidRPr="00E644C9" w:rsidRDefault="004A2AD5" w:rsidP="002D0A82">
            <w:pPr>
              <w:pStyle w:val="Normlny0"/>
              <w:jc w:val="center"/>
            </w:pPr>
          </w:p>
          <w:p w14:paraId="214ECB42" w14:textId="77777777" w:rsidR="004A2AD5" w:rsidRPr="00E644C9" w:rsidRDefault="004A2AD5" w:rsidP="002D0A82">
            <w:pPr>
              <w:pStyle w:val="Normlny0"/>
              <w:jc w:val="center"/>
            </w:pPr>
          </w:p>
          <w:p w14:paraId="75E68495" w14:textId="77777777" w:rsidR="004A2AD5" w:rsidRPr="00E644C9" w:rsidRDefault="004A2AD5" w:rsidP="002D0A82">
            <w:pPr>
              <w:pStyle w:val="Normlny0"/>
              <w:jc w:val="center"/>
            </w:pPr>
          </w:p>
          <w:p w14:paraId="0084DE30" w14:textId="77777777" w:rsidR="004A2AD5" w:rsidRPr="00E644C9" w:rsidRDefault="004A2AD5" w:rsidP="002D0A82">
            <w:pPr>
              <w:pStyle w:val="Normlny0"/>
              <w:jc w:val="center"/>
            </w:pPr>
          </w:p>
          <w:p w14:paraId="0FE7CC19" w14:textId="63FA291C" w:rsidR="004A2AD5" w:rsidRPr="00E644C9" w:rsidRDefault="004A2AD5" w:rsidP="002D0A82">
            <w:pPr>
              <w:pStyle w:val="Normlny0"/>
              <w:jc w:val="center"/>
            </w:pPr>
            <w:r w:rsidRPr="00E644C9">
              <w:t>O: 5</w:t>
            </w:r>
          </w:p>
          <w:p w14:paraId="5D9F9707" w14:textId="77777777" w:rsidR="004A2AD5" w:rsidRPr="00E644C9" w:rsidRDefault="004A2AD5" w:rsidP="002D0A82">
            <w:pPr>
              <w:pStyle w:val="Normlny0"/>
              <w:jc w:val="center"/>
            </w:pPr>
          </w:p>
          <w:p w14:paraId="55063F29" w14:textId="63876E4E" w:rsidR="004A2AD5" w:rsidRPr="00E644C9" w:rsidRDefault="004A2AD5" w:rsidP="002D0A82">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6853598E" w14:textId="77777777" w:rsidR="00C33384" w:rsidRPr="00E644C9" w:rsidRDefault="00C33384" w:rsidP="002D0A82">
            <w:pPr>
              <w:pStyle w:val="Normlny0"/>
              <w:jc w:val="both"/>
            </w:pPr>
            <w:r w:rsidRPr="00E644C9">
              <w:t>4.   Každý prevádzkovateľ distribučnej siete poskytuje každému ďalšiemu prevádzkovateľovi distribučnej siete, prepravnej siete, zariadenia LNG alebo zásobníkov zemného plynu dostatok informácií na zabezpečenie toho, aby sa preprava a uskladňovanie zemného plynu uskutočňovali spôsobom, ktorý je v súlade s bezpečnou a efektívnou prevádzkou prepojenej siete.</w:t>
            </w:r>
          </w:p>
          <w:p w14:paraId="1A808A96" w14:textId="77777777" w:rsidR="004A2AD5" w:rsidRPr="00E644C9" w:rsidRDefault="004A2AD5" w:rsidP="002D0A82">
            <w:pPr>
              <w:pStyle w:val="Normlny0"/>
              <w:jc w:val="both"/>
            </w:pPr>
          </w:p>
          <w:p w14:paraId="6BB1E388" w14:textId="3B410F8E" w:rsidR="004A2AD5" w:rsidRPr="00E644C9" w:rsidRDefault="004A2AD5" w:rsidP="002D0A82">
            <w:pPr>
              <w:pStyle w:val="Normlny0"/>
              <w:jc w:val="both"/>
            </w:pPr>
            <w:r w:rsidRPr="00E644C9">
              <w:t>5.   Každý prevádzkovateľ distribučnej siete poskytuje užívateľom siete informácie, ktoré potrebujú na efektívny prístup do siete a na jej využívanie.</w:t>
            </w:r>
          </w:p>
        </w:tc>
        <w:tc>
          <w:tcPr>
            <w:tcW w:w="584" w:type="dxa"/>
            <w:gridSpan w:val="2"/>
            <w:tcBorders>
              <w:top w:val="single" w:sz="4" w:space="0" w:color="auto"/>
              <w:left w:val="single" w:sz="4" w:space="0" w:color="auto"/>
              <w:bottom w:val="single" w:sz="4" w:space="0" w:color="auto"/>
              <w:right w:val="single" w:sz="12" w:space="0" w:color="auto"/>
            </w:tcBorders>
          </w:tcPr>
          <w:p w14:paraId="2272B7DE"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6048303" w14:textId="7072D3E7" w:rsidR="00C33384" w:rsidRPr="00E644C9" w:rsidRDefault="004A2AD5"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1622C8E2" w14:textId="77777777" w:rsidR="00C33384" w:rsidRPr="00E644C9" w:rsidRDefault="00C33384" w:rsidP="002D0A82">
            <w:pPr>
              <w:pStyle w:val="Normlny0"/>
              <w:jc w:val="center"/>
            </w:pPr>
            <w:r w:rsidRPr="00E644C9">
              <w:t>§ 64</w:t>
            </w:r>
          </w:p>
          <w:p w14:paraId="4F8141D2" w14:textId="77777777" w:rsidR="00C33384" w:rsidRPr="00E644C9" w:rsidRDefault="00C33384" w:rsidP="002D0A82">
            <w:pPr>
              <w:pStyle w:val="Normlny0"/>
              <w:jc w:val="center"/>
            </w:pPr>
            <w:r w:rsidRPr="00E644C9">
              <w:t>O: 7</w:t>
            </w:r>
          </w:p>
          <w:p w14:paraId="2CC6E637" w14:textId="77777777" w:rsidR="00C33384" w:rsidRPr="00E644C9" w:rsidRDefault="00C33384" w:rsidP="002D0A82">
            <w:pPr>
              <w:pStyle w:val="Normlny0"/>
              <w:jc w:val="center"/>
            </w:pPr>
            <w:r w:rsidRPr="00E644C9">
              <w:t>P: a</w:t>
            </w:r>
          </w:p>
          <w:p w14:paraId="657A860C" w14:textId="2C54A428" w:rsidR="00C33384" w:rsidRPr="00E644C9" w:rsidRDefault="00C33384" w:rsidP="002D0A82">
            <w:pPr>
              <w:pStyle w:val="Normlny0"/>
              <w:jc w:val="center"/>
            </w:pPr>
          </w:p>
          <w:p w14:paraId="462A62C8" w14:textId="77777777" w:rsidR="004A2AD5" w:rsidRPr="00E644C9" w:rsidRDefault="004A2AD5" w:rsidP="002D0A82">
            <w:pPr>
              <w:pStyle w:val="Normlny0"/>
              <w:jc w:val="center"/>
            </w:pPr>
          </w:p>
          <w:p w14:paraId="287571CC" w14:textId="77777777" w:rsidR="00C33384" w:rsidRPr="00E644C9" w:rsidRDefault="00C33384" w:rsidP="002D0A82">
            <w:pPr>
              <w:pStyle w:val="Normlny0"/>
              <w:jc w:val="center"/>
            </w:pPr>
          </w:p>
          <w:p w14:paraId="3C9B671E" w14:textId="77777777" w:rsidR="00C33384" w:rsidRPr="00E644C9" w:rsidRDefault="00C33384" w:rsidP="002D0A82">
            <w:pPr>
              <w:pStyle w:val="Normlny0"/>
              <w:jc w:val="center"/>
            </w:pPr>
            <w:r w:rsidRPr="00E644C9">
              <w:t>P: b</w:t>
            </w:r>
          </w:p>
        </w:tc>
        <w:tc>
          <w:tcPr>
            <w:tcW w:w="4677" w:type="dxa"/>
            <w:tcBorders>
              <w:top w:val="single" w:sz="4" w:space="0" w:color="auto"/>
              <w:left w:val="single" w:sz="4" w:space="0" w:color="auto"/>
              <w:bottom w:val="single" w:sz="4" w:space="0" w:color="auto"/>
              <w:right w:val="single" w:sz="4" w:space="0" w:color="auto"/>
            </w:tcBorders>
          </w:tcPr>
          <w:p w14:paraId="63EA32B3" w14:textId="2C0653FD" w:rsidR="004A2AD5" w:rsidRPr="00E644C9" w:rsidRDefault="004A2AD5" w:rsidP="002D0A82">
            <w:pPr>
              <w:pStyle w:val="Normlny0"/>
              <w:jc w:val="both"/>
            </w:pPr>
            <w:r w:rsidRPr="00E644C9">
              <w:t>Práva a povinnosti prevádzkovateľa distribučnej siete</w:t>
            </w:r>
          </w:p>
          <w:p w14:paraId="30CFB2BB" w14:textId="5935116C" w:rsidR="00C33384" w:rsidRPr="00E644C9" w:rsidRDefault="00C33384" w:rsidP="002D0A82">
            <w:pPr>
              <w:pStyle w:val="Normlny0"/>
              <w:jc w:val="both"/>
            </w:pPr>
            <w:r w:rsidRPr="00E644C9">
              <w:t xml:space="preserve">(7) Prevádzkovateľ distribučnej siete je ďalej povinný </w:t>
            </w:r>
          </w:p>
          <w:p w14:paraId="2B0878B1" w14:textId="77777777" w:rsidR="00C33384" w:rsidRPr="00E644C9" w:rsidRDefault="00C33384" w:rsidP="002D0A82">
            <w:pPr>
              <w:pStyle w:val="Normlny0"/>
              <w:jc w:val="both"/>
            </w:pPr>
            <w:r w:rsidRPr="00E644C9">
              <w:t xml:space="preserve">a) poskytovať prevádzkovateľovi distribučnej siete a prevádzkovateľovi prepravnej siete informácie nevyhnutné na zabezpečenie prevádzkyschopnosti prepojenej siete, </w:t>
            </w:r>
          </w:p>
          <w:p w14:paraId="7F0AE016" w14:textId="77777777" w:rsidR="00C33384" w:rsidRPr="00E644C9" w:rsidRDefault="00C33384" w:rsidP="002D0A82">
            <w:pPr>
              <w:pStyle w:val="Normlny0"/>
              <w:jc w:val="both"/>
            </w:pPr>
            <w:r w:rsidRPr="00E644C9">
              <w:t>b) poskytovať účastníkom trhu s plynom informácie potrebné na prístup do siete,</w:t>
            </w:r>
          </w:p>
        </w:tc>
        <w:tc>
          <w:tcPr>
            <w:tcW w:w="557" w:type="dxa"/>
            <w:tcBorders>
              <w:top w:val="single" w:sz="4" w:space="0" w:color="auto"/>
              <w:left w:val="single" w:sz="4" w:space="0" w:color="auto"/>
              <w:bottom w:val="single" w:sz="4" w:space="0" w:color="auto"/>
              <w:right w:val="single" w:sz="4" w:space="0" w:color="auto"/>
            </w:tcBorders>
          </w:tcPr>
          <w:p w14:paraId="5F439843" w14:textId="08A4DAD7" w:rsidR="00C33384" w:rsidRPr="00E644C9" w:rsidRDefault="004A2AD5"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3F352E50"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63E8315" w14:textId="12931596"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737BC88"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76BE6C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A4F6382" w14:textId="77777777" w:rsidR="00C33384" w:rsidRPr="00E644C9" w:rsidRDefault="00C33384" w:rsidP="002D0A82">
            <w:pPr>
              <w:pStyle w:val="Normlny0"/>
              <w:jc w:val="center"/>
            </w:pPr>
            <w:r w:rsidRPr="00E644C9">
              <w:t>Č: 44</w:t>
            </w:r>
          </w:p>
          <w:p w14:paraId="02A95283" w14:textId="77777777" w:rsidR="00C33384" w:rsidRPr="00E644C9" w:rsidRDefault="00C33384" w:rsidP="002D0A82">
            <w:pPr>
              <w:pStyle w:val="Normlny0"/>
              <w:jc w:val="center"/>
            </w:pPr>
            <w:r w:rsidRPr="00E644C9">
              <w:t>O: 6</w:t>
            </w:r>
          </w:p>
        </w:tc>
        <w:tc>
          <w:tcPr>
            <w:tcW w:w="5803" w:type="dxa"/>
            <w:tcBorders>
              <w:top w:val="single" w:sz="4" w:space="0" w:color="auto"/>
              <w:left w:val="single" w:sz="4" w:space="0" w:color="auto"/>
              <w:bottom w:val="single" w:sz="4" w:space="0" w:color="auto"/>
              <w:right w:val="single" w:sz="4" w:space="0" w:color="auto"/>
            </w:tcBorders>
          </w:tcPr>
          <w:p w14:paraId="34CF2EBA" w14:textId="77777777" w:rsidR="00C33384" w:rsidRPr="00E644C9" w:rsidRDefault="00C33384" w:rsidP="002D0A82">
            <w:pPr>
              <w:pStyle w:val="Normlny0"/>
              <w:jc w:val="both"/>
            </w:pPr>
            <w:r w:rsidRPr="00E644C9">
              <w:t>6.   Ak je prevádzkovateľ distribučnej siete zodpovedný za vyvažovanie distribučnej siete, pravidlá, ktoré prijíma na tento účel, vrátane pravidiel účtovania poplatkov užívateľom siete za odchýlku musia byť objektívne, transparentné a nediskriminačné. Podmienky poskytovania takýchto služieb prevádzkovateľmi distribučných sietí vrátane pravidiel a taríf sa stanovia podľa metodiky zlučiteľnej s článkom 78 ods. 7 nediskriminačným spôsobom, ktorý odzrkadľuje náklady, a uverejnia sa.</w:t>
            </w:r>
          </w:p>
        </w:tc>
        <w:tc>
          <w:tcPr>
            <w:tcW w:w="584" w:type="dxa"/>
            <w:gridSpan w:val="2"/>
            <w:tcBorders>
              <w:top w:val="single" w:sz="4" w:space="0" w:color="auto"/>
              <w:left w:val="single" w:sz="4" w:space="0" w:color="auto"/>
              <w:bottom w:val="single" w:sz="4" w:space="0" w:color="auto"/>
              <w:right w:val="single" w:sz="12" w:space="0" w:color="auto"/>
            </w:tcBorders>
          </w:tcPr>
          <w:p w14:paraId="0B4065D3"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408F0860" w14:textId="77777777" w:rsidR="00C33384" w:rsidRPr="00E644C9" w:rsidRDefault="00C33384"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6BF2121F" w14:textId="77777777" w:rsidR="00C33384" w:rsidRDefault="00C33384" w:rsidP="002D0A82">
            <w:pPr>
              <w:pStyle w:val="Normlny0"/>
              <w:jc w:val="center"/>
            </w:pPr>
            <w:r w:rsidRPr="00E644C9">
              <w:t>§ 64</w:t>
            </w:r>
          </w:p>
          <w:p w14:paraId="125DA1E4" w14:textId="77777777" w:rsidR="007F6D69" w:rsidRDefault="007F6D69" w:rsidP="002D0A82">
            <w:pPr>
              <w:pStyle w:val="Normlny0"/>
              <w:jc w:val="center"/>
            </w:pPr>
            <w:r>
              <w:t>O: 7</w:t>
            </w:r>
          </w:p>
          <w:p w14:paraId="0D2724C2" w14:textId="77777777" w:rsidR="007F6D69" w:rsidRDefault="007F6D69" w:rsidP="002D0A82">
            <w:pPr>
              <w:pStyle w:val="Normlny0"/>
              <w:jc w:val="center"/>
            </w:pPr>
            <w:r>
              <w:t>P: j</w:t>
            </w:r>
          </w:p>
          <w:p w14:paraId="4A41119B" w14:textId="2C728773" w:rsidR="007F6D69" w:rsidRPr="00E644C9" w:rsidRDefault="007F6D69" w:rsidP="002D0A82">
            <w:pPr>
              <w:pStyle w:val="Normlny0"/>
              <w:jc w:val="center"/>
            </w:pPr>
            <w:r>
              <w:t>P: k</w:t>
            </w:r>
          </w:p>
        </w:tc>
        <w:tc>
          <w:tcPr>
            <w:tcW w:w="4677" w:type="dxa"/>
            <w:tcBorders>
              <w:top w:val="single" w:sz="4" w:space="0" w:color="auto"/>
              <w:left w:val="single" w:sz="4" w:space="0" w:color="auto"/>
              <w:bottom w:val="single" w:sz="4" w:space="0" w:color="auto"/>
              <w:right w:val="single" w:sz="4" w:space="0" w:color="auto"/>
            </w:tcBorders>
          </w:tcPr>
          <w:p w14:paraId="1A51A629" w14:textId="03D1BDBE" w:rsidR="00231C33" w:rsidRDefault="00231C33" w:rsidP="007F6D69">
            <w:pPr>
              <w:pStyle w:val="Normlny0"/>
              <w:jc w:val="both"/>
            </w:pPr>
            <w:r w:rsidRPr="00231C33">
              <w:t>Práva a povinnosti prevádzkovateľa distribučnej siete</w:t>
            </w:r>
          </w:p>
          <w:p w14:paraId="1A958D28" w14:textId="77777777" w:rsidR="00013DD0" w:rsidRDefault="00013DD0" w:rsidP="00013DD0">
            <w:pPr>
              <w:pStyle w:val="Normlny0"/>
              <w:jc w:val="both"/>
            </w:pPr>
            <w:r>
              <w:t>(7) Prevádzkovateľ distribučnej siete je ďalej povinný</w:t>
            </w:r>
          </w:p>
          <w:p w14:paraId="7A953603" w14:textId="68518469" w:rsidR="007F6D69" w:rsidRDefault="00231C33" w:rsidP="007F6D69">
            <w:pPr>
              <w:pStyle w:val="Normlny0"/>
              <w:jc w:val="both"/>
            </w:pPr>
            <w:r>
              <w:t xml:space="preserve">j) </w:t>
            </w:r>
            <w:r w:rsidR="007F6D69">
              <w:t>zabezpečovať vyvažovanie distribučnej siete,</w:t>
            </w:r>
          </w:p>
          <w:p w14:paraId="3D4D5322" w14:textId="0254176A" w:rsidR="00C33384" w:rsidRPr="00E644C9" w:rsidRDefault="007F6D69" w:rsidP="007F6D69">
            <w:pPr>
              <w:pStyle w:val="Normlny0"/>
              <w:jc w:val="both"/>
            </w:pPr>
            <w:r>
              <w:t>k)</w:t>
            </w:r>
            <w:r w:rsidR="00231C33">
              <w:t xml:space="preserve"> </w:t>
            </w:r>
            <w:r>
              <w:t>zabezpečovať zúčtovanie vyvažovania distribučnej siete,</w:t>
            </w:r>
          </w:p>
        </w:tc>
        <w:tc>
          <w:tcPr>
            <w:tcW w:w="557" w:type="dxa"/>
            <w:tcBorders>
              <w:top w:val="single" w:sz="4" w:space="0" w:color="auto"/>
              <w:left w:val="single" w:sz="4" w:space="0" w:color="auto"/>
              <w:bottom w:val="single" w:sz="4" w:space="0" w:color="auto"/>
              <w:right w:val="single" w:sz="4" w:space="0" w:color="auto"/>
            </w:tcBorders>
          </w:tcPr>
          <w:p w14:paraId="5A7B0170" w14:textId="5A1B8B53" w:rsidR="00C33384" w:rsidRPr="00E644C9" w:rsidRDefault="00231C33" w:rsidP="002D0A82">
            <w:pPr>
              <w:pStyle w:val="Normlny0"/>
              <w:jc w:val="center"/>
            </w:pPr>
            <w:r>
              <w:t>Ú</w:t>
            </w:r>
          </w:p>
        </w:tc>
        <w:tc>
          <w:tcPr>
            <w:tcW w:w="1417" w:type="dxa"/>
            <w:gridSpan w:val="2"/>
            <w:tcBorders>
              <w:top w:val="single" w:sz="4" w:space="0" w:color="auto"/>
              <w:left w:val="single" w:sz="4" w:space="0" w:color="auto"/>
              <w:bottom w:val="single" w:sz="4" w:space="0" w:color="auto"/>
              <w:right w:val="single" w:sz="12" w:space="0" w:color="auto"/>
            </w:tcBorders>
          </w:tcPr>
          <w:p w14:paraId="3BF30778"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5726201" w14:textId="24CD803D"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026B148"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D80467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18249E5" w14:textId="77777777" w:rsidR="00C33384" w:rsidRPr="00EF13EF" w:rsidRDefault="00C33384" w:rsidP="002D0A82">
            <w:pPr>
              <w:pStyle w:val="Normlny0"/>
              <w:jc w:val="center"/>
            </w:pPr>
            <w:r w:rsidRPr="00EF13EF">
              <w:t>Č: 44</w:t>
            </w:r>
          </w:p>
          <w:p w14:paraId="2E59C6F6" w14:textId="77777777" w:rsidR="00C33384" w:rsidRPr="00EF13EF" w:rsidRDefault="00C33384" w:rsidP="002D0A82">
            <w:pPr>
              <w:pStyle w:val="Normlny0"/>
              <w:jc w:val="center"/>
            </w:pPr>
            <w:r w:rsidRPr="00EF13EF">
              <w:t>O: 7</w:t>
            </w:r>
          </w:p>
        </w:tc>
        <w:tc>
          <w:tcPr>
            <w:tcW w:w="5803" w:type="dxa"/>
            <w:tcBorders>
              <w:top w:val="single" w:sz="4" w:space="0" w:color="auto"/>
              <w:left w:val="single" w:sz="4" w:space="0" w:color="auto"/>
              <w:bottom w:val="single" w:sz="4" w:space="0" w:color="auto"/>
              <w:right w:val="single" w:sz="4" w:space="0" w:color="auto"/>
            </w:tcBorders>
          </w:tcPr>
          <w:p w14:paraId="45328D14" w14:textId="77777777" w:rsidR="00C33384" w:rsidRPr="00EF13EF" w:rsidRDefault="00C33384" w:rsidP="002D0A82">
            <w:pPr>
              <w:pStyle w:val="Normlny0"/>
              <w:jc w:val="both"/>
            </w:pPr>
            <w:r w:rsidRPr="00EF13EF">
              <w:t>7.   Prevádzkovatelia distribučných sietí spolupracujú s prevádzkovateľmi prepravných sietí s cieľom zabezpečiť účinnú účasť účastníkov trhu pripojených k ich infraštruktúre na maloobchodnom, veľkoobchodnom a vyrovnávacom trhu vo vstupno-výstupnom systéme, ku ktorému distribučná sieť patrí alebo je pripojená.</w:t>
            </w:r>
          </w:p>
        </w:tc>
        <w:tc>
          <w:tcPr>
            <w:tcW w:w="584" w:type="dxa"/>
            <w:gridSpan w:val="2"/>
            <w:tcBorders>
              <w:top w:val="single" w:sz="4" w:space="0" w:color="auto"/>
              <w:left w:val="single" w:sz="4" w:space="0" w:color="auto"/>
              <w:bottom w:val="single" w:sz="4" w:space="0" w:color="auto"/>
              <w:right w:val="single" w:sz="12" w:space="0" w:color="auto"/>
            </w:tcBorders>
          </w:tcPr>
          <w:p w14:paraId="3F5B1D92" w14:textId="17BEF688" w:rsidR="00C33384" w:rsidRPr="00E644C9" w:rsidRDefault="00231C33"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258A33B2" w14:textId="03584FE2" w:rsidR="00C33384" w:rsidRPr="00E644C9" w:rsidRDefault="00013DD0" w:rsidP="002D0A82">
            <w:pPr>
              <w:pStyle w:val="Normlny0"/>
              <w:jc w:val="center"/>
            </w:pPr>
            <w:r>
              <w:t>4</w:t>
            </w:r>
          </w:p>
        </w:tc>
        <w:tc>
          <w:tcPr>
            <w:tcW w:w="709" w:type="dxa"/>
            <w:tcBorders>
              <w:top w:val="single" w:sz="4" w:space="0" w:color="auto"/>
              <w:left w:val="single" w:sz="4" w:space="0" w:color="auto"/>
              <w:bottom w:val="single" w:sz="4" w:space="0" w:color="auto"/>
              <w:right w:val="single" w:sz="4" w:space="0" w:color="auto"/>
            </w:tcBorders>
          </w:tcPr>
          <w:p w14:paraId="55A41264" w14:textId="77777777" w:rsidR="00C33384" w:rsidRDefault="00231C33" w:rsidP="002D0A82">
            <w:pPr>
              <w:pStyle w:val="Normlny0"/>
              <w:jc w:val="center"/>
            </w:pPr>
            <w:r>
              <w:t>§ 64</w:t>
            </w:r>
          </w:p>
          <w:p w14:paraId="269A3E93" w14:textId="77777777" w:rsidR="00231C33" w:rsidRDefault="00231C33" w:rsidP="002D0A82">
            <w:pPr>
              <w:pStyle w:val="Normlny0"/>
              <w:jc w:val="center"/>
            </w:pPr>
            <w:r>
              <w:t>O: 7</w:t>
            </w:r>
          </w:p>
          <w:p w14:paraId="0A8372DE" w14:textId="77777777" w:rsidR="00231C33" w:rsidRDefault="00231C33" w:rsidP="002D0A82">
            <w:pPr>
              <w:pStyle w:val="Normlny0"/>
              <w:jc w:val="center"/>
            </w:pPr>
            <w:r>
              <w:t>P: a</w:t>
            </w:r>
          </w:p>
          <w:p w14:paraId="41EDFC58" w14:textId="50DA2B6C" w:rsidR="00231C33" w:rsidRPr="00E644C9" w:rsidRDefault="00231C33" w:rsidP="002D0A82">
            <w:pPr>
              <w:pStyle w:val="Normlny0"/>
              <w:jc w:val="center"/>
            </w:pPr>
            <w:r>
              <w:t>P: b</w:t>
            </w:r>
          </w:p>
        </w:tc>
        <w:tc>
          <w:tcPr>
            <w:tcW w:w="4677" w:type="dxa"/>
            <w:tcBorders>
              <w:top w:val="single" w:sz="4" w:space="0" w:color="auto"/>
              <w:left w:val="single" w:sz="4" w:space="0" w:color="auto"/>
              <w:bottom w:val="single" w:sz="4" w:space="0" w:color="auto"/>
              <w:right w:val="single" w:sz="4" w:space="0" w:color="auto"/>
            </w:tcBorders>
          </w:tcPr>
          <w:p w14:paraId="7C4CF9C0" w14:textId="15CCB8B2" w:rsidR="00490E0B" w:rsidRDefault="00490E0B" w:rsidP="00490E0B">
            <w:pPr>
              <w:pStyle w:val="Normlny0"/>
              <w:jc w:val="both"/>
            </w:pPr>
            <w:r>
              <w:t>P</w:t>
            </w:r>
            <w:r w:rsidRPr="00490E0B">
              <w:t>ráva a povinnosti prevádzkovateľa distribučnej siete</w:t>
            </w:r>
          </w:p>
          <w:p w14:paraId="54C3DD56" w14:textId="62875176" w:rsidR="00490E0B" w:rsidRDefault="00490E0B" w:rsidP="00490E0B">
            <w:pPr>
              <w:pStyle w:val="Normlny0"/>
              <w:jc w:val="both"/>
            </w:pPr>
            <w:r>
              <w:t>(7) Prevádzkovateľ distribučnej siete je ďalej povinný</w:t>
            </w:r>
          </w:p>
          <w:p w14:paraId="03DD4786" w14:textId="5248FAA1" w:rsidR="00231C33" w:rsidRDefault="00231C33" w:rsidP="00231C33">
            <w:pPr>
              <w:pStyle w:val="Normlny0"/>
              <w:jc w:val="both"/>
            </w:pPr>
            <w:r>
              <w:t>a) poskytovať prevádzkovateľovi distribučnej siete a prevádzkovateľovi prepravnej siete informácie nevyhnutné na zabezpečenie prevádzkyschopnosti prepojenej siete,</w:t>
            </w:r>
          </w:p>
          <w:p w14:paraId="61F69D26" w14:textId="16C5945B" w:rsidR="00C33384" w:rsidRPr="00E644C9" w:rsidRDefault="00231C33" w:rsidP="00231C33">
            <w:pPr>
              <w:pStyle w:val="Normlny0"/>
              <w:jc w:val="both"/>
            </w:pPr>
            <w:r>
              <w:t>b) poskytovať účastníkom trhu s plynom informácie potrebné na prístup do siete,</w:t>
            </w:r>
          </w:p>
        </w:tc>
        <w:tc>
          <w:tcPr>
            <w:tcW w:w="557" w:type="dxa"/>
            <w:tcBorders>
              <w:top w:val="single" w:sz="4" w:space="0" w:color="auto"/>
              <w:left w:val="single" w:sz="4" w:space="0" w:color="auto"/>
              <w:bottom w:val="single" w:sz="4" w:space="0" w:color="auto"/>
              <w:right w:val="single" w:sz="4" w:space="0" w:color="auto"/>
            </w:tcBorders>
          </w:tcPr>
          <w:p w14:paraId="4CF7AB32" w14:textId="1E7EC503" w:rsidR="00C33384" w:rsidRPr="00E644C9" w:rsidRDefault="00231C33" w:rsidP="002D0A82">
            <w:pPr>
              <w:pStyle w:val="Normlny0"/>
              <w:jc w:val="center"/>
            </w:pPr>
            <w:r>
              <w:t>Ú</w:t>
            </w:r>
          </w:p>
        </w:tc>
        <w:tc>
          <w:tcPr>
            <w:tcW w:w="1417" w:type="dxa"/>
            <w:gridSpan w:val="2"/>
            <w:tcBorders>
              <w:top w:val="single" w:sz="4" w:space="0" w:color="auto"/>
              <w:left w:val="single" w:sz="4" w:space="0" w:color="auto"/>
              <w:bottom w:val="single" w:sz="4" w:space="0" w:color="auto"/>
              <w:right w:val="single" w:sz="12" w:space="0" w:color="auto"/>
            </w:tcBorders>
          </w:tcPr>
          <w:p w14:paraId="546F88AF"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5DB9483" w14:textId="4DE04DFD"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3DD57DB"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B8A1CB7"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D1C6898" w14:textId="77777777" w:rsidR="00C33384" w:rsidRPr="00EF13EF" w:rsidRDefault="00C33384" w:rsidP="002D0A82">
            <w:pPr>
              <w:pStyle w:val="Normlny0"/>
              <w:jc w:val="center"/>
            </w:pPr>
            <w:r w:rsidRPr="00EF13EF">
              <w:t>Č: 44</w:t>
            </w:r>
          </w:p>
          <w:p w14:paraId="45E58ADA" w14:textId="77777777" w:rsidR="00C33384" w:rsidRPr="00EF13EF" w:rsidRDefault="00C33384" w:rsidP="002D0A82">
            <w:pPr>
              <w:pStyle w:val="Normlny0"/>
              <w:jc w:val="center"/>
            </w:pPr>
            <w:r w:rsidRPr="00EF13EF">
              <w:t>O: 8</w:t>
            </w:r>
          </w:p>
        </w:tc>
        <w:tc>
          <w:tcPr>
            <w:tcW w:w="5803" w:type="dxa"/>
            <w:tcBorders>
              <w:top w:val="single" w:sz="4" w:space="0" w:color="auto"/>
              <w:left w:val="single" w:sz="4" w:space="0" w:color="auto"/>
              <w:bottom w:val="single" w:sz="4" w:space="0" w:color="auto"/>
              <w:right w:val="single" w:sz="4" w:space="0" w:color="auto"/>
            </w:tcBorders>
          </w:tcPr>
          <w:p w14:paraId="120C9BF3" w14:textId="77777777" w:rsidR="00C33384" w:rsidRPr="00EF13EF" w:rsidRDefault="00C33384" w:rsidP="002D0A82">
            <w:pPr>
              <w:pStyle w:val="Normlny0"/>
              <w:jc w:val="both"/>
            </w:pPr>
            <w:r w:rsidRPr="00EF13EF">
              <w:t>8.   Prevádzkovatelia distribučných sietí nie sú oprávnení odmietnuť ekonomicky primerané a technicky uskutočniteľné žiadosti o pripojenie nového alebo existujúceho, ale ešte nepripojeného zariadenia na výrobu obnoviteľného plynu a </w:t>
            </w:r>
            <w:proofErr w:type="spellStart"/>
            <w:r w:rsidRPr="00EF13EF">
              <w:t>nízkouhlíkového</w:t>
            </w:r>
            <w:proofErr w:type="spellEnd"/>
            <w:r w:rsidRPr="00EF13EF">
              <w:t xml:space="preserve"> plynu, s výnimkou podmienok stanovených v článku 38.</w:t>
            </w:r>
          </w:p>
        </w:tc>
        <w:tc>
          <w:tcPr>
            <w:tcW w:w="584" w:type="dxa"/>
            <w:gridSpan w:val="2"/>
            <w:tcBorders>
              <w:top w:val="single" w:sz="4" w:space="0" w:color="auto"/>
              <w:left w:val="single" w:sz="4" w:space="0" w:color="auto"/>
              <w:bottom w:val="single" w:sz="4" w:space="0" w:color="auto"/>
              <w:right w:val="single" w:sz="12" w:space="0" w:color="auto"/>
            </w:tcBorders>
          </w:tcPr>
          <w:p w14:paraId="08C76916" w14:textId="5C0A7F35" w:rsidR="00C33384" w:rsidRPr="00E644C9" w:rsidRDefault="00013DD0"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6517201F" w14:textId="1DCA9EE7" w:rsidR="00C33384" w:rsidRPr="00E644C9" w:rsidRDefault="00013DD0" w:rsidP="002D0A8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4C904C55" w14:textId="77777777" w:rsidR="00C33384" w:rsidRDefault="00013DD0" w:rsidP="002D0A82">
            <w:pPr>
              <w:pStyle w:val="Normlny0"/>
              <w:jc w:val="center"/>
            </w:pPr>
            <w:r>
              <w:t>§ 64</w:t>
            </w:r>
          </w:p>
          <w:p w14:paraId="433828C4" w14:textId="7EC97323" w:rsidR="00013DD0" w:rsidRPr="00E644C9" w:rsidRDefault="00013DD0" w:rsidP="002D0A82">
            <w:pPr>
              <w:pStyle w:val="Normlny0"/>
              <w:jc w:val="center"/>
            </w:pPr>
            <w:r>
              <w:t>O: 10</w:t>
            </w:r>
          </w:p>
        </w:tc>
        <w:tc>
          <w:tcPr>
            <w:tcW w:w="4677" w:type="dxa"/>
            <w:tcBorders>
              <w:top w:val="single" w:sz="4" w:space="0" w:color="auto"/>
              <w:left w:val="single" w:sz="4" w:space="0" w:color="auto"/>
              <w:bottom w:val="single" w:sz="4" w:space="0" w:color="auto"/>
              <w:right w:val="single" w:sz="4" w:space="0" w:color="auto"/>
            </w:tcBorders>
          </w:tcPr>
          <w:p w14:paraId="715C582A" w14:textId="77777777" w:rsidR="00013DD0" w:rsidRDefault="00013DD0" w:rsidP="00013DD0">
            <w:pPr>
              <w:pStyle w:val="Normlny0"/>
              <w:jc w:val="both"/>
            </w:pPr>
            <w:r>
              <w:t>P</w:t>
            </w:r>
            <w:r w:rsidRPr="00490E0B">
              <w:t>ráva a povinnosti prevádzkovateľa distribučnej siete</w:t>
            </w:r>
          </w:p>
          <w:p w14:paraId="5C80C96F" w14:textId="196E9CE3" w:rsidR="00C33384" w:rsidRPr="00E644C9" w:rsidRDefault="00013DD0" w:rsidP="002D0A82">
            <w:pPr>
              <w:pStyle w:val="Normlny0"/>
              <w:jc w:val="both"/>
            </w:pPr>
            <w:r w:rsidRPr="00013DD0">
              <w:t xml:space="preserve">(10) Ak prevádzkovateľ vodíkovej distribučnej siete odmietne prístup do vodíkovej distribučnej siete podľa odseku 1 písm. c) alebo pripojenie do vodíkovej distribučnej siete z dôvodu nedostatku kapacity alebo nedostatočného prepojenia, vykoná potrebné posilnenie alebo rozšírenie vodíkovej distribučnej siete v rozsahu </w:t>
            </w:r>
            <w:r w:rsidRPr="00013DD0">
              <w:lastRenderedPageBreak/>
              <w:t>potrebnom na vyhovenie žiadosti, ak je to ekonomicky výhodné alebo ak náklady na takéto posilnenie alebo rozšírenie uhradí potenciálny odberateľ na základe zmluvy uzatvorenej s prevádzkovateľom vodíkovej distribučnej siete.</w:t>
            </w:r>
          </w:p>
        </w:tc>
        <w:tc>
          <w:tcPr>
            <w:tcW w:w="557" w:type="dxa"/>
            <w:tcBorders>
              <w:top w:val="single" w:sz="4" w:space="0" w:color="auto"/>
              <w:left w:val="single" w:sz="4" w:space="0" w:color="auto"/>
              <w:bottom w:val="single" w:sz="4" w:space="0" w:color="auto"/>
              <w:right w:val="single" w:sz="4" w:space="0" w:color="auto"/>
            </w:tcBorders>
          </w:tcPr>
          <w:p w14:paraId="53BC862F" w14:textId="2D1BE579" w:rsidR="00C33384" w:rsidRPr="00E644C9" w:rsidRDefault="00013DD0" w:rsidP="002D0A82">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02749145"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CF5AF86" w14:textId="3722DC2E"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85B8F03"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3E067C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C7C5BEB" w14:textId="77777777" w:rsidR="00C33384" w:rsidRPr="00E644C9" w:rsidRDefault="00C33384" w:rsidP="002D0A82">
            <w:pPr>
              <w:pStyle w:val="Normlny0"/>
              <w:jc w:val="center"/>
            </w:pPr>
            <w:r w:rsidRPr="00E644C9">
              <w:t>Č: 45</w:t>
            </w:r>
          </w:p>
          <w:p w14:paraId="4CE12BF3" w14:textId="1659B8D5" w:rsidR="00C33384" w:rsidRPr="00E644C9" w:rsidRDefault="0033222C" w:rsidP="002D0A82">
            <w:pPr>
              <w:pStyle w:val="Normlny0"/>
              <w:jc w:val="center"/>
            </w:pPr>
            <w:r>
              <w:t>V</w:t>
            </w:r>
            <w:r w:rsidR="00C33384" w:rsidRPr="00E644C9">
              <w:t>: 1</w:t>
            </w:r>
          </w:p>
        </w:tc>
        <w:tc>
          <w:tcPr>
            <w:tcW w:w="5803" w:type="dxa"/>
            <w:tcBorders>
              <w:top w:val="single" w:sz="4" w:space="0" w:color="auto"/>
              <w:left w:val="single" w:sz="4" w:space="0" w:color="auto"/>
              <w:bottom w:val="single" w:sz="4" w:space="0" w:color="auto"/>
              <w:right w:val="single" w:sz="4" w:space="0" w:color="auto"/>
            </w:tcBorders>
          </w:tcPr>
          <w:p w14:paraId="442B57CA" w14:textId="3C24D533" w:rsidR="00C47DF2" w:rsidRDefault="00C47DF2" w:rsidP="00C47DF2">
            <w:pPr>
              <w:pStyle w:val="Normlny0"/>
              <w:jc w:val="both"/>
            </w:pPr>
            <w:r>
              <w:t xml:space="preserve">Rozhodovacie právomoci týkajúce sa pripojenia zariadení na výrobu obnoviteľného plynu a </w:t>
            </w:r>
            <w:proofErr w:type="spellStart"/>
            <w:r>
              <w:t>nízkouhlíkového</w:t>
            </w:r>
            <w:proofErr w:type="spellEnd"/>
            <w:r>
              <w:t xml:space="preserve"> plynu k distribučnej sieti</w:t>
            </w:r>
          </w:p>
          <w:p w14:paraId="755FDA92" w14:textId="2738AC01" w:rsidR="00C33384" w:rsidRPr="00E644C9" w:rsidRDefault="00C33384" w:rsidP="002D0A82">
            <w:pPr>
              <w:pStyle w:val="Normlny0"/>
              <w:jc w:val="both"/>
            </w:pPr>
            <w:r w:rsidRPr="00E644C9">
              <w:t>Regulačné orgány vyžadujú od prevádzkovateľov distribučných sietí, aby uverejnili transparentné a efektívne postupy na nediskriminačné pripojenie zariadení na výrobu obnoviteľného plynu a </w:t>
            </w:r>
            <w:proofErr w:type="spellStart"/>
            <w:r w:rsidRPr="00E644C9">
              <w:t>nízkouhlíkového</w:t>
            </w:r>
            <w:proofErr w:type="spellEnd"/>
            <w:r w:rsidRPr="00E644C9">
              <w:t xml:space="preserve"> plynu. Uvedené postupy podliehajú schváleniu regulačnými orgánmi. Členské štáty môžu uprednostniť pripojenie výrobných zariadení pre </w:t>
            </w:r>
            <w:proofErr w:type="spellStart"/>
            <w:r w:rsidRPr="00E644C9">
              <w:t>biometán</w:t>
            </w:r>
            <w:proofErr w:type="spellEnd"/>
            <w:r w:rsidRPr="00E644C9">
              <w:t>.</w:t>
            </w:r>
          </w:p>
        </w:tc>
        <w:tc>
          <w:tcPr>
            <w:tcW w:w="584" w:type="dxa"/>
            <w:gridSpan w:val="2"/>
            <w:tcBorders>
              <w:top w:val="single" w:sz="4" w:space="0" w:color="auto"/>
              <w:left w:val="single" w:sz="4" w:space="0" w:color="auto"/>
              <w:bottom w:val="single" w:sz="4" w:space="0" w:color="auto"/>
              <w:right w:val="single" w:sz="12" w:space="0" w:color="auto"/>
            </w:tcBorders>
          </w:tcPr>
          <w:p w14:paraId="7951164F"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6D1DDE5" w14:textId="77777777" w:rsidR="00C33384" w:rsidRPr="00E644C9" w:rsidRDefault="00C33384"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2C3A6426" w14:textId="77777777" w:rsidR="00C33384" w:rsidRPr="00E644C9" w:rsidRDefault="00C33384" w:rsidP="002D0A82">
            <w:pPr>
              <w:pStyle w:val="Normlny0"/>
              <w:jc w:val="center"/>
            </w:pPr>
            <w:r w:rsidRPr="00E644C9">
              <w:t>§ 19</w:t>
            </w:r>
          </w:p>
          <w:p w14:paraId="4BD29F4F" w14:textId="77777777" w:rsidR="004A2AD5" w:rsidRPr="00E644C9" w:rsidRDefault="004A2AD5" w:rsidP="002D0A82">
            <w:pPr>
              <w:pStyle w:val="Normlny0"/>
              <w:jc w:val="center"/>
            </w:pPr>
          </w:p>
          <w:p w14:paraId="5720C3FE" w14:textId="065A288F" w:rsidR="00C33384" w:rsidRPr="00E644C9" w:rsidRDefault="00C33384" w:rsidP="002D0A82">
            <w:pPr>
              <w:pStyle w:val="Normlny0"/>
              <w:jc w:val="center"/>
            </w:pPr>
            <w:r w:rsidRPr="00E644C9">
              <w:t>O: 2</w:t>
            </w:r>
          </w:p>
          <w:p w14:paraId="64BC15FC" w14:textId="77777777" w:rsidR="004A2AD5" w:rsidRPr="00E644C9" w:rsidRDefault="004A2AD5" w:rsidP="002D0A82">
            <w:pPr>
              <w:pStyle w:val="Normlny0"/>
              <w:jc w:val="center"/>
            </w:pPr>
          </w:p>
          <w:p w14:paraId="09416E65" w14:textId="77777777" w:rsidR="004A2AD5" w:rsidRPr="00E644C9" w:rsidRDefault="004A2AD5" w:rsidP="002D0A82">
            <w:pPr>
              <w:pStyle w:val="Normlny0"/>
              <w:jc w:val="center"/>
            </w:pPr>
          </w:p>
          <w:p w14:paraId="66137243" w14:textId="77777777" w:rsidR="004A2AD5" w:rsidRPr="00E644C9" w:rsidRDefault="004A2AD5" w:rsidP="002D0A82">
            <w:pPr>
              <w:pStyle w:val="Normlny0"/>
              <w:jc w:val="center"/>
            </w:pPr>
          </w:p>
          <w:p w14:paraId="51146E58" w14:textId="77777777" w:rsidR="004A2AD5" w:rsidRPr="00E644C9" w:rsidRDefault="004A2AD5" w:rsidP="002D0A82">
            <w:pPr>
              <w:pStyle w:val="Normlny0"/>
              <w:jc w:val="center"/>
            </w:pPr>
          </w:p>
          <w:p w14:paraId="576509E4" w14:textId="77777777" w:rsidR="004A2AD5" w:rsidRPr="00E644C9" w:rsidRDefault="004A2AD5" w:rsidP="002D0A82">
            <w:pPr>
              <w:pStyle w:val="Normlny0"/>
              <w:jc w:val="center"/>
            </w:pPr>
          </w:p>
          <w:p w14:paraId="5DADFFAB" w14:textId="77777777" w:rsidR="00C33384" w:rsidRDefault="00C33384" w:rsidP="002D0A82">
            <w:pPr>
              <w:pStyle w:val="Normlny0"/>
              <w:jc w:val="center"/>
            </w:pPr>
            <w:r w:rsidRPr="00E644C9">
              <w:t>P: o</w:t>
            </w:r>
          </w:p>
          <w:p w14:paraId="705A8575" w14:textId="77777777" w:rsidR="0014064C" w:rsidRDefault="0014064C" w:rsidP="002D0A82">
            <w:pPr>
              <w:pStyle w:val="Normlny0"/>
              <w:jc w:val="center"/>
            </w:pPr>
          </w:p>
          <w:p w14:paraId="38863F6E" w14:textId="77777777" w:rsidR="0014064C" w:rsidRDefault="0014064C" w:rsidP="002D0A82">
            <w:pPr>
              <w:pStyle w:val="Normlny0"/>
              <w:jc w:val="center"/>
            </w:pPr>
          </w:p>
          <w:p w14:paraId="1F0BDE56" w14:textId="7DACAAA5" w:rsidR="0014064C" w:rsidRPr="00E644C9" w:rsidRDefault="0014064C" w:rsidP="002D0A82">
            <w:pPr>
              <w:pStyle w:val="Normlny0"/>
              <w:jc w:val="center"/>
            </w:pPr>
            <w:r>
              <w:t>O: 5</w:t>
            </w:r>
          </w:p>
        </w:tc>
        <w:tc>
          <w:tcPr>
            <w:tcW w:w="4677" w:type="dxa"/>
            <w:tcBorders>
              <w:top w:val="single" w:sz="4" w:space="0" w:color="auto"/>
              <w:left w:val="single" w:sz="4" w:space="0" w:color="auto"/>
              <w:bottom w:val="single" w:sz="4" w:space="0" w:color="auto"/>
              <w:right w:val="single" w:sz="4" w:space="0" w:color="auto"/>
            </w:tcBorders>
          </w:tcPr>
          <w:p w14:paraId="019E59A0" w14:textId="11EBEDE0" w:rsidR="004A2AD5" w:rsidRPr="00E644C9" w:rsidRDefault="004A2AD5" w:rsidP="002D0A82">
            <w:pPr>
              <w:pStyle w:val="Normlny0"/>
              <w:jc w:val="both"/>
            </w:pPr>
            <w:r w:rsidRPr="00E644C9">
              <w:t>Technické podmienky sústavy a siete a prevádzkové poriadky sústavy a siete</w:t>
            </w:r>
          </w:p>
          <w:p w14:paraId="255D54C6" w14:textId="1872A7DC" w:rsidR="00C33384" w:rsidRPr="00E644C9" w:rsidRDefault="00C33384" w:rsidP="002D0A82">
            <w:pPr>
              <w:pStyle w:val="Normlny0"/>
              <w:jc w:val="both"/>
            </w:pPr>
            <w:r w:rsidRPr="00E644C9">
              <w:t>(2)  Technické podmienky prístupu a pripojenia do sústavy, siete, prístupu do vodíkovej prepravnej siete, prístupu do vodíkovej distribučnej siete a pravidlá prevádzkovania sústavy, siete, vodíkovej prepravnej siete a vodíkovej distribučnej siete vrátane priameho vedenia a priameho plynovodu obsahujú najmä podmienky</w:t>
            </w:r>
          </w:p>
          <w:p w14:paraId="20B013C0" w14:textId="77777777" w:rsidR="00C33384" w:rsidRDefault="00C33384" w:rsidP="002D0A82">
            <w:pPr>
              <w:pStyle w:val="Normlny0"/>
              <w:jc w:val="both"/>
            </w:pPr>
            <w:r w:rsidRPr="00E644C9">
              <w:t xml:space="preserve">o) pripojenia zariadení na výrobu obnoviteľného a </w:t>
            </w:r>
            <w:proofErr w:type="spellStart"/>
            <w:r w:rsidRPr="00E644C9">
              <w:t>nízkouhlíkového</w:t>
            </w:r>
            <w:proofErr w:type="spellEnd"/>
            <w:r w:rsidRPr="00E644C9">
              <w:t xml:space="preserve"> plynu do prepravnej siete alebo distribučnej siete.</w:t>
            </w:r>
          </w:p>
          <w:p w14:paraId="69A78A32" w14:textId="77777777" w:rsidR="0014064C" w:rsidRDefault="0014064C" w:rsidP="002D0A82">
            <w:pPr>
              <w:pStyle w:val="Normlny0"/>
              <w:jc w:val="both"/>
            </w:pPr>
            <w:r>
              <w:t xml:space="preserve">(5) </w:t>
            </w:r>
            <w:r w:rsidRPr="0014064C">
              <w:t>Návrh technických podmienok podľa odsekov 2 a 3 uverejní prevádzkovateľ sústavy, prevádzkovateľ siete, prevádzkovateľ vodíkovej prepravnej siete alebo prevádzkovateľ vodíkovej distribučnej siete na svojom webovom sídle tak, aby bol prístupný všetkým účastníkom trhu, a súčasne ho predloží úradu. Úrad návrh technických podmienok podľa odsekov 2 a 3 zverejní na svojom webovom sídle a prijíma podnety účastníkov trhu. Ak návrh technických podmienok podľa odsekov 2 a 3 nie je v súlade s týmto zákonom alebo osobitnými predpismi,</w:t>
            </w:r>
            <w:r w:rsidRPr="002E6F9A">
              <w:rPr>
                <w:vertAlign w:val="superscript"/>
              </w:rPr>
              <w:t>41</w:t>
            </w:r>
            <w:r w:rsidRPr="0014064C">
              <w:t>) úrad prevádzkovateľovi sústavy, prevádzkovateľovi siete, prevádzkovateľovi vodíkovej prepravnej siete alebo prevádzkovateľovi vodíkovej distribučnej siete z vlastného podnetu rozhodnutím uloží povinnosť zmeny návrhu a určí mu na to primeranú lehotu. Ak úrad nezačne konanie o zmene návrhu do jedného mesiaca od predloženia návrhu technických podmienok podľa odsekov 2 a 3, platí, že je návrh úplný a bez vád. Uplynutím lehoty podľa predchádzajúcej vety, vykonaním uloženej povinnosti zmeny návrhu alebo zastavením konania nadobúdajú technické podmienky podľa odsekov 2 a 3 účinnosť.</w:t>
            </w:r>
          </w:p>
          <w:p w14:paraId="128C62ED" w14:textId="77777777" w:rsidR="00410321" w:rsidRDefault="00410321" w:rsidP="002D0A82">
            <w:pPr>
              <w:pStyle w:val="Normlny0"/>
              <w:jc w:val="both"/>
            </w:pPr>
          </w:p>
          <w:p w14:paraId="0889E701" w14:textId="7CF8B6F5" w:rsidR="00410321" w:rsidRPr="00E644C9" w:rsidRDefault="00410321" w:rsidP="002D0A82">
            <w:pPr>
              <w:pStyle w:val="Normlny0"/>
              <w:jc w:val="both"/>
            </w:pPr>
            <w:r>
              <w:t xml:space="preserve">41) </w:t>
            </w:r>
            <w:r w:rsidRPr="00410321">
              <w:t>Napríklad § 24 zákona č. 250/2012 Z. z.</w:t>
            </w:r>
          </w:p>
        </w:tc>
        <w:tc>
          <w:tcPr>
            <w:tcW w:w="557" w:type="dxa"/>
            <w:tcBorders>
              <w:top w:val="single" w:sz="4" w:space="0" w:color="auto"/>
              <w:left w:val="single" w:sz="4" w:space="0" w:color="auto"/>
              <w:bottom w:val="single" w:sz="4" w:space="0" w:color="auto"/>
              <w:right w:val="single" w:sz="4" w:space="0" w:color="auto"/>
            </w:tcBorders>
          </w:tcPr>
          <w:p w14:paraId="2D6FD83F" w14:textId="44F4B5AE" w:rsidR="00C33384" w:rsidRPr="00E644C9" w:rsidRDefault="004A2AD5"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36C7BC48"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78EF65E" w14:textId="2FAFDAE2"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28E3051"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A85515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2FAC4D1" w14:textId="77777777" w:rsidR="00C33384" w:rsidRPr="00E644C9" w:rsidRDefault="00C33384" w:rsidP="002D0A82">
            <w:pPr>
              <w:pStyle w:val="Normlny0"/>
              <w:jc w:val="center"/>
            </w:pPr>
            <w:r w:rsidRPr="00E644C9">
              <w:t>Č: 45</w:t>
            </w:r>
          </w:p>
          <w:p w14:paraId="095D5940" w14:textId="2DE6814A" w:rsidR="00C33384" w:rsidRPr="00E644C9" w:rsidRDefault="0033222C" w:rsidP="002D0A82">
            <w:pPr>
              <w:pStyle w:val="Normlny0"/>
              <w:jc w:val="center"/>
            </w:pPr>
            <w:r>
              <w:t>V</w:t>
            </w:r>
            <w:r w:rsidR="00C33384" w:rsidRPr="00E644C9">
              <w:t xml:space="preserve">: </w:t>
            </w:r>
            <w:r>
              <w:t>2</w:t>
            </w:r>
          </w:p>
          <w:p w14:paraId="5D359F20" w14:textId="739107F5" w:rsidR="00C33384" w:rsidRPr="00E644C9" w:rsidRDefault="00C33384" w:rsidP="002D0A82">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6D267546" w14:textId="77777777" w:rsidR="00C33384" w:rsidRPr="00EF13EF" w:rsidRDefault="00C33384" w:rsidP="002D0A82">
            <w:pPr>
              <w:pStyle w:val="Normlny0"/>
              <w:jc w:val="both"/>
            </w:pPr>
            <w:r w:rsidRPr="00EF13EF">
              <w:t xml:space="preserve">Na účely rýchleho zavedenia pripojenia výroby </w:t>
            </w:r>
            <w:proofErr w:type="spellStart"/>
            <w:r w:rsidRPr="00EF13EF">
              <w:t>biometánu</w:t>
            </w:r>
            <w:proofErr w:type="spellEnd"/>
            <w:r w:rsidRPr="00EF13EF">
              <w:t xml:space="preserve"> do siete sa členské štáty usilujú zabezpečiť, aby prevádzkovateľ distribučnej siete dodržal primerané lehoty na posúdenie žiadostí o vtláčanie </w:t>
            </w:r>
            <w:proofErr w:type="spellStart"/>
            <w:r w:rsidRPr="00EF13EF">
              <w:t>biometánu</w:t>
            </w:r>
            <w:proofErr w:type="spellEnd"/>
            <w:r w:rsidRPr="00EF13EF">
              <w:t xml:space="preserve">, </w:t>
            </w:r>
            <w:r w:rsidRPr="00EF13EF">
              <w:lastRenderedPageBreak/>
              <w:t>aby predložil ponuku a realizoval pripojenie pod dohľadom regulačných orgánov vykonávaným v súlade s článkom 78 ods. 1 písm. t).</w:t>
            </w:r>
          </w:p>
        </w:tc>
        <w:tc>
          <w:tcPr>
            <w:tcW w:w="584" w:type="dxa"/>
            <w:gridSpan w:val="2"/>
            <w:tcBorders>
              <w:top w:val="single" w:sz="4" w:space="0" w:color="auto"/>
              <w:left w:val="single" w:sz="4" w:space="0" w:color="auto"/>
              <w:bottom w:val="single" w:sz="4" w:space="0" w:color="auto"/>
              <w:right w:val="single" w:sz="12" w:space="0" w:color="auto"/>
            </w:tcBorders>
          </w:tcPr>
          <w:p w14:paraId="776DF8C9" w14:textId="5212B959" w:rsidR="00C33384" w:rsidRPr="00E644C9" w:rsidRDefault="004C1AB5" w:rsidP="002D0A82">
            <w:pPr>
              <w:pStyle w:val="Normlny0"/>
              <w:jc w:val="center"/>
            </w:pPr>
            <w:r>
              <w:lastRenderedPageBreak/>
              <w:t>N</w:t>
            </w:r>
          </w:p>
        </w:tc>
        <w:tc>
          <w:tcPr>
            <w:tcW w:w="567" w:type="dxa"/>
            <w:tcBorders>
              <w:top w:val="single" w:sz="4" w:space="0" w:color="auto"/>
              <w:left w:val="nil"/>
              <w:bottom w:val="single" w:sz="4" w:space="0" w:color="auto"/>
              <w:right w:val="single" w:sz="4" w:space="0" w:color="auto"/>
            </w:tcBorders>
          </w:tcPr>
          <w:p w14:paraId="50EE28AF" w14:textId="04887B5B" w:rsidR="00C33384" w:rsidRPr="00E644C9" w:rsidRDefault="00DD2A6E" w:rsidP="002D0A82">
            <w:pPr>
              <w:pStyle w:val="Normlny0"/>
              <w:jc w:val="center"/>
            </w:pPr>
            <w:r>
              <w:t>6</w:t>
            </w:r>
          </w:p>
        </w:tc>
        <w:tc>
          <w:tcPr>
            <w:tcW w:w="709" w:type="dxa"/>
            <w:tcBorders>
              <w:top w:val="single" w:sz="4" w:space="0" w:color="auto"/>
              <w:left w:val="single" w:sz="4" w:space="0" w:color="auto"/>
              <w:bottom w:val="single" w:sz="4" w:space="0" w:color="auto"/>
              <w:right w:val="single" w:sz="4" w:space="0" w:color="auto"/>
            </w:tcBorders>
          </w:tcPr>
          <w:p w14:paraId="1F5D4E50" w14:textId="77777777" w:rsidR="00C33384" w:rsidRDefault="004C1AB5" w:rsidP="002D0A82">
            <w:pPr>
              <w:pStyle w:val="Normlny0"/>
              <w:jc w:val="center"/>
            </w:pPr>
            <w:r>
              <w:t>§ 3a</w:t>
            </w:r>
          </w:p>
          <w:p w14:paraId="54451475" w14:textId="77777777" w:rsidR="004C1AB5" w:rsidRDefault="004C1AB5" w:rsidP="002D0A82">
            <w:pPr>
              <w:pStyle w:val="Normlny0"/>
              <w:jc w:val="center"/>
            </w:pPr>
          </w:p>
          <w:p w14:paraId="53874209" w14:textId="77777777" w:rsidR="004C1AB5" w:rsidRDefault="004C1AB5" w:rsidP="002D0A82">
            <w:pPr>
              <w:pStyle w:val="Normlny0"/>
              <w:jc w:val="center"/>
            </w:pPr>
            <w:r>
              <w:t>O: 1</w:t>
            </w:r>
          </w:p>
          <w:p w14:paraId="325DA355" w14:textId="77777777" w:rsidR="004C1AB5" w:rsidRDefault="004C1AB5" w:rsidP="002D0A82">
            <w:pPr>
              <w:pStyle w:val="Normlny0"/>
              <w:jc w:val="center"/>
            </w:pPr>
            <w:r>
              <w:lastRenderedPageBreak/>
              <w:t>P: a</w:t>
            </w:r>
          </w:p>
          <w:p w14:paraId="08AB07FF" w14:textId="77777777" w:rsidR="004C1AB5" w:rsidRDefault="004C1AB5" w:rsidP="002D0A82">
            <w:pPr>
              <w:pStyle w:val="Normlny0"/>
              <w:jc w:val="center"/>
            </w:pPr>
          </w:p>
          <w:p w14:paraId="2367F037" w14:textId="77777777" w:rsidR="004C1AB5" w:rsidRDefault="004C1AB5" w:rsidP="002D0A82">
            <w:pPr>
              <w:pStyle w:val="Normlny0"/>
              <w:jc w:val="center"/>
            </w:pPr>
            <w:r>
              <w:t>P: b</w:t>
            </w:r>
          </w:p>
          <w:p w14:paraId="7F1A8ABC" w14:textId="77777777" w:rsidR="004C1AB5" w:rsidRDefault="004C1AB5" w:rsidP="002D0A82">
            <w:pPr>
              <w:pStyle w:val="Normlny0"/>
              <w:jc w:val="center"/>
            </w:pPr>
            <w:r>
              <w:t>P: c</w:t>
            </w:r>
          </w:p>
          <w:p w14:paraId="0C9BDE61" w14:textId="77777777" w:rsidR="004C1AB5" w:rsidRDefault="004C1AB5" w:rsidP="002D0A82">
            <w:pPr>
              <w:pStyle w:val="Normlny0"/>
              <w:jc w:val="center"/>
            </w:pPr>
            <w:r>
              <w:t>P: d</w:t>
            </w:r>
          </w:p>
          <w:p w14:paraId="1B8CA906" w14:textId="77777777" w:rsidR="00DD2A6E" w:rsidRDefault="00DD2A6E" w:rsidP="002D0A82">
            <w:pPr>
              <w:pStyle w:val="Normlny0"/>
              <w:jc w:val="center"/>
            </w:pPr>
          </w:p>
          <w:p w14:paraId="26D8B1DE" w14:textId="77777777" w:rsidR="00DD2A6E" w:rsidRDefault="00DD2A6E" w:rsidP="002D0A82">
            <w:pPr>
              <w:pStyle w:val="Normlny0"/>
              <w:jc w:val="center"/>
            </w:pPr>
            <w:r>
              <w:t>§ 11</w:t>
            </w:r>
          </w:p>
          <w:p w14:paraId="5B9BB08B" w14:textId="3DE49969" w:rsidR="00DD2A6E" w:rsidRPr="00E644C9" w:rsidRDefault="00DD2A6E" w:rsidP="002D0A82">
            <w:pPr>
              <w:pStyle w:val="Normlny0"/>
              <w:jc w:val="center"/>
            </w:pPr>
            <w:r>
              <w:t>O: 1</w:t>
            </w:r>
          </w:p>
        </w:tc>
        <w:tc>
          <w:tcPr>
            <w:tcW w:w="4677" w:type="dxa"/>
            <w:tcBorders>
              <w:top w:val="single" w:sz="4" w:space="0" w:color="auto"/>
              <w:left w:val="single" w:sz="4" w:space="0" w:color="auto"/>
              <w:bottom w:val="single" w:sz="4" w:space="0" w:color="auto"/>
              <w:right w:val="single" w:sz="4" w:space="0" w:color="auto"/>
            </w:tcBorders>
          </w:tcPr>
          <w:p w14:paraId="73421C3F" w14:textId="589AB6FA" w:rsidR="004C1AB5" w:rsidRDefault="004C1AB5" w:rsidP="004C1AB5">
            <w:pPr>
              <w:pStyle w:val="Normlny0"/>
              <w:jc w:val="both"/>
            </w:pPr>
            <w:r>
              <w:lastRenderedPageBreak/>
              <w:t>Spôsob podpory a podmienky podpory obnoviteľného plynu</w:t>
            </w:r>
          </w:p>
          <w:p w14:paraId="78BF4B08" w14:textId="6EAE315E" w:rsidR="004C1AB5" w:rsidRDefault="004C1AB5" w:rsidP="004C1AB5">
            <w:pPr>
              <w:pStyle w:val="Normlny0"/>
              <w:jc w:val="both"/>
            </w:pPr>
            <w:r>
              <w:t>(1) Podpora obnoviteľného plynu sa zabezpečuje</w:t>
            </w:r>
          </w:p>
          <w:p w14:paraId="0534B257" w14:textId="16921559" w:rsidR="004C1AB5" w:rsidRDefault="004C1AB5" w:rsidP="004C1AB5">
            <w:pPr>
              <w:pStyle w:val="Normlny0"/>
              <w:jc w:val="both"/>
            </w:pPr>
            <w:r>
              <w:lastRenderedPageBreak/>
              <w:t xml:space="preserve">a) prednostnou distribúciou </w:t>
            </w:r>
            <w:proofErr w:type="spellStart"/>
            <w:r>
              <w:t>biometánu</w:t>
            </w:r>
            <w:proofErr w:type="spellEnd"/>
            <w:r>
              <w:t xml:space="preserve"> distribučnou sieťou,</w:t>
            </w:r>
          </w:p>
          <w:p w14:paraId="0E9820F4" w14:textId="46347E71" w:rsidR="004C1AB5" w:rsidRDefault="004C1AB5" w:rsidP="004C1AB5">
            <w:pPr>
              <w:pStyle w:val="Normlny0"/>
              <w:jc w:val="both"/>
            </w:pPr>
            <w:r>
              <w:t>b) vydaním záruky pôvodu pre obnoviteľný plyn,</w:t>
            </w:r>
          </w:p>
          <w:p w14:paraId="73B266F4" w14:textId="02065250" w:rsidR="004C1AB5" w:rsidRDefault="004C1AB5" w:rsidP="004C1AB5">
            <w:pPr>
              <w:pStyle w:val="Normlny0"/>
              <w:jc w:val="both"/>
            </w:pPr>
            <w:r>
              <w:t xml:space="preserve">c) vydaním potvrdenia o množstve </w:t>
            </w:r>
            <w:proofErr w:type="spellStart"/>
            <w:r>
              <w:t>biometánu</w:t>
            </w:r>
            <w:proofErr w:type="spellEnd"/>
            <w:r>
              <w:t>,</w:t>
            </w:r>
          </w:p>
          <w:p w14:paraId="4F35B008" w14:textId="77777777" w:rsidR="00C33384" w:rsidRDefault="004C1AB5" w:rsidP="004C1AB5">
            <w:pPr>
              <w:pStyle w:val="Normlny0"/>
              <w:jc w:val="both"/>
            </w:pPr>
            <w:r>
              <w:t xml:space="preserve">d) podporou výroby elektriny podľa odseku 2 na základe uplatnenia potvrdenia o množstve </w:t>
            </w:r>
            <w:proofErr w:type="spellStart"/>
            <w:r>
              <w:t>biometánu</w:t>
            </w:r>
            <w:proofErr w:type="spellEnd"/>
            <w:r>
              <w:t>.</w:t>
            </w:r>
          </w:p>
          <w:p w14:paraId="39046459" w14:textId="4E821DCD" w:rsidR="00DD2A6E" w:rsidRDefault="00DD2A6E" w:rsidP="00DD2A6E">
            <w:pPr>
              <w:pStyle w:val="Normlny0"/>
              <w:jc w:val="both"/>
            </w:pPr>
            <w:r>
              <w:t>Práva a povinnosti prevádzkovateľa distribučnej siete</w:t>
            </w:r>
          </w:p>
          <w:p w14:paraId="65D359E9" w14:textId="77777777" w:rsidR="00DD2A6E" w:rsidRDefault="00DD2A6E" w:rsidP="00DD2A6E">
            <w:pPr>
              <w:pStyle w:val="Normlny0"/>
              <w:jc w:val="both"/>
            </w:pPr>
            <w:r>
              <w:t xml:space="preserve">(1) Prevádzkovateľ distribučnej siete umožní prednostný prístup výrobcu </w:t>
            </w:r>
            <w:proofErr w:type="spellStart"/>
            <w:r>
              <w:t>biometánu</w:t>
            </w:r>
            <w:proofErr w:type="spellEnd"/>
            <w:r>
              <w:t xml:space="preserve"> do distribučnej siete a distribúciu </w:t>
            </w:r>
            <w:proofErr w:type="spellStart"/>
            <w:r>
              <w:t>biometánu</w:t>
            </w:r>
            <w:proofErr w:type="spellEnd"/>
            <w:r>
              <w:t>, ak sú splnené technické podmienky a obchodné podmienky10) prístupu a pripojenia k distribučnej sieti a technické podmienky distribúcie plynu prevádzkovateľa distribučnej siete. Tým nie sú dotknuté práva a povinnosti prevádzkovateľa distribučnej siete podľa osobitného predpisu.16)</w:t>
            </w:r>
          </w:p>
          <w:p w14:paraId="1668FC82" w14:textId="77777777" w:rsidR="00410321" w:rsidRDefault="00410321" w:rsidP="00DD2A6E">
            <w:pPr>
              <w:pStyle w:val="Normlny0"/>
              <w:jc w:val="both"/>
            </w:pPr>
          </w:p>
          <w:p w14:paraId="274E895D" w14:textId="0AFF18DF" w:rsidR="00410321" w:rsidRDefault="00410321" w:rsidP="00DD2A6E">
            <w:pPr>
              <w:pStyle w:val="Normlny0"/>
              <w:jc w:val="both"/>
            </w:pPr>
            <w:r>
              <w:t xml:space="preserve">10) </w:t>
            </w:r>
            <w:r w:rsidRPr="00410321">
              <w:t>§ 19 zákona č. 251/2012 Z. z.</w:t>
            </w:r>
          </w:p>
          <w:p w14:paraId="7ED09EB5" w14:textId="16B079F8" w:rsidR="00410321" w:rsidRPr="00E644C9" w:rsidRDefault="00410321" w:rsidP="00DD2A6E">
            <w:pPr>
              <w:pStyle w:val="Normlny0"/>
              <w:jc w:val="both"/>
            </w:pPr>
            <w:r>
              <w:t xml:space="preserve">16) </w:t>
            </w:r>
            <w:r w:rsidRPr="00410321">
              <w:t>§ 64 zákona č. 251/2012 Z. z.</w:t>
            </w:r>
          </w:p>
        </w:tc>
        <w:tc>
          <w:tcPr>
            <w:tcW w:w="557" w:type="dxa"/>
            <w:tcBorders>
              <w:top w:val="single" w:sz="4" w:space="0" w:color="auto"/>
              <w:left w:val="single" w:sz="4" w:space="0" w:color="auto"/>
              <w:bottom w:val="single" w:sz="4" w:space="0" w:color="auto"/>
              <w:right w:val="single" w:sz="4" w:space="0" w:color="auto"/>
            </w:tcBorders>
          </w:tcPr>
          <w:p w14:paraId="24657A45" w14:textId="5C3E2372" w:rsidR="00C33384" w:rsidRPr="00E644C9" w:rsidRDefault="004C1AB5" w:rsidP="002D0A82">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64106DEC"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555F42A" w14:textId="33EAC41D"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D84CBA5"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3C234C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78EF6C9" w14:textId="77777777" w:rsidR="00C33384" w:rsidRPr="00E644C9" w:rsidRDefault="00C33384" w:rsidP="002D0A82">
            <w:pPr>
              <w:pStyle w:val="Normlny0"/>
              <w:jc w:val="center"/>
            </w:pPr>
            <w:r w:rsidRPr="00E644C9">
              <w:t>Č: 46</w:t>
            </w:r>
          </w:p>
          <w:p w14:paraId="54FBA54B" w14:textId="77777777" w:rsidR="00C47DF2" w:rsidRDefault="00C47DF2" w:rsidP="002D0A82">
            <w:pPr>
              <w:pStyle w:val="Normlny0"/>
              <w:jc w:val="center"/>
            </w:pPr>
          </w:p>
          <w:p w14:paraId="5DCB6D6A" w14:textId="4081F75E" w:rsidR="00C33384" w:rsidRPr="00E644C9" w:rsidRDefault="00C33384" w:rsidP="002D0A82">
            <w:pPr>
              <w:pStyle w:val="Normlny0"/>
              <w:jc w:val="center"/>
            </w:pPr>
            <w:r w:rsidRPr="00E644C9">
              <w:t>O: 1</w:t>
            </w:r>
          </w:p>
          <w:p w14:paraId="3B5992A3" w14:textId="77777777" w:rsidR="00097D86" w:rsidRPr="00E644C9" w:rsidRDefault="00097D86" w:rsidP="002D0A82">
            <w:pPr>
              <w:pStyle w:val="Normlny0"/>
              <w:jc w:val="center"/>
            </w:pPr>
          </w:p>
          <w:p w14:paraId="0B6E2E31" w14:textId="77777777" w:rsidR="00097D86" w:rsidRPr="00E644C9" w:rsidRDefault="00097D86" w:rsidP="002D0A82">
            <w:pPr>
              <w:pStyle w:val="Normlny0"/>
              <w:jc w:val="center"/>
            </w:pPr>
          </w:p>
          <w:p w14:paraId="50078606" w14:textId="77777777" w:rsidR="00097D86" w:rsidRDefault="00097D86" w:rsidP="002D0A82">
            <w:pPr>
              <w:pStyle w:val="Normlny0"/>
              <w:jc w:val="center"/>
            </w:pPr>
          </w:p>
          <w:p w14:paraId="33B4973C" w14:textId="77777777" w:rsidR="00C47DF2" w:rsidRPr="00E644C9" w:rsidRDefault="00C47DF2" w:rsidP="002D0A82">
            <w:pPr>
              <w:pStyle w:val="Normlny0"/>
              <w:jc w:val="center"/>
            </w:pPr>
          </w:p>
          <w:p w14:paraId="64692E17" w14:textId="77777777" w:rsidR="00097D86" w:rsidRPr="00E644C9" w:rsidRDefault="00097D86" w:rsidP="002D0A82">
            <w:pPr>
              <w:pStyle w:val="Normlny0"/>
              <w:jc w:val="center"/>
            </w:pPr>
          </w:p>
          <w:p w14:paraId="13780163" w14:textId="77777777" w:rsidR="00097D86" w:rsidRPr="00E644C9" w:rsidRDefault="00097D86" w:rsidP="002D0A82">
            <w:pPr>
              <w:pStyle w:val="Normlny0"/>
              <w:jc w:val="center"/>
            </w:pPr>
          </w:p>
          <w:p w14:paraId="60C2268F" w14:textId="77777777" w:rsidR="00097D86" w:rsidRPr="00E644C9" w:rsidRDefault="00097D86" w:rsidP="002D0A82">
            <w:pPr>
              <w:pStyle w:val="Normlny0"/>
              <w:jc w:val="center"/>
            </w:pPr>
          </w:p>
          <w:p w14:paraId="6F705E0C" w14:textId="77777777" w:rsidR="00097D86" w:rsidRPr="00E644C9" w:rsidRDefault="00097D86" w:rsidP="002D0A82">
            <w:pPr>
              <w:pStyle w:val="Normlny0"/>
              <w:jc w:val="center"/>
            </w:pPr>
          </w:p>
          <w:p w14:paraId="77475980" w14:textId="77777777" w:rsidR="00097D86" w:rsidRPr="00E644C9" w:rsidRDefault="00097D86" w:rsidP="002D0A82">
            <w:pPr>
              <w:pStyle w:val="Normlny0"/>
              <w:jc w:val="center"/>
            </w:pPr>
          </w:p>
          <w:p w14:paraId="5090D940" w14:textId="77777777" w:rsidR="00097D86" w:rsidRPr="00E644C9" w:rsidRDefault="00097D86" w:rsidP="002D0A82">
            <w:pPr>
              <w:pStyle w:val="Normlny0"/>
              <w:jc w:val="center"/>
            </w:pPr>
          </w:p>
          <w:p w14:paraId="05B96706" w14:textId="77777777" w:rsidR="00097D86" w:rsidRPr="00E644C9" w:rsidRDefault="00097D86" w:rsidP="002D0A82">
            <w:pPr>
              <w:pStyle w:val="Normlny0"/>
              <w:jc w:val="center"/>
            </w:pPr>
          </w:p>
          <w:p w14:paraId="53706BF0" w14:textId="77777777" w:rsidR="00097D86" w:rsidRPr="00E644C9" w:rsidRDefault="00097D86" w:rsidP="002D0A82">
            <w:pPr>
              <w:pStyle w:val="Normlny0"/>
              <w:jc w:val="center"/>
            </w:pPr>
          </w:p>
          <w:p w14:paraId="51FD0E24" w14:textId="77777777" w:rsidR="00097D86" w:rsidRPr="00E644C9" w:rsidRDefault="00097D86" w:rsidP="002D0A82">
            <w:pPr>
              <w:pStyle w:val="Normlny0"/>
              <w:jc w:val="center"/>
            </w:pPr>
          </w:p>
          <w:p w14:paraId="256642AC" w14:textId="77777777" w:rsidR="00097D86" w:rsidRPr="00E644C9" w:rsidRDefault="00097D86" w:rsidP="005E5309">
            <w:pPr>
              <w:pStyle w:val="Normlny0"/>
              <w:jc w:val="center"/>
            </w:pPr>
            <w:r w:rsidRPr="00E644C9">
              <w:t>O: 2</w:t>
            </w:r>
          </w:p>
          <w:p w14:paraId="49E7E75E" w14:textId="77777777" w:rsidR="00097D86" w:rsidRPr="00E644C9" w:rsidRDefault="00097D86" w:rsidP="00CA2CF0">
            <w:pPr>
              <w:pStyle w:val="Normlny0"/>
              <w:jc w:val="center"/>
            </w:pPr>
          </w:p>
          <w:p w14:paraId="0CEFEEB4" w14:textId="77777777" w:rsidR="00097D86" w:rsidRPr="00E644C9" w:rsidRDefault="00097D86" w:rsidP="00CA2CF0">
            <w:pPr>
              <w:pStyle w:val="Normlny0"/>
              <w:jc w:val="center"/>
            </w:pPr>
          </w:p>
          <w:p w14:paraId="48AB6566" w14:textId="77777777" w:rsidR="00097D86" w:rsidRPr="00E644C9" w:rsidRDefault="00097D86" w:rsidP="00CA2CF0">
            <w:pPr>
              <w:pStyle w:val="Normlny0"/>
              <w:jc w:val="center"/>
            </w:pPr>
          </w:p>
          <w:p w14:paraId="2D7F4EE9" w14:textId="77777777" w:rsidR="00097D86" w:rsidRPr="00E644C9" w:rsidRDefault="00097D86" w:rsidP="00CA2CF0">
            <w:pPr>
              <w:pStyle w:val="Normlny0"/>
              <w:jc w:val="center"/>
            </w:pPr>
          </w:p>
          <w:p w14:paraId="712B4F35" w14:textId="77777777" w:rsidR="00097D86" w:rsidRPr="00E644C9" w:rsidRDefault="00097D86" w:rsidP="00CA2CF0">
            <w:pPr>
              <w:pStyle w:val="Normlny0"/>
              <w:jc w:val="center"/>
            </w:pPr>
          </w:p>
          <w:p w14:paraId="10BC9D7E" w14:textId="77777777" w:rsidR="00097D86" w:rsidRPr="00E644C9" w:rsidRDefault="00097D86" w:rsidP="00CA2CF0">
            <w:pPr>
              <w:pStyle w:val="Normlny0"/>
              <w:jc w:val="center"/>
            </w:pPr>
          </w:p>
          <w:p w14:paraId="5C0596E6" w14:textId="77777777" w:rsidR="00097D86" w:rsidRPr="00E644C9" w:rsidRDefault="00097D86" w:rsidP="00CA2CF0">
            <w:pPr>
              <w:pStyle w:val="Normlny0"/>
              <w:jc w:val="center"/>
            </w:pPr>
          </w:p>
          <w:p w14:paraId="1799B2A2" w14:textId="77777777" w:rsidR="00097D86" w:rsidRPr="00E644C9" w:rsidRDefault="00097D86" w:rsidP="00CA2CF0">
            <w:pPr>
              <w:pStyle w:val="Normlny0"/>
              <w:jc w:val="center"/>
            </w:pPr>
          </w:p>
          <w:p w14:paraId="5409C2E8" w14:textId="77777777" w:rsidR="00097D86" w:rsidRPr="00E644C9" w:rsidRDefault="00097D86" w:rsidP="00CA2CF0">
            <w:pPr>
              <w:pStyle w:val="Normlny0"/>
              <w:jc w:val="center"/>
            </w:pPr>
          </w:p>
          <w:p w14:paraId="7BFADAF6" w14:textId="77777777" w:rsidR="00097D86" w:rsidRPr="00E644C9" w:rsidRDefault="00097D86" w:rsidP="00CA2CF0">
            <w:pPr>
              <w:pStyle w:val="Normlny0"/>
              <w:jc w:val="center"/>
            </w:pPr>
          </w:p>
          <w:p w14:paraId="224905D3" w14:textId="77777777" w:rsidR="00097D86" w:rsidRPr="00E644C9" w:rsidRDefault="00097D86" w:rsidP="00CA2CF0">
            <w:pPr>
              <w:pStyle w:val="Normlny0"/>
              <w:jc w:val="center"/>
            </w:pPr>
          </w:p>
          <w:p w14:paraId="30F089F8" w14:textId="77777777" w:rsidR="00097D86" w:rsidRPr="00E644C9" w:rsidRDefault="00097D86" w:rsidP="00CA2CF0">
            <w:pPr>
              <w:pStyle w:val="Normlny0"/>
              <w:jc w:val="center"/>
            </w:pPr>
          </w:p>
          <w:p w14:paraId="10E1ADF8" w14:textId="77777777" w:rsidR="00097D86" w:rsidRPr="00E644C9" w:rsidRDefault="00097D86" w:rsidP="00CA2CF0">
            <w:pPr>
              <w:pStyle w:val="Normlny0"/>
              <w:jc w:val="center"/>
            </w:pPr>
          </w:p>
          <w:p w14:paraId="2AD695F9" w14:textId="77777777" w:rsidR="00097D86" w:rsidRPr="00E644C9" w:rsidRDefault="00097D86" w:rsidP="00CA2CF0">
            <w:pPr>
              <w:pStyle w:val="Normlny0"/>
              <w:jc w:val="center"/>
            </w:pPr>
          </w:p>
          <w:p w14:paraId="01BF1B89" w14:textId="77777777" w:rsidR="00097D86" w:rsidRPr="00E644C9" w:rsidRDefault="00097D86" w:rsidP="00CA2CF0">
            <w:pPr>
              <w:pStyle w:val="Normlny0"/>
              <w:jc w:val="center"/>
            </w:pPr>
          </w:p>
          <w:p w14:paraId="2F0EDFF9" w14:textId="77777777" w:rsidR="00097D86" w:rsidRPr="00E644C9" w:rsidRDefault="00097D86" w:rsidP="00CA2CF0">
            <w:pPr>
              <w:pStyle w:val="Normlny0"/>
              <w:jc w:val="center"/>
            </w:pPr>
          </w:p>
          <w:p w14:paraId="0FDE2505" w14:textId="77777777" w:rsidR="00097D86" w:rsidRPr="00E644C9" w:rsidRDefault="00097D86" w:rsidP="00CA2CF0">
            <w:pPr>
              <w:pStyle w:val="Normlny0"/>
              <w:jc w:val="center"/>
            </w:pPr>
          </w:p>
          <w:p w14:paraId="7339C290" w14:textId="77777777" w:rsidR="00097D86" w:rsidRPr="00E644C9" w:rsidRDefault="00097D86" w:rsidP="00CA2CF0">
            <w:pPr>
              <w:pStyle w:val="Normlny0"/>
              <w:jc w:val="center"/>
            </w:pPr>
          </w:p>
          <w:p w14:paraId="7C30DB2C" w14:textId="77777777" w:rsidR="00097D86" w:rsidRPr="00E644C9" w:rsidRDefault="00097D86" w:rsidP="00CA2CF0">
            <w:pPr>
              <w:pStyle w:val="Normlny0"/>
              <w:jc w:val="center"/>
            </w:pPr>
          </w:p>
          <w:p w14:paraId="75E9DCFD" w14:textId="77777777" w:rsidR="00097D86" w:rsidRPr="00E644C9" w:rsidRDefault="00097D86" w:rsidP="00CA2CF0">
            <w:pPr>
              <w:pStyle w:val="Normlny0"/>
              <w:jc w:val="center"/>
            </w:pPr>
          </w:p>
          <w:p w14:paraId="11F5E01F" w14:textId="77777777" w:rsidR="00097D86" w:rsidRPr="00E644C9" w:rsidRDefault="00097D86" w:rsidP="00CA2CF0">
            <w:pPr>
              <w:pStyle w:val="Normlny0"/>
              <w:jc w:val="center"/>
            </w:pPr>
          </w:p>
          <w:p w14:paraId="3437138F" w14:textId="77777777" w:rsidR="00097D86" w:rsidRPr="00E644C9" w:rsidRDefault="00097D86" w:rsidP="00CA2CF0">
            <w:pPr>
              <w:pStyle w:val="Normlny0"/>
              <w:jc w:val="center"/>
            </w:pPr>
          </w:p>
          <w:p w14:paraId="36EECD92" w14:textId="77777777" w:rsidR="00097D86" w:rsidRPr="00E644C9" w:rsidRDefault="00097D86" w:rsidP="00CA2CF0">
            <w:pPr>
              <w:pStyle w:val="Normlny0"/>
              <w:jc w:val="center"/>
            </w:pPr>
          </w:p>
          <w:p w14:paraId="2B5914CC" w14:textId="77777777" w:rsidR="00097D86" w:rsidRPr="00E644C9" w:rsidRDefault="00097D86" w:rsidP="00CA2CF0">
            <w:pPr>
              <w:pStyle w:val="Normlny0"/>
              <w:jc w:val="center"/>
            </w:pPr>
          </w:p>
          <w:p w14:paraId="59DA9913" w14:textId="77777777" w:rsidR="00097D86" w:rsidRPr="00E644C9" w:rsidRDefault="00097D86" w:rsidP="00CA2CF0">
            <w:pPr>
              <w:pStyle w:val="Normlny0"/>
              <w:jc w:val="center"/>
            </w:pPr>
          </w:p>
          <w:p w14:paraId="75F7C2CB" w14:textId="77777777" w:rsidR="00097D86" w:rsidRPr="00E644C9" w:rsidRDefault="00097D86" w:rsidP="00CA2CF0">
            <w:pPr>
              <w:pStyle w:val="Normlny0"/>
              <w:jc w:val="center"/>
            </w:pPr>
          </w:p>
          <w:p w14:paraId="7F729A74" w14:textId="77777777" w:rsidR="00814467" w:rsidRPr="00E644C9" w:rsidRDefault="00814467" w:rsidP="00CA2CF0">
            <w:pPr>
              <w:pStyle w:val="Normlny0"/>
              <w:jc w:val="center"/>
            </w:pPr>
          </w:p>
          <w:p w14:paraId="6E7F37CC" w14:textId="77777777" w:rsidR="00814467" w:rsidRPr="00E644C9" w:rsidRDefault="00814467" w:rsidP="00CA2CF0">
            <w:pPr>
              <w:pStyle w:val="Normlny0"/>
              <w:jc w:val="center"/>
            </w:pPr>
          </w:p>
          <w:p w14:paraId="256886B7" w14:textId="77777777" w:rsidR="00814467" w:rsidRPr="00E644C9" w:rsidRDefault="00814467" w:rsidP="00CA2CF0">
            <w:pPr>
              <w:pStyle w:val="Normlny0"/>
              <w:jc w:val="center"/>
            </w:pPr>
          </w:p>
          <w:p w14:paraId="09CD5ED2" w14:textId="77777777" w:rsidR="00814467" w:rsidRPr="00E644C9" w:rsidRDefault="00814467" w:rsidP="00CA2CF0">
            <w:pPr>
              <w:pStyle w:val="Normlny0"/>
              <w:jc w:val="center"/>
            </w:pPr>
          </w:p>
          <w:p w14:paraId="7607718E" w14:textId="77777777" w:rsidR="00814467" w:rsidRPr="00E644C9" w:rsidRDefault="00814467" w:rsidP="00CA2CF0">
            <w:pPr>
              <w:pStyle w:val="Normlny0"/>
              <w:jc w:val="center"/>
            </w:pPr>
          </w:p>
          <w:p w14:paraId="00ACD498" w14:textId="77777777" w:rsidR="00814467" w:rsidRPr="00E644C9" w:rsidRDefault="00814467" w:rsidP="00CA2CF0">
            <w:pPr>
              <w:pStyle w:val="Normlny0"/>
              <w:jc w:val="center"/>
            </w:pPr>
          </w:p>
          <w:p w14:paraId="06C9C1DC" w14:textId="77777777" w:rsidR="00814467" w:rsidRPr="00E644C9" w:rsidRDefault="00814467" w:rsidP="00CA2CF0">
            <w:pPr>
              <w:pStyle w:val="Normlny0"/>
              <w:jc w:val="center"/>
            </w:pPr>
          </w:p>
          <w:p w14:paraId="7FC6832F" w14:textId="77777777" w:rsidR="00814467" w:rsidRPr="00E644C9" w:rsidRDefault="00814467" w:rsidP="00CA2CF0">
            <w:pPr>
              <w:pStyle w:val="Normlny0"/>
              <w:jc w:val="center"/>
            </w:pPr>
          </w:p>
          <w:p w14:paraId="52002A61" w14:textId="77777777" w:rsidR="00814467" w:rsidRPr="00E644C9" w:rsidRDefault="00814467" w:rsidP="00CA2CF0">
            <w:pPr>
              <w:pStyle w:val="Normlny0"/>
              <w:jc w:val="center"/>
            </w:pPr>
          </w:p>
          <w:p w14:paraId="2439CF53" w14:textId="77777777" w:rsidR="00814467" w:rsidRPr="00E644C9" w:rsidRDefault="00814467" w:rsidP="00CA2CF0">
            <w:pPr>
              <w:pStyle w:val="Normlny0"/>
              <w:jc w:val="center"/>
            </w:pPr>
          </w:p>
          <w:p w14:paraId="5E726550" w14:textId="77777777" w:rsidR="00814467" w:rsidRPr="00E644C9" w:rsidRDefault="00814467" w:rsidP="00CA2CF0">
            <w:pPr>
              <w:pStyle w:val="Normlny0"/>
              <w:jc w:val="center"/>
            </w:pPr>
          </w:p>
          <w:p w14:paraId="757C0D1E" w14:textId="77777777" w:rsidR="00814467" w:rsidRPr="00E644C9" w:rsidRDefault="00814467" w:rsidP="00CA2CF0">
            <w:pPr>
              <w:pStyle w:val="Normlny0"/>
              <w:jc w:val="center"/>
            </w:pPr>
          </w:p>
          <w:p w14:paraId="497FF778" w14:textId="77777777" w:rsidR="00814467" w:rsidRPr="00E644C9" w:rsidRDefault="00814467" w:rsidP="00CA2CF0">
            <w:pPr>
              <w:pStyle w:val="Normlny0"/>
              <w:jc w:val="center"/>
            </w:pPr>
          </w:p>
          <w:p w14:paraId="04E16796" w14:textId="77777777" w:rsidR="00814467" w:rsidRPr="00E644C9" w:rsidRDefault="00814467" w:rsidP="00CA2CF0">
            <w:pPr>
              <w:pStyle w:val="Normlny0"/>
              <w:jc w:val="center"/>
            </w:pPr>
          </w:p>
          <w:p w14:paraId="5944FE1E" w14:textId="77777777" w:rsidR="00814467" w:rsidRPr="00E644C9" w:rsidRDefault="00814467" w:rsidP="00CA2CF0">
            <w:pPr>
              <w:pStyle w:val="Normlny0"/>
              <w:jc w:val="center"/>
            </w:pPr>
          </w:p>
          <w:p w14:paraId="7CB1EAF4" w14:textId="77777777" w:rsidR="00814467" w:rsidRPr="00E644C9" w:rsidRDefault="00814467" w:rsidP="00CA2CF0">
            <w:pPr>
              <w:pStyle w:val="Normlny0"/>
              <w:jc w:val="center"/>
            </w:pPr>
          </w:p>
          <w:p w14:paraId="093103A1" w14:textId="77777777" w:rsidR="00814467" w:rsidRPr="00E644C9" w:rsidRDefault="00814467" w:rsidP="00CA2CF0">
            <w:pPr>
              <w:pStyle w:val="Normlny0"/>
              <w:jc w:val="center"/>
            </w:pPr>
          </w:p>
          <w:p w14:paraId="57BBC257" w14:textId="77777777" w:rsidR="00814467" w:rsidRPr="00E644C9" w:rsidRDefault="00814467" w:rsidP="00CA2CF0">
            <w:pPr>
              <w:pStyle w:val="Normlny0"/>
              <w:jc w:val="center"/>
            </w:pPr>
          </w:p>
          <w:p w14:paraId="2989723F" w14:textId="77777777" w:rsidR="00814467" w:rsidRPr="00E644C9" w:rsidRDefault="00814467" w:rsidP="00CA2CF0">
            <w:pPr>
              <w:pStyle w:val="Normlny0"/>
              <w:jc w:val="center"/>
            </w:pPr>
          </w:p>
          <w:p w14:paraId="6F28390F" w14:textId="77777777" w:rsidR="00814467" w:rsidRPr="00E644C9" w:rsidRDefault="00814467" w:rsidP="00CA2CF0">
            <w:pPr>
              <w:pStyle w:val="Normlny0"/>
              <w:jc w:val="center"/>
            </w:pPr>
          </w:p>
          <w:p w14:paraId="26C210CD" w14:textId="77777777" w:rsidR="00013648" w:rsidRPr="00E644C9" w:rsidRDefault="00013648" w:rsidP="00CA2CF0">
            <w:pPr>
              <w:pStyle w:val="Normlny0"/>
              <w:jc w:val="center"/>
            </w:pPr>
          </w:p>
          <w:p w14:paraId="72845EE9" w14:textId="77777777" w:rsidR="00F27825" w:rsidRPr="00E644C9" w:rsidRDefault="00F27825" w:rsidP="00CA2CF0">
            <w:pPr>
              <w:pStyle w:val="Normlny0"/>
              <w:jc w:val="center"/>
            </w:pPr>
          </w:p>
          <w:p w14:paraId="69769029" w14:textId="77777777" w:rsidR="00013648" w:rsidRPr="00E644C9" w:rsidRDefault="00013648" w:rsidP="00CA2CF0">
            <w:pPr>
              <w:pStyle w:val="Normlny0"/>
              <w:jc w:val="center"/>
            </w:pPr>
          </w:p>
          <w:p w14:paraId="2DCC5DE5" w14:textId="77777777" w:rsidR="00013648" w:rsidRPr="00E644C9" w:rsidRDefault="00013648" w:rsidP="00CA2CF0">
            <w:pPr>
              <w:pStyle w:val="Normlny0"/>
              <w:jc w:val="center"/>
            </w:pPr>
          </w:p>
          <w:p w14:paraId="5E308C9D" w14:textId="77777777" w:rsidR="00013648" w:rsidRPr="00E644C9" w:rsidRDefault="00013648" w:rsidP="00CA2CF0">
            <w:pPr>
              <w:pStyle w:val="Normlny0"/>
              <w:jc w:val="center"/>
            </w:pPr>
          </w:p>
          <w:p w14:paraId="324EAFCD" w14:textId="77777777" w:rsidR="00013648" w:rsidRPr="00E644C9" w:rsidRDefault="00013648" w:rsidP="00CA2CF0">
            <w:pPr>
              <w:pStyle w:val="Normlny0"/>
              <w:jc w:val="center"/>
            </w:pPr>
          </w:p>
          <w:p w14:paraId="519FF2DF" w14:textId="77777777" w:rsidR="00013648" w:rsidRPr="00E644C9" w:rsidRDefault="00013648" w:rsidP="00CA2CF0">
            <w:pPr>
              <w:pStyle w:val="Normlny0"/>
              <w:jc w:val="center"/>
            </w:pPr>
          </w:p>
          <w:p w14:paraId="0CEED479" w14:textId="5D145661" w:rsidR="00013648" w:rsidRPr="00E644C9" w:rsidRDefault="00013648" w:rsidP="00CA2CF0">
            <w:pPr>
              <w:pStyle w:val="Normlny0"/>
              <w:jc w:val="center"/>
            </w:pPr>
            <w:r w:rsidRPr="00E644C9">
              <w:t>O: 3</w:t>
            </w:r>
          </w:p>
          <w:p w14:paraId="3E658411" w14:textId="77777777" w:rsidR="00013648" w:rsidRPr="00E644C9" w:rsidRDefault="00013648" w:rsidP="00CA2CF0">
            <w:pPr>
              <w:pStyle w:val="Normlny0"/>
              <w:jc w:val="center"/>
            </w:pPr>
          </w:p>
          <w:p w14:paraId="365A3FF2" w14:textId="77777777" w:rsidR="00013648" w:rsidRPr="00E644C9" w:rsidRDefault="00013648" w:rsidP="00CA2CF0">
            <w:pPr>
              <w:pStyle w:val="Normlny0"/>
              <w:jc w:val="center"/>
            </w:pPr>
          </w:p>
          <w:p w14:paraId="5D5FDAC9" w14:textId="77777777" w:rsidR="00013648" w:rsidRPr="00E644C9" w:rsidRDefault="00013648" w:rsidP="00CA2CF0">
            <w:pPr>
              <w:pStyle w:val="Normlny0"/>
              <w:jc w:val="center"/>
            </w:pPr>
          </w:p>
          <w:p w14:paraId="492E5701" w14:textId="77777777" w:rsidR="00013648" w:rsidRPr="00E644C9" w:rsidRDefault="00013648" w:rsidP="00CA2CF0">
            <w:pPr>
              <w:pStyle w:val="Normlny0"/>
              <w:jc w:val="center"/>
            </w:pPr>
          </w:p>
          <w:p w14:paraId="6F80CEE0" w14:textId="77777777" w:rsidR="00013648" w:rsidRPr="00E644C9" w:rsidRDefault="00013648" w:rsidP="00CA2CF0">
            <w:pPr>
              <w:pStyle w:val="Normlny0"/>
              <w:jc w:val="center"/>
            </w:pPr>
          </w:p>
          <w:p w14:paraId="088E3461" w14:textId="77777777" w:rsidR="00013648" w:rsidRPr="00E644C9" w:rsidRDefault="00013648" w:rsidP="00CA2CF0">
            <w:pPr>
              <w:pStyle w:val="Normlny0"/>
              <w:jc w:val="center"/>
            </w:pPr>
          </w:p>
          <w:p w14:paraId="10F15E47" w14:textId="77777777" w:rsidR="00013648" w:rsidRPr="00E644C9" w:rsidRDefault="00013648" w:rsidP="00CA2CF0">
            <w:pPr>
              <w:pStyle w:val="Normlny0"/>
              <w:jc w:val="center"/>
            </w:pPr>
          </w:p>
          <w:p w14:paraId="43EE4D4E" w14:textId="77777777" w:rsidR="00013648" w:rsidRPr="00E644C9" w:rsidRDefault="00013648" w:rsidP="00CA2CF0">
            <w:pPr>
              <w:pStyle w:val="Normlny0"/>
              <w:jc w:val="center"/>
            </w:pPr>
          </w:p>
          <w:p w14:paraId="2978E0D4" w14:textId="77777777" w:rsidR="00013648" w:rsidRPr="00E644C9" w:rsidRDefault="00013648" w:rsidP="00CA2CF0">
            <w:pPr>
              <w:pStyle w:val="Normlny0"/>
              <w:jc w:val="center"/>
            </w:pPr>
          </w:p>
          <w:p w14:paraId="59BE5361" w14:textId="77777777" w:rsidR="00013648" w:rsidRPr="00E644C9" w:rsidRDefault="00013648" w:rsidP="00CA2CF0">
            <w:pPr>
              <w:pStyle w:val="Normlny0"/>
              <w:jc w:val="center"/>
            </w:pPr>
          </w:p>
          <w:p w14:paraId="38E60BA6" w14:textId="77777777" w:rsidR="00013648" w:rsidRPr="00E644C9" w:rsidRDefault="00013648" w:rsidP="00CA2CF0">
            <w:pPr>
              <w:pStyle w:val="Normlny0"/>
              <w:jc w:val="center"/>
            </w:pPr>
          </w:p>
          <w:p w14:paraId="0668EA6E" w14:textId="3ABF3182" w:rsidR="00013648" w:rsidRPr="00E644C9" w:rsidRDefault="001A3B13" w:rsidP="00CA2CF0">
            <w:pPr>
              <w:pStyle w:val="Normlny0"/>
              <w:jc w:val="center"/>
            </w:pPr>
            <w:r w:rsidRPr="00E644C9">
              <w:t>O: 4</w:t>
            </w:r>
          </w:p>
          <w:p w14:paraId="73E1ED01" w14:textId="77777777" w:rsidR="00013648" w:rsidRPr="00E644C9" w:rsidRDefault="00013648" w:rsidP="00CA2CF0">
            <w:pPr>
              <w:pStyle w:val="Normlny0"/>
              <w:jc w:val="center"/>
            </w:pPr>
          </w:p>
          <w:p w14:paraId="12233CF8" w14:textId="77777777" w:rsidR="00013648" w:rsidRPr="00E644C9" w:rsidRDefault="00013648" w:rsidP="00CA2CF0">
            <w:pPr>
              <w:pStyle w:val="Normlny0"/>
              <w:jc w:val="center"/>
            </w:pPr>
          </w:p>
          <w:p w14:paraId="02D833D4" w14:textId="77777777" w:rsidR="00013648" w:rsidRPr="00E644C9" w:rsidRDefault="00013648" w:rsidP="00CA2CF0">
            <w:pPr>
              <w:pStyle w:val="Normlny0"/>
              <w:jc w:val="center"/>
            </w:pPr>
          </w:p>
          <w:p w14:paraId="5F549CBD" w14:textId="77777777" w:rsidR="00013648" w:rsidRPr="00E644C9" w:rsidRDefault="00013648" w:rsidP="00CA2CF0">
            <w:pPr>
              <w:pStyle w:val="Normlny0"/>
              <w:jc w:val="center"/>
            </w:pPr>
          </w:p>
          <w:p w14:paraId="57BF286A" w14:textId="77777777" w:rsidR="00013648" w:rsidRPr="00E644C9" w:rsidRDefault="00013648" w:rsidP="00CA2CF0">
            <w:pPr>
              <w:pStyle w:val="Normlny0"/>
              <w:jc w:val="center"/>
            </w:pPr>
          </w:p>
          <w:p w14:paraId="529E57FB" w14:textId="60731E45" w:rsidR="00013648" w:rsidRPr="00E644C9" w:rsidRDefault="00013648" w:rsidP="00CA2CF0">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176DCFB2" w14:textId="6EEFA45E" w:rsidR="00C47DF2" w:rsidRDefault="00C47DF2" w:rsidP="002D0A82">
            <w:pPr>
              <w:pStyle w:val="Normlny0"/>
              <w:jc w:val="both"/>
            </w:pPr>
            <w:r w:rsidRPr="00C47DF2">
              <w:lastRenderedPageBreak/>
              <w:t>Oddelenie prevádzkovateľov distribučných sietí a prevádzkovateľov vodíkových distribučných sietí</w:t>
            </w:r>
          </w:p>
          <w:p w14:paraId="4A914084" w14:textId="3EBA9834" w:rsidR="00C33384" w:rsidRPr="00E644C9" w:rsidRDefault="00C33384" w:rsidP="002D0A82">
            <w:pPr>
              <w:pStyle w:val="Normlny0"/>
              <w:jc w:val="both"/>
            </w:pPr>
            <w:r w:rsidRPr="00E644C9">
              <w:t>1.   Ak je prevádzkovateľ distribučnej siete alebo prevádzkovateľ vodíkovej distribučnej siete súčasťou vertikálne integrovaného podniku, je aspoň z hľadiska svojej právnej formy, organizácie a rozhodovania nezávislý od iných činností, ktoré nesúvisia s distribúciou alebo distribúciou vodíka. Uvedenými pravidlami nevzniká povinnosť oddeliť vlastníctvo aktív distribučnej siete alebo vodíkovej distribučnej siete od vertikálne integrovaného podniku. Členské štáty môžu stanoviť, že prevádzkovatelia vodíkových distribučných sietí si môžu prenajať alebo formou lízingu získať aktíva vodíkovej siete od iných vlastníkov distribučných sietí, prevádzkovateľov distribučných sietí alebo prevádzkovateľov vodíkových distribučných sietí v rámci toho istého podniku. Takýto prenájom alebo lízing nesmie viesť ku krížovým dotáciám medzi rôznymi prevádzkovateľmi.</w:t>
            </w:r>
          </w:p>
          <w:p w14:paraId="302AD850" w14:textId="77777777" w:rsidR="00097D86" w:rsidRPr="00E644C9" w:rsidRDefault="00097D86" w:rsidP="002D0A82">
            <w:pPr>
              <w:pStyle w:val="Normlny0"/>
              <w:jc w:val="both"/>
            </w:pPr>
          </w:p>
          <w:p w14:paraId="2089B207" w14:textId="77777777" w:rsidR="00097D86" w:rsidRPr="00E644C9" w:rsidRDefault="00097D86" w:rsidP="00097D86">
            <w:pPr>
              <w:pStyle w:val="Normlny0"/>
              <w:jc w:val="both"/>
            </w:pPr>
            <w:r w:rsidRPr="00E644C9">
              <w:t>2.   Ak je prevádzkovateľ distribučnej siete alebo prevádzkovateľ vodíkovej distribučnej siete súčasťou vertikálne integrovaného podniku, je okrem požiadaviek stanovených v odseku 1 nezávislý z hľadiska svojej organizácie a rozhodovania od iných činností, ktoré nesúvisia s distribúciou alebo distribúciou vodíka. Aby sa to mohlo dosiahnuť, uplatňujú sa tieto minimálne kritériá:</w:t>
            </w:r>
          </w:p>
          <w:p w14:paraId="5D7F884A" w14:textId="77777777" w:rsidR="00097D86" w:rsidRPr="00E644C9" w:rsidRDefault="00097D86" w:rsidP="00097D86">
            <w:pPr>
              <w:pStyle w:val="Normlny0"/>
              <w:jc w:val="both"/>
            </w:pPr>
            <w:r w:rsidRPr="00E644C9">
              <w:t xml:space="preserve">a) vedenie prevádzkovateľa distribučnej siete alebo prevádzkovateľa vodíkovej distribučnej siete sa nezúčastňuje na podnikových štruktúrach integrovaného plynárenského podniku alebo vertikálne integrovaného </w:t>
            </w:r>
            <w:r w:rsidRPr="00E644C9">
              <w:lastRenderedPageBreak/>
              <w:t>podniku priamo alebo nepriamo zodpovedného za každodennú ťažbu či výrobu, prepravu, a dodávky zemného plynu a vodíka;</w:t>
            </w:r>
          </w:p>
          <w:p w14:paraId="009C5F3F" w14:textId="77777777" w:rsidR="00097D86" w:rsidRPr="00E644C9" w:rsidRDefault="00097D86" w:rsidP="00097D86">
            <w:pPr>
              <w:pStyle w:val="Normlny0"/>
              <w:jc w:val="both"/>
            </w:pPr>
            <w:r w:rsidRPr="00E644C9">
              <w:t>b) prijímajú sa vhodné opatrenia s cieľom zabezpečiť, aby sa profesionálne záujmy osôb zodpovedných za riadenie prevádzkovateľa distribučnej siete alebo prevádzkovateľa vodíkovej distribučnej siete brali do úvahy spôsobom zaručujúcim, že sú schopné konať nezávisle;</w:t>
            </w:r>
          </w:p>
          <w:p w14:paraId="09FE97A2" w14:textId="77777777" w:rsidR="00097D86" w:rsidRPr="00E644C9" w:rsidRDefault="00097D86" w:rsidP="00097D86">
            <w:pPr>
              <w:pStyle w:val="Normlny0"/>
              <w:jc w:val="both"/>
            </w:pPr>
            <w:r w:rsidRPr="00E644C9">
              <w:t>c) prevádzkovateľ distribučnej siete alebo prevádzkovateľ vodíkovej distribučnej siete musí mať účinné rozhodovacie práva nezávislé od integrovaného plynárenského podniku alebo vertikálne integrovaného podniku, pokiaľ ide o aktíva, ktoré sú potrebné na prevádzku, údržbu alebo rozvoj siete; na účely plnenia týchto úloh musí prevádzkovateľ distribučnej siete alebo prevádzkovateľ vodíkovej distribučnej siete disponovať potrebnými zdrojmi vrátane ľudských, technických, finančných a materiálnych zdrojov; toto nesmie brániť existencii náležitých koordinačných mechanizmov na zabezpečenie toho, aby boli chránené práva materskej spoločnosti dohliadať na hospodárenie a riadenie, pokiaľ ide o návratnosť aktív v dcérskej spoločnosti regulovanú nepriamo v súlade s článkom 78 ods. 7; materskej spoločnosti toto konkrétne umožňuje schvaľovať ročný finančný plán alebo akýkoľvek rovnocenný nástroj prevádzkovateľa distribučnej siete alebo prevádzkovateľa vodíkovej distribučnej siete a stanovovať celkové limity pre úroveň zadlženia dcérskej spoločnosti; materskej spoločnosti sa tým nepovoľuje vydávanie pokynov týkajúcich sa každodennej prevádzky, ani pokiaľ ide o jednotlivé rozhodnutia týkajúce sa výstavby alebo modernizácie distribučných plynovodov, ktoré nepresahujú podmienky schváleného finančného plánu ani ktoréhokoľvek rovnocenného nástroja;</w:t>
            </w:r>
          </w:p>
          <w:p w14:paraId="4A9E4C6C" w14:textId="77777777" w:rsidR="00097D86" w:rsidRPr="00E644C9" w:rsidRDefault="00097D86" w:rsidP="00097D86">
            <w:pPr>
              <w:pStyle w:val="Normlny0"/>
              <w:jc w:val="both"/>
            </w:pPr>
            <w:r w:rsidRPr="00E644C9">
              <w:t xml:space="preserve">d) prevádzkovateľ distribučnej siete alebo prevádzkovateľ vodíkovej distribučnej siete vypracuje program súladu, v ktorom sa uvádzajú opatrenia prijaté na zabezpečenie vylúčenia diskriminačného správania, a zabezpečuje primerané monitorovanie dodržiavania tohto programu súladu; v programe súladu sa stanovia špecifické povinnosti zamestnancov na splnenie tohto cieľa; výročnú správu, v ktorej sa uvádzajú prijaté opatrenia, predkladá osoba alebo orgán zodpovedný za monitorovanie programu súladu, alebo subjekt zodpovedný za zabezpečenie súladu prevádzkovateľa distribučnej siete alebo prevádzkovateľa vodíkovej distribučnej siete, a to regulačnému orgánu a táto správa sa uverejňuje; subjekt zodpovedný za zabezpečenie súladu prevádzkovateľa distribučnej siete alebo prevádzkovateľa vodíkovej distribučnej siete je úplne nezávislý a má prístup ku všetkým informáciám prevádzkovateľa distribučnej siete alebo prevádzkovateľa vodíkovej distribučnej siete a akéhokoľvek prepojeného podniku </w:t>
            </w:r>
            <w:r w:rsidRPr="00E644C9">
              <w:lastRenderedPageBreak/>
              <w:t>potrebného na splnenie úlohy subjektu zodpovedného za zabezpečenie súladu.</w:t>
            </w:r>
          </w:p>
          <w:p w14:paraId="6E65F829" w14:textId="77777777" w:rsidR="00097D86" w:rsidRPr="00E644C9" w:rsidRDefault="00097D86" w:rsidP="00097D86">
            <w:pPr>
              <w:pStyle w:val="Normlny0"/>
              <w:jc w:val="both"/>
            </w:pPr>
          </w:p>
          <w:p w14:paraId="419A3796" w14:textId="77777777" w:rsidR="00097D86" w:rsidRPr="00E644C9" w:rsidRDefault="00097D86" w:rsidP="00097D86">
            <w:pPr>
              <w:pStyle w:val="Normlny0"/>
              <w:jc w:val="both"/>
            </w:pPr>
            <w:r w:rsidRPr="00E644C9">
              <w:t>3.   Ak je prevádzkovateľ distribučnej siete alebo prevádzkovateľ vodíkovej distribučnej siete súčasťou vertikálne integrovaného podniku, členské štáty zabezpečia, aby činnosti prevádzkovateľa distribučnej siete alebo prevádzkovateľ vodíkovej distribučnej siete monitorovali regulačné orgány alebo iné príslušné subjekty, aby nemohol svoju vertikálnu integráciu využiť na narušenie hospodárskej súťaže. Vertikálne integrovaní prevádzkovatelia distribučných sietí alebo prevádzkovatelia vodíkových distribučných sietí musia pri svojej komunikácii a označovaní dbať najmä na to, aby nedošlo k zámene v súvislosti so samostatnou identitou dodávateľskej pobočky vertikálne integrovaného podniku.</w:t>
            </w:r>
          </w:p>
          <w:p w14:paraId="5BDD7DE9" w14:textId="77777777" w:rsidR="00097D86" w:rsidRPr="00E644C9" w:rsidRDefault="00097D86" w:rsidP="00097D86">
            <w:pPr>
              <w:pStyle w:val="Normlny0"/>
              <w:jc w:val="both"/>
            </w:pPr>
          </w:p>
          <w:p w14:paraId="1FA225A8" w14:textId="3A9E797D" w:rsidR="00097D86" w:rsidRPr="00E644C9" w:rsidRDefault="00097D86" w:rsidP="00097D86">
            <w:pPr>
              <w:pStyle w:val="Normlny0"/>
              <w:jc w:val="both"/>
            </w:pPr>
            <w:r w:rsidRPr="00E644C9">
              <w:t>4.   Členské štáty môžu rozhodnúť o neuplatňovaní odsekov 1, 2 a 3 na prevádzkovateľov distribučných sietí, ktorí sú súčasťou integrovaného plynárenského podniku poskytujúceho služby menej ako 100 000 pripojeným odberateľom. Ak prevádzkovateľ distribučnej siete využíva výnimku v súlade s týmto odsekom k 4. augustu 2024, členské štáty sa môžu rozhodnúť neuplatňovať odseky 1, 2 a 3 na prevádzkovateľa vodíkovej distribučnej siete v rámci toho istého podniku za predpokladu, že kombinovaný počet pripojených odberateľov prevádzkovateľa distribučnej siete a prevádzkovateľa vodíkovej distribučnej siete zostane nižší ako 100 000.</w:t>
            </w:r>
          </w:p>
        </w:tc>
        <w:tc>
          <w:tcPr>
            <w:tcW w:w="584" w:type="dxa"/>
            <w:gridSpan w:val="2"/>
            <w:tcBorders>
              <w:top w:val="single" w:sz="4" w:space="0" w:color="auto"/>
              <w:left w:val="single" w:sz="4" w:space="0" w:color="auto"/>
              <w:bottom w:val="single" w:sz="4" w:space="0" w:color="auto"/>
              <w:right w:val="single" w:sz="12" w:space="0" w:color="auto"/>
            </w:tcBorders>
          </w:tcPr>
          <w:p w14:paraId="0836ECD2" w14:textId="77777777" w:rsidR="00C33384" w:rsidRDefault="00C33384" w:rsidP="002D0A82">
            <w:pPr>
              <w:pStyle w:val="Normlny0"/>
              <w:jc w:val="center"/>
            </w:pPr>
            <w:r w:rsidRPr="00E644C9">
              <w:lastRenderedPageBreak/>
              <w:t>N</w:t>
            </w:r>
          </w:p>
          <w:p w14:paraId="4E611BB1" w14:textId="77777777" w:rsidR="00613771" w:rsidRDefault="00613771" w:rsidP="00613771">
            <w:pPr>
              <w:pStyle w:val="Normlny0"/>
              <w:jc w:val="center"/>
            </w:pPr>
          </w:p>
          <w:p w14:paraId="7E7035E1" w14:textId="77777777" w:rsidR="00613771" w:rsidRDefault="00613771" w:rsidP="00613771">
            <w:pPr>
              <w:pStyle w:val="Normlny0"/>
              <w:jc w:val="center"/>
            </w:pPr>
          </w:p>
          <w:p w14:paraId="31CFFE1D" w14:textId="77777777" w:rsidR="00613771" w:rsidRDefault="00613771" w:rsidP="00613771">
            <w:pPr>
              <w:pStyle w:val="Normlny0"/>
              <w:jc w:val="center"/>
            </w:pPr>
          </w:p>
          <w:p w14:paraId="13545E4D" w14:textId="77777777" w:rsidR="00613771" w:rsidRDefault="00613771" w:rsidP="00613771">
            <w:pPr>
              <w:pStyle w:val="Normlny0"/>
              <w:jc w:val="center"/>
            </w:pPr>
          </w:p>
          <w:p w14:paraId="26B2798E" w14:textId="77777777" w:rsidR="00613771" w:rsidRDefault="00613771" w:rsidP="00613771">
            <w:pPr>
              <w:pStyle w:val="Normlny0"/>
              <w:jc w:val="center"/>
            </w:pPr>
          </w:p>
          <w:p w14:paraId="27EDFE4D" w14:textId="77777777" w:rsidR="00613771" w:rsidRDefault="00613771" w:rsidP="00613771">
            <w:pPr>
              <w:pStyle w:val="Normlny0"/>
              <w:jc w:val="center"/>
            </w:pPr>
          </w:p>
          <w:p w14:paraId="70418EE9" w14:textId="77777777" w:rsidR="00613771" w:rsidRDefault="00613771" w:rsidP="00613771">
            <w:pPr>
              <w:pStyle w:val="Normlny0"/>
              <w:jc w:val="center"/>
            </w:pPr>
          </w:p>
          <w:p w14:paraId="1E1470AA" w14:textId="77777777" w:rsidR="00613771" w:rsidRDefault="00613771" w:rsidP="00613771">
            <w:pPr>
              <w:pStyle w:val="Normlny0"/>
              <w:jc w:val="center"/>
            </w:pPr>
          </w:p>
          <w:p w14:paraId="1132F284" w14:textId="77777777" w:rsidR="00613771" w:rsidRDefault="00613771" w:rsidP="00613771">
            <w:pPr>
              <w:pStyle w:val="Normlny0"/>
              <w:jc w:val="center"/>
            </w:pPr>
          </w:p>
          <w:p w14:paraId="6A8E73BD" w14:textId="77777777" w:rsidR="00613771" w:rsidRDefault="00613771" w:rsidP="00613771">
            <w:pPr>
              <w:pStyle w:val="Normlny0"/>
              <w:jc w:val="center"/>
            </w:pPr>
          </w:p>
          <w:p w14:paraId="75FB05EE" w14:textId="77777777" w:rsidR="00613771" w:rsidRDefault="00613771" w:rsidP="00613771">
            <w:pPr>
              <w:pStyle w:val="Normlny0"/>
              <w:jc w:val="center"/>
            </w:pPr>
          </w:p>
          <w:p w14:paraId="3A1F675C" w14:textId="77777777" w:rsidR="00613771" w:rsidRDefault="00613771" w:rsidP="00613771">
            <w:pPr>
              <w:pStyle w:val="Normlny0"/>
              <w:jc w:val="center"/>
            </w:pPr>
          </w:p>
          <w:p w14:paraId="61CCFD7A" w14:textId="77777777" w:rsidR="00613771" w:rsidRDefault="00613771" w:rsidP="00613771">
            <w:pPr>
              <w:pStyle w:val="Normlny0"/>
              <w:jc w:val="center"/>
            </w:pPr>
          </w:p>
          <w:p w14:paraId="10250EFC" w14:textId="77777777" w:rsidR="00613771" w:rsidRDefault="00613771" w:rsidP="00613771">
            <w:pPr>
              <w:pStyle w:val="Normlny0"/>
              <w:jc w:val="center"/>
            </w:pPr>
          </w:p>
          <w:p w14:paraId="78BC8EF8" w14:textId="77777777" w:rsidR="00613771" w:rsidRDefault="00613771" w:rsidP="00613771">
            <w:pPr>
              <w:pStyle w:val="Normlny0"/>
              <w:jc w:val="center"/>
            </w:pPr>
          </w:p>
          <w:p w14:paraId="74C5AD7C" w14:textId="77777777" w:rsidR="00613771" w:rsidRDefault="00613771" w:rsidP="00613771">
            <w:pPr>
              <w:pStyle w:val="Normlny0"/>
              <w:jc w:val="center"/>
            </w:pPr>
          </w:p>
          <w:p w14:paraId="5E9D75BE" w14:textId="77777777" w:rsidR="00613771" w:rsidRDefault="00613771" w:rsidP="00613771">
            <w:pPr>
              <w:pStyle w:val="Normlny0"/>
              <w:jc w:val="center"/>
            </w:pPr>
          </w:p>
          <w:p w14:paraId="59BAD210" w14:textId="77777777" w:rsidR="00613771" w:rsidRDefault="00613771" w:rsidP="00613771">
            <w:pPr>
              <w:pStyle w:val="Normlny0"/>
              <w:jc w:val="center"/>
            </w:pPr>
          </w:p>
          <w:p w14:paraId="6F199A0F" w14:textId="77777777" w:rsidR="00613771" w:rsidRDefault="00613771" w:rsidP="00613771">
            <w:pPr>
              <w:pStyle w:val="Normlny0"/>
              <w:jc w:val="center"/>
            </w:pPr>
          </w:p>
          <w:p w14:paraId="44382104" w14:textId="77777777" w:rsidR="00613771" w:rsidRDefault="00613771" w:rsidP="00613771">
            <w:pPr>
              <w:pStyle w:val="Normlny0"/>
              <w:jc w:val="center"/>
            </w:pPr>
          </w:p>
          <w:p w14:paraId="38578220" w14:textId="77777777" w:rsidR="00613771" w:rsidRDefault="00613771" w:rsidP="00613771">
            <w:pPr>
              <w:pStyle w:val="Normlny0"/>
              <w:jc w:val="center"/>
            </w:pPr>
          </w:p>
          <w:p w14:paraId="1027E024" w14:textId="77777777" w:rsidR="00613771" w:rsidRDefault="00613771" w:rsidP="00613771">
            <w:pPr>
              <w:pStyle w:val="Normlny0"/>
              <w:jc w:val="center"/>
            </w:pPr>
          </w:p>
          <w:p w14:paraId="64CE88BD" w14:textId="77777777" w:rsidR="00613771" w:rsidRDefault="00613771" w:rsidP="00613771">
            <w:pPr>
              <w:pStyle w:val="Normlny0"/>
              <w:jc w:val="center"/>
            </w:pPr>
          </w:p>
          <w:p w14:paraId="62609552" w14:textId="77777777" w:rsidR="00613771" w:rsidRDefault="00613771" w:rsidP="00613771">
            <w:pPr>
              <w:pStyle w:val="Normlny0"/>
              <w:jc w:val="center"/>
            </w:pPr>
          </w:p>
          <w:p w14:paraId="2E4D62C0" w14:textId="77777777" w:rsidR="00613771" w:rsidRDefault="00613771" w:rsidP="00613771">
            <w:pPr>
              <w:pStyle w:val="Normlny0"/>
              <w:jc w:val="center"/>
            </w:pPr>
          </w:p>
          <w:p w14:paraId="69D2322B" w14:textId="77777777" w:rsidR="00613771" w:rsidRDefault="00613771" w:rsidP="00613771">
            <w:pPr>
              <w:pStyle w:val="Normlny0"/>
              <w:jc w:val="center"/>
            </w:pPr>
          </w:p>
          <w:p w14:paraId="3FDB9455" w14:textId="77777777" w:rsidR="00613771" w:rsidRDefault="00613771" w:rsidP="00613771">
            <w:pPr>
              <w:pStyle w:val="Normlny0"/>
              <w:jc w:val="center"/>
            </w:pPr>
          </w:p>
          <w:p w14:paraId="65D64C41" w14:textId="77777777" w:rsidR="00613771" w:rsidRDefault="00613771" w:rsidP="00613771">
            <w:pPr>
              <w:pStyle w:val="Normlny0"/>
              <w:jc w:val="center"/>
            </w:pPr>
          </w:p>
          <w:p w14:paraId="69384F79" w14:textId="77777777" w:rsidR="00613771" w:rsidRDefault="00613771" w:rsidP="00613771">
            <w:pPr>
              <w:pStyle w:val="Normlny0"/>
              <w:jc w:val="center"/>
            </w:pPr>
          </w:p>
          <w:p w14:paraId="304DCA72" w14:textId="77777777" w:rsidR="00613771" w:rsidRDefault="00613771" w:rsidP="00613771">
            <w:pPr>
              <w:pStyle w:val="Normlny0"/>
              <w:jc w:val="center"/>
            </w:pPr>
          </w:p>
          <w:p w14:paraId="335C4A10" w14:textId="77777777" w:rsidR="00613771" w:rsidRDefault="00613771" w:rsidP="00613771">
            <w:pPr>
              <w:pStyle w:val="Normlny0"/>
              <w:jc w:val="center"/>
            </w:pPr>
          </w:p>
          <w:p w14:paraId="769208B3" w14:textId="77777777" w:rsidR="00613771" w:rsidRDefault="00613771" w:rsidP="00613771">
            <w:pPr>
              <w:pStyle w:val="Normlny0"/>
              <w:jc w:val="center"/>
            </w:pPr>
          </w:p>
          <w:p w14:paraId="5B64A067" w14:textId="77777777" w:rsidR="00613771" w:rsidRDefault="00613771" w:rsidP="00613771">
            <w:pPr>
              <w:pStyle w:val="Normlny0"/>
              <w:jc w:val="center"/>
            </w:pPr>
          </w:p>
          <w:p w14:paraId="3E6A867B" w14:textId="77777777" w:rsidR="00613771" w:rsidRDefault="00613771" w:rsidP="00613771">
            <w:pPr>
              <w:pStyle w:val="Normlny0"/>
              <w:jc w:val="center"/>
            </w:pPr>
          </w:p>
          <w:p w14:paraId="17B5E837" w14:textId="77777777" w:rsidR="00613771" w:rsidRDefault="00613771" w:rsidP="00613771">
            <w:pPr>
              <w:pStyle w:val="Normlny0"/>
              <w:jc w:val="center"/>
            </w:pPr>
          </w:p>
          <w:p w14:paraId="389A3D0E" w14:textId="77777777" w:rsidR="00613771" w:rsidRDefault="00613771" w:rsidP="00613771">
            <w:pPr>
              <w:pStyle w:val="Normlny0"/>
              <w:jc w:val="center"/>
            </w:pPr>
          </w:p>
          <w:p w14:paraId="102508F9" w14:textId="77777777" w:rsidR="00613771" w:rsidRDefault="00613771" w:rsidP="00613771">
            <w:pPr>
              <w:pStyle w:val="Normlny0"/>
              <w:jc w:val="center"/>
            </w:pPr>
          </w:p>
          <w:p w14:paraId="77D5E57C" w14:textId="77777777" w:rsidR="00613771" w:rsidRDefault="00613771" w:rsidP="00613771">
            <w:pPr>
              <w:pStyle w:val="Normlny0"/>
              <w:jc w:val="center"/>
            </w:pPr>
          </w:p>
          <w:p w14:paraId="63D1CC9E" w14:textId="77777777" w:rsidR="00613771" w:rsidRDefault="00613771" w:rsidP="00613771">
            <w:pPr>
              <w:pStyle w:val="Normlny0"/>
              <w:jc w:val="center"/>
            </w:pPr>
          </w:p>
          <w:p w14:paraId="02A3ABEF" w14:textId="77777777" w:rsidR="00613771" w:rsidRDefault="00613771" w:rsidP="00613771">
            <w:pPr>
              <w:pStyle w:val="Normlny0"/>
              <w:jc w:val="center"/>
            </w:pPr>
          </w:p>
          <w:p w14:paraId="5C079DD4" w14:textId="77777777" w:rsidR="00613771" w:rsidRDefault="00613771" w:rsidP="00613771">
            <w:pPr>
              <w:pStyle w:val="Normlny0"/>
              <w:jc w:val="center"/>
            </w:pPr>
          </w:p>
          <w:p w14:paraId="2B3EBC17" w14:textId="77777777" w:rsidR="00613771" w:rsidRDefault="00613771" w:rsidP="00613771">
            <w:pPr>
              <w:pStyle w:val="Normlny0"/>
              <w:jc w:val="center"/>
            </w:pPr>
          </w:p>
          <w:p w14:paraId="20C28251" w14:textId="77777777" w:rsidR="00613771" w:rsidRDefault="00613771" w:rsidP="00613771">
            <w:pPr>
              <w:pStyle w:val="Normlny0"/>
              <w:jc w:val="center"/>
            </w:pPr>
          </w:p>
          <w:p w14:paraId="610E2D99" w14:textId="77777777" w:rsidR="00613771" w:rsidRDefault="00613771" w:rsidP="00613771">
            <w:pPr>
              <w:pStyle w:val="Normlny0"/>
              <w:jc w:val="center"/>
            </w:pPr>
          </w:p>
          <w:p w14:paraId="77F82E0E" w14:textId="77777777" w:rsidR="00613771" w:rsidRDefault="00613771" w:rsidP="00613771">
            <w:pPr>
              <w:pStyle w:val="Normlny0"/>
              <w:jc w:val="center"/>
            </w:pPr>
          </w:p>
          <w:p w14:paraId="070BC95F" w14:textId="77777777" w:rsidR="00613771" w:rsidRDefault="00613771" w:rsidP="00613771">
            <w:pPr>
              <w:pStyle w:val="Normlny0"/>
              <w:jc w:val="center"/>
            </w:pPr>
          </w:p>
          <w:p w14:paraId="6A3905C5" w14:textId="77777777" w:rsidR="00613771" w:rsidRDefault="00613771" w:rsidP="00613771">
            <w:pPr>
              <w:pStyle w:val="Normlny0"/>
              <w:jc w:val="center"/>
            </w:pPr>
          </w:p>
          <w:p w14:paraId="3CA9C15E" w14:textId="77777777" w:rsidR="00613771" w:rsidRDefault="00613771" w:rsidP="002D0A82">
            <w:pPr>
              <w:pStyle w:val="Normlny0"/>
              <w:jc w:val="center"/>
            </w:pPr>
          </w:p>
          <w:p w14:paraId="6549CDF4" w14:textId="77777777" w:rsidR="00613771" w:rsidRDefault="00613771" w:rsidP="002D0A82">
            <w:pPr>
              <w:pStyle w:val="Normlny0"/>
              <w:jc w:val="center"/>
            </w:pPr>
          </w:p>
          <w:p w14:paraId="4B63F176" w14:textId="77777777" w:rsidR="00613771" w:rsidRDefault="00613771" w:rsidP="002D0A82">
            <w:pPr>
              <w:pStyle w:val="Normlny0"/>
              <w:jc w:val="center"/>
            </w:pPr>
          </w:p>
          <w:p w14:paraId="49C8906A" w14:textId="77777777" w:rsidR="00613771" w:rsidRDefault="00613771" w:rsidP="002D0A82">
            <w:pPr>
              <w:pStyle w:val="Normlny0"/>
              <w:jc w:val="center"/>
            </w:pPr>
          </w:p>
          <w:p w14:paraId="27B77577" w14:textId="77777777" w:rsidR="00613771" w:rsidRDefault="00613771" w:rsidP="002D0A82">
            <w:pPr>
              <w:pStyle w:val="Normlny0"/>
              <w:jc w:val="center"/>
            </w:pPr>
          </w:p>
          <w:p w14:paraId="6BACB5F6" w14:textId="77777777" w:rsidR="00613771" w:rsidRDefault="00613771" w:rsidP="002D0A82">
            <w:pPr>
              <w:pStyle w:val="Normlny0"/>
              <w:jc w:val="center"/>
            </w:pPr>
          </w:p>
          <w:p w14:paraId="7A6E7707" w14:textId="77777777" w:rsidR="00613771" w:rsidRDefault="00613771" w:rsidP="002D0A82">
            <w:pPr>
              <w:pStyle w:val="Normlny0"/>
              <w:jc w:val="center"/>
            </w:pPr>
          </w:p>
          <w:p w14:paraId="7A49773C" w14:textId="77777777" w:rsidR="00613771" w:rsidRDefault="00613771" w:rsidP="002D0A82">
            <w:pPr>
              <w:pStyle w:val="Normlny0"/>
              <w:jc w:val="center"/>
            </w:pPr>
          </w:p>
          <w:p w14:paraId="3E2813AE" w14:textId="77777777" w:rsidR="00613771" w:rsidRDefault="00613771" w:rsidP="002D0A82">
            <w:pPr>
              <w:pStyle w:val="Normlny0"/>
              <w:jc w:val="center"/>
            </w:pPr>
          </w:p>
          <w:p w14:paraId="4F604E16" w14:textId="77777777" w:rsidR="00613771" w:rsidRDefault="00613771" w:rsidP="002D0A82">
            <w:pPr>
              <w:pStyle w:val="Normlny0"/>
              <w:jc w:val="center"/>
            </w:pPr>
          </w:p>
          <w:p w14:paraId="7217BEEE" w14:textId="77777777" w:rsidR="00613771" w:rsidRDefault="00613771" w:rsidP="002D0A82">
            <w:pPr>
              <w:pStyle w:val="Normlny0"/>
              <w:jc w:val="center"/>
            </w:pPr>
          </w:p>
          <w:p w14:paraId="1117513C" w14:textId="77777777" w:rsidR="00613771" w:rsidRDefault="00613771" w:rsidP="002D0A82">
            <w:pPr>
              <w:pStyle w:val="Normlny0"/>
              <w:jc w:val="center"/>
            </w:pPr>
          </w:p>
          <w:p w14:paraId="3C9946BF" w14:textId="77777777" w:rsidR="00613771" w:rsidRDefault="00613771" w:rsidP="002D0A82">
            <w:pPr>
              <w:pStyle w:val="Normlny0"/>
              <w:jc w:val="center"/>
            </w:pPr>
          </w:p>
          <w:p w14:paraId="1881497A" w14:textId="77777777" w:rsidR="00613771" w:rsidRDefault="00613771" w:rsidP="002D0A82">
            <w:pPr>
              <w:pStyle w:val="Normlny0"/>
              <w:jc w:val="center"/>
            </w:pPr>
          </w:p>
          <w:p w14:paraId="38A2666D" w14:textId="77777777" w:rsidR="00613771" w:rsidRDefault="00613771" w:rsidP="002D0A82">
            <w:pPr>
              <w:pStyle w:val="Normlny0"/>
              <w:jc w:val="center"/>
            </w:pPr>
          </w:p>
          <w:p w14:paraId="3E3A3D9D" w14:textId="77777777" w:rsidR="00613771" w:rsidRDefault="00613771" w:rsidP="002D0A82">
            <w:pPr>
              <w:pStyle w:val="Normlny0"/>
              <w:jc w:val="center"/>
            </w:pPr>
          </w:p>
          <w:p w14:paraId="3A3A55A0" w14:textId="77777777" w:rsidR="00613771" w:rsidRDefault="00613771" w:rsidP="002D0A82">
            <w:pPr>
              <w:pStyle w:val="Normlny0"/>
              <w:jc w:val="center"/>
            </w:pPr>
          </w:p>
          <w:p w14:paraId="23FC07B0" w14:textId="77777777" w:rsidR="00613771" w:rsidRDefault="00613771" w:rsidP="002D0A82">
            <w:pPr>
              <w:pStyle w:val="Normlny0"/>
              <w:jc w:val="center"/>
            </w:pPr>
          </w:p>
          <w:p w14:paraId="51BF8813" w14:textId="77777777" w:rsidR="00613771" w:rsidRDefault="00613771" w:rsidP="002D0A82">
            <w:pPr>
              <w:pStyle w:val="Normlny0"/>
              <w:jc w:val="center"/>
            </w:pPr>
          </w:p>
          <w:p w14:paraId="52C8000F" w14:textId="77777777" w:rsidR="00613771" w:rsidRDefault="00613771" w:rsidP="002D0A82">
            <w:pPr>
              <w:pStyle w:val="Normlny0"/>
              <w:jc w:val="center"/>
            </w:pPr>
          </w:p>
          <w:p w14:paraId="53100C0A" w14:textId="77777777" w:rsidR="00613771" w:rsidRDefault="00613771" w:rsidP="002D0A82">
            <w:pPr>
              <w:pStyle w:val="Normlny0"/>
              <w:jc w:val="center"/>
            </w:pPr>
          </w:p>
          <w:p w14:paraId="151D7357" w14:textId="77777777" w:rsidR="00613771" w:rsidRDefault="00613771" w:rsidP="002D0A82">
            <w:pPr>
              <w:pStyle w:val="Normlny0"/>
              <w:jc w:val="center"/>
            </w:pPr>
          </w:p>
          <w:p w14:paraId="63FF70FD" w14:textId="77777777" w:rsidR="00613771" w:rsidRDefault="00613771" w:rsidP="002D0A82">
            <w:pPr>
              <w:pStyle w:val="Normlny0"/>
              <w:jc w:val="center"/>
            </w:pPr>
          </w:p>
          <w:p w14:paraId="32E76F17" w14:textId="77777777" w:rsidR="00613771" w:rsidRDefault="00613771" w:rsidP="002D0A82">
            <w:pPr>
              <w:pStyle w:val="Normlny0"/>
              <w:jc w:val="center"/>
            </w:pPr>
          </w:p>
          <w:p w14:paraId="7F0E288F" w14:textId="77777777" w:rsidR="00613771" w:rsidRDefault="00613771" w:rsidP="002D0A82">
            <w:pPr>
              <w:pStyle w:val="Normlny0"/>
              <w:jc w:val="center"/>
            </w:pPr>
          </w:p>
          <w:p w14:paraId="20C78555" w14:textId="77777777" w:rsidR="00613771" w:rsidRDefault="00613771" w:rsidP="002D0A82">
            <w:pPr>
              <w:pStyle w:val="Normlny0"/>
              <w:jc w:val="center"/>
            </w:pPr>
          </w:p>
          <w:p w14:paraId="7EF0304E" w14:textId="77777777" w:rsidR="00613771" w:rsidRDefault="00613771" w:rsidP="002D0A82">
            <w:pPr>
              <w:pStyle w:val="Normlny0"/>
              <w:jc w:val="center"/>
            </w:pPr>
          </w:p>
          <w:p w14:paraId="6A228C9B" w14:textId="77777777" w:rsidR="00613771" w:rsidRDefault="00613771" w:rsidP="002D0A82">
            <w:pPr>
              <w:pStyle w:val="Normlny0"/>
              <w:jc w:val="center"/>
            </w:pPr>
          </w:p>
          <w:p w14:paraId="2036AA39" w14:textId="77777777" w:rsidR="00613771" w:rsidRDefault="00613771" w:rsidP="002D0A82">
            <w:pPr>
              <w:pStyle w:val="Normlny0"/>
              <w:jc w:val="center"/>
            </w:pPr>
          </w:p>
          <w:p w14:paraId="19918D07" w14:textId="77777777" w:rsidR="00613771" w:rsidRDefault="00613771" w:rsidP="002D0A82">
            <w:pPr>
              <w:pStyle w:val="Normlny0"/>
              <w:jc w:val="center"/>
            </w:pPr>
          </w:p>
          <w:p w14:paraId="36F26F36" w14:textId="77777777" w:rsidR="00613771" w:rsidRDefault="00613771" w:rsidP="002D0A82">
            <w:pPr>
              <w:pStyle w:val="Normlny0"/>
              <w:jc w:val="center"/>
            </w:pPr>
          </w:p>
          <w:p w14:paraId="7CD224EF" w14:textId="77777777" w:rsidR="00613771" w:rsidRDefault="00613771" w:rsidP="002D0A82">
            <w:pPr>
              <w:pStyle w:val="Normlny0"/>
              <w:jc w:val="center"/>
            </w:pPr>
          </w:p>
          <w:p w14:paraId="3BC6D646" w14:textId="08BCD7D5" w:rsidR="00613771" w:rsidRDefault="00613771" w:rsidP="002D0A82">
            <w:pPr>
              <w:pStyle w:val="Normlny0"/>
              <w:jc w:val="center"/>
            </w:pPr>
            <w:r>
              <w:t>D</w:t>
            </w:r>
          </w:p>
          <w:p w14:paraId="4E6CABAD" w14:textId="77777777" w:rsidR="00613771" w:rsidRDefault="00613771" w:rsidP="002D0A82">
            <w:pPr>
              <w:pStyle w:val="Normlny0"/>
              <w:jc w:val="center"/>
            </w:pPr>
          </w:p>
          <w:p w14:paraId="2A8B5FF8" w14:textId="77777777" w:rsidR="00613771" w:rsidRPr="00E644C9" w:rsidRDefault="00613771" w:rsidP="002E6F9A">
            <w:pPr>
              <w:pStyle w:val="Normlny0"/>
            </w:pPr>
          </w:p>
        </w:tc>
        <w:tc>
          <w:tcPr>
            <w:tcW w:w="567" w:type="dxa"/>
            <w:tcBorders>
              <w:top w:val="single" w:sz="4" w:space="0" w:color="auto"/>
              <w:left w:val="nil"/>
              <w:bottom w:val="single" w:sz="4" w:space="0" w:color="auto"/>
              <w:right w:val="single" w:sz="4" w:space="0" w:color="auto"/>
            </w:tcBorders>
          </w:tcPr>
          <w:p w14:paraId="296E8604" w14:textId="77777777" w:rsidR="00C33384" w:rsidRDefault="004A2AD5" w:rsidP="002D0A82">
            <w:pPr>
              <w:pStyle w:val="Normlny0"/>
              <w:jc w:val="center"/>
            </w:pPr>
            <w:r w:rsidRPr="00E644C9">
              <w:lastRenderedPageBreak/>
              <w:t>4</w:t>
            </w:r>
          </w:p>
          <w:p w14:paraId="05EACCA4" w14:textId="77777777" w:rsidR="0014064C" w:rsidRDefault="0014064C" w:rsidP="002D0A82">
            <w:pPr>
              <w:pStyle w:val="Normlny0"/>
              <w:jc w:val="center"/>
            </w:pPr>
          </w:p>
          <w:p w14:paraId="330E36C4" w14:textId="77777777" w:rsidR="0014064C" w:rsidRDefault="0014064C" w:rsidP="002D0A82">
            <w:pPr>
              <w:pStyle w:val="Normlny0"/>
              <w:jc w:val="center"/>
            </w:pPr>
          </w:p>
          <w:p w14:paraId="1B0FBC1C" w14:textId="77777777" w:rsidR="0014064C" w:rsidRDefault="0014064C" w:rsidP="002D0A82">
            <w:pPr>
              <w:pStyle w:val="Normlny0"/>
              <w:jc w:val="center"/>
            </w:pPr>
          </w:p>
          <w:p w14:paraId="18332804" w14:textId="77777777" w:rsidR="0014064C" w:rsidRDefault="0014064C" w:rsidP="002D0A82">
            <w:pPr>
              <w:pStyle w:val="Normlny0"/>
              <w:jc w:val="center"/>
            </w:pPr>
          </w:p>
          <w:p w14:paraId="06EB0A06" w14:textId="77777777" w:rsidR="0014064C" w:rsidRDefault="0014064C" w:rsidP="002D0A82">
            <w:pPr>
              <w:pStyle w:val="Normlny0"/>
              <w:jc w:val="center"/>
            </w:pPr>
          </w:p>
          <w:p w14:paraId="5C8BC6CA" w14:textId="77777777" w:rsidR="0014064C" w:rsidRDefault="0014064C" w:rsidP="002D0A82">
            <w:pPr>
              <w:pStyle w:val="Normlny0"/>
              <w:jc w:val="center"/>
            </w:pPr>
          </w:p>
          <w:p w14:paraId="7A08F58B" w14:textId="77777777" w:rsidR="0014064C" w:rsidRDefault="0014064C" w:rsidP="002D0A82">
            <w:pPr>
              <w:pStyle w:val="Normlny0"/>
              <w:jc w:val="center"/>
            </w:pPr>
          </w:p>
          <w:p w14:paraId="3603B811" w14:textId="77777777" w:rsidR="0014064C" w:rsidRDefault="0014064C" w:rsidP="002D0A82">
            <w:pPr>
              <w:pStyle w:val="Normlny0"/>
              <w:jc w:val="center"/>
            </w:pPr>
          </w:p>
          <w:p w14:paraId="274DDF7B" w14:textId="77777777" w:rsidR="0014064C" w:rsidRDefault="0014064C" w:rsidP="002D0A82">
            <w:pPr>
              <w:pStyle w:val="Normlny0"/>
              <w:jc w:val="center"/>
            </w:pPr>
          </w:p>
          <w:p w14:paraId="5473CB2C" w14:textId="77777777" w:rsidR="0014064C" w:rsidRDefault="0014064C" w:rsidP="002D0A82">
            <w:pPr>
              <w:pStyle w:val="Normlny0"/>
              <w:jc w:val="center"/>
            </w:pPr>
          </w:p>
          <w:p w14:paraId="13C92BF7" w14:textId="77777777" w:rsidR="0014064C" w:rsidRDefault="0014064C" w:rsidP="002D0A82">
            <w:pPr>
              <w:pStyle w:val="Normlny0"/>
              <w:jc w:val="center"/>
            </w:pPr>
          </w:p>
          <w:p w14:paraId="03C5D57A" w14:textId="77777777" w:rsidR="0014064C" w:rsidRDefault="0014064C" w:rsidP="002D0A82">
            <w:pPr>
              <w:pStyle w:val="Normlny0"/>
              <w:jc w:val="center"/>
            </w:pPr>
          </w:p>
          <w:p w14:paraId="7DA896C3" w14:textId="77777777" w:rsidR="0014064C" w:rsidRDefault="0014064C" w:rsidP="002D0A82">
            <w:pPr>
              <w:pStyle w:val="Normlny0"/>
              <w:jc w:val="center"/>
            </w:pPr>
          </w:p>
          <w:p w14:paraId="46C080B6" w14:textId="77777777" w:rsidR="0014064C" w:rsidRDefault="0014064C" w:rsidP="002D0A82">
            <w:pPr>
              <w:pStyle w:val="Normlny0"/>
              <w:jc w:val="center"/>
            </w:pPr>
          </w:p>
          <w:p w14:paraId="17B2FACF" w14:textId="77777777" w:rsidR="0014064C" w:rsidRDefault="0014064C" w:rsidP="002D0A82">
            <w:pPr>
              <w:pStyle w:val="Normlny0"/>
              <w:jc w:val="center"/>
            </w:pPr>
          </w:p>
          <w:p w14:paraId="3EA41BA9" w14:textId="77777777" w:rsidR="0014064C" w:rsidRDefault="0014064C" w:rsidP="002D0A82">
            <w:pPr>
              <w:pStyle w:val="Normlny0"/>
              <w:jc w:val="center"/>
            </w:pPr>
          </w:p>
          <w:p w14:paraId="208F62C5" w14:textId="77777777" w:rsidR="0014064C" w:rsidRDefault="0014064C" w:rsidP="002D0A82">
            <w:pPr>
              <w:pStyle w:val="Normlny0"/>
              <w:jc w:val="center"/>
            </w:pPr>
          </w:p>
          <w:p w14:paraId="4A7DDF80" w14:textId="77777777" w:rsidR="0014064C" w:rsidRDefault="0014064C" w:rsidP="002D0A82">
            <w:pPr>
              <w:pStyle w:val="Normlny0"/>
              <w:jc w:val="center"/>
            </w:pPr>
          </w:p>
          <w:p w14:paraId="02F673B0" w14:textId="77777777" w:rsidR="0014064C" w:rsidRDefault="0014064C" w:rsidP="002D0A82">
            <w:pPr>
              <w:pStyle w:val="Normlny0"/>
              <w:jc w:val="center"/>
            </w:pPr>
          </w:p>
          <w:p w14:paraId="55B666A4" w14:textId="77777777" w:rsidR="0014064C" w:rsidRDefault="0014064C" w:rsidP="002D0A82">
            <w:pPr>
              <w:pStyle w:val="Normlny0"/>
              <w:jc w:val="center"/>
            </w:pPr>
          </w:p>
          <w:p w14:paraId="18922513" w14:textId="77777777" w:rsidR="0014064C" w:rsidRDefault="0014064C" w:rsidP="002D0A82">
            <w:pPr>
              <w:pStyle w:val="Normlny0"/>
              <w:jc w:val="center"/>
            </w:pPr>
          </w:p>
          <w:p w14:paraId="0D9895E0" w14:textId="77777777" w:rsidR="0014064C" w:rsidRDefault="0014064C" w:rsidP="002D0A82">
            <w:pPr>
              <w:pStyle w:val="Normlny0"/>
              <w:jc w:val="center"/>
            </w:pPr>
          </w:p>
          <w:p w14:paraId="556C7EAE" w14:textId="77777777" w:rsidR="0014064C" w:rsidRDefault="0014064C" w:rsidP="002D0A82">
            <w:pPr>
              <w:pStyle w:val="Normlny0"/>
              <w:jc w:val="center"/>
            </w:pPr>
          </w:p>
          <w:p w14:paraId="6C50CE7F" w14:textId="77777777" w:rsidR="0014064C" w:rsidRDefault="0014064C" w:rsidP="002D0A82">
            <w:pPr>
              <w:pStyle w:val="Normlny0"/>
              <w:jc w:val="center"/>
            </w:pPr>
          </w:p>
          <w:p w14:paraId="19F65E11" w14:textId="77777777" w:rsidR="0014064C" w:rsidRDefault="0014064C" w:rsidP="002D0A82">
            <w:pPr>
              <w:pStyle w:val="Normlny0"/>
              <w:jc w:val="center"/>
            </w:pPr>
          </w:p>
          <w:p w14:paraId="1AFC480D" w14:textId="77777777" w:rsidR="0014064C" w:rsidRDefault="0014064C" w:rsidP="002D0A82">
            <w:pPr>
              <w:pStyle w:val="Normlny0"/>
              <w:jc w:val="center"/>
            </w:pPr>
          </w:p>
          <w:p w14:paraId="44C8D1E4" w14:textId="77777777" w:rsidR="0014064C" w:rsidRDefault="0014064C" w:rsidP="002D0A82">
            <w:pPr>
              <w:pStyle w:val="Normlny0"/>
              <w:jc w:val="center"/>
            </w:pPr>
          </w:p>
          <w:p w14:paraId="272851AD" w14:textId="77777777" w:rsidR="0014064C" w:rsidRDefault="0014064C" w:rsidP="002D0A82">
            <w:pPr>
              <w:pStyle w:val="Normlny0"/>
              <w:jc w:val="center"/>
            </w:pPr>
          </w:p>
          <w:p w14:paraId="2932CE56" w14:textId="77777777" w:rsidR="0014064C" w:rsidRDefault="0014064C" w:rsidP="002D0A82">
            <w:pPr>
              <w:pStyle w:val="Normlny0"/>
              <w:jc w:val="center"/>
            </w:pPr>
          </w:p>
          <w:p w14:paraId="42D1FD7C" w14:textId="77777777" w:rsidR="0014064C" w:rsidRDefault="0014064C" w:rsidP="002D0A82">
            <w:pPr>
              <w:pStyle w:val="Normlny0"/>
              <w:jc w:val="center"/>
            </w:pPr>
          </w:p>
          <w:p w14:paraId="5F7CE952" w14:textId="77777777" w:rsidR="0014064C" w:rsidRDefault="0014064C" w:rsidP="002D0A82">
            <w:pPr>
              <w:pStyle w:val="Normlny0"/>
              <w:jc w:val="center"/>
            </w:pPr>
          </w:p>
          <w:p w14:paraId="3700B51E" w14:textId="77777777" w:rsidR="0014064C" w:rsidRDefault="0014064C" w:rsidP="002D0A82">
            <w:pPr>
              <w:pStyle w:val="Normlny0"/>
              <w:jc w:val="center"/>
            </w:pPr>
          </w:p>
          <w:p w14:paraId="428D26A7" w14:textId="77777777" w:rsidR="0014064C" w:rsidRDefault="0014064C" w:rsidP="002D0A82">
            <w:pPr>
              <w:pStyle w:val="Normlny0"/>
              <w:jc w:val="center"/>
            </w:pPr>
          </w:p>
          <w:p w14:paraId="67511F68" w14:textId="77777777" w:rsidR="0014064C" w:rsidRDefault="0014064C" w:rsidP="002D0A82">
            <w:pPr>
              <w:pStyle w:val="Normlny0"/>
              <w:jc w:val="center"/>
            </w:pPr>
          </w:p>
          <w:p w14:paraId="37DD25A8" w14:textId="77777777" w:rsidR="0014064C" w:rsidRDefault="0014064C" w:rsidP="002D0A82">
            <w:pPr>
              <w:pStyle w:val="Normlny0"/>
              <w:jc w:val="center"/>
            </w:pPr>
          </w:p>
          <w:p w14:paraId="56D5CEB4" w14:textId="77777777" w:rsidR="0014064C" w:rsidRDefault="0014064C" w:rsidP="002D0A82">
            <w:pPr>
              <w:pStyle w:val="Normlny0"/>
              <w:jc w:val="center"/>
            </w:pPr>
          </w:p>
          <w:p w14:paraId="1B7506DE" w14:textId="77777777" w:rsidR="0014064C" w:rsidRDefault="0014064C" w:rsidP="002D0A82">
            <w:pPr>
              <w:pStyle w:val="Normlny0"/>
              <w:jc w:val="center"/>
            </w:pPr>
          </w:p>
          <w:p w14:paraId="3BBC2D1C" w14:textId="77777777" w:rsidR="0014064C" w:rsidRDefault="0014064C" w:rsidP="002D0A82">
            <w:pPr>
              <w:pStyle w:val="Normlny0"/>
              <w:jc w:val="center"/>
            </w:pPr>
          </w:p>
          <w:p w14:paraId="1EDD5C39" w14:textId="77777777" w:rsidR="0014064C" w:rsidRDefault="0014064C" w:rsidP="002D0A82">
            <w:pPr>
              <w:pStyle w:val="Normlny0"/>
              <w:jc w:val="center"/>
            </w:pPr>
          </w:p>
          <w:p w14:paraId="692DF6E9" w14:textId="77777777" w:rsidR="0014064C" w:rsidRDefault="0014064C" w:rsidP="002D0A82">
            <w:pPr>
              <w:pStyle w:val="Normlny0"/>
              <w:jc w:val="center"/>
            </w:pPr>
          </w:p>
          <w:p w14:paraId="2575C4F9" w14:textId="77777777" w:rsidR="0014064C" w:rsidRDefault="0014064C" w:rsidP="002D0A82">
            <w:pPr>
              <w:pStyle w:val="Normlny0"/>
              <w:jc w:val="center"/>
            </w:pPr>
          </w:p>
          <w:p w14:paraId="020985B4" w14:textId="77777777" w:rsidR="0014064C" w:rsidRDefault="0014064C" w:rsidP="002D0A82">
            <w:pPr>
              <w:pStyle w:val="Normlny0"/>
              <w:jc w:val="center"/>
            </w:pPr>
          </w:p>
          <w:p w14:paraId="3911B095" w14:textId="77777777" w:rsidR="0014064C" w:rsidRDefault="0014064C" w:rsidP="002D0A82">
            <w:pPr>
              <w:pStyle w:val="Normlny0"/>
              <w:jc w:val="center"/>
            </w:pPr>
          </w:p>
          <w:p w14:paraId="59B1D059" w14:textId="77777777" w:rsidR="0014064C" w:rsidRDefault="0014064C" w:rsidP="002D0A82">
            <w:pPr>
              <w:pStyle w:val="Normlny0"/>
              <w:jc w:val="center"/>
            </w:pPr>
          </w:p>
          <w:p w14:paraId="2FEE6D26" w14:textId="77777777" w:rsidR="0014064C" w:rsidRDefault="0014064C" w:rsidP="002D0A82">
            <w:pPr>
              <w:pStyle w:val="Normlny0"/>
              <w:jc w:val="center"/>
            </w:pPr>
          </w:p>
          <w:p w14:paraId="2925CE2C" w14:textId="77777777" w:rsidR="0014064C" w:rsidRDefault="0014064C" w:rsidP="002D0A82">
            <w:pPr>
              <w:pStyle w:val="Normlny0"/>
              <w:jc w:val="center"/>
            </w:pPr>
          </w:p>
          <w:p w14:paraId="3BD311D4" w14:textId="77777777" w:rsidR="0014064C" w:rsidRDefault="0014064C" w:rsidP="002D0A82">
            <w:pPr>
              <w:pStyle w:val="Normlny0"/>
              <w:jc w:val="center"/>
            </w:pPr>
          </w:p>
          <w:p w14:paraId="1344F771" w14:textId="77777777" w:rsidR="0014064C" w:rsidRDefault="0014064C" w:rsidP="002D0A82">
            <w:pPr>
              <w:pStyle w:val="Normlny0"/>
              <w:jc w:val="center"/>
            </w:pPr>
          </w:p>
          <w:p w14:paraId="32ECEDA0" w14:textId="77777777" w:rsidR="0014064C" w:rsidRDefault="0014064C" w:rsidP="002D0A82">
            <w:pPr>
              <w:pStyle w:val="Normlny0"/>
              <w:jc w:val="center"/>
            </w:pPr>
          </w:p>
          <w:p w14:paraId="7417AC08" w14:textId="77777777" w:rsidR="0014064C" w:rsidRDefault="0014064C" w:rsidP="002D0A82">
            <w:pPr>
              <w:pStyle w:val="Normlny0"/>
              <w:jc w:val="center"/>
            </w:pPr>
          </w:p>
          <w:p w14:paraId="7B27A756" w14:textId="77777777" w:rsidR="0014064C" w:rsidRDefault="0014064C" w:rsidP="002D0A82">
            <w:pPr>
              <w:pStyle w:val="Normlny0"/>
              <w:jc w:val="center"/>
            </w:pPr>
          </w:p>
          <w:p w14:paraId="5E340B42" w14:textId="77777777" w:rsidR="0014064C" w:rsidRDefault="0014064C" w:rsidP="002D0A82">
            <w:pPr>
              <w:pStyle w:val="Normlny0"/>
              <w:jc w:val="center"/>
            </w:pPr>
          </w:p>
          <w:p w14:paraId="6CE273CA" w14:textId="77777777" w:rsidR="0014064C" w:rsidRDefault="0014064C" w:rsidP="002D0A82">
            <w:pPr>
              <w:pStyle w:val="Normlny0"/>
              <w:jc w:val="center"/>
            </w:pPr>
          </w:p>
          <w:p w14:paraId="5F2E8F46" w14:textId="77777777" w:rsidR="0014064C" w:rsidRDefault="0014064C" w:rsidP="002D0A82">
            <w:pPr>
              <w:pStyle w:val="Normlny0"/>
              <w:jc w:val="center"/>
            </w:pPr>
          </w:p>
          <w:p w14:paraId="0ACCDA2B" w14:textId="77777777" w:rsidR="0014064C" w:rsidRDefault="0014064C" w:rsidP="002D0A82">
            <w:pPr>
              <w:pStyle w:val="Normlny0"/>
              <w:jc w:val="center"/>
            </w:pPr>
          </w:p>
          <w:p w14:paraId="28B62FF3" w14:textId="77777777" w:rsidR="0014064C" w:rsidRDefault="0014064C" w:rsidP="002D0A82">
            <w:pPr>
              <w:pStyle w:val="Normlny0"/>
              <w:jc w:val="center"/>
            </w:pPr>
          </w:p>
          <w:p w14:paraId="5431B28E" w14:textId="77777777" w:rsidR="0014064C" w:rsidRDefault="0014064C" w:rsidP="002D0A82">
            <w:pPr>
              <w:pStyle w:val="Normlny0"/>
              <w:jc w:val="center"/>
            </w:pPr>
          </w:p>
          <w:p w14:paraId="1FA1743D" w14:textId="77777777" w:rsidR="0014064C" w:rsidRDefault="0014064C" w:rsidP="002D0A82">
            <w:pPr>
              <w:pStyle w:val="Normlny0"/>
              <w:jc w:val="center"/>
            </w:pPr>
          </w:p>
          <w:p w14:paraId="47CA86D5" w14:textId="77777777" w:rsidR="0014064C" w:rsidRDefault="0014064C" w:rsidP="002D0A82">
            <w:pPr>
              <w:pStyle w:val="Normlny0"/>
              <w:jc w:val="center"/>
            </w:pPr>
          </w:p>
          <w:p w14:paraId="24257E92" w14:textId="77777777" w:rsidR="0014064C" w:rsidRDefault="0014064C" w:rsidP="002D0A82">
            <w:pPr>
              <w:pStyle w:val="Normlny0"/>
              <w:jc w:val="center"/>
            </w:pPr>
          </w:p>
          <w:p w14:paraId="2A2F8ADA" w14:textId="77777777" w:rsidR="0014064C" w:rsidRDefault="0014064C" w:rsidP="002D0A82">
            <w:pPr>
              <w:pStyle w:val="Normlny0"/>
              <w:jc w:val="center"/>
            </w:pPr>
          </w:p>
          <w:p w14:paraId="66C50165" w14:textId="77777777" w:rsidR="0014064C" w:rsidRDefault="0014064C" w:rsidP="002D0A82">
            <w:pPr>
              <w:pStyle w:val="Normlny0"/>
              <w:jc w:val="center"/>
            </w:pPr>
          </w:p>
          <w:p w14:paraId="7D9D0262" w14:textId="77777777" w:rsidR="0014064C" w:rsidRDefault="0014064C" w:rsidP="002D0A82">
            <w:pPr>
              <w:pStyle w:val="Normlny0"/>
              <w:jc w:val="center"/>
            </w:pPr>
          </w:p>
          <w:p w14:paraId="03D5FC2E" w14:textId="77777777" w:rsidR="0014064C" w:rsidRDefault="0014064C" w:rsidP="002D0A82">
            <w:pPr>
              <w:pStyle w:val="Normlny0"/>
              <w:jc w:val="center"/>
            </w:pPr>
          </w:p>
          <w:p w14:paraId="5E71B8D8" w14:textId="77777777" w:rsidR="0014064C" w:rsidRDefault="0014064C" w:rsidP="002D0A82">
            <w:pPr>
              <w:pStyle w:val="Normlny0"/>
              <w:jc w:val="center"/>
            </w:pPr>
          </w:p>
          <w:p w14:paraId="19DCBFFD" w14:textId="77777777" w:rsidR="0014064C" w:rsidRDefault="0014064C" w:rsidP="002D0A82">
            <w:pPr>
              <w:pStyle w:val="Normlny0"/>
              <w:jc w:val="center"/>
            </w:pPr>
          </w:p>
          <w:p w14:paraId="733D16D3" w14:textId="77777777" w:rsidR="0014064C" w:rsidRDefault="0014064C" w:rsidP="002D0A82">
            <w:pPr>
              <w:pStyle w:val="Normlny0"/>
              <w:jc w:val="center"/>
            </w:pPr>
          </w:p>
          <w:p w14:paraId="1770164B" w14:textId="77777777" w:rsidR="0014064C" w:rsidRDefault="0014064C" w:rsidP="002D0A82">
            <w:pPr>
              <w:pStyle w:val="Normlny0"/>
              <w:jc w:val="center"/>
            </w:pPr>
          </w:p>
          <w:p w14:paraId="118EE2D2" w14:textId="77777777" w:rsidR="0014064C" w:rsidRDefault="0014064C" w:rsidP="002D0A82">
            <w:pPr>
              <w:pStyle w:val="Normlny0"/>
              <w:jc w:val="center"/>
            </w:pPr>
          </w:p>
          <w:p w14:paraId="7013BA2B" w14:textId="77777777" w:rsidR="0014064C" w:rsidRDefault="0014064C" w:rsidP="002D0A82">
            <w:pPr>
              <w:pStyle w:val="Normlny0"/>
              <w:jc w:val="center"/>
            </w:pPr>
          </w:p>
          <w:p w14:paraId="29DFE6AE" w14:textId="77777777" w:rsidR="0014064C" w:rsidRDefault="0014064C" w:rsidP="002D0A82">
            <w:pPr>
              <w:pStyle w:val="Normlny0"/>
              <w:jc w:val="center"/>
            </w:pPr>
          </w:p>
          <w:p w14:paraId="14ED62E1" w14:textId="77777777" w:rsidR="0014064C" w:rsidRDefault="0014064C" w:rsidP="002D0A82">
            <w:pPr>
              <w:pStyle w:val="Normlny0"/>
              <w:jc w:val="center"/>
            </w:pPr>
          </w:p>
          <w:p w14:paraId="2BC0E9F7" w14:textId="77777777" w:rsidR="0014064C" w:rsidRDefault="0014064C" w:rsidP="002D0A82">
            <w:pPr>
              <w:pStyle w:val="Normlny0"/>
              <w:jc w:val="center"/>
            </w:pPr>
          </w:p>
          <w:p w14:paraId="7EF77ED0" w14:textId="77777777" w:rsidR="0014064C" w:rsidRDefault="0014064C" w:rsidP="002D0A82">
            <w:pPr>
              <w:pStyle w:val="Normlny0"/>
              <w:jc w:val="center"/>
            </w:pPr>
          </w:p>
          <w:p w14:paraId="7317FC23" w14:textId="77777777" w:rsidR="0014064C" w:rsidRDefault="0014064C" w:rsidP="002D0A82">
            <w:pPr>
              <w:pStyle w:val="Normlny0"/>
              <w:jc w:val="center"/>
            </w:pPr>
          </w:p>
          <w:p w14:paraId="5F10812A" w14:textId="77777777" w:rsidR="0014064C" w:rsidRDefault="0014064C" w:rsidP="002D0A82">
            <w:pPr>
              <w:pStyle w:val="Normlny0"/>
              <w:jc w:val="center"/>
            </w:pPr>
          </w:p>
          <w:p w14:paraId="5E41A1E3" w14:textId="77777777" w:rsidR="0014064C" w:rsidRDefault="0014064C" w:rsidP="002D0A82">
            <w:pPr>
              <w:pStyle w:val="Normlny0"/>
              <w:jc w:val="center"/>
            </w:pPr>
          </w:p>
          <w:p w14:paraId="04B6CE2B" w14:textId="77777777" w:rsidR="0014064C" w:rsidRDefault="0014064C" w:rsidP="002D0A82">
            <w:pPr>
              <w:pStyle w:val="Normlny0"/>
              <w:jc w:val="center"/>
            </w:pPr>
          </w:p>
          <w:p w14:paraId="1653E8ED" w14:textId="77777777" w:rsidR="0014064C" w:rsidRDefault="0014064C" w:rsidP="002D0A82">
            <w:pPr>
              <w:pStyle w:val="Normlny0"/>
              <w:jc w:val="center"/>
            </w:pPr>
          </w:p>
          <w:p w14:paraId="3FED80F0" w14:textId="2FB0B813" w:rsidR="0014064C" w:rsidRPr="00E644C9" w:rsidRDefault="0014064C"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15785AD8" w14:textId="77777777" w:rsidR="00C33384" w:rsidRPr="00E644C9" w:rsidRDefault="00C33384" w:rsidP="002D0A82">
            <w:pPr>
              <w:pStyle w:val="Normlny0"/>
              <w:jc w:val="center"/>
            </w:pPr>
            <w:r w:rsidRPr="00E644C9">
              <w:lastRenderedPageBreak/>
              <w:t>§ 65</w:t>
            </w:r>
          </w:p>
          <w:p w14:paraId="4541DA46" w14:textId="77777777" w:rsidR="00C33384" w:rsidRPr="00E644C9" w:rsidRDefault="00C33384" w:rsidP="002D0A82">
            <w:pPr>
              <w:pStyle w:val="Normlny0"/>
              <w:jc w:val="center"/>
            </w:pPr>
          </w:p>
          <w:p w14:paraId="0A5F860D" w14:textId="77777777" w:rsidR="00C33384" w:rsidRPr="00E644C9" w:rsidRDefault="00C33384" w:rsidP="002D0A82">
            <w:pPr>
              <w:pStyle w:val="Normlny0"/>
              <w:jc w:val="center"/>
            </w:pPr>
          </w:p>
          <w:p w14:paraId="0DA6534D" w14:textId="77777777" w:rsidR="00C33384" w:rsidRPr="00E644C9" w:rsidRDefault="00C33384" w:rsidP="002D0A82">
            <w:pPr>
              <w:pStyle w:val="Normlny0"/>
              <w:jc w:val="center"/>
            </w:pPr>
          </w:p>
          <w:p w14:paraId="40D67BC0" w14:textId="77777777" w:rsidR="00C33384" w:rsidRPr="00E644C9" w:rsidRDefault="00C33384" w:rsidP="002D0A82">
            <w:pPr>
              <w:pStyle w:val="Normlny0"/>
              <w:jc w:val="center"/>
            </w:pPr>
          </w:p>
          <w:p w14:paraId="7F56593A" w14:textId="77777777" w:rsidR="00C33384" w:rsidRPr="00E644C9" w:rsidRDefault="00C33384" w:rsidP="002D0A82">
            <w:pPr>
              <w:pStyle w:val="Normlny0"/>
              <w:jc w:val="center"/>
            </w:pPr>
          </w:p>
          <w:p w14:paraId="2EA9F62A" w14:textId="77777777" w:rsidR="00C33384" w:rsidRPr="00E644C9" w:rsidRDefault="00C33384" w:rsidP="002D0A82">
            <w:pPr>
              <w:pStyle w:val="Normlny0"/>
              <w:jc w:val="center"/>
            </w:pPr>
          </w:p>
          <w:p w14:paraId="495578E8" w14:textId="77777777" w:rsidR="00C33384" w:rsidRPr="00E644C9" w:rsidRDefault="00C33384" w:rsidP="002D0A82">
            <w:pPr>
              <w:pStyle w:val="Normlny0"/>
              <w:jc w:val="center"/>
            </w:pPr>
          </w:p>
          <w:p w14:paraId="6F0C3957" w14:textId="77777777" w:rsidR="00C33384" w:rsidRPr="00E644C9" w:rsidRDefault="00C33384" w:rsidP="002D0A82">
            <w:pPr>
              <w:pStyle w:val="Normlny0"/>
              <w:jc w:val="center"/>
            </w:pPr>
          </w:p>
          <w:p w14:paraId="4300AF5F" w14:textId="77777777" w:rsidR="00C33384" w:rsidRPr="00E644C9" w:rsidRDefault="00C33384" w:rsidP="002D0A82">
            <w:pPr>
              <w:pStyle w:val="Normlny0"/>
              <w:jc w:val="center"/>
            </w:pPr>
          </w:p>
          <w:p w14:paraId="0C54B797" w14:textId="77777777" w:rsidR="00C33384" w:rsidRPr="00E644C9" w:rsidRDefault="00C33384" w:rsidP="002D0A82">
            <w:pPr>
              <w:pStyle w:val="Normlny0"/>
              <w:jc w:val="center"/>
            </w:pPr>
          </w:p>
          <w:p w14:paraId="2913DACC" w14:textId="77777777" w:rsidR="00C33384" w:rsidRPr="00E644C9" w:rsidRDefault="00C33384" w:rsidP="002D0A82">
            <w:pPr>
              <w:pStyle w:val="Normlny0"/>
              <w:jc w:val="center"/>
            </w:pPr>
          </w:p>
          <w:p w14:paraId="79BD8DC3" w14:textId="77777777" w:rsidR="00C33384" w:rsidRPr="00E644C9" w:rsidRDefault="00C33384" w:rsidP="002D0A82">
            <w:pPr>
              <w:pStyle w:val="Normlny0"/>
              <w:jc w:val="center"/>
            </w:pPr>
          </w:p>
          <w:p w14:paraId="77F460E1" w14:textId="77777777" w:rsidR="00C33384" w:rsidRPr="00E644C9" w:rsidRDefault="00C33384" w:rsidP="002D0A82">
            <w:pPr>
              <w:pStyle w:val="Normlny0"/>
              <w:jc w:val="center"/>
            </w:pPr>
          </w:p>
          <w:p w14:paraId="75359F6E" w14:textId="77777777" w:rsidR="00C33384" w:rsidRPr="00E644C9" w:rsidRDefault="00C33384" w:rsidP="002D0A82">
            <w:pPr>
              <w:pStyle w:val="Normlny0"/>
              <w:jc w:val="center"/>
            </w:pPr>
          </w:p>
          <w:p w14:paraId="25323D5E" w14:textId="77777777" w:rsidR="00C33384" w:rsidRPr="00E644C9" w:rsidRDefault="00C33384" w:rsidP="002D0A82">
            <w:pPr>
              <w:pStyle w:val="Normlny0"/>
              <w:jc w:val="center"/>
            </w:pPr>
          </w:p>
          <w:p w14:paraId="1369031D" w14:textId="77777777" w:rsidR="00C33384" w:rsidRPr="00E644C9" w:rsidRDefault="00C33384" w:rsidP="002D0A82">
            <w:pPr>
              <w:pStyle w:val="Normlny0"/>
              <w:jc w:val="center"/>
            </w:pPr>
          </w:p>
          <w:p w14:paraId="3EA91958" w14:textId="77777777" w:rsidR="00C33384" w:rsidRPr="00E644C9" w:rsidRDefault="00C33384" w:rsidP="002D0A82">
            <w:pPr>
              <w:pStyle w:val="Normlny0"/>
              <w:jc w:val="center"/>
            </w:pPr>
          </w:p>
          <w:p w14:paraId="783E2C71" w14:textId="77777777" w:rsidR="00C33384" w:rsidRPr="00E644C9" w:rsidRDefault="00C33384" w:rsidP="002D0A82">
            <w:pPr>
              <w:pStyle w:val="Normlny0"/>
              <w:jc w:val="center"/>
            </w:pPr>
          </w:p>
          <w:p w14:paraId="043BE556" w14:textId="77777777" w:rsidR="00C33384" w:rsidRPr="00E644C9" w:rsidRDefault="00C33384" w:rsidP="002D0A82">
            <w:pPr>
              <w:pStyle w:val="Normlny0"/>
              <w:jc w:val="center"/>
            </w:pPr>
          </w:p>
          <w:p w14:paraId="08D9D881" w14:textId="77777777" w:rsidR="00C33384" w:rsidRPr="00E644C9" w:rsidRDefault="00C33384" w:rsidP="002D0A82">
            <w:pPr>
              <w:pStyle w:val="Normlny0"/>
              <w:jc w:val="center"/>
            </w:pPr>
          </w:p>
          <w:p w14:paraId="2853928C" w14:textId="77777777" w:rsidR="00C33384" w:rsidRPr="00E644C9" w:rsidRDefault="00C33384" w:rsidP="002D0A82">
            <w:pPr>
              <w:pStyle w:val="Normlny0"/>
              <w:jc w:val="center"/>
            </w:pPr>
          </w:p>
          <w:p w14:paraId="2929DBDA" w14:textId="77777777" w:rsidR="00C33384" w:rsidRPr="00E644C9" w:rsidRDefault="00C33384" w:rsidP="002D0A82">
            <w:pPr>
              <w:pStyle w:val="Normlny0"/>
              <w:jc w:val="center"/>
            </w:pPr>
          </w:p>
          <w:p w14:paraId="45E40F9D" w14:textId="77777777" w:rsidR="00C33384" w:rsidRPr="00E644C9" w:rsidRDefault="00C33384" w:rsidP="002D0A82">
            <w:pPr>
              <w:pStyle w:val="Normlny0"/>
              <w:jc w:val="center"/>
            </w:pPr>
          </w:p>
          <w:p w14:paraId="5937D692" w14:textId="77777777" w:rsidR="00C33384" w:rsidRPr="00E644C9" w:rsidRDefault="00C33384" w:rsidP="002D0A82">
            <w:pPr>
              <w:pStyle w:val="Normlny0"/>
              <w:jc w:val="center"/>
            </w:pPr>
          </w:p>
          <w:p w14:paraId="4E2F8564" w14:textId="77777777" w:rsidR="00C33384" w:rsidRPr="00E644C9" w:rsidRDefault="00C33384" w:rsidP="002D0A82">
            <w:pPr>
              <w:pStyle w:val="Normlny0"/>
              <w:jc w:val="center"/>
            </w:pPr>
          </w:p>
          <w:p w14:paraId="101D2BD1" w14:textId="77777777" w:rsidR="00C33384" w:rsidRPr="00E644C9" w:rsidRDefault="00C33384" w:rsidP="002D0A82">
            <w:pPr>
              <w:pStyle w:val="Normlny0"/>
              <w:jc w:val="center"/>
            </w:pPr>
          </w:p>
          <w:p w14:paraId="4A26A646" w14:textId="77777777" w:rsidR="00C33384" w:rsidRPr="00E644C9" w:rsidRDefault="00C33384" w:rsidP="002D0A82">
            <w:pPr>
              <w:pStyle w:val="Normlny0"/>
              <w:jc w:val="center"/>
            </w:pPr>
          </w:p>
          <w:p w14:paraId="47C5B1DB" w14:textId="77777777" w:rsidR="00C33384" w:rsidRPr="00E644C9" w:rsidRDefault="00C33384" w:rsidP="002D0A82">
            <w:pPr>
              <w:pStyle w:val="Normlny0"/>
              <w:jc w:val="center"/>
            </w:pPr>
          </w:p>
          <w:p w14:paraId="06450404" w14:textId="77777777" w:rsidR="00C33384" w:rsidRPr="00E644C9" w:rsidRDefault="00C33384" w:rsidP="002D0A82">
            <w:pPr>
              <w:pStyle w:val="Normlny0"/>
              <w:jc w:val="center"/>
            </w:pPr>
          </w:p>
          <w:p w14:paraId="20B7BEAF" w14:textId="77777777" w:rsidR="00C33384" w:rsidRPr="00E644C9" w:rsidRDefault="00C33384" w:rsidP="002D0A82">
            <w:pPr>
              <w:pStyle w:val="Normlny0"/>
              <w:jc w:val="center"/>
            </w:pPr>
          </w:p>
          <w:p w14:paraId="441B0003" w14:textId="77777777" w:rsidR="00C33384" w:rsidRPr="00E644C9" w:rsidRDefault="00C33384" w:rsidP="002D0A82">
            <w:pPr>
              <w:pStyle w:val="Normlny0"/>
              <w:jc w:val="center"/>
            </w:pPr>
          </w:p>
          <w:p w14:paraId="5ADC5505" w14:textId="77777777" w:rsidR="00C33384" w:rsidRPr="00E644C9" w:rsidRDefault="00C33384" w:rsidP="002D0A82">
            <w:pPr>
              <w:pStyle w:val="Normlny0"/>
              <w:jc w:val="center"/>
            </w:pPr>
          </w:p>
          <w:p w14:paraId="51B68A2A" w14:textId="77777777" w:rsidR="00C33384" w:rsidRPr="00E644C9" w:rsidRDefault="00C33384" w:rsidP="002D0A82">
            <w:pPr>
              <w:pStyle w:val="Normlny0"/>
              <w:jc w:val="center"/>
            </w:pPr>
          </w:p>
          <w:p w14:paraId="62DF55EE" w14:textId="77777777" w:rsidR="00C33384" w:rsidRPr="00E644C9" w:rsidRDefault="00C33384" w:rsidP="002D0A82">
            <w:pPr>
              <w:pStyle w:val="Normlny0"/>
              <w:jc w:val="center"/>
            </w:pPr>
          </w:p>
          <w:p w14:paraId="2CF08226" w14:textId="77777777" w:rsidR="00C33384" w:rsidRPr="00E644C9" w:rsidRDefault="00C33384" w:rsidP="002D0A82">
            <w:pPr>
              <w:pStyle w:val="Normlny0"/>
              <w:jc w:val="center"/>
            </w:pPr>
          </w:p>
          <w:p w14:paraId="21BDBADB" w14:textId="77777777" w:rsidR="00C33384" w:rsidRPr="00E644C9" w:rsidRDefault="00C33384" w:rsidP="002D0A82">
            <w:pPr>
              <w:pStyle w:val="Normlny0"/>
              <w:jc w:val="center"/>
            </w:pPr>
          </w:p>
          <w:p w14:paraId="06B62F3D" w14:textId="77777777" w:rsidR="00C33384" w:rsidRPr="00E644C9" w:rsidRDefault="00C33384" w:rsidP="002D0A82">
            <w:pPr>
              <w:pStyle w:val="Normlny0"/>
              <w:jc w:val="center"/>
            </w:pPr>
          </w:p>
          <w:p w14:paraId="163EFC2C" w14:textId="77777777" w:rsidR="00C33384" w:rsidRPr="00E644C9" w:rsidRDefault="00C33384" w:rsidP="002D0A82">
            <w:pPr>
              <w:pStyle w:val="Normlny0"/>
              <w:jc w:val="center"/>
            </w:pPr>
          </w:p>
          <w:p w14:paraId="095CE2A1" w14:textId="77777777" w:rsidR="00C33384" w:rsidRPr="00E644C9" w:rsidRDefault="00C33384" w:rsidP="002D0A82">
            <w:pPr>
              <w:pStyle w:val="Normlny0"/>
              <w:jc w:val="center"/>
            </w:pPr>
          </w:p>
          <w:p w14:paraId="4B6EE845" w14:textId="77777777" w:rsidR="00C33384" w:rsidRPr="00E644C9" w:rsidRDefault="00C33384" w:rsidP="002D0A82">
            <w:pPr>
              <w:pStyle w:val="Normlny0"/>
              <w:jc w:val="center"/>
            </w:pPr>
          </w:p>
          <w:p w14:paraId="78D1783A" w14:textId="77777777" w:rsidR="00C33384" w:rsidRPr="00E644C9" w:rsidRDefault="00C33384" w:rsidP="002D0A82">
            <w:pPr>
              <w:pStyle w:val="Normlny0"/>
              <w:jc w:val="center"/>
            </w:pPr>
          </w:p>
          <w:p w14:paraId="16FE4F1F" w14:textId="77777777" w:rsidR="00C33384" w:rsidRPr="00E644C9" w:rsidRDefault="00C33384" w:rsidP="002D0A82">
            <w:pPr>
              <w:pStyle w:val="Normlny0"/>
              <w:jc w:val="center"/>
            </w:pPr>
          </w:p>
          <w:p w14:paraId="352E0A17" w14:textId="77777777" w:rsidR="00C33384" w:rsidRPr="00E644C9" w:rsidRDefault="00C33384" w:rsidP="002D0A82">
            <w:pPr>
              <w:pStyle w:val="Normlny0"/>
              <w:jc w:val="center"/>
            </w:pPr>
          </w:p>
          <w:p w14:paraId="4245E62D" w14:textId="77777777" w:rsidR="00C33384" w:rsidRPr="00E644C9" w:rsidRDefault="00C33384" w:rsidP="002D0A82">
            <w:pPr>
              <w:pStyle w:val="Normlny0"/>
              <w:jc w:val="center"/>
            </w:pPr>
          </w:p>
          <w:p w14:paraId="0E9C33AD" w14:textId="77777777" w:rsidR="00C33384" w:rsidRPr="00E644C9" w:rsidRDefault="00C33384" w:rsidP="002D0A82">
            <w:pPr>
              <w:pStyle w:val="Normlny0"/>
              <w:jc w:val="center"/>
            </w:pPr>
          </w:p>
          <w:p w14:paraId="197739D5" w14:textId="77777777" w:rsidR="00C33384" w:rsidRPr="00E644C9" w:rsidRDefault="00C33384" w:rsidP="002D0A82">
            <w:pPr>
              <w:pStyle w:val="Normlny0"/>
              <w:jc w:val="center"/>
            </w:pPr>
          </w:p>
          <w:p w14:paraId="0DF26CE2" w14:textId="77777777" w:rsidR="00C33384" w:rsidRPr="00E644C9" w:rsidRDefault="00C33384" w:rsidP="002D0A82">
            <w:pPr>
              <w:pStyle w:val="Normlny0"/>
              <w:jc w:val="center"/>
            </w:pPr>
          </w:p>
          <w:p w14:paraId="2847DF0A" w14:textId="77777777" w:rsidR="00C33384" w:rsidRPr="00E644C9" w:rsidRDefault="00C33384" w:rsidP="002D0A82">
            <w:pPr>
              <w:pStyle w:val="Normlny0"/>
              <w:jc w:val="center"/>
            </w:pPr>
          </w:p>
          <w:p w14:paraId="68443A4D" w14:textId="77777777" w:rsidR="00C33384" w:rsidRPr="00E644C9" w:rsidRDefault="00C33384" w:rsidP="002D0A82">
            <w:pPr>
              <w:pStyle w:val="Normlny0"/>
              <w:jc w:val="center"/>
            </w:pPr>
          </w:p>
          <w:p w14:paraId="1C7D9A9B" w14:textId="77777777" w:rsidR="00C33384" w:rsidRPr="00E644C9" w:rsidRDefault="00C33384" w:rsidP="002D0A82">
            <w:pPr>
              <w:pStyle w:val="Normlny0"/>
              <w:jc w:val="center"/>
            </w:pPr>
          </w:p>
          <w:p w14:paraId="19A0DEBD" w14:textId="77777777" w:rsidR="00C33384" w:rsidRPr="00E644C9" w:rsidRDefault="00C33384" w:rsidP="002D0A82">
            <w:pPr>
              <w:pStyle w:val="Normlny0"/>
              <w:jc w:val="center"/>
            </w:pPr>
          </w:p>
          <w:p w14:paraId="4B8DB580" w14:textId="77777777" w:rsidR="00C33384" w:rsidRPr="00E644C9" w:rsidRDefault="00C33384" w:rsidP="002D0A82">
            <w:pPr>
              <w:pStyle w:val="Normlny0"/>
              <w:jc w:val="center"/>
            </w:pPr>
          </w:p>
          <w:p w14:paraId="1678DC39" w14:textId="77777777" w:rsidR="00C33384" w:rsidRPr="00E644C9" w:rsidRDefault="00C33384" w:rsidP="002D0A82">
            <w:pPr>
              <w:pStyle w:val="Normlny0"/>
              <w:jc w:val="center"/>
            </w:pPr>
          </w:p>
          <w:p w14:paraId="35A53FB0" w14:textId="77777777" w:rsidR="00C33384" w:rsidRPr="00E644C9" w:rsidRDefault="00C33384" w:rsidP="002D0A82">
            <w:pPr>
              <w:pStyle w:val="Normlny0"/>
              <w:jc w:val="center"/>
            </w:pPr>
          </w:p>
          <w:p w14:paraId="1F8919A2" w14:textId="77777777" w:rsidR="00C33384" w:rsidRPr="00E644C9" w:rsidRDefault="00C33384" w:rsidP="002D0A82">
            <w:pPr>
              <w:pStyle w:val="Normlny0"/>
              <w:jc w:val="center"/>
            </w:pPr>
          </w:p>
          <w:p w14:paraId="69A91565" w14:textId="77777777" w:rsidR="00C33384" w:rsidRPr="00E644C9" w:rsidRDefault="00C33384" w:rsidP="002D0A82">
            <w:pPr>
              <w:pStyle w:val="Normlny0"/>
              <w:jc w:val="center"/>
            </w:pPr>
          </w:p>
          <w:p w14:paraId="16A6B0B7" w14:textId="77777777" w:rsidR="00C33384" w:rsidRPr="00E644C9" w:rsidRDefault="00C33384" w:rsidP="002D0A82">
            <w:pPr>
              <w:pStyle w:val="Normlny0"/>
              <w:jc w:val="center"/>
            </w:pPr>
          </w:p>
          <w:p w14:paraId="13D61AF9" w14:textId="77777777" w:rsidR="00C33384" w:rsidRPr="00E644C9" w:rsidRDefault="00C33384" w:rsidP="002D0A82">
            <w:pPr>
              <w:pStyle w:val="Normlny0"/>
              <w:jc w:val="center"/>
            </w:pPr>
          </w:p>
          <w:p w14:paraId="17D588AB" w14:textId="77777777" w:rsidR="00C33384" w:rsidRPr="00E644C9" w:rsidRDefault="00C33384" w:rsidP="002D0A82">
            <w:pPr>
              <w:pStyle w:val="Normlny0"/>
              <w:jc w:val="center"/>
            </w:pPr>
          </w:p>
          <w:p w14:paraId="75E8C329" w14:textId="77777777" w:rsidR="00C33384" w:rsidRPr="00E644C9" w:rsidRDefault="00C33384" w:rsidP="002D0A82">
            <w:pPr>
              <w:pStyle w:val="Normlny0"/>
              <w:jc w:val="center"/>
            </w:pPr>
          </w:p>
          <w:p w14:paraId="7D940130" w14:textId="77777777" w:rsidR="00C33384" w:rsidRPr="00E644C9" w:rsidRDefault="00C33384" w:rsidP="002D0A82">
            <w:pPr>
              <w:pStyle w:val="Normlny0"/>
              <w:jc w:val="center"/>
            </w:pPr>
          </w:p>
          <w:p w14:paraId="31FE9409" w14:textId="77777777" w:rsidR="00C33384" w:rsidRPr="00E644C9" w:rsidRDefault="00C33384" w:rsidP="002D0A82">
            <w:pPr>
              <w:pStyle w:val="Normlny0"/>
              <w:jc w:val="center"/>
            </w:pPr>
          </w:p>
          <w:p w14:paraId="0E81F204" w14:textId="77777777" w:rsidR="00C33384" w:rsidRPr="00E644C9" w:rsidRDefault="00C33384" w:rsidP="002D0A82">
            <w:pPr>
              <w:pStyle w:val="Normlny0"/>
              <w:jc w:val="center"/>
            </w:pPr>
          </w:p>
          <w:p w14:paraId="2A2E47A4" w14:textId="77777777" w:rsidR="00C33384" w:rsidRPr="00E644C9" w:rsidRDefault="00C33384" w:rsidP="002D0A82">
            <w:pPr>
              <w:pStyle w:val="Normlny0"/>
              <w:jc w:val="center"/>
            </w:pPr>
          </w:p>
          <w:p w14:paraId="4C7F1D4B" w14:textId="77777777" w:rsidR="00C33384" w:rsidRPr="00E644C9" w:rsidRDefault="00C33384" w:rsidP="002D0A82">
            <w:pPr>
              <w:pStyle w:val="Normlny0"/>
              <w:jc w:val="center"/>
            </w:pPr>
          </w:p>
          <w:p w14:paraId="4393A15C" w14:textId="77777777" w:rsidR="00C33384" w:rsidRPr="00E644C9" w:rsidRDefault="00C33384" w:rsidP="002D0A82">
            <w:pPr>
              <w:pStyle w:val="Normlny0"/>
              <w:jc w:val="center"/>
            </w:pPr>
          </w:p>
          <w:p w14:paraId="11A21B78" w14:textId="77777777" w:rsidR="00C33384" w:rsidRPr="00E644C9" w:rsidRDefault="00C33384" w:rsidP="002D0A82">
            <w:pPr>
              <w:pStyle w:val="Normlny0"/>
              <w:jc w:val="center"/>
            </w:pPr>
          </w:p>
          <w:p w14:paraId="1304844B" w14:textId="77777777" w:rsidR="00C33384" w:rsidRPr="00E644C9" w:rsidRDefault="00C33384" w:rsidP="002D0A82">
            <w:pPr>
              <w:pStyle w:val="Normlny0"/>
              <w:jc w:val="center"/>
            </w:pPr>
          </w:p>
          <w:p w14:paraId="2F53DF7A" w14:textId="77777777" w:rsidR="00C33384" w:rsidRPr="00E644C9" w:rsidRDefault="00C33384" w:rsidP="002D0A82">
            <w:pPr>
              <w:pStyle w:val="Normlny0"/>
              <w:jc w:val="center"/>
            </w:pPr>
          </w:p>
          <w:p w14:paraId="3FB127EF" w14:textId="77777777" w:rsidR="00C33384" w:rsidRPr="00E644C9" w:rsidRDefault="00C33384" w:rsidP="002D0A82">
            <w:pPr>
              <w:pStyle w:val="Normlny0"/>
              <w:jc w:val="center"/>
            </w:pPr>
          </w:p>
          <w:p w14:paraId="0A55C2C9" w14:textId="77777777" w:rsidR="00C33384" w:rsidRPr="00E644C9" w:rsidRDefault="00C33384" w:rsidP="002D0A82">
            <w:pPr>
              <w:pStyle w:val="Normlny0"/>
              <w:jc w:val="center"/>
            </w:pPr>
          </w:p>
          <w:p w14:paraId="171E4D06" w14:textId="77777777" w:rsidR="00C33384" w:rsidRPr="00E644C9" w:rsidRDefault="00C33384" w:rsidP="002D0A82">
            <w:pPr>
              <w:pStyle w:val="Normlny0"/>
              <w:jc w:val="center"/>
            </w:pPr>
          </w:p>
          <w:p w14:paraId="007D94E8" w14:textId="77777777" w:rsidR="00C33384" w:rsidRPr="00E644C9" w:rsidRDefault="00C33384" w:rsidP="002D0A82">
            <w:pPr>
              <w:pStyle w:val="Normlny0"/>
              <w:jc w:val="center"/>
            </w:pPr>
          </w:p>
          <w:p w14:paraId="6CC644D2" w14:textId="77777777" w:rsidR="00C33384" w:rsidRPr="00E644C9" w:rsidRDefault="00C33384" w:rsidP="002D0A82">
            <w:pPr>
              <w:pStyle w:val="Normlny0"/>
              <w:jc w:val="center"/>
            </w:pPr>
          </w:p>
          <w:p w14:paraId="0D4B2381" w14:textId="77777777" w:rsidR="00C33384" w:rsidRPr="00E644C9" w:rsidRDefault="00C33384" w:rsidP="002D0A82">
            <w:pPr>
              <w:pStyle w:val="Normlny0"/>
              <w:jc w:val="center"/>
            </w:pPr>
          </w:p>
          <w:p w14:paraId="169DCA95" w14:textId="77777777" w:rsidR="00C33384" w:rsidRPr="00E644C9" w:rsidRDefault="00C33384" w:rsidP="002D0A82">
            <w:pPr>
              <w:pStyle w:val="Normlny0"/>
              <w:jc w:val="center"/>
            </w:pPr>
          </w:p>
          <w:p w14:paraId="3E716AE1" w14:textId="77777777" w:rsidR="00C33384" w:rsidRPr="00E644C9" w:rsidRDefault="00C33384" w:rsidP="002D0A82">
            <w:pPr>
              <w:pStyle w:val="Normlny0"/>
              <w:jc w:val="center"/>
            </w:pPr>
          </w:p>
          <w:p w14:paraId="201E0EC9" w14:textId="77777777" w:rsidR="00C33384" w:rsidRPr="00E644C9" w:rsidRDefault="00C33384" w:rsidP="002D0A82">
            <w:pPr>
              <w:pStyle w:val="Normlny0"/>
              <w:jc w:val="center"/>
            </w:pPr>
          </w:p>
          <w:p w14:paraId="3C29EEB7" w14:textId="77777777" w:rsidR="00C33384" w:rsidRPr="00E644C9" w:rsidRDefault="00C33384" w:rsidP="002D0A82">
            <w:pPr>
              <w:pStyle w:val="Normlny0"/>
              <w:jc w:val="center"/>
            </w:pPr>
          </w:p>
          <w:p w14:paraId="2FB7B713" w14:textId="77777777" w:rsidR="00C33384" w:rsidRPr="00E644C9" w:rsidRDefault="00C33384" w:rsidP="002D0A82">
            <w:pPr>
              <w:pStyle w:val="Normlny0"/>
              <w:jc w:val="center"/>
            </w:pPr>
          </w:p>
          <w:p w14:paraId="35F73084" w14:textId="77777777" w:rsidR="00C33384" w:rsidRPr="00E644C9" w:rsidRDefault="00C33384" w:rsidP="002D0A82">
            <w:pPr>
              <w:pStyle w:val="Normlny0"/>
              <w:jc w:val="center"/>
            </w:pPr>
          </w:p>
          <w:p w14:paraId="670CFEE8" w14:textId="77777777" w:rsidR="00C33384" w:rsidRPr="00E644C9" w:rsidRDefault="00C33384" w:rsidP="002D0A82">
            <w:pPr>
              <w:pStyle w:val="Normlny0"/>
              <w:jc w:val="center"/>
            </w:pPr>
          </w:p>
          <w:p w14:paraId="789C0B01" w14:textId="77777777" w:rsidR="00C33384" w:rsidRPr="00E644C9" w:rsidRDefault="00C33384" w:rsidP="002D0A82">
            <w:pPr>
              <w:pStyle w:val="Normlny0"/>
              <w:jc w:val="center"/>
            </w:pPr>
          </w:p>
          <w:p w14:paraId="155F27D1" w14:textId="77777777" w:rsidR="00C33384" w:rsidRPr="00E644C9" w:rsidRDefault="00C33384" w:rsidP="002D0A82">
            <w:pPr>
              <w:pStyle w:val="Normlny0"/>
              <w:jc w:val="center"/>
            </w:pPr>
          </w:p>
          <w:p w14:paraId="7E87398A" w14:textId="77777777" w:rsidR="00C33384" w:rsidRPr="00E644C9" w:rsidRDefault="00C33384" w:rsidP="002D0A82">
            <w:pPr>
              <w:pStyle w:val="Normlny0"/>
              <w:jc w:val="center"/>
            </w:pPr>
          </w:p>
          <w:p w14:paraId="24B76150" w14:textId="77777777" w:rsidR="00C33384" w:rsidRPr="00E644C9" w:rsidRDefault="00C33384" w:rsidP="002D0A82">
            <w:pPr>
              <w:pStyle w:val="Normlny0"/>
              <w:jc w:val="center"/>
            </w:pPr>
          </w:p>
          <w:p w14:paraId="2A1D0F68" w14:textId="77777777" w:rsidR="00C33384" w:rsidRPr="00E644C9" w:rsidRDefault="00C33384" w:rsidP="002D0A82">
            <w:pPr>
              <w:pStyle w:val="Normlny0"/>
              <w:jc w:val="center"/>
            </w:pPr>
          </w:p>
          <w:p w14:paraId="37E4DE5A" w14:textId="77777777" w:rsidR="00C33384" w:rsidRPr="00E644C9" w:rsidRDefault="00C33384" w:rsidP="002D0A82">
            <w:pPr>
              <w:pStyle w:val="Normlny0"/>
              <w:jc w:val="center"/>
            </w:pPr>
          </w:p>
          <w:p w14:paraId="6232E6CE" w14:textId="77777777" w:rsidR="00C33384" w:rsidRPr="00E644C9" w:rsidRDefault="00C33384" w:rsidP="002D0A82">
            <w:pPr>
              <w:pStyle w:val="Normlny0"/>
              <w:jc w:val="center"/>
            </w:pPr>
          </w:p>
          <w:p w14:paraId="55CD4AF2" w14:textId="77777777" w:rsidR="00C33384" w:rsidRPr="00E644C9" w:rsidRDefault="00C33384" w:rsidP="002D0A82">
            <w:pPr>
              <w:pStyle w:val="Normlny0"/>
              <w:jc w:val="center"/>
            </w:pPr>
          </w:p>
          <w:p w14:paraId="3FC10526" w14:textId="77777777" w:rsidR="00C33384" w:rsidRPr="00E644C9" w:rsidRDefault="00C33384" w:rsidP="002D0A82">
            <w:pPr>
              <w:pStyle w:val="Normlny0"/>
              <w:jc w:val="center"/>
            </w:pPr>
          </w:p>
          <w:p w14:paraId="6AEF5779" w14:textId="77777777" w:rsidR="00C33384" w:rsidRPr="00E644C9" w:rsidRDefault="00C33384" w:rsidP="002D0A82">
            <w:pPr>
              <w:pStyle w:val="Normlny0"/>
              <w:jc w:val="center"/>
            </w:pPr>
          </w:p>
          <w:p w14:paraId="7AFBA089" w14:textId="77777777" w:rsidR="00C33384" w:rsidRPr="00E644C9" w:rsidRDefault="00C33384" w:rsidP="002D0A82">
            <w:pPr>
              <w:pStyle w:val="Normlny0"/>
              <w:jc w:val="center"/>
            </w:pPr>
          </w:p>
          <w:p w14:paraId="224A910C" w14:textId="77777777" w:rsidR="00C33384" w:rsidRPr="00E644C9" w:rsidRDefault="00C33384" w:rsidP="002D0A82">
            <w:pPr>
              <w:pStyle w:val="Normlny0"/>
              <w:jc w:val="center"/>
            </w:pPr>
          </w:p>
          <w:p w14:paraId="21AB34C8" w14:textId="77777777" w:rsidR="00C33384" w:rsidRPr="00E644C9" w:rsidRDefault="00C33384" w:rsidP="002D0A82">
            <w:pPr>
              <w:pStyle w:val="Normlny0"/>
              <w:jc w:val="center"/>
            </w:pPr>
          </w:p>
          <w:p w14:paraId="401491B5" w14:textId="77777777" w:rsidR="00C33384" w:rsidRPr="00E644C9" w:rsidRDefault="00C33384" w:rsidP="002D0A82">
            <w:pPr>
              <w:pStyle w:val="Normlny0"/>
              <w:jc w:val="center"/>
            </w:pPr>
          </w:p>
          <w:p w14:paraId="7026974E" w14:textId="77777777" w:rsidR="00C33384" w:rsidRPr="00E644C9" w:rsidRDefault="00C33384" w:rsidP="002D0A82">
            <w:pPr>
              <w:pStyle w:val="Normlny0"/>
              <w:jc w:val="center"/>
            </w:pPr>
          </w:p>
          <w:p w14:paraId="13878147" w14:textId="77777777" w:rsidR="00C33384" w:rsidRPr="00E644C9" w:rsidRDefault="00C33384" w:rsidP="002D0A82">
            <w:pPr>
              <w:pStyle w:val="Normlny0"/>
              <w:jc w:val="center"/>
            </w:pPr>
          </w:p>
          <w:p w14:paraId="507730AC" w14:textId="77777777" w:rsidR="00C33384" w:rsidRPr="00E644C9" w:rsidRDefault="00C33384" w:rsidP="002D0A82">
            <w:pPr>
              <w:pStyle w:val="Normlny0"/>
              <w:jc w:val="center"/>
            </w:pPr>
          </w:p>
          <w:p w14:paraId="079312F3" w14:textId="77777777" w:rsidR="00C33384" w:rsidRPr="00E644C9" w:rsidRDefault="00C33384" w:rsidP="002D0A82">
            <w:pPr>
              <w:pStyle w:val="Normlny0"/>
              <w:jc w:val="center"/>
            </w:pPr>
          </w:p>
          <w:p w14:paraId="304AAD4D" w14:textId="77777777" w:rsidR="00C33384" w:rsidRPr="00E644C9" w:rsidRDefault="00C33384" w:rsidP="002D0A82">
            <w:pPr>
              <w:pStyle w:val="Normlny0"/>
              <w:jc w:val="center"/>
            </w:pPr>
          </w:p>
          <w:p w14:paraId="3BE71F37" w14:textId="77777777" w:rsidR="00C33384" w:rsidRPr="00E644C9" w:rsidRDefault="00C33384" w:rsidP="002D0A82">
            <w:pPr>
              <w:pStyle w:val="Normlny0"/>
              <w:jc w:val="center"/>
            </w:pPr>
          </w:p>
          <w:p w14:paraId="2CA55C52" w14:textId="77777777" w:rsidR="00C33384" w:rsidRPr="00E644C9" w:rsidRDefault="00C33384" w:rsidP="002D0A82">
            <w:pPr>
              <w:pStyle w:val="Normlny0"/>
              <w:jc w:val="center"/>
            </w:pPr>
          </w:p>
          <w:p w14:paraId="5ED3795F" w14:textId="77777777" w:rsidR="00C33384" w:rsidRPr="00E644C9" w:rsidRDefault="00C33384" w:rsidP="002D0A82">
            <w:pPr>
              <w:pStyle w:val="Normlny0"/>
              <w:jc w:val="center"/>
            </w:pPr>
          </w:p>
          <w:p w14:paraId="71E42B91" w14:textId="77777777" w:rsidR="00C33384" w:rsidRPr="00E644C9" w:rsidRDefault="00C33384" w:rsidP="002D0A82">
            <w:pPr>
              <w:pStyle w:val="Normlny0"/>
              <w:jc w:val="center"/>
            </w:pPr>
          </w:p>
          <w:p w14:paraId="596855C1" w14:textId="77777777" w:rsidR="00C33384" w:rsidRPr="00E644C9" w:rsidRDefault="00C33384" w:rsidP="002D0A82">
            <w:pPr>
              <w:pStyle w:val="Normlny0"/>
              <w:jc w:val="center"/>
            </w:pPr>
          </w:p>
          <w:p w14:paraId="12AEC587" w14:textId="77777777" w:rsidR="00C33384" w:rsidRPr="00E644C9" w:rsidRDefault="00C33384" w:rsidP="002D0A82">
            <w:pPr>
              <w:pStyle w:val="Normlny0"/>
              <w:jc w:val="center"/>
            </w:pPr>
          </w:p>
          <w:p w14:paraId="55DC7B8C" w14:textId="77777777" w:rsidR="00C33384" w:rsidRPr="00E644C9" w:rsidRDefault="00C33384" w:rsidP="002D0A82">
            <w:pPr>
              <w:pStyle w:val="Normlny0"/>
              <w:jc w:val="center"/>
            </w:pPr>
          </w:p>
          <w:p w14:paraId="067C89D9" w14:textId="77777777" w:rsidR="00C33384" w:rsidRPr="00E644C9" w:rsidRDefault="00C33384" w:rsidP="002D0A82">
            <w:pPr>
              <w:pStyle w:val="Normlny0"/>
              <w:jc w:val="center"/>
            </w:pPr>
          </w:p>
          <w:p w14:paraId="72C0F117" w14:textId="77777777" w:rsidR="00C33384" w:rsidRPr="00E644C9" w:rsidRDefault="00C33384" w:rsidP="002D0A82">
            <w:pPr>
              <w:pStyle w:val="Normlny0"/>
              <w:jc w:val="center"/>
            </w:pPr>
          </w:p>
          <w:p w14:paraId="6EEE0673" w14:textId="77777777" w:rsidR="00C33384" w:rsidRPr="00E644C9" w:rsidRDefault="00C33384" w:rsidP="002D0A82">
            <w:pPr>
              <w:pStyle w:val="Normlny0"/>
              <w:jc w:val="center"/>
            </w:pPr>
          </w:p>
          <w:p w14:paraId="3C7A56CC" w14:textId="77777777" w:rsidR="00C33384" w:rsidRPr="00E644C9" w:rsidRDefault="00C33384" w:rsidP="002D0A82">
            <w:pPr>
              <w:pStyle w:val="Normlny0"/>
              <w:jc w:val="center"/>
            </w:pPr>
          </w:p>
          <w:p w14:paraId="3C60B50A" w14:textId="77777777" w:rsidR="00C33384" w:rsidRPr="00E644C9" w:rsidRDefault="00C33384" w:rsidP="002D0A82">
            <w:pPr>
              <w:pStyle w:val="Normlny0"/>
              <w:jc w:val="center"/>
            </w:pPr>
          </w:p>
          <w:p w14:paraId="650E0DCF" w14:textId="77777777" w:rsidR="00C33384" w:rsidRPr="00E644C9" w:rsidRDefault="00C33384" w:rsidP="002D0A82">
            <w:pPr>
              <w:pStyle w:val="Normlny0"/>
              <w:jc w:val="center"/>
            </w:pPr>
          </w:p>
          <w:p w14:paraId="67349B7C" w14:textId="77777777" w:rsidR="00C33384" w:rsidRPr="00E644C9" w:rsidRDefault="00C33384" w:rsidP="002D0A82">
            <w:pPr>
              <w:pStyle w:val="Normlny0"/>
              <w:jc w:val="center"/>
            </w:pPr>
          </w:p>
          <w:p w14:paraId="683DC35B" w14:textId="77777777" w:rsidR="00C33384" w:rsidRPr="00E644C9" w:rsidRDefault="00C33384" w:rsidP="002D0A82">
            <w:pPr>
              <w:pStyle w:val="Normlny0"/>
              <w:jc w:val="center"/>
            </w:pPr>
          </w:p>
          <w:p w14:paraId="247C55B3" w14:textId="77777777" w:rsidR="00C33384" w:rsidRPr="00E644C9" w:rsidRDefault="00C33384" w:rsidP="002D0A82">
            <w:pPr>
              <w:pStyle w:val="Normlny0"/>
              <w:jc w:val="center"/>
            </w:pPr>
          </w:p>
          <w:p w14:paraId="50F06D1F" w14:textId="77777777" w:rsidR="00C33384" w:rsidRPr="00E644C9" w:rsidRDefault="00C33384" w:rsidP="002D0A82">
            <w:pPr>
              <w:pStyle w:val="Normlny0"/>
              <w:jc w:val="center"/>
            </w:pPr>
          </w:p>
          <w:p w14:paraId="329727D6" w14:textId="77777777" w:rsidR="00C33384" w:rsidRPr="00E644C9" w:rsidRDefault="00C33384" w:rsidP="002D0A82">
            <w:pPr>
              <w:pStyle w:val="Normlny0"/>
              <w:jc w:val="center"/>
            </w:pPr>
          </w:p>
          <w:p w14:paraId="6BE013F5" w14:textId="77777777" w:rsidR="00C33384" w:rsidRPr="00E644C9" w:rsidRDefault="00C33384" w:rsidP="002D0A82">
            <w:pPr>
              <w:pStyle w:val="Normlny0"/>
              <w:jc w:val="center"/>
            </w:pPr>
          </w:p>
          <w:p w14:paraId="0E6A8855" w14:textId="77777777" w:rsidR="00C33384" w:rsidRPr="00E644C9" w:rsidRDefault="00C33384" w:rsidP="002D0A82">
            <w:pPr>
              <w:pStyle w:val="Normlny0"/>
              <w:jc w:val="center"/>
            </w:pPr>
          </w:p>
          <w:p w14:paraId="27FCCEC4" w14:textId="77777777" w:rsidR="00C33384" w:rsidRPr="00E644C9" w:rsidRDefault="00C33384" w:rsidP="002D0A82">
            <w:pPr>
              <w:pStyle w:val="Normlny0"/>
              <w:jc w:val="center"/>
            </w:pPr>
          </w:p>
          <w:p w14:paraId="2894FD49" w14:textId="77777777" w:rsidR="00C33384" w:rsidRPr="00E644C9" w:rsidRDefault="00C33384" w:rsidP="002D0A82">
            <w:pPr>
              <w:pStyle w:val="Normlny0"/>
              <w:jc w:val="center"/>
            </w:pPr>
          </w:p>
          <w:p w14:paraId="76C5A951" w14:textId="77777777" w:rsidR="00C33384" w:rsidRPr="00E644C9" w:rsidRDefault="00C33384" w:rsidP="002D0A82">
            <w:pPr>
              <w:pStyle w:val="Normlny0"/>
              <w:jc w:val="center"/>
            </w:pPr>
          </w:p>
          <w:p w14:paraId="17FD736D" w14:textId="77777777" w:rsidR="00C33384" w:rsidRPr="00E644C9" w:rsidRDefault="00C33384" w:rsidP="002D0A82">
            <w:pPr>
              <w:pStyle w:val="Normlny0"/>
              <w:jc w:val="center"/>
            </w:pPr>
          </w:p>
          <w:p w14:paraId="7141DEC2" w14:textId="77777777" w:rsidR="00C33384" w:rsidRPr="00E644C9" w:rsidRDefault="00C33384" w:rsidP="002D0A82">
            <w:pPr>
              <w:pStyle w:val="Normlny0"/>
              <w:jc w:val="center"/>
            </w:pPr>
          </w:p>
          <w:p w14:paraId="070BA13B" w14:textId="77777777" w:rsidR="00C33384" w:rsidRPr="00E644C9" w:rsidRDefault="00C33384" w:rsidP="002D0A82">
            <w:pPr>
              <w:pStyle w:val="Normlny0"/>
              <w:jc w:val="center"/>
            </w:pPr>
          </w:p>
          <w:p w14:paraId="64350582" w14:textId="77777777" w:rsidR="00C33384" w:rsidRPr="00E644C9" w:rsidRDefault="00C33384" w:rsidP="002D0A82">
            <w:pPr>
              <w:pStyle w:val="Normlny0"/>
              <w:jc w:val="center"/>
            </w:pPr>
          </w:p>
          <w:p w14:paraId="61214B74" w14:textId="77777777" w:rsidR="00C33384" w:rsidRPr="00E644C9" w:rsidRDefault="00C33384" w:rsidP="002D0A82">
            <w:pPr>
              <w:pStyle w:val="Normlny0"/>
              <w:jc w:val="center"/>
            </w:pPr>
          </w:p>
          <w:p w14:paraId="55588B50" w14:textId="77777777" w:rsidR="00C33384" w:rsidRPr="00E644C9" w:rsidRDefault="00C33384" w:rsidP="002D0A82">
            <w:pPr>
              <w:pStyle w:val="Normlny0"/>
              <w:jc w:val="center"/>
            </w:pPr>
          </w:p>
          <w:p w14:paraId="40E564AA" w14:textId="77777777" w:rsidR="00C33384" w:rsidRPr="00E644C9" w:rsidRDefault="00C33384" w:rsidP="002D0A82">
            <w:pPr>
              <w:pStyle w:val="Normlny0"/>
              <w:jc w:val="center"/>
            </w:pPr>
          </w:p>
          <w:p w14:paraId="3B53971D" w14:textId="77777777" w:rsidR="00C33384" w:rsidRPr="00E644C9" w:rsidRDefault="00C33384" w:rsidP="002D0A82">
            <w:pPr>
              <w:pStyle w:val="Normlny0"/>
              <w:jc w:val="center"/>
            </w:pPr>
          </w:p>
          <w:p w14:paraId="10D906B5" w14:textId="77777777" w:rsidR="00C33384" w:rsidRPr="00E644C9" w:rsidRDefault="00C33384" w:rsidP="002D0A82">
            <w:pPr>
              <w:pStyle w:val="Normlny0"/>
              <w:jc w:val="center"/>
            </w:pPr>
          </w:p>
          <w:p w14:paraId="70E3190E" w14:textId="77777777" w:rsidR="00C33384" w:rsidRPr="00E644C9" w:rsidRDefault="00C33384" w:rsidP="002D0A82">
            <w:pPr>
              <w:pStyle w:val="Normlny0"/>
              <w:jc w:val="center"/>
            </w:pPr>
          </w:p>
          <w:p w14:paraId="53451CFB" w14:textId="77777777" w:rsidR="00C33384" w:rsidRPr="00E644C9" w:rsidRDefault="00C33384" w:rsidP="002D0A82">
            <w:pPr>
              <w:pStyle w:val="Normlny0"/>
              <w:jc w:val="center"/>
            </w:pPr>
          </w:p>
          <w:p w14:paraId="1D759C6E" w14:textId="77777777" w:rsidR="00C33384" w:rsidRPr="00E644C9" w:rsidRDefault="00C33384" w:rsidP="002D0A82">
            <w:pPr>
              <w:pStyle w:val="Normlny0"/>
              <w:jc w:val="center"/>
            </w:pPr>
          </w:p>
          <w:p w14:paraId="43FEFA3B" w14:textId="77777777" w:rsidR="00C33384" w:rsidRPr="00E644C9" w:rsidRDefault="00C33384" w:rsidP="002D0A82">
            <w:pPr>
              <w:pStyle w:val="Normlny0"/>
              <w:jc w:val="center"/>
            </w:pPr>
          </w:p>
          <w:p w14:paraId="27D29435" w14:textId="77777777" w:rsidR="00C33384" w:rsidRPr="00E644C9" w:rsidRDefault="00C33384" w:rsidP="002D0A82">
            <w:pPr>
              <w:pStyle w:val="Normlny0"/>
              <w:jc w:val="center"/>
            </w:pPr>
          </w:p>
          <w:p w14:paraId="548C88DF" w14:textId="77777777" w:rsidR="00C33384" w:rsidRPr="00E644C9" w:rsidRDefault="00C33384" w:rsidP="002D0A82">
            <w:pPr>
              <w:pStyle w:val="Normlny0"/>
              <w:jc w:val="center"/>
            </w:pPr>
          </w:p>
          <w:p w14:paraId="2E6BC820" w14:textId="77777777" w:rsidR="00C33384" w:rsidRPr="00E644C9" w:rsidRDefault="00C33384" w:rsidP="002D0A82">
            <w:pPr>
              <w:pStyle w:val="Normlny0"/>
              <w:jc w:val="center"/>
            </w:pPr>
          </w:p>
          <w:p w14:paraId="77E949CA" w14:textId="77777777" w:rsidR="00C33384" w:rsidRPr="00E644C9" w:rsidRDefault="00C33384" w:rsidP="002D0A82">
            <w:pPr>
              <w:pStyle w:val="Normlny0"/>
              <w:jc w:val="center"/>
            </w:pPr>
          </w:p>
          <w:p w14:paraId="4BC0C63D" w14:textId="77777777" w:rsidR="00C33384" w:rsidRPr="00E644C9" w:rsidRDefault="00C33384" w:rsidP="002D0A82">
            <w:pPr>
              <w:pStyle w:val="Normlny0"/>
              <w:jc w:val="center"/>
            </w:pPr>
          </w:p>
          <w:p w14:paraId="3D81F5BE" w14:textId="77777777" w:rsidR="00C33384" w:rsidRPr="00E644C9" w:rsidRDefault="00C33384" w:rsidP="002D0A82">
            <w:pPr>
              <w:pStyle w:val="Normlny0"/>
              <w:jc w:val="center"/>
            </w:pPr>
          </w:p>
          <w:p w14:paraId="3DBD3CDC" w14:textId="77777777" w:rsidR="00C33384" w:rsidRPr="00E644C9" w:rsidRDefault="00C33384" w:rsidP="002D0A82">
            <w:pPr>
              <w:pStyle w:val="Normlny0"/>
              <w:jc w:val="center"/>
            </w:pPr>
          </w:p>
          <w:p w14:paraId="1FD49EAA" w14:textId="77777777" w:rsidR="00C33384" w:rsidRPr="00E644C9" w:rsidRDefault="00C33384" w:rsidP="002D0A82">
            <w:pPr>
              <w:pStyle w:val="Normlny0"/>
              <w:jc w:val="center"/>
            </w:pPr>
          </w:p>
          <w:p w14:paraId="3AD791F6" w14:textId="77777777" w:rsidR="00C33384" w:rsidRPr="00E644C9" w:rsidRDefault="00C33384" w:rsidP="002D0A82">
            <w:pPr>
              <w:pStyle w:val="Normlny0"/>
              <w:jc w:val="center"/>
            </w:pPr>
          </w:p>
          <w:p w14:paraId="7B0758AA" w14:textId="77777777" w:rsidR="00C33384" w:rsidRPr="00E644C9" w:rsidRDefault="00C33384" w:rsidP="002D0A82">
            <w:pPr>
              <w:pStyle w:val="Normlny0"/>
              <w:jc w:val="center"/>
            </w:pPr>
          </w:p>
          <w:p w14:paraId="63E16AD7" w14:textId="77777777" w:rsidR="00C33384" w:rsidRPr="00E644C9" w:rsidRDefault="00C33384" w:rsidP="002D0A82">
            <w:pPr>
              <w:pStyle w:val="Normlny0"/>
              <w:jc w:val="center"/>
            </w:pPr>
          </w:p>
          <w:p w14:paraId="59CCA853" w14:textId="77777777" w:rsidR="00C33384" w:rsidRPr="00E644C9" w:rsidRDefault="00C33384" w:rsidP="002D0A82">
            <w:pPr>
              <w:pStyle w:val="Normlny0"/>
              <w:jc w:val="center"/>
            </w:pPr>
          </w:p>
          <w:p w14:paraId="1B625969" w14:textId="77777777" w:rsidR="00C33384" w:rsidRPr="00E644C9" w:rsidRDefault="00C33384" w:rsidP="002D0A82">
            <w:pPr>
              <w:pStyle w:val="Normlny0"/>
              <w:jc w:val="center"/>
            </w:pPr>
          </w:p>
          <w:p w14:paraId="270CE225" w14:textId="77777777" w:rsidR="00C33384" w:rsidRPr="00E644C9" w:rsidRDefault="00C33384" w:rsidP="002D0A82">
            <w:pPr>
              <w:pStyle w:val="Normlny0"/>
              <w:jc w:val="center"/>
            </w:pPr>
          </w:p>
          <w:p w14:paraId="344C667B" w14:textId="77777777" w:rsidR="00C33384" w:rsidRPr="00E644C9" w:rsidRDefault="00C33384" w:rsidP="002D0A82">
            <w:pPr>
              <w:pStyle w:val="Normlny0"/>
              <w:jc w:val="center"/>
            </w:pPr>
          </w:p>
          <w:p w14:paraId="720449A2" w14:textId="77777777" w:rsidR="00C33384" w:rsidRPr="00E644C9" w:rsidRDefault="00C33384" w:rsidP="002D0A82">
            <w:pPr>
              <w:pStyle w:val="Normlny0"/>
              <w:jc w:val="center"/>
            </w:pPr>
          </w:p>
          <w:p w14:paraId="2989BA99" w14:textId="77777777" w:rsidR="00C33384" w:rsidRPr="00E644C9" w:rsidRDefault="00C33384" w:rsidP="002D0A82">
            <w:pPr>
              <w:pStyle w:val="Normlny0"/>
              <w:jc w:val="center"/>
            </w:pPr>
          </w:p>
          <w:p w14:paraId="23C8450B" w14:textId="77777777" w:rsidR="00C33384" w:rsidRPr="00E644C9" w:rsidRDefault="00C33384" w:rsidP="002D0A82">
            <w:pPr>
              <w:pStyle w:val="Normlny0"/>
              <w:jc w:val="center"/>
            </w:pPr>
          </w:p>
          <w:p w14:paraId="550D7915" w14:textId="77777777" w:rsidR="00C33384" w:rsidRPr="00E644C9" w:rsidRDefault="00C33384" w:rsidP="002D0A82">
            <w:pPr>
              <w:pStyle w:val="Normlny0"/>
              <w:jc w:val="center"/>
            </w:pPr>
          </w:p>
          <w:p w14:paraId="00EAFC6A" w14:textId="77777777" w:rsidR="00C33384" w:rsidRPr="00E644C9" w:rsidRDefault="00C33384" w:rsidP="002D0A82">
            <w:pPr>
              <w:pStyle w:val="Normlny0"/>
              <w:jc w:val="center"/>
            </w:pPr>
          </w:p>
          <w:p w14:paraId="51E2238E" w14:textId="77777777" w:rsidR="00C33384" w:rsidRPr="00E644C9" w:rsidRDefault="00C33384" w:rsidP="002D0A82">
            <w:pPr>
              <w:pStyle w:val="Normlny0"/>
              <w:jc w:val="center"/>
            </w:pPr>
          </w:p>
          <w:p w14:paraId="6B7AEF80" w14:textId="77777777" w:rsidR="00C33384" w:rsidRPr="00E644C9" w:rsidRDefault="00C33384" w:rsidP="002D0A82">
            <w:pPr>
              <w:pStyle w:val="Normlny0"/>
              <w:jc w:val="center"/>
            </w:pPr>
          </w:p>
          <w:p w14:paraId="664302E6" w14:textId="77777777" w:rsidR="00C33384" w:rsidRPr="00E644C9" w:rsidRDefault="00C33384" w:rsidP="002D0A82">
            <w:pPr>
              <w:pStyle w:val="Normlny0"/>
              <w:jc w:val="center"/>
            </w:pPr>
          </w:p>
          <w:p w14:paraId="33D32612" w14:textId="77777777" w:rsidR="00C33384" w:rsidRPr="00E644C9" w:rsidRDefault="00C33384" w:rsidP="002D0A82">
            <w:pPr>
              <w:pStyle w:val="Normlny0"/>
              <w:jc w:val="center"/>
            </w:pPr>
          </w:p>
          <w:p w14:paraId="46684553" w14:textId="77777777" w:rsidR="00C33384" w:rsidRPr="00E644C9" w:rsidRDefault="00C33384" w:rsidP="002D0A82">
            <w:pPr>
              <w:pStyle w:val="Normlny0"/>
              <w:jc w:val="center"/>
            </w:pPr>
          </w:p>
          <w:p w14:paraId="29385141" w14:textId="77777777" w:rsidR="00C33384" w:rsidRPr="00E644C9" w:rsidRDefault="00C33384" w:rsidP="002D0A82">
            <w:pPr>
              <w:pStyle w:val="Normlny0"/>
              <w:jc w:val="center"/>
            </w:pPr>
          </w:p>
          <w:p w14:paraId="7091E4C1" w14:textId="77777777" w:rsidR="00C33384" w:rsidRPr="00E644C9" w:rsidRDefault="00C33384" w:rsidP="002D0A82">
            <w:pPr>
              <w:pStyle w:val="Normlny0"/>
              <w:jc w:val="center"/>
            </w:pPr>
          </w:p>
          <w:p w14:paraId="2801BE85" w14:textId="77777777" w:rsidR="00C33384" w:rsidRPr="00E644C9" w:rsidRDefault="00C33384" w:rsidP="002D0A82">
            <w:pPr>
              <w:pStyle w:val="Normlny0"/>
              <w:jc w:val="center"/>
            </w:pPr>
          </w:p>
          <w:p w14:paraId="65F6B846" w14:textId="77777777" w:rsidR="00C33384" w:rsidRPr="00E644C9" w:rsidRDefault="00C33384" w:rsidP="002D0A82">
            <w:pPr>
              <w:pStyle w:val="Normlny0"/>
              <w:jc w:val="center"/>
            </w:pPr>
          </w:p>
          <w:p w14:paraId="45084BF7" w14:textId="77777777" w:rsidR="00C33384" w:rsidRPr="00E644C9" w:rsidRDefault="00C33384" w:rsidP="002D0A82">
            <w:pPr>
              <w:pStyle w:val="Normlny0"/>
              <w:jc w:val="center"/>
            </w:pPr>
          </w:p>
          <w:p w14:paraId="6A572A34" w14:textId="61DFBD85" w:rsidR="00C33384" w:rsidRPr="00E644C9" w:rsidRDefault="00C33384" w:rsidP="002D0A82">
            <w:pPr>
              <w:pStyle w:val="Normlny0"/>
              <w:jc w:val="center"/>
            </w:pPr>
          </w:p>
          <w:p w14:paraId="5F768203" w14:textId="77777777" w:rsidR="003221BD" w:rsidRPr="00E644C9" w:rsidRDefault="003221BD" w:rsidP="002D0A82">
            <w:pPr>
              <w:pStyle w:val="Normlny0"/>
              <w:jc w:val="center"/>
            </w:pPr>
          </w:p>
          <w:p w14:paraId="2CFB072D" w14:textId="492F2C21" w:rsidR="00C33384" w:rsidRPr="00E644C9" w:rsidRDefault="00C33384" w:rsidP="002D0A82">
            <w:pPr>
              <w:pStyle w:val="Normlny0"/>
              <w:jc w:val="center"/>
            </w:pPr>
          </w:p>
          <w:p w14:paraId="31BCD41E" w14:textId="77777777" w:rsidR="00DA082D" w:rsidRDefault="00DA082D" w:rsidP="002D0A82">
            <w:pPr>
              <w:pStyle w:val="Normlny0"/>
              <w:jc w:val="center"/>
            </w:pPr>
          </w:p>
          <w:p w14:paraId="42356BCE" w14:textId="77777777" w:rsidR="005313D9" w:rsidRDefault="005313D9" w:rsidP="002D0A82">
            <w:pPr>
              <w:pStyle w:val="Normlny0"/>
              <w:jc w:val="center"/>
            </w:pPr>
          </w:p>
          <w:p w14:paraId="36B90B7F" w14:textId="77777777" w:rsidR="005313D9" w:rsidRDefault="005313D9" w:rsidP="002D0A82">
            <w:pPr>
              <w:pStyle w:val="Normlny0"/>
              <w:jc w:val="center"/>
            </w:pPr>
          </w:p>
          <w:p w14:paraId="7A1FCDCB" w14:textId="77777777" w:rsidR="005313D9" w:rsidRDefault="005313D9" w:rsidP="002D0A82">
            <w:pPr>
              <w:pStyle w:val="Normlny0"/>
              <w:jc w:val="center"/>
            </w:pPr>
          </w:p>
          <w:p w14:paraId="38AEF81E" w14:textId="77777777" w:rsidR="005313D9" w:rsidRDefault="005313D9" w:rsidP="002D0A82">
            <w:pPr>
              <w:pStyle w:val="Normlny0"/>
              <w:jc w:val="center"/>
            </w:pPr>
          </w:p>
          <w:p w14:paraId="459BDF44" w14:textId="77777777" w:rsidR="004A2AD5" w:rsidRPr="00E644C9" w:rsidRDefault="004A2AD5" w:rsidP="002D0A82">
            <w:pPr>
              <w:pStyle w:val="Normlny0"/>
              <w:jc w:val="center"/>
            </w:pPr>
          </w:p>
          <w:p w14:paraId="354F0D9C" w14:textId="77777777" w:rsidR="00C33384" w:rsidRPr="00E644C9" w:rsidRDefault="00C33384" w:rsidP="002D0A82">
            <w:pPr>
              <w:pStyle w:val="Normlny0"/>
              <w:jc w:val="center"/>
            </w:pPr>
          </w:p>
          <w:p w14:paraId="34C9DF5B" w14:textId="77777777" w:rsidR="00C33384" w:rsidRPr="00E644C9" w:rsidRDefault="00C33384" w:rsidP="002D0A82">
            <w:pPr>
              <w:pStyle w:val="Normlny0"/>
              <w:jc w:val="center"/>
            </w:pPr>
            <w:r w:rsidRPr="00E644C9">
              <w:t>§ 82o</w:t>
            </w:r>
          </w:p>
        </w:tc>
        <w:tc>
          <w:tcPr>
            <w:tcW w:w="4677" w:type="dxa"/>
            <w:tcBorders>
              <w:top w:val="single" w:sz="4" w:space="0" w:color="auto"/>
              <w:left w:val="single" w:sz="4" w:space="0" w:color="auto"/>
              <w:bottom w:val="single" w:sz="4" w:space="0" w:color="auto"/>
              <w:right w:val="single" w:sz="4" w:space="0" w:color="auto"/>
            </w:tcBorders>
          </w:tcPr>
          <w:p w14:paraId="4E6309C2" w14:textId="08B47A8E" w:rsidR="004A2AD5" w:rsidRPr="00E644C9" w:rsidRDefault="004A2AD5" w:rsidP="002D0A82">
            <w:pPr>
              <w:pStyle w:val="Normlny0"/>
              <w:jc w:val="both"/>
            </w:pPr>
            <w:r w:rsidRPr="00E644C9">
              <w:lastRenderedPageBreak/>
              <w:t>Oddelenie prevádzkovateľa distribučnej siete</w:t>
            </w:r>
          </w:p>
          <w:p w14:paraId="3F8A7D0D" w14:textId="68062269" w:rsidR="00C33384" w:rsidRPr="00E644C9" w:rsidRDefault="00C33384" w:rsidP="002D0A82">
            <w:pPr>
              <w:pStyle w:val="Normlny0"/>
              <w:jc w:val="both"/>
            </w:pPr>
            <w:r w:rsidRPr="00E644C9">
              <w:t xml:space="preserve">(1) Prevádzkovateľ distribučnej siete, ktorý je súčasťou vertikálne integrovaného podniku, musí byť z hľadiska právnej subjektivity, organizácie a rozhodovania nezávislý od iných činností, ktoré sa nesúvisia s distribúciou plynu. </w:t>
            </w:r>
          </w:p>
          <w:p w14:paraId="3EEC3124" w14:textId="77777777" w:rsidR="00C33384" w:rsidRPr="00E644C9" w:rsidRDefault="00C33384" w:rsidP="002D0A82">
            <w:pPr>
              <w:pStyle w:val="Normlny0"/>
              <w:jc w:val="both"/>
            </w:pPr>
            <w:r w:rsidRPr="00E644C9">
              <w:t xml:space="preserve">(2) Nezávislosť podľa odseku 1 neznamená povinnosť oddeliť vlastníctvo majetku prevádzkovateľa distribučnej siete od vlastníctva majetku vertikálne integrovaného podniku. </w:t>
            </w:r>
          </w:p>
          <w:p w14:paraId="06260E9E" w14:textId="77777777" w:rsidR="00C33384" w:rsidRPr="00E644C9" w:rsidRDefault="00C33384" w:rsidP="002D0A82">
            <w:pPr>
              <w:pStyle w:val="Normlny0"/>
              <w:jc w:val="both"/>
            </w:pPr>
            <w:r w:rsidRPr="00E644C9">
              <w:t xml:space="preserve">(3) Nezávislosť prevádzkovateľa distribučnej siete uvedeného v odseku 1 sa zabezpečí </w:t>
            </w:r>
          </w:p>
          <w:p w14:paraId="7D0B8362" w14:textId="77777777" w:rsidR="00C33384" w:rsidRPr="00E644C9" w:rsidRDefault="00C33384" w:rsidP="002D0A82">
            <w:pPr>
              <w:pStyle w:val="Normlny0"/>
              <w:jc w:val="both"/>
            </w:pPr>
            <w:r w:rsidRPr="00E644C9">
              <w:t xml:space="preserve">a) tým, že osoby zodpovedné za riadenie distribučnej siete sa priamo ani nepriamo nepodieľajú na riadení činností výroby, prepravy a dodávky plynu integrovaného podniku, </w:t>
            </w:r>
          </w:p>
          <w:p w14:paraId="3DBC4B73" w14:textId="77777777" w:rsidR="00C33384" w:rsidRPr="00E644C9" w:rsidRDefault="00C33384" w:rsidP="002D0A82">
            <w:pPr>
              <w:pStyle w:val="Normlny0"/>
              <w:jc w:val="both"/>
            </w:pPr>
            <w:r w:rsidRPr="00E644C9">
              <w:t xml:space="preserve">b) prijatím opatrení, ktorými sa zabezpečí nezávislé konanie osôb zodpovedných za riadenie distribučnej siete; osoby zodpovedné za riadenie distribučnej siete nesmú mať priamo alebo sprostredkovane majetkovú účasť na podnikaní inej osoby, ktorá je súčasťou toho istého integrovaného podniku ako prevádzkovateľ distribučnej siete, ani od nej prijímať podiel na zisku alebo iné majetkové plnenie; odmeňovanie osôb zodpovedných za riadenie distribučnej siete nesmie žiadnym spôsobom </w:t>
            </w:r>
            <w:r w:rsidRPr="00E644C9">
              <w:lastRenderedPageBreak/>
              <w:t xml:space="preserve">závisieť od hospodárskych výsledkov iných osôb ako prevádzkovateľa distribučnej siete, </w:t>
            </w:r>
          </w:p>
          <w:p w14:paraId="7BA75690" w14:textId="77777777" w:rsidR="00C33384" w:rsidRPr="00E644C9" w:rsidRDefault="00C33384" w:rsidP="002D0A82">
            <w:pPr>
              <w:pStyle w:val="Normlny0"/>
              <w:jc w:val="both"/>
            </w:pPr>
            <w:r w:rsidRPr="00E644C9">
              <w:t xml:space="preserve">c) tým, že rozhodovacie práva, ktoré sa viažu k majetku potrebnému na prevádzkovanie, údržbu alebo rozvoj distribučnej siete, sú nezávislé od rozhodovacích práv, ktoré sa viažu k inému majetku integrovaného podniku; prevádzkovateľ distribučnej siete musí disponovať zdrojmi vrátane ľudských, technických, materiálnych a finančných zdrojov, ktoré sú potrebné na účely prevádzkovania, údržby a rozvoja distribučnej siete; nevylučuje sa existencia vhodných mechanizmov, ktorými sa zabezpečí právo na ochranu majetku integrovaného podniku; integrovaný podnik môže schvaľovať ročný finančný plán prevádzkovateľa distribučnej siete a určiť mieru zadlženia prevádzkovateľa distribučnej siete; integrovaný podnik nemá právo vydávať pokyny týkajúce sa každodennej prevádzky prevádzkovateľa distribučnej siete, ani vydávať rozhodnutia týkajúce sa výstavby alebo modernizácie distribučnej siete vtedy, ak rozhodnutia prevádzkovateľa distribučnej siete sú v súlade so schválenými ukazovateľmi finančného plánu, </w:t>
            </w:r>
          </w:p>
          <w:p w14:paraId="5DB0BFB5" w14:textId="77777777" w:rsidR="00C33384" w:rsidRPr="00E644C9" w:rsidRDefault="00C33384" w:rsidP="002D0A82">
            <w:pPr>
              <w:pStyle w:val="Normlny0"/>
              <w:jc w:val="both"/>
            </w:pPr>
            <w:r w:rsidRPr="00E644C9">
              <w:t xml:space="preserve">d) vypracovaním programu súladu podľa § 64 ods. 8, </w:t>
            </w:r>
          </w:p>
          <w:p w14:paraId="60B76416" w14:textId="77777777" w:rsidR="00C33384" w:rsidRPr="00E644C9" w:rsidRDefault="00C33384" w:rsidP="002D0A82">
            <w:pPr>
              <w:pStyle w:val="Normlny0"/>
              <w:jc w:val="both"/>
            </w:pPr>
            <w:r w:rsidRPr="00E644C9">
              <w:t xml:space="preserve">e) vymenovaním alebo iným ustanovením osoby povinnej zabezpečiť súlad podľa odsekov 4 až 8. </w:t>
            </w:r>
          </w:p>
          <w:p w14:paraId="768777F4" w14:textId="77777777" w:rsidR="00C33384" w:rsidRPr="00E644C9" w:rsidRDefault="00C33384" w:rsidP="002D0A82">
            <w:pPr>
              <w:pStyle w:val="Normlny0"/>
              <w:jc w:val="both"/>
            </w:pPr>
            <w:r w:rsidRPr="00E644C9">
              <w:t xml:space="preserve">(4) Prevádzkovateľ distribučnej siete, ktorý je súčasťou vertikálne integrovaného podniku, vymenuje alebo inak ustanoví a odvoláva osobu povinnú zabezpečiť súlad po predchádzajúcom súhlase úradu. Prevádzkovateľ distribučnej siete, ktorý je súčasťou vertikálne integrovaného podniku, je povinný zabezpečiť, aby ním vymenovaná alebo inak ustanovená osoba povinná zabezpečiť súlad </w:t>
            </w:r>
          </w:p>
          <w:p w14:paraId="4611D549" w14:textId="77777777" w:rsidR="00C33384" w:rsidRPr="00E644C9" w:rsidRDefault="00C33384" w:rsidP="002D0A82">
            <w:pPr>
              <w:pStyle w:val="Normlny0"/>
              <w:jc w:val="both"/>
            </w:pPr>
            <w:r w:rsidRPr="00E644C9">
              <w:t xml:space="preserve">a) spĺňala podmienky nezávislosti podľa odseku 5, </w:t>
            </w:r>
          </w:p>
          <w:p w14:paraId="35301EEC" w14:textId="77777777" w:rsidR="00C33384" w:rsidRPr="00E644C9" w:rsidRDefault="00C33384" w:rsidP="002D0A82">
            <w:pPr>
              <w:pStyle w:val="Normlny0"/>
              <w:jc w:val="both"/>
            </w:pPr>
            <w:r w:rsidRPr="00E644C9">
              <w:t xml:space="preserve">b) mala odbornú prax v plynárenstve v dĺžke najmenej päť rokov; ak je osobou povinnou zabezpečiť súlad právnická osoba, požiadavku odbornej praxe v plynárenstve musí spĺňať jej zodpovedný zástupca, </w:t>
            </w:r>
          </w:p>
          <w:p w14:paraId="121F0F91" w14:textId="77777777" w:rsidR="00C33384" w:rsidRPr="00E644C9" w:rsidRDefault="00C33384" w:rsidP="002D0A82">
            <w:pPr>
              <w:pStyle w:val="Normlny0"/>
              <w:jc w:val="both"/>
            </w:pPr>
            <w:r w:rsidRPr="00E644C9">
              <w:t xml:space="preserve">c) mala vysokoškolské vzdelanie druhého stupňa technického, ekonomického alebo právnického zamerania; ak je osobou povinnou zabezpečiť súlad právnická osoba, požiadavku vysokoškolského vzdelania musí spĺňať jej zodpovedný zástupca, </w:t>
            </w:r>
          </w:p>
          <w:p w14:paraId="4CA4DA42" w14:textId="77777777" w:rsidR="00C33384" w:rsidRPr="00E644C9" w:rsidRDefault="00C33384" w:rsidP="002D0A82">
            <w:pPr>
              <w:pStyle w:val="Normlny0"/>
              <w:jc w:val="both"/>
            </w:pPr>
            <w:r w:rsidRPr="00E644C9">
              <w:lastRenderedPageBreak/>
              <w:t xml:space="preserve">d) mala vytvorené podmienky na nezávislý výkon jej úloh podľa odseku 8; podmienkami na nezávislý výkon úloh osoby povinnej zabezpečiť súlad sú aj zmluvné podmienky týkajúce sa dĺžky a skončenia jej zmluvného vzťahu s prevádzkovateľom distribučnej siete a jej odmeňovania, </w:t>
            </w:r>
          </w:p>
          <w:p w14:paraId="6B55F2BC" w14:textId="77777777" w:rsidR="00C33384" w:rsidRPr="00E644C9" w:rsidRDefault="00C33384" w:rsidP="002D0A82">
            <w:pPr>
              <w:pStyle w:val="Normlny0"/>
              <w:jc w:val="both"/>
            </w:pPr>
            <w:r w:rsidRPr="00E644C9">
              <w:t xml:space="preserve">e) ak vykonáva činnosť pre prevádzkovateľa distribučnej siete v pracovnom pomere alebo inom obdobnom vzťahu, bola vo veciach týkajúcich sa plnenia jej úloh podľa odseku 8 v priamej riadiacej pôsobnosti štatutárneho orgánu prevádzkovateľa distribučnej siete. </w:t>
            </w:r>
          </w:p>
          <w:p w14:paraId="5B4E118D" w14:textId="77777777" w:rsidR="00C33384" w:rsidRPr="00E644C9" w:rsidRDefault="00C33384" w:rsidP="002D0A82">
            <w:pPr>
              <w:pStyle w:val="Normlny0"/>
              <w:jc w:val="both"/>
            </w:pPr>
            <w:r w:rsidRPr="00E644C9">
              <w:t xml:space="preserve">(5) Osoba povinná zabezpečiť súlad nesmie </w:t>
            </w:r>
          </w:p>
          <w:p w14:paraId="5D0446C8" w14:textId="77777777" w:rsidR="00C33384" w:rsidRPr="00E644C9" w:rsidRDefault="00C33384" w:rsidP="002D0A82">
            <w:pPr>
              <w:pStyle w:val="Normlny0"/>
              <w:jc w:val="both"/>
            </w:pPr>
            <w:r w:rsidRPr="00E644C9">
              <w:t xml:space="preserve">a) mať priamo alebo sprostredkovane majetkovú účasť na podnikaní alebo byť členom riadiacich, dozorných alebo kontrolných orgánov osoby, ktorá je súčasťou toho istého vertikálne integrovaného plynárenského podniku ako prevádzkovateľ distribučnej siete, alebo osoby, ktorá vykonáva nad osobou, ktorá je súčasťou toho istého vertikálne integrovaného plynárenského podniku ako prevádzkovateľ distribučnej siete, priamo alebo nepriamo kontrolu, alebo pre takúto osobu alebo osoby vykonávať činnosť v pracovnom pomere alebo v inom obdobnom vzťahu alebo byť s takouto osobou alebo osobami priamo alebo sprostredkovane v inom zmluvnom vzťahu; iným zmluvným vzťahom nie je zmluvný vzťah založený zmluvou o pripojení do prepravnej siete, zmluvou o pripojení do distribučnej siete, zmluvou o prístupe do prepravnej siete a preprave plynu, zmluvou o prístupe do distribučnej siete a distribúcii plynu, zmluvou o združenej dodávke plynu a zmluvou o dodávke plynu pre vlastnú spotrebu odberateľa, </w:t>
            </w:r>
          </w:p>
          <w:p w14:paraId="081C4A77" w14:textId="77777777" w:rsidR="00C33384" w:rsidRPr="00E644C9" w:rsidRDefault="00C33384" w:rsidP="002D0A82">
            <w:pPr>
              <w:pStyle w:val="Normlny0"/>
              <w:jc w:val="both"/>
            </w:pPr>
            <w:r w:rsidRPr="00E644C9">
              <w:t xml:space="preserve">b) mať priamo alebo sprostredkovane majetkovú účasť na podnikaní alebo byť členom riadiacich, dozorných alebo kontrolných orgánov osoby, ktorá je priamo alebo sprostredkovane v inom zmluvnom vzťahu s osobou, ktorá je súčasťou toho istého vertikálne integrovaného plynárenského podniku ako prevádzkovateľ distribučnej siete, alebo osobou, ktorá nad osobou, ktorá je súčasťou toho istého vertikálne integrovaného plynárenského podniku ako prevádzkovateľ distribučnej siete, priamo alebo nepriamo vykonáva kontrolu; iným zmluvným vzťahom nie je zmluvný vzťah založený zmluvou o pripojení do prepravnej siete, zmluvou o pripojení do </w:t>
            </w:r>
            <w:r w:rsidRPr="00E644C9">
              <w:lastRenderedPageBreak/>
              <w:t xml:space="preserve">distribučnej siete, zmluvou o prístupe do prepravnej siete a preprave plynu, zmluvou o prístupe do distribučnej siete a distribúcii plynu, zmluvou o združenej dodávke plynu a zmluvou o dodávke plynu pre vlastnú spotrebu odberateľa. </w:t>
            </w:r>
          </w:p>
          <w:p w14:paraId="4061689C" w14:textId="77777777" w:rsidR="00C33384" w:rsidRPr="00E644C9" w:rsidRDefault="00C33384" w:rsidP="002D0A82">
            <w:pPr>
              <w:pStyle w:val="Normlny0"/>
              <w:jc w:val="both"/>
            </w:pPr>
            <w:r w:rsidRPr="00E644C9">
              <w:t xml:space="preserve">(6) Na vymenovanie alebo ustanovenie osoby povinnej zabezpečiť súlad sa vyžaduje predchádzajúci súhlas úradu, inak je vymenovanie alebo ustanovenie neplatné; úrad nevydá predchádzajúci súhlas s vymenovaním alebo ustanovením, ak nie sú splnené podmienky týkajúce sa osoby povinnej zabezpečiť súlad podľa odseku 4. Na odvolanie osoby povinnej zabezpečiť súlad sa vyžaduje predchádzajúci súhlas úradu, inak je odvolanie neplatné; úrad nevydá predchádzajúci súhlas s odvolaním, ak má odôvodnené pochybnosti o oprávnenosti dôvodov na odvolanie osoby povinnej zabezpečiť súlad. Ak úrad nevydá rozhodnutie o predchádzajúcom súhlase podľa tohto odseku do 21 dní odo dňa doručenia úplnej žiadosti prevádzkovateľa distribučnej siete, predpokladá sa, že úrad vydal rozhodnutie o vydaní predchádzajúceho súhlasu. Úrad oznámi prevádzkovateľovi distribučnej siete deň doručenia úplnej žiadosti o predchádzajúci súhlas. </w:t>
            </w:r>
          </w:p>
          <w:p w14:paraId="73F6F70B" w14:textId="77777777" w:rsidR="00C33384" w:rsidRPr="00E644C9" w:rsidRDefault="00C33384" w:rsidP="002D0A82">
            <w:pPr>
              <w:pStyle w:val="Normlny0"/>
              <w:jc w:val="both"/>
            </w:pPr>
            <w:r w:rsidRPr="00E644C9">
              <w:t>(7) Odvolanie osoby povinnej zabezpečiť súlad je podmienkou skončenia pracovného pomeru osoby povinnej zabezpečiť súlad, ktorá vykonáva činnosť v pracovnom pomere, výpoveďou</w:t>
            </w:r>
            <w:r w:rsidRPr="00E644C9">
              <w:rPr>
                <w:vertAlign w:val="superscript"/>
              </w:rPr>
              <w:t>62</w:t>
            </w:r>
            <w:r w:rsidRPr="00E644C9">
              <w:t>) alebo okamžitým skončením pracovného pomeru zo strany zamestnávateľa;</w:t>
            </w:r>
            <w:r w:rsidRPr="00E644C9">
              <w:rPr>
                <w:vertAlign w:val="superscript"/>
              </w:rPr>
              <w:t>63</w:t>
            </w:r>
            <w:r w:rsidRPr="00E644C9">
              <w:t>) lehoty podľa Zákonníka práce na skončenie pracovného pomeru výpoveďou alebo okamžitým skončením pracovného pomeru</w:t>
            </w:r>
            <w:r w:rsidRPr="00E644C9">
              <w:rPr>
                <w:vertAlign w:val="superscript"/>
              </w:rPr>
              <w:t>64</w:t>
            </w:r>
            <w:r w:rsidRPr="00E644C9">
              <w:t xml:space="preserve">) počas konania o vydanie predchádzajúceho súhlasu úradu s odvolaním osoby povinnej zabezpečiť súlad neplynú. </w:t>
            </w:r>
          </w:p>
          <w:p w14:paraId="6470610C" w14:textId="77777777" w:rsidR="00C33384" w:rsidRPr="00E644C9" w:rsidRDefault="00C33384" w:rsidP="002D0A82">
            <w:pPr>
              <w:pStyle w:val="Normlny0"/>
              <w:jc w:val="both"/>
            </w:pPr>
            <w:r w:rsidRPr="00E644C9">
              <w:t xml:space="preserve">(8) Osoba povinná zabezpečiť súlad je povinná </w:t>
            </w:r>
          </w:p>
          <w:p w14:paraId="4647F388" w14:textId="77777777" w:rsidR="00C33384" w:rsidRPr="00E644C9" w:rsidRDefault="00C33384" w:rsidP="002D0A82">
            <w:pPr>
              <w:pStyle w:val="Normlny0"/>
              <w:jc w:val="both"/>
            </w:pPr>
            <w:r w:rsidRPr="00E644C9">
              <w:t xml:space="preserve">a) sledovať plnenie programu súladu, </w:t>
            </w:r>
          </w:p>
          <w:p w14:paraId="51569101" w14:textId="77777777" w:rsidR="00C33384" w:rsidRPr="00E644C9" w:rsidRDefault="00C33384" w:rsidP="002D0A82">
            <w:pPr>
              <w:pStyle w:val="Normlny0"/>
              <w:jc w:val="both"/>
            </w:pPr>
            <w:r w:rsidRPr="00E644C9">
              <w:t xml:space="preserve">b) vypracovať a každoročne do 30. apríla predložiť úradu správu za predchádzajúci rok, v ktorej uvedie opatrenia prijaté na plnenie programu súladu, </w:t>
            </w:r>
          </w:p>
          <w:p w14:paraId="0105C316" w14:textId="77777777" w:rsidR="00C33384" w:rsidRPr="00E644C9" w:rsidRDefault="00C33384" w:rsidP="002D0A82">
            <w:pPr>
              <w:pStyle w:val="Normlny0"/>
              <w:jc w:val="both"/>
            </w:pPr>
            <w:r w:rsidRPr="00E644C9">
              <w:t xml:space="preserve">c) vydávať prevádzkovateľovi distribučnej siete odporúčania týkajúce sa programu súladu a jeho plnenia, </w:t>
            </w:r>
          </w:p>
          <w:p w14:paraId="5519CFCC" w14:textId="77777777" w:rsidR="00C33384" w:rsidRPr="00E644C9" w:rsidRDefault="00C33384" w:rsidP="002D0A82">
            <w:pPr>
              <w:pStyle w:val="Normlny0"/>
              <w:jc w:val="both"/>
            </w:pPr>
            <w:r w:rsidRPr="00E644C9">
              <w:t xml:space="preserve">d) bezodkladne informovať úrad o každom závažnom porušení programu súladu. </w:t>
            </w:r>
          </w:p>
          <w:p w14:paraId="5A45B6C7" w14:textId="77777777" w:rsidR="00C33384" w:rsidRPr="00E644C9" w:rsidRDefault="00C33384" w:rsidP="002D0A82">
            <w:pPr>
              <w:pStyle w:val="Normlny0"/>
              <w:jc w:val="both"/>
            </w:pPr>
            <w:r w:rsidRPr="00E644C9">
              <w:lastRenderedPageBreak/>
              <w:t xml:space="preserve">(9) Každý, kto sa podieľa na činnosti prevádzkovateľa distribučnej siete, je povinný poskytnúť osobe povinnej zabezpečiť súlad informácie a doklady potrebné na plnenie úloh podľa odseku 8 a poskytnúť jej ďalšiu potrebnú súčinnosť. </w:t>
            </w:r>
          </w:p>
          <w:p w14:paraId="3F81C44A" w14:textId="77777777" w:rsidR="00C33384" w:rsidRPr="00E644C9" w:rsidRDefault="00C33384" w:rsidP="002D0A82">
            <w:pPr>
              <w:pStyle w:val="Normlny0"/>
              <w:jc w:val="both"/>
            </w:pPr>
            <w:r w:rsidRPr="00E644C9">
              <w:t xml:space="preserve">(10) Prevádzkovateľ distribučnej siete, ktorý je súčasťou vertikálne integrovaného podniku, je povinný konať tak, aby nedošlo k jeho zámene s dodávateľom plynu alebo výrobcom plynu, ktorý je súčasťou toho istého vertikálne integrovaného podniku. </w:t>
            </w:r>
          </w:p>
          <w:p w14:paraId="7054161C" w14:textId="77777777" w:rsidR="00C33384" w:rsidRPr="00E644C9" w:rsidRDefault="00C33384" w:rsidP="002D0A82">
            <w:pPr>
              <w:pStyle w:val="Normlny0"/>
              <w:jc w:val="both"/>
            </w:pPr>
            <w:r w:rsidRPr="00E644C9">
              <w:t xml:space="preserve">(11) Na vertikálne integrovaný podnik, ktorý poskytuje služby pre menej ako 100 000 pripojených odberateľov, sa nevzťahujú povinnosti podľa § 64 ods. 8 až 11, povinnosti podľa odsekov 1 až 10 a povinnosti podľa § 96 ods. 22. </w:t>
            </w:r>
          </w:p>
          <w:p w14:paraId="64E11818" w14:textId="4C040F06" w:rsidR="00C33384" w:rsidRDefault="00C33384" w:rsidP="002D0A82">
            <w:pPr>
              <w:pStyle w:val="Normlny0"/>
              <w:jc w:val="both"/>
            </w:pPr>
            <w:r w:rsidRPr="00E644C9">
              <w:t>(12) Pri plnení povinností podľa odsekov 1 až 3 sa primerane použijú ustanovenia prvej a druhej časti Obchodného zákonníka.</w:t>
            </w:r>
          </w:p>
          <w:p w14:paraId="44318E26" w14:textId="77777777" w:rsidR="005313D9" w:rsidRDefault="005313D9" w:rsidP="002D0A82">
            <w:pPr>
              <w:pStyle w:val="Normlny0"/>
              <w:jc w:val="both"/>
            </w:pPr>
          </w:p>
          <w:p w14:paraId="1B3428D3" w14:textId="1564CB4A" w:rsidR="005313D9" w:rsidRDefault="005313D9" w:rsidP="005313D9">
            <w:pPr>
              <w:pStyle w:val="Normlny0"/>
              <w:jc w:val="both"/>
            </w:pPr>
            <w:r>
              <w:t>62) § 63 Zákonníka práce.</w:t>
            </w:r>
          </w:p>
          <w:p w14:paraId="47149028" w14:textId="27B46977" w:rsidR="005313D9" w:rsidRDefault="005313D9" w:rsidP="005313D9">
            <w:pPr>
              <w:pStyle w:val="Normlny0"/>
              <w:jc w:val="both"/>
            </w:pPr>
            <w:r>
              <w:t>63) § 68 Zákonníka práce.</w:t>
            </w:r>
          </w:p>
          <w:p w14:paraId="46F46993" w14:textId="33B19DE2" w:rsidR="005313D9" w:rsidRDefault="005313D9" w:rsidP="005313D9">
            <w:pPr>
              <w:pStyle w:val="Normlny0"/>
              <w:jc w:val="both"/>
            </w:pPr>
            <w:r>
              <w:t>64) § 63 ods. 4 a 5 a § 68 ods. 2 Zákonníka práce.</w:t>
            </w:r>
          </w:p>
          <w:p w14:paraId="23C3FC7D" w14:textId="77777777" w:rsidR="005313D9" w:rsidRPr="00E644C9" w:rsidRDefault="005313D9" w:rsidP="002D0A82">
            <w:pPr>
              <w:pStyle w:val="Normlny0"/>
              <w:jc w:val="both"/>
            </w:pPr>
          </w:p>
          <w:p w14:paraId="52C14719" w14:textId="77777777" w:rsidR="004A2AD5" w:rsidRPr="00E644C9" w:rsidRDefault="004A2AD5" w:rsidP="002D0A82">
            <w:pPr>
              <w:pStyle w:val="Normlny0"/>
              <w:jc w:val="both"/>
            </w:pPr>
          </w:p>
          <w:p w14:paraId="2A664E86" w14:textId="25CE8795" w:rsidR="00C33384" w:rsidRPr="00E644C9" w:rsidRDefault="004A2AD5" w:rsidP="002D0A82">
            <w:pPr>
              <w:pStyle w:val="Normlny0"/>
              <w:jc w:val="both"/>
            </w:pPr>
            <w:r w:rsidRPr="00E644C9">
              <w:t>Oddelenie prevádzkovateľa vodíkovej distribučnej siete</w:t>
            </w:r>
          </w:p>
          <w:p w14:paraId="31DF438C" w14:textId="086CDD35" w:rsidR="00C33384" w:rsidRPr="00E644C9" w:rsidRDefault="00C33384" w:rsidP="002D0A82">
            <w:pPr>
              <w:pStyle w:val="Normlny0"/>
              <w:jc w:val="both"/>
            </w:pPr>
            <w:r w:rsidRPr="00E644C9">
              <w:t xml:space="preserve">(1) Prevádzkovateľ vodíkovej distribučnej siete, ktorý je súčasťou vertikálne integrovaného podniku, musí byť z hľadiska </w:t>
            </w:r>
            <w:r w:rsidR="001A751D" w:rsidRPr="001A751D">
              <w:t>právnej formy, organizácie a rozhodovania nezávislý od iných činností, ktoré súvisia s prevádzkovaním vodíkového terminálu, skvapalňovaním vodíka, výrobou, dodávkou, prepravou a uskladňovaním vodíka, ak úrad nerozhodol o udelení výnimky z povinnosti oddelenia prevádzkovateľa vodíkovej distribučnej siete</w:t>
            </w:r>
            <w:r w:rsidR="00A50A15">
              <w:t>.</w:t>
            </w:r>
            <w:r w:rsidRPr="00E644C9">
              <w:t xml:space="preserve"> Pre zabezpečenie nezávislosti </w:t>
            </w:r>
            <w:r w:rsidR="004A2AD5" w:rsidRPr="00E644C9">
              <w:t>prevádzkovateľa</w:t>
            </w:r>
            <w:r w:rsidRPr="00E644C9">
              <w:t xml:space="preserve"> vodíkovej distribučnej siete sa § 65 ods. 2 a 3 použijú primerane. </w:t>
            </w:r>
            <w:r w:rsidR="00B11EDD">
              <w:t xml:space="preserve"> </w:t>
            </w:r>
            <w:r w:rsidR="00B11EDD" w:rsidRPr="00B11EDD">
              <w:t>Prevádzkovateľ vodíkovej distribučnej siete si môže prenajať alebo formou lízingu získať aktíva vodíkovej siete od vlastníka distribučnej siete, prevádzkovateľa distribučnej siete alebo prevádzkovateľa vodíkovej distribučnej siete v rámci toho istého podniku; takýto nájom alebo lízing nesmie viesť ku krížovým dotáciám medzi prevádzkovateľmi.</w:t>
            </w:r>
          </w:p>
          <w:p w14:paraId="5D2F15AB" w14:textId="41A1A736" w:rsidR="00C33384" w:rsidRPr="00E644C9" w:rsidRDefault="00C33384" w:rsidP="002D0A82">
            <w:pPr>
              <w:pStyle w:val="Normlny0"/>
              <w:jc w:val="both"/>
            </w:pPr>
            <w:r w:rsidRPr="00E644C9">
              <w:lastRenderedPageBreak/>
              <w:t xml:space="preserve">(2) Prevádzkovateľ vodíkovej distribučnej siete, ktorý je súčasťou vertikálne integrovaného podniku, vymenuje alebo inak ustanoví a odvoláva osobu povinnú zabezpečiť súlad po predchádzajúcom súhlase úradu a zabezpečí, aby ním ustanovená osoba zabezpečila súlad. Pre zabezpečenie súladu platí § 65 ods. 4 a 5 primerane. Na udelenie predchádzajúceho súhlasu úradu § 65 ods. 6 platí rovnako. Pre odvolanie osoby povinné zabezpečiť súlad § 65 ods. 7 platí rovnako. </w:t>
            </w:r>
            <w:r w:rsidR="00B64600">
              <w:t xml:space="preserve"> </w:t>
            </w:r>
            <w:r w:rsidR="00B64600" w:rsidRPr="00B64600">
              <w:t>Požiadavka odbornej praxe podľa § 65 ods. 4 písm. b) sa považuje za splnenú aj odbornou praxou vo vodíkovom hospodárstve.</w:t>
            </w:r>
          </w:p>
          <w:p w14:paraId="725F29B8" w14:textId="77777777" w:rsidR="00C33384" w:rsidRPr="00E644C9" w:rsidRDefault="00C33384" w:rsidP="002D0A82">
            <w:pPr>
              <w:pStyle w:val="Normlny0"/>
              <w:jc w:val="both"/>
            </w:pPr>
            <w:r w:rsidRPr="00E644C9">
              <w:t>(3) Osoba povinná zabezpečiť súlad je povinná</w:t>
            </w:r>
          </w:p>
          <w:p w14:paraId="47D06790" w14:textId="77777777" w:rsidR="00C33384" w:rsidRPr="00E644C9" w:rsidRDefault="00C33384" w:rsidP="002D0A82">
            <w:pPr>
              <w:pStyle w:val="Normlny0"/>
              <w:jc w:val="both"/>
            </w:pPr>
            <w:r w:rsidRPr="00E644C9">
              <w:t>a) sledovať plnenie programu súladu,</w:t>
            </w:r>
          </w:p>
          <w:p w14:paraId="2121D28F" w14:textId="77777777" w:rsidR="00C33384" w:rsidRPr="00E644C9" w:rsidRDefault="00C33384" w:rsidP="002D0A82">
            <w:pPr>
              <w:pStyle w:val="Normlny0"/>
              <w:jc w:val="both"/>
            </w:pPr>
            <w:r w:rsidRPr="00E644C9">
              <w:t>b) vypracovať a každoročne do 30. apríla predložiť úradu správu za predchádzajúci rok, v ktorej uvedie opatrenia prijaté na plnenie programu súladu,</w:t>
            </w:r>
          </w:p>
          <w:p w14:paraId="29978A39" w14:textId="77777777" w:rsidR="00C33384" w:rsidRPr="00E644C9" w:rsidRDefault="00C33384" w:rsidP="002D0A82">
            <w:pPr>
              <w:pStyle w:val="Normlny0"/>
              <w:jc w:val="both"/>
            </w:pPr>
            <w:r w:rsidRPr="00E644C9">
              <w:t>c) vydávať prevádzkovateľovi distribučnej siete odporúčania týkajúce sa programu súladu a jeho plnenia,</w:t>
            </w:r>
          </w:p>
          <w:p w14:paraId="359E711E" w14:textId="77777777" w:rsidR="00C33384" w:rsidRPr="00E644C9" w:rsidRDefault="00C33384" w:rsidP="002D0A82">
            <w:pPr>
              <w:pStyle w:val="Normlny0"/>
              <w:jc w:val="both"/>
            </w:pPr>
            <w:r w:rsidRPr="00E644C9">
              <w:t>d) bezodkladne informovať úrad o každom závažnom porušení programu súladu.</w:t>
            </w:r>
          </w:p>
          <w:p w14:paraId="1A665F85" w14:textId="77777777" w:rsidR="00C33384" w:rsidRPr="00E644C9" w:rsidRDefault="00C33384" w:rsidP="002D0A82">
            <w:pPr>
              <w:pStyle w:val="Normlny0"/>
              <w:jc w:val="both"/>
            </w:pPr>
            <w:r w:rsidRPr="00E644C9">
              <w:t>(4) Každý, kto sa podieľa na činnosti prevádzkovateľa vodíkovej distribučnej siete, je povinný poskytnúť osobe povinnej zabezpečiť súlad informácie a doklady potrebné na plnenie úloh podľa odseku 3 a poskytnúť jej ďalšiu potrebnú súčinnosť.</w:t>
            </w:r>
          </w:p>
          <w:p w14:paraId="646B4010" w14:textId="611BD6AF" w:rsidR="00C33384" w:rsidRPr="00E644C9" w:rsidRDefault="00C33384" w:rsidP="002D0A82">
            <w:pPr>
              <w:pStyle w:val="Normlny0"/>
              <w:jc w:val="both"/>
            </w:pPr>
            <w:r w:rsidRPr="00E644C9">
              <w:t xml:space="preserve">(5) Prevádzkovateľ vodíkovej distribučnej siete, ktorý je súčasťou vertikálne integrovaného podniku, je povinný vypracovať program súladu, v ktorom určí opatrenia na zabezpečenie nediskriminačného správania prevádzkovateľa vodíkovej distribučnej siete. </w:t>
            </w:r>
            <w:r w:rsidR="002E555D">
              <w:t>V programe súladu sa</w:t>
            </w:r>
            <w:r w:rsidRPr="00E644C9">
              <w:t xml:space="preserve"> urč</w:t>
            </w:r>
            <w:r w:rsidR="002E555D">
              <w:t>ia</w:t>
            </w:r>
            <w:r w:rsidRPr="00E644C9">
              <w:t xml:space="preserve"> konkrétne povinnosti zamestnancom zamerané na vylúčenie možného diskriminačného správania prevádzkovateľa vodíkovej distribučnej siete. </w:t>
            </w:r>
          </w:p>
          <w:p w14:paraId="0185A259" w14:textId="77777777" w:rsidR="00C33384" w:rsidRPr="00E644C9" w:rsidRDefault="00C33384" w:rsidP="002D0A82">
            <w:pPr>
              <w:pStyle w:val="Normlny0"/>
              <w:jc w:val="both"/>
            </w:pPr>
            <w:r w:rsidRPr="00E644C9">
              <w:t xml:space="preserve">(6) Prevádzkovateľ vodíkovej distribučnej siete, ktorý je súčasťou vertikálne integrovaného podniku, je ďalej povinný </w:t>
            </w:r>
          </w:p>
          <w:p w14:paraId="7EB1DF75" w14:textId="77777777" w:rsidR="00C33384" w:rsidRPr="00E644C9" w:rsidRDefault="00C33384" w:rsidP="002D0A82">
            <w:pPr>
              <w:pStyle w:val="Normlny0"/>
              <w:jc w:val="both"/>
            </w:pPr>
            <w:r w:rsidRPr="00E644C9">
              <w:t>a) každoročne do 30. júna na svojom webovom sídle spolu s výročnou správou</w:t>
            </w:r>
            <w:r w:rsidRPr="00E644C9">
              <w:rPr>
                <w:vertAlign w:val="superscript"/>
              </w:rPr>
              <w:t>61</w:t>
            </w:r>
            <w:r w:rsidRPr="00E644C9">
              <w:t xml:space="preserve">) prevádzkovateľa vodíkovej distribučnej siete zverejňovať správu o plnení opatrení prijatých v programe súladu za predchádzajúci rok vypracovanú osobou povinnou zabezpečiť súlad podľa </w:t>
            </w:r>
            <w:r w:rsidRPr="00E644C9">
              <w:lastRenderedPageBreak/>
              <w:t>odseku 3 písm. b) a uložiť výročnú správu</w:t>
            </w:r>
            <w:r w:rsidRPr="00E644C9">
              <w:rPr>
                <w:vertAlign w:val="superscript"/>
              </w:rPr>
              <w:t>61</w:t>
            </w:r>
            <w:r w:rsidRPr="00E644C9">
              <w:t>) do verejnej časti registra účtovných závierok,</w:t>
            </w:r>
            <w:r w:rsidRPr="00E644C9">
              <w:rPr>
                <w:vertAlign w:val="superscript"/>
              </w:rPr>
              <w:t>61a</w:t>
            </w:r>
            <w:r w:rsidRPr="00E644C9">
              <w:t xml:space="preserve">) </w:t>
            </w:r>
          </w:p>
          <w:p w14:paraId="08D69560" w14:textId="77777777" w:rsidR="00C33384" w:rsidRPr="00E644C9" w:rsidRDefault="00C33384" w:rsidP="002D0A82">
            <w:pPr>
              <w:pStyle w:val="Normlny0"/>
              <w:jc w:val="both"/>
            </w:pPr>
            <w:r w:rsidRPr="00E644C9">
              <w:t>b) zabezpečiť riadne plnenie úloh osoby povinnej zabezpečiť súlad,</w:t>
            </w:r>
          </w:p>
          <w:p w14:paraId="2B2D4B49" w14:textId="77777777" w:rsidR="00C33384" w:rsidRPr="00E644C9" w:rsidRDefault="00C33384" w:rsidP="002D0A82">
            <w:pPr>
              <w:pStyle w:val="Normlny0"/>
              <w:jc w:val="both"/>
            </w:pPr>
            <w:r w:rsidRPr="00E644C9">
              <w:t>c)  predložiť úradu každú zmluvu medzi ním a inou osobou, ktorá je súčasťou toho istého vertikálne integrovaného podniku, do 30 dní po jej uzavretí.</w:t>
            </w:r>
          </w:p>
          <w:p w14:paraId="03ADE6F8" w14:textId="77777777" w:rsidR="00C33384" w:rsidRPr="00E644C9" w:rsidRDefault="00C33384" w:rsidP="002D0A82">
            <w:pPr>
              <w:pStyle w:val="Normlny0"/>
              <w:jc w:val="both"/>
            </w:pPr>
            <w:r w:rsidRPr="00E644C9">
              <w:t>(7) Úrad môže rozhodnúť o udelení výnimky z povinnosti oddelenia prevádzkovateľa vodíkovej distribučnej siete. Konanie o udelení výnimky sa začína na žiadosť prevádzkovateľa vodíkovej distribučnej siete alebo osoby, ktorá chce prevádzkovať vodíkovú distribučnú sieť.</w:t>
            </w:r>
          </w:p>
          <w:p w14:paraId="41827B74" w14:textId="77777777" w:rsidR="00C33384" w:rsidRPr="00E644C9" w:rsidRDefault="00C33384" w:rsidP="002D0A82">
            <w:pPr>
              <w:pStyle w:val="Normlny0"/>
              <w:jc w:val="both"/>
            </w:pPr>
            <w:r w:rsidRPr="00E644C9">
              <w:t>(8) Úrad rozhodne o udelení výnimky z povinnosti oddelenia prevádzkovateľa vodíkovej distribučnej siete, pokiaľ žiadateľ o udelenie výnimky preukáže, že</w:t>
            </w:r>
          </w:p>
          <w:p w14:paraId="45C6F64B" w14:textId="77777777" w:rsidR="00C33384" w:rsidRPr="00E644C9" w:rsidRDefault="00C33384" w:rsidP="002D0A82">
            <w:pPr>
              <w:pStyle w:val="Normlny0"/>
              <w:jc w:val="both"/>
            </w:pPr>
            <w:r w:rsidRPr="00E644C9">
              <w:t>a) vodíková distribučná sieť, ktorú prevádzkuje alebo chce prevádzkovať, nezahŕňa žiadne vodíkové prepojenie,</w:t>
            </w:r>
          </w:p>
          <w:p w14:paraId="7CE37D53" w14:textId="0407D2D7" w:rsidR="00C33384" w:rsidRPr="00E644C9" w:rsidRDefault="00C33384" w:rsidP="002D0A82">
            <w:pPr>
              <w:pStyle w:val="Normlny0"/>
              <w:jc w:val="both"/>
            </w:pPr>
            <w:r w:rsidRPr="00E644C9">
              <w:t xml:space="preserve">b) </w:t>
            </w:r>
            <w:r w:rsidR="000511B6">
              <w:t xml:space="preserve"> </w:t>
            </w:r>
            <w:r w:rsidR="000511B6" w:rsidRPr="000511B6">
              <w:t>k vodíkovej distribučnej sieti nie je priamo pripojený zásobník vodíka ani vodíkový terminál, alebo je každý priamo pripojený zásobník vodíka alebo vodíkový terminál pripojený aj k inej vodíkovej sieti, na ktorú sa nevzťahuje výnimka z povinnosti oddelenia podľa odseku 7</w:t>
            </w:r>
          </w:p>
          <w:p w14:paraId="3E4BD070" w14:textId="77777777" w:rsidR="00C33384" w:rsidRPr="00E644C9" w:rsidRDefault="00C33384" w:rsidP="002D0A82">
            <w:pPr>
              <w:pStyle w:val="Normlny0"/>
              <w:jc w:val="both"/>
            </w:pPr>
            <w:r w:rsidRPr="00E644C9">
              <w:t>c) vodíková distribučná sieť slúži na distribúciu vodíka v rámci miestnej ohraničenej oblasti priemyselných alebo obchodných činností predovšetkým koncovým odberateľom vodíka, ktorých odberné miesta sú pripojené k tejto vodíkovej distribučnej sieti,</w:t>
            </w:r>
          </w:p>
          <w:p w14:paraId="7D88391E" w14:textId="56F71686" w:rsidR="00C33384" w:rsidRPr="00E644C9" w:rsidRDefault="00C33384" w:rsidP="002D0A82">
            <w:pPr>
              <w:pStyle w:val="Normlny0"/>
              <w:jc w:val="both"/>
            </w:pPr>
            <w:r w:rsidRPr="00E644C9">
              <w:t xml:space="preserve">d) vodíková distribučná sieť nie je ani nebude pripojená k inej vodíkovej sieti s výnimkou </w:t>
            </w:r>
            <w:r w:rsidR="00C63842" w:rsidRPr="00E644C9">
              <w:t>vodíkov</w:t>
            </w:r>
            <w:r w:rsidR="00C63842">
              <w:t>ej</w:t>
            </w:r>
            <w:r w:rsidR="00C63842" w:rsidRPr="00E644C9">
              <w:t xml:space="preserve"> distribučn</w:t>
            </w:r>
            <w:r w:rsidR="00C63842">
              <w:t>ej</w:t>
            </w:r>
            <w:r w:rsidR="00C63842" w:rsidRPr="00E644C9">
              <w:t xml:space="preserve"> siet</w:t>
            </w:r>
            <w:r w:rsidR="00C63842">
              <w:t>e</w:t>
            </w:r>
            <w:r w:rsidRPr="00E644C9">
              <w:t xml:space="preserve">, ktorej prevádzkovateľovi bola udelená výnimka z povinnosti oddelenia prevádzkovateľa vodíkovej distribučnej siete.       </w:t>
            </w:r>
          </w:p>
          <w:p w14:paraId="6E042B55" w14:textId="6027E83F" w:rsidR="00C33384" w:rsidRPr="00E644C9" w:rsidRDefault="00C33384" w:rsidP="002D0A82">
            <w:pPr>
              <w:pStyle w:val="Normlny0"/>
              <w:jc w:val="both"/>
            </w:pPr>
            <w:r w:rsidRPr="00E644C9">
              <w:t xml:space="preserve">(9) Ak úrad rozhodol o udelení výnimky z povinnosti oddelenia prevádzkovateľa vodíkovej distribučnej siete, je povinný najmenej raz za 7 rokov od nadobudnutia právoplatnosti rozhodnutia o udelení výnimky vykonať </w:t>
            </w:r>
            <w:r w:rsidR="00F655F0">
              <w:t xml:space="preserve">a uverejniť </w:t>
            </w:r>
            <w:r w:rsidRPr="00E644C9">
              <w:t xml:space="preserve">vyhodnotenie dopadov udelenej výnimky na hospodársku súťaž, rozvoj vodíkovej infraštruktúry a trh s vodíkom na území </w:t>
            </w:r>
            <w:r w:rsidR="00F655F0" w:rsidRPr="00E644C9">
              <w:t>Slovensk</w:t>
            </w:r>
            <w:r w:rsidR="00F655F0">
              <w:t>ej republiky</w:t>
            </w:r>
            <w:r w:rsidR="00F655F0" w:rsidRPr="00E644C9">
              <w:t xml:space="preserve"> </w:t>
            </w:r>
            <w:r w:rsidRPr="00E644C9">
              <w:t xml:space="preserve">a Európskej únie..   </w:t>
            </w:r>
          </w:p>
          <w:p w14:paraId="30FF4A66" w14:textId="77777777" w:rsidR="00C33384" w:rsidRPr="00E644C9" w:rsidRDefault="00C33384" w:rsidP="002D0A82">
            <w:pPr>
              <w:pStyle w:val="Normlny0"/>
              <w:jc w:val="both"/>
            </w:pPr>
            <w:r w:rsidRPr="00E644C9">
              <w:lastRenderedPageBreak/>
              <w:t>(10) Úrad môže rozhodnúť o zrušení výnimky z povinnosti oddelenia prevádzkovateľa vodíkovej distribučnej siete, ak zistí, že pominul niektorý z predpokladov, na základe ktorých bola výnimka z povinnosti oddelenia udelená, alebo ak by ďalšie trvanie výnimky z povinnosti oddelenia prevádzkovateľa vodíkovej distribučnej siete mohlo ohroziť hospodársku súťaž alebo ovplyvniť rozvoj vodíkovej infraštruktúry alebo trhu s vodíkom.</w:t>
            </w:r>
          </w:p>
          <w:p w14:paraId="19763058" w14:textId="77777777" w:rsidR="00C33384" w:rsidRDefault="00C33384" w:rsidP="002D0A82">
            <w:pPr>
              <w:pStyle w:val="Normlny0"/>
              <w:jc w:val="both"/>
            </w:pPr>
            <w:r w:rsidRPr="00E644C9">
              <w:t xml:space="preserve">(11) Ak výrobca vodíka alebo odberateľ vodíka mimo domácnosti požiada prevádzkovateľa vodíkovej distribučnej siete, ktorému úrad udelil výnimku z povinnosti oddelenia prevádzkovateľa vodíkovej distribučnej siete, o pripojenie alebo prístup do vodíkovej distribučnej siete, je prevádzkovateľ vodíkovej distribučnej siete povinný najneskôr do 10 pracovných dní informovať úrad o spôsobe vybavenia žiadosti o dojednanie zmluvy o pripojení alebo žiadosti o dojednanie zmluvy úplne nevyhovie. Prevádzkovateľ vodíkovej distribučnej siete je najneskôr </w:t>
            </w:r>
            <w:r w:rsidR="00442D9C">
              <w:t xml:space="preserve"> </w:t>
            </w:r>
            <w:r w:rsidR="00442D9C" w:rsidRPr="00442D9C">
              <w:t>desiatich pracovných dní odo dňa vybavenia žiadosti informovať úrad o spôsobe jej vybavenia. Prevádzkovateľ vodíkovej distribučnej siete  najneskôr do desiatich pracovných dní odo dňa doručenia žiadosti zverejní na svojom webovom sídle informáciu o doručení žiadosti podľa prvej vety; pri zverejnení žiadosti zachováva dôvernosť citlivých obchodných informácií.</w:t>
            </w:r>
          </w:p>
          <w:p w14:paraId="5D614C55" w14:textId="77777777" w:rsidR="005313D9" w:rsidRDefault="005313D9" w:rsidP="002D0A82">
            <w:pPr>
              <w:pStyle w:val="Normlny0"/>
              <w:jc w:val="both"/>
            </w:pPr>
          </w:p>
          <w:p w14:paraId="56E134CF" w14:textId="0AE643AE" w:rsidR="00AD7004" w:rsidRDefault="00AD7004" w:rsidP="00AD7004">
            <w:pPr>
              <w:pStyle w:val="Normlny0"/>
              <w:jc w:val="both"/>
            </w:pPr>
            <w:r>
              <w:t>61) § 20 zákona č. 431/2002 Z. z. v znení neskorších predpisov.</w:t>
            </w:r>
          </w:p>
          <w:p w14:paraId="4CD601E5" w14:textId="2761DB18" w:rsidR="005313D9" w:rsidRPr="00E644C9" w:rsidRDefault="00AD7004" w:rsidP="00AD7004">
            <w:pPr>
              <w:pStyle w:val="Normlny0"/>
              <w:jc w:val="both"/>
            </w:pPr>
            <w:r>
              <w:t>61a) § 23 zákona č. 431/2002 Z. z. v znení neskorších predpisov.</w:t>
            </w:r>
          </w:p>
        </w:tc>
        <w:tc>
          <w:tcPr>
            <w:tcW w:w="557" w:type="dxa"/>
            <w:tcBorders>
              <w:top w:val="single" w:sz="4" w:space="0" w:color="auto"/>
              <w:left w:val="single" w:sz="4" w:space="0" w:color="auto"/>
              <w:bottom w:val="single" w:sz="4" w:space="0" w:color="auto"/>
              <w:right w:val="single" w:sz="4" w:space="0" w:color="auto"/>
            </w:tcBorders>
          </w:tcPr>
          <w:p w14:paraId="49139C09" w14:textId="0BB14461" w:rsidR="00C33384" w:rsidRPr="00E644C9" w:rsidRDefault="004A2AD5"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055EA0D"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B00B3F6" w14:textId="5158DE88"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504C9E4"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45B0ED8"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8900715" w14:textId="77777777" w:rsidR="00C33384" w:rsidRPr="00E644C9" w:rsidRDefault="00C33384" w:rsidP="002D0A82">
            <w:pPr>
              <w:pStyle w:val="Normlny0"/>
              <w:jc w:val="center"/>
            </w:pPr>
            <w:r w:rsidRPr="00E644C9">
              <w:lastRenderedPageBreak/>
              <w:t>Č: 47</w:t>
            </w:r>
          </w:p>
          <w:p w14:paraId="786CAFDB"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6FEC9287" w14:textId="06BF83DA" w:rsidR="00C47DF2" w:rsidRDefault="00C47DF2" w:rsidP="002D0A82">
            <w:pPr>
              <w:pStyle w:val="Normlny0"/>
              <w:jc w:val="both"/>
            </w:pPr>
            <w:r w:rsidRPr="00C47DF2">
              <w:t>Povinnosti zachovávania dôvernosti informácií prevádzkovateľmi distribučných sietí</w:t>
            </w:r>
          </w:p>
          <w:p w14:paraId="7CA34EBB" w14:textId="7F516069" w:rsidR="00C33384" w:rsidRPr="00E644C9" w:rsidRDefault="00C33384" w:rsidP="002D0A82">
            <w:pPr>
              <w:pStyle w:val="Normlny0"/>
              <w:jc w:val="both"/>
            </w:pPr>
            <w:r w:rsidRPr="00E644C9">
              <w:t>1.   Bez toho, aby bol dotknutý článok 74 alebo ktorákoľvek iná zákonná povinnosť zverejňovať informácie, každý prevádzkovateľ distribučnej siete zachováva dôvernosť citlivých obchodných informácií získaných v priebehu vykonávania svojej obchodnej činnosti a zabráni tomu, aby boli informácie o jeho vlastných činnostiach, ktoré môžu byť z obchodného hľadiska výhodné, zverejnené diskriminačným spôsobom.</w:t>
            </w:r>
          </w:p>
        </w:tc>
        <w:tc>
          <w:tcPr>
            <w:tcW w:w="584" w:type="dxa"/>
            <w:gridSpan w:val="2"/>
            <w:tcBorders>
              <w:top w:val="single" w:sz="4" w:space="0" w:color="auto"/>
              <w:left w:val="single" w:sz="4" w:space="0" w:color="auto"/>
              <w:bottom w:val="single" w:sz="4" w:space="0" w:color="auto"/>
              <w:right w:val="single" w:sz="12" w:space="0" w:color="auto"/>
            </w:tcBorders>
          </w:tcPr>
          <w:p w14:paraId="2010449C"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B24E512" w14:textId="4668ACEB" w:rsidR="00C33384" w:rsidRPr="00E644C9" w:rsidRDefault="001A3B13"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4174B98F" w14:textId="77777777" w:rsidR="00C33384" w:rsidRPr="00E644C9" w:rsidRDefault="00C33384" w:rsidP="002D0A82">
            <w:pPr>
              <w:pStyle w:val="Normlny0"/>
              <w:jc w:val="center"/>
            </w:pPr>
            <w:r w:rsidRPr="00E644C9">
              <w:t>§ 94</w:t>
            </w:r>
          </w:p>
        </w:tc>
        <w:tc>
          <w:tcPr>
            <w:tcW w:w="4677" w:type="dxa"/>
            <w:tcBorders>
              <w:top w:val="single" w:sz="4" w:space="0" w:color="auto"/>
              <w:left w:val="single" w:sz="4" w:space="0" w:color="auto"/>
              <w:bottom w:val="single" w:sz="4" w:space="0" w:color="auto"/>
              <w:right w:val="single" w:sz="4" w:space="0" w:color="auto"/>
            </w:tcBorders>
          </w:tcPr>
          <w:p w14:paraId="3398A0AC" w14:textId="31CB02E0" w:rsidR="001A3B13" w:rsidRPr="00E644C9" w:rsidRDefault="001A3B13" w:rsidP="002D0A82">
            <w:pPr>
              <w:pStyle w:val="Normlny0"/>
              <w:jc w:val="both"/>
            </w:pPr>
            <w:r w:rsidRPr="00E644C9">
              <w:t>Dôvernosť informácií</w:t>
            </w:r>
          </w:p>
          <w:p w14:paraId="6D24A3CE" w14:textId="77777777" w:rsidR="00C33384" w:rsidRDefault="00C33384" w:rsidP="002D0A82">
            <w:pPr>
              <w:pStyle w:val="Normlny0"/>
              <w:jc w:val="both"/>
            </w:pPr>
            <w:r w:rsidRPr="00E644C9">
              <w:t xml:space="preserve">(1) </w:t>
            </w:r>
            <w:r w:rsidR="001A3B13" w:rsidRPr="00E644C9">
              <w:t xml:space="preserve"> Prevádzkovateľ prenosovej sústavy, prevádzkovateľ distribučnej sústavy, výkupca elektriny, prevádzkovateľ prepravnej siete, vlastník prepravnej siete, prevádzkovateľ distribučnej siete, prevádzkovateľ zásobníka, organizátor krátkodobého trhu s elektrinou, prevádzkovateľ vodíkovej prepravnej siete a, prevádzkovateľ vodíkovej distribučnej siete a prevádzkovateľ zariadenia na skvapalňovanie plynu je povinný zachovať dôvernosť ohľadom obchodných informácií, ktoré sú predmetom obchodného tajomstva,</w:t>
            </w:r>
            <w:r w:rsidR="001A3B13" w:rsidRPr="00E644C9">
              <w:rPr>
                <w:vertAlign w:val="superscript"/>
              </w:rPr>
              <w:t>59</w:t>
            </w:r>
            <w:r w:rsidR="001A3B13" w:rsidRPr="00E644C9">
              <w:t xml:space="preserve">) </w:t>
            </w:r>
            <w:r w:rsidR="001A3B13" w:rsidRPr="00E644C9">
              <w:lastRenderedPageBreak/>
              <w:t>a iných obchodných informácií dôverného charakteru získaných pri svojej činnosti; to sa nevzťahuje na poskytovanie informácií podľa § 16. Prevádzkovateľ prenosovej sústavy, prevádzkovateľ distribučnej sústavy, výkupca elektriny, prevádzkovateľ prepravnej siete, vlastník prepravnej siete, prevádzkovateľ distribučnej siete, prevádzkovateľ zásobníka, prevádzkovateľ vodíkovej prepravnej siete a prevádzkovateľ vodíkovej distribučnej siete nesmie zverejniť informácie, ktoré sa týkajú jeho činnosti, diskriminujúcim spôsobom.</w:t>
            </w:r>
          </w:p>
          <w:p w14:paraId="407E29FD" w14:textId="77777777" w:rsidR="00AD7004" w:rsidRDefault="00AD7004" w:rsidP="002D0A82">
            <w:pPr>
              <w:pStyle w:val="Normlny0"/>
              <w:jc w:val="both"/>
            </w:pPr>
          </w:p>
          <w:p w14:paraId="35FF6A82" w14:textId="1C178A57" w:rsidR="00AD7004" w:rsidRPr="00E644C9" w:rsidRDefault="00AD7004" w:rsidP="002D0A82">
            <w:pPr>
              <w:pStyle w:val="Normlny0"/>
              <w:jc w:val="both"/>
            </w:pPr>
            <w:r>
              <w:t xml:space="preserve">59) </w:t>
            </w:r>
            <w:r w:rsidRPr="00AD7004">
              <w:t>§ 17 až 20 Obchodného zákonníka.</w:t>
            </w:r>
          </w:p>
        </w:tc>
        <w:tc>
          <w:tcPr>
            <w:tcW w:w="557" w:type="dxa"/>
            <w:tcBorders>
              <w:top w:val="single" w:sz="4" w:space="0" w:color="auto"/>
              <w:left w:val="single" w:sz="4" w:space="0" w:color="auto"/>
              <w:bottom w:val="single" w:sz="4" w:space="0" w:color="auto"/>
              <w:right w:val="single" w:sz="4" w:space="0" w:color="auto"/>
            </w:tcBorders>
          </w:tcPr>
          <w:p w14:paraId="22A5C29D" w14:textId="74172629" w:rsidR="00C33384" w:rsidRPr="00E644C9" w:rsidRDefault="001A3B13"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4C27BC27"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B6A0A12" w14:textId="595DE6A4"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E112F94"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F57A6C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455324A" w14:textId="77777777" w:rsidR="00C33384" w:rsidRPr="00E644C9" w:rsidRDefault="00C33384" w:rsidP="002D0A82">
            <w:pPr>
              <w:pStyle w:val="Normlny0"/>
              <w:jc w:val="center"/>
            </w:pPr>
            <w:r w:rsidRPr="00E644C9">
              <w:t>Č: 47</w:t>
            </w:r>
          </w:p>
          <w:p w14:paraId="5376EEBD"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14B1A8CC" w14:textId="77777777" w:rsidR="00C33384" w:rsidRPr="00E644C9" w:rsidRDefault="00C33384" w:rsidP="002D0A82">
            <w:pPr>
              <w:pStyle w:val="Normlny0"/>
              <w:jc w:val="both"/>
            </w:pPr>
            <w:r w:rsidRPr="00E644C9">
              <w:t>2.   Prevádzkovatelia distribučných sietí nesmú v súvislosti s predajom alebo nákupom zemného plynu realizovaným príbuznými podnikmi zneužívať citlivé obchodné informácie získané od tretích strán v súvislosti s poskytovaním alebo dojednávaním prístupu do siete.</w:t>
            </w:r>
          </w:p>
        </w:tc>
        <w:tc>
          <w:tcPr>
            <w:tcW w:w="584" w:type="dxa"/>
            <w:gridSpan w:val="2"/>
            <w:tcBorders>
              <w:top w:val="single" w:sz="4" w:space="0" w:color="auto"/>
              <w:left w:val="single" w:sz="4" w:space="0" w:color="auto"/>
              <w:bottom w:val="single" w:sz="4" w:space="0" w:color="auto"/>
              <w:right w:val="single" w:sz="12" w:space="0" w:color="auto"/>
            </w:tcBorders>
          </w:tcPr>
          <w:p w14:paraId="7EA54F4E"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6E06231" w14:textId="75A9601F" w:rsidR="00C33384" w:rsidRPr="00E644C9" w:rsidRDefault="001A3B13"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0923B936" w14:textId="77777777" w:rsidR="00C33384" w:rsidRPr="00E644C9" w:rsidRDefault="00C33384" w:rsidP="002D0A82">
            <w:pPr>
              <w:pStyle w:val="Normlny0"/>
              <w:jc w:val="center"/>
            </w:pPr>
            <w:r w:rsidRPr="00E644C9">
              <w:t>§ 94</w:t>
            </w:r>
          </w:p>
          <w:p w14:paraId="3A850411" w14:textId="466EF579" w:rsidR="00C33384" w:rsidRPr="00E644C9" w:rsidRDefault="00C33384" w:rsidP="002D0A82">
            <w:pPr>
              <w:pStyle w:val="Normlny0"/>
              <w:jc w:val="center"/>
            </w:pPr>
            <w:r w:rsidRPr="00E644C9">
              <w:t>O: 3</w:t>
            </w:r>
          </w:p>
          <w:p w14:paraId="29CC0364" w14:textId="7F8D076B" w:rsidR="001A3B13" w:rsidRPr="00E644C9" w:rsidRDefault="001A3B13" w:rsidP="002D0A82">
            <w:pPr>
              <w:pStyle w:val="Normlny0"/>
              <w:jc w:val="center"/>
            </w:pPr>
          </w:p>
          <w:p w14:paraId="6062932C" w14:textId="118ABDF7" w:rsidR="001A3B13" w:rsidRPr="00E644C9" w:rsidRDefault="001A3B13" w:rsidP="002D0A82">
            <w:pPr>
              <w:pStyle w:val="Normlny0"/>
              <w:jc w:val="center"/>
            </w:pPr>
          </w:p>
          <w:p w14:paraId="12A65DBD" w14:textId="471B3EFD" w:rsidR="001A3B13" w:rsidRPr="00E644C9" w:rsidRDefault="001A3B13" w:rsidP="002D0A82">
            <w:pPr>
              <w:pStyle w:val="Normlny0"/>
              <w:jc w:val="center"/>
            </w:pPr>
          </w:p>
          <w:p w14:paraId="7B4C5822" w14:textId="3A0C0399" w:rsidR="001A3B13" w:rsidRPr="00E644C9" w:rsidRDefault="001A3B13" w:rsidP="002D0A82">
            <w:pPr>
              <w:pStyle w:val="Normlny0"/>
              <w:jc w:val="center"/>
            </w:pPr>
          </w:p>
          <w:p w14:paraId="79F2DECB" w14:textId="047B01A7" w:rsidR="001A3B13" w:rsidRPr="00E644C9" w:rsidRDefault="001A3B13" w:rsidP="002D0A82">
            <w:pPr>
              <w:pStyle w:val="Normlny0"/>
              <w:jc w:val="center"/>
            </w:pPr>
          </w:p>
          <w:p w14:paraId="7DFB20A8" w14:textId="7F30263C" w:rsidR="001A3B13" w:rsidRPr="00E644C9" w:rsidRDefault="001A3B13" w:rsidP="002D0A82">
            <w:pPr>
              <w:pStyle w:val="Normlny0"/>
              <w:jc w:val="center"/>
            </w:pPr>
          </w:p>
          <w:p w14:paraId="00D1204C" w14:textId="78FF6DCA" w:rsidR="001A3B13" w:rsidRPr="00E644C9" w:rsidRDefault="001A3B13" w:rsidP="005445CD">
            <w:pPr>
              <w:pStyle w:val="Normlny0"/>
            </w:pPr>
          </w:p>
          <w:p w14:paraId="1BF9C38A" w14:textId="77777777" w:rsidR="00C33384" w:rsidRPr="00E644C9" w:rsidRDefault="00C33384" w:rsidP="002D0A82">
            <w:pPr>
              <w:pStyle w:val="Normlny0"/>
              <w:jc w:val="center"/>
            </w:pPr>
            <w:r w:rsidRPr="00E644C9">
              <w:t>P: b</w:t>
            </w:r>
          </w:p>
        </w:tc>
        <w:tc>
          <w:tcPr>
            <w:tcW w:w="4677" w:type="dxa"/>
            <w:tcBorders>
              <w:top w:val="single" w:sz="4" w:space="0" w:color="auto"/>
              <w:left w:val="single" w:sz="4" w:space="0" w:color="auto"/>
              <w:bottom w:val="single" w:sz="4" w:space="0" w:color="auto"/>
              <w:right w:val="single" w:sz="4" w:space="0" w:color="auto"/>
            </w:tcBorders>
          </w:tcPr>
          <w:p w14:paraId="0FF8080F" w14:textId="5F431D78" w:rsidR="001A3B13" w:rsidRPr="00E644C9" w:rsidRDefault="001A3B13" w:rsidP="002D0A82">
            <w:pPr>
              <w:pStyle w:val="Normlny0"/>
              <w:jc w:val="both"/>
            </w:pPr>
            <w:r w:rsidRPr="00E644C9">
              <w:t>Dôvernosť informácií</w:t>
            </w:r>
          </w:p>
          <w:p w14:paraId="57CF43EC" w14:textId="19F0D9DD" w:rsidR="00C33384" w:rsidRPr="00E644C9" w:rsidRDefault="00C33384" w:rsidP="002D0A82">
            <w:pPr>
              <w:pStyle w:val="Normlny0"/>
              <w:jc w:val="both"/>
            </w:pPr>
            <w:r w:rsidRPr="00E644C9">
              <w:t xml:space="preserve">(3) </w:t>
            </w:r>
            <w:r w:rsidR="001A3B13" w:rsidRPr="00E644C9">
              <w:t xml:space="preserve"> Prevádzkovateľ prenosovej sústavy, prevádzkovateľ distribučnej sústavy, výkupca elektriny, prevádzkovateľ prepravnej siete, vlastník prepravnej siete, prevádzkovateľ distribučnej siete, prevádzkovateľ zásobníka, prevádzkovateľ vodíkovej prepravnej siete a, prevádzkovateľ vodíkovej distribučnej siete a prevádzkovateľ zariadenia na skvapalňovanie plynu, ktorý je súčasťou vertikálnej integrovaného podniku,</w:t>
            </w:r>
          </w:p>
          <w:p w14:paraId="456D96D1" w14:textId="77777777" w:rsidR="00C33384" w:rsidRPr="00E644C9" w:rsidRDefault="00C33384" w:rsidP="002D0A82">
            <w:pPr>
              <w:pStyle w:val="Normlny0"/>
              <w:jc w:val="both"/>
            </w:pPr>
            <w:r w:rsidRPr="00E644C9">
              <w:t>b) nesmie v súvislosti s predajom alebo nákupom elektriny, plynu alebo vodíka, ktorý uskutočňuje iná osoba, ktorá je súčasťou toho istého vertikálne integrovaného podniku, zneužívať obchodné informácie, ktoré sú predmetom obchodného tajomstva, alebo iné obchodné informácie dôverného charakteru získané od inej osoby v súvislosti s poskytovaním alebo dojednávaním prístupu do sústavy alebo siete.</w:t>
            </w:r>
          </w:p>
        </w:tc>
        <w:tc>
          <w:tcPr>
            <w:tcW w:w="557" w:type="dxa"/>
            <w:tcBorders>
              <w:top w:val="single" w:sz="4" w:space="0" w:color="auto"/>
              <w:left w:val="single" w:sz="4" w:space="0" w:color="auto"/>
              <w:bottom w:val="single" w:sz="4" w:space="0" w:color="auto"/>
              <w:right w:val="single" w:sz="4" w:space="0" w:color="auto"/>
            </w:tcBorders>
          </w:tcPr>
          <w:p w14:paraId="183FA0DA" w14:textId="2349F57F" w:rsidR="00C33384" w:rsidRPr="00E644C9" w:rsidRDefault="001A3B13"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5C0A8543" w14:textId="77777777"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1AA752C7" w14:textId="0265F640"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01F644D"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25AE7E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0A6F598" w14:textId="77777777" w:rsidR="00C33384" w:rsidRPr="00E644C9" w:rsidRDefault="00C33384" w:rsidP="002D0A82">
            <w:pPr>
              <w:pStyle w:val="Normlny0"/>
              <w:jc w:val="center"/>
            </w:pPr>
            <w:r w:rsidRPr="00E644C9">
              <w:t>Č: 48</w:t>
            </w:r>
          </w:p>
          <w:p w14:paraId="70288A14"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67C2109E" w14:textId="78159DF0" w:rsidR="00C47DF2" w:rsidRDefault="00C47DF2" w:rsidP="002D0A82">
            <w:pPr>
              <w:pStyle w:val="Normlny0"/>
              <w:jc w:val="both"/>
            </w:pPr>
            <w:r w:rsidRPr="00C47DF2">
              <w:t>Uzavreté distribučné siete zemného plynu</w:t>
            </w:r>
          </w:p>
          <w:p w14:paraId="5E461481" w14:textId="6E30F8B4" w:rsidR="00C33384" w:rsidRPr="00E644C9" w:rsidRDefault="00C33384" w:rsidP="002D0A82">
            <w:pPr>
              <w:pStyle w:val="Normlny0"/>
              <w:jc w:val="both"/>
            </w:pPr>
            <w:r w:rsidRPr="00E644C9">
              <w:t>1.   Členské štáty môžu stanoviť, aby regulačné orgány alebo iné príslušné orgány klasifikovali sieť, ktorá distribuuje zemný plyn v rámci geograficky obmedzeného územia priemyselných a obchodných zón alebo zón spoločných služieb a ktorá bez toho, aby bol dotknutý odsek 4, nezásobuje odberateľov v domácnosti, ako uzavretú distribučnú sieť za predpokladu, že:</w:t>
            </w:r>
          </w:p>
          <w:p w14:paraId="418D80CA" w14:textId="77777777" w:rsidR="00C33384" w:rsidRPr="00E644C9" w:rsidRDefault="00C33384" w:rsidP="002D0A82">
            <w:pPr>
              <w:pStyle w:val="Normlny0"/>
              <w:jc w:val="both"/>
            </w:pPr>
            <w:r w:rsidRPr="00E644C9">
              <w:t>a) sú prevádzkové alebo výrobné postupy užívateľov tejto siete z osobitných technických alebo bezpečnostných dôvodov integrované alebo</w:t>
            </w:r>
          </w:p>
          <w:p w14:paraId="6C929CBF" w14:textId="77777777" w:rsidR="00C33384" w:rsidRPr="00E644C9" w:rsidRDefault="00C33384" w:rsidP="002D0A82">
            <w:pPr>
              <w:pStyle w:val="Normlny0"/>
              <w:jc w:val="both"/>
            </w:pPr>
            <w:r w:rsidRPr="00E644C9">
              <w:t>b) táto sieť distribuuje zemný plyn predovšetkým vlastníkovi alebo prevádzkovateľovi siete alebo ich príbuzným podnikom.</w:t>
            </w:r>
          </w:p>
        </w:tc>
        <w:tc>
          <w:tcPr>
            <w:tcW w:w="584" w:type="dxa"/>
            <w:gridSpan w:val="2"/>
            <w:tcBorders>
              <w:top w:val="single" w:sz="4" w:space="0" w:color="auto"/>
              <w:left w:val="single" w:sz="4" w:space="0" w:color="auto"/>
              <w:bottom w:val="single" w:sz="4" w:space="0" w:color="auto"/>
              <w:right w:val="single" w:sz="12" w:space="0" w:color="auto"/>
            </w:tcBorders>
          </w:tcPr>
          <w:p w14:paraId="4F9443A5" w14:textId="4A75CC23" w:rsidR="00C33384" w:rsidRPr="00E644C9" w:rsidRDefault="001A3B13" w:rsidP="002D0A82">
            <w:pPr>
              <w:pStyle w:val="Normlny0"/>
              <w:jc w:val="center"/>
            </w:pPr>
            <w:r w:rsidRPr="00E644C9">
              <w:t>D</w:t>
            </w:r>
          </w:p>
        </w:tc>
        <w:tc>
          <w:tcPr>
            <w:tcW w:w="567" w:type="dxa"/>
            <w:tcBorders>
              <w:top w:val="single" w:sz="4" w:space="0" w:color="auto"/>
              <w:left w:val="nil"/>
              <w:bottom w:val="single" w:sz="4" w:space="0" w:color="auto"/>
              <w:right w:val="single" w:sz="4" w:space="0" w:color="auto"/>
            </w:tcBorders>
          </w:tcPr>
          <w:p w14:paraId="05F3FF51"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7C9668E4"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3142E1F3"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6DE2E923" w14:textId="0BAA4512" w:rsidR="00C33384" w:rsidRPr="00E644C9" w:rsidRDefault="00231C33"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3516D6F5"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8413691"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08D7300C"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0D512B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47F0420" w14:textId="77777777" w:rsidR="00C33384" w:rsidRPr="00E644C9" w:rsidRDefault="00C33384" w:rsidP="002D0A82">
            <w:pPr>
              <w:pStyle w:val="Normlny0"/>
              <w:jc w:val="center"/>
            </w:pPr>
            <w:r w:rsidRPr="00E644C9">
              <w:t>Č: 48</w:t>
            </w:r>
          </w:p>
          <w:p w14:paraId="07CE017E"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051BE54A" w14:textId="77777777" w:rsidR="00C33384" w:rsidRPr="007B38A0" w:rsidRDefault="00C33384" w:rsidP="002D0A82">
            <w:pPr>
              <w:pStyle w:val="Normlny0"/>
              <w:jc w:val="both"/>
            </w:pPr>
            <w:r w:rsidRPr="007B38A0">
              <w:t xml:space="preserve">2.   Členské štáty môžu stanoviť, aby regulačné orgány vyňali prevádzkovateľa uzavretej distribučnej siete zemného plynu </w:t>
            </w:r>
            <w:r w:rsidRPr="007B38A0">
              <w:lastRenderedPageBreak/>
              <w:t>z povinnosti stanovenej v článku 31 ods. 1, aby tarify alebo metodiky ich výpočtu boli pred nadobudnutím ich účinnosti schválené v súlade s článkom 78.</w:t>
            </w:r>
          </w:p>
        </w:tc>
        <w:tc>
          <w:tcPr>
            <w:tcW w:w="584" w:type="dxa"/>
            <w:gridSpan w:val="2"/>
            <w:tcBorders>
              <w:top w:val="single" w:sz="4" w:space="0" w:color="auto"/>
              <w:left w:val="single" w:sz="4" w:space="0" w:color="auto"/>
              <w:bottom w:val="single" w:sz="4" w:space="0" w:color="auto"/>
              <w:right w:val="single" w:sz="12" w:space="0" w:color="auto"/>
            </w:tcBorders>
          </w:tcPr>
          <w:p w14:paraId="1A38094C" w14:textId="4FF9965D" w:rsidR="00C33384" w:rsidRPr="00E644C9" w:rsidRDefault="001A3B13" w:rsidP="002D0A82">
            <w:pPr>
              <w:pStyle w:val="Normlny0"/>
              <w:jc w:val="center"/>
            </w:pPr>
            <w:r w:rsidRPr="00E644C9">
              <w:lastRenderedPageBreak/>
              <w:t>D</w:t>
            </w:r>
          </w:p>
        </w:tc>
        <w:tc>
          <w:tcPr>
            <w:tcW w:w="567" w:type="dxa"/>
            <w:tcBorders>
              <w:top w:val="single" w:sz="4" w:space="0" w:color="auto"/>
              <w:left w:val="nil"/>
              <w:bottom w:val="single" w:sz="4" w:space="0" w:color="auto"/>
              <w:right w:val="single" w:sz="4" w:space="0" w:color="auto"/>
            </w:tcBorders>
          </w:tcPr>
          <w:p w14:paraId="72C97209"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3528C3C6"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77EB4A2F"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1889E350" w14:textId="5A8ADDDE" w:rsidR="00C33384" w:rsidRPr="00E644C9" w:rsidRDefault="007B38A0"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7CE23FD0"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EB700E8"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1DAA7EF4"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DC8804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93C83B2" w14:textId="77777777" w:rsidR="00C33384" w:rsidRPr="00E644C9" w:rsidRDefault="00C33384" w:rsidP="002D0A82">
            <w:pPr>
              <w:pStyle w:val="Normlny0"/>
              <w:jc w:val="center"/>
            </w:pPr>
            <w:r w:rsidRPr="00E644C9">
              <w:t>Č: 48</w:t>
            </w:r>
          </w:p>
          <w:p w14:paraId="219535DB"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743FE580" w14:textId="77777777" w:rsidR="00C33384" w:rsidRPr="007B38A0" w:rsidRDefault="00C33384" w:rsidP="002D0A82">
            <w:pPr>
              <w:pStyle w:val="Normlny0"/>
              <w:jc w:val="both"/>
            </w:pPr>
            <w:r w:rsidRPr="007B38A0">
              <w:t>3.   Ak dôjde k vyňatiu podľa odseku 2 tohto článku, uplatňované tarify alebo metodiky ich výpočtu sa prehodnotia a schvaľujú v súlade s článkom 78 na žiadosť užívateľa uzavretej distribučnej siete zemného plynu.</w:t>
            </w:r>
          </w:p>
        </w:tc>
        <w:tc>
          <w:tcPr>
            <w:tcW w:w="584" w:type="dxa"/>
            <w:gridSpan w:val="2"/>
            <w:tcBorders>
              <w:top w:val="single" w:sz="4" w:space="0" w:color="auto"/>
              <w:left w:val="single" w:sz="4" w:space="0" w:color="auto"/>
              <w:bottom w:val="single" w:sz="4" w:space="0" w:color="auto"/>
              <w:right w:val="single" w:sz="12" w:space="0" w:color="auto"/>
            </w:tcBorders>
          </w:tcPr>
          <w:p w14:paraId="525462A0" w14:textId="56CC62F8" w:rsidR="00C33384" w:rsidRPr="00E644C9" w:rsidRDefault="00B72AFB" w:rsidP="002D0A82">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0A58692C"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7CC776AD"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0B20C5CF"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03514C87" w14:textId="4EA651C5" w:rsidR="00C33384" w:rsidRPr="00E644C9" w:rsidRDefault="00B72AFB"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60F17E9A"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B92D68E"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3B3DD2B0"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8892B6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FED210C" w14:textId="77777777" w:rsidR="00C33384" w:rsidRPr="00E644C9" w:rsidRDefault="00C33384" w:rsidP="002D0A82">
            <w:pPr>
              <w:pStyle w:val="Normlny0"/>
              <w:jc w:val="center"/>
            </w:pPr>
            <w:r w:rsidRPr="00E644C9">
              <w:t>Č: 48</w:t>
            </w:r>
          </w:p>
          <w:p w14:paraId="67197E42" w14:textId="77777777" w:rsidR="00C33384" w:rsidRPr="00E644C9" w:rsidRDefault="00C33384" w:rsidP="002D0A82">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580D8CF5" w14:textId="77777777" w:rsidR="00C33384" w:rsidRPr="007B38A0" w:rsidRDefault="00C33384" w:rsidP="002D0A82">
            <w:pPr>
              <w:pStyle w:val="Normlny0"/>
              <w:jc w:val="both"/>
            </w:pPr>
            <w:r w:rsidRPr="007B38A0">
              <w:t>4.   Príležitostné používanie malým počtom odberateľov v domácnosti, ktorých členovia sú v zamestnaneckom alebo podobnom vzťahu k vlastníkovi distribučnej siete, a ktoré sa nachádzajú v oblasti zásobovanej uzavretou distribučnou sieťou, nevylučuje vyňatie podľa odseku 2.</w:t>
            </w:r>
          </w:p>
        </w:tc>
        <w:tc>
          <w:tcPr>
            <w:tcW w:w="584" w:type="dxa"/>
            <w:gridSpan w:val="2"/>
            <w:tcBorders>
              <w:top w:val="single" w:sz="4" w:space="0" w:color="auto"/>
              <w:left w:val="single" w:sz="4" w:space="0" w:color="auto"/>
              <w:bottom w:val="single" w:sz="4" w:space="0" w:color="auto"/>
              <w:right w:val="single" w:sz="12" w:space="0" w:color="auto"/>
            </w:tcBorders>
          </w:tcPr>
          <w:p w14:paraId="1AE56AD3" w14:textId="0B16473D" w:rsidR="00C33384" w:rsidRPr="00E644C9" w:rsidRDefault="00B72AFB" w:rsidP="002D0A82">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6E3FCFA1"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210D4F6C"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6ACA67F" w14:textId="77777777" w:rsidR="00C33384" w:rsidRPr="00E644C9" w:rsidRDefault="00C33384" w:rsidP="002D0A82">
            <w:pPr>
              <w:pStyle w:val="Normlny0"/>
              <w:ind w:left="237"/>
              <w:jc w:val="both"/>
            </w:pPr>
          </w:p>
        </w:tc>
        <w:tc>
          <w:tcPr>
            <w:tcW w:w="557" w:type="dxa"/>
            <w:tcBorders>
              <w:top w:val="single" w:sz="4" w:space="0" w:color="auto"/>
              <w:left w:val="single" w:sz="4" w:space="0" w:color="auto"/>
              <w:bottom w:val="single" w:sz="4" w:space="0" w:color="auto"/>
              <w:right w:val="single" w:sz="4" w:space="0" w:color="auto"/>
            </w:tcBorders>
          </w:tcPr>
          <w:p w14:paraId="787C1BD1" w14:textId="5A35C9CE" w:rsidR="00C33384" w:rsidRPr="00E644C9" w:rsidRDefault="00B72AFB"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4C441E48"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C4A85A6"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01F614D0"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B78DC0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153F9D3" w14:textId="77777777" w:rsidR="00C33384" w:rsidRPr="00E644C9" w:rsidRDefault="00C33384" w:rsidP="002D0A82">
            <w:pPr>
              <w:pStyle w:val="Normlny0"/>
              <w:jc w:val="center"/>
            </w:pPr>
            <w:r w:rsidRPr="00E644C9">
              <w:t>Č: 48</w:t>
            </w:r>
          </w:p>
          <w:p w14:paraId="2DA3DC7C" w14:textId="77777777" w:rsidR="00C33384" w:rsidRPr="00E644C9" w:rsidRDefault="00C33384" w:rsidP="002D0A82">
            <w:pPr>
              <w:pStyle w:val="Normlny0"/>
              <w:jc w:val="center"/>
            </w:pPr>
            <w:r w:rsidRPr="00E644C9">
              <w:t>O: 5</w:t>
            </w:r>
          </w:p>
        </w:tc>
        <w:tc>
          <w:tcPr>
            <w:tcW w:w="5803" w:type="dxa"/>
            <w:tcBorders>
              <w:top w:val="single" w:sz="4" w:space="0" w:color="auto"/>
              <w:left w:val="single" w:sz="4" w:space="0" w:color="auto"/>
              <w:bottom w:val="single" w:sz="4" w:space="0" w:color="auto"/>
              <w:right w:val="single" w:sz="4" w:space="0" w:color="auto"/>
            </w:tcBorders>
          </w:tcPr>
          <w:p w14:paraId="024E49CE" w14:textId="77777777" w:rsidR="00C33384" w:rsidRPr="007B38A0" w:rsidRDefault="00C33384" w:rsidP="002D0A82">
            <w:pPr>
              <w:pStyle w:val="Normlny0"/>
              <w:jc w:val="both"/>
            </w:pPr>
            <w:r w:rsidRPr="007B38A0">
              <w:t>5.   Uzavreté distribučné siete sa na účely tejto smernice považujú za distribučné siete.</w:t>
            </w:r>
          </w:p>
        </w:tc>
        <w:tc>
          <w:tcPr>
            <w:tcW w:w="584" w:type="dxa"/>
            <w:gridSpan w:val="2"/>
            <w:tcBorders>
              <w:top w:val="single" w:sz="4" w:space="0" w:color="auto"/>
              <w:left w:val="single" w:sz="4" w:space="0" w:color="auto"/>
              <w:bottom w:val="single" w:sz="4" w:space="0" w:color="auto"/>
              <w:right w:val="single" w:sz="12" w:space="0" w:color="auto"/>
            </w:tcBorders>
          </w:tcPr>
          <w:p w14:paraId="107225A0" w14:textId="01685973" w:rsidR="00C33384" w:rsidRPr="00E644C9" w:rsidRDefault="00EF13EF" w:rsidP="002D0A82">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061A310A"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35D802CF"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3AF07F30"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374C32EC" w14:textId="5EE8C49D" w:rsidR="00C33384" w:rsidRPr="00E644C9" w:rsidRDefault="00EF13EF"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014A6373"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DD5F2D8"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33D20790"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5C4CCD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69E6116" w14:textId="77777777" w:rsidR="00C33384" w:rsidRPr="00E644C9" w:rsidRDefault="00C33384" w:rsidP="002D0A82">
            <w:pPr>
              <w:pStyle w:val="Normlny0"/>
              <w:jc w:val="center"/>
            </w:pPr>
            <w:r w:rsidRPr="00E644C9">
              <w:t>Č: 49</w:t>
            </w:r>
          </w:p>
          <w:p w14:paraId="72B9AE1E" w14:textId="77777777" w:rsidR="00C33384" w:rsidRDefault="00C33384" w:rsidP="002D0A82">
            <w:pPr>
              <w:pStyle w:val="Normlny0"/>
              <w:jc w:val="center"/>
            </w:pPr>
            <w:r w:rsidRPr="00E644C9">
              <w:t>O: 1</w:t>
            </w:r>
          </w:p>
          <w:p w14:paraId="03FC8313" w14:textId="77777777" w:rsidR="00EF13EF" w:rsidRDefault="00EF13EF" w:rsidP="002D0A82">
            <w:pPr>
              <w:pStyle w:val="Normlny0"/>
              <w:jc w:val="center"/>
            </w:pPr>
          </w:p>
          <w:p w14:paraId="0A03F4D1" w14:textId="77777777" w:rsidR="00EF13EF" w:rsidRDefault="00EF13EF" w:rsidP="002D0A82">
            <w:pPr>
              <w:pStyle w:val="Normlny0"/>
              <w:jc w:val="center"/>
            </w:pPr>
          </w:p>
          <w:p w14:paraId="6FBAC9B1" w14:textId="77777777" w:rsidR="00EF13EF" w:rsidRDefault="00EF13EF" w:rsidP="002D0A82">
            <w:pPr>
              <w:pStyle w:val="Normlny0"/>
              <w:jc w:val="center"/>
            </w:pPr>
          </w:p>
          <w:p w14:paraId="59024DDA" w14:textId="77777777" w:rsidR="00EF13EF" w:rsidRDefault="00EF13EF" w:rsidP="002D0A82">
            <w:pPr>
              <w:pStyle w:val="Normlny0"/>
              <w:jc w:val="center"/>
            </w:pPr>
            <w:r>
              <w:t>O: 2</w:t>
            </w:r>
          </w:p>
          <w:p w14:paraId="4821CCBB" w14:textId="77777777" w:rsidR="00EF13EF" w:rsidRDefault="00EF13EF" w:rsidP="002D0A82">
            <w:pPr>
              <w:pStyle w:val="Normlny0"/>
              <w:jc w:val="center"/>
            </w:pPr>
          </w:p>
          <w:p w14:paraId="53BE728D" w14:textId="77777777" w:rsidR="00EF13EF" w:rsidRDefault="00EF13EF" w:rsidP="002D0A82">
            <w:pPr>
              <w:pStyle w:val="Normlny0"/>
              <w:jc w:val="center"/>
            </w:pPr>
          </w:p>
          <w:p w14:paraId="1AE8DC30" w14:textId="77777777" w:rsidR="00EF13EF" w:rsidRDefault="00EF13EF" w:rsidP="002D0A82">
            <w:pPr>
              <w:pStyle w:val="Normlny0"/>
              <w:jc w:val="center"/>
            </w:pPr>
          </w:p>
          <w:p w14:paraId="52812F3E" w14:textId="77777777" w:rsidR="00EF13EF" w:rsidRDefault="00EF13EF" w:rsidP="002D0A82">
            <w:pPr>
              <w:pStyle w:val="Normlny0"/>
              <w:jc w:val="center"/>
            </w:pPr>
          </w:p>
          <w:p w14:paraId="04FF44FA" w14:textId="0D580611" w:rsidR="00EF13EF" w:rsidRPr="00E644C9" w:rsidRDefault="00EF13EF" w:rsidP="002D0A82">
            <w:pPr>
              <w:pStyle w:val="Normlny0"/>
              <w:jc w:val="center"/>
            </w:pPr>
            <w:r>
              <w:t>O: 3</w:t>
            </w:r>
          </w:p>
        </w:tc>
        <w:tc>
          <w:tcPr>
            <w:tcW w:w="5803" w:type="dxa"/>
            <w:tcBorders>
              <w:top w:val="single" w:sz="4" w:space="0" w:color="auto"/>
              <w:left w:val="single" w:sz="4" w:space="0" w:color="auto"/>
              <w:bottom w:val="single" w:sz="4" w:space="0" w:color="auto"/>
              <w:right w:val="single" w:sz="4" w:space="0" w:color="auto"/>
            </w:tcBorders>
          </w:tcPr>
          <w:p w14:paraId="7D9E5AF0" w14:textId="0763EE88" w:rsidR="00C47DF2" w:rsidRDefault="00C47DF2" w:rsidP="002D0A82">
            <w:pPr>
              <w:pStyle w:val="Normlny0"/>
              <w:jc w:val="both"/>
            </w:pPr>
            <w:r w:rsidRPr="00C47DF2">
              <w:t>Kombinovaný prevádzkovateľ</w:t>
            </w:r>
          </w:p>
          <w:p w14:paraId="10BC6D3C" w14:textId="4266D24B" w:rsidR="00C33384" w:rsidRDefault="00C33384" w:rsidP="002D0A82">
            <w:pPr>
              <w:pStyle w:val="Normlny0"/>
              <w:jc w:val="both"/>
            </w:pPr>
            <w:r w:rsidRPr="007B38A0">
              <w:t>1.   Článok 46 ods. 1 nebráni činnosti kombinovaného prevádzkovateľa prepravnej siete, zásobníkov alebo zariadení LNG pre zemný plyn alebo distribučnej siete za predpokladu, že tento prevádzkovateľ dodržiava príslušné ustanovenia kapitoly IX.</w:t>
            </w:r>
          </w:p>
          <w:p w14:paraId="48BCDF81" w14:textId="77777777" w:rsidR="00EF13EF" w:rsidRDefault="00EF13EF" w:rsidP="002D0A82">
            <w:pPr>
              <w:pStyle w:val="Normlny0"/>
              <w:jc w:val="both"/>
            </w:pPr>
          </w:p>
          <w:p w14:paraId="2C32D2E3" w14:textId="77777777" w:rsidR="00EF13EF" w:rsidRDefault="00EF13EF" w:rsidP="002D0A82">
            <w:pPr>
              <w:pStyle w:val="Normlny0"/>
              <w:jc w:val="both"/>
            </w:pPr>
            <w:r w:rsidRPr="007B38A0">
              <w:t>2.   Článok 46 ods. 1 nebráni činnosti kombinovaného prevádzkovateľa vodíkových prepravných sietí, vodíkových terminálov, vodíkových zásobníkov alebo vodíkových distribučných sietí za predpokladu, že tento prevádzkovateľ dodržiava články 68 a 69.</w:t>
            </w:r>
          </w:p>
          <w:p w14:paraId="2A5809AD" w14:textId="77777777" w:rsidR="00EF13EF" w:rsidRDefault="00EF13EF" w:rsidP="002D0A82">
            <w:pPr>
              <w:pStyle w:val="Normlny0"/>
              <w:jc w:val="both"/>
            </w:pPr>
          </w:p>
          <w:p w14:paraId="2A3220FB" w14:textId="650BB045" w:rsidR="00EF13EF" w:rsidRDefault="00EF13EF" w:rsidP="002D0A82">
            <w:pPr>
              <w:pStyle w:val="Normlny0"/>
              <w:jc w:val="both"/>
            </w:pPr>
            <w:r w:rsidRPr="007B38A0">
              <w:t>3.   Odseky 1 a 2 tohto článku nebránia činnosti kombinovaného prevádzkovateľa naprieč sieťami zemného plynu a vodíkovými sústavami s výhradou splnenia požiadaviek článku 69.</w:t>
            </w:r>
          </w:p>
          <w:p w14:paraId="32594B05" w14:textId="77777777" w:rsidR="00EF13EF" w:rsidRDefault="00EF13EF" w:rsidP="002D0A82">
            <w:pPr>
              <w:pStyle w:val="Normlny0"/>
              <w:jc w:val="both"/>
            </w:pPr>
          </w:p>
          <w:p w14:paraId="5005DA96" w14:textId="54C24483" w:rsidR="00EF13EF" w:rsidRPr="007B38A0" w:rsidRDefault="00EF13EF" w:rsidP="002D0A82">
            <w:pPr>
              <w:pStyle w:val="Normlny0"/>
              <w:jc w:val="both"/>
            </w:pPr>
          </w:p>
        </w:tc>
        <w:tc>
          <w:tcPr>
            <w:tcW w:w="584" w:type="dxa"/>
            <w:gridSpan w:val="2"/>
            <w:tcBorders>
              <w:top w:val="single" w:sz="4" w:space="0" w:color="auto"/>
              <w:left w:val="single" w:sz="4" w:space="0" w:color="auto"/>
              <w:bottom w:val="single" w:sz="4" w:space="0" w:color="auto"/>
              <w:right w:val="single" w:sz="12" w:space="0" w:color="auto"/>
            </w:tcBorders>
          </w:tcPr>
          <w:p w14:paraId="0B9F91B0" w14:textId="2CC1918F" w:rsidR="00C33384" w:rsidRPr="00E644C9" w:rsidRDefault="00EF13EF"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03A4B900" w14:textId="47B8E28E" w:rsidR="00C33384" w:rsidRPr="00E644C9" w:rsidRDefault="00EF13EF" w:rsidP="002D0A8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6159E0FB" w14:textId="3FA17A51" w:rsidR="00C33384" w:rsidRPr="00E644C9" w:rsidRDefault="00EF13EF" w:rsidP="002E6F9A">
            <w:pPr>
              <w:pStyle w:val="Normlny0"/>
              <w:jc w:val="center"/>
            </w:pPr>
            <w:r>
              <w:t>§ 82t</w:t>
            </w:r>
          </w:p>
        </w:tc>
        <w:tc>
          <w:tcPr>
            <w:tcW w:w="4677" w:type="dxa"/>
            <w:tcBorders>
              <w:top w:val="single" w:sz="4" w:space="0" w:color="auto"/>
              <w:left w:val="single" w:sz="4" w:space="0" w:color="auto"/>
              <w:bottom w:val="single" w:sz="4" w:space="0" w:color="auto"/>
              <w:right w:val="single" w:sz="4" w:space="0" w:color="auto"/>
            </w:tcBorders>
          </w:tcPr>
          <w:p w14:paraId="4E9DB27E" w14:textId="7F1F7CA2" w:rsidR="00EF13EF" w:rsidRDefault="00EF13EF" w:rsidP="002D0A82">
            <w:pPr>
              <w:pStyle w:val="Normlny0"/>
              <w:jc w:val="both"/>
            </w:pPr>
            <w:r>
              <w:t>Prevádzkovateľ kombinovanej vodíkovej siete</w:t>
            </w:r>
          </w:p>
          <w:p w14:paraId="5018EEED" w14:textId="2839DB45" w:rsidR="00C33384" w:rsidRPr="00E644C9" w:rsidRDefault="00EF13EF" w:rsidP="002D0A82">
            <w:pPr>
              <w:pStyle w:val="Normlny0"/>
              <w:jc w:val="both"/>
            </w:pPr>
            <w:r w:rsidRPr="00EF13EF">
              <w:t>Prevádzkovateľ kombinovanej vodíkovej siete má rovnaké práva a povinnosti ako prevádzkovateľ vodíkovej prepravnej siete, prevádzkovateľ vodíkovej distribučnej siete a prevádzkovateľ zásobníka vodíka podľa tohto zákona v závislosti od spôsobu kombinácie vodíkovej siete. Na práva a povinnosti prevádzkovateľa kombinovanej vodíkovej siete sa ustanovenia § 82c až 82n vzťahujú primerane.</w:t>
            </w:r>
          </w:p>
        </w:tc>
        <w:tc>
          <w:tcPr>
            <w:tcW w:w="557" w:type="dxa"/>
            <w:tcBorders>
              <w:top w:val="single" w:sz="4" w:space="0" w:color="auto"/>
              <w:left w:val="single" w:sz="4" w:space="0" w:color="auto"/>
              <w:bottom w:val="single" w:sz="4" w:space="0" w:color="auto"/>
              <w:right w:val="single" w:sz="4" w:space="0" w:color="auto"/>
            </w:tcBorders>
          </w:tcPr>
          <w:p w14:paraId="6792C998" w14:textId="586061D9" w:rsidR="00C33384" w:rsidRPr="00E644C9" w:rsidRDefault="00EF13EF" w:rsidP="002D0A82">
            <w:pPr>
              <w:pStyle w:val="Normlny0"/>
              <w:jc w:val="center"/>
            </w:pPr>
            <w:r>
              <w:t>Ú</w:t>
            </w:r>
          </w:p>
        </w:tc>
        <w:tc>
          <w:tcPr>
            <w:tcW w:w="1417" w:type="dxa"/>
            <w:gridSpan w:val="2"/>
            <w:tcBorders>
              <w:top w:val="single" w:sz="4" w:space="0" w:color="auto"/>
              <w:left w:val="single" w:sz="4" w:space="0" w:color="auto"/>
              <w:bottom w:val="single" w:sz="4" w:space="0" w:color="auto"/>
              <w:right w:val="single" w:sz="12" w:space="0" w:color="auto"/>
            </w:tcBorders>
          </w:tcPr>
          <w:p w14:paraId="054CC1B6"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CB00F66" w14:textId="1CA4B278"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94BA34E"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FFFD90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94D49B4" w14:textId="77777777" w:rsidR="00C33384" w:rsidRPr="00E644C9" w:rsidRDefault="00C33384" w:rsidP="002D0A82">
            <w:pPr>
              <w:pStyle w:val="Normlny0"/>
              <w:jc w:val="center"/>
            </w:pPr>
            <w:r w:rsidRPr="00E644C9">
              <w:t>Čl. 50</w:t>
            </w:r>
          </w:p>
          <w:p w14:paraId="45112B93" w14:textId="77777777" w:rsidR="00C33384" w:rsidRPr="00E644C9" w:rsidRDefault="00C33384" w:rsidP="002D0A82">
            <w:pPr>
              <w:pStyle w:val="Normlny0"/>
              <w:jc w:val="center"/>
            </w:pPr>
            <w:r w:rsidRPr="00E644C9">
              <w:t>O: 1</w:t>
            </w:r>
          </w:p>
          <w:p w14:paraId="3EC16E2F" w14:textId="77777777" w:rsidR="00C33384" w:rsidRPr="00E644C9" w:rsidRDefault="00C33384" w:rsidP="002D0A82">
            <w:pPr>
              <w:pStyle w:val="Normlny0"/>
              <w:jc w:val="center"/>
            </w:pPr>
          </w:p>
          <w:p w14:paraId="1DACDB5D" w14:textId="77777777" w:rsidR="00C33384" w:rsidRPr="00E644C9" w:rsidRDefault="00C33384" w:rsidP="002D0A82">
            <w:pPr>
              <w:pStyle w:val="Normlny0"/>
              <w:jc w:val="center"/>
            </w:pPr>
            <w:r w:rsidRPr="00E644C9">
              <w:t>P: a</w:t>
            </w:r>
          </w:p>
          <w:p w14:paraId="0B6853E8" w14:textId="77777777" w:rsidR="00C33384" w:rsidRPr="00E644C9" w:rsidRDefault="00C33384" w:rsidP="002D0A82">
            <w:pPr>
              <w:pStyle w:val="Normlny0"/>
              <w:jc w:val="center"/>
            </w:pPr>
          </w:p>
          <w:p w14:paraId="3C67ABF2" w14:textId="77777777" w:rsidR="00C33384" w:rsidRPr="00E644C9" w:rsidRDefault="00C33384" w:rsidP="002D0A82">
            <w:pPr>
              <w:pStyle w:val="Normlny0"/>
              <w:jc w:val="center"/>
            </w:pPr>
          </w:p>
          <w:p w14:paraId="703C3362" w14:textId="77777777" w:rsidR="00C33384" w:rsidRPr="00E644C9" w:rsidRDefault="00C33384" w:rsidP="002D0A82">
            <w:pPr>
              <w:pStyle w:val="Normlny0"/>
              <w:jc w:val="center"/>
            </w:pPr>
          </w:p>
          <w:p w14:paraId="508C39F3" w14:textId="77777777" w:rsidR="00C33384" w:rsidRPr="00E644C9" w:rsidRDefault="00C33384" w:rsidP="002D0A82">
            <w:pPr>
              <w:pStyle w:val="Normlny0"/>
              <w:jc w:val="center"/>
            </w:pPr>
          </w:p>
          <w:p w14:paraId="2E980927" w14:textId="77777777" w:rsidR="00C33384" w:rsidRPr="00E644C9" w:rsidRDefault="00C33384" w:rsidP="002D0A82">
            <w:pPr>
              <w:pStyle w:val="Normlny0"/>
              <w:jc w:val="center"/>
            </w:pPr>
          </w:p>
          <w:p w14:paraId="19A3E9E6" w14:textId="77777777" w:rsidR="00C33384" w:rsidRPr="00E644C9" w:rsidRDefault="00C33384" w:rsidP="002D0A82">
            <w:pPr>
              <w:pStyle w:val="Normlny0"/>
              <w:jc w:val="center"/>
            </w:pPr>
          </w:p>
          <w:p w14:paraId="4050D008" w14:textId="77777777" w:rsidR="00C33384" w:rsidRPr="00E644C9" w:rsidRDefault="00C33384" w:rsidP="002D0A82">
            <w:pPr>
              <w:pStyle w:val="Normlny0"/>
              <w:jc w:val="center"/>
            </w:pPr>
            <w:r w:rsidRPr="00E644C9">
              <w:t>P: b</w:t>
            </w:r>
          </w:p>
          <w:p w14:paraId="77499493" w14:textId="77777777" w:rsidR="00C33384" w:rsidRPr="00E644C9" w:rsidRDefault="00C33384" w:rsidP="002D0A82">
            <w:pPr>
              <w:pStyle w:val="Normlny0"/>
              <w:jc w:val="center"/>
            </w:pPr>
          </w:p>
          <w:p w14:paraId="5CD5CB27" w14:textId="77777777" w:rsidR="00C33384" w:rsidRPr="00E644C9" w:rsidRDefault="00C33384" w:rsidP="002D0A82">
            <w:pPr>
              <w:pStyle w:val="Normlny0"/>
              <w:jc w:val="center"/>
            </w:pPr>
          </w:p>
          <w:p w14:paraId="10DF8BD6" w14:textId="77777777" w:rsidR="00C33384" w:rsidRPr="00E644C9" w:rsidRDefault="00C33384" w:rsidP="002D0A82">
            <w:pPr>
              <w:pStyle w:val="Normlny0"/>
              <w:jc w:val="center"/>
            </w:pPr>
            <w:r w:rsidRPr="00E644C9">
              <w:lastRenderedPageBreak/>
              <w:t>P: c</w:t>
            </w:r>
          </w:p>
          <w:p w14:paraId="6B043D19" w14:textId="77777777" w:rsidR="00C33384" w:rsidRPr="00E644C9" w:rsidRDefault="00C33384" w:rsidP="002D0A82">
            <w:pPr>
              <w:pStyle w:val="Normlny0"/>
              <w:jc w:val="center"/>
            </w:pPr>
          </w:p>
          <w:p w14:paraId="1CA8D64E" w14:textId="77777777" w:rsidR="00C33384" w:rsidRPr="00E644C9" w:rsidRDefault="00C33384" w:rsidP="002D0A82">
            <w:pPr>
              <w:pStyle w:val="Normlny0"/>
              <w:jc w:val="center"/>
            </w:pPr>
          </w:p>
          <w:p w14:paraId="1432294F" w14:textId="77777777" w:rsidR="00C33384" w:rsidRPr="00E644C9" w:rsidRDefault="00C33384" w:rsidP="002D0A82">
            <w:pPr>
              <w:pStyle w:val="Normlny0"/>
              <w:jc w:val="center"/>
            </w:pPr>
            <w:r w:rsidRPr="00E644C9">
              <w:t>P: d</w:t>
            </w:r>
          </w:p>
          <w:p w14:paraId="63676D4D" w14:textId="77777777" w:rsidR="00C33384" w:rsidRPr="00E644C9" w:rsidRDefault="00C33384" w:rsidP="002D0A82">
            <w:pPr>
              <w:pStyle w:val="Normlny0"/>
              <w:jc w:val="center"/>
            </w:pPr>
          </w:p>
          <w:p w14:paraId="11D90641" w14:textId="77777777" w:rsidR="00C33384" w:rsidRPr="00E644C9" w:rsidRDefault="00C33384" w:rsidP="002D0A82">
            <w:pPr>
              <w:pStyle w:val="Normlny0"/>
              <w:jc w:val="center"/>
            </w:pPr>
          </w:p>
          <w:p w14:paraId="4DD1B8F0" w14:textId="77777777" w:rsidR="00C33384" w:rsidRDefault="00C33384" w:rsidP="002D0A82">
            <w:pPr>
              <w:pStyle w:val="Normlny0"/>
              <w:jc w:val="center"/>
            </w:pPr>
          </w:p>
          <w:p w14:paraId="7C04D63D" w14:textId="77777777" w:rsidR="00FC0B0D" w:rsidRDefault="00FC0B0D" w:rsidP="002D0A82">
            <w:pPr>
              <w:pStyle w:val="Normlny0"/>
              <w:jc w:val="center"/>
            </w:pPr>
          </w:p>
          <w:p w14:paraId="25FC3A73" w14:textId="77777777" w:rsidR="00FC0B0D" w:rsidRPr="00E644C9" w:rsidRDefault="00FC0B0D" w:rsidP="002D0A82">
            <w:pPr>
              <w:pStyle w:val="Normlny0"/>
              <w:jc w:val="center"/>
            </w:pPr>
          </w:p>
          <w:p w14:paraId="01B0BA6A" w14:textId="77777777" w:rsidR="00C33384" w:rsidRPr="00E644C9" w:rsidRDefault="00C33384" w:rsidP="002D0A82">
            <w:pPr>
              <w:pStyle w:val="Normlny0"/>
              <w:jc w:val="center"/>
            </w:pPr>
          </w:p>
          <w:p w14:paraId="73EC2535" w14:textId="77777777" w:rsidR="00C33384" w:rsidRPr="00E644C9" w:rsidRDefault="00C33384" w:rsidP="002D0A82">
            <w:pPr>
              <w:pStyle w:val="Normlny0"/>
              <w:jc w:val="center"/>
            </w:pPr>
            <w:r w:rsidRPr="00E644C9">
              <w:t>P: e</w:t>
            </w:r>
          </w:p>
          <w:p w14:paraId="455C6502" w14:textId="77777777" w:rsidR="00C33384" w:rsidRPr="00E644C9" w:rsidRDefault="00C33384" w:rsidP="002D0A82">
            <w:pPr>
              <w:pStyle w:val="Normlny0"/>
              <w:jc w:val="center"/>
            </w:pPr>
          </w:p>
          <w:p w14:paraId="049BC6C9" w14:textId="77777777" w:rsidR="00C33384" w:rsidRPr="00E644C9" w:rsidRDefault="00C33384" w:rsidP="002D0A82">
            <w:pPr>
              <w:pStyle w:val="Normlny0"/>
              <w:jc w:val="center"/>
            </w:pPr>
          </w:p>
          <w:p w14:paraId="6725C451" w14:textId="77777777" w:rsidR="00C33384" w:rsidRPr="00E644C9" w:rsidRDefault="00C33384" w:rsidP="002D0A82">
            <w:pPr>
              <w:pStyle w:val="Normlny0"/>
              <w:jc w:val="center"/>
            </w:pPr>
          </w:p>
          <w:p w14:paraId="2EE93337" w14:textId="77777777" w:rsidR="00C33384" w:rsidRPr="00E644C9" w:rsidRDefault="00C33384" w:rsidP="002D0A82">
            <w:pPr>
              <w:pStyle w:val="Normlny0"/>
              <w:jc w:val="center"/>
            </w:pPr>
            <w:r w:rsidRPr="00E644C9">
              <w:t>P: f</w:t>
            </w:r>
          </w:p>
          <w:p w14:paraId="435E8C03" w14:textId="77777777" w:rsidR="00C33384" w:rsidRPr="00E644C9" w:rsidRDefault="00C33384" w:rsidP="002D0A82">
            <w:pPr>
              <w:pStyle w:val="Normlny0"/>
              <w:jc w:val="center"/>
            </w:pPr>
          </w:p>
          <w:p w14:paraId="1D2E306D" w14:textId="77777777" w:rsidR="00C33384" w:rsidRPr="00E644C9" w:rsidRDefault="00C33384" w:rsidP="002D0A82">
            <w:pPr>
              <w:pStyle w:val="Normlny0"/>
              <w:jc w:val="center"/>
            </w:pPr>
          </w:p>
          <w:p w14:paraId="10047734" w14:textId="77777777" w:rsidR="00C33384" w:rsidRPr="00E644C9" w:rsidRDefault="00C33384" w:rsidP="002D0A82">
            <w:pPr>
              <w:pStyle w:val="Normlny0"/>
              <w:jc w:val="center"/>
            </w:pPr>
            <w:r w:rsidRPr="00E644C9">
              <w:t>P: g</w:t>
            </w:r>
          </w:p>
          <w:p w14:paraId="165DC2CF" w14:textId="77777777" w:rsidR="00C33384" w:rsidRPr="00E644C9" w:rsidRDefault="00C33384" w:rsidP="002D0A82">
            <w:pPr>
              <w:pStyle w:val="Normlny0"/>
              <w:jc w:val="center"/>
            </w:pPr>
          </w:p>
          <w:p w14:paraId="26074C87" w14:textId="77777777" w:rsidR="00C33384" w:rsidRPr="00E644C9" w:rsidRDefault="00C33384" w:rsidP="002D0A82">
            <w:pPr>
              <w:pStyle w:val="Normlny0"/>
              <w:jc w:val="center"/>
            </w:pPr>
          </w:p>
          <w:p w14:paraId="010F9BE8" w14:textId="77777777" w:rsidR="00C33384" w:rsidRPr="00E644C9" w:rsidRDefault="00C33384" w:rsidP="002D0A82">
            <w:pPr>
              <w:pStyle w:val="Normlny0"/>
              <w:jc w:val="center"/>
            </w:pPr>
          </w:p>
          <w:p w14:paraId="4EDCC3FC" w14:textId="77777777" w:rsidR="00C33384" w:rsidRPr="00E644C9" w:rsidRDefault="00C33384" w:rsidP="002D0A82">
            <w:pPr>
              <w:pStyle w:val="Normlny0"/>
              <w:jc w:val="center"/>
            </w:pPr>
          </w:p>
          <w:p w14:paraId="065776F0" w14:textId="77777777" w:rsidR="00C33384" w:rsidRPr="00E644C9" w:rsidRDefault="00C33384" w:rsidP="002D0A82">
            <w:pPr>
              <w:pStyle w:val="Normlny0"/>
              <w:jc w:val="center"/>
            </w:pPr>
          </w:p>
          <w:p w14:paraId="647A92B4" w14:textId="77777777" w:rsidR="00C33384" w:rsidRPr="00E644C9" w:rsidRDefault="00C33384" w:rsidP="002D0A82">
            <w:pPr>
              <w:pStyle w:val="Normlny0"/>
              <w:jc w:val="center"/>
            </w:pPr>
            <w:r w:rsidRPr="00E644C9">
              <w:t>P: h</w:t>
            </w:r>
          </w:p>
        </w:tc>
        <w:tc>
          <w:tcPr>
            <w:tcW w:w="5803" w:type="dxa"/>
            <w:tcBorders>
              <w:top w:val="single" w:sz="4" w:space="0" w:color="auto"/>
              <w:left w:val="single" w:sz="4" w:space="0" w:color="auto"/>
              <w:bottom w:val="single" w:sz="4" w:space="0" w:color="auto"/>
              <w:right w:val="single" w:sz="4" w:space="0" w:color="auto"/>
            </w:tcBorders>
          </w:tcPr>
          <w:p w14:paraId="35FDBD4D" w14:textId="0303DA78" w:rsidR="00C47DF2" w:rsidRDefault="00C47DF2" w:rsidP="002D0A82">
            <w:pPr>
              <w:pStyle w:val="Normlny0"/>
              <w:jc w:val="both"/>
            </w:pPr>
            <w:r w:rsidRPr="00C47DF2">
              <w:lastRenderedPageBreak/>
              <w:t>Úlohy prevádzkovateľov vodíkových sietí, zásobníkov vodíka a vodíkových terminálov</w:t>
            </w:r>
          </w:p>
          <w:p w14:paraId="4D5AE219" w14:textId="5FAAC969" w:rsidR="00C33384" w:rsidRPr="00E644C9" w:rsidRDefault="00C33384" w:rsidP="002D0A82">
            <w:pPr>
              <w:pStyle w:val="Normlny0"/>
              <w:jc w:val="both"/>
            </w:pPr>
            <w:r w:rsidRPr="00E644C9">
              <w:t>1. Každý prevádzkovateľ vodíkovej siete, zásobníka vodíka alebo vodíkového terminálu je zodpovedný za:</w:t>
            </w:r>
          </w:p>
          <w:p w14:paraId="32A0C9B3" w14:textId="77777777" w:rsidR="00C33384" w:rsidRPr="00E644C9" w:rsidRDefault="00C33384" w:rsidP="002D0A82">
            <w:pPr>
              <w:pStyle w:val="Normlny0"/>
              <w:jc w:val="both"/>
            </w:pPr>
          </w:p>
          <w:p w14:paraId="5D66B217" w14:textId="77777777" w:rsidR="00C33384" w:rsidRPr="00E644C9" w:rsidRDefault="00C33384" w:rsidP="002D0A82">
            <w:pPr>
              <w:pStyle w:val="Normlny0"/>
              <w:jc w:val="both"/>
            </w:pPr>
            <w:r w:rsidRPr="00E644C9">
              <w:t>a) prevádzku, udržiavanie a rozvoj vrátane zmeny účelu bezpečnej a spoľahlivej infraštruktúry na prepravu a uskladňovanie vodíka podľa hospodárskych podmienok s náležitým ohľadom na životné prostredie, a to v úzkej spolupráci s pripojenými a susednými prevádzkovateľmi vodíkových sietí s cieľom optimalizovať spoločné umiestnenie výroby a využívania vodíka a postupovať na základe 10-ročného plánu rozvoja siete uvedeného v článku 55;</w:t>
            </w:r>
          </w:p>
          <w:p w14:paraId="47CB02EF" w14:textId="77777777" w:rsidR="00C33384" w:rsidRPr="00E644C9" w:rsidRDefault="00C33384" w:rsidP="002D0A82">
            <w:pPr>
              <w:pStyle w:val="Normlny0"/>
              <w:jc w:val="both"/>
            </w:pPr>
            <w:r w:rsidRPr="00E644C9">
              <w:lastRenderedPageBreak/>
              <w:t>b) zabezpečenie dlhodobej schopnosti vodíkovej sústavy uspokojovať zistený primeraný dopyt po preprave a uskladňovaní vodíka v súlade s 10-ročným plánom rozvoja siete uvedeným v článku 55;</w:t>
            </w:r>
          </w:p>
          <w:p w14:paraId="523C57DA" w14:textId="77777777" w:rsidR="00C33384" w:rsidRPr="00E644C9" w:rsidRDefault="00C33384" w:rsidP="002D0A82">
            <w:pPr>
              <w:pStyle w:val="Normlny0"/>
              <w:jc w:val="both"/>
            </w:pPr>
            <w:r w:rsidRPr="00E644C9">
              <w:t>c) zabezpečenie primeraných prostriedkov na splnenie svojich povinností;</w:t>
            </w:r>
          </w:p>
          <w:p w14:paraId="7003158B" w14:textId="77777777" w:rsidR="00C33384" w:rsidRPr="00E644C9" w:rsidRDefault="00C33384" w:rsidP="002D0A82">
            <w:pPr>
              <w:pStyle w:val="Normlny0"/>
              <w:jc w:val="both"/>
            </w:pPr>
          </w:p>
          <w:p w14:paraId="415E5D0C" w14:textId="77777777" w:rsidR="00C33384" w:rsidRPr="00E644C9" w:rsidRDefault="00C33384" w:rsidP="002D0A82">
            <w:pPr>
              <w:pStyle w:val="Normlny0"/>
              <w:jc w:val="both"/>
            </w:pPr>
            <w:r w:rsidRPr="00E644C9">
              <w:t xml:space="preserve">d) poskytovanie dostatočných informácií prevádzkovateľovi iných sietí alebo sústav, s ktorými je jeho sieť prepojená, vrátane informácií o kvalite vodíka, na zabezpečenie bezpečnej a efektívnej prevádzky, koordinovaného rozvoja a </w:t>
            </w:r>
            <w:proofErr w:type="spellStart"/>
            <w:r w:rsidRPr="00E644C9">
              <w:t>interoperability</w:t>
            </w:r>
            <w:proofErr w:type="spellEnd"/>
            <w:r w:rsidRPr="00E644C9">
              <w:t xml:space="preserve"> prepojených sietí;</w:t>
            </w:r>
          </w:p>
          <w:p w14:paraId="6EB8A9AD" w14:textId="77777777" w:rsidR="00FC0B0D" w:rsidRDefault="00FC0B0D" w:rsidP="002D0A82">
            <w:pPr>
              <w:pStyle w:val="Normlny0"/>
              <w:jc w:val="both"/>
            </w:pPr>
          </w:p>
          <w:p w14:paraId="7CF8C720" w14:textId="2AFAB32E" w:rsidR="00C33384" w:rsidRPr="00E644C9" w:rsidRDefault="00C33384" w:rsidP="002D0A82">
            <w:pPr>
              <w:pStyle w:val="Normlny0"/>
              <w:jc w:val="both"/>
            </w:pPr>
            <w:r w:rsidRPr="00E644C9">
              <w:t>e) nediskrimináciu medzi užívateľmi vodíkovej sústavy alebo kategóriami užívateľov infraštruktúry, konkrétne v prospech svojich príbuzných podnikov;</w:t>
            </w:r>
          </w:p>
          <w:p w14:paraId="6EFC212A" w14:textId="77777777" w:rsidR="00C33384" w:rsidRPr="00E644C9" w:rsidRDefault="00C33384" w:rsidP="002D0A82">
            <w:pPr>
              <w:pStyle w:val="Normlny0"/>
              <w:jc w:val="both"/>
            </w:pPr>
          </w:p>
          <w:p w14:paraId="599142EA" w14:textId="77777777" w:rsidR="00C33384" w:rsidRPr="00E644C9" w:rsidRDefault="00C33384" w:rsidP="002D0A82">
            <w:pPr>
              <w:pStyle w:val="Normlny0"/>
              <w:jc w:val="both"/>
            </w:pPr>
            <w:r w:rsidRPr="00E644C9">
              <w:t>f) poskytovanie takých informácií užívateľom vodíkových sústav, ktoré potrebujú na efektívny prístup k infraštruktúre;</w:t>
            </w:r>
          </w:p>
          <w:p w14:paraId="34C0F22F" w14:textId="77777777" w:rsidR="00C33384" w:rsidRPr="00E644C9" w:rsidRDefault="00C33384" w:rsidP="002D0A82">
            <w:pPr>
              <w:pStyle w:val="Normlny0"/>
              <w:jc w:val="both"/>
            </w:pPr>
          </w:p>
          <w:p w14:paraId="6917D37B" w14:textId="77777777" w:rsidR="00C33384" w:rsidRPr="00E644C9" w:rsidRDefault="00C33384" w:rsidP="002D0A82">
            <w:pPr>
              <w:pStyle w:val="Normlny0"/>
              <w:jc w:val="both"/>
            </w:pPr>
            <w:r w:rsidRPr="00E644C9">
              <w:t>g) prijímanie všetkých dostupných primeraných opatrení na prevenciu a minimalizovanie emisií vodíka pri svojich operáciách a pravidelné vykonávanie prieskumu na zisťovanie únikov vodíka a ich opravy pri všetkých relevantných zložkách v rámci zodpovednosti prevádzkovateľa;</w:t>
            </w:r>
          </w:p>
          <w:p w14:paraId="521910CA" w14:textId="77777777" w:rsidR="00C33384" w:rsidRPr="00E644C9" w:rsidRDefault="00C33384" w:rsidP="002D0A82">
            <w:pPr>
              <w:pStyle w:val="Normlny0"/>
              <w:jc w:val="both"/>
            </w:pPr>
          </w:p>
          <w:p w14:paraId="26A5FFEF" w14:textId="77777777" w:rsidR="00C33384" w:rsidRPr="00E644C9" w:rsidRDefault="00C33384" w:rsidP="002D0A82">
            <w:pPr>
              <w:pStyle w:val="Normlny0"/>
              <w:jc w:val="both"/>
            </w:pPr>
            <w:r w:rsidRPr="00E644C9">
              <w:t>h) predkladanie správ o zisťovaní únikov vodíka a v prípade potreby programu opráv a výmeny príslušným orgánom, pričom sa každoročne zverejňujú štatistické informácie o zisťovaní únikov vodíka a ich oprave.</w:t>
            </w:r>
          </w:p>
        </w:tc>
        <w:tc>
          <w:tcPr>
            <w:tcW w:w="584" w:type="dxa"/>
            <w:gridSpan w:val="2"/>
            <w:tcBorders>
              <w:top w:val="single" w:sz="4" w:space="0" w:color="auto"/>
              <w:left w:val="single" w:sz="4" w:space="0" w:color="auto"/>
              <w:bottom w:val="single" w:sz="4" w:space="0" w:color="auto"/>
              <w:right w:val="single" w:sz="12" w:space="0" w:color="auto"/>
            </w:tcBorders>
          </w:tcPr>
          <w:p w14:paraId="4958328A"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5797B33F" w14:textId="47E2B2E6" w:rsidR="00C33384" w:rsidRPr="00E644C9" w:rsidRDefault="001A3B13" w:rsidP="002D0A82">
            <w:pPr>
              <w:pStyle w:val="Normlny0"/>
              <w:jc w:val="center"/>
            </w:pPr>
            <w:r w:rsidRPr="00E644C9">
              <w:t>4</w:t>
            </w:r>
          </w:p>
          <w:p w14:paraId="71C44CED" w14:textId="77777777" w:rsidR="00C33384" w:rsidRPr="00E644C9" w:rsidRDefault="00C33384" w:rsidP="002D0A82">
            <w:pPr>
              <w:pStyle w:val="Normlny0"/>
              <w:jc w:val="center"/>
            </w:pPr>
          </w:p>
          <w:p w14:paraId="12C82686" w14:textId="77777777" w:rsidR="00C33384" w:rsidRPr="00E644C9" w:rsidRDefault="00C33384" w:rsidP="002D0A82">
            <w:pPr>
              <w:pStyle w:val="Normlny0"/>
              <w:jc w:val="center"/>
            </w:pPr>
          </w:p>
          <w:p w14:paraId="237A9110" w14:textId="77777777" w:rsidR="00C33384" w:rsidRPr="00E644C9" w:rsidRDefault="00C33384" w:rsidP="002D0A82">
            <w:pPr>
              <w:pStyle w:val="Normlny0"/>
              <w:jc w:val="center"/>
            </w:pPr>
          </w:p>
          <w:p w14:paraId="301BD700" w14:textId="77777777" w:rsidR="00C33384" w:rsidRPr="00E644C9" w:rsidRDefault="00C33384" w:rsidP="002D0A82">
            <w:pPr>
              <w:pStyle w:val="Normlny0"/>
              <w:jc w:val="center"/>
            </w:pPr>
          </w:p>
          <w:p w14:paraId="3713D9B7" w14:textId="77777777" w:rsidR="00C33384" w:rsidRPr="00E644C9" w:rsidRDefault="00C33384" w:rsidP="002D0A82">
            <w:pPr>
              <w:pStyle w:val="Normlny0"/>
              <w:jc w:val="center"/>
            </w:pPr>
          </w:p>
          <w:p w14:paraId="0F941C99" w14:textId="77777777" w:rsidR="00C33384" w:rsidRPr="00E644C9" w:rsidRDefault="00C33384" w:rsidP="002D0A82">
            <w:pPr>
              <w:pStyle w:val="Normlny0"/>
              <w:jc w:val="center"/>
            </w:pPr>
          </w:p>
          <w:p w14:paraId="4019C843" w14:textId="77777777" w:rsidR="00C33384" w:rsidRPr="00E644C9" w:rsidRDefault="00C33384" w:rsidP="002D0A82">
            <w:pPr>
              <w:pStyle w:val="Normlny0"/>
              <w:jc w:val="center"/>
            </w:pPr>
          </w:p>
          <w:p w14:paraId="38249266" w14:textId="77777777" w:rsidR="00C33384" w:rsidRPr="00E644C9" w:rsidRDefault="00C33384" w:rsidP="002D0A82">
            <w:pPr>
              <w:pStyle w:val="Normlny0"/>
              <w:jc w:val="center"/>
            </w:pPr>
          </w:p>
          <w:p w14:paraId="6E1127A5" w14:textId="77777777" w:rsidR="00C33384" w:rsidRPr="00E644C9" w:rsidRDefault="00C33384" w:rsidP="002D0A82">
            <w:pPr>
              <w:pStyle w:val="Normlny0"/>
              <w:jc w:val="center"/>
            </w:pPr>
          </w:p>
          <w:p w14:paraId="232AE7EB" w14:textId="77777777" w:rsidR="00C33384" w:rsidRPr="00E644C9" w:rsidRDefault="00C33384" w:rsidP="002D0A82">
            <w:pPr>
              <w:pStyle w:val="Normlny0"/>
              <w:jc w:val="center"/>
            </w:pPr>
          </w:p>
          <w:p w14:paraId="400FE954" w14:textId="77777777" w:rsidR="00C33384" w:rsidRPr="00E644C9" w:rsidRDefault="00C33384" w:rsidP="002D0A82">
            <w:pPr>
              <w:pStyle w:val="Normlny0"/>
              <w:jc w:val="center"/>
            </w:pPr>
          </w:p>
          <w:p w14:paraId="3D7715E1" w14:textId="77777777" w:rsidR="00C33384" w:rsidRPr="00E644C9" w:rsidRDefault="00C33384" w:rsidP="002D0A82">
            <w:pPr>
              <w:pStyle w:val="Normlny0"/>
              <w:jc w:val="center"/>
            </w:pPr>
          </w:p>
          <w:p w14:paraId="1C8F34D4" w14:textId="77777777" w:rsidR="00C33384" w:rsidRPr="00E644C9" w:rsidRDefault="00C33384" w:rsidP="002D0A82">
            <w:pPr>
              <w:pStyle w:val="Normlny0"/>
              <w:jc w:val="center"/>
            </w:pPr>
          </w:p>
          <w:p w14:paraId="3CEA658F" w14:textId="77777777" w:rsidR="00C33384" w:rsidRPr="00E644C9" w:rsidRDefault="00C33384" w:rsidP="002D0A82">
            <w:pPr>
              <w:pStyle w:val="Normlny0"/>
              <w:jc w:val="center"/>
            </w:pPr>
          </w:p>
          <w:p w14:paraId="0746EFCD" w14:textId="77777777" w:rsidR="00C33384" w:rsidRPr="00E644C9" w:rsidRDefault="00C33384" w:rsidP="002D0A82">
            <w:pPr>
              <w:pStyle w:val="Normlny0"/>
              <w:jc w:val="center"/>
            </w:pPr>
          </w:p>
          <w:p w14:paraId="476A3E93" w14:textId="77777777" w:rsidR="00C33384" w:rsidRPr="00E644C9" w:rsidRDefault="00C33384" w:rsidP="002D0A82">
            <w:pPr>
              <w:pStyle w:val="Normlny0"/>
              <w:jc w:val="center"/>
            </w:pPr>
          </w:p>
          <w:p w14:paraId="51EF6298" w14:textId="77777777" w:rsidR="00C33384" w:rsidRPr="00E644C9" w:rsidRDefault="00C33384" w:rsidP="002D0A82">
            <w:pPr>
              <w:pStyle w:val="Normlny0"/>
              <w:jc w:val="center"/>
            </w:pPr>
          </w:p>
          <w:p w14:paraId="67A64F36" w14:textId="77777777" w:rsidR="00C33384" w:rsidRPr="00E644C9" w:rsidRDefault="00C33384" w:rsidP="002D0A82">
            <w:pPr>
              <w:pStyle w:val="Normlny0"/>
              <w:jc w:val="center"/>
            </w:pPr>
          </w:p>
          <w:p w14:paraId="7239BD54" w14:textId="77777777" w:rsidR="00C33384" w:rsidRPr="00E644C9" w:rsidRDefault="00C33384" w:rsidP="002D0A82">
            <w:pPr>
              <w:pStyle w:val="Normlny0"/>
              <w:jc w:val="center"/>
            </w:pPr>
          </w:p>
          <w:p w14:paraId="2C21433E" w14:textId="77777777" w:rsidR="00C33384" w:rsidRPr="00E644C9" w:rsidRDefault="00C33384" w:rsidP="002D0A82">
            <w:pPr>
              <w:pStyle w:val="Normlny0"/>
              <w:jc w:val="center"/>
            </w:pPr>
          </w:p>
          <w:p w14:paraId="131D6197" w14:textId="77777777" w:rsidR="00C33384" w:rsidRPr="00E644C9" w:rsidRDefault="00C33384" w:rsidP="002D0A82">
            <w:pPr>
              <w:pStyle w:val="Normlny0"/>
              <w:jc w:val="center"/>
            </w:pPr>
          </w:p>
          <w:p w14:paraId="69359CF1" w14:textId="77777777" w:rsidR="00C33384" w:rsidRPr="00E644C9" w:rsidRDefault="00C33384" w:rsidP="002D0A82">
            <w:pPr>
              <w:pStyle w:val="Normlny0"/>
              <w:jc w:val="center"/>
            </w:pPr>
          </w:p>
          <w:p w14:paraId="48D2C781" w14:textId="77777777" w:rsidR="00C33384" w:rsidRPr="00E644C9" w:rsidRDefault="00C33384" w:rsidP="002D0A82">
            <w:pPr>
              <w:pStyle w:val="Normlny0"/>
              <w:jc w:val="center"/>
            </w:pPr>
          </w:p>
          <w:p w14:paraId="593C86AA" w14:textId="77777777" w:rsidR="00C33384" w:rsidRPr="00E644C9" w:rsidRDefault="00C33384" w:rsidP="002D0A82">
            <w:pPr>
              <w:pStyle w:val="Normlny0"/>
              <w:jc w:val="center"/>
            </w:pPr>
          </w:p>
          <w:p w14:paraId="020709B1" w14:textId="77777777" w:rsidR="00C33384" w:rsidRPr="00E644C9" w:rsidRDefault="00C33384" w:rsidP="002D0A82">
            <w:pPr>
              <w:pStyle w:val="Normlny0"/>
              <w:jc w:val="center"/>
            </w:pPr>
          </w:p>
          <w:p w14:paraId="630B8E49" w14:textId="77777777" w:rsidR="00C33384" w:rsidRPr="00E644C9" w:rsidRDefault="00C33384" w:rsidP="002D0A82">
            <w:pPr>
              <w:pStyle w:val="Normlny0"/>
              <w:jc w:val="center"/>
            </w:pPr>
          </w:p>
          <w:p w14:paraId="4D5E6F32" w14:textId="77777777" w:rsidR="00C33384" w:rsidRPr="00E644C9" w:rsidRDefault="00C33384" w:rsidP="002D0A82">
            <w:pPr>
              <w:pStyle w:val="Normlny0"/>
              <w:jc w:val="center"/>
            </w:pPr>
          </w:p>
          <w:p w14:paraId="3ADCB87E" w14:textId="77777777" w:rsidR="00C33384" w:rsidRPr="00E644C9" w:rsidRDefault="00C33384" w:rsidP="002D0A82">
            <w:pPr>
              <w:pStyle w:val="Normlny0"/>
              <w:jc w:val="center"/>
            </w:pPr>
          </w:p>
          <w:p w14:paraId="409E7FC2" w14:textId="77777777" w:rsidR="00C33384" w:rsidRPr="00E644C9" w:rsidRDefault="00C33384" w:rsidP="002D0A82">
            <w:pPr>
              <w:pStyle w:val="Normlny0"/>
              <w:jc w:val="center"/>
            </w:pPr>
          </w:p>
          <w:p w14:paraId="1B9801FB" w14:textId="77777777" w:rsidR="00C33384" w:rsidRPr="00E644C9" w:rsidRDefault="00C33384" w:rsidP="002D0A82">
            <w:pPr>
              <w:pStyle w:val="Normlny0"/>
              <w:jc w:val="center"/>
            </w:pPr>
          </w:p>
          <w:p w14:paraId="3190BF1E" w14:textId="77777777" w:rsidR="00C33384" w:rsidRPr="00E644C9" w:rsidRDefault="00C33384" w:rsidP="002D0A82">
            <w:pPr>
              <w:pStyle w:val="Normlny0"/>
              <w:jc w:val="center"/>
            </w:pPr>
          </w:p>
          <w:p w14:paraId="1900BFF0" w14:textId="77777777" w:rsidR="00C33384" w:rsidRPr="00E644C9" w:rsidRDefault="00C33384" w:rsidP="002D0A82">
            <w:pPr>
              <w:pStyle w:val="Normlny0"/>
              <w:jc w:val="center"/>
            </w:pPr>
          </w:p>
          <w:p w14:paraId="4CD00C17" w14:textId="77777777" w:rsidR="00C33384" w:rsidRPr="00E644C9" w:rsidRDefault="00C33384" w:rsidP="002D0A82">
            <w:pPr>
              <w:pStyle w:val="Normlny0"/>
              <w:jc w:val="center"/>
            </w:pPr>
          </w:p>
          <w:p w14:paraId="646CA725" w14:textId="77777777" w:rsidR="00C33384" w:rsidRPr="00E644C9" w:rsidRDefault="00C33384" w:rsidP="002D0A82">
            <w:pPr>
              <w:pStyle w:val="Normlny0"/>
              <w:jc w:val="center"/>
            </w:pPr>
          </w:p>
          <w:p w14:paraId="375519A6" w14:textId="77777777" w:rsidR="00C33384" w:rsidRPr="00E644C9" w:rsidRDefault="00C33384" w:rsidP="002D0A82">
            <w:pPr>
              <w:pStyle w:val="Normlny0"/>
              <w:jc w:val="center"/>
            </w:pPr>
          </w:p>
          <w:p w14:paraId="56C5BBA9" w14:textId="77777777" w:rsidR="00C33384" w:rsidRPr="00E644C9" w:rsidRDefault="00C33384" w:rsidP="002D0A82">
            <w:pPr>
              <w:pStyle w:val="Normlny0"/>
              <w:jc w:val="center"/>
            </w:pPr>
          </w:p>
          <w:p w14:paraId="7ABD31BC" w14:textId="77777777" w:rsidR="00C33384" w:rsidRPr="00E644C9" w:rsidRDefault="00C33384" w:rsidP="002D0A82">
            <w:pPr>
              <w:pStyle w:val="Normlny0"/>
              <w:jc w:val="center"/>
            </w:pPr>
          </w:p>
          <w:p w14:paraId="4729F65A" w14:textId="77777777" w:rsidR="00C33384" w:rsidRPr="00E644C9" w:rsidRDefault="00C33384" w:rsidP="002D0A82">
            <w:pPr>
              <w:pStyle w:val="Normlny0"/>
              <w:jc w:val="center"/>
            </w:pPr>
          </w:p>
          <w:p w14:paraId="2FDCBAAE" w14:textId="77777777" w:rsidR="00C33384" w:rsidRPr="00E644C9" w:rsidRDefault="00C33384" w:rsidP="002D0A82">
            <w:pPr>
              <w:pStyle w:val="Normlny0"/>
              <w:jc w:val="center"/>
            </w:pPr>
          </w:p>
          <w:p w14:paraId="41F272D6" w14:textId="77777777" w:rsidR="00C33384" w:rsidRPr="00E644C9" w:rsidRDefault="00C33384" w:rsidP="002D0A82">
            <w:pPr>
              <w:pStyle w:val="Normlny0"/>
              <w:jc w:val="center"/>
            </w:pPr>
          </w:p>
          <w:p w14:paraId="0D2C5C7A" w14:textId="77777777" w:rsidR="00C33384" w:rsidRPr="00E644C9" w:rsidRDefault="00C33384" w:rsidP="002D0A82">
            <w:pPr>
              <w:pStyle w:val="Normlny0"/>
              <w:jc w:val="center"/>
            </w:pPr>
          </w:p>
          <w:p w14:paraId="79E47AE6" w14:textId="30F94196" w:rsidR="00C33384" w:rsidRPr="00E644C9" w:rsidRDefault="00C33384" w:rsidP="002D0A82">
            <w:pPr>
              <w:pStyle w:val="Normlny0"/>
              <w:jc w:val="center"/>
            </w:pPr>
          </w:p>
          <w:p w14:paraId="6555D921" w14:textId="77777777" w:rsidR="003221BD" w:rsidRPr="00E644C9" w:rsidRDefault="003221BD" w:rsidP="002D0A82">
            <w:pPr>
              <w:pStyle w:val="Normlny0"/>
              <w:jc w:val="center"/>
            </w:pPr>
          </w:p>
          <w:p w14:paraId="4D4BCDCD" w14:textId="77777777" w:rsidR="00C33384" w:rsidRPr="00E644C9" w:rsidRDefault="00C33384" w:rsidP="002D0A82">
            <w:pPr>
              <w:pStyle w:val="Normlny0"/>
              <w:jc w:val="center"/>
            </w:pPr>
          </w:p>
          <w:p w14:paraId="7023223D" w14:textId="77777777" w:rsidR="00C33384" w:rsidRPr="00E644C9" w:rsidRDefault="00C33384" w:rsidP="002D0A82">
            <w:pPr>
              <w:pStyle w:val="Normlny0"/>
              <w:jc w:val="center"/>
            </w:pPr>
          </w:p>
          <w:p w14:paraId="0EE5662A" w14:textId="77777777" w:rsidR="00C33384" w:rsidRPr="00E644C9" w:rsidRDefault="00C33384" w:rsidP="002D0A82">
            <w:pPr>
              <w:pStyle w:val="Normlny0"/>
              <w:jc w:val="center"/>
            </w:pPr>
          </w:p>
          <w:p w14:paraId="118D113B" w14:textId="77777777" w:rsidR="00C33384" w:rsidRPr="00E644C9" w:rsidRDefault="00C33384" w:rsidP="002D0A82">
            <w:pPr>
              <w:pStyle w:val="Normlny0"/>
              <w:jc w:val="center"/>
            </w:pPr>
          </w:p>
          <w:p w14:paraId="6BDAD235" w14:textId="77777777" w:rsidR="00C33384" w:rsidRPr="00E644C9" w:rsidRDefault="00C33384" w:rsidP="002D0A82">
            <w:pPr>
              <w:pStyle w:val="Normlny0"/>
              <w:jc w:val="center"/>
            </w:pPr>
          </w:p>
          <w:p w14:paraId="44BF29EC" w14:textId="77777777" w:rsidR="00C33384" w:rsidRPr="00E644C9" w:rsidRDefault="00C33384" w:rsidP="002D0A82">
            <w:pPr>
              <w:pStyle w:val="Normlny0"/>
              <w:jc w:val="center"/>
            </w:pPr>
          </w:p>
          <w:p w14:paraId="123CB07B" w14:textId="77777777" w:rsidR="00C33384" w:rsidRDefault="00441444" w:rsidP="00CA2CF0">
            <w:pPr>
              <w:pStyle w:val="Normlny0"/>
              <w:jc w:val="center"/>
            </w:pPr>
            <w:r w:rsidRPr="00E644C9">
              <w:t>4</w:t>
            </w:r>
          </w:p>
          <w:p w14:paraId="067164A3" w14:textId="77777777" w:rsidR="00E200DF" w:rsidRDefault="00E200DF" w:rsidP="00CA2CF0">
            <w:pPr>
              <w:pStyle w:val="Normlny0"/>
              <w:jc w:val="center"/>
            </w:pPr>
          </w:p>
          <w:p w14:paraId="5B034A32" w14:textId="77777777" w:rsidR="00E200DF" w:rsidRDefault="00E200DF" w:rsidP="00CA2CF0">
            <w:pPr>
              <w:pStyle w:val="Normlny0"/>
              <w:jc w:val="center"/>
            </w:pPr>
          </w:p>
          <w:p w14:paraId="145854C1" w14:textId="77777777" w:rsidR="00E200DF" w:rsidRDefault="00E200DF" w:rsidP="00CA2CF0">
            <w:pPr>
              <w:pStyle w:val="Normlny0"/>
              <w:jc w:val="center"/>
            </w:pPr>
          </w:p>
          <w:p w14:paraId="066D392A" w14:textId="77777777" w:rsidR="00E200DF" w:rsidRDefault="00E200DF" w:rsidP="00CA2CF0">
            <w:pPr>
              <w:pStyle w:val="Normlny0"/>
              <w:jc w:val="center"/>
            </w:pPr>
          </w:p>
          <w:p w14:paraId="77861162" w14:textId="77777777" w:rsidR="00E200DF" w:rsidRDefault="00E200DF" w:rsidP="00CA2CF0">
            <w:pPr>
              <w:pStyle w:val="Normlny0"/>
              <w:jc w:val="center"/>
            </w:pPr>
          </w:p>
          <w:p w14:paraId="0DFF8AE2" w14:textId="77777777" w:rsidR="00E200DF" w:rsidRDefault="00E200DF" w:rsidP="00CA2CF0">
            <w:pPr>
              <w:pStyle w:val="Normlny0"/>
              <w:jc w:val="center"/>
            </w:pPr>
          </w:p>
          <w:p w14:paraId="04B69CCC" w14:textId="77777777" w:rsidR="00E200DF" w:rsidRDefault="00E200DF" w:rsidP="00CA2CF0">
            <w:pPr>
              <w:pStyle w:val="Normlny0"/>
              <w:jc w:val="center"/>
            </w:pPr>
          </w:p>
          <w:p w14:paraId="50F03EC8" w14:textId="77777777" w:rsidR="00E200DF" w:rsidRDefault="00E200DF" w:rsidP="00CA2CF0">
            <w:pPr>
              <w:pStyle w:val="Normlny0"/>
              <w:jc w:val="center"/>
            </w:pPr>
          </w:p>
          <w:p w14:paraId="01B3CCA4" w14:textId="77777777" w:rsidR="00E200DF" w:rsidRDefault="00E200DF" w:rsidP="00CA2CF0">
            <w:pPr>
              <w:pStyle w:val="Normlny0"/>
              <w:jc w:val="center"/>
            </w:pPr>
          </w:p>
          <w:p w14:paraId="4624B632" w14:textId="4C3CC5AF" w:rsidR="00E200DF" w:rsidRDefault="00E200DF" w:rsidP="00CA2CF0">
            <w:pPr>
              <w:pStyle w:val="Normlny0"/>
              <w:jc w:val="center"/>
            </w:pPr>
            <w:r>
              <w:t>1</w:t>
            </w:r>
          </w:p>
          <w:p w14:paraId="6B2B1322" w14:textId="77777777" w:rsidR="00E200DF" w:rsidRDefault="00E200DF" w:rsidP="00CA2CF0">
            <w:pPr>
              <w:pStyle w:val="Normlny0"/>
              <w:jc w:val="center"/>
            </w:pPr>
          </w:p>
          <w:p w14:paraId="3A46D3FF" w14:textId="77777777" w:rsidR="00E200DF" w:rsidRDefault="00E200DF" w:rsidP="00CA2CF0">
            <w:pPr>
              <w:pStyle w:val="Normlny0"/>
              <w:jc w:val="center"/>
            </w:pPr>
          </w:p>
          <w:p w14:paraId="57D0B231" w14:textId="351F32AD" w:rsidR="00E200DF" w:rsidRPr="00E644C9" w:rsidRDefault="00E200DF" w:rsidP="00CA2CF0">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7C50E753" w14:textId="77777777" w:rsidR="00C33384" w:rsidRPr="00E644C9" w:rsidRDefault="00C33384" w:rsidP="002D0A82">
            <w:pPr>
              <w:pStyle w:val="Normlny0"/>
              <w:jc w:val="center"/>
            </w:pPr>
            <w:r w:rsidRPr="00E644C9">
              <w:lastRenderedPageBreak/>
              <w:t>§ 82b</w:t>
            </w:r>
          </w:p>
          <w:p w14:paraId="46C76013" w14:textId="77777777" w:rsidR="00C33384" w:rsidRPr="00E644C9" w:rsidRDefault="00C33384" w:rsidP="002D0A82">
            <w:pPr>
              <w:pStyle w:val="Normlny0"/>
              <w:jc w:val="center"/>
            </w:pPr>
          </w:p>
          <w:p w14:paraId="69BD9BBB" w14:textId="77777777" w:rsidR="00C33384" w:rsidRPr="00E644C9" w:rsidRDefault="00C33384" w:rsidP="002D0A82">
            <w:pPr>
              <w:pStyle w:val="Normlny0"/>
              <w:jc w:val="center"/>
            </w:pPr>
            <w:r w:rsidRPr="00E644C9">
              <w:t>O: 6</w:t>
            </w:r>
          </w:p>
          <w:p w14:paraId="2A0C452E" w14:textId="77777777" w:rsidR="00C33384" w:rsidRPr="00E644C9" w:rsidRDefault="00C33384" w:rsidP="002D0A82">
            <w:pPr>
              <w:pStyle w:val="Normlny0"/>
              <w:jc w:val="center"/>
            </w:pPr>
            <w:r w:rsidRPr="00E644C9">
              <w:t>P:a</w:t>
            </w:r>
          </w:p>
          <w:p w14:paraId="33C6ACEF" w14:textId="77777777" w:rsidR="00C33384" w:rsidRPr="00E644C9" w:rsidRDefault="00C33384" w:rsidP="002D0A82">
            <w:pPr>
              <w:pStyle w:val="Normlny0"/>
              <w:jc w:val="center"/>
            </w:pPr>
          </w:p>
          <w:p w14:paraId="67E521A4" w14:textId="77777777" w:rsidR="00C33384" w:rsidRPr="00E644C9" w:rsidRDefault="00C33384" w:rsidP="002D0A82">
            <w:pPr>
              <w:pStyle w:val="Normlny0"/>
              <w:jc w:val="center"/>
            </w:pPr>
            <w:r w:rsidRPr="00E644C9">
              <w:t>P: b</w:t>
            </w:r>
          </w:p>
          <w:p w14:paraId="5C488218" w14:textId="77777777" w:rsidR="00C33384" w:rsidRPr="00E644C9" w:rsidRDefault="00C33384" w:rsidP="002D0A82">
            <w:pPr>
              <w:pStyle w:val="Normlny0"/>
              <w:jc w:val="center"/>
            </w:pPr>
          </w:p>
          <w:p w14:paraId="64B3B3AD" w14:textId="77777777" w:rsidR="00C33384" w:rsidRPr="00E644C9" w:rsidRDefault="00C33384" w:rsidP="002D0A82">
            <w:pPr>
              <w:pStyle w:val="Normlny0"/>
              <w:jc w:val="center"/>
            </w:pPr>
          </w:p>
          <w:p w14:paraId="5D00CF55" w14:textId="77777777" w:rsidR="00C33384" w:rsidRPr="00E644C9" w:rsidRDefault="00C33384" w:rsidP="002D0A82">
            <w:pPr>
              <w:pStyle w:val="Normlny0"/>
              <w:jc w:val="center"/>
            </w:pPr>
          </w:p>
          <w:p w14:paraId="53AE15A8" w14:textId="77777777" w:rsidR="00C33384" w:rsidRPr="00E644C9" w:rsidRDefault="00C33384" w:rsidP="005445CD">
            <w:pPr>
              <w:pStyle w:val="Normlny0"/>
            </w:pPr>
          </w:p>
          <w:p w14:paraId="5881A480" w14:textId="77777777" w:rsidR="00C33384" w:rsidRPr="00E644C9" w:rsidRDefault="00C33384" w:rsidP="002D0A82">
            <w:pPr>
              <w:pStyle w:val="Normlny0"/>
              <w:jc w:val="center"/>
            </w:pPr>
            <w:r w:rsidRPr="00E644C9">
              <w:t>P:c</w:t>
            </w:r>
          </w:p>
          <w:p w14:paraId="0090A483" w14:textId="77777777" w:rsidR="00C33384" w:rsidRPr="00E644C9" w:rsidRDefault="00C33384" w:rsidP="002D0A82">
            <w:pPr>
              <w:pStyle w:val="Normlny0"/>
              <w:jc w:val="center"/>
            </w:pPr>
          </w:p>
          <w:p w14:paraId="4803D92E" w14:textId="77777777" w:rsidR="00C33384" w:rsidRPr="00E644C9" w:rsidRDefault="00C33384" w:rsidP="002D0A82">
            <w:pPr>
              <w:pStyle w:val="Normlny0"/>
              <w:jc w:val="center"/>
            </w:pPr>
          </w:p>
          <w:p w14:paraId="56AF9E44" w14:textId="77777777" w:rsidR="00C33384" w:rsidRPr="00E644C9" w:rsidRDefault="00C33384" w:rsidP="002D0A82">
            <w:pPr>
              <w:pStyle w:val="Normlny0"/>
              <w:jc w:val="center"/>
            </w:pPr>
          </w:p>
          <w:p w14:paraId="2A5772DE" w14:textId="77777777" w:rsidR="00C33384" w:rsidRPr="00E644C9" w:rsidRDefault="00C33384" w:rsidP="002D0A82">
            <w:pPr>
              <w:pStyle w:val="Normlny0"/>
              <w:jc w:val="center"/>
            </w:pPr>
          </w:p>
          <w:p w14:paraId="77DE7228" w14:textId="77777777" w:rsidR="00C33384" w:rsidRPr="00E644C9" w:rsidRDefault="00C33384" w:rsidP="002D0A82">
            <w:pPr>
              <w:pStyle w:val="Normlny0"/>
              <w:jc w:val="center"/>
            </w:pPr>
          </w:p>
          <w:p w14:paraId="2BCE5B9F" w14:textId="77777777" w:rsidR="00C33384" w:rsidRPr="00E644C9" w:rsidRDefault="00C33384" w:rsidP="002D0A82">
            <w:pPr>
              <w:pStyle w:val="Normlny0"/>
              <w:jc w:val="center"/>
            </w:pPr>
          </w:p>
          <w:p w14:paraId="269DBC9A" w14:textId="77777777" w:rsidR="00C33384" w:rsidRPr="00E644C9" w:rsidRDefault="00C33384" w:rsidP="002D0A82">
            <w:pPr>
              <w:pStyle w:val="Normlny0"/>
              <w:jc w:val="center"/>
            </w:pPr>
          </w:p>
          <w:p w14:paraId="0C59319F" w14:textId="77777777" w:rsidR="00C33384" w:rsidRDefault="00C33384" w:rsidP="002D0A82">
            <w:pPr>
              <w:pStyle w:val="Normlny0"/>
              <w:jc w:val="center"/>
            </w:pPr>
          </w:p>
          <w:p w14:paraId="2A88265B" w14:textId="77777777" w:rsidR="00927612" w:rsidRPr="00E644C9" w:rsidRDefault="00927612" w:rsidP="002D0A82">
            <w:pPr>
              <w:pStyle w:val="Normlny0"/>
              <w:jc w:val="center"/>
            </w:pPr>
          </w:p>
          <w:p w14:paraId="54D153C9" w14:textId="77777777" w:rsidR="00C33384" w:rsidRPr="00E644C9" w:rsidRDefault="00C33384" w:rsidP="002D0A82">
            <w:pPr>
              <w:pStyle w:val="Normlny0"/>
              <w:jc w:val="center"/>
            </w:pPr>
            <w:r w:rsidRPr="00E644C9">
              <w:t>P: d</w:t>
            </w:r>
          </w:p>
          <w:p w14:paraId="7D883A9B" w14:textId="77777777" w:rsidR="00C33384" w:rsidRPr="00E644C9" w:rsidRDefault="00C33384" w:rsidP="002D0A82">
            <w:pPr>
              <w:pStyle w:val="Normlny0"/>
              <w:jc w:val="center"/>
            </w:pPr>
          </w:p>
          <w:p w14:paraId="6E3D3E6C" w14:textId="77777777" w:rsidR="00C33384" w:rsidRPr="00E644C9" w:rsidRDefault="00C33384" w:rsidP="002D0A82">
            <w:pPr>
              <w:pStyle w:val="Normlny0"/>
              <w:jc w:val="center"/>
            </w:pPr>
            <w:r w:rsidRPr="00E644C9">
              <w:t>P: e</w:t>
            </w:r>
          </w:p>
          <w:p w14:paraId="3E90A7A6" w14:textId="77777777" w:rsidR="00C33384" w:rsidRPr="00E644C9" w:rsidRDefault="00C33384" w:rsidP="002D0A82">
            <w:pPr>
              <w:pStyle w:val="Normlny0"/>
              <w:jc w:val="center"/>
            </w:pPr>
          </w:p>
          <w:p w14:paraId="4E7C733B" w14:textId="77777777" w:rsidR="00C33384" w:rsidRPr="00E644C9" w:rsidRDefault="00C33384" w:rsidP="002D0A82">
            <w:pPr>
              <w:pStyle w:val="Normlny0"/>
              <w:jc w:val="center"/>
            </w:pPr>
          </w:p>
          <w:p w14:paraId="175D75CE" w14:textId="77777777" w:rsidR="00C33384" w:rsidRPr="00E644C9" w:rsidRDefault="00C33384" w:rsidP="002D0A82">
            <w:pPr>
              <w:pStyle w:val="Normlny0"/>
              <w:jc w:val="center"/>
            </w:pPr>
          </w:p>
          <w:p w14:paraId="777D0B5E" w14:textId="77777777" w:rsidR="00C33384" w:rsidRPr="00E644C9" w:rsidRDefault="00C33384" w:rsidP="002D0A82">
            <w:pPr>
              <w:pStyle w:val="Normlny0"/>
              <w:jc w:val="center"/>
            </w:pPr>
            <w:r w:rsidRPr="00E644C9">
              <w:t>P: f</w:t>
            </w:r>
          </w:p>
          <w:p w14:paraId="132A0372" w14:textId="77777777" w:rsidR="00C33384" w:rsidRPr="00E644C9" w:rsidRDefault="00C33384" w:rsidP="002D0A82">
            <w:pPr>
              <w:pStyle w:val="Normlny0"/>
              <w:jc w:val="center"/>
            </w:pPr>
          </w:p>
          <w:p w14:paraId="4DD2EE47" w14:textId="77777777" w:rsidR="00C33384" w:rsidRPr="00E644C9" w:rsidRDefault="00C33384" w:rsidP="002D0A82">
            <w:pPr>
              <w:pStyle w:val="Normlny0"/>
              <w:jc w:val="center"/>
            </w:pPr>
          </w:p>
          <w:p w14:paraId="300BE6AC" w14:textId="77777777" w:rsidR="00C33384" w:rsidRPr="00E644C9" w:rsidRDefault="00C33384" w:rsidP="002D0A82">
            <w:pPr>
              <w:pStyle w:val="Normlny0"/>
              <w:jc w:val="center"/>
            </w:pPr>
            <w:r w:rsidRPr="00E644C9">
              <w:t>P: g</w:t>
            </w:r>
          </w:p>
          <w:p w14:paraId="539D15E5" w14:textId="77777777" w:rsidR="00C33384" w:rsidRPr="00E644C9" w:rsidRDefault="00C33384" w:rsidP="002D0A82">
            <w:pPr>
              <w:pStyle w:val="Normlny0"/>
              <w:jc w:val="center"/>
            </w:pPr>
          </w:p>
          <w:p w14:paraId="4C5DE1FC" w14:textId="77777777" w:rsidR="00C33384" w:rsidRPr="00E644C9" w:rsidRDefault="00C33384" w:rsidP="002D0A82">
            <w:pPr>
              <w:pStyle w:val="Normlny0"/>
              <w:jc w:val="center"/>
            </w:pPr>
          </w:p>
          <w:p w14:paraId="48B35AAF" w14:textId="77777777" w:rsidR="00C33384" w:rsidRPr="00E644C9" w:rsidRDefault="00C33384" w:rsidP="002D0A82">
            <w:pPr>
              <w:pStyle w:val="Normlny0"/>
              <w:jc w:val="center"/>
            </w:pPr>
          </w:p>
          <w:p w14:paraId="23AAD91F" w14:textId="77777777" w:rsidR="00C33384" w:rsidRPr="00E644C9" w:rsidRDefault="00C33384" w:rsidP="002D0A82">
            <w:pPr>
              <w:pStyle w:val="Normlny0"/>
              <w:jc w:val="center"/>
            </w:pPr>
          </w:p>
          <w:p w14:paraId="6C58432A" w14:textId="77777777" w:rsidR="00C33384" w:rsidRPr="00E644C9" w:rsidRDefault="00C33384" w:rsidP="002D0A82">
            <w:pPr>
              <w:pStyle w:val="Normlny0"/>
              <w:jc w:val="center"/>
            </w:pPr>
            <w:r w:rsidRPr="00E644C9">
              <w:t>P: h</w:t>
            </w:r>
          </w:p>
          <w:p w14:paraId="11159859" w14:textId="77777777" w:rsidR="00C33384" w:rsidRPr="00E644C9" w:rsidRDefault="00C33384" w:rsidP="002D0A82">
            <w:pPr>
              <w:pStyle w:val="Normlny0"/>
              <w:jc w:val="center"/>
            </w:pPr>
          </w:p>
          <w:p w14:paraId="04824C01" w14:textId="77777777" w:rsidR="00C33384" w:rsidRPr="00E644C9" w:rsidRDefault="00C33384" w:rsidP="002D0A82">
            <w:pPr>
              <w:pStyle w:val="Normlny0"/>
              <w:jc w:val="center"/>
            </w:pPr>
            <w:r w:rsidRPr="00E644C9">
              <w:t>P: i</w:t>
            </w:r>
          </w:p>
          <w:p w14:paraId="15AA6249" w14:textId="77777777" w:rsidR="00C33384" w:rsidRPr="00E644C9" w:rsidRDefault="00C33384" w:rsidP="002D0A82">
            <w:pPr>
              <w:pStyle w:val="Normlny0"/>
              <w:jc w:val="center"/>
            </w:pPr>
          </w:p>
          <w:p w14:paraId="44894C88" w14:textId="77777777" w:rsidR="00C33384" w:rsidRPr="00E644C9" w:rsidRDefault="00C33384" w:rsidP="002D0A82">
            <w:pPr>
              <w:pStyle w:val="Normlny0"/>
              <w:jc w:val="center"/>
            </w:pPr>
          </w:p>
          <w:p w14:paraId="6249D838" w14:textId="15D690D0" w:rsidR="00C33384" w:rsidRPr="00E644C9" w:rsidRDefault="00C33384" w:rsidP="002D0A82">
            <w:pPr>
              <w:pStyle w:val="Normlny0"/>
              <w:jc w:val="center"/>
            </w:pPr>
          </w:p>
          <w:p w14:paraId="637E3914" w14:textId="77777777" w:rsidR="003221BD" w:rsidRPr="00E644C9" w:rsidRDefault="003221BD" w:rsidP="002D0A82">
            <w:pPr>
              <w:pStyle w:val="Normlny0"/>
              <w:jc w:val="center"/>
            </w:pPr>
          </w:p>
          <w:p w14:paraId="45F8BBE1" w14:textId="77777777" w:rsidR="00C33384" w:rsidRPr="00E644C9" w:rsidRDefault="00C33384" w:rsidP="002D0A82">
            <w:pPr>
              <w:pStyle w:val="Normlny0"/>
              <w:jc w:val="center"/>
            </w:pPr>
            <w:r w:rsidRPr="00E644C9">
              <w:t>P: j</w:t>
            </w:r>
          </w:p>
          <w:p w14:paraId="724C70EA" w14:textId="77777777" w:rsidR="00C33384" w:rsidRPr="00E644C9" w:rsidRDefault="00C33384" w:rsidP="002D0A82">
            <w:pPr>
              <w:pStyle w:val="Normlny0"/>
              <w:jc w:val="center"/>
            </w:pPr>
          </w:p>
          <w:p w14:paraId="7994BA77" w14:textId="77777777" w:rsidR="00C33384" w:rsidRPr="00E644C9" w:rsidRDefault="00C33384" w:rsidP="002D0A82">
            <w:pPr>
              <w:pStyle w:val="Normlny0"/>
              <w:jc w:val="center"/>
            </w:pPr>
          </w:p>
          <w:p w14:paraId="59C25201" w14:textId="77777777" w:rsidR="00C33384" w:rsidRPr="00E644C9" w:rsidRDefault="00C33384" w:rsidP="002D0A82">
            <w:pPr>
              <w:pStyle w:val="Normlny0"/>
              <w:jc w:val="center"/>
            </w:pPr>
          </w:p>
          <w:p w14:paraId="0ED0C410" w14:textId="77777777" w:rsidR="00C33384" w:rsidRPr="00E644C9" w:rsidRDefault="00C33384" w:rsidP="002D0A82">
            <w:pPr>
              <w:pStyle w:val="Normlny0"/>
              <w:jc w:val="center"/>
            </w:pPr>
            <w:r w:rsidRPr="00E644C9">
              <w:t>P: k</w:t>
            </w:r>
          </w:p>
          <w:p w14:paraId="79FE492A" w14:textId="77777777" w:rsidR="00C33384" w:rsidRPr="00E644C9" w:rsidRDefault="00C33384" w:rsidP="002D0A82">
            <w:pPr>
              <w:pStyle w:val="Normlny0"/>
              <w:jc w:val="center"/>
            </w:pPr>
          </w:p>
          <w:p w14:paraId="2B49C8AB" w14:textId="77777777" w:rsidR="00C33384" w:rsidRPr="00E644C9" w:rsidRDefault="00C33384" w:rsidP="002D0A82">
            <w:pPr>
              <w:pStyle w:val="Normlny0"/>
              <w:jc w:val="center"/>
            </w:pPr>
            <w:r w:rsidRPr="00E644C9">
              <w:t>P: l</w:t>
            </w:r>
          </w:p>
          <w:p w14:paraId="48A41E10" w14:textId="77777777" w:rsidR="00C33384" w:rsidRPr="00E644C9" w:rsidRDefault="00C33384" w:rsidP="002D0A82">
            <w:pPr>
              <w:pStyle w:val="Normlny0"/>
              <w:jc w:val="center"/>
            </w:pPr>
          </w:p>
          <w:p w14:paraId="645B9E66" w14:textId="77777777" w:rsidR="00927612" w:rsidRDefault="00927612" w:rsidP="002D0A82">
            <w:pPr>
              <w:pStyle w:val="Normlny0"/>
              <w:jc w:val="center"/>
            </w:pPr>
          </w:p>
          <w:p w14:paraId="69124358" w14:textId="02ADE5F5" w:rsidR="00C33384" w:rsidRPr="00E644C9" w:rsidRDefault="00441444" w:rsidP="002D0A82">
            <w:pPr>
              <w:pStyle w:val="Normlny0"/>
              <w:jc w:val="center"/>
            </w:pPr>
            <w:r w:rsidRPr="00E644C9">
              <w:t>O: 7</w:t>
            </w:r>
          </w:p>
          <w:p w14:paraId="7CAE769C" w14:textId="77777777" w:rsidR="00C33384" w:rsidRPr="00E644C9" w:rsidRDefault="00C33384" w:rsidP="002D0A82">
            <w:pPr>
              <w:pStyle w:val="Normlny0"/>
              <w:jc w:val="center"/>
            </w:pPr>
            <w:r w:rsidRPr="00E644C9">
              <w:t>P: a</w:t>
            </w:r>
          </w:p>
          <w:p w14:paraId="4C09313D" w14:textId="77777777" w:rsidR="00C33384" w:rsidRPr="00E644C9" w:rsidRDefault="00C33384" w:rsidP="002D0A82">
            <w:pPr>
              <w:pStyle w:val="Normlny0"/>
              <w:jc w:val="center"/>
            </w:pPr>
          </w:p>
          <w:p w14:paraId="17B2C0A9" w14:textId="77777777" w:rsidR="00C33384" w:rsidRPr="00E644C9" w:rsidRDefault="00C33384" w:rsidP="002D0A82">
            <w:pPr>
              <w:pStyle w:val="Normlny0"/>
              <w:jc w:val="center"/>
            </w:pPr>
          </w:p>
          <w:p w14:paraId="3F95E285" w14:textId="77777777" w:rsidR="00C33384" w:rsidRPr="00E644C9" w:rsidRDefault="00C33384" w:rsidP="002D0A82">
            <w:pPr>
              <w:pStyle w:val="Normlny0"/>
              <w:jc w:val="center"/>
            </w:pPr>
          </w:p>
          <w:p w14:paraId="741FDAF6" w14:textId="77777777" w:rsidR="00C33384" w:rsidRPr="00E644C9" w:rsidRDefault="00C33384" w:rsidP="002D0A82">
            <w:pPr>
              <w:pStyle w:val="Normlny0"/>
              <w:jc w:val="center"/>
            </w:pPr>
            <w:r w:rsidRPr="00E644C9">
              <w:t>P: b</w:t>
            </w:r>
          </w:p>
          <w:p w14:paraId="051FF69F" w14:textId="77777777" w:rsidR="00C33384" w:rsidRPr="00E644C9" w:rsidRDefault="00C33384" w:rsidP="002D0A82">
            <w:pPr>
              <w:pStyle w:val="Normlny0"/>
              <w:jc w:val="center"/>
            </w:pPr>
          </w:p>
          <w:p w14:paraId="1D7C19B8" w14:textId="77777777" w:rsidR="00E200DF" w:rsidRDefault="00C33384" w:rsidP="002D0A82">
            <w:pPr>
              <w:pStyle w:val="Normlny0"/>
              <w:jc w:val="center"/>
            </w:pPr>
            <w:r w:rsidRPr="00E644C9">
              <w:t>P: g</w:t>
            </w:r>
          </w:p>
          <w:p w14:paraId="5F3F36C5" w14:textId="77777777" w:rsidR="00E200DF" w:rsidRDefault="00E200DF" w:rsidP="002D0A82">
            <w:pPr>
              <w:pStyle w:val="Normlny0"/>
              <w:jc w:val="center"/>
            </w:pPr>
          </w:p>
          <w:p w14:paraId="71992DE4" w14:textId="227EEBAB" w:rsidR="00E200DF" w:rsidRDefault="00E200DF" w:rsidP="002D0A82">
            <w:pPr>
              <w:pStyle w:val="Normlny0"/>
              <w:jc w:val="center"/>
            </w:pPr>
            <w:r>
              <w:t>§ 82r</w:t>
            </w:r>
          </w:p>
          <w:p w14:paraId="24C2D1B4" w14:textId="71765002" w:rsidR="00E200DF" w:rsidRDefault="00E200DF" w:rsidP="002D0A82">
            <w:pPr>
              <w:pStyle w:val="Normlny0"/>
              <w:jc w:val="center"/>
            </w:pPr>
            <w:r>
              <w:t>O: 6</w:t>
            </w:r>
          </w:p>
          <w:p w14:paraId="4C9E7718" w14:textId="575A8A6B" w:rsidR="00E200DF" w:rsidRDefault="00E200DF" w:rsidP="002D0A82">
            <w:pPr>
              <w:pStyle w:val="Normlny0"/>
              <w:jc w:val="center"/>
            </w:pPr>
            <w:r>
              <w:t>P: a</w:t>
            </w:r>
          </w:p>
          <w:p w14:paraId="78047F51" w14:textId="77777777" w:rsidR="00E200DF" w:rsidRDefault="00E200DF" w:rsidP="002D0A82">
            <w:pPr>
              <w:pStyle w:val="Normlny0"/>
              <w:jc w:val="center"/>
            </w:pPr>
          </w:p>
          <w:p w14:paraId="7B816EB7" w14:textId="77777777" w:rsidR="00E200DF" w:rsidRDefault="00E200DF" w:rsidP="002D0A82">
            <w:pPr>
              <w:pStyle w:val="Normlny0"/>
              <w:jc w:val="center"/>
            </w:pPr>
          </w:p>
          <w:p w14:paraId="12DBB814" w14:textId="4BB24C85" w:rsidR="00E200DF" w:rsidRDefault="00E200DF" w:rsidP="002D0A82">
            <w:pPr>
              <w:pStyle w:val="Normlny0"/>
              <w:jc w:val="center"/>
            </w:pPr>
            <w:r>
              <w:t>P: b</w:t>
            </w:r>
          </w:p>
          <w:p w14:paraId="55BCCE46" w14:textId="77777777" w:rsidR="00E200DF" w:rsidRDefault="00E200DF" w:rsidP="002D0A82">
            <w:pPr>
              <w:pStyle w:val="Normlny0"/>
              <w:jc w:val="center"/>
            </w:pPr>
          </w:p>
          <w:p w14:paraId="50E680B4" w14:textId="7BF6A122" w:rsidR="00E200DF" w:rsidRDefault="00E200DF" w:rsidP="002D0A82">
            <w:pPr>
              <w:pStyle w:val="Normlny0"/>
              <w:jc w:val="center"/>
            </w:pPr>
            <w:r>
              <w:t>P: c</w:t>
            </w:r>
          </w:p>
          <w:p w14:paraId="26539687" w14:textId="77777777" w:rsidR="00E200DF" w:rsidRDefault="00E200DF" w:rsidP="002D0A82">
            <w:pPr>
              <w:pStyle w:val="Normlny0"/>
              <w:jc w:val="center"/>
            </w:pPr>
          </w:p>
          <w:p w14:paraId="142B3510" w14:textId="46FB1340" w:rsidR="00E200DF" w:rsidRDefault="00E200DF" w:rsidP="002D0A82">
            <w:pPr>
              <w:pStyle w:val="Normlny0"/>
              <w:jc w:val="center"/>
            </w:pPr>
            <w:r>
              <w:t>P: d</w:t>
            </w:r>
          </w:p>
          <w:p w14:paraId="0BFB1DF8" w14:textId="77777777" w:rsidR="00E200DF" w:rsidRDefault="00E200DF" w:rsidP="002D0A82">
            <w:pPr>
              <w:pStyle w:val="Normlny0"/>
              <w:jc w:val="center"/>
            </w:pPr>
          </w:p>
          <w:p w14:paraId="56133902" w14:textId="77777777" w:rsidR="00E200DF" w:rsidRDefault="00E200DF" w:rsidP="002D0A82">
            <w:pPr>
              <w:pStyle w:val="Normlny0"/>
              <w:jc w:val="center"/>
            </w:pPr>
          </w:p>
          <w:p w14:paraId="2FC87AB4" w14:textId="77777777" w:rsidR="00E200DF" w:rsidRDefault="00E200DF" w:rsidP="002D0A82">
            <w:pPr>
              <w:pStyle w:val="Normlny0"/>
              <w:jc w:val="center"/>
            </w:pPr>
          </w:p>
          <w:p w14:paraId="6B315E72" w14:textId="065FD3B9" w:rsidR="00E200DF" w:rsidRDefault="00E200DF" w:rsidP="002D0A82">
            <w:pPr>
              <w:pStyle w:val="Normlny0"/>
              <w:jc w:val="center"/>
            </w:pPr>
            <w:r>
              <w:t>P: e</w:t>
            </w:r>
          </w:p>
          <w:p w14:paraId="0D504EEE" w14:textId="77777777" w:rsidR="00E200DF" w:rsidRDefault="00E200DF" w:rsidP="002D0A82">
            <w:pPr>
              <w:pStyle w:val="Normlny0"/>
              <w:jc w:val="center"/>
            </w:pPr>
          </w:p>
          <w:p w14:paraId="192B3040" w14:textId="77777777" w:rsidR="00E200DF" w:rsidRDefault="00E200DF" w:rsidP="002D0A82">
            <w:pPr>
              <w:pStyle w:val="Normlny0"/>
              <w:jc w:val="center"/>
            </w:pPr>
          </w:p>
          <w:p w14:paraId="385F4EAE" w14:textId="01028336" w:rsidR="00E200DF" w:rsidRDefault="00E200DF" w:rsidP="002D0A82">
            <w:pPr>
              <w:pStyle w:val="Normlny0"/>
              <w:jc w:val="center"/>
            </w:pPr>
            <w:r>
              <w:t>P: f</w:t>
            </w:r>
          </w:p>
          <w:p w14:paraId="2F6E9B88" w14:textId="77777777" w:rsidR="00E200DF" w:rsidRDefault="00E200DF" w:rsidP="002D0A82">
            <w:pPr>
              <w:pStyle w:val="Normlny0"/>
              <w:jc w:val="center"/>
            </w:pPr>
          </w:p>
          <w:p w14:paraId="6C51B12C" w14:textId="500B1BCB" w:rsidR="00E200DF" w:rsidRDefault="00E200DF" w:rsidP="002D0A82">
            <w:pPr>
              <w:pStyle w:val="Normlny0"/>
              <w:jc w:val="center"/>
            </w:pPr>
            <w:r>
              <w:t>P: g</w:t>
            </w:r>
          </w:p>
          <w:p w14:paraId="1A91808B" w14:textId="77777777" w:rsidR="00E200DF" w:rsidRDefault="00E200DF" w:rsidP="002D0A82">
            <w:pPr>
              <w:pStyle w:val="Normlny0"/>
              <w:jc w:val="center"/>
            </w:pPr>
          </w:p>
          <w:p w14:paraId="3BC5437D" w14:textId="77777777" w:rsidR="00E200DF" w:rsidRDefault="00E200DF" w:rsidP="002D0A82">
            <w:pPr>
              <w:pStyle w:val="Normlny0"/>
              <w:jc w:val="center"/>
            </w:pPr>
          </w:p>
          <w:p w14:paraId="59EB35E2" w14:textId="77777777" w:rsidR="00E200DF" w:rsidRDefault="00E200DF" w:rsidP="002D0A82">
            <w:pPr>
              <w:pStyle w:val="Normlny0"/>
              <w:jc w:val="center"/>
            </w:pPr>
          </w:p>
          <w:p w14:paraId="35F5BDA7" w14:textId="19E5BF0A" w:rsidR="00E200DF" w:rsidRDefault="00E200DF" w:rsidP="002D0A82">
            <w:pPr>
              <w:pStyle w:val="Normlny0"/>
              <w:jc w:val="center"/>
            </w:pPr>
            <w:r>
              <w:t>P: h</w:t>
            </w:r>
          </w:p>
          <w:p w14:paraId="15AB7655" w14:textId="77777777" w:rsidR="00E200DF" w:rsidRDefault="00E200DF" w:rsidP="002D0A82">
            <w:pPr>
              <w:pStyle w:val="Normlny0"/>
              <w:jc w:val="center"/>
            </w:pPr>
          </w:p>
          <w:p w14:paraId="5FFD507A" w14:textId="77777777" w:rsidR="00E200DF" w:rsidRDefault="00E200DF" w:rsidP="002D0A82">
            <w:pPr>
              <w:pStyle w:val="Normlny0"/>
              <w:jc w:val="center"/>
            </w:pPr>
          </w:p>
          <w:p w14:paraId="27705469" w14:textId="43D1A2FC" w:rsidR="00E200DF" w:rsidRDefault="00E200DF" w:rsidP="002D0A82">
            <w:pPr>
              <w:pStyle w:val="Normlny0"/>
              <w:jc w:val="center"/>
            </w:pPr>
            <w:r>
              <w:t>P: i</w:t>
            </w:r>
          </w:p>
          <w:p w14:paraId="5528B68D" w14:textId="77777777" w:rsidR="00E200DF" w:rsidRDefault="00E200DF" w:rsidP="002D0A82">
            <w:pPr>
              <w:pStyle w:val="Normlny0"/>
              <w:jc w:val="center"/>
            </w:pPr>
          </w:p>
          <w:p w14:paraId="3AB001F0" w14:textId="454D4E28" w:rsidR="00E200DF" w:rsidRDefault="00E200DF" w:rsidP="002D0A82">
            <w:pPr>
              <w:pStyle w:val="Normlny0"/>
              <w:jc w:val="center"/>
            </w:pPr>
            <w:r>
              <w:t>P: j</w:t>
            </w:r>
          </w:p>
          <w:p w14:paraId="7CB54B9F" w14:textId="77777777" w:rsidR="00E200DF" w:rsidRDefault="00E200DF" w:rsidP="002D0A82">
            <w:pPr>
              <w:pStyle w:val="Normlny0"/>
              <w:jc w:val="center"/>
            </w:pPr>
          </w:p>
          <w:p w14:paraId="5FB56271" w14:textId="77777777" w:rsidR="00E200DF" w:rsidRDefault="00E200DF" w:rsidP="002D0A82">
            <w:pPr>
              <w:pStyle w:val="Normlny0"/>
              <w:jc w:val="center"/>
            </w:pPr>
          </w:p>
          <w:p w14:paraId="0F5780C7" w14:textId="77777777" w:rsidR="00E200DF" w:rsidRDefault="00E200DF" w:rsidP="002D0A82">
            <w:pPr>
              <w:pStyle w:val="Normlny0"/>
              <w:jc w:val="center"/>
            </w:pPr>
          </w:p>
          <w:p w14:paraId="6D536E3B" w14:textId="4EFB5CE0" w:rsidR="00E200DF" w:rsidRDefault="00E200DF" w:rsidP="002D0A82">
            <w:pPr>
              <w:pStyle w:val="Normlny0"/>
              <w:jc w:val="center"/>
            </w:pPr>
            <w:r>
              <w:t>P: k</w:t>
            </w:r>
          </w:p>
          <w:p w14:paraId="198D8A8E" w14:textId="77777777" w:rsidR="00E200DF" w:rsidRDefault="00E200DF" w:rsidP="002D0A82">
            <w:pPr>
              <w:pStyle w:val="Normlny0"/>
              <w:jc w:val="center"/>
            </w:pPr>
          </w:p>
          <w:p w14:paraId="0A16992C" w14:textId="7447408B" w:rsidR="00E200DF" w:rsidRDefault="00E200DF" w:rsidP="002D0A82">
            <w:pPr>
              <w:pStyle w:val="Normlny0"/>
              <w:jc w:val="center"/>
            </w:pPr>
            <w:r>
              <w:t>P: l</w:t>
            </w:r>
          </w:p>
          <w:p w14:paraId="11DE8A8F" w14:textId="189E65B3" w:rsidR="00E200DF" w:rsidRDefault="00E200DF" w:rsidP="002D0A82">
            <w:pPr>
              <w:pStyle w:val="Normlny0"/>
              <w:jc w:val="center"/>
            </w:pPr>
            <w:r>
              <w:t>P: m</w:t>
            </w:r>
          </w:p>
          <w:p w14:paraId="6439A5BC" w14:textId="77777777" w:rsidR="00E200DF" w:rsidRDefault="00E200DF" w:rsidP="002D0A82">
            <w:pPr>
              <w:pStyle w:val="Normlny0"/>
              <w:jc w:val="center"/>
            </w:pPr>
          </w:p>
          <w:p w14:paraId="70548D4F" w14:textId="77777777" w:rsidR="00E200DF" w:rsidRDefault="00E200DF" w:rsidP="002D0A82">
            <w:pPr>
              <w:pStyle w:val="Normlny0"/>
              <w:jc w:val="center"/>
            </w:pPr>
          </w:p>
          <w:p w14:paraId="7127C8AF" w14:textId="7DBFC1C5" w:rsidR="00E200DF" w:rsidRDefault="00E200DF" w:rsidP="002D0A82">
            <w:pPr>
              <w:pStyle w:val="Normlny0"/>
              <w:jc w:val="center"/>
            </w:pPr>
            <w:r>
              <w:t>P: n</w:t>
            </w:r>
          </w:p>
          <w:p w14:paraId="4C8E2699" w14:textId="77777777" w:rsidR="00E200DF" w:rsidRDefault="00E200DF" w:rsidP="002D0A82">
            <w:pPr>
              <w:pStyle w:val="Normlny0"/>
              <w:jc w:val="center"/>
            </w:pPr>
          </w:p>
          <w:p w14:paraId="2C89F657" w14:textId="77777777" w:rsidR="00E200DF" w:rsidRDefault="00E200DF" w:rsidP="002D0A82">
            <w:pPr>
              <w:pStyle w:val="Normlny0"/>
              <w:jc w:val="center"/>
            </w:pPr>
          </w:p>
          <w:p w14:paraId="27EE06AD" w14:textId="77777777" w:rsidR="00E200DF" w:rsidRDefault="00E200DF" w:rsidP="002D0A82">
            <w:pPr>
              <w:pStyle w:val="Normlny0"/>
              <w:jc w:val="center"/>
            </w:pPr>
          </w:p>
          <w:p w14:paraId="41E1CCA3" w14:textId="4B5A12BA" w:rsidR="00E200DF" w:rsidRDefault="00E200DF" w:rsidP="002D0A82">
            <w:pPr>
              <w:pStyle w:val="Normlny0"/>
              <w:jc w:val="center"/>
            </w:pPr>
            <w:r>
              <w:t>P: o</w:t>
            </w:r>
          </w:p>
          <w:p w14:paraId="0F062593" w14:textId="77777777" w:rsidR="00E200DF" w:rsidRDefault="00E200DF" w:rsidP="002D0A82">
            <w:pPr>
              <w:pStyle w:val="Normlny0"/>
              <w:jc w:val="center"/>
            </w:pPr>
          </w:p>
          <w:p w14:paraId="0F863D29" w14:textId="77777777" w:rsidR="00E200DF" w:rsidRDefault="00E200DF" w:rsidP="002D0A82">
            <w:pPr>
              <w:pStyle w:val="Normlny0"/>
              <w:jc w:val="center"/>
            </w:pPr>
          </w:p>
          <w:p w14:paraId="0F270082" w14:textId="77777777" w:rsidR="00E200DF" w:rsidRDefault="00E200DF" w:rsidP="002D0A82">
            <w:pPr>
              <w:pStyle w:val="Normlny0"/>
              <w:jc w:val="center"/>
            </w:pPr>
          </w:p>
          <w:p w14:paraId="155320DD" w14:textId="39B712FE" w:rsidR="00E200DF" w:rsidRDefault="00E200DF" w:rsidP="002D0A82">
            <w:pPr>
              <w:pStyle w:val="Normlny0"/>
              <w:jc w:val="center"/>
            </w:pPr>
            <w:r>
              <w:t>P: p</w:t>
            </w:r>
          </w:p>
          <w:p w14:paraId="42A4967C" w14:textId="77777777" w:rsidR="00E200DF" w:rsidRDefault="00E200DF" w:rsidP="002D0A82">
            <w:pPr>
              <w:pStyle w:val="Normlny0"/>
              <w:jc w:val="center"/>
            </w:pPr>
          </w:p>
          <w:p w14:paraId="5DF44882" w14:textId="77777777" w:rsidR="00E200DF" w:rsidRDefault="00E200DF" w:rsidP="002D0A82">
            <w:pPr>
              <w:pStyle w:val="Normlny0"/>
              <w:jc w:val="center"/>
            </w:pPr>
          </w:p>
          <w:p w14:paraId="1BAB00F5" w14:textId="178ECAB8" w:rsidR="00E200DF" w:rsidRDefault="00E200DF" w:rsidP="002D0A82">
            <w:pPr>
              <w:pStyle w:val="Normlny0"/>
              <w:jc w:val="center"/>
            </w:pPr>
            <w:r>
              <w:t>P: q</w:t>
            </w:r>
          </w:p>
          <w:p w14:paraId="339666E7" w14:textId="77777777" w:rsidR="00E200DF" w:rsidRDefault="00E200DF" w:rsidP="002D0A82">
            <w:pPr>
              <w:pStyle w:val="Normlny0"/>
              <w:jc w:val="center"/>
            </w:pPr>
          </w:p>
          <w:p w14:paraId="2C61EA8C" w14:textId="77777777" w:rsidR="00E200DF" w:rsidRDefault="00E200DF" w:rsidP="002D0A82">
            <w:pPr>
              <w:pStyle w:val="Normlny0"/>
              <w:jc w:val="center"/>
            </w:pPr>
          </w:p>
          <w:p w14:paraId="2FD51904" w14:textId="77777777" w:rsidR="00E200DF" w:rsidRDefault="00E200DF" w:rsidP="002D0A82">
            <w:pPr>
              <w:pStyle w:val="Normlny0"/>
              <w:jc w:val="center"/>
            </w:pPr>
          </w:p>
          <w:p w14:paraId="776DAFEE" w14:textId="77777777" w:rsidR="00E200DF" w:rsidRDefault="00E200DF" w:rsidP="002D0A82">
            <w:pPr>
              <w:pStyle w:val="Normlny0"/>
              <w:jc w:val="center"/>
            </w:pPr>
          </w:p>
          <w:p w14:paraId="06756818" w14:textId="77777777" w:rsidR="00E200DF" w:rsidRDefault="00E200DF" w:rsidP="002D0A82">
            <w:pPr>
              <w:pStyle w:val="Normlny0"/>
              <w:jc w:val="center"/>
            </w:pPr>
          </w:p>
          <w:p w14:paraId="326CBD47" w14:textId="77777777" w:rsidR="00E200DF" w:rsidRDefault="00E200DF" w:rsidP="002D0A82">
            <w:pPr>
              <w:pStyle w:val="Normlny0"/>
              <w:jc w:val="center"/>
            </w:pPr>
          </w:p>
          <w:p w14:paraId="502AD1C6" w14:textId="77777777" w:rsidR="00E200DF" w:rsidRDefault="00E200DF" w:rsidP="002D0A82">
            <w:pPr>
              <w:pStyle w:val="Normlny0"/>
              <w:jc w:val="center"/>
            </w:pPr>
          </w:p>
          <w:p w14:paraId="48314B20" w14:textId="77777777" w:rsidR="00E200DF" w:rsidRDefault="00E200DF" w:rsidP="002D0A82">
            <w:pPr>
              <w:pStyle w:val="Normlny0"/>
              <w:jc w:val="center"/>
            </w:pPr>
          </w:p>
          <w:p w14:paraId="14E7F420" w14:textId="77777777" w:rsidR="00E200DF" w:rsidRDefault="00E200DF" w:rsidP="002D0A82">
            <w:pPr>
              <w:pStyle w:val="Normlny0"/>
              <w:jc w:val="center"/>
            </w:pPr>
          </w:p>
          <w:p w14:paraId="4ED1A1D2" w14:textId="77777777" w:rsidR="00E200DF" w:rsidRDefault="00E200DF" w:rsidP="002D0A82">
            <w:pPr>
              <w:pStyle w:val="Normlny0"/>
              <w:jc w:val="center"/>
            </w:pPr>
          </w:p>
          <w:p w14:paraId="55A36173" w14:textId="77777777" w:rsidR="00E200DF" w:rsidRDefault="00E200DF" w:rsidP="002D0A82">
            <w:pPr>
              <w:pStyle w:val="Normlny0"/>
              <w:jc w:val="center"/>
            </w:pPr>
          </w:p>
          <w:p w14:paraId="2524529E" w14:textId="77777777" w:rsidR="00E200DF" w:rsidRDefault="00E200DF" w:rsidP="002D0A82">
            <w:pPr>
              <w:pStyle w:val="Normlny0"/>
              <w:jc w:val="center"/>
            </w:pPr>
          </w:p>
          <w:p w14:paraId="5296FEA7" w14:textId="77777777" w:rsidR="00E200DF" w:rsidRDefault="00E200DF" w:rsidP="002D0A82">
            <w:pPr>
              <w:pStyle w:val="Normlny0"/>
              <w:jc w:val="center"/>
            </w:pPr>
          </w:p>
          <w:p w14:paraId="6A8F6266" w14:textId="77777777" w:rsidR="00E200DF" w:rsidRDefault="00E200DF" w:rsidP="002D0A82">
            <w:pPr>
              <w:pStyle w:val="Normlny0"/>
              <w:jc w:val="center"/>
            </w:pPr>
          </w:p>
          <w:p w14:paraId="1073060D" w14:textId="77777777" w:rsidR="00E200DF" w:rsidRDefault="00E200DF" w:rsidP="002D0A82">
            <w:pPr>
              <w:pStyle w:val="Normlny0"/>
              <w:jc w:val="center"/>
            </w:pPr>
          </w:p>
          <w:p w14:paraId="488A27C8" w14:textId="77777777" w:rsidR="00E200DF" w:rsidRDefault="00E200DF" w:rsidP="002D0A82">
            <w:pPr>
              <w:pStyle w:val="Normlny0"/>
              <w:jc w:val="center"/>
            </w:pPr>
          </w:p>
          <w:p w14:paraId="6390669D" w14:textId="77777777" w:rsidR="00E200DF" w:rsidRDefault="00E200DF" w:rsidP="002D0A82">
            <w:pPr>
              <w:pStyle w:val="Normlny0"/>
              <w:jc w:val="center"/>
            </w:pPr>
          </w:p>
          <w:p w14:paraId="429AB349" w14:textId="364A784C" w:rsidR="00E200DF" w:rsidRDefault="00E200DF" w:rsidP="002D0A82">
            <w:pPr>
              <w:pStyle w:val="Normlny0"/>
              <w:jc w:val="center"/>
            </w:pPr>
            <w:r>
              <w:t>P: r</w:t>
            </w:r>
          </w:p>
          <w:p w14:paraId="21C9BE99" w14:textId="77777777" w:rsidR="00E200DF" w:rsidRDefault="00E200DF" w:rsidP="002D0A82">
            <w:pPr>
              <w:pStyle w:val="Normlny0"/>
              <w:jc w:val="center"/>
            </w:pPr>
          </w:p>
          <w:p w14:paraId="00AEA148" w14:textId="77777777" w:rsidR="00E200DF" w:rsidRDefault="00E200DF" w:rsidP="002D0A82">
            <w:pPr>
              <w:pStyle w:val="Normlny0"/>
              <w:jc w:val="center"/>
            </w:pPr>
          </w:p>
          <w:p w14:paraId="04D8C328" w14:textId="174397F1" w:rsidR="00E200DF" w:rsidRDefault="00E200DF" w:rsidP="002D0A82">
            <w:pPr>
              <w:pStyle w:val="Normlny0"/>
              <w:jc w:val="center"/>
            </w:pPr>
            <w:r>
              <w:t>P: s</w:t>
            </w:r>
          </w:p>
          <w:p w14:paraId="590B29BB" w14:textId="77777777" w:rsidR="00C22F75" w:rsidRDefault="00C22F75" w:rsidP="002D0A82">
            <w:pPr>
              <w:pStyle w:val="Normlny0"/>
              <w:jc w:val="center"/>
            </w:pPr>
          </w:p>
          <w:p w14:paraId="4A3699CE" w14:textId="77777777" w:rsidR="00C22F75" w:rsidRDefault="00C22F75" w:rsidP="002D0A82">
            <w:pPr>
              <w:pStyle w:val="Normlny0"/>
              <w:jc w:val="center"/>
            </w:pPr>
          </w:p>
          <w:p w14:paraId="337368C7" w14:textId="77777777" w:rsidR="00C22F75" w:rsidRDefault="00C22F75" w:rsidP="002D0A82">
            <w:pPr>
              <w:pStyle w:val="Normlny0"/>
              <w:jc w:val="center"/>
            </w:pPr>
          </w:p>
          <w:p w14:paraId="7F039F17" w14:textId="77777777" w:rsidR="00C22F75" w:rsidRDefault="00C22F75" w:rsidP="002D0A82">
            <w:pPr>
              <w:pStyle w:val="Normlny0"/>
              <w:jc w:val="center"/>
            </w:pPr>
          </w:p>
          <w:p w14:paraId="6E4BFB20" w14:textId="2E393392" w:rsidR="00C22F75" w:rsidRDefault="00C22F75" w:rsidP="002D0A82">
            <w:pPr>
              <w:pStyle w:val="Normlny0"/>
              <w:jc w:val="center"/>
            </w:pPr>
            <w:r>
              <w:t>§ 82v</w:t>
            </w:r>
          </w:p>
          <w:p w14:paraId="42E16A15" w14:textId="77777777" w:rsidR="00C22F75" w:rsidRDefault="00C22F75" w:rsidP="002D0A82">
            <w:pPr>
              <w:pStyle w:val="Normlny0"/>
              <w:jc w:val="center"/>
            </w:pPr>
          </w:p>
          <w:p w14:paraId="440CDFC3" w14:textId="49D67208" w:rsidR="00C22F75" w:rsidRDefault="00C22F75" w:rsidP="002D0A82">
            <w:pPr>
              <w:pStyle w:val="Normlny0"/>
              <w:jc w:val="center"/>
            </w:pPr>
            <w:r>
              <w:t>O: 6</w:t>
            </w:r>
          </w:p>
          <w:p w14:paraId="7B8D255F" w14:textId="77777777" w:rsidR="00C22F75" w:rsidRDefault="00C22F75" w:rsidP="00C22F75">
            <w:pPr>
              <w:pStyle w:val="Normlny0"/>
              <w:jc w:val="center"/>
            </w:pPr>
            <w:r>
              <w:t>P: a</w:t>
            </w:r>
          </w:p>
          <w:p w14:paraId="70DFB26F" w14:textId="77777777" w:rsidR="00C22F75" w:rsidRDefault="00C22F75" w:rsidP="00C22F75">
            <w:pPr>
              <w:pStyle w:val="Normlny0"/>
              <w:jc w:val="center"/>
            </w:pPr>
          </w:p>
          <w:p w14:paraId="50CD2F27" w14:textId="77777777" w:rsidR="00C22F75" w:rsidRDefault="00C22F75" w:rsidP="00C22F75">
            <w:pPr>
              <w:pStyle w:val="Normlny0"/>
              <w:jc w:val="center"/>
            </w:pPr>
          </w:p>
          <w:p w14:paraId="6A96DB7C" w14:textId="77777777" w:rsidR="00C22F75" w:rsidRDefault="00C22F75" w:rsidP="00C22F75">
            <w:pPr>
              <w:pStyle w:val="Normlny0"/>
              <w:jc w:val="center"/>
            </w:pPr>
            <w:r>
              <w:t>P: b</w:t>
            </w:r>
          </w:p>
          <w:p w14:paraId="386F089A" w14:textId="77777777" w:rsidR="00C22F75" w:rsidRDefault="00C22F75" w:rsidP="00C22F75">
            <w:pPr>
              <w:pStyle w:val="Normlny0"/>
              <w:jc w:val="center"/>
            </w:pPr>
          </w:p>
          <w:p w14:paraId="16A9CCA5" w14:textId="77777777" w:rsidR="00C22F75" w:rsidRDefault="00C22F75" w:rsidP="00C22F75">
            <w:pPr>
              <w:pStyle w:val="Normlny0"/>
              <w:jc w:val="center"/>
            </w:pPr>
            <w:r>
              <w:t>P: c</w:t>
            </w:r>
          </w:p>
          <w:p w14:paraId="0B1CA179" w14:textId="77777777" w:rsidR="00C22F75" w:rsidRDefault="00C22F75" w:rsidP="00C22F75">
            <w:pPr>
              <w:pStyle w:val="Normlny0"/>
              <w:jc w:val="center"/>
            </w:pPr>
          </w:p>
          <w:p w14:paraId="646B5607" w14:textId="77777777" w:rsidR="00C22F75" w:rsidRDefault="00C22F75" w:rsidP="00C22F75">
            <w:pPr>
              <w:pStyle w:val="Normlny0"/>
              <w:jc w:val="center"/>
            </w:pPr>
            <w:r>
              <w:t>P: d</w:t>
            </w:r>
          </w:p>
          <w:p w14:paraId="04D037CB" w14:textId="77777777" w:rsidR="00C22F75" w:rsidRDefault="00C22F75" w:rsidP="00C22F75">
            <w:pPr>
              <w:pStyle w:val="Normlny0"/>
              <w:jc w:val="center"/>
            </w:pPr>
          </w:p>
          <w:p w14:paraId="42F913C7" w14:textId="77777777" w:rsidR="00C22F75" w:rsidRDefault="00C22F75" w:rsidP="00C22F75">
            <w:pPr>
              <w:pStyle w:val="Normlny0"/>
              <w:jc w:val="center"/>
            </w:pPr>
          </w:p>
          <w:p w14:paraId="68789980" w14:textId="77777777" w:rsidR="00C22F75" w:rsidRDefault="00C22F75" w:rsidP="00C22F75">
            <w:pPr>
              <w:pStyle w:val="Normlny0"/>
              <w:jc w:val="center"/>
            </w:pPr>
          </w:p>
          <w:p w14:paraId="5EE10EE8" w14:textId="77777777" w:rsidR="00C22F75" w:rsidRDefault="00C22F75" w:rsidP="00C22F75">
            <w:pPr>
              <w:pStyle w:val="Normlny0"/>
              <w:jc w:val="center"/>
            </w:pPr>
          </w:p>
          <w:p w14:paraId="75A5A607" w14:textId="77777777" w:rsidR="00C22F75" w:rsidRDefault="00C22F75" w:rsidP="00C22F75">
            <w:pPr>
              <w:pStyle w:val="Normlny0"/>
              <w:jc w:val="center"/>
            </w:pPr>
            <w:r>
              <w:t>P: e</w:t>
            </w:r>
          </w:p>
          <w:p w14:paraId="6EDF5546" w14:textId="77777777" w:rsidR="00C22F75" w:rsidRDefault="00C22F75" w:rsidP="00C22F75">
            <w:pPr>
              <w:pStyle w:val="Normlny0"/>
              <w:jc w:val="center"/>
            </w:pPr>
          </w:p>
          <w:p w14:paraId="08D74CA7" w14:textId="77777777" w:rsidR="00C22F75" w:rsidRDefault="00C22F75" w:rsidP="00C22F75">
            <w:pPr>
              <w:pStyle w:val="Normlny0"/>
              <w:jc w:val="center"/>
            </w:pPr>
          </w:p>
          <w:p w14:paraId="46A45DA3" w14:textId="77777777" w:rsidR="00C22F75" w:rsidRDefault="00C22F75" w:rsidP="00C22F75">
            <w:pPr>
              <w:pStyle w:val="Normlny0"/>
              <w:jc w:val="center"/>
            </w:pPr>
            <w:r>
              <w:t>P: f</w:t>
            </w:r>
          </w:p>
          <w:p w14:paraId="2AA90E2F" w14:textId="77777777" w:rsidR="00C22F75" w:rsidRDefault="00C22F75" w:rsidP="00C22F75">
            <w:pPr>
              <w:pStyle w:val="Normlny0"/>
              <w:jc w:val="center"/>
            </w:pPr>
          </w:p>
          <w:p w14:paraId="3291DDFE" w14:textId="77777777" w:rsidR="00C22F75" w:rsidRDefault="00C22F75" w:rsidP="00C22F75">
            <w:pPr>
              <w:pStyle w:val="Normlny0"/>
              <w:jc w:val="center"/>
            </w:pPr>
            <w:r>
              <w:t>P: g</w:t>
            </w:r>
          </w:p>
          <w:p w14:paraId="20FE269A" w14:textId="77777777" w:rsidR="00C22F75" w:rsidRDefault="00C22F75" w:rsidP="00C22F75">
            <w:pPr>
              <w:pStyle w:val="Normlny0"/>
              <w:jc w:val="center"/>
            </w:pPr>
          </w:p>
          <w:p w14:paraId="511BA6CE" w14:textId="77777777" w:rsidR="00C22F75" w:rsidRDefault="00C22F75" w:rsidP="00C22F75">
            <w:pPr>
              <w:pStyle w:val="Normlny0"/>
              <w:jc w:val="center"/>
            </w:pPr>
          </w:p>
          <w:p w14:paraId="77C5DB7B" w14:textId="77777777" w:rsidR="00C22F75" w:rsidRDefault="00C22F75" w:rsidP="00C22F75">
            <w:pPr>
              <w:pStyle w:val="Normlny0"/>
              <w:jc w:val="center"/>
            </w:pPr>
          </w:p>
          <w:p w14:paraId="2CDB03E7" w14:textId="77777777" w:rsidR="00C22F75" w:rsidRDefault="00C22F75" w:rsidP="00C22F75">
            <w:pPr>
              <w:pStyle w:val="Normlny0"/>
              <w:jc w:val="center"/>
            </w:pPr>
          </w:p>
          <w:p w14:paraId="6931914D" w14:textId="77777777" w:rsidR="00C22F75" w:rsidRDefault="00C22F75" w:rsidP="00C22F75">
            <w:pPr>
              <w:pStyle w:val="Normlny0"/>
              <w:jc w:val="center"/>
            </w:pPr>
          </w:p>
          <w:p w14:paraId="2DA035C1" w14:textId="77777777" w:rsidR="00C22F75" w:rsidRDefault="00C22F75" w:rsidP="00C22F75">
            <w:pPr>
              <w:pStyle w:val="Normlny0"/>
              <w:jc w:val="center"/>
            </w:pPr>
            <w:r>
              <w:t>P: h</w:t>
            </w:r>
          </w:p>
          <w:p w14:paraId="763AED79" w14:textId="77777777" w:rsidR="00C22F75" w:rsidRDefault="00C22F75" w:rsidP="00C22F75">
            <w:pPr>
              <w:pStyle w:val="Normlny0"/>
              <w:jc w:val="center"/>
            </w:pPr>
          </w:p>
          <w:p w14:paraId="4DB53C48" w14:textId="77777777" w:rsidR="00C22F75" w:rsidRDefault="00C22F75" w:rsidP="00C22F75">
            <w:pPr>
              <w:pStyle w:val="Normlny0"/>
              <w:jc w:val="center"/>
            </w:pPr>
          </w:p>
          <w:p w14:paraId="3CD683C7" w14:textId="77777777" w:rsidR="00C22F75" w:rsidRDefault="00C22F75" w:rsidP="00C22F75">
            <w:pPr>
              <w:pStyle w:val="Normlny0"/>
              <w:jc w:val="center"/>
            </w:pPr>
            <w:r>
              <w:t>P: i</w:t>
            </w:r>
          </w:p>
          <w:p w14:paraId="0C8A392C" w14:textId="77777777" w:rsidR="00C22F75" w:rsidRDefault="00C22F75" w:rsidP="00C22F75">
            <w:pPr>
              <w:pStyle w:val="Normlny0"/>
              <w:jc w:val="center"/>
            </w:pPr>
          </w:p>
          <w:p w14:paraId="41D310BE" w14:textId="77777777" w:rsidR="00C22F75" w:rsidRDefault="00C22F75" w:rsidP="00C22F75">
            <w:pPr>
              <w:pStyle w:val="Normlny0"/>
              <w:jc w:val="center"/>
            </w:pPr>
          </w:p>
          <w:p w14:paraId="0ABC4969" w14:textId="77777777" w:rsidR="00C22F75" w:rsidRDefault="00C22F75" w:rsidP="00C22F75">
            <w:pPr>
              <w:pStyle w:val="Normlny0"/>
              <w:jc w:val="center"/>
            </w:pPr>
          </w:p>
          <w:p w14:paraId="5706BC4B" w14:textId="77777777" w:rsidR="00C22F75" w:rsidRDefault="00C22F75" w:rsidP="00C22F75">
            <w:pPr>
              <w:pStyle w:val="Normlny0"/>
              <w:jc w:val="center"/>
            </w:pPr>
          </w:p>
          <w:p w14:paraId="2DBFF23A" w14:textId="77777777" w:rsidR="00C22F75" w:rsidRDefault="00C22F75" w:rsidP="00C22F75">
            <w:pPr>
              <w:pStyle w:val="Normlny0"/>
              <w:jc w:val="center"/>
            </w:pPr>
            <w:r>
              <w:t>P: j</w:t>
            </w:r>
          </w:p>
          <w:p w14:paraId="31E7E761" w14:textId="77777777" w:rsidR="00C22F75" w:rsidRDefault="00C22F75" w:rsidP="00C22F75">
            <w:pPr>
              <w:pStyle w:val="Normlny0"/>
              <w:jc w:val="center"/>
            </w:pPr>
          </w:p>
          <w:p w14:paraId="28A450ED" w14:textId="77777777" w:rsidR="00C22F75" w:rsidRDefault="00C22F75" w:rsidP="00C22F75">
            <w:pPr>
              <w:pStyle w:val="Normlny0"/>
              <w:jc w:val="center"/>
            </w:pPr>
            <w:r>
              <w:t>P: k</w:t>
            </w:r>
          </w:p>
          <w:p w14:paraId="0FDA566D" w14:textId="77777777" w:rsidR="00C22F75" w:rsidRDefault="00C22F75" w:rsidP="00C22F75">
            <w:pPr>
              <w:pStyle w:val="Normlny0"/>
              <w:jc w:val="center"/>
            </w:pPr>
            <w:r>
              <w:t>P: l</w:t>
            </w:r>
          </w:p>
          <w:p w14:paraId="10D11246" w14:textId="77777777" w:rsidR="00C22F75" w:rsidRDefault="00C22F75" w:rsidP="00C22F75">
            <w:pPr>
              <w:pStyle w:val="Normlny0"/>
              <w:jc w:val="center"/>
            </w:pPr>
          </w:p>
          <w:p w14:paraId="4975A7B9" w14:textId="77777777" w:rsidR="00C22F75" w:rsidRDefault="00C22F75" w:rsidP="00C22F75">
            <w:pPr>
              <w:pStyle w:val="Normlny0"/>
              <w:jc w:val="center"/>
            </w:pPr>
          </w:p>
          <w:p w14:paraId="463249B2" w14:textId="669DA952" w:rsidR="00C22F75" w:rsidRDefault="00C22F75" w:rsidP="00C22F75">
            <w:pPr>
              <w:pStyle w:val="Normlny0"/>
              <w:jc w:val="center"/>
            </w:pPr>
            <w:r>
              <w:t>P: m</w:t>
            </w:r>
          </w:p>
          <w:p w14:paraId="1242110D" w14:textId="77777777" w:rsidR="00C22F75" w:rsidRDefault="00C22F75" w:rsidP="00C22F75">
            <w:pPr>
              <w:pStyle w:val="Normlny0"/>
              <w:jc w:val="center"/>
            </w:pPr>
          </w:p>
          <w:p w14:paraId="2473CCAC" w14:textId="77777777" w:rsidR="00C22F75" w:rsidRDefault="00C22F75" w:rsidP="00C22F75">
            <w:pPr>
              <w:pStyle w:val="Normlny0"/>
              <w:jc w:val="center"/>
            </w:pPr>
          </w:p>
          <w:p w14:paraId="0B94DBF8" w14:textId="77777777" w:rsidR="00C22F75" w:rsidRDefault="00C22F75" w:rsidP="00C22F75">
            <w:pPr>
              <w:pStyle w:val="Normlny0"/>
              <w:jc w:val="center"/>
            </w:pPr>
          </w:p>
          <w:p w14:paraId="68C76E11" w14:textId="77777777" w:rsidR="00C22F75" w:rsidRDefault="00C22F75" w:rsidP="00C22F75">
            <w:pPr>
              <w:pStyle w:val="Normlny0"/>
              <w:jc w:val="center"/>
            </w:pPr>
            <w:r>
              <w:t>P: n</w:t>
            </w:r>
          </w:p>
          <w:p w14:paraId="45D66C20" w14:textId="77777777" w:rsidR="00C22F75" w:rsidRDefault="00C22F75" w:rsidP="00C22F75">
            <w:pPr>
              <w:pStyle w:val="Normlny0"/>
              <w:jc w:val="center"/>
            </w:pPr>
          </w:p>
          <w:p w14:paraId="4DFEDB52" w14:textId="77777777" w:rsidR="00C22F75" w:rsidRDefault="00C22F75" w:rsidP="00C22F75">
            <w:pPr>
              <w:pStyle w:val="Normlny0"/>
              <w:jc w:val="center"/>
            </w:pPr>
          </w:p>
          <w:p w14:paraId="4530AE82" w14:textId="77777777" w:rsidR="00C22F75" w:rsidRDefault="00C22F75" w:rsidP="00C22F75">
            <w:pPr>
              <w:pStyle w:val="Normlny0"/>
              <w:jc w:val="center"/>
            </w:pPr>
          </w:p>
          <w:p w14:paraId="77A38345" w14:textId="77777777" w:rsidR="00C22F75" w:rsidRDefault="00C22F75" w:rsidP="00C22F75">
            <w:pPr>
              <w:pStyle w:val="Normlny0"/>
              <w:jc w:val="center"/>
            </w:pPr>
            <w:r>
              <w:t>P: o</w:t>
            </w:r>
          </w:p>
          <w:p w14:paraId="56EFEA4C" w14:textId="77777777" w:rsidR="00C22F75" w:rsidRDefault="00C22F75" w:rsidP="00C22F75">
            <w:pPr>
              <w:pStyle w:val="Normlny0"/>
              <w:jc w:val="center"/>
            </w:pPr>
          </w:p>
          <w:p w14:paraId="050C6597" w14:textId="77777777" w:rsidR="00C22F75" w:rsidRDefault="00C22F75" w:rsidP="00C22F75">
            <w:pPr>
              <w:pStyle w:val="Normlny0"/>
              <w:jc w:val="center"/>
            </w:pPr>
          </w:p>
          <w:p w14:paraId="47A203FB" w14:textId="77777777" w:rsidR="00C22F75" w:rsidRDefault="00C22F75" w:rsidP="00C22F75">
            <w:pPr>
              <w:pStyle w:val="Normlny0"/>
              <w:jc w:val="center"/>
            </w:pPr>
            <w:r>
              <w:t>P: p</w:t>
            </w:r>
          </w:p>
          <w:p w14:paraId="2D7FA1E1" w14:textId="77777777" w:rsidR="00C22F75" w:rsidRDefault="00C22F75" w:rsidP="00C22F75">
            <w:pPr>
              <w:pStyle w:val="Normlny0"/>
              <w:jc w:val="center"/>
            </w:pPr>
          </w:p>
          <w:p w14:paraId="443B199C" w14:textId="77777777" w:rsidR="00C22F75" w:rsidRDefault="00C22F75" w:rsidP="00C22F75">
            <w:pPr>
              <w:pStyle w:val="Normlny0"/>
              <w:jc w:val="center"/>
            </w:pPr>
          </w:p>
          <w:p w14:paraId="346D72FE" w14:textId="77777777" w:rsidR="00C22F75" w:rsidRDefault="00C22F75" w:rsidP="00C22F75">
            <w:pPr>
              <w:pStyle w:val="Normlny0"/>
              <w:jc w:val="center"/>
            </w:pPr>
          </w:p>
          <w:p w14:paraId="104ACF60" w14:textId="77777777" w:rsidR="00C22F75" w:rsidRDefault="00C22F75" w:rsidP="00C22F75">
            <w:pPr>
              <w:pStyle w:val="Normlny0"/>
              <w:jc w:val="center"/>
            </w:pPr>
          </w:p>
          <w:p w14:paraId="6F82B657" w14:textId="77777777" w:rsidR="00C22F75" w:rsidRDefault="00C22F75" w:rsidP="00C22F75">
            <w:pPr>
              <w:pStyle w:val="Normlny0"/>
              <w:jc w:val="center"/>
            </w:pPr>
          </w:p>
          <w:p w14:paraId="25D9C5D9" w14:textId="77777777" w:rsidR="00C22F75" w:rsidRDefault="00C22F75" w:rsidP="00C22F75">
            <w:pPr>
              <w:pStyle w:val="Normlny0"/>
              <w:jc w:val="center"/>
            </w:pPr>
          </w:p>
          <w:p w14:paraId="2AE0C642" w14:textId="77777777" w:rsidR="00C22F75" w:rsidRDefault="00C22F75" w:rsidP="00C22F75">
            <w:pPr>
              <w:pStyle w:val="Normlny0"/>
              <w:jc w:val="center"/>
            </w:pPr>
          </w:p>
          <w:p w14:paraId="299C1D4C" w14:textId="77777777" w:rsidR="00C22F75" w:rsidRDefault="00C22F75" w:rsidP="00C22F75">
            <w:pPr>
              <w:pStyle w:val="Normlny0"/>
              <w:jc w:val="center"/>
            </w:pPr>
          </w:p>
          <w:p w14:paraId="443A9A2A" w14:textId="77777777" w:rsidR="00C22F75" w:rsidRDefault="00C22F75" w:rsidP="00C22F75">
            <w:pPr>
              <w:pStyle w:val="Normlny0"/>
              <w:jc w:val="center"/>
            </w:pPr>
          </w:p>
          <w:p w14:paraId="0496C77D" w14:textId="77777777" w:rsidR="00C22F75" w:rsidRDefault="00C22F75" w:rsidP="00C22F75">
            <w:pPr>
              <w:pStyle w:val="Normlny0"/>
              <w:jc w:val="center"/>
            </w:pPr>
          </w:p>
          <w:p w14:paraId="2388A69F" w14:textId="77777777" w:rsidR="00C22F75" w:rsidRDefault="00C22F75" w:rsidP="00C22F75">
            <w:pPr>
              <w:pStyle w:val="Normlny0"/>
              <w:jc w:val="center"/>
            </w:pPr>
          </w:p>
          <w:p w14:paraId="14720B95" w14:textId="77777777" w:rsidR="00C22F75" w:rsidRDefault="00C22F75" w:rsidP="00C22F75">
            <w:pPr>
              <w:pStyle w:val="Normlny0"/>
              <w:jc w:val="center"/>
            </w:pPr>
          </w:p>
          <w:p w14:paraId="76331A9C" w14:textId="77777777" w:rsidR="00C22F75" w:rsidRDefault="00C22F75" w:rsidP="00C22F75">
            <w:pPr>
              <w:pStyle w:val="Normlny0"/>
              <w:jc w:val="center"/>
            </w:pPr>
            <w:r>
              <w:t>P: q</w:t>
            </w:r>
          </w:p>
          <w:p w14:paraId="5FD9D4C3" w14:textId="77777777" w:rsidR="00C22F75" w:rsidRDefault="00C22F75" w:rsidP="00C22F75">
            <w:pPr>
              <w:pStyle w:val="Normlny0"/>
              <w:jc w:val="center"/>
            </w:pPr>
          </w:p>
          <w:p w14:paraId="08DAEB1D" w14:textId="77777777" w:rsidR="00C22F75" w:rsidRDefault="00C22F75" w:rsidP="00C22F75">
            <w:pPr>
              <w:pStyle w:val="Normlny0"/>
              <w:jc w:val="center"/>
            </w:pPr>
          </w:p>
          <w:p w14:paraId="53924F25" w14:textId="460129EE" w:rsidR="00C22F75" w:rsidRDefault="00C22F75" w:rsidP="00C22F75">
            <w:pPr>
              <w:pStyle w:val="Normlny0"/>
              <w:jc w:val="center"/>
            </w:pPr>
            <w:r>
              <w:t>P: r</w:t>
            </w:r>
          </w:p>
          <w:p w14:paraId="732010BB" w14:textId="77777777" w:rsidR="00C22F75" w:rsidRDefault="00C22F75" w:rsidP="002D0A82">
            <w:pPr>
              <w:pStyle w:val="Normlny0"/>
              <w:jc w:val="center"/>
            </w:pPr>
          </w:p>
          <w:p w14:paraId="3644F0ED" w14:textId="2AF40386" w:rsidR="00C33384" w:rsidRPr="00E644C9" w:rsidRDefault="00C33384" w:rsidP="002E6F9A">
            <w:pPr>
              <w:pStyle w:val="Normlny0"/>
            </w:pPr>
            <w:r w:rsidRPr="00E644C9">
              <w:t xml:space="preserve"> </w:t>
            </w:r>
          </w:p>
        </w:tc>
        <w:tc>
          <w:tcPr>
            <w:tcW w:w="4677" w:type="dxa"/>
            <w:tcBorders>
              <w:top w:val="single" w:sz="4" w:space="0" w:color="auto"/>
              <w:left w:val="single" w:sz="4" w:space="0" w:color="auto"/>
              <w:bottom w:val="single" w:sz="4" w:space="0" w:color="auto"/>
              <w:right w:val="single" w:sz="4" w:space="0" w:color="auto"/>
            </w:tcBorders>
          </w:tcPr>
          <w:p w14:paraId="0DDB92A9" w14:textId="77777777" w:rsidR="00C33384" w:rsidRPr="00E644C9" w:rsidRDefault="00C33384" w:rsidP="002D0A82">
            <w:pPr>
              <w:pStyle w:val="Normlny0"/>
              <w:jc w:val="both"/>
            </w:pPr>
            <w:r w:rsidRPr="00E644C9">
              <w:lastRenderedPageBreak/>
              <w:t>Práva a povinnosti prevádzkovateľa vodíkovej prepravnej siete</w:t>
            </w:r>
          </w:p>
          <w:p w14:paraId="3B9619B6" w14:textId="7C915FB7" w:rsidR="00C33384" w:rsidRPr="00E644C9" w:rsidRDefault="001A3B13" w:rsidP="002D0A82">
            <w:pPr>
              <w:pStyle w:val="Normlny0"/>
              <w:jc w:val="both"/>
            </w:pPr>
            <w:r w:rsidRPr="00E644C9">
              <w:t>(</w:t>
            </w:r>
            <w:r w:rsidR="00C33384" w:rsidRPr="00E644C9">
              <w:t>6</w:t>
            </w:r>
            <w:r w:rsidRPr="00E644C9">
              <w:t>)</w:t>
            </w:r>
            <w:r w:rsidR="00C33384" w:rsidRPr="00E644C9">
              <w:t xml:space="preserve"> Prevádzkovateľ vodíkovej prepravnej siete je povinný </w:t>
            </w:r>
          </w:p>
          <w:p w14:paraId="08653D6D" w14:textId="77777777" w:rsidR="00C33384" w:rsidRPr="00E644C9" w:rsidRDefault="00C33384" w:rsidP="002D0A82">
            <w:pPr>
              <w:pStyle w:val="Normlny0"/>
              <w:jc w:val="both"/>
            </w:pPr>
            <w:r w:rsidRPr="00E644C9">
              <w:t xml:space="preserve">a) zabezpečovať spoľahlivé, bezpečné a efektívne prevádzkovanie vodíkovej prepravnej siete, </w:t>
            </w:r>
          </w:p>
          <w:p w14:paraId="2EF23E10" w14:textId="77777777" w:rsidR="00C33384" w:rsidRPr="00E644C9" w:rsidRDefault="00C33384" w:rsidP="002D0A82">
            <w:pPr>
              <w:pStyle w:val="Normlny0"/>
              <w:jc w:val="both"/>
            </w:pPr>
            <w:r w:rsidRPr="00E644C9">
              <w:t xml:space="preserve">b) zabezpečovať údržbu a rozvoj vodíkovej prepravnej siete vrátane zmeny účelu existujúcej prepravnej siete alebo jej časti na prepravu vodíka pri dodržaní podmienok ochrany životného prostredia na základe desaťročného plánu rozvoja vodíkovej prepravnej siete, </w:t>
            </w:r>
          </w:p>
          <w:p w14:paraId="1E43BFE2" w14:textId="77777777" w:rsidR="00C33384" w:rsidRPr="00E644C9" w:rsidRDefault="00C33384" w:rsidP="002D0A82">
            <w:pPr>
              <w:pStyle w:val="Normlny0"/>
              <w:jc w:val="both"/>
            </w:pPr>
            <w:r w:rsidRPr="00E644C9">
              <w:t xml:space="preserve">c) zabezpečiť budovanie cezhraničných vodíkových prepojení potrebných na integráciu vodíkových prepravných sietí v členských štátoch s dostatočnou </w:t>
            </w:r>
            <w:r w:rsidRPr="00E644C9">
              <w:lastRenderedPageBreak/>
              <w:t>kapacitou, ktorá umožňuje uspokojenie všetkých ekonomicky odôvodniteľných a technicky uskutočniteľných požiadaviek na kapacitu cezhraničných vodíkových prepojení a zohľadňuje požiadavky bezpečnosti dodávok plynu v súlade s desaťročným plánom rozvoja vodíkovej prepravnej siete,</w:t>
            </w:r>
          </w:p>
          <w:p w14:paraId="2825134D" w14:textId="77777777" w:rsidR="00C33384" w:rsidRPr="00E644C9" w:rsidRDefault="00C33384" w:rsidP="002D0A82">
            <w:pPr>
              <w:pStyle w:val="Normlny0"/>
              <w:jc w:val="both"/>
            </w:pPr>
            <w:r w:rsidRPr="00E644C9">
              <w:t xml:space="preserve">d) zabezpečovať prepravu vodíka a s tým súvisiace podporné služby, </w:t>
            </w:r>
          </w:p>
          <w:p w14:paraId="31622E6A" w14:textId="77777777" w:rsidR="00C33384" w:rsidRPr="00E644C9" w:rsidRDefault="00C33384" w:rsidP="002D0A82">
            <w:pPr>
              <w:pStyle w:val="Normlny0"/>
              <w:jc w:val="both"/>
            </w:pPr>
            <w:r w:rsidRPr="00E644C9">
              <w:t xml:space="preserve">e) uzatvoriť zmluvu o prístupe do vodíkovej prepravnej siete a preprave vodíka s každým, kto o to požiada, ak sú splnené technické podmienky a obchodné podmienky prístupu do vodíkovej prepravnej siete a prepravy vodíka, </w:t>
            </w:r>
          </w:p>
          <w:p w14:paraId="1E9B7040" w14:textId="77777777" w:rsidR="00C33384" w:rsidRPr="00E644C9" w:rsidRDefault="00C33384" w:rsidP="002D0A82">
            <w:pPr>
              <w:pStyle w:val="Normlny0"/>
              <w:jc w:val="both"/>
            </w:pPr>
            <w:r w:rsidRPr="00E644C9">
              <w:t xml:space="preserve">f) zabezpečiť na transparentnom a nediskriminačnom princípe prístup do vodíkovej prepravnej siete, k podporným službám a k akumulácii vodíka v sieti, </w:t>
            </w:r>
          </w:p>
          <w:p w14:paraId="4C2E15A0" w14:textId="77777777" w:rsidR="00C33384" w:rsidRPr="00E644C9" w:rsidRDefault="00C33384" w:rsidP="002D0A82">
            <w:pPr>
              <w:pStyle w:val="Normlny0"/>
              <w:jc w:val="both"/>
            </w:pPr>
            <w:r w:rsidRPr="00E644C9">
              <w:t xml:space="preserve">g) uzatvoriť zmluvu o pripojení do vodíkovej prepravnej siete s každým, kto o to požiada, ak sú splnené technické podmienky a obchodné podmienky pripojenia do vodíkovej prepravnej siete, a ak pripojenie do vodíkovej prepravnej siete nie je v rozpore s odsekom 9, </w:t>
            </w:r>
          </w:p>
          <w:p w14:paraId="1F0074D1" w14:textId="77777777" w:rsidR="00C33384" w:rsidRPr="00E644C9" w:rsidRDefault="00C33384" w:rsidP="002D0A82">
            <w:pPr>
              <w:pStyle w:val="Normlny0"/>
              <w:jc w:val="both"/>
            </w:pPr>
            <w:r w:rsidRPr="00E644C9">
              <w:t xml:space="preserve">h) zabezpečiť nediskriminačné zaobchádzanie so všetkými  užívateľmi vodíkovej prepravnej siete, </w:t>
            </w:r>
          </w:p>
          <w:p w14:paraId="6F8E39A9" w14:textId="77777777" w:rsidR="00C33384" w:rsidRPr="00E644C9" w:rsidRDefault="00C33384" w:rsidP="002D0A82">
            <w:pPr>
              <w:pStyle w:val="Normlny0"/>
              <w:jc w:val="both"/>
            </w:pPr>
            <w:r w:rsidRPr="00E644C9">
              <w:t xml:space="preserve">i) zabezpečiť meranie prepravovaného vodíka vrátane jeho vyhodnocovania a na požiadanie predkladať namerané údaje alebo údaje po vyhodnotení zdieľania vodíka  užívateľom vodíkovej prepravnej siete, </w:t>
            </w:r>
          </w:p>
          <w:p w14:paraId="3E46EA07" w14:textId="77777777" w:rsidR="00C33384" w:rsidRPr="00E644C9" w:rsidRDefault="00C33384" w:rsidP="002D0A82">
            <w:pPr>
              <w:pStyle w:val="Normlny0"/>
              <w:jc w:val="both"/>
            </w:pPr>
            <w:r w:rsidRPr="00E644C9">
              <w:t xml:space="preserve">j) nakupovať, uskladňovať a predávať vodík na účel plnenia činnosti prevádzkovateľa vodíkovej prepravnej siete na základe transparentných, nediskriminačných a trhových postupov, </w:t>
            </w:r>
          </w:p>
          <w:p w14:paraId="418CDC18" w14:textId="77777777" w:rsidR="00C33384" w:rsidRPr="00E644C9" w:rsidRDefault="00C33384" w:rsidP="002D0A82">
            <w:pPr>
              <w:pStyle w:val="Normlny0"/>
              <w:jc w:val="both"/>
            </w:pPr>
            <w:r w:rsidRPr="00E644C9">
              <w:t xml:space="preserve">k) obmedziť prepravu vodíka na základe rozhodnutia ministerstva podľa § 88, </w:t>
            </w:r>
          </w:p>
          <w:p w14:paraId="53E45E7B" w14:textId="77777777" w:rsidR="00C33384" w:rsidRPr="00E644C9" w:rsidRDefault="00C33384" w:rsidP="002D0A82">
            <w:pPr>
              <w:pStyle w:val="Normlny0"/>
              <w:jc w:val="both"/>
            </w:pPr>
            <w:r w:rsidRPr="00E644C9">
              <w:t>l) poskytovať prevádzkovateľovi vodíkovej prepravnej siete informácie nevyhnutné na zabezpečenie prevádzkyschopnosti prepojenej vodíkovej siete.</w:t>
            </w:r>
          </w:p>
          <w:p w14:paraId="7B0985BF" w14:textId="77777777" w:rsidR="00C33384" w:rsidRPr="00E644C9" w:rsidRDefault="00C33384" w:rsidP="002D0A82">
            <w:pPr>
              <w:pStyle w:val="Normlny0"/>
              <w:jc w:val="both"/>
            </w:pPr>
          </w:p>
          <w:p w14:paraId="375CF443" w14:textId="77777777" w:rsidR="00C33384" w:rsidRPr="00E644C9" w:rsidRDefault="00C33384" w:rsidP="002D0A82">
            <w:pPr>
              <w:pStyle w:val="Normlny0"/>
              <w:jc w:val="both"/>
            </w:pPr>
            <w:r w:rsidRPr="00E644C9">
              <w:t>(7) Prevádzkovateľ vodíkovej prepravnej siete je ďalej povinný</w:t>
            </w:r>
          </w:p>
          <w:p w14:paraId="04137C32" w14:textId="77777777" w:rsidR="00C33384" w:rsidRPr="00E644C9" w:rsidRDefault="00C33384" w:rsidP="002D0A82">
            <w:pPr>
              <w:pStyle w:val="Normlny0"/>
              <w:jc w:val="both"/>
            </w:pPr>
            <w:r w:rsidRPr="00E644C9">
              <w:t>a) poskytovať transparentným a nediskriminačným spôsobom informácie potrebné na prístup do vodíkovej prepravnej siete,</w:t>
            </w:r>
          </w:p>
          <w:p w14:paraId="7A903312" w14:textId="77777777" w:rsidR="00C33384" w:rsidRPr="00E644C9" w:rsidRDefault="00C33384" w:rsidP="002D0A82">
            <w:pPr>
              <w:pStyle w:val="Normlny0"/>
              <w:jc w:val="both"/>
            </w:pPr>
            <w:r w:rsidRPr="00E644C9">
              <w:t>b) zriaďovať a prevádzkovať miesta na sledovanie kvality dodávok vodíka, ak je to potrebné,</w:t>
            </w:r>
          </w:p>
          <w:p w14:paraId="0904407D" w14:textId="77777777" w:rsidR="00C33384" w:rsidRPr="00E644C9" w:rsidRDefault="00C33384" w:rsidP="002D0A82">
            <w:pPr>
              <w:pStyle w:val="Normlny0"/>
              <w:jc w:val="both"/>
            </w:pPr>
            <w:r w:rsidRPr="00E644C9">
              <w:lastRenderedPageBreak/>
              <w:t>g) zabezpečiť zdroje potrebné na prevádzku, údržbu a rozvoj vodíkovej prepravnej siete podľa tohto zákona a osobitného predpisu</w:t>
            </w:r>
            <w:r w:rsidRPr="00E644C9">
              <w:rPr>
                <w:vertAlign w:val="superscript"/>
              </w:rPr>
              <w:t>2</w:t>
            </w:r>
            <w:r w:rsidRPr="00E644C9">
              <w:t>) a informovať o nich úrad,</w:t>
            </w:r>
          </w:p>
          <w:p w14:paraId="28F2AA89" w14:textId="77777777" w:rsidR="00E200DF" w:rsidRDefault="00E200DF" w:rsidP="00E200DF">
            <w:pPr>
              <w:pStyle w:val="Normlny0"/>
              <w:jc w:val="both"/>
            </w:pPr>
            <w:r>
              <w:t>Práva a povinnosti prevádzkovateľa zásobníka vodíka</w:t>
            </w:r>
          </w:p>
          <w:p w14:paraId="1E8CC03A" w14:textId="77777777" w:rsidR="00E200DF" w:rsidRDefault="00E200DF" w:rsidP="00E200DF">
            <w:pPr>
              <w:pStyle w:val="Normlny0"/>
              <w:jc w:val="both"/>
            </w:pPr>
            <w:r>
              <w:t>(6) Prevádzkovateľ zásobníka vodíka je povinný</w:t>
            </w:r>
          </w:p>
          <w:p w14:paraId="18B725AC" w14:textId="77777777" w:rsidR="00E200DF" w:rsidRDefault="00E200DF" w:rsidP="00E200DF">
            <w:pPr>
              <w:pStyle w:val="Normlny0"/>
              <w:jc w:val="both"/>
            </w:pPr>
            <w:r>
              <w:t>a) zabezpečovať spoľahlivé, bezpečné a efektívne prevádzkovanie zásobníka vodíka v záujme vytvorenia otvoreného trhu s vodíkom,</w:t>
            </w:r>
          </w:p>
          <w:p w14:paraId="452CFE97" w14:textId="77777777" w:rsidR="00E200DF" w:rsidRDefault="00E200DF" w:rsidP="00E200DF">
            <w:pPr>
              <w:pStyle w:val="Normlny0"/>
              <w:jc w:val="both"/>
            </w:pPr>
            <w:r>
              <w:t>b) zabezpečovať údržbu a rozvoj zásobníka vodíka pri dodržaní podmienok ochrany životného prostredia,</w:t>
            </w:r>
          </w:p>
          <w:p w14:paraId="6A2FCF27" w14:textId="77777777" w:rsidR="00E200DF" w:rsidRDefault="00E200DF" w:rsidP="00E200DF">
            <w:pPr>
              <w:pStyle w:val="Normlny0"/>
              <w:jc w:val="both"/>
            </w:pPr>
            <w:r>
              <w:t>c) zabezpečovať uskladňovanie vodíka a s tým súvisiace podporné služby,</w:t>
            </w:r>
          </w:p>
          <w:p w14:paraId="472B0560" w14:textId="77777777" w:rsidR="00E200DF" w:rsidRDefault="00E200DF" w:rsidP="00E200DF">
            <w:pPr>
              <w:pStyle w:val="Normlny0"/>
              <w:jc w:val="both"/>
            </w:pPr>
            <w:r>
              <w:t>d) uzatvoriť zmluvu o prístupe do zásobníka vodíka a uskladňovaní vodíka s každým, kto o to požiada, ak sú splnené technické podmienky a obchodné podmienky prístupu do zásobníka vodíka a uskladňovania vodíka,</w:t>
            </w:r>
          </w:p>
          <w:p w14:paraId="587A1787" w14:textId="77777777" w:rsidR="00E200DF" w:rsidRDefault="00E200DF" w:rsidP="00E200DF">
            <w:pPr>
              <w:pStyle w:val="Normlny0"/>
              <w:jc w:val="both"/>
            </w:pPr>
            <w:r>
              <w:t>e) zabezpečiť na transparentnom a nediskriminačnom princípe prístup do zásobníka vodíka a k podporným službám,</w:t>
            </w:r>
          </w:p>
          <w:p w14:paraId="5EE58636" w14:textId="77777777" w:rsidR="00E200DF" w:rsidRDefault="00E200DF" w:rsidP="00E200DF">
            <w:pPr>
              <w:pStyle w:val="Normlny0"/>
              <w:jc w:val="both"/>
            </w:pPr>
            <w:r>
              <w:t>f) zabezpečiť nediskriminačné zaobchádzanie so všetkými účastníkmi trhu s vodíkom,</w:t>
            </w:r>
          </w:p>
          <w:p w14:paraId="265A9C3C" w14:textId="77777777" w:rsidR="00E200DF" w:rsidRDefault="00E200DF" w:rsidP="00E200DF">
            <w:pPr>
              <w:pStyle w:val="Normlny0"/>
              <w:jc w:val="both"/>
            </w:pPr>
            <w:r>
              <w:t>g) zabezpečiť meranie uskladňovaného vodíka vrátane jeho vyhodnocovania a predkladanie nameraných údajov vodíkovému dispečingu a na požiadanie účastníkom trhu s vodíkom,</w:t>
            </w:r>
          </w:p>
          <w:p w14:paraId="7D2882BC" w14:textId="77777777" w:rsidR="00E200DF" w:rsidRDefault="00E200DF" w:rsidP="00E200DF">
            <w:pPr>
              <w:pStyle w:val="Normlny0"/>
              <w:jc w:val="both"/>
            </w:pPr>
            <w:r>
              <w:t>h) zverejňovať obchodné podmienky prístupu do zásobníka vodíka a uskladňovania vodíka do desiatich dni od nadobudnutia ich účinnosti,</w:t>
            </w:r>
          </w:p>
          <w:p w14:paraId="162C5771" w14:textId="77777777" w:rsidR="00E200DF" w:rsidRDefault="00E200DF" w:rsidP="00E200DF">
            <w:pPr>
              <w:pStyle w:val="Normlny0"/>
              <w:jc w:val="both"/>
            </w:pPr>
            <w:r>
              <w:t>i) poskytovať uskladňovacie kapacity prevádzkovateľovi vodíkovej siete,</w:t>
            </w:r>
          </w:p>
          <w:p w14:paraId="3E234851" w14:textId="77777777" w:rsidR="00E200DF" w:rsidRDefault="00E200DF" w:rsidP="00E200DF">
            <w:pPr>
              <w:pStyle w:val="Normlny0"/>
              <w:jc w:val="both"/>
            </w:pPr>
            <w:r>
              <w:t>j) poskytovať prevádzkovateľovi vodíkovej prepravnej siete a prevádzkovateľovi vodíkovej distribučnej siete informácie nevyhnutné na zabezpečenie prevádzkyschopnosti prepojenej vodíkovej siete,</w:t>
            </w:r>
          </w:p>
          <w:p w14:paraId="6A9A2317" w14:textId="77777777" w:rsidR="00E200DF" w:rsidRDefault="00E200DF" w:rsidP="00E200DF">
            <w:pPr>
              <w:pStyle w:val="Normlny0"/>
              <w:jc w:val="both"/>
            </w:pPr>
            <w:r>
              <w:t>k) poskytovať účastníkom trhu s vodíkom informácie potrebné na prístup do zásobníka vodíka,</w:t>
            </w:r>
          </w:p>
          <w:p w14:paraId="36411720" w14:textId="77777777" w:rsidR="00E200DF" w:rsidRDefault="00E200DF" w:rsidP="00E200DF">
            <w:pPr>
              <w:pStyle w:val="Normlny0"/>
              <w:jc w:val="both"/>
            </w:pPr>
            <w:r>
              <w:t>l) vypracovať každoročne havarijné plány,</w:t>
            </w:r>
          </w:p>
          <w:p w14:paraId="7A21046F" w14:textId="77777777" w:rsidR="00E200DF" w:rsidRDefault="00E200DF" w:rsidP="00E200DF">
            <w:pPr>
              <w:pStyle w:val="Normlny0"/>
              <w:jc w:val="both"/>
            </w:pPr>
            <w:r>
              <w:t>m) zabezpečiť zdroje potrebné na plnenie povinností prevádzkovateľa zásobníka vodíka podľa tohto zákona a osobitného predpisu,2)</w:t>
            </w:r>
          </w:p>
          <w:p w14:paraId="5FB4000C" w14:textId="77777777" w:rsidR="00E200DF" w:rsidRDefault="00E200DF" w:rsidP="00E200DF">
            <w:pPr>
              <w:pStyle w:val="Normlny0"/>
              <w:jc w:val="both"/>
            </w:pPr>
            <w:r>
              <w:t xml:space="preserve">n) prijímať opatrenia na predchádzanie a minimalizáciu úniku vodíka pri prevádzke zásobníka vodíka a pravidelne </w:t>
            </w:r>
            <w:r>
              <w:lastRenderedPageBreak/>
              <w:t>vykonávať zisťovanie úniku vodíka a prehliadky zásobníka vodíka,</w:t>
            </w:r>
          </w:p>
          <w:p w14:paraId="1772B197" w14:textId="77777777" w:rsidR="00E200DF" w:rsidRDefault="00E200DF" w:rsidP="00E200DF">
            <w:pPr>
              <w:pStyle w:val="Normlny0"/>
              <w:jc w:val="both"/>
            </w:pPr>
            <w:r>
              <w:t>o) spracovávať správy o úniku vodíka zo zásobníka vodíka a vypracovať plán opravy alebo výmeny dotknutých častí zásobníka vodíka v prípade zistenia úniku vodíka a predkladať ich ministerstvu,</w:t>
            </w:r>
          </w:p>
          <w:p w14:paraId="2613B08B" w14:textId="77777777" w:rsidR="00E200DF" w:rsidRDefault="00E200DF" w:rsidP="00E200DF">
            <w:pPr>
              <w:pStyle w:val="Normlny0"/>
              <w:jc w:val="both"/>
            </w:pPr>
            <w:r>
              <w:t xml:space="preserve">p) každoročne do 30. novembra na svojom webovom sídle zverejňovať štatistické informácie o zisťovaní úniku vodíka zo zásobníka vodíka za predchádzajúci rok, </w:t>
            </w:r>
          </w:p>
          <w:p w14:paraId="5C68914C" w14:textId="77777777" w:rsidR="00E200DF" w:rsidRDefault="00E200DF" w:rsidP="00E200DF">
            <w:pPr>
              <w:pStyle w:val="Normlny0"/>
              <w:jc w:val="both"/>
            </w:pPr>
            <w:r>
              <w:t>q) zverejniť na svojom webovom sídle</w:t>
            </w:r>
          </w:p>
          <w:p w14:paraId="329AF16B" w14:textId="77777777" w:rsidR="00E200DF" w:rsidRDefault="00E200DF" w:rsidP="00E200DF">
            <w:pPr>
              <w:pStyle w:val="Normlny0"/>
              <w:jc w:val="both"/>
            </w:pPr>
            <w:r>
              <w:t>1. vzor žiadosti o prístup do zásobníka vodíka pre účastníka trhu s vodíkom,</w:t>
            </w:r>
          </w:p>
          <w:p w14:paraId="7D2C636B" w14:textId="77777777" w:rsidR="00E200DF" w:rsidRDefault="00E200DF" w:rsidP="00E200DF">
            <w:pPr>
              <w:pStyle w:val="Normlny0"/>
              <w:jc w:val="both"/>
            </w:pPr>
            <w:r>
              <w:t xml:space="preserve">2. informácie o </w:t>
            </w:r>
          </w:p>
          <w:p w14:paraId="2AEF0000" w14:textId="77777777" w:rsidR="00E200DF" w:rsidRDefault="00E200DF" w:rsidP="00E200DF">
            <w:pPr>
              <w:pStyle w:val="Normlny0"/>
              <w:jc w:val="both"/>
            </w:pPr>
            <w:r>
              <w:t>2.1. aktuálnej voľnej uskladňovacej kapacite zásobníka vodíka,</w:t>
            </w:r>
          </w:p>
          <w:p w14:paraId="2DDFCADB" w14:textId="77777777" w:rsidR="00E200DF" w:rsidRDefault="00E200DF" w:rsidP="00E200DF">
            <w:pPr>
              <w:pStyle w:val="Normlny0"/>
              <w:jc w:val="both"/>
            </w:pPr>
            <w:r>
              <w:t xml:space="preserve">2.2. ročnom pláne odstávok zásobníka vodíka a pláne údržby zásobníka vodíka, ktorý môže mať vplyv na výšku uskladňovacej kapacity a na kvalitu poskytovaných služieb, </w:t>
            </w:r>
          </w:p>
          <w:p w14:paraId="7D75F8A4" w14:textId="77777777" w:rsidR="00E200DF" w:rsidRDefault="00E200DF" w:rsidP="00E200DF">
            <w:pPr>
              <w:pStyle w:val="Normlny0"/>
              <w:jc w:val="both"/>
            </w:pPr>
            <w:r>
              <w:t>2.3. pláne úpravy výšky uskladňovacej kapacity,</w:t>
            </w:r>
          </w:p>
          <w:p w14:paraId="31D0978D" w14:textId="77777777" w:rsidR="00E200DF" w:rsidRDefault="00E200DF" w:rsidP="00E200DF">
            <w:pPr>
              <w:pStyle w:val="Normlny0"/>
              <w:jc w:val="both"/>
            </w:pPr>
            <w:r>
              <w:t xml:space="preserve">3. údaje o voľnej uskladňovacej kapacite zásobníka vodíka v členení na </w:t>
            </w:r>
          </w:p>
          <w:p w14:paraId="2A52CC53" w14:textId="77777777" w:rsidR="00E200DF" w:rsidRDefault="00E200DF" w:rsidP="00E200DF">
            <w:pPr>
              <w:pStyle w:val="Normlny0"/>
              <w:jc w:val="both"/>
            </w:pPr>
            <w:r>
              <w:t xml:space="preserve">3.1. maximálny </w:t>
            </w:r>
            <w:proofErr w:type="spellStart"/>
            <w:r>
              <w:t>vtlačný</w:t>
            </w:r>
            <w:proofErr w:type="spellEnd"/>
            <w:r>
              <w:t xml:space="preserve"> výkon na deň v závislosti od </w:t>
            </w:r>
            <w:proofErr w:type="spellStart"/>
            <w:r>
              <w:t>vtlačnej</w:t>
            </w:r>
            <w:proofErr w:type="spellEnd"/>
            <w:r>
              <w:t xml:space="preserve"> krivky,</w:t>
            </w:r>
          </w:p>
          <w:p w14:paraId="4575464C" w14:textId="77777777" w:rsidR="00E200DF" w:rsidRDefault="00E200DF" w:rsidP="00E200DF">
            <w:pPr>
              <w:pStyle w:val="Normlny0"/>
              <w:jc w:val="both"/>
            </w:pPr>
            <w:r>
              <w:t>3.2. maximálny ťažobný výkon na deň v závislosti od ťažobnej krivky,</w:t>
            </w:r>
          </w:p>
          <w:p w14:paraId="3F16A9A7" w14:textId="77777777" w:rsidR="00E200DF" w:rsidRDefault="00E200DF" w:rsidP="00E200DF">
            <w:pPr>
              <w:pStyle w:val="Normlny0"/>
              <w:jc w:val="both"/>
            </w:pPr>
            <w:r>
              <w:t>3.3. pracovný objem zásobníka vodíka,</w:t>
            </w:r>
          </w:p>
          <w:p w14:paraId="63772F8D" w14:textId="77777777" w:rsidR="00E200DF" w:rsidRDefault="00E200DF" w:rsidP="00E200DF">
            <w:pPr>
              <w:pStyle w:val="Normlny0"/>
              <w:jc w:val="both"/>
            </w:pPr>
            <w:r>
              <w:t>r) zachovávať dôvernosť citlivých obchodných informácií získaných vykonávaním činnosti prevádzkovania zásobníka vodíka,</w:t>
            </w:r>
          </w:p>
          <w:p w14:paraId="3E3152FD" w14:textId="77777777" w:rsidR="00C33384" w:rsidRDefault="00E200DF" w:rsidP="00E200DF">
            <w:pPr>
              <w:pStyle w:val="Normlny0"/>
              <w:jc w:val="both"/>
            </w:pPr>
            <w:r>
              <w:t>s) nezneužívať chránené informácie získané od tretích osôb v súvislosti s poskytovaním alebo dojednávaním prístupu do zásobníka vodíka a uskladňovaní vodíka pri predaji alebo nákupe vodíka realizovanom podnikom, ktorý je súčasťou rovnakého integrovaného podniku,</w:t>
            </w:r>
          </w:p>
          <w:p w14:paraId="5962B406" w14:textId="280CE0B4" w:rsidR="00C22F75" w:rsidRDefault="00C22F75" w:rsidP="00C22F75">
            <w:pPr>
              <w:pStyle w:val="Normlny0"/>
              <w:jc w:val="both"/>
            </w:pPr>
            <w:r w:rsidRPr="00C22F75">
              <w:t>Práva a povinnosti prevádzkovateľa vodíkového terminálu</w:t>
            </w:r>
          </w:p>
          <w:p w14:paraId="5A4FD452" w14:textId="021E2449" w:rsidR="00C22F75" w:rsidRDefault="00C22F75" w:rsidP="00C22F75">
            <w:pPr>
              <w:pStyle w:val="Normlny0"/>
              <w:jc w:val="both"/>
            </w:pPr>
            <w:r>
              <w:t xml:space="preserve">(6) Prevádzkovateľ vodíkového terminálu je povinný </w:t>
            </w:r>
          </w:p>
          <w:p w14:paraId="43913FD4" w14:textId="77777777" w:rsidR="00C22F75" w:rsidRDefault="00C22F75" w:rsidP="00C22F75">
            <w:pPr>
              <w:pStyle w:val="Normlny0"/>
              <w:jc w:val="both"/>
            </w:pPr>
            <w:r>
              <w:t xml:space="preserve">a) zabezpečovať spoľahlivé, bezpečné a efektívne prevádzkovanie vodíkového terminálu v záujme vytvorenia otvoreného trhu s vodíkom, </w:t>
            </w:r>
          </w:p>
          <w:p w14:paraId="364A9364" w14:textId="77777777" w:rsidR="00C22F75" w:rsidRDefault="00C22F75" w:rsidP="00C22F75">
            <w:pPr>
              <w:pStyle w:val="Normlny0"/>
              <w:jc w:val="both"/>
            </w:pPr>
            <w:r>
              <w:t xml:space="preserve">b) zabezpečovať údržbu a rozvoj vodíkového terminálu pri dodržaní podmienok ochrany životného prostredia, </w:t>
            </w:r>
          </w:p>
          <w:p w14:paraId="660521F7" w14:textId="77777777" w:rsidR="00C22F75" w:rsidRDefault="00C22F75" w:rsidP="00C22F75">
            <w:pPr>
              <w:pStyle w:val="Normlny0"/>
              <w:jc w:val="both"/>
            </w:pPr>
            <w:r>
              <w:lastRenderedPageBreak/>
              <w:t xml:space="preserve">c) zabezpečovať poskytovanie služieb vodíkového terminálu a s tým súvisiace podporné služby, </w:t>
            </w:r>
          </w:p>
          <w:p w14:paraId="6DF4FB3C" w14:textId="77777777" w:rsidR="00C22F75" w:rsidRDefault="00C22F75" w:rsidP="00C22F75">
            <w:pPr>
              <w:pStyle w:val="Normlny0"/>
              <w:jc w:val="both"/>
            </w:pPr>
            <w:r>
              <w:t xml:space="preserve">d) uzatvoriť zmluvu o prístupe do vodíkového terminálu a poskytovanie služieb vodíkového terminálu s každým, kto o to požiada, ak sú splnené technické podmienky a obchodné podmienky prístupu do vodíkového terminálu a poskytovanie služieb vodíkového terminálu, </w:t>
            </w:r>
          </w:p>
          <w:p w14:paraId="6A572C53" w14:textId="77777777" w:rsidR="00C22F75" w:rsidRDefault="00C22F75" w:rsidP="00C22F75">
            <w:pPr>
              <w:pStyle w:val="Normlny0"/>
              <w:jc w:val="both"/>
            </w:pPr>
            <w:r>
              <w:t xml:space="preserve">e) zabezpečiť na transparentnom a nediskriminačnom princípe prístup do vodíkového terminálu a k podporným službám, </w:t>
            </w:r>
          </w:p>
          <w:p w14:paraId="2D4C4BFD" w14:textId="77777777" w:rsidR="00C22F75" w:rsidRDefault="00C22F75" w:rsidP="00C22F75">
            <w:pPr>
              <w:pStyle w:val="Normlny0"/>
              <w:jc w:val="both"/>
            </w:pPr>
            <w:r>
              <w:t xml:space="preserve">f) zabezpečiť nediskriminačné zaobchádzanie so všetkými účastníkmi trhu s vodíkom, </w:t>
            </w:r>
          </w:p>
          <w:p w14:paraId="630BE899" w14:textId="77777777" w:rsidR="00C22F75" w:rsidRDefault="00C22F75" w:rsidP="00C22F75">
            <w:pPr>
              <w:pStyle w:val="Normlny0"/>
              <w:jc w:val="both"/>
            </w:pPr>
            <w:r>
              <w:t xml:space="preserve">g) zabezpečiť meranie množstva kvapalného vodíka vtláčaného do alebo z vodíkového terminálu a plynného vodíka vtláčaného do alebo z vodíkovej siete vrátane jeho vyhodnocovania a predkladanie nameraných údajov vodíkovému dispečingu a na požiadanie účastníkom trhu s vodíkom, </w:t>
            </w:r>
          </w:p>
          <w:p w14:paraId="5AE71E8E" w14:textId="77777777" w:rsidR="00C22F75" w:rsidRDefault="00C22F75" w:rsidP="00C22F75">
            <w:pPr>
              <w:pStyle w:val="Normlny0"/>
              <w:jc w:val="both"/>
            </w:pPr>
            <w:r>
              <w:t xml:space="preserve">h) zverejňovať obchodné podmienky prístupu do vodíkového terminálu a poskytovania služieb vodíkového terminálu do desiatich dní od nadobudnutia ich účinnosti, </w:t>
            </w:r>
          </w:p>
          <w:p w14:paraId="6F8C19C8" w14:textId="77777777" w:rsidR="00C22F75" w:rsidRDefault="00C22F75" w:rsidP="00C22F75">
            <w:pPr>
              <w:pStyle w:val="Normlny0"/>
              <w:jc w:val="both"/>
            </w:pPr>
            <w:r>
              <w:t xml:space="preserve">i) poskytovať prevádzkovateľovi vodíkovej prepravnej siete a prevádzkovateľovi vodíkovej distribučnej siete informácie nevyhnutné na zabezpečenie prevádzkyschopnosti prepojenej vodíkovej siete, </w:t>
            </w:r>
          </w:p>
          <w:p w14:paraId="6CC5F295" w14:textId="77777777" w:rsidR="00C22F75" w:rsidRDefault="00C22F75" w:rsidP="00C22F75">
            <w:pPr>
              <w:pStyle w:val="Normlny0"/>
              <w:jc w:val="both"/>
            </w:pPr>
            <w:r>
              <w:t xml:space="preserve">j) poskytovať účastníkom trhu s vodíkom informácie potrebné na prístup do vodíkového terminálu, </w:t>
            </w:r>
          </w:p>
          <w:p w14:paraId="00F831BF" w14:textId="77777777" w:rsidR="00C22F75" w:rsidRDefault="00C22F75" w:rsidP="00C22F75">
            <w:pPr>
              <w:pStyle w:val="Normlny0"/>
              <w:jc w:val="both"/>
            </w:pPr>
            <w:r>
              <w:t xml:space="preserve">k) vypracovať každoročne havarijné plány, </w:t>
            </w:r>
          </w:p>
          <w:p w14:paraId="4C992A5A" w14:textId="77777777" w:rsidR="00C22F75" w:rsidRDefault="00C22F75" w:rsidP="00C22F75">
            <w:pPr>
              <w:pStyle w:val="Normlny0"/>
              <w:jc w:val="both"/>
            </w:pPr>
            <w:r>
              <w:t xml:space="preserve">l) zabezpečiť zdroje potrebné na plnenie povinností prevádzkovateľa vodíkového terminálu podľa tohto zákona a osobitného predpisu,2) </w:t>
            </w:r>
          </w:p>
          <w:p w14:paraId="2AFAA0DB" w14:textId="77777777" w:rsidR="00C22F75" w:rsidRDefault="00C22F75" w:rsidP="00C22F75">
            <w:pPr>
              <w:pStyle w:val="Normlny0"/>
              <w:jc w:val="both"/>
            </w:pPr>
            <w:r>
              <w:t xml:space="preserve">m) prijímať opatrenia na predchádzanie a minimalizáciu úniku vodíka pri prevádzke vodíkového terminálu a pravidelne vykonávať zisťovanie úniku vodíka a prehliadky na vodíkovom termináli, </w:t>
            </w:r>
          </w:p>
          <w:p w14:paraId="6BF9AE8C" w14:textId="77777777" w:rsidR="00C22F75" w:rsidRDefault="00C22F75" w:rsidP="00C22F75">
            <w:pPr>
              <w:pStyle w:val="Normlny0"/>
              <w:jc w:val="both"/>
            </w:pPr>
            <w:r>
              <w:t xml:space="preserve">n) vypracovávať správy o úniku vodíka z vodíkového terminálu a vypracovať plán opravy alebo výmeny dotknutých častí vodíkového terminálu v prípade zistenia úniku vodíka a predkladať ich ministerstvu, </w:t>
            </w:r>
          </w:p>
          <w:p w14:paraId="64AA2B84" w14:textId="77777777" w:rsidR="00C22F75" w:rsidRDefault="00C22F75" w:rsidP="00C22F75">
            <w:pPr>
              <w:pStyle w:val="Normlny0"/>
              <w:jc w:val="both"/>
            </w:pPr>
            <w:r>
              <w:t>o) každoročne do 30. novembra na svojom webovom sídle zverejňovať štatistické informácie o zisťovaní úniku vodíka z vodíkového terminálu za predchádzajúci rok,</w:t>
            </w:r>
          </w:p>
          <w:p w14:paraId="6F544E20" w14:textId="77777777" w:rsidR="00C22F75" w:rsidRDefault="00C22F75" w:rsidP="00C22F75">
            <w:pPr>
              <w:pStyle w:val="Normlny0"/>
              <w:jc w:val="both"/>
            </w:pPr>
            <w:r>
              <w:t xml:space="preserve">p) zverejniť na svojom webovom sídle </w:t>
            </w:r>
          </w:p>
          <w:p w14:paraId="10462667" w14:textId="77777777" w:rsidR="00C22F75" w:rsidRDefault="00C22F75" w:rsidP="00C22F75">
            <w:pPr>
              <w:pStyle w:val="Normlny0"/>
              <w:jc w:val="both"/>
            </w:pPr>
            <w:r>
              <w:lastRenderedPageBreak/>
              <w:t xml:space="preserve">1. vzor žiadosti o prístup do vodíkového terminálu pre účastníka trhu s vodíkom, </w:t>
            </w:r>
          </w:p>
          <w:p w14:paraId="6E3BEBCC" w14:textId="77777777" w:rsidR="00C22F75" w:rsidRDefault="00C22F75" w:rsidP="00C22F75">
            <w:pPr>
              <w:pStyle w:val="Normlny0"/>
              <w:jc w:val="both"/>
            </w:pPr>
            <w:r>
              <w:t xml:space="preserve">2. informácie o </w:t>
            </w:r>
          </w:p>
          <w:p w14:paraId="0BD1DBA9" w14:textId="77777777" w:rsidR="00C22F75" w:rsidRDefault="00C22F75" w:rsidP="00C22F75">
            <w:pPr>
              <w:pStyle w:val="Normlny0"/>
              <w:jc w:val="both"/>
            </w:pPr>
            <w:r>
              <w:t xml:space="preserve">2.1. aktuálnom voľnom výkone vodíkového terminálu, </w:t>
            </w:r>
          </w:p>
          <w:p w14:paraId="0CE4A143" w14:textId="77777777" w:rsidR="00C22F75" w:rsidRDefault="00C22F75" w:rsidP="00C22F75">
            <w:pPr>
              <w:pStyle w:val="Normlny0"/>
              <w:jc w:val="both"/>
            </w:pPr>
            <w:r>
              <w:t xml:space="preserve">2.2. ročnom pláne odstávok vodíkového terminálu a pláne údržby vodíkového terminálu, ktorý môže mať vplyv na veľkosť výkonu a na kvalitu poskytovaných služieb, </w:t>
            </w:r>
          </w:p>
          <w:p w14:paraId="3A0B4A07" w14:textId="77777777" w:rsidR="00C22F75" w:rsidRDefault="00C22F75" w:rsidP="00C22F75">
            <w:pPr>
              <w:pStyle w:val="Normlny0"/>
              <w:jc w:val="both"/>
            </w:pPr>
            <w:r>
              <w:t xml:space="preserve">2.3. pláne úpravy veľkosti výkonu, </w:t>
            </w:r>
          </w:p>
          <w:p w14:paraId="5E23BB58" w14:textId="77777777" w:rsidR="00C22F75" w:rsidRDefault="00C22F75" w:rsidP="00C22F75">
            <w:pPr>
              <w:pStyle w:val="Normlny0"/>
              <w:jc w:val="both"/>
            </w:pPr>
            <w:r>
              <w:t xml:space="preserve">3. údaje o voľnom výkone vodíkového terminálu v členení na </w:t>
            </w:r>
          </w:p>
          <w:p w14:paraId="1BD6FFC7" w14:textId="77777777" w:rsidR="00C22F75" w:rsidRDefault="00C22F75" w:rsidP="00C22F75">
            <w:pPr>
              <w:pStyle w:val="Normlny0"/>
              <w:jc w:val="both"/>
            </w:pPr>
            <w:r>
              <w:t xml:space="preserve">3.1. maximálny </w:t>
            </w:r>
            <w:proofErr w:type="spellStart"/>
            <w:r>
              <w:t>vtlačný</w:t>
            </w:r>
            <w:proofErr w:type="spellEnd"/>
            <w:r>
              <w:t xml:space="preserve"> výkon na deň, </w:t>
            </w:r>
          </w:p>
          <w:p w14:paraId="221F42D9" w14:textId="77777777" w:rsidR="00C22F75" w:rsidRDefault="00C22F75" w:rsidP="00C22F75">
            <w:pPr>
              <w:pStyle w:val="Normlny0"/>
              <w:jc w:val="both"/>
            </w:pPr>
            <w:r>
              <w:t xml:space="preserve">3.2. maximálny ťažobný výkon na deň, </w:t>
            </w:r>
          </w:p>
          <w:p w14:paraId="2454323C" w14:textId="77777777" w:rsidR="00C22F75" w:rsidRDefault="00C22F75" w:rsidP="00C22F75">
            <w:pPr>
              <w:pStyle w:val="Normlny0"/>
              <w:jc w:val="both"/>
            </w:pPr>
            <w:r>
              <w:t>q) zachovávať dôvernosť citlivých obchodných informácií získaných vykonávaním činnosti prevádzkovania vodíkového terminálu,</w:t>
            </w:r>
          </w:p>
          <w:p w14:paraId="2BB81016" w14:textId="77777777" w:rsidR="00C22F75" w:rsidRDefault="00C22F75" w:rsidP="00C22F75">
            <w:pPr>
              <w:pStyle w:val="Normlny0"/>
              <w:jc w:val="both"/>
            </w:pPr>
            <w:r>
              <w:t>r) nezneužívať chránené informácie získané od tretích osôb v súvislosti s poskytovaním alebo dojednávaním prístupu do vodíkového terminálu a poskytovaním služieb vodíkového terminálu pri predaji alebo nákupe vodíka realizovanom podnikom, ktorý je súčasťou rovnakého integrovaného podniku.</w:t>
            </w:r>
          </w:p>
          <w:p w14:paraId="79FFBF07" w14:textId="77777777" w:rsidR="00AD7004" w:rsidRDefault="00AD7004" w:rsidP="00C22F75">
            <w:pPr>
              <w:pStyle w:val="Normlny0"/>
              <w:jc w:val="both"/>
            </w:pPr>
          </w:p>
          <w:p w14:paraId="032AB423" w14:textId="66A18612" w:rsidR="00AD7004" w:rsidRPr="00E644C9" w:rsidRDefault="00AD7004" w:rsidP="00C22F75">
            <w:pPr>
              <w:pStyle w:val="Normlny0"/>
              <w:jc w:val="both"/>
            </w:pPr>
            <w:r>
              <w:t xml:space="preserve">2) </w:t>
            </w:r>
            <w:r w:rsidRPr="00AD7004">
              <w:t>Zákon č. 250/2012 Z. z.</w:t>
            </w:r>
          </w:p>
        </w:tc>
        <w:tc>
          <w:tcPr>
            <w:tcW w:w="557" w:type="dxa"/>
            <w:tcBorders>
              <w:top w:val="single" w:sz="4" w:space="0" w:color="auto"/>
              <w:left w:val="single" w:sz="4" w:space="0" w:color="auto"/>
              <w:bottom w:val="single" w:sz="4" w:space="0" w:color="auto"/>
              <w:right w:val="single" w:sz="4" w:space="0" w:color="auto"/>
            </w:tcBorders>
          </w:tcPr>
          <w:p w14:paraId="184D4316" w14:textId="7011EC15" w:rsidR="00C33384" w:rsidRPr="00E644C9" w:rsidRDefault="001A3B13"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67136873"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E9B033A" w14:textId="77777777" w:rsidR="00C33384" w:rsidRPr="00E644C9" w:rsidRDefault="00C33384" w:rsidP="002D0A82">
            <w:pPr>
              <w:pStyle w:val="Default"/>
              <w:jc w:val="center"/>
              <w:rPr>
                <w:rFonts w:ascii="Times New Roman" w:hAnsi="Times New Roman" w:cs="Times New Roman"/>
                <w:sz w:val="20"/>
                <w:szCs w:val="20"/>
              </w:rPr>
            </w:pPr>
            <w:r w:rsidRPr="00E644C9">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BD7C726"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46B51A1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536457B" w14:textId="77777777" w:rsidR="00C33384" w:rsidRPr="00E644C9" w:rsidRDefault="00C33384" w:rsidP="002D0A82">
            <w:pPr>
              <w:pStyle w:val="Normlny0"/>
              <w:jc w:val="center"/>
            </w:pPr>
            <w:r w:rsidRPr="00E644C9">
              <w:lastRenderedPageBreak/>
              <w:t>Č: 50</w:t>
            </w:r>
          </w:p>
          <w:p w14:paraId="0E1421EE"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35665B50" w14:textId="77777777" w:rsidR="00C33384" w:rsidRPr="00E644C9" w:rsidRDefault="00C33384" w:rsidP="002D0A82">
            <w:pPr>
              <w:pStyle w:val="Normlny0"/>
              <w:jc w:val="both"/>
            </w:pPr>
            <w:r w:rsidRPr="00E644C9">
              <w:t>2.   Prevádzkovatelia vodíkových prepravných sietí sa usilujú o zabezpečenie dostatočnej cezhraničnej kapacity na integrovanie európskej vodíkovej infraštruktúry, ktorá uspokojí všetky ekonomicky primerané a technicky uskutočniteľné požiadavky na kapacity uvedené v 10-ročnom pláne rozvoja siete uvedenom v článku 55 tejto smernice a v 10-ročnom pláne rozvoja vodíkovej siete pre celú Úniu uvedenom v článku 60 nariadenia (EÚ) 2024/1789 a zohľadní bezpečnosť z hľadiska dodávok vodíka. Po certifikácii týchto prevádzkovateľov podľa článku 71 tejto smernice a článku 14 nariadenia (EÚ) 2024/1789 môžu príslušné orgány členských štátov rozhodnúť, že poveria jedného alebo obmedzený počet prevádzkovateľov vodíkových prepravných sietí zodpovednosťou za zabezpečenie cezhraničnej kapacity.</w:t>
            </w:r>
          </w:p>
        </w:tc>
        <w:tc>
          <w:tcPr>
            <w:tcW w:w="584" w:type="dxa"/>
            <w:gridSpan w:val="2"/>
            <w:tcBorders>
              <w:top w:val="single" w:sz="4" w:space="0" w:color="auto"/>
              <w:left w:val="single" w:sz="4" w:space="0" w:color="auto"/>
              <w:bottom w:val="single" w:sz="4" w:space="0" w:color="auto"/>
              <w:right w:val="single" w:sz="12" w:space="0" w:color="auto"/>
            </w:tcBorders>
          </w:tcPr>
          <w:p w14:paraId="32C9DA37" w14:textId="683635B3" w:rsidR="00C33384" w:rsidRPr="00E644C9" w:rsidRDefault="007C796C" w:rsidP="002D0A82">
            <w:pPr>
              <w:pStyle w:val="Normlny0"/>
              <w:jc w:val="center"/>
            </w:pPr>
            <w:r>
              <w:t>N</w:t>
            </w:r>
            <w:r w:rsidR="00C33384" w:rsidRPr="00E644C9">
              <w:t>.</w:t>
            </w:r>
          </w:p>
        </w:tc>
        <w:tc>
          <w:tcPr>
            <w:tcW w:w="567" w:type="dxa"/>
            <w:tcBorders>
              <w:top w:val="single" w:sz="4" w:space="0" w:color="auto"/>
              <w:left w:val="nil"/>
              <w:bottom w:val="single" w:sz="4" w:space="0" w:color="auto"/>
              <w:right w:val="single" w:sz="4" w:space="0" w:color="auto"/>
            </w:tcBorders>
          </w:tcPr>
          <w:p w14:paraId="04C534C5" w14:textId="3364E9E8" w:rsidR="00C33384" w:rsidRPr="00E644C9" w:rsidRDefault="007C796C" w:rsidP="002D0A82">
            <w:pPr>
              <w:pStyle w:val="Normlny0"/>
              <w:jc w:val="center"/>
            </w:pPr>
            <w:r>
              <w:t>4</w:t>
            </w:r>
          </w:p>
        </w:tc>
        <w:tc>
          <w:tcPr>
            <w:tcW w:w="709" w:type="dxa"/>
            <w:tcBorders>
              <w:top w:val="single" w:sz="4" w:space="0" w:color="auto"/>
              <w:left w:val="single" w:sz="4" w:space="0" w:color="auto"/>
              <w:bottom w:val="single" w:sz="4" w:space="0" w:color="auto"/>
              <w:right w:val="single" w:sz="4" w:space="0" w:color="auto"/>
            </w:tcBorders>
          </w:tcPr>
          <w:p w14:paraId="6802E17B" w14:textId="18318909" w:rsidR="004A5F98" w:rsidRDefault="004A5F98" w:rsidP="002D0A82">
            <w:pPr>
              <w:pStyle w:val="Normlny0"/>
              <w:jc w:val="center"/>
            </w:pPr>
            <w:r>
              <w:t>§ 82b</w:t>
            </w:r>
          </w:p>
          <w:p w14:paraId="3B581AEB" w14:textId="77777777" w:rsidR="004A5F98" w:rsidRDefault="004A5F98" w:rsidP="002D0A82">
            <w:pPr>
              <w:pStyle w:val="Normlny0"/>
              <w:jc w:val="center"/>
            </w:pPr>
          </w:p>
          <w:p w14:paraId="40B66A97" w14:textId="3C6CF74D" w:rsidR="004A5F98" w:rsidRDefault="004A5F98" w:rsidP="002D0A82">
            <w:pPr>
              <w:pStyle w:val="Normlny0"/>
              <w:jc w:val="center"/>
            </w:pPr>
            <w:r>
              <w:t>O: 6</w:t>
            </w:r>
          </w:p>
          <w:p w14:paraId="7560B4B5" w14:textId="1BDC3839" w:rsidR="004A5F98" w:rsidRDefault="004A5F98" w:rsidP="002D0A82">
            <w:pPr>
              <w:pStyle w:val="Normlny0"/>
              <w:jc w:val="center"/>
            </w:pPr>
            <w:r>
              <w:t>P: c</w:t>
            </w:r>
          </w:p>
          <w:p w14:paraId="48F73904" w14:textId="77777777" w:rsidR="004A5F98" w:rsidRDefault="004A5F98" w:rsidP="002D0A82">
            <w:pPr>
              <w:pStyle w:val="Normlny0"/>
              <w:jc w:val="center"/>
            </w:pPr>
          </w:p>
          <w:p w14:paraId="457408F3" w14:textId="77777777" w:rsidR="004A5F98" w:rsidRDefault="004A5F98" w:rsidP="002D0A82">
            <w:pPr>
              <w:pStyle w:val="Normlny0"/>
              <w:jc w:val="center"/>
            </w:pPr>
          </w:p>
          <w:p w14:paraId="0999E3EC" w14:textId="77777777" w:rsidR="004A5F98" w:rsidRDefault="004A5F98" w:rsidP="002D0A82">
            <w:pPr>
              <w:pStyle w:val="Normlny0"/>
              <w:jc w:val="center"/>
            </w:pPr>
          </w:p>
          <w:p w14:paraId="6467F3A6" w14:textId="77777777" w:rsidR="004A5F98" w:rsidRDefault="004A5F98" w:rsidP="002D0A82">
            <w:pPr>
              <w:pStyle w:val="Normlny0"/>
              <w:jc w:val="center"/>
            </w:pPr>
          </w:p>
          <w:p w14:paraId="73C94A34" w14:textId="77777777" w:rsidR="004A5F98" w:rsidRDefault="004A5F98" w:rsidP="002D0A82">
            <w:pPr>
              <w:pStyle w:val="Normlny0"/>
              <w:jc w:val="center"/>
            </w:pPr>
          </w:p>
          <w:p w14:paraId="4122C957" w14:textId="77777777" w:rsidR="004A5F98" w:rsidRDefault="004A5F98" w:rsidP="002D0A82">
            <w:pPr>
              <w:pStyle w:val="Normlny0"/>
              <w:jc w:val="center"/>
            </w:pPr>
          </w:p>
          <w:p w14:paraId="1692BC14" w14:textId="77777777" w:rsidR="004A5F98" w:rsidRDefault="004A5F98" w:rsidP="002D0A82">
            <w:pPr>
              <w:pStyle w:val="Normlny0"/>
              <w:jc w:val="center"/>
            </w:pPr>
          </w:p>
          <w:p w14:paraId="1C86134E" w14:textId="2D3A183F" w:rsidR="007C796C" w:rsidRPr="00E644C9" w:rsidRDefault="007C796C" w:rsidP="002E6F9A">
            <w:pPr>
              <w:pStyle w:val="Normlny0"/>
            </w:pPr>
          </w:p>
        </w:tc>
        <w:tc>
          <w:tcPr>
            <w:tcW w:w="4677" w:type="dxa"/>
            <w:tcBorders>
              <w:top w:val="single" w:sz="4" w:space="0" w:color="auto"/>
              <w:left w:val="single" w:sz="4" w:space="0" w:color="auto"/>
              <w:bottom w:val="single" w:sz="4" w:space="0" w:color="auto"/>
              <w:right w:val="single" w:sz="4" w:space="0" w:color="auto"/>
            </w:tcBorders>
          </w:tcPr>
          <w:p w14:paraId="5AB4881D" w14:textId="75F0E930" w:rsidR="004A5F98" w:rsidRDefault="004A5F98" w:rsidP="007C796C">
            <w:pPr>
              <w:pStyle w:val="Normlny0"/>
              <w:jc w:val="both"/>
            </w:pPr>
            <w:r w:rsidRPr="004A5F98">
              <w:t>Práva a povinnosti prevádzkovateľa vodíkovej prepravnej siete</w:t>
            </w:r>
          </w:p>
          <w:p w14:paraId="2AC7CDB3" w14:textId="317E70A7" w:rsidR="004A5F98" w:rsidRDefault="004A5F98" w:rsidP="007C796C">
            <w:pPr>
              <w:pStyle w:val="Normlny0"/>
              <w:jc w:val="both"/>
            </w:pPr>
            <w:r w:rsidRPr="004A5F98">
              <w:t>(6) Prevádzkovateľ vodíkovej prepravnej siete je povinný</w:t>
            </w:r>
          </w:p>
          <w:p w14:paraId="5E9F517B" w14:textId="13F4D7FE" w:rsidR="00C33384" w:rsidRPr="00E644C9" w:rsidRDefault="004A5F98" w:rsidP="004A5F98">
            <w:pPr>
              <w:pStyle w:val="Normlny0"/>
              <w:jc w:val="both"/>
            </w:pPr>
            <w:r w:rsidRPr="004A5F98">
              <w:t>c) zabezpečiť budovanie cezhraničných vodíkových prepojení potrebných na integráciu vodíkových prepravných sietí v členských štátoch s dostatočnou kapacitou, ktorá umožňuje uspokojenie všetkých ekonomicky odôvodniteľných a technicky uskutočniteľných požiadaviek na kapacitu cezhraničných vodíkových prepojení a zohľadňuje požiadavky bezpečnosti dodávok plynu v súlade s desaťročným plánom rozvoja vodíkovej prepravnej siete,</w:t>
            </w:r>
          </w:p>
        </w:tc>
        <w:tc>
          <w:tcPr>
            <w:tcW w:w="557" w:type="dxa"/>
            <w:tcBorders>
              <w:top w:val="single" w:sz="4" w:space="0" w:color="auto"/>
              <w:left w:val="single" w:sz="4" w:space="0" w:color="auto"/>
              <w:bottom w:val="single" w:sz="4" w:space="0" w:color="auto"/>
              <w:right w:val="single" w:sz="4" w:space="0" w:color="auto"/>
            </w:tcBorders>
          </w:tcPr>
          <w:p w14:paraId="2105B3BA" w14:textId="6584C49D" w:rsidR="00C33384" w:rsidRPr="00E644C9" w:rsidRDefault="004A5F98" w:rsidP="002D0A82">
            <w:pPr>
              <w:pStyle w:val="Normlny0"/>
              <w:jc w:val="center"/>
            </w:pPr>
            <w:r>
              <w:t>Ú</w:t>
            </w:r>
          </w:p>
        </w:tc>
        <w:tc>
          <w:tcPr>
            <w:tcW w:w="1417" w:type="dxa"/>
            <w:gridSpan w:val="2"/>
            <w:tcBorders>
              <w:top w:val="single" w:sz="4" w:space="0" w:color="auto"/>
              <w:left w:val="single" w:sz="4" w:space="0" w:color="auto"/>
              <w:bottom w:val="single" w:sz="4" w:space="0" w:color="auto"/>
              <w:right w:val="single" w:sz="12" w:space="0" w:color="auto"/>
            </w:tcBorders>
          </w:tcPr>
          <w:p w14:paraId="72CCAA74"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0B413B6" w14:textId="02B70A0B"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764F26E"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893B15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CB78E32" w14:textId="77777777" w:rsidR="00C33384" w:rsidRPr="00E644C9" w:rsidRDefault="00C33384" w:rsidP="002D0A82">
            <w:pPr>
              <w:pStyle w:val="Normlny0"/>
              <w:jc w:val="center"/>
            </w:pPr>
            <w:r w:rsidRPr="00E644C9">
              <w:t>Č: 50</w:t>
            </w:r>
          </w:p>
          <w:p w14:paraId="18D6EED4"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08950C9E" w14:textId="77777777" w:rsidR="00C33384" w:rsidRPr="00E644C9" w:rsidRDefault="00C33384" w:rsidP="002D0A82">
            <w:pPr>
              <w:pStyle w:val="Normlny0"/>
              <w:jc w:val="both"/>
            </w:pPr>
            <w:r w:rsidRPr="00E644C9">
              <w:t>3.   Regulačný orgán vo vhodných prípadoch pre riadenie siete a koncových používateľov, poverí prevádzkovateľov vodíkových sietí zodpovednosťou za zabezpečenie efektívneho riadenia kvality vodíka a stabilnej kvality vodíka v ich sieťach v súlade s uplatniteľnými normami kvality vodíka.</w:t>
            </w:r>
          </w:p>
        </w:tc>
        <w:tc>
          <w:tcPr>
            <w:tcW w:w="584" w:type="dxa"/>
            <w:gridSpan w:val="2"/>
            <w:tcBorders>
              <w:top w:val="single" w:sz="4" w:space="0" w:color="auto"/>
              <w:left w:val="single" w:sz="4" w:space="0" w:color="auto"/>
              <w:bottom w:val="single" w:sz="4" w:space="0" w:color="auto"/>
              <w:right w:val="single" w:sz="12" w:space="0" w:color="auto"/>
            </w:tcBorders>
          </w:tcPr>
          <w:p w14:paraId="5911B574" w14:textId="4308FEB2" w:rsidR="00C33384" w:rsidRPr="00E644C9" w:rsidRDefault="00506680"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176B1BDA" w14:textId="65B88737" w:rsidR="00C33384" w:rsidRPr="00E644C9" w:rsidRDefault="00506680" w:rsidP="002D0A8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55E072F4" w14:textId="77777777" w:rsidR="00C33384" w:rsidRDefault="00506680" w:rsidP="002D0A82">
            <w:pPr>
              <w:pStyle w:val="Normlny0"/>
              <w:jc w:val="center"/>
            </w:pPr>
            <w:r>
              <w:t>§ 82a</w:t>
            </w:r>
          </w:p>
          <w:p w14:paraId="7BA14234" w14:textId="77777777" w:rsidR="00506680" w:rsidRDefault="00506680" w:rsidP="002D0A82">
            <w:pPr>
              <w:pStyle w:val="Normlny0"/>
              <w:jc w:val="center"/>
            </w:pPr>
          </w:p>
          <w:p w14:paraId="19A19B4B" w14:textId="77777777" w:rsidR="00506680" w:rsidRDefault="00506680" w:rsidP="002D0A82">
            <w:pPr>
              <w:pStyle w:val="Normlny0"/>
              <w:jc w:val="center"/>
            </w:pPr>
            <w:r>
              <w:t>O: 6</w:t>
            </w:r>
          </w:p>
          <w:p w14:paraId="0C60A773" w14:textId="77777777" w:rsidR="00506680" w:rsidRDefault="00506680" w:rsidP="002D0A82">
            <w:pPr>
              <w:pStyle w:val="Normlny0"/>
              <w:jc w:val="center"/>
            </w:pPr>
            <w:r>
              <w:t>P: n</w:t>
            </w:r>
          </w:p>
          <w:p w14:paraId="15CEDC8F" w14:textId="77777777" w:rsidR="00506680" w:rsidRDefault="00506680" w:rsidP="002D0A82">
            <w:pPr>
              <w:pStyle w:val="Normlny0"/>
              <w:jc w:val="center"/>
            </w:pPr>
          </w:p>
          <w:p w14:paraId="13C91E41" w14:textId="77777777" w:rsidR="00567AF8" w:rsidRDefault="00567AF8" w:rsidP="002D0A82">
            <w:pPr>
              <w:pStyle w:val="Normlny0"/>
              <w:jc w:val="center"/>
            </w:pPr>
          </w:p>
          <w:p w14:paraId="627B23EC" w14:textId="77777777" w:rsidR="00506680" w:rsidRDefault="00506680" w:rsidP="002D0A82">
            <w:pPr>
              <w:pStyle w:val="Normlny0"/>
              <w:jc w:val="center"/>
            </w:pPr>
            <w:r>
              <w:t>§ 82n</w:t>
            </w:r>
          </w:p>
          <w:p w14:paraId="6E1F871A" w14:textId="77777777" w:rsidR="00567AF8" w:rsidRDefault="00567AF8" w:rsidP="002D0A82">
            <w:pPr>
              <w:pStyle w:val="Normlny0"/>
              <w:jc w:val="center"/>
            </w:pPr>
          </w:p>
          <w:p w14:paraId="344B8FED" w14:textId="6593B1F9" w:rsidR="00506680" w:rsidRDefault="00506680" w:rsidP="002D0A82">
            <w:pPr>
              <w:pStyle w:val="Normlny0"/>
              <w:jc w:val="center"/>
            </w:pPr>
            <w:r>
              <w:lastRenderedPageBreak/>
              <w:t>O: 6</w:t>
            </w:r>
          </w:p>
          <w:p w14:paraId="71E675D0" w14:textId="77777777" w:rsidR="00567AF8" w:rsidRDefault="00567AF8" w:rsidP="002D0A82">
            <w:pPr>
              <w:pStyle w:val="Normlny0"/>
              <w:jc w:val="center"/>
            </w:pPr>
          </w:p>
          <w:p w14:paraId="03184594" w14:textId="60FD5659" w:rsidR="00506680" w:rsidRPr="00E644C9" w:rsidRDefault="00506680" w:rsidP="002D0A82">
            <w:pPr>
              <w:pStyle w:val="Normlny0"/>
              <w:jc w:val="center"/>
            </w:pPr>
            <w:r>
              <w:t>P: m</w:t>
            </w:r>
          </w:p>
        </w:tc>
        <w:tc>
          <w:tcPr>
            <w:tcW w:w="4677" w:type="dxa"/>
            <w:tcBorders>
              <w:top w:val="single" w:sz="4" w:space="0" w:color="auto"/>
              <w:left w:val="single" w:sz="4" w:space="0" w:color="auto"/>
              <w:bottom w:val="single" w:sz="4" w:space="0" w:color="auto"/>
              <w:right w:val="single" w:sz="4" w:space="0" w:color="auto"/>
            </w:tcBorders>
          </w:tcPr>
          <w:p w14:paraId="0D9F469A" w14:textId="77777777" w:rsidR="00C33384" w:rsidRDefault="00506680" w:rsidP="002D0A82">
            <w:pPr>
              <w:pStyle w:val="Normlny0"/>
              <w:jc w:val="both"/>
            </w:pPr>
            <w:r w:rsidRPr="00506680">
              <w:lastRenderedPageBreak/>
              <w:t>Práva a povinnosti prevádzkovateľa vodíkovej prepravnej siete</w:t>
            </w:r>
          </w:p>
          <w:p w14:paraId="72BDD4D8" w14:textId="4E43D7C7" w:rsidR="00506680" w:rsidRDefault="00506680" w:rsidP="002D0A82">
            <w:pPr>
              <w:pStyle w:val="Normlny0"/>
              <w:jc w:val="both"/>
            </w:pPr>
            <w:r w:rsidRPr="00506680">
              <w:t>(6) Prevádzkovateľ vodíkovej prepravnej siete je povinný</w:t>
            </w:r>
          </w:p>
          <w:p w14:paraId="07FA0AA1" w14:textId="77777777" w:rsidR="00506680" w:rsidRDefault="00506680" w:rsidP="002D0A82">
            <w:pPr>
              <w:pStyle w:val="Normlny0"/>
              <w:jc w:val="both"/>
            </w:pPr>
            <w:r w:rsidRPr="00506680">
              <w:t>n) zabezpečiť dodržiavanie a riadenie kvality vodíka vo vodíkovej prepravnej sieti.</w:t>
            </w:r>
          </w:p>
          <w:p w14:paraId="5FDEF607" w14:textId="77777777" w:rsidR="00567AF8" w:rsidRDefault="00567AF8" w:rsidP="002D0A82">
            <w:pPr>
              <w:pStyle w:val="Normlny0"/>
              <w:jc w:val="both"/>
            </w:pPr>
          </w:p>
          <w:p w14:paraId="454D9024" w14:textId="46E78CB4" w:rsidR="00567AF8" w:rsidRDefault="00567AF8" w:rsidP="002D0A82">
            <w:pPr>
              <w:pStyle w:val="Normlny0"/>
              <w:jc w:val="both"/>
            </w:pPr>
            <w:r w:rsidRPr="00567AF8">
              <w:t>Práva a povinnosti prevádzkovateľa vodíkovej distribučnej siete</w:t>
            </w:r>
          </w:p>
          <w:p w14:paraId="4E8848D7" w14:textId="46D71BAD" w:rsidR="00506680" w:rsidRDefault="00506680" w:rsidP="002D0A82">
            <w:pPr>
              <w:pStyle w:val="Normlny0"/>
              <w:jc w:val="both"/>
            </w:pPr>
            <w:r w:rsidRPr="00506680">
              <w:lastRenderedPageBreak/>
              <w:t>(6) Prevádzkovateľ vodíkovej distribučnej siete je povinný</w:t>
            </w:r>
          </w:p>
          <w:p w14:paraId="5531E7E6" w14:textId="1EECECF9" w:rsidR="00506680" w:rsidRPr="00E644C9" w:rsidRDefault="00506680" w:rsidP="002D0A82">
            <w:pPr>
              <w:pStyle w:val="Normlny0"/>
              <w:jc w:val="both"/>
            </w:pPr>
            <w:r w:rsidRPr="00506680">
              <w:t>m) zabezpečiť dodržiavanie a riadenie kvality vodíka vo vodíkovej distribučnej sieti,</w:t>
            </w:r>
          </w:p>
        </w:tc>
        <w:tc>
          <w:tcPr>
            <w:tcW w:w="557" w:type="dxa"/>
            <w:tcBorders>
              <w:top w:val="single" w:sz="4" w:space="0" w:color="auto"/>
              <w:left w:val="single" w:sz="4" w:space="0" w:color="auto"/>
              <w:bottom w:val="single" w:sz="4" w:space="0" w:color="auto"/>
              <w:right w:val="single" w:sz="4" w:space="0" w:color="auto"/>
            </w:tcBorders>
          </w:tcPr>
          <w:p w14:paraId="769A580B" w14:textId="4B1FBD12" w:rsidR="00C33384" w:rsidRPr="00E644C9" w:rsidRDefault="00506680" w:rsidP="002D0A82">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A3087A6"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2D0A346" w14:textId="58261774"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914A892"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87AD1FA"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50761AB" w14:textId="77777777" w:rsidR="00C33384" w:rsidRPr="00E644C9" w:rsidRDefault="00C33384" w:rsidP="002D0A82">
            <w:pPr>
              <w:pStyle w:val="Normlny0"/>
              <w:jc w:val="center"/>
            </w:pPr>
            <w:r w:rsidRPr="00E644C9">
              <w:t>Č: 50</w:t>
            </w:r>
          </w:p>
          <w:p w14:paraId="373AE21F" w14:textId="77777777" w:rsidR="00C33384" w:rsidRPr="00E644C9" w:rsidRDefault="00C33384" w:rsidP="002D0A82">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6901829F" w14:textId="77777777" w:rsidR="00C33384" w:rsidRPr="00E644C9" w:rsidRDefault="00C33384" w:rsidP="002D0A82">
            <w:pPr>
              <w:pStyle w:val="Normlny0"/>
              <w:jc w:val="both"/>
            </w:pPr>
            <w:r w:rsidRPr="00E644C9">
              <w:t>4.   Prevádzkovatelia vodíkových sietí sú zodpovední za vyvažovanie v rámci svojich sietí od 1. januára 2033 alebo od skoršieho dátumu, ak tak stanoví regulačný orgán. Pravidlá prijaté prevádzkovateľmi vodíkových sietí na vyvažovanie vodíkovej siete vrátane pravidiel účtovania poplatkov užívateľom ich sietí za odchýlku musia byť objektívne, transparentné a nediskriminačné.</w:t>
            </w:r>
          </w:p>
        </w:tc>
        <w:tc>
          <w:tcPr>
            <w:tcW w:w="584" w:type="dxa"/>
            <w:gridSpan w:val="2"/>
            <w:tcBorders>
              <w:top w:val="single" w:sz="4" w:space="0" w:color="auto"/>
              <w:left w:val="single" w:sz="4" w:space="0" w:color="auto"/>
              <w:bottom w:val="single" w:sz="4" w:space="0" w:color="auto"/>
              <w:right w:val="single" w:sz="12" w:space="0" w:color="auto"/>
            </w:tcBorders>
          </w:tcPr>
          <w:p w14:paraId="79FCF2E9" w14:textId="1BA5342F" w:rsidR="00C33384" w:rsidRPr="00E644C9" w:rsidRDefault="007C796C"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77FFDD16" w14:textId="2D8DE87A" w:rsidR="00C33384" w:rsidRPr="00E644C9" w:rsidRDefault="007C796C" w:rsidP="002D0A8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02B59885" w14:textId="296CDB93" w:rsidR="00C33384" w:rsidRDefault="007C796C" w:rsidP="002D0A82">
            <w:pPr>
              <w:pStyle w:val="Normlny0"/>
              <w:jc w:val="center"/>
            </w:pPr>
            <w:r>
              <w:t>§ 82n</w:t>
            </w:r>
          </w:p>
          <w:p w14:paraId="7FF9F36C" w14:textId="77777777" w:rsidR="00EC7770" w:rsidRDefault="00EC7770" w:rsidP="002D0A82">
            <w:pPr>
              <w:pStyle w:val="Normlny0"/>
              <w:jc w:val="center"/>
            </w:pPr>
          </w:p>
          <w:p w14:paraId="6F79D85C" w14:textId="60503479" w:rsidR="007C796C" w:rsidRDefault="007C796C" w:rsidP="002D0A82">
            <w:pPr>
              <w:pStyle w:val="Normlny0"/>
              <w:jc w:val="center"/>
            </w:pPr>
            <w:r>
              <w:t>O: 6</w:t>
            </w:r>
          </w:p>
          <w:p w14:paraId="2356E6CB" w14:textId="13957DDB" w:rsidR="007C796C" w:rsidRDefault="007C796C" w:rsidP="002D0A82">
            <w:pPr>
              <w:pStyle w:val="Normlny0"/>
              <w:jc w:val="center"/>
            </w:pPr>
            <w:r>
              <w:t>P: i</w:t>
            </w:r>
          </w:p>
          <w:p w14:paraId="2DD18C5B" w14:textId="6C923B7B" w:rsidR="007C796C" w:rsidRPr="00E644C9" w:rsidRDefault="007C796C" w:rsidP="002D0A82">
            <w:pPr>
              <w:pStyle w:val="Normlny0"/>
              <w:jc w:val="center"/>
            </w:pPr>
            <w:r>
              <w:t>P: j</w:t>
            </w:r>
          </w:p>
        </w:tc>
        <w:tc>
          <w:tcPr>
            <w:tcW w:w="4677" w:type="dxa"/>
            <w:tcBorders>
              <w:top w:val="single" w:sz="4" w:space="0" w:color="auto"/>
              <w:left w:val="single" w:sz="4" w:space="0" w:color="auto"/>
              <w:bottom w:val="single" w:sz="4" w:space="0" w:color="auto"/>
              <w:right w:val="single" w:sz="4" w:space="0" w:color="auto"/>
            </w:tcBorders>
          </w:tcPr>
          <w:p w14:paraId="5FC0A1F6" w14:textId="256FC51D" w:rsidR="00EC7770" w:rsidRDefault="00EC7770" w:rsidP="007C796C">
            <w:pPr>
              <w:pStyle w:val="Normlny0"/>
              <w:jc w:val="both"/>
            </w:pPr>
            <w:r w:rsidRPr="00EC7770">
              <w:t>Práva a povinnosti prevádzkovateľa vodíkovej distribučnej siete</w:t>
            </w:r>
          </w:p>
          <w:p w14:paraId="15329EE7" w14:textId="5AACA560" w:rsidR="00EC7770" w:rsidRDefault="00C00887" w:rsidP="007C796C">
            <w:pPr>
              <w:pStyle w:val="Normlny0"/>
              <w:jc w:val="both"/>
            </w:pPr>
            <w:r>
              <w:t xml:space="preserve">(6) </w:t>
            </w:r>
            <w:r w:rsidRPr="00C00887">
              <w:t>Prevádzkovateľ vodíkovej distribučnej siete je povinný</w:t>
            </w:r>
          </w:p>
          <w:p w14:paraId="35C983BF" w14:textId="3F2DEBEC" w:rsidR="007C796C" w:rsidRDefault="007C796C" w:rsidP="007C796C">
            <w:pPr>
              <w:pStyle w:val="Normlny0"/>
              <w:jc w:val="both"/>
            </w:pPr>
            <w:r>
              <w:t>i) zabezpečovať vyvažovanie vodíkovej distribučnej siete,</w:t>
            </w:r>
          </w:p>
          <w:p w14:paraId="5B02402C" w14:textId="0ED00B82" w:rsidR="00C33384" w:rsidRPr="00E644C9" w:rsidRDefault="007C796C" w:rsidP="007C796C">
            <w:pPr>
              <w:pStyle w:val="Normlny0"/>
              <w:jc w:val="both"/>
            </w:pPr>
            <w:r>
              <w:t>j) zabezpečovať zúčtovanie vyvažovania vodíkovej distribučnej siete,</w:t>
            </w:r>
          </w:p>
        </w:tc>
        <w:tc>
          <w:tcPr>
            <w:tcW w:w="557" w:type="dxa"/>
            <w:tcBorders>
              <w:top w:val="single" w:sz="4" w:space="0" w:color="auto"/>
              <w:left w:val="single" w:sz="4" w:space="0" w:color="auto"/>
              <w:bottom w:val="single" w:sz="4" w:space="0" w:color="auto"/>
              <w:right w:val="single" w:sz="4" w:space="0" w:color="auto"/>
            </w:tcBorders>
          </w:tcPr>
          <w:p w14:paraId="0064ABE9" w14:textId="2BCF9DFB" w:rsidR="00C33384" w:rsidRPr="00E644C9" w:rsidRDefault="007C796C" w:rsidP="002D0A82">
            <w:pPr>
              <w:pStyle w:val="Normlny0"/>
              <w:jc w:val="center"/>
            </w:pPr>
            <w:r>
              <w:t>Ú</w:t>
            </w:r>
          </w:p>
        </w:tc>
        <w:tc>
          <w:tcPr>
            <w:tcW w:w="1417" w:type="dxa"/>
            <w:gridSpan w:val="2"/>
            <w:tcBorders>
              <w:top w:val="single" w:sz="4" w:space="0" w:color="auto"/>
              <w:left w:val="single" w:sz="4" w:space="0" w:color="auto"/>
              <w:bottom w:val="single" w:sz="4" w:space="0" w:color="auto"/>
              <w:right w:val="single" w:sz="12" w:space="0" w:color="auto"/>
            </w:tcBorders>
          </w:tcPr>
          <w:p w14:paraId="3123A78B" w14:textId="56EC74C8" w:rsidR="00C33384" w:rsidRPr="00E644C9" w:rsidRDefault="00C33384" w:rsidP="002D0A82">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3FDF452E" w14:textId="7000EAC9"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36DDB16"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BD916F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AD64EBD" w14:textId="77777777" w:rsidR="00C33384" w:rsidRPr="00E644C9" w:rsidRDefault="00C33384" w:rsidP="002D0A82">
            <w:pPr>
              <w:pStyle w:val="Normlny0"/>
              <w:jc w:val="center"/>
            </w:pPr>
            <w:r w:rsidRPr="00E644C9">
              <w:t>Č: 51</w:t>
            </w:r>
          </w:p>
          <w:p w14:paraId="0A97B095"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57250685" w14:textId="3685FCA3" w:rsidR="008D7D5A" w:rsidRDefault="008D7D5A" w:rsidP="002D0A82">
            <w:pPr>
              <w:pStyle w:val="Normlny0"/>
              <w:jc w:val="both"/>
            </w:pPr>
            <w:r w:rsidRPr="008D7D5A">
              <w:t>Existujúce vodíkové siete</w:t>
            </w:r>
          </w:p>
          <w:p w14:paraId="785E0AC8" w14:textId="52425E35" w:rsidR="00C33384" w:rsidRPr="00E644C9" w:rsidRDefault="00C33384" w:rsidP="002D0A82">
            <w:pPr>
              <w:pStyle w:val="Normlny0"/>
              <w:jc w:val="both"/>
            </w:pPr>
            <w:r w:rsidRPr="00E644C9">
              <w:t>1.   Členské štáty môžu stanoviť, že regulačné orgány majú povinnosť udeliť odchýlku od požiadaviek uvedených v jednom alebo viacerých z článkov 35, 46, 68, 69, 70 a 71 tejto smernice a článkov 7 a 65 nariadenia (EÚ) 2024/1789 pri vodíkových sieťach, ktoré k 4. augustu 2024 patrili k vertikálne integrovanému podniku.</w:t>
            </w:r>
          </w:p>
        </w:tc>
        <w:tc>
          <w:tcPr>
            <w:tcW w:w="584" w:type="dxa"/>
            <w:gridSpan w:val="2"/>
            <w:tcBorders>
              <w:top w:val="single" w:sz="4" w:space="0" w:color="auto"/>
              <w:left w:val="single" w:sz="4" w:space="0" w:color="auto"/>
              <w:bottom w:val="single" w:sz="4" w:space="0" w:color="auto"/>
              <w:right w:val="single" w:sz="12" w:space="0" w:color="auto"/>
            </w:tcBorders>
          </w:tcPr>
          <w:p w14:paraId="4AD0A5DF" w14:textId="77777777" w:rsidR="00C33384" w:rsidRPr="00E644C9" w:rsidRDefault="00C33384" w:rsidP="002D0A82">
            <w:pPr>
              <w:pStyle w:val="Normlny0"/>
              <w:jc w:val="center"/>
            </w:pPr>
            <w:r w:rsidRPr="00E644C9">
              <w:t>D</w:t>
            </w:r>
          </w:p>
        </w:tc>
        <w:tc>
          <w:tcPr>
            <w:tcW w:w="567" w:type="dxa"/>
            <w:tcBorders>
              <w:top w:val="single" w:sz="4" w:space="0" w:color="auto"/>
              <w:left w:val="nil"/>
              <w:bottom w:val="single" w:sz="4" w:space="0" w:color="auto"/>
              <w:right w:val="single" w:sz="4" w:space="0" w:color="auto"/>
            </w:tcBorders>
          </w:tcPr>
          <w:p w14:paraId="417848BC"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3E8B1D47"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79EF037B"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61658BF4" w14:textId="2668607B" w:rsidR="00C33384" w:rsidRPr="00E644C9" w:rsidRDefault="00BF2A7E"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0FB6FCAA"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A07C43F"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17009176"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A9987E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253A774" w14:textId="77777777" w:rsidR="00C33384" w:rsidRPr="00E644C9" w:rsidRDefault="00C33384" w:rsidP="002D0A82">
            <w:pPr>
              <w:pStyle w:val="Normlny0"/>
              <w:jc w:val="center"/>
            </w:pPr>
            <w:r w:rsidRPr="00E644C9">
              <w:t>Č: 51</w:t>
            </w:r>
          </w:p>
          <w:p w14:paraId="7E4BC1D0"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3B573D00" w14:textId="77777777" w:rsidR="00C33384" w:rsidRPr="00E644C9" w:rsidRDefault="00C33384" w:rsidP="002D0A82">
            <w:pPr>
              <w:pStyle w:val="Normlny0"/>
              <w:jc w:val="both"/>
            </w:pPr>
            <w:r w:rsidRPr="00E644C9">
              <w:t>2.   Platnosť každej odchýlky udelenej podľa odseku 1 uplynie, ak:</w:t>
            </w:r>
          </w:p>
          <w:p w14:paraId="1CCC0D55" w14:textId="77777777" w:rsidR="00C33384" w:rsidRPr="00E644C9" w:rsidRDefault="00C33384" w:rsidP="002D0A82">
            <w:pPr>
              <w:pStyle w:val="Normlny0"/>
              <w:jc w:val="both"/>
            </w:pPr>
            <w:r w:rsidRPr="00E644C9">
              <w:t>a) regulačný orgán na žiadosť vertikálne integrovaného podniku rozhodne o ukončení platnosti odchýlky;</w:t>
            </w:r>
          </w:p>
          <w:p w14:paraId="5B2831AC" w14:textId="77777777" w:rsidR="00C33384" w:rsidRPr="00E644C9" w:rsidRDefault="00C33384" w:rsidP="002D0A82">
            <w:pPr>
              <w:pStyle w:val="Normlny0"/>
              <w:jc w:val="both"/>
            </w:pPr>
            <w:r w:rsidRPr="00E644C9">
              <w:t>b) sa vodíková sieť, na ktorú sa odchýlka vzťahuje, napojí na inú vodíkovú sieť;</w:t>
            </w:r>
          </w:p>
          <w:p w14:paraId="30066B60" w14:textId="77777777" w:rsidR="00C33384" w:rsidRPr="00E644C9" w:rsidRDefault="00C33384" w:rsidP="002D0A82">
            <w:pPr>
              <w:pStyle w:val="Normlny0"/>
              <w:jc w:val="both"/>
            </w:pPr>
            <w:r w:rsidRPr="00E644C9">
              <w:t>c) sa vodíková sieť, na ktorú sa odchýlka vzťahuje, alebo jej kapacita, rozšíria o viac ako 5 % z hľadiska dĺžky alebo kapacity v porovnaní so 4. augustom 2024, alebo</w:t>
            </w:r>
          </w:p>
          <w:p w14:paraId="01521E31" w14:textId="77777777" w:rsidR="00C33384" w:rsidRPr="00E644C9" w:rsidRDefault="00C33384" w:rsidP="002D0A82">
            <w:pPr>
              <w:pStyle w:val="Normlny0"/>
              <w:jc w:val="both"/>
            </w:pPr>
            <w:r w:rsidRPr="00E644C9">
              <w:t>d) regulačný orgán rozhodnutím dospeje k záveru, že ďalšie uplatňovanie odchýlky by znamenalo riziko narušenia hospodárskej súťaže alebo nepriaznivého vplyvu na účinné zavádzanie vodíkovej infraštruktúry alebo na rozvoj a fungovanie trhu s vodíkom v členskom štáte alebo Únii.</w:t>
            </w:r>
          </w:p>
        </w:tc>
        <w:tc>
          <w:tcPr>
            <w:tcW w:w="584" w:type="dxa"/>
            <w:gridSpan w:val="2"/>
            <w:tcBorders>
              <w:top w:val="single" w:sz="4" w:space="0" w:color="auto"/>
              <w:left w:val="single" w:sz="4" w:space="0" w:color="auto"/>
              <w:bottom w:val="single" w:sz="4" w:space="0" w:color="auto"/>
              <w:right w:val="single" w:sz="12" w:space="0" w:color="auto"/>
            </w:tcBorders>
          </w:tcPr>
          <w:p w14:paraId="465CE8E2" w14:textId="77777777" w:rsidR="00C33384" w:rsidRPr="00E644C9" w:rsidRDefault="00C33384" w:rsidP="002D0A82">
            <w:pPr>
              <w:pStyle w:val="Normlny0"/>
              <w:jc w:val="center"/>
            </w:pPr>
            <w:r w:rsidRPr="00E644C9">
              <w:t>D</w:t>
            </w:r>
          </w:p>
        </w:tc>
        <w:tc>
          <w:tcPr>
            <w:tcW w:w="567" w:type="dxa"/>
            <w:tcBorders>
              <w:top w:val="single" w:sz="4" w:space="0" w:color="auto"/>
              <w:left w:val="nil"/>
              <w:bottom w:val="single" w:sz="4" w:space="0" w:color="auto"/>
              <w:right w:val="single" w:sz="4" w:space="0" w:color="auto"/>
            </w:tcBorders>
          </w:tcPr>
          <w:p w14:paraId="755F10F3"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5B1A2054"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4571FA5"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6D65AA58" w14:textId="4A12BFE8" w:rsidR="00C33384" w:rsidRPr="00E644C9" w:rsidRDefault="00BF2A7E"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7044F504"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0788ED2"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4C0BC536"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E2888E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F006ABB" w14:textId="77777777" w:rsidR="00C33384" w:rsidRPr="00E644C9" w:rsidRDefault="00C33384" w:rsidP="002D0A82">
            <w:pPr>
              <w:pStyle w:val="Normlny0"/>
              <w:jc w:val="center"/>
            </w:pPr>
            <w:r w:rsidRPr="00E644C9">
              <w:t>Č: 51</w:t>
            </w:r>
          </w:p>
          <w:p w14:paraId="7E0B8DD4"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1C4CEEA3" w14:textId="77777777" w:rsidR="00C33384" w:rsidRPr="00E644C9" w:rsidRDefault="00C33384" w:rsidP="002D0A82">
            <w:pPr>
              <w:pStyle w:val="Normlny0"/>
              <w:jc w:val="both"/>
            </w:pPr>
            <w:r w:rsidRPr="00E644C9">
              <w:t>3.   Regulačný orgán každých sedem rokov odo dňa udelenia odchýlky podľa odseku 1 uverejní posúdenie vplyvu odchýlky na hospodársku súťaž, vodíkovú infraštruktúru a rozvoj a fungovanie trhu s vodíkom v Únii alebo členskom štáte.</w:t>
            </w:r>
          </w:p>
        </w:tc>
        <w:tc>
          <w:tcPr>
            <w:tcW w:w="584" w:type="dxa"/>
            <w:gridSpan w:val="2"/>
            <w:tcBorders>
              <w:top w:val="single" w:sz="4" w:space="0" w:color="auto"/>
              <w:left w:val="single" w:sz="4" w:space="0" w:color="auto"/>
              <w:bottom w:val="single" w:sz="4" w:space="0" w:color="auto"/>
              <w:right w:val="single" w:sz="12" w:space="0" w:color="auto"/>
            </w:tcBorders>
          </w:tcPr>
          <w:p w14:paraId="4E6B96FD" w14:textId="77777777" w:rsidR="00C33384" w:rsidRPr="00E644C9" w:rsidRDefault="00C33384" w:rsidP="002D0A82">
            <w:pPr>
              <w:pStyle w:val="Normlny0"/>
              <w:jc w:val="center"/>
            </w:pPr>
            <w:r w:rsidRPr="00E644C9">
              <w:t>D</w:t>
            </w:r>
          </w:p>
        </w:tc>
        <w:tc>
          <w:tcPr>
            <w:tcW w:w="567" w:type="dxa"/>
            <w:tcBorders>
              <w:top w:val="single" w:sz="4" w:space="0" w:color="auto"/>
              <w:left w:val="nil"/>
              <w:bottom w:val="single" w:sz="4" w:space="0" w:color="auto"/>
              <w:right w:val="single" w:sz="4" w:space="0" w:color="auto"/>
            </w:tcBorders>
          </w:tcPr>
          <w:p w14:paraId="108C5575"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72B73268"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7915B5DD"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50EEE9AD" w14:textId="6E83F03F" w:rsidR="00C33384" w:rsidRPr="00E644C9" w:rsidRDefault="00BF2A7E"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78877E91"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10F7006"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484946A8"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328F39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417E99E" w14:textId="77777777" w:rsidR="00C33384" w:rsidRPr="00E644C9" w:rsidRDefault="00C33384" w:rsidP="002D0A82">
            <w:pPr>
              <w:pStyle w:val="Normlny0"/>
              <w:jc w:val="center"/>
            </w:pPr>
            <w:r w:rsidRPr="00E644C9">
              <w:t>Č: 51</w:t>
            </w:r>
          </w:p>
          <w:p w14:paraId="146A2FFD" w14:textId="77777777" w:rsidR="00C33384" w:rsidRPr="00E644C9" w:rsidRDefault="00C33384" w:rsidP="002D0A82">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48BFAB5E" w14:textId="77777777" w:rsidR="00C33384" w:rsidRPr="00E644C9" w:rsidRDefault="00C33384" w:rsidP="002D0A82">
            <w:pPr>
              <w:pStyle w:val="Normlny0"/>
              <w:jc w:val="both"/>
            </w:pPr>
            <w:r w:rsidRPr="00E644C9">
              <w:rPr>
                <w:lang w:val="cs-CZ"/>
              </w:rPr>
              <w:t>4.   </w:t>
            </w:r>
            <w:r w:rsidRPr="00E644C9">
              <w:t>Regulačné orgány môžu požiadať prevádzkovateľov existujúcich vodíkových sietí, aby im poskytli všetky informácie potrebné na plnenie ich úloh.</w:t>
            </w:r>
          </w:p>
        </w:tc>
        <w:tc>
          <w:tcPr>
            <w:tcW w:w="584" w:type="dxa"/>
            <w:gridSpan w:val="2"/>
            <w:tcBorders>
              <w:top w:val="single" w:sz="4" w:space="0" w:color="auto"/>
              <w:left w:val="single" w:sz="4" w:space="0" w:color="auto"/>
              <w:bottom w:val="single" w:sz="4" w:space="0" w:color="auto"/>
              <w:right w:val="single" w:sz="12" w:space="0" w:color="auto"/>
            </w:tcBorders>
          </w:tcPr>
          <w:p w14:paraId="7C1E004C" w14:textId="77777777" w:rsidR="00C33384" w:rsidRPr="00E644C9" w:rsidRDefault="00C33384" w:rsidP="002D0A82">
            <w:pPr>
              <w:pStyle w:val="Normlny0"/>
              <w:jc w:val="center"/>
            </w:pPr>
            <w:r w:rsidRPr="00E644C9">
              <w:t>D</w:t>
            </w:r>
          </w:p>
        </w:tc>
        <w:tc>
          <w:tcPr>
            <w:tcW w:w="567" w:type="dxa"/>
            <w:tcBorders>
              <w:top w:val="single" w:sz="4" w:space="0" w:color="auto"/>
              <w:left w:val="nil"/>
              <w:bottom w:val="single" w:sz="4" w:space="0" w:color="auto"/>
              <w:right w:val="single" w:sz="4" w:space="0" w:color="auto"/>
            </w:tcBorders>
          </w:tcPr>
          <w:p w14:paraId="25FE6AEF"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2C59081A"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6E98868A"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6C6E45B4" w14:textId="4DC1859D" w:rsidR="00C33384" w:rsidRPr="00E644C9" w:rsidRDefault="00BF2A7E" w:rsidP="002D0A82">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5D75080B"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DC27F5C"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599CE5CE"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B1F62B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514D274" w14:textId="77777777" w:rsidR="00C33384" w:rsidRPr="00E644C9" w:rsidRDefault="00C33384" w:rsidP="002D0A82">
            <w:pPr>
              <w:pStyle w:val="Normlny0"/>
              <w:jc w:val="center"/>
            </w:pPr>
            <w:r w:rsidRPr="00E644C9">
              <w:t>Č: 52</w:t>
            </w:r>
          </w:p>
          <w:p w14:paraId="394EC371" w14:textId="77777777" w:rsidR="00C33384" w:rsidRPr="00E644C9" w:rsidRDefault="00C33384" w:rsidP="002D0A82">
            <w:pPr>
              <w:pStyle w:val="Normlny0"/>
              <w:jc w:val="center"/>
            </w:pPr>
            <w:r w:rsidRPr="00E644C9">
              <w:t>O: 1</w:t>
            </w:r>
          </w:p>
          <w:p w14:paraId="400EA203" w14:textId="77777777" w:rsidR="00441444" w:rsidRPr="00E644C9" w:rsidRDefault="00441444" w:rsidP="002D0A82">
            <w:pPr>
              <w:pStyle w:val="Normlny0"/>
              <w:jc w:val="center"/>
            </w:pPr>
          </w:p>
          <w:p w14:paraId="17CD5887" w14:textId="77777777" w:rsidR="00441444" w:rsidRPr="00E644C9" w:rsidRDefault="00441444" w:rsidP="002D0A82">
            <w:pPr>
              <w:pStyle w:val="Normlny0"/>
              <w:jc w:val="center"/>
            </w:pPr>
          </w:p>
          <w:p w14:paraId="0A91B48B" w14:textId="77777777" w:rsidR="00441444" w:rsidRPr="00E644C9" w:rsidRDefault="00441444" w:rsidP="002D0A82">
            <w:pPr>
              <w:pStyle w:val="Normlny0"/>
              <w:jc w:val="center"/>
            </w:pPr>
          </w:p>
          <w:p w14:paraId="496B164F" w14:textId="77777777" w:rsidR="00441444" w:rsidRPr="00E644C9" w:rsidRDefault="00441444" w:rsidP="002D0A82">
            <w:pPr>
              <w:pStyle w:val="Normlny0"/>
              <w:jc w:val="center"/>
            </w:pPr>
          </w:p>
          <w:p w14:paraId="6FB2C698" w14:textId="77777777" w:rsidR="00441444" w:rsidRPr="00E644C9" w:rsidRDefault="00441444" w:rsidP="002D0A82">
            <w:pPr>
              <w:pStyle w:val="Normlny0"/>
              <w:jc w:val="center"/>
            </w:pPr>
          </w:p>
          <w:p w14:paraId="7B6BF13F" w14:textId="77777777" w:rsidR="00441444" w:rsidRPr="00E644C9" w:rsidRDefault="00441444" w:rsidP="002D0A82">
            <w:pPr>
              <w:pStyle w:val="Normlny0"/>
              <w:jc w:val="center"/>
            </w:pPr>
          </w:p>
          <w:p w14:paraId="1E2FE3A3" w14:textId="77777777" w:rsidR="00441444" w:rsidRPr="00E644C9" w:rsidRDefault="00441444" w:rsidP="002D0A82">
            <w:pPr>
              <w:pStyle w:val="Normlny0"/>
              <w:jc w:val="center"/>
            </w:pPr>
          </w:p>
          <w:p w14:paraId="4011877C" w14:textId="77777777" w:rsidR="00441444" w:rsidRPr="00E644C9" w:rsidRDefault="00441444" w:rsidP="002D0A82">
            <w:pPr>
              <w:pStyle w:val="Normlny0"/>
              <w:jc w:val="center"/>
            </w:pPr>
          </w:p>
          <w:p w14:paraId="725AA748" w14:textId="77777777" w:rsidR="00441444" w:rsidRPr="00E644C9" w:rsidRDefault="00441444" w:rsidP="002D0A82">
            <w:pPr>
              <w:pStyle w:val="Normlny0"/>
              <w:jc w:val="center"/>
            </w:pPr>
          </w:p>
          <w:p w14:paraId="7DDDA950" w14:textId="77777777" w:rsidR="00441444" w:rsidRPr="00E644C9" w:rsidRDefault="00441444" w:rsidP="002D0A82">
            <w:pPr>
              <w:pStyle w:val="Normlny0"/>
              <w:jc w:val="center"/>
            </w:pPr>
          </w:p>
          <w:p w14:paraId="212DB113" w14:textId="77777777" w:rsidR="00441444" w:rsidRPr="00E644C9" w:rsidRDefault="00441444" w:rsidP="002D0A82">
            <w:pPr>
              <w:pStyle w:val="Normlny0"/>
              <w:jc w:val="center"/>
            </w:pPr>
          </w:p>
          <w:p w14:paraId="606CB87F" w14:textId="77777777" w:rsidR="00441444" w:rsidRPr="00E644C9" w:rsidRDefault="00441444" w:rsidP="002D0A82">
            <w:pPr>
              <w:pStyle w:val="Normlny0"/>
              <w:jc w:val="center"/>
            </w:pPr>
          </w:p>
          <w:p w14:paraId="44D58A19" w14:textId="77777777" w:rsidR="00441444" w:rsidRDefault="00441444" w:rsidP="002D0A82">
            <w:pPr>
              <w:pStyle w:val="Normlny0"/>
              <w:jc w:val="center"/>
            </w:pPr>
          </w:p>
          <w:p w14:paraId="086B4093" w14:textId="77777777" w:rsidR="008D7D5A" w:rsidRPr="00E644C9" w:rsidRDefault="008D7D5A" w:rsidP="002D0A82">
            <w:pPr>
              <w:pStyle w:val="Normlny0"/>
              <w:jc w:val="center"/>
            </w:pPr>
          </w:p>
          <w:p w14:paraId="696F8E06" w14:textId="77777777" w:rsidR="00441444" w:rsidRPr="00E644C9" w:rsidRDefault="00441444" w:rsidP="002D0A82">
            <w:pPr>
              <w:pStyle w:val="Normlny0"/>
              <w:jc w:val="center"/>
            </w:pPr>
          </w:p>
          <w:p w14:paraId="0ADA586D" w14:textId="232CBBAB" w:rsidR="00441444" w:rsidRPr="00E644C9" w:rsidRDefault="0044144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7DD8E040" w14:textId="57F8C5F3" w:rsidR="008D7D5A" w:rsidRDefault="008D7D5A" w:rsidP="002D0A82">
            <w:pPr>
              <w:pStyle w:val="Normlny0"/>
              <w:jc w:val="both"/>
              <w:rPr>
                <w:lang w:val="cs-CZ"/>
              </w:rPr>
            </w:pPr>
            <w:r w:rsidRPr="008D7D5A">
              <w:rPr>
                <w:lang w:val="cs-CZ"/>
              </w:rPr>
              <w:lastRenderedPageBreak/>
              <w:t xml:space="preserve">Geograficky </w:t>
            </w:r>
            <w:proofErr w:type="spellStart"/>
            <w:r w:rsidRPr="008D7D5A">
              <w:rPr>
                <w:lang w:val="cs-CZ"/>
              </w:rPr>
              <w:t>obmedzené</w:t>
            </w:r>
            <w:proofErr w:type="spellEnd"/>
            <w:r w:rsidRPr="008D7D5A">
              <w:rPr>
                <w:lang w:val="cs-CZ"/>
              </w:rPr>
              <w:t xml:space="preserve"> vodíkové </w:t>
            </w:r>
            <w:proofErr w:type="spellStart"/>
            <w:r w:rsidRPr="008D7D5A">
              <w:rPr>
                <w:lang w:val="cs-CZ"/>
              </w:rPr>
              <w:t>siete</w:t>
            </w:r>
            <w:proofErr w:type="spellEnd"/>
          </w:p>
          <w:p w14:paraId="757F0E7C" w14:textId="45342E16" w:rsidR="00C33384" w:rsidRPr="00E644C9" w:rsidRDefault="00C33384" w:rsidP="002D0A82">
            <w:pPr>
              <w:pStyle w:val="Normlny0"/>
              <w:jc w:val="both"/>
            </w:pPr>
            <w:r w:rsidRPr="00E644C9">
              <w:rPr>
                <w:lang w:val="cs-CZ"/>
              </w:rPr>
              <w:t xml:space="preserve">1.   </w:t>
            </w:r>
            <w:r w:rsidRPr="00E644C9">
              <w:t>Členské štáty môžu stanoviť, že regulačné orgány udeľujú odchýlku od článkov 68 a 71 alebo od článku 46 pri vodíkových sieťach prepravujúcich vodík v rámci geograficky obmedzených priemyselných alebo obchodných zón. Počas trvania odchýlky musí takáto sieť spĺňať všetky tieto podmienky:</w:t>
            </w:r>
          </w:p>
          <w:p w14:paraId="265B906D" w14:textId="77777777" w:rsidR="00C33384" w:rsidRPr="00E644C9" w:rsidRDefault="00C33384" w:rsidP="002D0A82">
            <w:pPr>
              <w:pStyle w:val="Normlny0"/>
              <w:jc w:val="both"/>
            </w:pPr>
            <w:r w:rsidRPr="00E644C9">
              <w:lastRenderedPageBreak/>
              <w:t>a) nezahŕňa vodíkové prepojenia;</w:t>
            </w:r>
          </w:p>
          <w:p w14:paraId="21C0764C" w14:textId="77777777" w:rsidR="00C33384" w:rsidRPr="00E644C9" w:rsidRDefault="00C33384" w:rsidP="002D0A82">
            <w:pPr>
              <w:pStyle w:val="Normlny0"/>
              <w:jc w:val="both"/>
            </w:pPr>
            <w:r w:rsidRPr="00E644C9">
              <w:t>b) nemá priame pripojenia k zásobníkom vodíka alebo vodíkovým terminálom, pokiaľ takéto zásobníky alebo terminály nie sú pripojené aj k vodíkovej sieti, na ktorú sa nevzťahuje odchýlka udelená podľa tohto článku alebo podľa článku 51;</w:t>
            </w:r>
          </w:p>
          <w:p w14:paraId="6F870D22" w14:textId="77777777" w:rsidR="00C33384" w:rsidRPr="00E644C9" w:rsidRDefault="00C33384" w:rsidP="002D0A82">
            <w:pPr>
              <w:pStyle w:val="Normlny0"/>
              <w:jc w:val="both"/>
            </w:pPr>
            <w:r w:rsidRPr="00E644C9">
              <w:t>c) slúži predovšetkým na účely dodávky vodíka odberateľom, ktorí sú priamo pripojení do tejto siete, a</w:t>
            </w:r>
          </w:p>
          <w:p w14:paraId="511A2DB2" w14:textId="77777777" w:rsidR="00C33384" w:rsidRPr="00E644C9" w:rsidRDefault="00C33384" w:rsidP="002D0A82">
            <w:pPr>
              <w:pStyle w:val="Normlny0"/>
              <w:jc w:val="both"/>
            </w:pPr>
            <w:r w:rsidRPr="00E644C9">
              <w:t>d) nie je pripojená k žiadnej inej vodíkovej sieti s výnimkou sietí, na ktoré sa tiež vzťahuje odchýlka udelená podľa tohto článku a ktoré prevádzkuje ten istý prevádzkovateľ vodíkovej siete.</w:t>
            </w:r>
          </w:p>
          <w:p w14:paraId="3391F2E2" w14:textId="77777777" w:rsidR="00441444" w:rsidRPr="00E644C9" w:rsidRDefault="00441444" w:rsidP="002D0A82">
            <w:pPr>
              <w:pStyle w:val="Normlny0"/>
              <w:jc w:val="both"/>
            </w:pPr>
          </w:p>
          <w:p w14:paraId="683EE795" w14:textId="77777777" w:rsidR="00441444" w:rsidRPr="00E644C9" w:rsidRDefault="00441444" w:rsidP="00441444">
            <w:pPr>
              <w:pStyle w:val="Normlny0"/>
              <w:jc w:val="both"/>
            </w:pPr>
            <w:r w:rsidRPr="00E644C9">
              <w:t>2.   Regulačný orgán prijme rozhodnutie o zrušení odchýlky podľa odseku 1, ak dospeje k záveru, že ďalšie uplatňovanie odchýlky by znamenalo riziko narušenia hospodárskej súťaže alebo nepriaznivého vplyvu na účinné zavádzanie vodíkovej infraštruktúry alebo na rozvoj a fungovanie trhu s vodíkom v Únii alebo členskom štáte, alebo ak už viac nie je splnená niektorá z podmienok uvedených v odseku 1.</w:t>
            </w:r>
          </w:p>
          <w:p w14:paraId="50471D8A" w14:textId="77777777" w:rsidR="00441444" w:rsidRPr="00E644C9" w:rsidRDefault="00441444" w:rsidP="00441444">
            <w:pPr>
              <w:pStyle w:val="Normlny0"/>
              <w:jc w:val="both"/>
            </w:pPr>
          </w:p>
          <w:p w14:paraId="53450BE0" w14:textId="77777777" w:rsidR="00441444" w:rsidRPr="00E644C9" w:rsidRDefault="00441444" w:rsidP="00441444">
            <w:pPr>
              <w:pStyle w:val="Normlny0"/>
              <w:jc w:val="both"/>
            </w:pPr>
            <w:r w:rsidRPr="00E644C9">
              <w:t>Regulačný orgán každých sedem rokov odo dňa udelenia odchýlky podľa odseku 1 uverejní posúdenie vplyvu odchýlky na hospodársku súťaž, vodíkovú infraštruktúru a rozvoj a fungovanie trhu s vodíkom v Únii alebo členskom štáte.</w:t>
            </w:r>
          </w:p>
          <w:p w14:paraId="1AE57AED" w14:textId="77777777" w:rsidR="00441444" w:rsidRPr="00E644C9" w:rsidRDefault="00441444" w:rsidP="00441444">
            <w:pPr>
              <w:pStyle w:val="Normlny0"/>
              <w:jc w:val="both"/>
            </w:pPr>
          </w:p>
          <w:p w14:paraId="2B0FD527" w14:textId="70A994CF" w:rsidR="00441444" w:rsidRPr="00E644C9" w:rsidRDefault="00441444" w:rsidP="00441444">
            <w:pPr>
              <w:pStyle w:val="Normlny0"/>
              <w:jc w:val="both"/>
            </w:pPr>
            <w:r w:rsidRPr="00E644C9">
              <w:t>Členské štáty prijmú opatrenia potrebné na zabezpečenie toho, aby sa žiadosti výrobcov vodíka o prístup, ako aj žiadosti priemyselných odberateľov o pripojenie oznamovali regulačnému orgánu, zverejňovali a vybavovali podľa článku 42. Pri zverejňovaní žiadostí o prístup sa zachováva dôvernosť citlivých obchodných informácií.</w:t>
            </w:r>
          </w:p>
        </w:tc>
        <w:tc>
          <w:tcPr>
            <w:tcW w:w="584" w:type="dxa"/>
            <w:gridSpan w:val="2"/>
            <w:tcBorders>
              <w:top w:val="single" w:sz="4" w:space="0" w:color="auto"/>
              <w:left w:val="single" w:sz="4" w:space="0" w:color="auto"/>
              <w:bottom w:val="single" w:sz="4" w:space="0" w:color="auto"/>
              <w:right w:val="single" w:sz="12" w:space="0" w:color="auto"/>
            </w:tcBorders>
          </w:tcPr>
          <w:p w14:paraId="19710021" w14:textId="77777777" w:rsidR="00C33384" w:rsidRPr="00E644C9" w:rsidRDefault="00C33384" w:rsidP="002D0A82">
            <w:pPr>
              <w:pStyle w:val="Normlny0"/>
              <w:jc w:val="center"/>
            </w:pPr>
            <w:r w:rsidRPr="00E644C9">
              <w:lastRenderedPageBreak/>
              <w:t>D</w:t>
            </w:r>
          </w:p>
        </w:tc>
        <w:tc>
          <w:tcPr>
            <w:tcW w:w="567" w:type="dxa"/>
            <w:tcBorders>
              <w:top w:val="single" w:sz="4" w:space="0" w:color="auto"/>
              <w:left w:val="nil"/>
              <w:bottom w:val="single" w:sz="4" w:space="0" w:color="auto"/>
              <w:right w:val="single" w:sz="4" w:space="0" w:color="auto"/>
            </w:tcBorders>
          </w:tcPr>
          <w:p w14:paraId="1F1EA5FE" w14:textId="77777777" w:rsidR="00C33384" w:rsidRPr="00E644C9" w:rsidRDefault="00C33384" w:rsidP="002D0A82">
            <w:pPr>
              <w:pStyle w:val="Normlny0"/>
              <w:jc w:val="center"/>
            </w:pPr>
            <w:r w:rsidRPr="00E644C9">
              <w:t>1</w:t>
            </w:r>
          </w:p>
        </w:tc>
        <w:tc>
          <w:tcPr>
            <w:tcW w:w="709" w:type="dxa"/>
            <w:tcBorders>
              <w:top w:val="single" w:sz="4" w:space="0" w:color="auto"/>
              <w:left w:val="single" w:sz="4" w:space="0" w:color="auto"/>
              <w:bottom w:val="single" w:sz="4" w:space="0" w:color="auto"/>
              <w:right w:val="single" w:sz="4" w:space="0" w:color="auto"/>
            </w:tcBorders>
          </w:tcPr>
          <w:p w14:paraId="75D2B6FE" w14:textId="77777777" w:rsidR="00C33384" w:rsidRPr="00E644C9" w:rsidRDefault="00C33384" w:rsidP="002D0A82">
            <w:pPr>
              <w:pStyle w:val="Normlny0"/>
              <w:jc w:val="center"/>
            </w:pPr>
            <w:r w:rsidRPr="00E644C9">
              <w:t>§ 82o</w:t>
            </w:r>
          </w:p>
          <w:p w14:paraId="2FC3378B" w14:textId="77777777" w:rsidR="00C33384" w:rsidRPr="00E644C9" w:rsidRDefault="00C33384" w:rsidP="002D0A82">
            <w:pPr>
              <w:pStyle w:val="Normlny0"/>
              <w:jc w:val="center"/>
            </w:pPr>
            <w:r w:rsidRPr="00E644C9">
              <w:t>O: 7</w:t>
            </w:r>
          </w:p>
          <w:p w14:paraId="6F36A057" w14:textId="77777777" w:rsidR="00C33384" w:rsidRPr="00E644C9" w:rsidRDefault="00C33384" w:rsidP="002D0A82">
            <w:pPr>
              <w:pStyle w:val="Normlny0"/>
              <w:jc w:val="center"/>
            </w:pPr>
          </w:p>
          <w:p w14:paraId="1DB22970" w14:textId="77777777" w:rsidR="00C33384" w:rsidRPr="00E644C9" w:rsidRDefault="00C33384" w:rsidP="002D0A82">
            <w:pPr>
              <w:pStyle w:val="Normlny0"/>
              <w:jc w:val="center"/>
            </w:pPr>
          </w:p>
          <w:p w14:paraId="56EC5CAB" w14:textId="52C30328" w:rsidR="00C33384" w:rsidRPr="00E644C9" w:rsidRDefault="00C33384" w:rsidP="002D0A82">
            <w:pPr>
              <w:pStyle w:val="Normlny0"/>
              <w:jc w:val="center"/>
            </w:pPr>
          </w:p>
          <w:p w14:paraId="1E5CF8F7" w14:textId="77777777" w:rsidR="00441444" w:rsidRPr="00E644C9" w:rsidRDefault="00441444" w:rsidP="002D0A82">
            <w:pPr>
              <w:pStyle w:val="Normlny0"/>
              <w:jc w:val="center"/>
            </w:pPr>
          </w:p>
          <w:p w14:paraId="44ABE1B0" w14:textId="77777777" w:rsidR="00C33384" w:rsidRPr="00E644C9" w:rsidRDefault="00C33384" w:rsidP="002D0A82">
            <w:pPr>
              <w:pStyle w:val="Normlny0"/>
              <w:jc w:val="center"/>
            </w:pPr>
          </w:p>
          <w:p w14:paraId="10FE076A" w14:textId="77777777" w:rsidR="00C33384" w:rsidRPr="00E644C9" w:rsidRDefault="00C33384" w:rsidP="002D0A82">
            <w:pPr>
              <w:pStyle w:val="Normlny0"/>
              <w:jc w:val="center"/>
            </w:pPr>
            <w:r w:rsidRPr="00E644C9">
              <w:t>O: 8</w:t>
            </w:r>
          </w:p>
          <w:p w14:paraId="7C6F2540" w14:textId="77777777" w:rsidR="00C33384" w:rsidRPr="00E644C9" w:rsidRDefault="00C33384" w:rsidP="002D0A82">
            <w:pPr>
              <w:pStyle w:val="Normlny0"/>
              <w:jc w:val="center"/>
            </w:pPr>
          </w:p>
          <w:p w14:paraId="4EF50DD9" w14:textId="77777777" w:rsidR="00C33384" w:rsidRPr="00E644C9" w:rsidRDefault="00C33384" w:rsidP="002D0A82">
            <w:pPr>
              <w:pStyle w:val="Normlny0"/>
              <w:jc w:val="center"/>
            </w:pPr>
          </w:p>
          <w:p w14:paraId="2A211294" w14:textId="77777777" w:rsidR="00C33384" w:rsidRPr="00E644C9" w:rsidRDefault="00C33384" w:rsidP="002D0A82">
            <w:pPr>
              <w:pStyle w:val="Normlny0"/>
              <w:jc w:val="center"/>
            </w:pPr>
          </w:p>
          <w:p w14:paraId="51D27BF3" w14:textId="77777777" w:rsidR="00C33384" w:rsidRPr="00E644C9" w:rsidRDefault="00C33384" w:rsidP="002D0A82">
            <w:pPr>
              <w:pStyle w:val="Normlny0"/>
              <w:jc w:val="center"/>
            </w:pPr>
          </w:p>
          <w:p w14:paraId="12E9FE5C" w14:textId="77777777" w:rsidR="00C33384" w:rsidRPr="00E644C9" w:rsidRDefault="00C33384" w:rsidP="002D0A82">
            <w:pPr>
              <w:pStyle w:val="Normlny0"/>
              <w:jc w:val="center"/>
            </w:pPr>
          </w:p>
          <w:p w14:paraId="35CFC42C" w14:textId="77777777" w:rsidR="00C33384" w:rsidRPr="00E644C9" w:rsidRDefault="00C33384" w:rsidP="002D0A82">
            <w:pPr>
              <w:pStyle w:val="Normlny0"/>
              <w:jc w:val="center"/>
            </w:pPr>
          </w:p>
          <w:p w14:paraId="7EA5A106" w14:textId="77777777" w:rsidR="00C33384" w:rsidRPr="00E644C9" w:rsidRDefault="00C33384" w:rsidP="002D0A82">
            <w:pPr>
              <w:pStyle w:val="Normlny0"/>
              <w:jc w:val="center"/>
            </w:pPr>
          </w:p>
          <w:p w14:paraId="331F699A" w14:textId="77777777" w:rsidR="00C33384" w:rsidRPr="00E644C9" w:rsidRDefault="00C33384" w:rsidP="002D0A82">
            <w:pPr>
              <w:pStyle w:val="Normlny0"/>
              <w:jc w:val="center"/>
            </w:pPr>
          </w:p>
          <w:p w14:paraId="57230DB0" w14:textId="77777777" w:rsidR="00C33384" w:rsidRPr="00E644C9" w:rsidRDefault="00C33384" w:rsidP="002D0A82">
            <w:pPr>
              <w:pStyle w:val="Normlny0"/>
              <w:jc w:val="center"/>
            </w:pPr>
          </w:p>
          <w:p w14:paraId="76D1037C" w14:textId="77777777" w:rsidR="00C33384" w:rsidRPr="00E644C9" w:rsidRDefault="00C33384" w:rsidP="002D0A82">
            <w:pPr>
              <w:pStyle w:val="Normlny0"/>
              <w:jc w:val="center"/>
            </w:pPr>
          </w:p>
          <w:p w14:paraId="4B7F9120" w14:textId="77777777" w:rsidR="00C33384" w:rsidRPr="00E644C9" w:rsidRDefault="00C33384" w:rsidP="002D0A82">
            <w:pPr>
              <w:pStyle w:val="Normlny0"/>
              <w:jc w:val="center"/>
            </w:pPr>
          </w:p>
          <w:p w14:paraId="77EF53CF" w14:textId="77777777" w:rsidR="00C33384" w:rsidRPr="00E644C9" w:rsidRDefault="00C33384" w:rsidP="002D0A82">
            <w:pPr>
              <w:pStyle w:val="Normlny0"/>
              <w:jc w:val="center"/>
            </w:pPr>
          </w:p>
          <w:p w14:paraId="336F2E93" w14:textId="77777777" w:rsidR="00C33384" w:rsidRPr="00E644C9" w:rsidRDefault="00C33384" w:rsidP="002D0A82">
            <w:pPr>
              <w:pStyle w:val="Normlny0"/>
              <w:jc w:val="center"/>
            </w:pPr>
          </w:p>
          <w:p w14:paraId="4B5A9957" w14:textId="77777777" w:rsidR="00C33384" w:rsidRPr="00E644C9" w:rsidRDefault="00C33384" w:rsidP="002D0A82">
            <w:pPr>
              <w:pStyle w:val="Normlny0"/>
              <w:jc w:val="center"/>
            </w:pPr>
          </w:p>
          <w:p w14:paraId="6DB97392" w14:textId="77777777" w:rsidR="00C33384" w:rsidRPr="00E644C9" w:rsidRDefault="00C33384" w:rsidP="002D0A82">
            <w:pPr>
              <w:pStyle w:val="Normlny0"/>
              <w:jc w:val="center"/>
            </w:pPr>
          </w:p>
          <w:p w14:paraId="7E93A77D" w14:textId="77777777" w:rsidR="00C33384" w:rsidRPr="00E644C9" w:rsidRDefault="00C33384" w:rsidP="002D0A82">
            <w:pPr>
              <w:pStyle w:val="Normlny0"/>
              <w:jc w:val="center"/>
            </w:pPr>
          </w:p>
          <w:p w14:paraId="018D6591" w14:textId="77777777" w:rsidR="00C33384" w:rsidRPr="00E644C9" w:rsidRDefault="00C33384" w:rsidP="002D0A82">
            <w:pPr>
              <w:pStyle w:val="Normlny0"/>
              <w:jc w:val="center"/>
            </w:pPr>
          </w:p>
          <w:p w14:paraId="0AE81C8D" w14:textId="77777777" w:rsidR="00C33384" w:rsidRPr="00E644C9" w:rsidRDefault="00C33384" w:rsidP="005445CD">
            <w:pPr>
              <w:pStyle w:val="Normlny0"/>
            </w:pPr>
          </w:p>
          <w:p w14:paraId="059BF739" w14:textId="77777777" w:rsidR="00C33384" w:rsidRPr="00E644C9" w:rsidRDefault="00C33384" w:rsidP="002D0A82">
            <w:pPr>
              <w:pStyle w:val="Normlny0"/>
              <w:jc w:val="center"/>
            </w:pPr>
          </w:p>
          <w:p w14:paraId="4B68050F" w14:textId="77777777" w:rsidR="00C33384" w:rsidRPr="00E644C9" w:rsidRDefault="00C33384" w:rsidP="002D0A82">
            <w:pPr>
              <w:pStyle w:val="Normlny0"/>
              <w:jc w:val="center"/>
            </w:pPr>
          </w:p>
          <w:p w14:paraId="7096ED3F" w14:textId="77777777" w:rsidR="00C33384" w:rsidRPr="00E644C9" w:rsidRDefault="00C33384" w:rsidP="002D0A82">
            <w:pPr>
              <w:pStyle w:val="Normlny0"/>
              <w:jc w:val="center"/>
            </w:pPr>
          </w:p>
          <w:p w14:paraId="6918757B" w14:textId="77777777" w:rsidR="00C33384" w:rsidRPr="00E644C9" w:rsidRDefault="00C33384" w:rsidP="002D0A82">
            <w:pPr>
              <w:pStyle w:val="Normlny0"/>
              <w:jc w:val="center"/>
            </w:pPr>
          </w:p>
          <w:p w14:paraId="6A5FE997" w14:textId="77777777" w:rsidR="00C33384" w:rsidRPr="00E644C9" w:rsidRDefault="00C33384" w:rsidP="002D0A82">
            <w:pPr>
              <w:pStyle w:val="Normlny0"/>
              <w:jc w:val="center"/>
            </w:pPr>
          </w:p>
          <w:p w14:paraId="7C9133FF" w14:textId="77777777" w:rsidR="00C33384" w:rsidRPr="00E644C9" w:rsidRDefault="00C33384" w:rsidP="002D0A82">
            <w:pPr>
              <w:pStyle w:val="Normlny0"/>
              <w:jc w:val="center"/>
            </w:pPr>
            <w:r w:rsidRPr="00E644C9">
              <w:t>O: 9</w:t>
            </w:r>
          </w:p>
          <w:p w14:paraId="6984BE49" w14:textId="77777777" w:rsidR="00C33384" w:rsidRPr="00E644C9" w:rsidRDefault="00C33384" w:rsidP="002D0A82">
            <w:pPr>
              <w:pStyle w:val="Normlny0"/>
              <w:jc w:val="center"/>
            </w:pPr>
          </w:p>
          <w:p w14:paraId="2484F214" w14:textId="77777777" w:rsidR="00C33384" w:rsidRPr="00E644C9" w:rsidRDefault="00C33384" w:rsidP="002D0A82">
            <w:pPr>
              <w:pStyle w:val="Normlny0"/>
              <w:jc w:val="center"/>
            </w:pPr>
          </w:p>
          <w:p w14:paraId="1B47B0E6" w14:textId="77777777" w:rsidR="00C33384" w:rsidRPr="00E644C9" w:rsidRDefault="00C33384" w:rsidP="002D0A82">
            <w:pPr>
              <w:pStyle w:val="Normlny0"/>
              <w:jc w:val="center"/>
            </w:pPr>
          </w:p>
          <w:p w14:paraId="285A33E9" w14:textId="77777777" w:rsidR="00C33384" w:rsidRPr="00E644C9" w:rsidRDefault="00C33384" w:rsidP="002D0A82">
            <w:pPr>
              <w:pStyle w:val="Normlny0"/>
              <w:jc w:val="center"/>
            </w:pPr>
          </w:p>
          <w:p w14:paraId="278628A5" w14:textId="77777777" w:rsidR="00C33384" w:rsidRDefault="00C33384" w:rsidP="002D0A82">
            <w:pPr>
              <w:pStyle w:val="Normlny0"/>
              <w:jc w:val="center"/>
            </w:pPr>
          </w:p>
          <w:p w14:paraId="394184C1" w14:textId="77777777" w:rsidR="00AA6AD3" w:rsidRPr="00E644C9" w:rsidRDefault="00AA6AD3" w:rsidP="002D0A82">
            <w:pPr>
              <w:pStyle w:val="Normlny0"/>
              <w:jc w:val="center"/>
            </w:pPr>
          </w:p>
          <w:p w14:paraId="60D201DB" w14:textId="77777777" w:rsidR="00C33384" w:rsidRPr="00E644C9" w:rsidRDefault="00C33384" w:rsidP="002D0A82">
            <w:pPr>
              <w:pStyle w:val="Normlny0"/>
              <w:jc w:val="center"/>
            </w:pPr>
          </w:p>
          <w:p w14:paraId="739E0612" w14:textId="77777777" w:rsidR="00C33384" w:rsidRPr="00E644C9" w:rsidRDefault="00C33384" w:rsidP="002D0A82">
            <w:pPr>
              <w:pStyle w:val="Normlny0"/>
              <w:jc w:val="center"/>
            </w:pPr>
            <w:r w:rsidRPr="00E644C9">
              <w:t>O: 10</w:t>
            </w:r>
          </w:p>
          <w:p w14:paraId="105BE6BD" w14:textId="77777777" w:rsidR="00C33384" w:rsidRPr="00E644C9" w:rsidRDefault="00C33384" w:rsidP="002D0A82">
            <w:pPr>
              <w:pStyle w:val="Normlny0"/>
              <w:jc w:val="center"/>
            </w:pPr>
          </w:p>
          <w:p w14:paraId="30AFA06D" w14:textId="77777777" w:rsidR="00C33384" w:rsidRPr="00E644C9" w:rsidRDefault="00C33384" w:rsidP="002D0A82">
            <w:pPr>
              <w:pStyle w:val="Normlny0"/>
              <w:jc w:val="center"/>
            </w:pPr>
          </w:p>
          <w:p w14:paraId="5CAA3F2D" w14:textId="77777777" w:rsidR="00C33384" w:rsidRPr="00E644C9" w:rsidRDefault="00C33384" w:rsidP="002D0A82">
            <w:pPr>
              <w:pStyle w:val="Normlny0"/>
              <w:jc w:val="center"/>
            </w:pPr>
          </w:p>
          <w:p w14:paraId="0A46896D" w14:textId="77777777" w:rsidR="00C33384" w:rsidRPr="00E644C9" w:rsidRDefault="00C33384" w:rsidP="002D0A82">
            <w:pPr>
              <w:pStyle w:val="Normlny0"/>
              <w:jc w:val="center"/>
            </w:pPr>
          </w:p>
          <w:p w14:paraId="4F12D989" w14:textId="77777777" w:rsidR="00C33384" w:rsidRPr="00E644C9" w:rsidRDefault="00C33384" w:rsidP="002D0A82">
            <w:pPr>
              <w:pStyle w:val="Normlny0"/>
              <w:jc w:val="center"/>
            </w:pPr>
          </w:p>
          <w:p w14:paraId="21304CCA" w14:textId="77777777" w:rsidR="00C33384" w:rsidRPr="00E644C9" w:rsidRDefault="00C33384" w:rsidP="002D0A82">
            <w:pPr>
              <w:pStyle w:val="Normlny0"/>
              <w:jc w:val="center"/>
            </w:pPr>
          </w:p>
          <w:p w14:paraId="54FEAA10" w14:textId="77777777" w:rsidR="00C33384" w:rsidRPr="00E644C9" w:rsidRDefault="00C33384" w:rsidP="002D0A82">
            <w:pPr>
              <w:pStyle w:val="Normlny0"/>
              <w:jc w:val="center"/>
            </w:pPr>
          </w:p>
          <w:p w14:paraId="48CF08FF" w14:textId="77777777" w:rsidR="00C33384" w:rsidRPr="00E644C9" w:rsidRDefault="00C33384" w:rsidP="002D0A82">
            <w:pPr>
              <w:pStyle w:val="Normlny0"/>
              <w:jc w:val="center"/>
            </w:pPr>
          </w:p>
          <w:p w14:paraId="4998E8AA" w14:textId="77777777" w:rsidR="00C33384" w:rsidRPr="00E644C9" w:rsidRDefault="00C33384" w:rsidP="002D0A82">
            <w:pPr>
              <w:pStyle w:val="Normlny0"/>
              <w:jc w:val="center"/>
            </w:pPr>
            <w:r w:rsidRPr="00E644C9">
              <w:t>O: 11</w:t>
            </w:r>
          </w:p>
        </w:tc>
        <w:tc>
          <w:tcPr>
            <w:tcW w:w="4677" w:type="dxa"/>
            <w:tcBorders>
              <w:top w:val="single" w:sz="4" w:space="0" w:color="auto"/>
              <w:left w:val="single" w:sz="4" w:space="0" w:color="auto"/>
              <w:bottom w:val="single" w:sz="4" w:space="0" w:color="auto"/>
              <w:right w:val="single" w:sz="4" w:space="0" w:color="auto"/>
            </w:tcBorders>
          </w:tcPr>
          <w:p w14:paraId="02D49899" w14:textId="48958468" w:rsidR="00441444" w:rsidRPr="00E644C9" w:rsidRDefault="00441444" w:rsidP="002D0A82">
            <w:pPr>
              <w:pStyle w:val="Normlny0"/>
              <w:jc w:val="both"/>
            </w:pPr>
            <w:r w:rsidRPr="00E644C9">
              <w:lastRenderedPageBreak/>
              <w:t>Oddelenie prevádzkovateľa vodíkovej distribučnej siete</w:t>
            </w:r>
          </w:p>
          <w:p w14:paraId="0A22AD49" w14:textId="23E0D192" w:rsidR="00C33384" w:rsidRPr="00E644C9" w:rsidRDefault="00C33384" w:rsidP="002D0A82">
            <w:pPr>
              <w:pStyle w:val="Normlny0"/>
              <w:jc w:val="both"/>
            </w:pPr>
            <w:r w:rsidRPr="00E644C9">
              <w:t xml:space="preserve">(7) Úrad môže rozhodnúť o udelení výnimky z povinnosti oddelenia prevádzkovateľa vodíkovej distribučnej siete. Konanie o udelení výnimky sa začína na žiadosť prevádzkovateľa vodíkovej distribučnej siete alebo </w:t>
            </w:r>
            <w:r w:rsidRPr="00E644C9">
              <w:lastRenderedPageBreak/>
              <w:t>osoby, ktorá chce prevádzkovať vodíkovú distribučnú sieť.</w:t>
            </w:r>
          </w:p>
          <w:p w14:paraId="6F5E6FBB" w14:textId="77777777" w:rsidR="00C33384" w:rsidRPr="00E644C9" w:rsidRDefault="00C33384" w:rsidP="002D0A82">
            <w:pPr>
              <w:pStyle w:val="Normlny0"/>
              <w:jc w:val="both"/>
            </w:pPr>
            <w:r w:rsidRPr="00E644C9">
              <w:t>(8) Úrad rozhodne o udelení výnimky z povinnosti oddelenia prevádzkovateľa vodíkovej distribučnej siete, pokiaľ žiadateľ o udelenie výnimky preukáže, že</w:t>
            </w:r>
          </w:p>
          <w:p w14:paraId="14F14B34" w14:textId="77777777" w:rsidR="00C33384" w:rsidRPr="00E644C9" w:rsidRDefault="00C33384" w:rsidP="002D0A82">
            <w:pPr>
              <w:pStyle w:val="Normlny0"/>
              <w:jc w:val="both"/>
            </w:pPr>
            <w:r w:rsidRPr="00E644C9">
              <w:t>a) vodíková distribučná sieť, ktorú prevádzkuje alebo chce prevádzkovať, nezahŕňa žiadne vodíkové prepojenie,</w:t>
            </w:r>
          </w:p>
          <w:p w14:paraId="07DEBD85" w14:textId="48490B40" w:rsidR="00C33384" w:rsidRPr="00E644C9" w:rsidRDefault="00C33384" w:rsidP="002D0A82">
            <w:pPr>
              <w:pStyle w:val="Normlny0"/>
              <w:jc w:val="both"/>
            </w:pPr>
            <w:r w:rsidRPr="00E644C9">
              <w:t xml:space="preserve">b) </w:t>
            </w:r>
            <w:r w:rsidR="006E6806">
              <w:t xml:space="preserve"> </w:t>
            </w:r>
            <w:r w:rsidR="006E6806" w:rsidRPr="006E6806">
              <w:t>k vodíkovej distribučnej sieti nie je priamo pripojený zásobník vodíka ani vodíkový terminál, alebo je každý priamo pripojený zásobník vodíka alebo vodíkový terminál pripojený aj k inej vodíkovej sieti, na ktorú sa nevzťahuje výnimka z povinnosti oddelenia podľa odseku 7</w:t>
            </w:r>
          </w:p>
          <w:p w14:paraId="07195091" w14:textId="77777777" w:rsidR="00C33384" w:rsidRPr="00E644C9" w:rsidRDefault="00C33384" w:rsidP="002D0A82">
            <w:pPr>
              <w:pStyle w:val="Normlny0"/>
              <w:jc w:val="both"/>
            </w:pPr>
            <w:r w:rsidRPr="00E644C9">
              <w:t>c) vodíková distribučná sieť slúži na distribúciu vodíka v rámci miestnej ohraničenej oblasti priemyselných alebo obchodných činností predovšetkým koncovým odberateľom vodíka, ktorých odberné miesta sú pripojené k tejto vodíkovej distribučnej sieti,</w:t>
            </w:r>
          </w:p>
          <w:p w14:paraId="71347575" w14:textId="354173FC" w:rsidR="00C33384" w:rsidRPr="00E644C9" w:rsidRDefault="00C33384" w:rsidP="002D0A82">
            <w:pPr>
              <w:pStyle w:val="Normlny0"/>
              <w:jc w:val="both"/>
            </w:pPr>
            <w:r w:rsidRPr="00E644C9">
              <w:t xml:space="preserve">d) </w:t>
            </w:r>
            <w:r w:rsidR="00AA6AD3">
              <w:t xml:space="preserve"> </w:t>
            </w:r>
            <w:r w:rsidR="00AA6AD3" w:rsidRPr="00AA6AD3">
              <w:t>vodíková distribučná sieť nie je, ani nebude pripojená k inej vodíkovej sieti, s výnimkou vodíkovej distribučnej siete, ktorej prevádzkovateľovi bola udelená výnimka z povinnosti oddelenia prevádzkovateľa vodíkovej distribučnej siete.</w:t>
            </w:r>
          </w:p>
          <w:p w14:paraId="048AFED8" w14:textId="706D0C3F" w:rsidR="00C33384" w:rsidRPr="00E644C9" w:rsidRDefault="00C33384" w:rsidP="002D0A82">
            <w:pPr>
              <w:pStyle w:val="Normlny0"/>
              <w:jc w:val="both"/>
            </w:pPr>
            <w:r w:rsidRPr="00E644C9">
              <w:t>(9) Ak úrad rozhodol o udelení výnimky z povinnosti oddelenia prevádzkovateľa vodíkovej distribučnej siete, je povinný najmenej raz za 7 rokov od nadobudnutia právoplatnosti rozhodnutia o udelení výnimky vykonať</w:t>
            </w:r>
            <w:r w:rsidR="00AA6AD3">
              <w:t xml:space="preserve"> a uverejniť</w:t>
            </w:r>
            <w:r w:rsidRPr="00E644C9">
              <w:t xml:space="preserve"> vyhodnotenie dopadov udelenej výnimky na hospodársku súťaž, rozvoj vodíkovej infraštruktúry a trh s vodíkom na území </w:t>
            </w:r>
            <w:r w:rsidR="00AA6AD3" w:rsidRPr="00E644C9">
              <w:t>Slovensk</w:t>
            </w:r>
            <w:r w:rsidR="00AA6AD3">
              <w:t>ej republiky</w:t>
            </w:r>
            <w:r w:rsidR="00AA6AD3" w:rsidRPr="00E644C9">
              <w:t xml:space="preserve"> </w:t>
            </w:r>
            <w:r w:rsidRPr="00E644C9">
              <w:t xml:space="preserve">a Európskej únie.   </w:t>
            </w:r>
          </w:p>
          <w:p w14:paraId="635F6953" w14:textId="77777777" w:rsidR="00C33384" w:rsidRPr="00E644C9" w:rsidRDefault="00C33384" w:rsidP="002D0A82">
            <w:pPr>
              <w:pStyle w:val="Normlny0"/>
              <w:jc w:val="both"/>
            </w:pPr>
            <w:r w:rsidRPr="00E644C9">
              <w:t>(10) Úrad môže rozhodnúť o zrušení výnimky z povinnosti oddelenia prevádzkovateľa vodíkovej distribučnej siete, ak zistí, že pominul niektorý z predpokladov, na základe ktorých bola výnimka z povinnosti oddelenia udelená, alebo ak by ďalšie trvanie výnimky z povinnosti oddelenia prevádzkovateľa vodíkovej distribučnej siete mohlo ohroziť hospodársku súťaž alebo ovplyvniť rozvoj vodíkovej infraštruktúry alebo trhu s vodíkom.</w:t>
            </w:r>
          </w:p>
          <w:p w14:paraId="5E589295" w14:textId="7DE5D1A9" w:rsidR="00C33384" w:rsidRPr="00E644C9" w:rsidRDefault="00C33384" w:rsidP="002D0A82">
            <w:pPr>
              <w:pStyle w:val="Normlny0"/>
              <w:jc w:val="both"/>
            </w:pPr>
            <w:r w:rsidRPr="00E644C9">
              <w:t xml:space="preserve">(11) Ak výrobca vodíka alebo odberateľ vodíka mimo domácnosti požiada prevádzkovateľa vodíkovej </w:t>
            </w:r>
            <w:r w:rsidRPr="00E644C9">
              <w:lastRenderedPageBreak/>
              <w:t xml:space="preserve">distribučnej siete, ktorému úrad udelil výnimku z povinnosti oddelenia prevádzkovateľa vodíkovej distribučnej siete, o pripojenie alebo prístup do vodíkovej distribučnej siete, je prevádzkovateľ vodíkovej distribučnej siete povinný najneskôr do 10 pracovných dní informovať úrad o spôsobe vybavenia žiadosti o dojednanie zmluvy o pripojení alebo žiadosti o dojednanie zmluvy úplne nevyhovie. Prevádzkovateľ vodíkovej distribučnej siete je najneskôr do </w:t>
            </w:r>
            <w:r w:rsidR="00D657E0" w:rsidRPr="00D657E0">
              <w:t>desiatich pracovných dní odo dňa vybavenia žiadosti informovať úrad o spôsobe jej vybavenia. Prevádzkovateľ vodíkovej distribučnej siete  najneskôr do desiatich pracovných dní odo dňa doručenia žiadosti zverejní na svojom webovom sídle informáciu o doručení žiadosti podľa prvej vety; pri zverejnení žiadosti zachováva dôvernosť citlivých obchodných informácií.</w:t>
            </w:r>
          </w:p>
        </w:tc>
        <w:tc>
          <w:tcPr>
            <w:tcW w:w="557" w:type="dxa"/>
            <w:tcBorders>
              <w:top w:val="single" w:sz="4" w:space="0" w:color="auto"/>
              <w:left w:val="single" w:sz="4" w:space="0" w:color="auto"/>
              <w:bottom w:val="single" w:sz="4" w:space="0" w:color="auto"/>
              <w:right w:val="single" w:sz="4" w:space="0" w:color="auto"/>
            </w:tcBorders>
          </w:tcPr>
          <w:p w14:paraId="06FC3A85" w14:textId="24A5077D" w:rsidR="00C33384" w:rsidRPr="00E644C9" w:rsidRDefault="00441444"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55DB25F"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690A6E0" w14:textId="74A9356E" w:rsidR="00C33384"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65EBA57"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5B9597F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4ADAD73" w14:textId="77777777" w:rsidR="00C33384" w:rsidRPr="00E644C9" w:rsidRDefault="00C33384" w:rsidP="002D0A82">
            <w:pPr>
              <w:pStyle w:val="Normlny0"/>
              <w:jc w:val="center"/>
            </w:pPr>
            <w:r w:rsidRPr="00E644C9">
              <w:lastRenderedPageBreak/>
              <w:t>Č: 53</w:t>
            </w:r>
          </w:p>
          <w:p w14:paraId="65E3CE9F" w14:textId="77777777" w:rsidR="00C33384" w:rsidRPr="00E644C9" w:rsidRDefault="00C33384" w:rsidP="002D0A82">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415F4B68" w14:textId="374BC0FC" w:rsidR="008D7D5A" w:rsidRDefault="008D7D5A" w:rsidP="002D0A82">
            <w:pPr>
              <w:pStyle w:val="Normlny0"/>
              <w:jc w:val="both"/>
            </w:pPr>
            <w:r w:rsidRPr="008D7D5A">
              <w:t>Vodíkové prepojenia s tretími krajinami</w:t>
            </w:r>
          </w:p>
          <w:p w14:paraId="6F7A8C4A" w14:textId="73E20824" w:rsidR="00C33384" w:rsidRPr="00E644C9" w:rsidRDefault="00C33384" w:rsidP="002D0A82">
            <w:pPr>
              <w:pStyle w:val="Normlny0"/>
              <w:jc w:val="both"/>
            </w:pPr>
            <w:r w:rsidRPr="00E644C9">
              <w:t>1.   Pred uvedením do prevádzky každého vodíkového prepojenia medzi členskými štátmi a tretími krajinami uzavrie Únia v súlade s článkom 218 ZFEÚ medzinárodnú dohodu s dotknutými pripojenými tretími krajinami, v ktorej sa stanovia prevádzkové pravidlá dotknutého vodíkového prepojenia, ak je to potrebné na zabezpečenie súdržnosti a súladu s pravidlami uplatniteľnými na vodíkové siete stanovenými v tejto smernici a v nariadení (EÚ) 2024/1789. Medzinárodná dohoda sa nepovažuje za potrebnú, ak členský štát pripojený alebo zamýšľajúci pripojenie vodíkovým prepojením vyjedná a uzavrie medzivládnu dohodu s dotknutými pripojenými tretími krajinami v súlade s článkom 89 tejto smernice, v ktorej sa stanovia prevádzkové pravidlá dotknutého vodíkového prepojenia na zabezpečenie súdržnosti a súladu s pravidlami uplatniteľnými na vodíkové siete stanovenými v tejto smernici a v nariadení (EÚ) 2024/1789.</w:t>
            </w:r>
          </w:p>
        </w:tc>
        <w:tc>
          <w:tcPr>
            <w:tcW w:w="584" w:type="dxa"/>
            <w:gridSpan w:val="2"/>
            <w:tcBorders>
              <w:top w:val="single" w:sz="4" w:space="0" w:color="auto"/>
              <w:left w:val="single" w:sz="4" w:space="0" w:color="auto"/>
              <w:bottom w:val="single" w:sz="4" w:space="0" w:color="auto"/>
              <w:right w:val="single" w:sz="12" w:space="0" w:color="auto"/>
            </w:tcBorders>
          </w:tcPr>
          <w:p w14:paraId="4B64ED9D" w14:textId="77777777" w:rsidR="00C33384" w:rsidRPr="00E644C9" w:rsidRDefault="00C33384" w:rsidP="002D0A82">
            <w:pPr>
              <w:pStyle w:val="Normlny0"/>
              <w:jc w:val="center"/>
            </w:pPr>
            <w:proofErr w:type="spellStart"/>
            <w:r w:rsidRPr="00E644C9">
              <w:t>n.a</w:t>
            </w:r>
            <w:proofErr w:type="spellEnd"/>
            <w:r w:rsidRPr="00E644C9">
              <w:t>.</w:t>
            </w:r>
          </w:p>
        </w:tc>
        <w:tc>
          <w:tcPr>
            <w:tcW w:w="567" w:type="dxa"/>
            <w:tcBorders>
              <w:top w:val="single" w:sz="4" w:space="0" w:color="auto"/>
              <w:left w:val="nil"/>
              <w:bottom w:val="single" w:sz="4" w:space="0" w:color="auto"/>
              <w:right w:val="single" w:sz="4" w:space="0" w:color="auto"/>
            </w:tcBorders>
          </w:tcPr>
          <w:p w14:paraId="79FC8E40"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68EA34DE"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7BFB2028"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6C0D93DE" w14:textId="77777777" w:rsidR="00C33384" w:rsidRPr="00E644C9" w:rsidRDefault="00C33384" w:rsidP="002D0A82">
            <w:pPr>
              <w:pStyle w:val="Normlny0"/>
              <w:jc w:val="center"/>
            </w:pPr>
            <w:proofErr w:type="spellStart"/>
            <w:r w:rsidRPr="00E644C9">
              <w:t>n.a</w:t>
            </w:r>
            <w:proofErr w:type="spellEnd"/>
            <w:r w:rsidRPr="00E644C9">
              <w:t>.</w:t>
            </w:r>
          </w:p>
        </w:tc>
        <w:tc>
          <w:tcPr>
            <w:tcW w:w="1417" w:type="dxa"/>
            <w:gridSpan w:val="2"/>
            <w:tcBorders>
              <w:top w:val="single" w:sz="4" w:space="0" w:color="auto"/>
              <w:left w:val="single" w:sz="4" w:space="0" w:color="auto"/>
              <w:bottom w:val="single" w:sz="4" w:space="0" w:color="auto"/>
              <w:right w:val="single" w:sz="12" w:space="0" w:color="auto"/>
            </w:tcBorders>
          </w:tcPr>
          <w:p w14:paraId="5FEE96DF"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F1EC027"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39BE7B86"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07F902F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4F41290" w14:textId="77777777" w:rsidR="00C33384" w:rsidRPr="00E644C9" w:rsidRDefault="00C33384" w:rsidP="002D0A82">
            <w:pPr>
              <w:pStyle w:val="Normlny0"/>
              <w:jc w:val="center"/>
            </w:pPr>
            <w:r w:rsidRPr="00E644C9">
              <w:t>Č: 53</w:t>
            </w:r>
          </w:p>
          <w:p w14:paraId="7278CF63" w14:textId="77777777" w:rsidR="00C33384" w:rsidRPr="00E644C9" w:rsidRDefault="00C33384" w:rsidP="002D0A82">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1FB90832" w14:textId="77777777" w:rsidR="00C33384" w:rsidRPr="00E644C9" w:rsidRDefault="00C33384" w:rsidP="002D0A82">
            <w:pPr>
              <w:pStyle w:val="Normlny0"/>
              <w:jc w:val="both"/>
            </w:pPr>
            <w:r w:rsidRPr="00E644C9">
              <w:t>2.   Odsekom 1 tohto článku nie je dotknutý článok 85 a rozdelenie právomocí medzi Úniou a členskými štátmi.</w:t>
            </w:r>
          </w:p>
        </w:tc>
        <w:tc>
          <w:tcPr>
            <w:tcW w:w="584" w:type="dxa"/>
            <w:gridSpan w:val="2"/>
            <w:tcBorders>
              <w:top w:val="single" w:sz="4" w:space="0" w:color="auto"/>
              <w:left w:val="single" w:sz="4" w:space="0" w:color="auto"/>
              <w:bottom w:val="single" w:sz="4" w:space="0" w:color="auto"/>
              <w:right w:val="single" w:sz="12" w:space="0" w:color="auto"/>
            </w:tcBorders>
          </w:tcPr>
          <w:p w14:paraId="187C2A20" w14:textId="77777777" w:rsidR="00C33384" w:rsidRPr="00E644C9" w:rsidRDefault="00C33384" w:rsidP="002D0A82">
            <w:pPr>
              <w:pStyle w:val="Normlny0"/>
              <w:jc w:val="center"/>
            </w:pPr>
            <w:proofErr w:type="spellStart"/>
            <w:r w:rsidRPr="00E644C9">
              <w:t>n.a</w:t>
            </w:r>
            <w:proofErr w:type="spellEnd"/>
            <w:r w:rsidRPr="00E644C9">
              <w:t>.</w:t>
            </w:r>
          </w:p>
        </w:tc>
        <w:tc>
          <w:tcPr>
            <w:tcW w:w="567" w:type="dxa"/>
            <w:tcBorders>
              <w:top w:val="single" w:sz="4" w:space="0" w:color="auto"/>
              <w:left w:val="nil"/>
              <w:bottom w:val="single" w:sz="4" w:space="0" w:color="auto"/>
              <w:right w:val="single" w:sz="4" w:space="0" w:color="auto"/>
            </w:tcBorders>
          </w:tcPr>
          <w:p w14:paraId="6E68DDCC"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4811C296"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6C62C87C"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24B22EA4" w14:textId="77777777" w:rsidR="00C33384" w:rsidRPr="00E644C9" w:rsidRDefault="00C33384" w:rsidP="002D0A82">
            <w:pPr>
              <w:pStyle w:val="Normlny0"/>
              <w:jc w:val="center"/>
            </w:pPr>
            <w:proofErr w:type="spellStart"/>
            <w:r w:rsidRPr="00E644C9">
              <w:t>n.a</w:t>
            </w:r>
            <w:proofErr w:type="spellEnd"/>
            <w:r w:rsidRPr="00E644C9">
              <w:t>.</w:t>
            </w:r>
          </w:p>
        </w:tc>
        <w:tc>
          <w:tcPr>
            <w:tcW w:w="1417" w:type="dxa"/>
            <w:gridSpan w:val="2"/>
            <w:tcBorders>
              <w:top w:val="single" w:sz="4" w:space="0" w:color="auto"/>
              <w:left w:val="single" w:sz="4" w:space="0" w:color="auto"/>
              <w:bottom w:val="single" w:sz="4" w:space="0" w:color="auto"/>
              <w:right w:val="single" w:sz="12" w:space="0" w:color="auto"/>
            </w:tcBorders>
          </w:tcPr>
          <w:p w14:paraId="62B40B23"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01C3B72"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46215650"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6D1786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6F4B27F" w14:textId="77777777" w:rsidR="00C33384" w:rsidRPr="00E644C9" w:rsidRDefault="00C33384" w:rsidP="002D0A82">
            <w:pPr>
              <w:pStyle w:val="Normlny0"/>
              <w:jc w:val="center"/>
            </w:pPr>
            <w:r w:rsidRPr="00E644C9">
              <w:t>Č: 53</w:t>
            </w:r>
          </w:p>
          <w:p w14:paraId="2470A561"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10853BCE" w14:textId="77777777" w:rsidR="00C33384" w:rsidRPr="00E644C9" w:rsidRDefault="00C33384" w:rsidP="002D0A82">
            <w:pPr>
              <w:pStyle w:val="Normlny0"/>
              <w:jc w:val="both"/>
            </w:pPr>
            <w:r w:rsidRPr="00E644C9">
              <w:t>3.   Odsekom 1 nie je dotknutá ani možnosť Únie a členských štátov začať v rámci svojich príslušných právomocí a v súlade s uplatniteľnými postupmi dialógy s pripojenými tretími krajinami vrátane nadviazania spolupráce v záležitostiach relevantných pre výrobu vodíka, ako sú sociálne a environmentálne záležitosti.</w:t>
            </w:r>
          </w:p>
        </w:tc>
        <w:tc>
          <w:tcPr>
            <w:tcW w:w="584" w:type="dxa"/>
            <w:gridSpan w:val="2"/>
            <w:tcBorders>
              <w:top w:val="single" w:sz="4" w:space="0" w:color="auto"/>
              <w:left w:val="single" w:sz="4" w:space="0" w:color="auto"/>
              <w:bottom w:val="single" w:sz="4" w:space="0" w:color="auto"/>
              <w:right w:val="single" w:sz="12" w:space="0" w:color="auto"/>
            </w:tcBorders>
          </w:tcPr>
          <w:p w14:paraId="6253FED6" w14:textId="77777777" w:rsidR="00C33384" w:rsidRPr="00E644C9" w:rsidRDefault="00C33384" w:rsidP="002D0A82">
            <w:pPr>
              <w:pStyle w:val="Normlny0"/>
              <w:jc w:val="center"/>
            </w:pPr>
            <w:proofErr w:type="spellStart"/>
            <w:r w:rsidRPr="00E644C9">
              <w:t>n.a</w:t>
            </w:r>
            <w:proofErr w:type="spellEnd"/>
            <w:r w:rsidRPr="00E644C9">
              <w:t>.</w:t>
            </w:r>
          </w:p>
        </w:tc>
        <w:tc>
          <w:tcPr>
            <w:tcW w:w="567" w:type="dxa"/>
            <w:tcBorders>
              <w:top w:val="single" w:sz="4" w:space="0" w:color="auto"/>
              <w:left w:val="nil"/>
              <w:bottom w:val="single" w:sz="4" w:space="0" w:color="auto"/>
              <w:right w:val="single" w:sz="4" w:space="0" w:color="auto"/>
            </w:tcBorders>
          </w:tcPr>
          <w:p w14:paraId="4B645000" w14:textId="77777777" w:rsidR="00C33384" w:rsidRPr="00E644C9" w:rsidRDefault="00C33384" w:rsidP="002D0A82">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625DFE4B"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4AF16B79" w14:textId="77777777" w:rsidR="00C33384" w:rsidRPr="00E644C9" w:rsidRDefault="00C33384"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2AB4CDD6" w14:textId="77777777" w:rsidR="00C33384" w:rsidRPr="00E644C9" w:rsidRDefault="00C33384" w:rsidP="002D0A82">
            <w:pPr>
              <w:pStyle w:val="Normlny0"/>
              <w:jc w:val="center"/>
            </w:pPr>
            <w:proofErr w:type="spellStart"/>
            <w:r w:rsidRPr="00E644C9">
              <w:t>n.a</w:t>
            </w:r>
            <w:proofErr w:type="spellEnd"/>
            <w:r w:rsidRPr="00E644C9">
              <w:t>.</w:t>
            </w:r>
          </w:p>
        </w:tc>
        <w:tc>
          <w:tcPr>
            <w:tcW w:w="1417" w:type="dxa"/>
            <w:gridSpan w:val="2"/>
            <w:tcBorders>
              <w:top w:val="single" w:sz="4" w:space="0" w:color="auto"/>
              <w:left w:val="single" w:sz="4" w:space="0" w:color="auto"/>
              <w:bottom w:val="single" w:sz="4" w:space="0" w:color="auto"/>
              <w:right w:val="single" w:sz="12" w:space="0" w:color="auto"/>
            </w:tcBorders>
          </w:tcPr>
          <w:p w14:paraId="75494C27"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7FB63F7"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2236AE82"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D3C0FFC" w14:textId="77777777" w:rsidTr="005445CD">
        <w:trPr>
          <w:gridAfter w:val="1"/>
          <w:wAfter w:w="11" w:type="dxa"/>
        </w:trPr>
        <w:tc>
          <w:tcPr>
            <w:tcW w:w="686" w:type="dxa"/>
            <w:tcBorders>
              <w:top w:val="single" w:sz="4" w:space="0" w:color="auto"/>
              <w:left w:val="single" w:sz="12" w:space="0" w:color="auto"/>
              <w:right w:val="single" w:sz="4" w:space="0" w:color="auto"/>
            </w:tcBorders>
          </w:tcPr>
          <w:p w14:paraId="4D051D0D" w14:textId="77777777" w:rsidR="00C33384" w:rsidRPr="00E644C9" w:rsidRDefault="00C33384" w:rsidP="002D0A82">
            <w:pPr>
              <w:pStyle w:val="Normlny0"/>
              <w:jc w:val="center"/>
            </w:pPr>
            <w:r w:rsidRPr="00E644C9">
              <w:t>Čl. 54</w:t>
            </w:r>
          </w:p>
          <w:p w14:paraId="58384B72" w14:textId="77777777" w:rsidR="00C33384" w:rsidRPr="00E644C9" w:rsidRDefault="00C33384" w:rsidP="002D0A82">
            <w:pPr>
              <w:pStyle w:val="Normlny0"/>
              <w:jc w:val="center"/>
            </w:pPr>
            <w:r w:rsidRPr="00E644C9">
              <w:t>O: 1</w:t>
            </w:r>
          </w:p>
          <w:p w14:paraId="02B33873" w14:textId="77777777" w:rsidR="00C33384" w:rsidRPr="00E644C9" w:rsidRDefault="00C33384" w:rsidP="002D0A82">
            <w:pPr>
              <w:pStyle w:val="Normlny0"/>
              <w:jc w:val="center"/>
            </w:pPr>
          </w:p>
          <w:p w14:paraId="308933B3" w14:textId="77777777" w:rsidR="00C33384" w:rsidRPr="00E644C9" w:rsidRDefault="00C33384" w:rsidP="002D0A82">
            <w:pPr>
              <w:pStyle w:val="Normlny0"/>
              <w:jc w:val="center"/>
            </w:pPr>
          </w:p>
          <w:p w14:paraId="1A911C0B" w14:textId="77777777" w:rsidR="00C33384" w:rsidRPr="00E644C9" w:rsidRDefault="00C33384" w:rsidP="002D0A82">
            <w:pPr>
              <w:pStyle w:val="Normlny0"/>
              <w:jc w:val="center"/>
            </w:pPr>
          </w:p>
          <w:p w14:paraId="4BED9D73" w14:textId="77777777" w:rsidR="00C33384" w:rsidRPr="00E644C9" w:rsidRDefault="00C33384" w:rsidP="002D0A82">
            <w:pPr>
              <w:pStyle w:val="Normlny0"/>
              <w:jc w:val="center"/>
            </w:pPr>
          </w:p>
          <w:p w14:paraId="75BE1B3E" w14:textId="77777777" w:rsidR="00C33384" w:rsidRPr="00E644C9" w:rsidRDefault="00C33384" w:rsidP="002D0A82">
            <w:pPr>
              <w:pStyle w:val="Normlny0"/>
              <w:jc w:val="center"/>
            </w:pPr>
          </w:p>
          <w:p w14:paraId="19280AE5" w14:textId="77777777" w:rsidR="00C33384" w:rsidRPr="00E644C9" w:rsidRDefault="00C33384" w:rsidP="002D0A82">
            <w:pPr>
              <w:pStyle w:val="Normlny0"/>
              <w:jc w:val="center"/>
            </w:pPr>
          </w:p>
          <w:p w14:paraId="30369FED" w14:textId="77777777" w:rsidR="00C33384" w:rsidRPr="00E644C9" w:rsidRDefault="00C33384" w:rsidP="002D0A82">
            <w:pPr>
              <w:pStyle w:val="Normlny0"/>
              <w:jc w:val="center"/>
            </w:pPr>
          </w:p>
          <w:p w14:paraId="3AA20B6F" w14:textId="77777777" w:rsidR="00C33384" w:rsidRPr="00E644C9" w:rsidRDefault="00C33384" w:rsidP="002D0A82">
            <w:pPr>
              <w:pStyle w:val="Normlny0"/>
              <w:jc w:val="center"/>
            </w:pPr>
          </w:p>
          <w:p w14:paraId="759D6DF9" w14:textId="77777777" w:rsidR="00C33384" w:rsidRPr="00E644C9" w:rsidRDefault="00C33384" w:rsidP="002D0A82">
            <w:pPr>
              <w:pStyle w:val="Normlny0"/>
              <w:jc w:val="center"/>
            </w:pPr>
          </w:p>
          <w:p w14:paraId="3390E2B1" w14:textId="77777777" w:rsidR="00C33384" w:rsidRDefault="00C33384" w:rsidP="002D0A82">
            <w:pPr>
              <w:pStyle w:val="Normlny0"/>
              <w:jc w:val="center"/>
            </w:pPr>
          </w:p>
          <w:p w14:paraId="4DCBF7E3" w14:textId="77777777" w:rsidR="008D7D5A" w:rsidRDefault="008D7D5A" w:rsidP="002D0A82">
            <w:pPr>
              <w:pStyle w:val="Normlny0"/>
              <w:jc w:val="center"/>
            </w:pPr>
          </w:p>
          <w:p w14:paraId="62FD9DBB" w14:textId="77777777" w:rsidR="008D7D5A" w:rsidRPr="00E644C9" w:rsidRDefault="008D7D5A" w:rsidP="002D0A82">
            <w:pPr>
              <w:pStyle w:val="Normlny0"/>
              <w:jc w:val="center"/>
            </w:pPr>
          </w:p>
          <w:p w14:paraId="5855763E" w14:textId="77777777" w:rsidR="00C33384" w:rsidRPr="00E644C9" w:rsidRDefault="00C33384" w:rsidP="002D0A82">
            <w:pPr>
              <w:pStyle w:val="Normlny0"/>
              <w:jc w:val="center"/>
            </w:pPr>
          </w:p>
          <w:p w14:paraId="61A60F79" w14:textId="77777777" w:rsidR="00C33384" w:rsidRPr="00E644C9" w:rsidRDefault="00C33384" w:rsidP="002D0A82">
            <w:pPr>
              <w:pStyle w:val="Normlny0"/>
              <w:jc w:val="center"/>
            </w:pPr>
          </w:p>
          <w:p w14:paraId="3AAC84D3" w14:textId="77777777" w:rsidR="00C33384" w:rsidRPr="00E644C9" w:rsidRDefault="00C33384" w:rsidP="002D0A82">
            <w:pPr>
              <w:pStyle w:val="Normlny0"/>
              <w:jc w:val="center"/>
            </w:pPr>
          </w:p>
          <w:p w14:paraId="077073C3" w14:textId="77777777" w:rsidR="00C33384" w:rsidRPr="00E644C9" w:rsidRDefault="00C33384" w:rsidP="002D0A82">
            <w:pPr>
              <w:pStyle w:val="Normlny0"/>
              <w:jc w:val="center"/>
            </w:pPr>
            <w:r w:rsidRPr="00E644C9">
              <w:t>O: 2</w:t>
            </w:r>
          </w:p>
          <w:p w14:paraId="0015C2E8" w14:textId="77777777" w:rsidR="00C33384" w:rsidRPr="00E644C9" w:rsidRDefault="00C33384" w:rsidP="002D0A82">
            <w:pPr>
              <w:pStyle w:val="Normlny0"/>
              <w:jc w:val="center"/>
            </w:pPr>
          </w:p>
          <w:p w14:paraId="5DE2E132" w14:textId="77777777" w:rsidR="00C33384" w:rsidRPr="00E644C9" w:rsidRDefault="00C33384" w:rsidP="002D0A82">
            <w:pPr>
              <w:pStyle w:val="Normlny0"/>
              <w:jc w:val="center"/>
            </w:pPr>
          </w:p>
          <w:p w14:paraId="63E62DBB" w14:textId="77777777" w:rsidR="00C33384" w:rsidRPr="00E644C9" w:rsidRDefault="00C33384" w:rsidP="002D0A82">
            <w:pPr>
              <w:pStyle w:val="Normlny0"/>
              <w:jc w:val="center"/>
            </w:pPr>
          </w:p>
          <w:p w14:paraId="10753BFF" w14:textId="77777777" w:rsidR="00C33384" w:rsidRPr="00E644C9" w:rsidRDefault="00C33384" w:rsidP="002D0A82">
            <w:pPr>
              <w:pStyle w:val="Normlny0"/>
              <w:jc w:val="center"/>
            </w:pPr>
          </w:p>
          <w:p w14:paraId="7C8B700A" w14:textId="77777777" w:rsidR="00C33384" w:rsidRPr="00E644C9" w:rsidRDefault="00C33384" w:rsidP="002D0A82">
            <w:pPr>
              <w:pStyle w:val="Normlny0"/>
              <w:jc w:val="center"/>
            </w:pPr>
          </w:p>
          <w:p w14:paraId="0C5617A3" w14:textId="77777777" w:rsidR="00C33384" w:rsidRPr="00E644C9" w:rsidRDefault="00C33384" w:rsidP="002D0A82">
            <w:pPr>
              <w:pStyle w:val="Normlny0"/>
              <w:jc w:val="center"/>
            </w:pPr>
            <w:r w:rsidRPr="00E644C9">
              <w:t>O: 3</w:t>
            </w:r>
          </w:p>
        </w:tc>
        <w:tc>
          <w:tcPr>
            <w:tcW w:w="5803" w:type="dxa"/>
            <w:tcBorders>
              <w:top w:val="single" w:sz="4" w:space="0" w:color="auto"/>
              <w:left w:val="single" w:sz="4" w:space="0" w:color="auto"/>
              <w:right w:val="single" w:sz="4" w:space="0" w:color="auto"/>
            </w:tcBorders>
          </w:tcPr>
          <w:p w14:paraId="3E3C323D" w14:textId="5D50EF91" w:rsidR="008D7D5A" w:rsidRDefault="008D7D5A" w:rsidP="002D0A82">
            <w:pPr>
              <w:pStyle w:val="Normlny0"/>
              <w:jc w:val="both"/>
            </w:pPr>
            <w:r w:rsidRPr="008D7D5A">
              <w:lastRenderedPageBreak/>
              <w:t>Zachovávanie dôvernosti prevádzkovateľov vodíkových sietí, zásobníkov vodíka a vodíkových terminálov</w:t>
            </w:r>
          </w:p>
          <w:p w14:paraId="5DD5802F" w14:textId="670B795F" w:rsidR="00C33384" w:rsidRPr="00E644C9" w:rsidRDefault="00C33384" w:rsidP="002D0A82">
            <w:pPr>
              <w:pStyle w:val="Normlny0"/>
              <w:jc w:val="both"/>
            </w:pPr>
            <w:r w:rsidRPr="00E644C9">
              <w:t xml:space="preserve">1. Bez toho, aby bola dotknutá zákonná povinnosť zverejňovať informácie, každý prevádzkovateľ vodíkovej siete, zásobníka vodíka alebo vodíkového terminálu a každý vlastník vodíkovej siete zachováva </w:t>
            </w:r>
            <w:r w:rsidRPr="00E644C9">
              <w:lastRenderedPageBreak/>
              <w:t>dôvernosť citlivých obchodných informácií získaných v priebehu vykonávania svojej činnosti a zabráni tomu, aby boli informácie o jeho vlastných činnostiach, ktoré môžu byť z obchodného hľadiska výhodné, zverejnené diskriminačným spôsobom. Konkrétne, ak je prevádzkovateľ vodíkovej siete, zásobníka vodíka alebo vodíkového terminálu alebo vlastník vodíkovej siete časťou vertikálne integrovaného podniku, neposkytuje žiadne citlivé obchodné informácie ostatným častiam vertikálne integrovaného podniku okrem prevádzkovateľov prepravných sietí, prevádzkovateľov distribučných sietí alebo prevádzkovateľov vodíkových sietí, pokiaľ to nie je potrebné na uskutočnenie obchodnej transakcie.</w:t>
            </w:r>
          </w:p>
          <w:p w14:paraId="62A37F36" w14:textId="77777777" w:rsidR="00C33384" w:rsidRPr="00E644C9" w:rsidRDefault="00C33384" w:rsidP="002D0A82">
            <w:pPr>
              <w:pStyle w:val="Normlny0"/>
              <w:jc w:val="both"/>
            </w:pPr>
          </w:p>
          <w:p w14:paraId="3554294A" w14:textId="77777777" w:rsidR="00C33384" w:rsidRPr="00E644C9" w:rsidRDefault="00C33384" w:rsidP="002D0A82">
            <w:pPr>
              <w:pStyle w:val="Normlny0"/>
              <w:jc w:val="both"/>
            </w:pPr>
            <w:r w:rsidRPr="00E644C9">
              <w:t>2. Prevádzkovateľ vodíkovej siete, zásobníka vodíka alebo vodíkového terminálu nesmie v súvislosti s predajom alebo nákupom vodíka realizovaným príbuznými podnikmi zneužívať citlivé obchodné informácie získané od tretích strán v súvislosti s poskytovaním alebo dojednávaním prístupu do siete.</w:t>
            </w:r>
          </w:p>
          <w:p w14:paraId="78C0BA38" w14:textId="77777777" w:rsidR="00C33384" w:rsidRPr="00E644C9" w:rsidRDefault="00C33384" w:rsidP="002D0A82">
            <w:pPr>
              <w:pStyle w:val="Normlny0"/>
              <w:jc w:val="both"/>
            </w:pPr>
          </w:p>
          <w:p w14:paraId="14B4FB58" w14:textId="77777777" w:rsidR="00C33384" w:rsidRPr="00E644C9" w:rsidRDefault="00C33384" w:rsidP="002D0A82">
            <w:pPr>
              <w:pStyle w:val="Normlny0"/>
              <w:jc w:val="both"/>
            </w:pPr>
            <w:r w:rsidRPr="00E644C9">
              <w:t>3. Informácie potrebné na skutočnú hospodársku súťaž a účinné fungovanie trhu sa zverejnia. Uvedenou povinnosťou nie je dotknutá ochrana citlivých obchodných informácií.</w:t>
            </w:r>
          </w:p>
        </w:tc>
        <w:tc>
          <w:tcPr>
            <w:tcW w:w="584" w:type="dxa"/>
            <w:gridSpan w:val="2"/>
            <w:tcBorders>
              <w:top w:val="single" w:sz="4" w:space="0" w:color="auto"/>
              <w:left w:val="single" w:sz="4" w:space="0" w:color="auto"/>
              <w:right w:val="single" w:sz="12" w:space="0" w:color="auto"/>
            </w:tcBorders>
          </w:tcPr>
          <w:p w14:paraId="7E1B2253" w14:textId="77777777" w:rsidR="00C33384" w:rsidRPr="00E644C9" w:rsidRDefault="00C33384" w:rsidP="002D0A82">
            <w:pPr>
              <w:pStyle w:val="Normlny0"/>
              <w:jc w:val="center"/>
            </w:pPr>
            <w:r w:rsidRPr="00E644C9">
              <w:lastRenderedPageBreak/>
              <w:t>N</w:t>
            </w:r>
          </w:p>
          <w:p w14:paraId="7200D5AB" w14:textId="77777777" w:rsidR="00C33384" w:rsidRPr="00E644C9" w:rsidRDefault="00C33384" w:rsidP="002D0A82">
            <w:pPr>
              <w:pStyle w:val="Normlny0"/>
              <w:jc w:val="center"/>
            </w:pPr>
          </w:p>
          <w:p w14:paraId="2511E35B" w14:textId="77777777" w:rsidR="00C33384" w:rsidRPr="00E644C9" w:rsidRDefault="00C33384" w:rsidP="002D0A82">
            <w:pPr>
              <w:pStyle w:val="Normlny0"/>
              <w:jc w:val="center"/>
            </w:pPr>
          </w:p>
        </w:tc>
        <w:tc>
          <w:tcPr>
            <w:tcW w:w="567" w:type="dxa"/>
            <w:tcBorders>
              <w:top w:val="single" w:sz="4" w:space="0" w:color="auto"/>
              <w:left w:val="nil"/>
              <w:right w:val="single" w:sz="4" w:space="0" w:color="auto"/>
            </w:tcBorders>
          </w:tcPr>
          <w:p w14:paraId="3A4BD2A1" w14:textId="0706905A" w:rsidR="00C33384" w:rsidRPr="00E644C9" w:rsidRDefault="00441444" w:rsidP="002D0A82">
            <w:pPr>
              <w:pStyle w:val="Normlny0"/>
              <w:jc w:val="center"/>
            </w:pPr>
            <w:r w:rsidRPr="00E644C9">
              <w:t>4</w:t>
            </w:r>
          </w:p>
          <w:p w14:paraId="09DC49A7" w14:textId="77777777" w:rsidR="00C33384" w:rsidRPr="00E644C9" w:rsidRDefault="00C33384" w:rsidP="002D0A82">
            <w:pPr>
              <w:pStyle w:val="Normlny0"/>
              <w:jc w:val="center"/>
            </w:pPr>
          </w:p>
          <w:p w14:paraId="63023301" w14:textId="77777777" w:rsidR="00C33384" w:rsidRPr="00E644C9" w:rsidRDefault="00C33384" w:rsidP="002D0A82">
            <w:pPr>
              <w:pStyle w:val="Normlny0"/>
              <w:jc w:val="center"/>
            </w:pPr>
          </w:p>
          <w:p w14:paraId="666B9510" w14:textId="77777777" w:rsidR="00C33384" w:rsidRPr="00E644C9" w:rsidRDefault="00C33384" w:rsidP="002D0A82">
            <w:pPr>
              <w:pStyle w:val="Normlny0"/>
              <w:jc w:val="center"/>
            </w:pPr>
          </w:p>
          <w:p w14:paraId="48426FA3" w14:textId="77777777" w:rsidR="00C33384" w:rsidRPr="00E644C9" w:rsidRDefault="00C33384" w:rsidP="002D0A82">
            <w:pPr>
              <w:pStyle w:val="Normlny0"/>
              <w:jc w:val="center"/>
            </w:pPr>
          </w:p>
          <w:p w14:paraId="37C19E7A" w14:textId="77777777" w:rsidR="00C33384" w:rsidRPr="00E644C9" w:rsidRDefault="00C33384" w:rsidP="002D0A82">
            <w:pPr>
              <w:pStyle w:val="Normlny0"/>
              <w:jc w:val="center"/>
            </w:pPr>
          </w:p>
          <w:p w14:paraId="19E97521" w14:textId="77777777" w:rsidR="00C33384" w:rsidRPr="00E644C9" w:rsidRDefault="00C33384" w:rsidP="002D0A82">
            <w:pPr>
              <w:pStyle w:val="Normlny0"/>
              <w:jc w:val="center"/>
            </w:pPr>
          </w:p>
          <w:p w14:paraId="2C3F3F6B" w14:textId="77777777" w:rsidR="00C33384" w:rsidRPr="00E644C9" w:rsidRDefault="00C33384" w:rsidP="002D0A82">
            <w:pPr>
              <w:pStyle w:val="Normlny0"/>
              <w:jc w:val="center"/>
            </w:pPr>
          </w:p>
          <w:p w14:paraId="1170A9D7" w14:textId="77777777" w:rsidR="00C33384" w:rsidRPr="00E644C9" w:rsidRDefault="00C33384" w:rsidP="002D0A82">
            <w:pPr>
              <w:pStyle w:val="Normlny0"/>
              <w:jc w:val="center"/>
            </w:pPr>
          </w:p>
          <w:p w14:paraId="2A3058E6" w14:textId="77777777" w:rsidR="00C33384" w:rsidRPr="00E644C9" w:rsidRDefault="00C33384" w:rsidP="002D0A82">
            <w:pPr>
              <w:pStyle w:val="Normlny0"/>
              <w:jc w:val="center"/>
            </w:pPr>
          </w:p>
          <w:p w14:paraId="1BCF4773" w14:textId="77777777" w:rsidR="00C33384" w:rsidRPr="00E644C9" w:rsidRDefault="00C33384" w:rsidP="002D0A82">
            <w:pPr>
              <w:pStyle w:val="Normlny0"/>
              <w:jc w:val="center"/>
            </w:pPr>
          </w:p>
          <w:p w14:paraId="79F4BCB9" w14:textId="77777777" w:rsidR="00C33384" w:rsidRPr="00E644C9" w:rsidRDefault="00C33384" w:rsidP="002D0A82">
            <w:pPr>
              <w:pStyle w:val="Normlny0"/>
              <w:jc w:val="center"/>
            </w:pPr>
          </w:p>
          <w:p w14:paraId="3CF8FD05" w14:textId="77777777" w:rsidR="00C33384" w:rsidRPr="00E644C9" w:rsidRDefault="00C33384" w:rsidP="002D0A82">
            <w:pPr>
              <w:pStyle w:val="Normlny0"/>
              <w:jc w:val="center"/>
            </w:pPr>
          </w:p>
          <w:p w14:paraId="370F6D60" w14:textId="77777777" w:rsidR="00C33384" w:rsidRPr="00E644C9" w:rsidRDefault="00C33384" w:rsidP="002D0A82">
            <w:pPr>
              <w:pStyle w:val="Normlny0"/>
              <w:jc w:val="center"/>
            </w:pPr>
          </w:p>
          <w:p w14:paraId="65E3DD6E" w14:textId="77777777" w:rsidR="00C33384" w:rsidRPr="00E644C9" w:rsidRDefault="00C33384" w:rsidP="002D0A82">
            <w:pPr>
              <w:pStyle w:val="Normlny0"/>
              <w:jc w:val="center"/>
            </w:pPr>
          </w:p>
          <w:p w14:paraId="71B2B1D4" w14:textId="77777777" w:rsidR="00C33384" w:rsidRPr="00E644C9" w:rsidRDefault="00C33384" w:rsidP="002D0A82">
            <w:pPr>
              <w:pStyle w:val="Normlny0"/>
              <w:jc w:val="center"/>
            </w:pPr>
          </w:p>
          <w:p w14:paraId="6F5D0F4B" w14:textId="77777777" w:rsidR="00C33384" w:rsidRPr="00E644C9" w:rsidRDefault="00C33384" w:rsidP="002D0A82">
            <w:pPr>
              <w:pStyle w:val="Normlny0"/>
              <w:jc w:val="center"/>
            </w:pPr>
          </w:p>
          <w:p w14:paraId="6020A50F" w14:textId="77777777" w:rsidR="00C33384" w:rsidRPr="00E644C9" w:rsidRDefault="00C33384" w:rsidP="002D0A82">
            <w:pPr>
              <w:pStyle w:val="Normlny0"/>
              <w:jc w:val="center"/>
            </w:pPr>
          </w:p>
          <w:p w14:paraId="5F69112E" w14:textId="77777777" w:rsidR="00C33384" w:rsidRPr="00E644C9" w:rsidRDefault="00C33384" w:rsidP="002D0A82">
            <w:pPr>
              <w:pStyle w:val="Normlny0"/>
              <w:jc w:val="center"/>
            </w:pPr>
          </w:p>
          <w:p w14:paraId="5CC4FEA8" w14:textId="77777777" w:rsidR="00C33384" w:rsidRPr="00E644C9" w:rsidRDefault="00C33384" w:rsidP="002D0A82">
            <w:pPr>
              <w:pStyle w:val="Normlny0"/>
              <w:jc w:val="center"/>
            </w:pPr>
          </w:p>
          <w:p w14:paraId="0C6A50EB" w14:textId="77777777" w:rsidR="00C33384" w:rsidRPr="00E644C9" w:rsidRDefault="00C33384" w:rsidP="002D0A82">
            <w:pPr>
              <w:pStyle w:val="Normlny0"/>
              <w:jc w:val="center"/>
            </w:pPr>
          </w:p>
          <w:p w14:paraId="65AF11B3" w14:textId="77777777" w:rsidR="00C33384" w:rsidRPr="00E644C9" w:rsidRDefault="00C33384" w:rsidP="002D0A82">
            <w:pPr>
              <w:pStyle w:val="Normlny0"/>
              <w:jc w:val="center"/>
            </w:pPr>
          </w:p>
          <w:p w14:paraId="0846E110" w14:textId="77777777" w:rsidR="00C33384" w:rsidRPr="00E644C9" w:rsidRDefault="00C33384" w:rsidP="002D0A82">
            <w:pPr>
              <w:pStyle w:val="Normlny0"/>
              <w:jc w:val="center"/>
            </w:pPr>
          </w:p>
          <w:p w14:paraId="2234DEE8" w14:textId="77777777" w:rsidR="00C33384" w:rsidRPr="00E644C9" w:rsidRDefault="00C33384" w:rsidP="002D0A82">
            <w:pPr>
              <w:pStyle w:val="Normlny0"/>
              <w:jc w:val="center"/>
            </w:pPr>
          </w:p>
          <w:p w14:paraId="615837AE" w14:textId="77777777" w:rsidR="00C33384" w:rsidRPr="00E644C9" w:rsidRDefault="00C33384" w:rsidP="002D0A82">
            <w:pPr>
              <w:pStyle w:val="Normlny0"/>
              <w:jc w:val="center"/>
            </w:pPr>
          </w:p>
          <w:p w14:paraId="105D0068" w14:textId="77777777" w:rsidR="00C33384" w:rsidRPr="00E644C9" w:rsidRDefault="00C33384" w:rsidP="002D0A82">
            <w:pPr>
              <w:pStyle w:val="Normlny0"/>
              <w:jc w:val="center"/>
            </w:pPr>
          </w:p>
          <w:p w14:paraId="5AE5425D" w14:textId="77777777" w:rsidR="00C33384" w:rsidRPr="00E644C9" w:rsidRDefault="00C33384" w:rsidP="002D0A82">
            <w:pPr>
              <w:pStyle w:val="Normlny0"/>
              <w:jc w:val="center"/>
            </w:pPr>
          </w:p>
          <w:p w14:paraId="282FC68C" w14:textId="77777777" w:rsidR="00C33384" w:rsidRPr="00E644C9" w:rsidRDefault="00C33384" w:rsidP="002D0A82">
            <w:pPr>
              <w:pStyle w:val="Normlny0"/>
              <w:jc w:val="center"/>
            </w:pPr>
          </w:p>
          <w:p w14:paraId="4BE0BDC1" w14:textId="77777777" w:rsidR="00C33384" w:rsidRPr="00E644C9" w:rsidRDefault="00C33384" w:rsidP="002D0A82">
            <w:pPr>
              <w:pStyle w:val="Normlny0"/>
              <w:jc w:val="center"/>
            </w:pPr>
          </w:p>
          <w:p w14:paraId="07DC673D" w14:textId="77777777" w:rsidR="00C33384" w:rsidRPr="00E644C9" w:rsidRDefault="00C33384" w:rsidP="002D0A82">
            <w:pPr>
              <w:pStyle w:val="Normlny0"/>
              <w:jc w:val="center"/>
            </w:pPr>
          </w:p>
          <w:p w14:paraId="2D7145A2" w14:textId="77777777" w:rsidR="00C33384" w:rsidRPr="00E644C9" w:rsidRDefault="00C33384" w:rsidP="002D0A82">
            <w:pPr>
              <w:pStyle w:val="Normlny0"/>
              <w:jc w:val="center"/>
            </w:pPr>
          </w:p>
          <w:p w14:paraId="6D8933B6" w14:textId="77777777" w:rsidR="00C33384" w:rsidRPr="00E644C9" w:rsidRDefault="00C33384" w:rsidP="002D0A82">
            <w:pPr>
              <w:pStyle w:val="Normlny0"/>
              <w:jc w:val="center"/>
            </w:pPr>
          </w:p>
          <w:p w14:paraId="4391C17B" w14:textId="77777777" w:rsidR="00C33384" w:rsidRPr="00E644C9" w:rsidRDefault="00C33384" w:rsidP="002D0A82">
            <w:pPr>
              <w:pStyle w:val="Normlny0"/>
              <w:jc w:val="center"/>
            </w:pPr>
          </w:p>
          <w:p w14:paraId="49B868F8" w14:textId="77777777" w:rsidR="00C33384" w:rsidRPr="00E644C9" w:rsidRDefault="00C33384" w:rsidP="002D0A82">
            <w:pPr>
              <w:pStyle w:val="Normlny0"/>
              <w:jc w:val="center"/>
            </w:pPr>
          </w:p>
          <w:p w14:paraId="429FD167" w14:textId="77777777" w:rsidR="00C33384" w:rsidRPr="00E644C9" w:rsidRDefault="00C33384" w:rsidP="002D0A82">
            <w:pPr>
              <w:pStyle w:val="Normlny0"/>
              <w:jc w:val="center"/>
            </w:pPr>
          </w:p>
          <w:p w14:paraId="0831380F" w14:textId="77777777" w:rsidR="00C33384" w:rsidRPr="00E644C9" w:rsidRDefault="00C33384" w:rsidP="002D0A82">
            <w:pPr>
              <w:pStyle w:val="Normlny0"/>
              <w:jc w:val="center"/>
            </w:pPr>
          </w:p>
          <w:p w14:paraId="6340508B" w14:textId="77777777" w:rsidR="00C33384" w:rsidRPr="00E644C9" w:rsidRDefault="00C33384" w:rsidP="002D0A82">
            <w:pPr>
              <w:pStyle w:val="Normlny0"/>
              <w:jc w:val="center"/>
            </w:pPr>
          </w:p>
          <w:p w14:paraId="355ECE12" w14:textId="77777777" w:rsidR="00C33384" w:rsidRPr="00E644C9" w:rsidRDefault="00C33384" w:rsidP="002D0A82">
            <w:pPr>
              <w:pStyle w:val="Normlny0"/>
              <w:jc w:val="center"/>
            </w:pPr>
          </w:p>
          <w:p w14:paraId="11145FC2" w14:textId="77777777" w:rsidR="00C33384" w:rsidRPr="00E644C9" w:rsidRDefault="00C33384" w:rsidP="002D0A82">
            <w:pPr>
              <w:pStyle w:val="Normlny0"/>
              <w:jc w:val="center"/>
            </w:pPr>
          </w:p>
          <w:p w14:paraId="55AA596F" w14:textId="77777777" w:rsidR="00C33384" w:rsidRPr="00E644C9" w:rsidRDefault="00C33384" w:rsidP="002D0A82">
            <w:pPr>
              <w:pStyle w:val="Normlny0"/>
              <w:jc w:val="center"/>
            </w:pPr>
          </w:p>
          <w:p w14:paraId="0335EDDD" w14:textId="77777777" w:rsidR="00C33384" w:rsidRPr="00E644C9" w:rsidRDefault="00C33384" w:rsidP="002D0A82">
            <w:pPr>
              <w:pStyle w:val="Normlny0"/>
              <w:jc w:val="center"/>
            </w:pPr>
          </w:p>
          <w:p w14:paraId="46F2F866" w14:textId="77777777" w:rsidR="00C33384" w:rsidRPr="00E644C9" w:rsidRDefault="00C33384" w:rsidP="002D0A82">
            <w:pPr>
              <w:pStyle w:val="Normlny0"/>
              <w:jc w:val="center"/>
            </w:pPr>
          </w:p>
          <w:p w14:paraId="723034F9" w14:textId="77777777" w:rsidR="00C33384" w:rsidRPr="00E644C9" w:rsidRDefault="00C33384" w:rsidP="002D0A82">
            <w:pPr>
              <w:pStyle w:val="Normlny0"/>
              <w:jc w:val="center"/>
            </w:pPr>
          </w:p>
          <w:p w14:paraId="3E6D3615" w14:textId="77777777" w:rsidR="00C33384" w:rsidRPr="00E644C9" w:rsidRDefault="00C33384" w:rsidP="002D0A82">
            <w:pPr>
              <w:pStyle w:val="Normlny0"/>
              <w:jc w:val="center"/>
            </w:pPr>
          </w:p>
          <w:p w14:paraId="7EC0A6C1" w14:textId="77777777" w:rsidR="00C33384" w:rsidRPr="00E644C9" w:rsidRDefault="00C33384" w:rsidP="002D0A82">
            <w:pPr>
              <w:pStyle w:val="Normlny0"/>
              <w:jc w:val="center"/>
            </w:pPr>
          </w:p>
          <w:p w14:paraId="3FCA463B" w14:textId="77777777" w:rsidR="00C33384" w:rsidRPr="00E644C9" w:rsidRDefault="00C33384" w:rsidP="002D0A82">
            <w:pPr>
              <w:pStyle w:val="Normlny0"/>
              <w:jc w:val="center"/>
            </w:pPr>
          </w:p>
          <w:p w14:paraId="4DF512AF" w14:textId="77777777" w:rsidR="00C33384" w:rsidRPr="00E644C9" w:rsidRDefault="00C33384" w:rsidP="002D0A82">
            <w:pPr>
              <w:pStyle w:val="Normlny0"/>
              <w:jc w:val="center"/>
            </w:pPr>
          </w:p>
          <w:p w14:paraId="4DDAA7D4" w14:textId="77777777" w:rsidR="00C33384" w:rsidRPr="00E644C9" w:rsidRDefault="00C33384" w:rsidP="002D0A82">
            <w:pPr>
              <w:pStyle w:val="Normlny0"/>
              <w:jc w:val="center"/>
            </w:pPr>
          </w:p>
          <w:p w14:paraId="58654B34" w14:textId="77777777" w:rsidR="00C33384" w:rsidRPr="00E644C9" w:rsidRDefault="00C33384" w:rsidP="002D0A82">
            <w:pPr>
              <w:pStyle w:val="Normlny0"/>
              <w:jc w:val="center"/>
            </w:pPr>
          </w:p>
          <w:p w14:paraId="273AAADB" w14:textId="09C55E96" w:rsidR="00C33384" w:rsidRPr="00E644C9" w:rsidRDefault="00C33384" w:rsidP="005445CD">
            <w:pPr>
              <w:pStyle w:val="Normlny0"/>
            </w:pPr>
          </w:p>
          <w:p w14:paraId="10B96888" w14:textId="77777777" w:rsidR="00C33384" w:rsidRPr="00E644C9" w:rsidRDefault="00C33384" w:rsidP="002D0A82">
            <w:pPr>
              <w:pStyle w:val="Normlny0"/>
              <w:jc w:val="center"/>
            </w:pPr>
          </w:p>
        </w:tc>
        <w:tc>
          <w:tcPr>
            <w:tcW w:w="709" w:type="dxa"/>
            <w:tcBorders>
              <w:top w:val="single" w:sz="4" w:space="0" w:color="auto"/>
              <w:left w:val="single" w:sz="4" w:space="0" w:color="auto"/>
              <w:right w:val="single" w:sz="4" w:space="0" w:color="auto"/>
            </w:tcBorders>
          </w:tcPr>
          <w:p w14:paraId="33EBDC22" w14:textId="77777777" w:rsidR="00C33384" w:rsidRPr="00E644C9" w:rsidRDefault="00C33384" w:rsidP="002D0A82">
            <w:pPr>
              <w:pStyle w:val="Normlny0"/>
              <w:jc w:val="center"/>
            </w:pPr>
            <w:r w:rsidRPr="00E644C9">
              <w:lastRenderedPageBreak/>
              <w:t xml:space="preserve">§ 94 </w:t>
            </w:r>
          </w:p>
          <w:p w14:paraId="7A68DD10" w14:textId="77777777" w:rsidR="00C33384" w:rsidRPr="00E644C9" w:rsidRDefault="00C33384" w:rsidP="002D0A82">
            <w:pPr>
              <w:pStyle w:val="Normlny0"/>
              <w:jc w:val="center"/>
            </w:pPr>
            <w:r w:rsidRPr="00E644C9">
              <w:t>O: 1</w:t>
            </w:r>
          </w:p>
          <w:p w14:paraId="23F5B16A" w14:textId="77777777" w:rsidR="00C33384" w:rsidRPr="00E644C9" w:rsidRDefault="00C33384" w:rsidP="002D0A82">
            <w:pPr>
              <w:pStyle w:val="Normlny0"/>
              <w:jc w:val="center"/>
            </w:pPr>
          </w:p>
          <w:p w14:paraId="23A3FA10" w14:textId="77777777" w:rsidR="00C33384" w:rsidRPr="00E644C9" w:rsidRDefault="00C33384" w:rsidP="002D0A82">
            <w:pPr>
              <w:pStyle w:val="Normlny0"/>
              <w:jc w:val="center"/>
            </w:pPr>
          </w:p>
          <w:p w14:paraId="64BD0762" w14:textId="77777777" w:rsidR="00C33384" w:rsidRPr="00E644C9" w:rsidRDefault="00C33384" w:rsidP="002D0A82">
            <w:pPr>
              <w:pStyle w:val="Normlny0"/>
              <w:jc w:val="center"/>
            </w:pPr>
          </w:p>
          <w:p w14:paraId="42D1370F" w14:textId="77777777" w:rsidR="00C33384" w:rsidRPr="00E644C9" w:rsidRDefault="00C33384" w:rsidP="002D0A82">
            <w:pPr>
              <w:pStyle w:val="Normlny0"/>
              <w:jc w:val="center"/>
            </w:pPr>
          </w:p>
          <w:p w14:paraId="6F3A08F9" w14:textId="77777777" w:rsidR="00C33384" w:rsidRPr="00E644C9" w:rsidRDefault="00C33384" w:rsidP="002D0A82">
            <w:pPr>
              <w:pStyle w:val="Normlny0"/>
              <w:jc w:val="center"/>
            </w:pPr>
          </w:p>
          <w:p w14:paraId="20772016" w14:textId="77777777" w:rsidR="00C33384" w:rsidRPr="00E644C9" w:rsidRDefault="00C33384" w:rsidP="002D0A82">
            <w:pPr>
              <w:pStyle w:val="Normlny0"/>
              <w:jc w:val="center"/>
            </w:pPr>
          </w:p>
          <w:p w14:paraId="1516A790" w14:textId="77777777" w:rsidR="00C33384" w:rsidRPr="00E644C9" w:rsidRDefault="00C33384" w:rsidP="002D0A82">
            <w:pPr>
              <w:pStyle w:val="Normlny0"/>
              <w:jc w:val="center"/>
            </w:pPr>
          </w:p>
          <w:p w14:paraId="2127024D" w14:textId="77777777" w:rsidR="00C33384" w:rsidRPr="00E644C9" w:rsidRDefault="00C33384" w:rsidP="002D0A82">
            <w:pPr>
              <w:pStyle w:val="Normlny0"/>
              <w:jc w:val="center"/>
            </w:pPr>
          </w:p>
          <w:p w14:paraId="70900648" w14:textId="77777777" w:rsidR="00C33384" w:rsidRPr="00E644C9" w:rsidRDefault="00C33384" w:rsidP="002D0A82">
            <w:pPr>
              <w:pStyle w:val="Normlny0"/>
              <w:jc w:val="center"/>
            </w:pPr>
          </w:p>
          <w:p w14:paraId="604DEED7" w14:textId="77777777" w:rsidR="00C33384" w:rsidRPr="00E644C9" w:rsidRDefault="00C33384" w:rsidP="002D0A82">
            <w:pPr>
              <w:pStyle w:val="Normlny0"/>
              <w:jc w:val="center"/>
            </w:pPr>
          </w:p>
          <w:p w14:paraId="28D0A385" w14:textId="685DC55D" w:rsidR="00C33384" w:rsidRPr="00E644C9" w:rsidRDefault="00C33384" w:rsidP="002D0A82">
            <w:pPr>
              <w:pStyle w:val="Normlny0"/>
              <w:jc w:val="center"/>
            </w:pPr>
          </w:p>
          <w:p w14:paraId="7069645D" w14:textId="68CC40DF" w:rsidR="0041748F" w:rsidRPr="00E644C9" w:rsidRDefault="0041748F" w:rsidP="002D0A82">
            <w:pPr>
              <w:pStyle w:val="Normlny0"/>
              <w:jc w:val="center"/>
            </w:pPr>
          </w:p>
          <w:p w14:paraId="7EE194F5" w14:textId="77777777" w:rsidR="0041748F" w:rsidRPr="00E644C9" w:rsidRDefault="0041748F" w:rsidP="002D0A82">
            <w:pPr>
              <w:pStyle w:val="Normlny0"/>
              <w:jc w:val="center"/>
            </w:pPr>
          </w:p>
          <w:p w14:paraId="02B32BA6" w14:textId="77777777" w:rsidR="00C33384" w:rsidRPr="00E644C9" w:rsidRDefault="00C33384" w:rsidP="005445CD">
            <w:pPr>
              <w:pStyle w:val="Normlny0"/>
            </w:pPr>
          </w:p>
          <w:p w14:paraId="2E9E3DF2" w14:textId="77777777" w:rsidR="00C33384" w:rsidRPr="00E644C9" w:rsidRDefault="00C33384" w:rsidP="002D0A82">
            <w:pPr>
              <w:pStyle w:val="Normlny0"/>
              <w:jc w:val="center"/>
            </w:pPr>
          </w:p>
          <w:p w14:paraId="07BB4111" w14:textId="77777777" w:rsidR="00C33384" w:rsidRPr="00E644C9" w:rsidRDefault="00C33384" w:rsidP="002D0A82">
            <w:pPr>
              <w:pStyle w:val="Normlny0"/>
              <w:jc w:val="center"/>
            </w:pPr>
          </w:p>
          <w:p w14:paraId="35BBCC9E" w14:textId="77777777" w:rsidR="00C33384" w:rsidRPr="00E644C9" w:rsidRDefault="00C33384" w:rsidP="002D0A82">
            <w:pPr>
              <w:pStyle w:val="Normlny0"/>
              <w:jc w:val="center"/>
            </w:pPr>
          </w:p>
          <w:p w14:paraId="00A5A005" w14:textId="77777777" w:rsidR="00C33384" w:rsidRPr="00E644C9" w:rsidRDefault="00C33384" w:rsidP="002D0A82">
            <w:pPr>
              <w:pStyle w:val="Normlny0"/>
              <w:jc w:val="center"/>
            </w:pPr>
          </w:p>
          <w:p w14:paraId="6CF89264" w14:textId="77777777" w:rsidR="00C33384" w:rsidRPr="00E644C9" w:rsidRDefault="00C33384" w:rsidP="002D0A82">
            <w:pPr>
              <w:pStyle w:val="Normlny0"/>
              <w:jc w:val="center"/>
            </w:pPr>
          </w:p>
          <w:p w14:paraId="1714F779" w14:textId="77777777" w:rsidR="00C33384" w:rsidRPr="00E644C9" w:rsidRDefault="00C33384" w:rsidP="002D0A82">
            <w:pPr>
              <w:pStyle w:val="Normlny0"/>
              <w:jc w:val="center"/>
            </w:pPr>
            <w:r w:rsidRPr="00E644C9">
              <w:t>O: 3</w:t>
            </w:r>
          </w:p>
          <w:p w14:paraId="1A66A69D" w14:textId="77777777" w:rsidR="00C33384" w:rsidRPr="00E644C9" w:rsidRDefault="00C33384" w:rsidP="002D0A82">
            <w:pPr>
              <w:pStyle w:val="Normlny0"/>
              <w:jc w:val="center"/>
            </w:pPr>
          </w:p>
          <w:p w14:paraId="6F129DB7" w14:textId="77777777" w:rsidR="00C33384" w:rsidRPr="00E644C9" w:rsidRDefault="00C33384" w:rsidP="002D0A82">
            <w:pPr>
              <w:pStyle w:val="Normlny0"/>
              <w:jc w:val="center"/>
            </w:pPr>
          </w:p>
          <w:p w14:paraId="383956AA" w14:textId="77777777" w:rsidR="00C33384" w:rsidRPr="00E644C9" w:rsidRDefault="00C33384" w:rsidP="002D0A82">
            <w:pPr>
              <w:pStyle w:val="Normlny0"/>
              <w:jc w:val="center"/>
            </w:pPr>
          </w:p>
          <w:p w14:paraId="0ABE81DE" w14:textId="69D7386F" w:rsidR="00C33384" w:rsidRPr="00E644C9" w:rsidRDefault="00C33384" w:rsidP="002D0A82">
            <w:pPr>
              <w:pStyle w:val="Normlny0"/>
              <w:jc w:val="center"/>
            </w:pPr>
          </w:p>
          <w:p w14:paraId="009CEADF" w14:textId="77777777" w:rsidR="00C70A92" w:rsidRPr="00E644C9" w:rsidRDefault="00C70A92" w:rsidP="002D0A82">
            <w:pPr>
              <w:pStyle w:val="Normlny0"/>
              <w:jc w:val="center"/>
            </w:pPr>
          </w:p>
          <w:p w14:paraId="4988C769" w14:textId="77777777" w:rsidR="00C33384" w:rsidRPr="00E644C9" w:rsidRDefault="00C33384" w:rsidP="002D0A82">
            <w:pPr>
              <w:pStyle w:val="Normlny0"/>
              <w:jc w:val="center"/>
            </w:pPr>
          </w:p>
          <w:p w14:paraId="1F56F5F7" w14:textId="77777777" w:rsidR="00C33384" w:rsidRPr="00E644C9" w:rsidRDefault="00C33384" w:rsidP="002D0A82">
            <w:pPr>
              <w:pStyle w:val="Normlny0"/>
              <w:jc w:val="center"/>
            </w:pPr>
          </w:p>
          <w:p w14:paraId="6626D101" w14:textId="77777777" w:rsidR="00C33384" w:rsidRPr="00E644C9" w:rsidRDefault="00C33384" w:rsidP="002D0A82">
            <w:pPr>
              <w:pStyle w:val="Normlny0"/>
              <w:jc w:val="center"/>
            </w:pPr>
            <w:r w:rsidRPr="00E644C9">
              <w:t>P: b</w:t>
            </w:r>
          </w:p>
          <w:p w14:paraId="7A2D101E" w14:textId="77777777" w:rsidR="00C33384" w:rsidRPr="00E644C9" w:rsidRDefault="00C33384" w:rsidP="002D0A82">
            <w:pPr>
              <w:pStyle w:val="Normlny0"/>
              <w:jc w:val="center"/>
            </w:pPr>
          </w:p>
          <w:p w14:paraId="2DD0394C" w14:textId="77777777" w:rsidR="00C33384" w:rsidRPr="00E644C9" w:rsidRDefault="00C33384" w:rsidP="002D0A82">
            <w:pPr>
              <w:pStyle w:val="Normlny0"/>
              <w:jc w:val="center"/>
            </w:pPr>
          </w:p>
          <w:p w14:paraId="2832EFC1" w14:textId="77777777" w:rsidR="00C33384" w:rsidRPr="00E644C9" w:rsidRDefault="00C33384" w:rsidP="002D0A82">
            <w:pPr>
              <w:pStyle w:val="Normlny0"/>
              <w:jc w:val="center"/>
            </w:pPr>
          </w:p>
          <w:p w14:paraId="45247C1B" w14:textId="77777777" w:rsidR="00C33384" w:rsidRPr="00E644C9" w:rsidRDefault="00C33384" w:rsidP="002D0A82">
            <w:pPr>
              <w:pStyle w:val="Normlny0"/>
              <w:jc w:val="center"/>
            </w:pPr>
          </w:p>
          <w:p w14:paraId="23B9EC1B" w14:textId="77777777" w:rsidR="00C33384" w:rsidRPr="00E644C9" w:rsidRDefault="00C33384" w:rsidP="002D0A82">
            <w:pPr>
              <w:pStyle w:val="Normlny0"/>
              <w:jc w:val="center"/>
            </w:pPr>
          </w:p>
          <w:p w14:paraId="2EA3888C" w14:textId="77777777" w:rsidR="00C33384" w:rsidRPr="00E644C9" w:rsidRDefault="00C33384" w:rsidP="002D0A82">
            <w:pPr>
              <w:pStyle w:val="Normlny0"/>
              <w:jc w:val="center"/>
            </w:pPr>
          </w:p>
          <w:p w14:paraId="52BA3A4D" w14:textId="77777777" w:rsidR="00C33384" w:rsidRPr="00E644C9" w:rsidRDefault="00C33384" w:rsidP="002D0A82">
            <w:pPr>
              <w:pStyle w:val="Normlny0"/>
              <w:jc w:val="center"/>
            </w:pPr>
          </w:p>
          <w:p w14:paraId="4D5B74D6" w14:textId="77777777" w:rsidR="00C33384" w:rsidRPr="00E644C9" w:rsidRDefault="00C33384" w:rsidP="002D0A82">
            <w:pPr>
              <w:pStyle w:val="Normlny0"/>
              <w:jc w:val="center"/>
            </w:pPr>
            <w:r w:rsidRPr="00E644C9">
              <w:t>O: 4</w:t>
            </w:r>
          </w:p>
          <w:p w14:paraId="489E1FEA" w14:textId="77777777" w:rsidR="00C33384" w:rsidRPr="00E644C9" w:rsidRDefault="00C33384" w:rsidP="002D0A82">
            <w:pPr>
              <w:pStyle w:val="Normlny0"/>
              <w:jc w:val="center"/>
            </w:pPr>
          </w:p>
          <w:p w14:paraId="753B3C9B" w14:textId="77777777" w:rsidR="00C33384" w:rsidRPr="00E644C9" w:rsidRDefault="00C33384" w:rsidP="002D0A82">
            <w:pPr>
              <w:pStyle w:val="Normlny0"/>
              <w:jc w:val="center"/>
            </w:pPr>
          </w:p>
          <w:p w14:paraId="7C90F606" w14:textId="77777777" w:rsidR="00C33384" w:rsidRPr="00E644C9" w:rsidRDefault="00C33384" w:rsidP="002D0A82">
            <w:pPr>
              <w:pStyle w:val="Normlny0"/>
              <w:jc w:val="center"/>
            </w:pPr>
          </w:p>
          <w:p w14:paraId="603B3DC9" w14:textId="77777777" w:rsidR="00C33384" w:rsidRPr="00E644C9" w:rsidRDefault="00C33384" w:rsidP="002D0A82">
            <w:pPr>
              <w:pStyle w:val="Normlny0"/>
              <w:jc w:val="center"/>
            </w:pPr>
          </w:p>
          <w:p w14:paraId="5BBE40BA" w14:textId="77777777" w:rsidR="00C33384" w:rsidRPr="00E644C9" w:rsidRDefault="00C33384" w:rsidP="002D0A82">
            <w:pPr>
              <w:pStyle w:val="Normlny0"/>
              <w:jc w:val="center"/>
            </w:pPr>
          </w:p>
          <w:p w14:paraId="2CC61150" w14:textId="77777777" w:rsidR="00C33384" w:rsidRPr="00E644C9" w:rsidRDefault="00C33384" w:rsidP="002D0A82">
            <w:pPr>
              <w:pStyle w:val="Normlny0"/>
              <w:jc w:val="center"/>
            </w:pPr>
          </w:p>
          <w:p w14:paraId="4592F990" w14:textId="77777777" w:rsidR="00C33384" w:rsidRPr="00E644C9" w:rsidRDefault="00C33384" w:rsidP="002D0A82">
            <w:pPr>
              <w:pStyle w:val="Normlny0"/>
              <w:jc w:val="center"/>
            </w:pPr>
          </w:p>
          <w:p w14:paraId="327CD870" w14:textId="77777777" w:rsidR="00C33384" w:rsidRPr="00E644C9" w:rsidRDefault="00C33384" w:rsidP="002D0A82">
            <w:pPr>
              <w:pStyle w:val="Normlny0"/>
              <w:jc w:val="center"/>
            </w:pPr>
          </w:p>
          <w:p w14:paraId="7A881355" w14:textId="77777777" w:rsidR="00C33384" w:rsidRPr="00E644C9" w:rsidRDefault="00C33384" w:rsidP="002D0A82">
            <w:pPr>
              <w:pStyle w:val="Normlny0"/>
              <w:jc w:val="center"/>
            </w:pPr>
          </w:p>
          <w:p w14:paraId="515A8B21" w14:textId="77777777" w:rsidR="00C33384" w:rsidRPr="00E644C9" w:rsidRDefault="00C33384" w:rsidP="002D0A82">
            <w:pPr>
              <w:pStyle w:val="Normlny0"/>
              <w:jc w:val="center"/>
            </w:pPr>
          </w:p>
          <w:p w14:paraId="19985685" w14:textId="77777777" w:rsidR="00C33384" w:rsidRPr="00E644C9" w:rsidRDefault="00C33384" w:rsidP="002D0A82">
            <w:pPr>
              <w:pStyle w:val="Normlny0"/>
              <w:jc w:val="center"/>
            </w:pPr>
          </w:p>
          <w:p w14:paraId="1384C045" w14:textId="77777777" w:rsidR="00C33384" w:rsidRPr="00E644C9" w:rsidRDefault="00C33384" w:rsidP="005445CD">
            <w:pPr>
              <w:pStyle w:val="Normlny0"/>
            </w:pPr>
          </w:p>
          <w:p w14:paraId="66D0CBAA" w14:textId="77777777" w:rsidR="00C33384" w:rsidRPr="00E644C9" w:rsidRDefault="00C33384" w:rsidP="002D0A82">
            <w:pPr>
              <w:pStyle w:val="Normlny0"/>
              <w:jc w:val="center"/>
            </w:pPr>
          </w:p>
        </w:tc>
        <w:tc>
          <w:tcPr>
            <w:tcW w:w="4677" w:type="dxa"/>
            <w:tcBorders>
              <w:top w:val="single" w:sz="4" w:space="0" w:color="auto"/>
              <w:left w:val="single" w:sz="4" w:space="0" w:color="auto"/>
              <w:right w:val="single" w:sz="4" w:space="0" w:color="auto"/>
            </w:tcBorders>
          </w:tcPr>
          <w:p w14:paraId="7322263A" w14:textId="77777777" w:rsidR="00C33384" w:rsidRPr="00E644C9" w:rsidRDefault="00C33384" w:rsidP="002D0A82">
            <w:pPr>
              <w:pStyle w:val="Normlny0"/>
              <w:jc w:val="both"/>
            </w:pPr>
            <w:r w:rsidRPr="00E644C9">
              <w:lastRenderedPageBreak/>
              <w:t>Dôvernosť informácií</w:t>
            </w:r>
          </w:p>
          <w:p w14:paraId="00216760" w14:textId="16F9E7EC" w:rsidR="00C33384" w:rsidRPr="00E644C9" w:rsidRDefault="00C33384" w:rsidP="002D0A82">
            <w:pPr>
              <w:pStyle w:val="Normlny0"/>
              <w:jc w:val="both"/>
            </w:pPr>
            <w:r w:rsidRPr="00E644C9">
              <w:t xml:space="preserve">(1) </w:t>
            </w:r>
            <w:r w:rsidR="00441444" w:rsidRPr="00E644C9">
              <w:t xml:space="preserve"> Prevádzkovateľ prenosovej sústavy, prevádzkovateľ distribučnej sústavy, výkupca elektriny, prevádzkovateľ prepravnej siete, vlastník prepravnej siete, prevádzkovateľ distribučnej siete, prevádzkovateľ </w:t>
            </w:r>
            <w:r w:rsidR="00441444" w:rsidRPr="00E644C9">
              <w:lastRenderedPageBreak/>
              <w:t>zásobníka, organizátor krátkodobého trhu s elektrinou, prevádzkovateľ vodíkovej prepravnej siete a, prevádzkovateľ vodíkovej distribučnej siete a prevádzkovateľ zariadenia na skvapalňovanie plynu je povinný zachovať dôvernosť ohľadom obchodných informácií, ktoré sú predmetom obchodného tajomstva,</w:t>
            </w:r>
            <w:r w:rsidR="00441444" w:rsidRPr="00E644C9">
              <w:rPr>
                <w:vertAlign w:val="superscript"/>
              </w:rPr>
              <w:t>59</w:t>
            </w:r>
            <w:r w:rsidR="00441444" w:rsidRPr="00E644C9">
              <w:t>) a iných obchodných informácií dôverného charakteru získaných pri svojej činnosti; to sa nevzťahuje na poskytovanie informácií podľa § 16. Prevádzkovateľ prenosovej sústavy, prevádzkovateľ distribučnej sústavy, výkupca elektriny, prevádzkovateľ prepravnej siete, vlastník prepravnej siete, prevádzkovateľ distribučnej siete, prevádzkovateľ zásobníka, prevádzkovateľ vodíkovej prepravnej siete a prevádzkovateľ vodíkovej distribučnej siete nesmie zverejniť informácie, ktoré sa týkajú jeho činnosti, diskriminujúcim spôsobom.</w:t>
            </w:r>
          </w:p>
          <w:p w14:paraId="1C877B5C" w14:textId="54436A4D" w:rsidR="00C33384" w:rsidRPr="00E644C9" w:rsidRDefault="00C33384" w:rsidP="002D0A82">
            <w:pPr>
              <w:pStyle w:val="Normlny0"/>
              <w:jc w:val="both"/>
            </w:pPr>
            <w:r w:rsidRPr="00E644C9">
              <w:t xml:space="preserve"> (3) </w:t>
            </w:r>
            <w:r w:rsidR="00C70A92" w:rsidRPr="00E644C9">
              <w:t xml:space="preserve"> Prevádzkovateľ prenosovej sústavy, prevádzkovateľ distribučnej sústavy, výkupca elektriny, prevádzkovateľ prepravnej siete, vlastník prepravnej siete, prevádzkovateľ distribučnej siete, prevádzkovateľ zásobníka, prevádzkovateľ vodíkovej prepravnej siete a, prevádzkovateľ vodíkovej distribučnej siete a prevádzkovateľ zariadenia na skvapalňovanie plynu, ktorý je súčasťou vertikálnej integrovaného podniku,</w:t>
            </w:r>
          </w:p>
          <w:p w14:paraId="149435B8" w14:textId="77777777" w:rsidR="00C33384" w:rsidRPr="00E644C9" w:rsidRDefault="00C33384" w:rsidP="002D0A82">
            <w:pPr>
              <w:pStyle w:val="Normlny0"/>
              <w:jc w:val="both"/>
            </w:pPr>
            <w:r w:rsidRPr="00E644C9">
              <w:t>b) nesmie v súvislosti s predajom alebo nákupom elektriny, plynu alebo vodíka, ktorý uskutočňuje iná osoba, ktorá je súčasťou toho istého vertikálne integrovaného podniku, zneužívať obchodné informácie, ktoré sú predmetom obchodného tajomstva, alebo iné obchodné informácie dôverného charakteru získané od inej osoby v súvislosti s poskytovaním alebo dojednávaním prístupu do sústavy alebo siete.</w:t>
            </w:r>
          </w:p>
          <w:p w14:paraId="6AAFB297" w14:textId="5E4AC7BB" w:rsidR="00C33384" w:rsidRPr="00E644C9" w:rsidRDefault="00C33384" w:rsidP="002D0A82">
            <w:pPr>
              <w:pStyle w:val="Normlny0"/>
              <w:jc w:val="both"/>
            </w:pPr>
            <w:r w:rsidRPr="00E644C9">
              <w:t xml:space="preserve">(4) Prevádzkovateľ prenosovej sústavy, prevádzkovateľ distribučnej sústavy, prevádzkovateľ prepravnej siete, vlastník prepravnej siete, prevádzkovateľ distribučnej siete, prevádzkovateľ zásobníka, organizátor krátkodobého trhu s elektrinou, prevádzkovateľ vodíkovej prepravnej siete a prevádzkovateľ vodíkovej distribučnej siete je povinný zverejňovať informácie potrebné na skutočnú hospodársku súťaž a účinné fungovanie trhu s elektrinou alebo plynom alebo vodíkom transparentným a nediskriminačným spôsobom; táto povinnosť sa nevzťahuje na informácie, ktoré sú </w:t>
            </w:r>
            <w:r w:rsidRPr="00E644C9">
              <w:lastRenderedPageBreak/>
              <w:t>predmetom obchodného tajomstva, a iné obchodné informácie dôverného charakteru.</w:t>
            </w:r>
          </w:p>
        </w:tc>
        <w:tc>
          <w:tcPr>
            <w:tcW w:w="557" w:type="dxa"/>
            <w:tcBorders>
              <w:top w:val="single" w:sz="4" w:space="0" w:color="auto"/>
              <w:left w:val="single" w:sz="4" w:space="0" w:color="auto"/>
              <w:right w:val="single" w:sz="4" w:space="0" w:color="auto"/>
            </w:tcBorders>
          </w:tcPr>
          <w:p w14:paraId="7163334E" w14:textId="77777777" w:rsidR="00C33384" w:rsidRPr="00E644C9" w:rsidRDefault="00C33384" w:rsidP="002D0A82">
            <w:pPr>
              <w:pStyle w:val="Normlny0"/>
              <w:jc w:val="center"/>
            </w:pPr>
            <w:r w:rsidRPr="00E644C9">
              <w:lastRenderedPageBreak/>
              <w:t>Ú</w:t>
            </w:r>
          </w:p>
          <w:p w14:paraId="05B4191F" w14:textId="77777777" w:rsidR="00C33384" w:rsidRPr="00E644C9" w:rsidRDefault="00C33384" w:rsidP="002D0A82">
            <w:pPr>
              <w:pStyle w:val="Normlny0"/>
              <w:jc w:val="center"/>
            </w:pPr>
          </w:p>
        </w:tc>
        <w:tc>
          <w:tcPr>
            <w:tcW w:w="1417" w:type="dxa"/>
            <w:gridSpan w:val="2"/>
            <w:tcBorders>
              <w:top w:val="single" w:sz="4" w:space="0" w:color="auto"/>
              <w:left w:val="single" w:sz="4" w:space="0" w:color="auto"/>
              <w:right w:val="single" w:sz="12" w:space="0" w:color="auto"/>
            </w:tcBorders>
          </w:tcPr>
          <w:p w14:paraId="67DEB9EE" w14:textId="2BBA8A8D" w:rsidR="00C33384" w:rsidRPr="00E644C9" w:rsidRDefault="00C33384" w:rsidP="005445CD">
            <w:pPr>
              <w:pStyle w:val="Normlny0"/>
            </w:pPr>
            <w:r w:rsidRPr="00E644C9">
              <w:t xml:space="preserve">Doterajšia úprava inštitútu dôvernosť informácií spĺňa požiadavky </w:t>
            </w:r>
            <w:r w:rsidRPr="00E644C9">
              <w:lastRenderedPageBreak/>
              <w:t>uvedené v</w:t>
            </w:r>
            <w:r w:rsidR="00B17D0F" w:rsidRPr="00E644C9">
              <w:t> </w:t>
            </w:r>
            <w:r w:rsidRPr="00E644C9">
              <w:t>Smernici</w:t>
            </w:r>
            <w:r w:rsidR="00B17D0F" w:rsidRPr="00E644C9">
              <w:t>.</w:t>
            </w:r>
          </w:p>
        </w:tc>
        <w:tc>
          <w:tcPr>
            <w:tcW w:w="567" w:type="dxa"/>
            <w:gridSpan w:val="2"/>
            <w:tcBorders>
              <w:top w:val="single" w:sz="4" w:space="0" w:color="auto"/>
              <w:left w:val="single" w:sz="4" w:space="0" w:color="auto"/>
              <w:right w:val="single" w:sz="12" w:space="0" w:color="auto"/>
            </w:tcBorders>
          </w:tcPr>
          <w:p w14:paraId="668FDBFD" w14:textId="77777777" w:rsidR="00C33384" w:rsidRPr="00E644C9" w:rsidRDefault="00C33384" w:rsidP="002D0A82">
            <w:pPr>
              <w:pStyle w:val="Default"/>
              <w:jc w:val="center"/>
              <w:rPr>
                <w:rFonts w:ascii="Times New Roman" w:hAnsi="Times New Roman" w:cs="Times New Roman"/>
                <w:sz w:val="20"/>
                <w:szCs w:val="20"/>
              </w:rPr>
            </w:pPr>
            <w:r w:rsidRPr="00E644C9">
              <w:rPr>
                <w:rFonts w:ascii="Times New Roman" w:hAnsi="Times New Roman" w:cs="Times New Roman"/>
                <w:sz w:val="20"/>
                <w:szCs w:val="20"/>
              </w:rPr>
              <w:lastRenderedPageBreak/>
              <w:t>GP-N</w:t>
            </w:r>
          </w:p>
          <w:p w14:paraId="37F774C4"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2B4766B6"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39DE14EE" w14:textId="77777777" w:rsidTr="005445CD">
        <w:trPr>
          <w:gridAfter w:val="1"/>
          <w:wAfter w:w="11" w:type="dxa"/>
        </w:trPr>
        <w:tc>
          <w:tcPr>
            <w:tcW w:w="686" w:type="dxa"/>
            <w:tcBorders>
              <w:left w:val="single" w:sz="12" w:space="0" w:color="auto"/>
              <w:right w:val="single" w:sz="4" w:space="0" w:color="auto"/>
            </w:tcBorders>
          </w:tcPr>
          <w:p w14:paraId="4CC80F1F" w14:textId="24781EAB" w:rsidR="00C33384" w:rsidRPr="00E644C9" w:rsidRDefault="00C33384" w:rsidP="002D0A82">
            <w:pPr>
              <w:pStyle w:val="Normlny0"/>
              <w:jc w:val="center"/>
            </w:pPr>
          </w:p>
        </w:tc>
        <w:tc>
          <w:tcPr>
            <w:tcW w:w="5803" w:type="dxa"/>
            <w:tcBorders>
              <w:left w:val="single" w:sz="4" w:space="0" w:color="auto"/>
              <w:right w:val="single" w:sz="4" w:space="0" w:color="auto"/>
            </w:tcBorders>
          </w:tcPr>
          <w:p w14:paraId="31F8F805" w14:textId="2F3D3E18" w:rsidR="00C33384" w:rsidRPr="00E644C9" w:rsidRDefault="00C33384" w:rsidP="002D0A82">
            <w:pPr>
              <w:pStyle w:val="Normlny0"/>
              <w:jc w:val="both"/>
            </w:pPr>
          </w:p>
        </w:tc>
        <w:tc>
          <w:tcPr>
            <w:tcW w:w="584" w:type="dxa"/>
            <w:gridSpan w:val="2"/>
            <w:tcBorders>
              <w:left w:val="single" w:sz="4" w:space="0" w:color="auto"/>
              <w:right w:val="single" w:sz="12" w:space="0" w:color="auto"/>
            </w:tcBorders>
          </w:tcPr>
          <w:p w14:paraId="374FB6E7" w14:textId="77777777" w:rsidR="00C33384" w:rsidRPr="00E644C9" w:rsidRDefault="00C33384" w:rsidP="002D0A82">
            <w:pPr>
              <w:pStyle w:val="Normlny0"/>
              <w:jc w:val="center"/>
            </w:pPr>
          </w:p>
        </w:tc>
        <w:tc>
          <w:tcPr>
            <w:tcW w:w="567" w:type="dxa"/>
            <w:tcBorders>
              <w:left w:val="nil"/>
              <w:right w:val="single" w:sz="4" w:space="0" w:color="auto"/>
            </w:tcBorders>
          </w:tcPr>
          <w:p w14:paraId="082882A7" w14:textId="77777777" w:rsidR="00C33384" w:rsidRPr="00E644C9" w:rsidRDefault="00C33384" w:rsidP="002D0A82">
            <w:pPr>
              <w:pStyle w:val="Normlny0"/>
              <w:jc w:val="center"/>
            </w:pPr>
          </w:p>
        </w:tc>
        <w:tc>
          <w:tcPr>
            <w:tcW w:w="709" w:type="dxa"/>
            <w:tcBorders>
              <w:left w:val="single" w:sz="4" w:space="0" w:color="auto"/>
              <w:right w:val="single" w:sz="4" w:space="0" w:color="auto"/>
            </w:tcBorders>
          </w:tcPr>
          <w:p w14:paraId="15290621" w14:textId="77777777" w:rsidR="00C33384" w:rsidRPr="00E644C9" w:rsidRDefault="00C33384" w:rsidP="002D0A82">
            <w:pPr>
              <w:pStyle w:val="Normlny0"/>
              <w:jc w:val="center"/>
            </w:pPr>
          </w:p>
        </w:tc>
        <w:tc>
          <w:tcPr>
            <w:tcW w:w="4677" w:type="dxa"/>
            <w:tcBorders>
              <w:left w:val="single" w:sz="4" w:space="0" w:color="auto"/>
              <w:right w:val="single" w:sz="4" w:space="0" w:color="auto"/>
            </w:tcBorders>
          </w:tcPr>
          <w:p w14:paraId="61DCE213" w14:textId="196FAABC" w:rsidR="00C33384" w:rsidRPr="00E644C9" w:rsidRDefault="00AD7004" w:rsidP="002D0A82">
            <w:pPr>
              <w:pStyle w:val="Normlny0"/>
              <w:jc w:val="both"/>
            </w:pPr>
            <w:r>
              <w:t xml:space="preserve">59) </w:t>
            </w:r>
            <w:r w:rsidRPr="00AD7004">
              <w:t>Zákon č. 250/2012 Z. z.</w:t>
            </w:r>
          </w:p>
        </w:tc>
        <w:tc>
          <w:tcPr>
            <w:tcW w:w="557" w:type="dxa"/>
            <w:tcBorders>
              <w:left w:val="single" w:sz="4" w:space="0" w:color="auto"/>
              <w:right w:val="single" w:sz="4" w:space="0" w:color="auto"/>
            </w:tcBorders>
          </w:tcPr>
          <w:p w14:paraId="71D9D4AE" w14:textId="77777777" w:rsidR="00C33384" w:rsidRPr="00E644C9" w:rsidRDefault="00C33384" w:rsidP="002D0A82">
            <w:pPr>
              <w:pStyle w:val="Normlny0"/>
              <w:jc w:val="center"/>
            </w:pPr>
          </w:p>
        </w:tc>
        <w:tc>
          <w:tcPr>
            <w:tcW w:w="1417" w:type="dxa"/>
            <w:gridSpan w:val="2"/>
            <w:tcBorders>
              <w:left w:val="single" w:sz="4" w:space="0" w:color="auto"/>
              <w:right w:val="single" w:sz="12" w:space="0" w:color="auto"/>
            </w:tcBorders>
          </w:tcPr>
          <w:p w14:paraId="4CC118FC" w14:textId="77777777" w:rsidR="00C33384" w:rsidRPr="00E644C9" w:rsidRDefault="00C33384" w:rsidP="002D0A82">
            <w:pPr>
              <w:pStyle w:val="Normlny0"/>
              <w:jc w:val="center"/>
            </w:pPr>
          </w:p>
        </w:tc>
        <w:tc>
          <w:tcPr>
            <w:tcW w:w="567" w:type="dxa"/>
            <w:gridSpan w:val="2"/>
            <w:tcBorders>
              <w:left w:val="single" w:sz="4" w:space="0" w:color="auto"/>
              <w:right w:val="single" w:sz="12" w:space="0" w:color="auto"/>
            </w:tcBorders>
          </w:tcPr>
          <w:p w14:paraId="26E86C77" w14:textId="77777777" w:rsidR="00C33384" w:rsidRPr="00E644C9" w:rsidRDefault="00C33384" w:rsidP="002D0A82">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right w:val="single" w:sz="12" w:space="0" w:color="auto"/>
            </w:tcBorders>
          </w:tcPr>
          <w:p w14:paraId="3D95E0CE"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2ABECC3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7D5BCFD" w14:textId="77777777" w:rsidR="00C33384" w:rsidRPr="00E644C9" w:rsidRDefault="00C33384" w:rsidP="002D0A82">
            <w:pPr>
              <w:pStyle w:val="Normlny0"/>
              <w:jc w:val="center"/>
            </w:pPr>
            <w:r w:rsidRPr="00E644C9">
              <w:t>Čl. 55</w:t>
            </w:r>
          </w:p>
          <w:p w14:paraId="7DBFF72B" w14:textId="77777777" w:rsidR="00C33384" w:rsidRPr="00E644C9" w:rsidRDefault="00C33384" w:rsidP="002D0A82">
            <w:pPr>
              <w:pStyle w:val="Normlny0"/>
              <w:jc w:val="center"/>
            </w:pPr>
            <w:r w:rsidRPr="00E644C9">
              <w:t>O: 1</w:t>
            </w:r>
          </w:p>
          <w:p w14:paraId="487A34D7" w14:textId="77777777" w:rsidR="00C33384" w:rsidRPr="00E644C9" w:rsidRDefault="00C33384" w:rsidP="002D0A82">
            <w:pPr>
              <w:pStyle w:val="Normlny0"/>
              <w:jc w:val="center"/>
            </w:pPr>
          </w:p>
          <w:p w14:paraId="1349FEA4" w14:textId="77777777" w:rsidR="00C33384" w:rsidRPr="00E644C9" w:rsidRDefault="00C33384" w:rsidP="002D0A82">
            <w:pPr>
              <w:pStyle w:val="Normlny0"/>
              <w:jc w:val="center"/>
            </w:pPr>
          </w:p>
          <w:p w14:paraId="18BA8796" w14:textId="77777777" w:rsidR="00C33384" w:rsidRPr="00E644C9" w:rsidRDefault="00C33384" w:rsidP="002D0A82">
            <w:pPr>
              <w:pStyle w:val="Normlny0"/>
              <w:jc w:val="center"/>
            </w:pPr>
          </w:p>
          <w:p w14:paraId="46F04D33" w14:textId="77777777" w:rsidR="00C33384" w:rsidRPr="00E644C9" w:rsidRDefault="00C33384" w:rsidP="002D0A82">
            <w:pPr>
              <w:pStyle w:val="Normlny0"/>
              <w:jc w:val="center"/>
            </w:pPr>
          </w:p>
          <w:p w14:paraId="09CC0E13" w14:textId="77777777" w:rsidR="00C33384" w:rsidRDefault="00C33384" w:rsidP="002D0A82">
            <w:pPr>
              <w:pStyle w:val="Normlny0"/>
              <w:jc w:val="center"/>
            </w:pPr>
          </w:p>
          <w:p w14:paraId="3A702D63" w14:textId="77777777" w:rsidR="008D7D5A" w:rsidRDefault="008D7D5A" w:rsidP="002D0A82">
            <w:pPr>
              <w:pStyle w:val="Normlny0"/>
              <w:jc w:val="center"/>
            </w:pPr>
          </w:p>
          <w:p w14:paraId="53479DA0" w14:textId="77777777" w:rsidR="008D7D5A" w:rsidRDefault="008D7D5A" w:rsidP="002D0A82">
            <w:pPr>
              <w:pStyle w:val="Normlny0"/>
              <w:jc w:val="center"/>
            </w:pPr>
          </w:p>
          <w:p w14:paraId="52FF4D4D" w14:textId="77777777" w:rsidR="008D7D5A" w:rsidRPr="00E644C9" w:rsidRDefault="008D7D5A" w:rsidP="002D0A82">
            <w:pPr>
              <w:pStyle w:val="Normlny0"/>
              <w:jc w:val="center"/>
            </w:pPr>
          </w:p>
          <w:p w14:paraId="7444AF30" w14:textId="77777777" w:rsidR="00C33384" w:rsidRPr="00E644C9" w:rsidRDefault="00C33384" w:rsidP="002D0A82">
            <w:pPr>
              <w:pStyle w:val="Normlny0"/>
              <w:jc w:val="center"/>
            </w:pPr>
          </w:p>
          <w:p w14:paraId="0A01BECD" w14:textId="77777777" w:rsidR="00C33384" w:rsidRPr="00E644C9" w:rsidRDefault="00C33384" w:rsidP="002D0A82">
            <w:pPr>
              <w:pStyle w:val="Normlny0"/>
              <w:jc w:val="center"/>
            </w:pPr>
          </w:p>
          <w:p w14:paraId="0001636B" w14:textId="77777777" w:rsidR="00C33384" w:rsidRPr="00E644C9" w:rsidRDefault="00C33384" w:rsidP="002D0A82">
            <w:pPr>
              <w:pStyle w:val="Normlny0"/>
              <w:jc w:val="center"/>
            </w:pPr>
            <w:r w:rsidRPr="00E644C9">
              <w:t>V: 2</w:t>
            </w:r>
          </w:p>
          <w:p w14:paraId="504FA20A" w14:textId="77777777" w:rsidR="00C33384" w:rsidRPr="00E644C9" w:rsidRDefault="00C33384" w:rsidP="002D0A82">
            <w:pPr>
              <w:pStyle w:val="Normlny0"/>
              <w:jc w:val="center"/>
            </w:pPr>
          </w:p>
          <w:p w14:paraId="1A082CE2" w14:textId="77777777" w:rsidR="00C33384" w:rsidRPr="00E644C9" w:rsidRDefault="00C33384" w:rsidP="002D0A82">
            <w:pPr>
              <w:pStyle w:val="Normlny0"/>
              <w:jc w:val="center"/>
            </w:pPr>
          </w:p>
          <w:p w14:paraId="46AE93DF" w14:textId="77777777" w:rsidR="00C33384" w:rsidRPr="00E644C9" w:rsidRDefault="00C33384" w:rsidP="002D0A82">
            <w:pPr>
              <w:pStyle w:val="Normlny0"/>
              <w:jc w:val="center"/>
            </w:pPr>
          </w:p>
          <w:p w14:paraId="326BAD93" w14:textId="77777777" w:rsidR="00C33384" w:rsidRPr="00E644C9" w:rsidRDefault="00C33384" w:rsidP="002D0A82">
            <w:pPr>
              <w:pStyle w:val="Normlny0"/>
              <w:jc w:val="center"/>
            </w:pPr>
          </w:p>
          <w:p w14:paraId="67EEB8E4" w14:textId="77777777" w:rsidR="00C33384" w:rsidRPr="00E644C9" w:rsidRDefault="00C33384" w:rsidP="002D0A82">
            <w:pPr>
              <w:pStyle w:val="Normlny0"/>
              <w:jc w:val="center"/>
            </w:pPr>
          </w:p>
          <w:p w14:paraId="4C37F086" w14:textId="77777777" w:rsidR="00C33384" w:rsidRPr="00E644C9" w:rsidRDefault="00C33384" w:rsidP="002D0A82">
            <w:pPr>
              <w:pStyle w:val="Normlny0"/>
              <w:jc w:val="center"/>
            </w:pPr>
          </w:p>
          <w:p w14:paraId="19131B86" w14:textId="77777777" w:rsidR="00C33384" w:rsidRPr="00E644C9" w:rsidRDefault="00C33384" w:rsidP="002D0A82">
            <w:pPr>
              <w:pStyle w:val="Normlny0"/>
              <w:jc w:val="center"/>
            </w:pPr>
            <w:r w:rsidRPr="00E644C9">
              <w:t>V: 3</w:t>
            </w:r>
          </w:p>
          <w:p w14:paraId="0D13AB2A" w14:textId="77777777" w:rsidR="00C33384" w:rsidRPr="00E644C9" w:rsidRDefault="00C33384" w:rsidP="002D0A82">
            <w:pPr>
              <w:pStyle w:val="Normlny0"/>
              <w:jc w:val="center"/>
            </w:pPr>
          </w:p>
          <w:p w14:paraId="469A28AC" w14:textId="77777777" w:rsidR="00C33384" w:rsidRPr="00E644C9" w:rsidRDefault="00C33384" w:rsidP="002D0A82">
            <w:pPr>
              <w:pStyle w:val="Normlny0"/>
              <w:jc w:val="center"/>
            </w:pPr>
          </w:p>
          <w:p w14:paraId="23173417" w14:textId="77777777" w:rsidR="00C33384" w:rsidRPr="00E644C9" w:rsidRDefault="00C33384" w:rsidP="002D0A82">
            <w:pPr>
              <w:pStyle w:val="Normlny0"/>
              <w:jc w:val="center"/>
            </w:pPr>
          </w:p>
          <w:p w14:paraId="4C361585" w14:textId="77777777" w:rsidR="00C33384" w:rsidRPr="00E644C9" w:rsidRDefault="00C33384" w:rsidP="002D0A82">
            <w:pPr>
              <w:pStyle w:val="Normlny0"/>
              <w:jc w:val="center"/>
            </w:pPr>
          </w:p>
          <w:p w14:paraId="51E46DE0" w14:textId="77777777" w:rsidR="00C33384" w:rsidRPr="00E644C9" w:rsidRDefault="00C33384" w:rsidP="002D0A82">
            <w:pPr>
              <w:pStyle w:val="Normlny0"/>
              <w:jc w:val="center"/>
            </w:pPr>
          </w:p>
          <w:p w14:paraId="43580D0E" w14:textId="77777777" w:rsidR="00C33384" w:rsidRPr="00E644C9" w:rsidRDefault="00C33384" w:rsidP="002D0A82">
            <w:pPr>
              <w:pStyle w:val="Normlny0"/>
              <w:jc w:val="center"/>
            </w:pPr>
          </w:p>
          <w:p w14:paraId="23F9B465" w14:textId="77777777" w:rsidR="00C33384" w:rsidRPr="00E644C9" w:rsidRDefault="00C33384" w:rsidP="002D0A82">
            <w:pPr>
              <w:pStyle w:val="Normlny0"/>
              <w:jc w:val="center"/>
            </w:pPr>
            <w:r w:rsidRPr="00E644C9">
              <w:t>V: 4</w:t>
            </w:r>
          </w:p>
          <w:p w14:paraId="3D8A4628" w14:textId="77777777" w:rsidR="00C33384" w:rsidRPr="00E644C9" w:rsidRDefault="00C33384" w:rsidP="002D0A82">
            <w:pPr>
              <w:pStyle w:val="Normlny0"/>
              <w:jc w:val="center"/>
            </w:pPr>
          </w:p>
          <w:p w14:paraId="7CB24099" w14:textId="77777777" w:rsidR="00C33384" w:rsidRPr="00E644C9" w:rsidRDefault="00C33384" w:rsidP="002D0A82">
            <w:pPr>
              <w:pStyle w:val="Normlny0"/>
              <w:jc w:val="center"/>
            </w:pPr>
          </w:p>
          <w:p w14:paraId="5D652624" w14:textId="77777777" w:rsidR="00C33384" w:rsidRPr="00E644C9" w:rsidRDefault="00C33384" w:rsidP="002D0A82">
            <w:pPr>
              <w:pStyle w:val="Normlny0"/>
              <w:jc w:val="center"/>
            </w:pPr>
          </w:p>
          <w:p w14:paraId="0C7516F6" w14:textId="77777777" w:rsidR="00C33384" w:rsidRPr="00E644C9" w:rsidRDefault="00C33384" w:rsidP="002D0A82">
            <w:pPr>
              <w:pStyle w:val="Normlny0"/>
              <w:jc w:val="center"/>
            </w:pPr>
          </w:p>
          <w:p w14:paraId="02FE93B8" w14:textId="77777777" w:rsidR="00C33384" w:rsidRPr="00E644C9" w:rsidRDefault="00C33384" w:rsidP="002D0A82">
            <w:pPr>
              <w:pStyle w:val="Normlny0"/>
              <w:jc w:val="center"/>
            </w:pPr>
          </w:p>
          <w:p w14:paraId="7B759DBB" w14:textId="77777777" w:rsidR="00C33384" w:rsidRPr="00E644C9" w:rsidRDefault="00C33384" w:rsidP="002D0A82">
            <w:pPr>
              <w:pStyle w:val="Normlny0"/>
              <w:jc w:val="center"/>
            </w:pPr>
          </w:p>
          <w:p w14:paraId="6A310F5C" w14:textId="77777777" w:rsidR="00C33384" w:rsidRPr="00E644C9" w:rsidRDefault="00C33384" w:rsidP="002D0A82">
            <w:pPr>
              <w:pStyle w:val="Normlny0"/>
              <w:jc w:val="center"/>
            </w:pPr>
            <w:r w:rsidRPr="00E644C9">
              <w:t>V: 5</w:t>
            </w:r>
          </w:p>
          <w:p w14:paraId="77273A13" w14:textId="77777777" w:rsidR="00C33384" w:rsidRPr="00E644C9" w:rsidRDefault="00C33384" w:rsidP="002D0A82">
            <w:pPr>
              <w:pStyle w:val="Normlny0"/>
              <w:jc w:val="center"/>
            </w:pPr>
          </w:p>
          <w:p w14:paraId="36EBDC32" w14:textId="77777777" w:rsidR="00C33384" w:rsidRPr="00E644C9" w:rsidRDefault="00C33384" w:rsidP="002D0A82">
            <w:pPr>
              <w:pStyle w:val="Normlny0"/>
              <w:jc w:val="center"/>
            </w:pPr>
          </w:p>
          <w:p w14:paraId="116B3638" w14:textId="77777777" w:rsidR="00C33384" w:rsidRPr="00E644C9" w:rsidRDefault="00C33384" w:rsidP="002D0A82">
            <w:pPr>
              <w:pStyle w:val="Normlny0"/>
              <w:jc w:val="center"/>
            </w:pPr>
          </w:p>
          <w:p w14:paraId="590BC3D4" w14:textId="77777777" w:rsidR="00C33384" w:rsidRPr="00E644C9" w:rsidRDefault="00C33384" w:rsidP="002D0A82">
            <w:pPr>
              <w:pStyle w:val="Normlny0"/>
              <w:jc w:val="center"/>
            </w:pPr>
            <w:r w:rsidRPr="00E644C9">
              <w:t>V: 8</w:t>
            </w:r>
          </w:p>
        </w:tc>
        <w:tc>
          <w:tcPr>
            <w:tcW w:w="5803" w:type="dxa"/>
            <w:tcBorders>
              <w:top w:val="single" w:sz="4" w:space="0" w:color="auto"/>
              <w:left w:val="single" w:sz="4" w:space="0" w:color="auto"/>
              <w:bottom w:val="single" w:sz="4" w:space="0" w:color="auto"/>
              <w:right w:val="single" w:sz="4" w:space="0" w:color="auto"/>
            </w:tcBorders>
          </w:tcPr>
          <w:p w14:paraId="66A3FE39" w14:textId="79FDC62C" w:rsidR="008D7D5A" w:rsidRDefault="008D7D5A" w:rsidP="002D0A82">
            <w:pPr>
              <w:pStyle w:val="Normlny0"/>
              <w:jc w:val="both"/>
            </w:pPr>
            <w:r w:rsidRPr="008D7D5A">
              <w:t>Rozvoj siete pre zemný plyn a vodík a právomoci na prijímanie investičných rozhodnutí</w:t>
            </w:r>
          </w:p>
          <w:p w14:paraId="336492C7" w14:textId="1D4E79D1" w:rsidR="00C33384" w:rsidRPr="00E644C9" w:rsidRDefault="00C33384" w:rsidP="002D0A82">
            <w:pPr>
              <w:pStyle w:val="Normlny0"/>
              <w:jc w:val="both"/>
            </w:pPr>
            <w:r w:rsidRPr="00E644C9">
              <w:t>1. Všetci prevádzkovatelia prepravných sietí a prevádzkovatelia vodíkových prepravných sietí minimálne každé dva roky predkladajú príslušnému regulačnému orgánu 10-ročný plán rozvoja siete založený na súčasnej a plánovanej ponuke a dopyte, po tom, čo konzultovali s príslušnými zainteresovanými stranami v súlade s odsekom 2 písm. f). Musí existovať jeden plán rozvoja siete pre zemný plyn za členský štát a jeden plán rozvoja siete pre vodík za členský štát alebo jeden spoločný plán pre zemný plyn a vodík za členský štát.</w:t>
            </w:r>
          </w:p>
          <w:p w14:paraId="345FB250" w14:textId="77777777" w:rsidR="00C33384" w:rsidRPr="00E644C9" w:rsidRDefault="00C33384" w:rsidP="002D0A82">
            <w:pPr>
              <w:pStyle w:val="Normlny0"/>
              <w:jc w:val="both"/>
            </w:pPr>
          </w:p>
          <w:p w14:paraId="56486E9E" w14:textId="77777777" w:rsidR="00C33384" w:rsidRPr="00E644C9" w:rsidRDefault="00C33384" w:rsidP="002D0A82">
            <w:pPr>
              <w:pStyle w:val="Normlny0"/>
              <w:jc w:val="both"/>
            </w:pPr>
            <w:r w:rsidRPr="00E644C9">
              <w:t>Členské štáty, ktoré povolia jeden spoločný plán, zabezpečia, aby bol takýto plán dostatočne transparentný na to, aby regulačný orgán mohol jasne určiť osobitné potreby odvetvia zemného plynu a osobitné potreby odvetvia vodíka, ktorými sa plán zaoberá. Pre každý nosič energie sa vykoná samostatné modelovanie so samostatnými kapitolami znázorňujúcimi mapy siete zemného plynu a mapy siete pre vodík.</w:t>
            </w:r>
          </w:p>
          <w:p w14:paraId="33C88F25" w14:textId="77777777" w:rsidR="00C33384" w:rsidRPr="00E644C9" w:rsidRDefault="00C33384" w:rsidP="002D0A82">
            <w:pPr>
              <w:pStyle w:val="Normlny0"/>
              <w:jc w:val="both"/>
            </w:pPr>
          </w:p>
          <w:p w14:paraId="30285FED" w14:textId="77777777" w:rsidR="00C33384" w:rsidRPr="00E644C9" w:rsidRDefault="00C33384" w:rsidP="002D0A82">
            <w:pPr>
              <w:pStyle w:val="Normlny0"/>
              <w:jc w:val="both"/>
            </w:pPr>
            <w:r w:rsidRPr="00E644C9">
              <w:t>Členské štáty, v ktorých sa vypracúvajú samostatné plány pre zemný plyn a vodík, zabezpečia, aby prevádzkovatelia prepravných sietí a prevádzkovatelia vodíkových prepravných sietí úzko spolupracovali v prípadoch, keď je potrebné prijať rozhodnutia na zabezpečenie efektívnosti siete v zmysle vymedzenia v článku 2 bode 4 smernice (EÚ) 2023/1791, naprieč nosičmi energie, ako je napríklad zmena účelu.</w:t>
            </w:r>
          </w:p>
          <w:p w14:paraId="17F4C6A4" w14:textId="77777777" w:rsidR="00C33384" w:rsidRPr="00E644C9" w:rsidRDefault="00C33384" w:rsidP="002D0A82">
            <w:pPr>
              <w:pStyle w:val="Normlny0"/>
              <w:jc w:val="both"/>
            </w:pPr>
          </w:p>
          <w:p w14:paraId="24753641" w14:textId="77777777" w:rsidR="00C33384" w:rsidRPr="00E644C9" w:rsidRDefault="00C33384" w:rsidP="002D0A82">
            <w:pPr>
              <w:pStyle w:val="Normlny0"/>
              <w:jc w:val="both"/>
            </w:pPr>
            <w:r w:rsidRPr="00E644C9">
              <w:t xml:space="preserve">Prevádzkovatelia vodíkových prepravných sietí úzko spolupracujú s prevádzkovateľmi prenosových sústav elektriny a prípadne s prevádzkovateľmi distribučných sústav elektriny s cieľom koordinovať spoločné požiadavky na infraštruktúru, ako je umiestnenie </w:t>
            </w:r>
            <w:proofErr w:type="spellStart"/>
            <w:r w:rsidRPr="00E644C9">
              <w:t>elektrolyzérov</w:t>
            </w:r>
            <w:proofErr w:type="spellEnd"/>
            <w:r w:rsidRPr="00E644C9">
              <w:t xml:space="preserve"> a príslušnú prenosovú infraštruktúru, a v čo najväčšej miere zohľadňujú ich názory.</w:t>
            </w:r>
          </w:p>
          <w:p w14:paraId="3FAF29B0" w14:textId="77777777" w:rsidR="00C33384" w:rsidRPr="00E644C9" w:rsidRDefault="00C33384" w:rsidP="002D0A82">
            <w:pPr>
              <w:pStyle w:val="Normlny0"/>
              <w:jc w:val="both"/>
            </w:pPr>
          </w:p>
          <w:p w14:paraId="3DDF291E" w14:textId="77777777" w:rsidR="00C33384" w:rsidRPr="00E644C9" w:rsidRDefault="00C33384" w:rsidP="002D0A82">
            <w:pPr>
              <w:pStyle w:val="Normlny0"/>
              <w:jc w:val="both"/>
            </w:pPr>
            <w:r w:rsidRPr="00E644C9">
              <w:t>Členské štáty sa usilujú zabezpečiť koordinované plánovacie kroky príslušných 10-ročných plánov rozvoja siete pre zemný plyn, vodík a elektrinu.</w:t>
            </w:r>
          </w:p>
          <w:p w14:paraId="3539381E" w14:textId="77777777" w:rsidR="00C33384" w:rsidRPr="00E644C9" w:rsidRDefault="00C33384" w:rsidP="002D0A82">
            <w:pPr>
              <w:pStyle w:val="Normlny0"/>
              <w:jc w:val="both"/>
            </w:pPr>
          </w:p>
          <w:p w14:paraId="6F2AB707" w14:textId="77777777" w:rsidR="00C33384" w:rsidRPr="00E644C9" w:rsidRDefault="00C33384" w:rsidP="002D0A82">
            <w:pPr>
              <w:pStyle w:val="Normlny0"/>
              <w:jc w:val="both"/>
            </w:pPr>
            <w:r w:rsidRPr="00E644C9">
              <w:t xml:space="preserve">Prevádzkovatelia infraštruktúry vrátane prevádzkovateľov terminálov LNG, prevádzkovateľov zásobníkov zemného plynu, prevádzkovateľov distribučných sietí, prevádzkovateľov vodíkových distribučných sietí, </w:t>
            </w:r>
            <w:r w:rsidRPr="00E644C9">
              <w:lastRenderedPageBreak/>
              <w:t>prevádzkovateľov vodíkových terminálov, prevádzkovateľov zásobníkov vodíka, prevádzkovateľov infraštruktúry diaľkového vykurovania a prevádzkovateľov elektriny sú povinní prevádzkovateľom prepravných sietí a prevádzkovateľom vodíkových prepravných sietí poskytovať a vymieňať si s nimi všetky relevantné informácie týkajúce sa 10-ročných plánov rozvoja siete. 10-ročný plán rozvoja siete pre zemný plyn obsahuje efektívne opatrenia na zaručenie primeranosti siete zemného plynu a bezpečnosti dodávok, predovšetkým súlad s normami infraštruktúry stanovenými v nariadení (EÚ) 2017/1938. 10-ročné plány rozvoja siete sa uverejnia a sprístupnia na webovom sídle spolu s výsledkami konzultácií so zainteresovanými stranami. Uvedené webové sídlo sa pravidelne aktualizuje, aby sa zabezpečilo, že všetky príslušné zainteresované strany sú informované o načasovaní, spôsobe a rozsahu konzultácie.</w:t>
            </w:r>
          </w:p>
        </w:tc>
        <w:tc>
          <w:tcPr>
            <w:tcW w:w="584" w:type="dxa"/>
            <w:gridSpan w:val="2"/>
            <w:tcBorders>
              <w:top w:val="single" w:sz="4" w:space="0" w:color="auto"/>
              <w:left w:val="single" w:sz="4" w:space="0" w:color="auto"/>
              <w:bottom w:val="single" w:sz="4" w:space="0" w:color="auto"/>
              <w:right w:val="single" w:sz="12" w:space="0" w:color="auto"/>
            </w:tcBorders>
          </w:tcPr>
          <w:p w14:paraId="54BC8978"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1E97FB32" w14:textId="77777777" w:rsidR="00C70A92" w:rsidRPr="00E644C9" w:rsidRDefault="00C70A92" w:rsidP="002D0A82">
            <w:pPr>
              <w:pStyle w:val="Normlny0"/>
              <w:jc w:val="center"/>
            </w:pPr>
            <w:r w:rsidRPr="00E644C9">
              <w:t>4</w:t>
            </w:r>
          </w:p>
          <w:p w14:paraId="43140536" w14:textId="77777777" w:rsidR="00C70A92" w:rsidRPr="00E644C9" w:rsidRDefault="00C70A92" w:rsidP="002D0A82">
            <w:pPr>
              <w:pStyle w:val="Normlny0"/>
              <w:jc w:val="center"/>
            </w:pPr>
          </w:p>
          <w:p w14:paraId="0394A34D" w14:textId="77777777" w:rsidR="00C70A92" w:rsidRPr="00E644C9" w:rsidRDefault="00C70A92" w:rsidP="002D0A82">
            <w:pPr>
              <w:pStyle w:val="Normlny0"/>
              <w:jc w:val="center"/>
            </w:pPr>
          </w:p>
          <w:p w14:paraId="6FCA3A4B" w14:textId="77777777" w:rsidR="00C70A92" w:rsidRPr="00E644C9" w:rsidRDefault="00C70A92" w:rsidP="002D0A82">
            <w:pPr>
              <w:pStyle w:val="Normlny0"/>
              <w:jc w:val="center"/>
            </w:pPr>
          </w:p>
          <w:p w14:paraId="7C90A91E" w14:textId="77777777" w:rsidR="00C70A92" w:rsidRPr="00E644C9" w:rsidRDefault="00C70A92" w:rsidP="002D0A82">
            <w:pPr>
              <w:pStyle w:val="Normlny0"/>
              <w:jc w:val="center"/>
            </w:pPr>
          </w:p>
          <w:p w14:paraId="1D42313D" w14:textId="77777777" w:rsidR="00C70A92" w:rsidRPr="00E644C9" w:rsidRDefault="00C70A92" w:rsidP="002D0A82">
            <w:pPr>
              <w:pStyle w:val="Normlny0"/>
              <w:jc w:val="center"/>
            </w:pPr>
          </w:p>
          <w:p w14:paraId="0A5486EF" w14:textId="77777777" w:rsidR="00C70A92" w:rsidRPr="00E644C9" w:rsidRDefault="00C70A92" w:rsidP="002D0A82">
            <w:pPr>
              <w:pStyle w:val="Normlny0"/>
              <w:jc w:val="center"/>
            </w:pPr>
          </w:p>
          <w:p w14:paraId="4008268E" w14:textId="77777777" w:rsidR="00C70A92" w:rsidRPr="00E644C9" w:rsidRDefault="00C70A92" w:rsidP="002D0A82">
            <w:pPr>
              <w:pStyle w:val="Normlny0"/>
              <w:jc w:val="center"/>
            </w:pPr>
          </w:p>
          <w:p w14:paraId="5BB06D63" w14:textId="77777777" w:rsidR="00222194" w:rsidRPr="00E644C9" w:rsidRDefault="00222194" w:rsidP="002D0A82">
            <w:pPr>
              <w:pStyle w:val="Normlny0"/>
              <w:jc w:val="center"/>
            </w:pPr>
          </w:p>
          <w:p w14:paraId="4AACD34A" w14:textId="77777777" w:rsidR="00222194" w:rsidRPr="00E644C9" w:rsidRDefault="00222194" w:rsidP="002D0A82">
            <w:pPr>
              <w:pStyle w:val="Normlny0"/>
              <w:jc w:val="center"/>
            </w:pPr>
          </w:p>
          <w:p w14:paraId="38553691" w14:textId="77777777" w:rsidR="00222194" w:rsidRPr="00E644C9" w:rsidRDefault="00222194" w:rsidP="002D0A82">
            <w:pPr>
              <w:pStyle w:val="Normlny0"/>
              <w:jc w:val="center"/>
            </w:pPr>
            <w:r w:rsidRPr="00E644C9">
              <w:t>4</w:t>
            </w:r>
          </w:p>
          <w:p w14:paraId="2FF297B5" w14:textId="77777777" w:rsidR="00222194" w:rsidRPr="00E644C9" w:rsidRDefault="00222194" w:rsidP="002D0A82">
            <w:pPr>
              <w:pStyle w:val="Normlny0"/>
              <w:jc w:val="center"/>
            </w:pPr>
          </w:p>
          <w:p w14:paraId="0A14DF3A" w14:textId="77777777" w:rsidR="00222194" w:rsidRPr="00E644C9" w:rsidRDefault="00222194" w:rsidP="002D0A82">
            <w:pPr>
              <w:pStyle w:val="Normlny0"/>
              <w:jc w:val="center"/>
            </w:pPr>
          </w:p>
          <w:p w14:paraId="03512F32" w14:textId="77777777" w:rsidR="00222194" w:rsidRPr="00E644C9" w:rsidRDefault="00222194" w:rsidP="002D0A82">
            <w:pPr>
              <w:pStyle w:val="Normlny0"/>
              <w:jc w:val="center"/>
            </w:pPr>
          </w:p>
          <w:p w14:paraId="5BCF7440" w14:textId="77777777" w:rsidR="00222194" w:rsidRPr="00E644C9" w:rsidRDefault="00222194" w:rsidP="002D0A82">
            <w:pPr>
              <w:pStyle w:val="Normlny0"/>
              <w:jc w:val="center"/>
            </w:pPr>
          </w:p>
          <w:p w14:paraId="6F3B430A" w14:textId="77777777" w:rsidR="00222194" w:rsidRPr="00E644C9" w:rsidRDefault="00222194" w:rsidP="002D0A82">
            <w:pPr>
              <w:pStyle w:val="Normlny0"/>
              <w:jc w:val="center"/>
            </w:pPr>
          </w:p>
          <w:p w14:paraId="3186568F" w14:textId="77777777" w:rsidR="00222194" w:rsidRPr="00E644C9" w:rsidRDefault="00222194" w:rsidP="002D0A82">
            <w:pPr>
              <w:pStyle w:val="Normlny0"/>
              <w:jc w:val="center"/>
            </w:pPr>
          </w:p>
          <w:p w14:paraId="2D306940" w14:textId="77777777" w:rsidR="00222194" w:rsidRPr="00E644C9" w:rsidRDefault="00222194" w:rsidP="002D0A82">
            <w:pPr>
              <w:pStyle w:val="Normlny0"/>
              <w:jc w:val="center"/>
            </w:pPr>
          </w:p>
          <w:p w14:paraId="6E13F8DE" w14:textId="77777777" w:rsidR="00222194" w:rsidRPr="00E644C9" w:rsidRDefault="00222194" w:rsidP="002D0A82">
            <w:pPr>
              <w:pStyle w:val="Normlny0"/>
              <w:jc w:val="center"/>
            </w:pPr>
          </w:p>
          <w:p w14:paraId="0BC171E0" w14:textId="77777777" w:rsidR="00222194" w:rsidRPr="00E644C9" w:rsidRDefault="00222194" w:rsidP="002D0A82">
            <w:pPr>
              <w:pStyle w:val="Normlny0"/>
              <w:jc w:val="center"/>
            </w:pPr>
          </w:p>
          <w:p w14:paraId="3EB85D0B" w14:textId="77777777" w:rsidR="00222194" w:rsidRPr="00E644C9" w:rsidRDefault="00222194" w:rsidP="002D0A82">
            <w:pPr>
              <w:pStyle w:val="Normlny0"/>
              <w:jc w:val="center"/>
            </w:pPr>
          </w:p>
          <w:p w14:paraId="4BC6AE5E" w14:textId="77777777" w:rsidR="00222194" w:rsidRPr="00E644C9" w:rsidRDefault="00222194" w:rsidP="002D0A82">
            <w:pPr>
              <w:pStyle w:val="Normlny0"/>
              <w:jc w:val="center"/>
            </w:pPr>
          </w:p>
          <w:p w14:paraId="072A5E08" w14:textId="77777777" w:rsidR="00222194" w:rsidRPr="00E644C9" w:rsidRDefault="00222194" w:rsidP="002D0A82">
            <w:pPr>
              <w:pStyle w:val="Normlny0"/>
              <w:jc w:val="center"/>
            </w:pPr>
          </w:p>
          <w:p w14:paraId="63EAA0FE" w14:textId="77777777" w:rsidR="00222194" w:rsidRPr="00E644C9" w:rsidRDefault="00222194" w:rsidP="002D0A82">
            <w:pPr>
              <w:pStyle w:val="Normlny0"/>
              <w:jc w:val="center"/>
            </w:pPr>
          </w:p>
          <w:p w14:paraId="0F423905" w14:textId="77777777" w:rsidR="00222194" w:rsidRPr="00E644C9" w:rsidRDefault="00222194" w:rsidP="002D0A82">
            <w:pPr>
              <w:pStyle w:val="Normlny0"/>
              <w:jc w:val="center"/>
            </w:pPr>
          </w:p>
          <w:p w14:paraId="5FF2993B" w14:textId="5B83EC7E" w:rsidR="00C33384" w:rsidRPr="00E644C9" w:rsidRDefault="00222194"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78ED6810" w14:textId="77777777" w:rsidR="00C33384" w:rsidRPr="00E644C9" w:rsidRDefault="00C33384" w:rsidP="002D0A82">
            <w:pPr>
              <w:pStyle w:val="Normlny0"/>
              <w:jc w:val="center"/>
            </w:pPr>
            <w:r w:rsidRPr="00E644C9">
              <w:t>§ 49</w:t>
            </w:r>
          </w:p>
          <w:p w14:paraId="46BE22C7" w14:textId="77777777" w:rsidR="00C33384" w:rsidRPr="00E644C9" w:rsidRDefault="00C33384" w:rsidP="002D0A82">
            <w:pPr>
              <w:pStyle w:val="Normlny0"/>
              <w:jc w:val="center"/>
            </w:pPr>
            <w:r w:rsidRPr="00E644C9">
              <w:t>O: 7</w:t>
            </w:r>
          </w:p>
          <w:p w14:paraId="0748F49A" w14:textId="77777777" w:rsidR="00C33384" w:rsidRPr="00E644C9" w:rsidRDefault="00C33384" w:rsidP="002D0A82">
            <w:pPr>
              <w:pStyle w:val="Normlny0"/>
              <w:jc w:val="center"/>
            </w:pPr>
            <w:r w:rsidRPr="00E644C9">
              <w:t>P: g</w:t>
            </w:r>
          </w:p>
          <w:p w14:paraId="14DC764A" w14:textId="77777777" w:rsidR="00C33384" w:rsidRPr="00E644C9" w:rsidRDefault="00C33384" w:rsidP="002D0A82">
            <w:pPr>
              <w:pStyle w:val="Normlny0"/>
              <w:jc w:val="center"/>
            </w:pPr>
          </w:p>
          <w:p w14:paraId="68B2AD27" w14:textId="77777777" w:rsidR="00C33384" w:rsidRPr="00E644C9" w:rsidRDefault="00C33384" w:rsidP="002D0A82">
            <w:pPr>
              <w:pStyle w:val="Normlny0"/>
              <w:jc w:val="center"/>
            </w:pPr>
          </w:p>
          <w:p w14:paraId="29A99AD2" w14:textId="77777777" w:rsidR="00C33384" w:rsidRPr="00E644C9" w:rsidRDefault="00C33384" w:rsidP="002D0A82">
            <w:pPr>
              <w:pStyle w:val="Normlny0"/>
              <w:jc w:val="center"/>
            </w:pPr>
          </w:p>
          <w:p w14:paraId="6AA5221C" w14:textId="77777777" w:rsidR="00C33384" w:rsidRPr="00E644C9" w:rsidRDefault="00C33384" w:rsidP="002D0A82">
            <w:pPr>
              <w:pStyle w:val="Normlny0"/>
              <w:jc w:val="center"/>
            </w:pPr>
          </w:p>
          <w:p w14:paraId="5C1A725F" w14:textId="77777777" w:rsidR="00C33384" w:rsidRPr="00E644C9" w:rsidRDefault="00C33384" w:rsidP="002D0A82">
            <w:pPr>
              <w:pStyle w:val="Normlny0"/>
              <w:jc w:val="center"/>
            </w:pPr>
          </w:p>
          <w:p w14:paraId="7DA29D6B" w14:textId="77777777" w:rsidR="00C33384" w:rsidRPr="00E644C9" w:rsidRDefault="00C33384" w:rsidP="002D0A82">
            <w:pPr>
              <w:pStyle w:val="Normlny0"/>
              <w:jc w:val="center"/>
            </w:pPr>
          </w:p>
          <w:p w14:paraId="627E1C30" w14:textId="77777777" w:rsidR="00C33384" w:rsidRPr="00E644C9" w:rsidRDefault="00C33384" w:rsidP="002D0A82">
            <w:pPr>
              <w:pStyle w:val="Normlny0"/>
              <w:jc w:val="center"/>
            </w:pPr>
          </w:p>
          <w:p w14:paraId="1B0C4345" w14:textId="77777777" w:rsidR="00C33384" w:rsidRPr="00E644C9" w:rsidRDefault="00C33384" w:rsidP="002D0A82">
            <w:pPr>
              <w:pStyle w:val="Normlny0"/>
              <w:jc w:val="center"/>
            </w:pPr>
            <w:r w:rsidRPr="00E644C9">
              <w:t xml:space="preserve">§ 82b </w:t>
            </w:r>
          </w:p>
          <w:p w14:paraId="38549234" w14:textId="77777777" w:rsidR="00C70A92" w:rsidRPr="00E644C9" w:rsidRDefault="00C70A92" w:rsidP="002D0A82">
            <w:pPr>
              <w:pStyle w:val="Normlny0"/>
              <w:jc w:val="center"/>
            </w:pPr>
          </w:p>
          <w:p w14:paraId="407D5BC6" w14:textId="4433773A" w:rsidR="00C33384" w:rsidRPr="00E644C9" w:rsidRDefault="00C33384" w:rsidP="005E5309">
            <w:pPr>
              <w:pStyle w:val="Normlny0"/>
              <w:jc w:val="center"/>
            </w:pPr>
            <w:r w:rsidRPr="00E644C9">
              <w:t>O: 7</w:t>
            </w:r>
          </w:p>
          <w:p w14:paraId="0571CC95" w14:textId="77777777" w:rsidR="00C70A92" w:rsidRPr="00E644C9" w:rsidRDefault="00C70A92" w:rsidP="00CA2CF0">
            <w:pPr>
              <w:pStyle w:val="Normlny0"/>
              <w:jc w:val="center"/>
            </w:pPr>
          </w:p>
          <w:p w14:paraId="24368D21" w14:textId="77777777" w:rsidR="00C33384" w:rsidRPr="00E644C9" w:rsidRDefault="00C33384" w:rsidP="002D0A82">
            <w:pPr>
              <w:pStyle w:val="Normlny0"/>
              <w:jc w:val="center"/>
            </w:pPr>
            <w:r w:rsidRPr="00E644C9">
              <w:t>P: f</w:t>
            </w:r>
          </w:p>
          <w:p w14:paraId="5BD0E86E" w14:textId="77777777" w:rsidR="00C33384" w:rsidRPr="00E644C9" w:rsidRDefault="00C33384" w:rsidP="002D0A82">
            <w:pPr>
              <w:pStyle w:val="Normlny0"/>
              <w:jc w:val="center"/>
            </w:pPr>
          </w:p>
          <w:p w14:paraId="78719BB3" w14:textId="77777777" w:rsidR="00C33384" w:rsidRPr="00E644C9" w:rsidRDefault="00C33384" w:rsidP="002D0A82">
            <w:pPr>
              <w:pStyle w:val="Normlny0"/>
              <w:jc w:val="center"/>
            </w:pPr>
          </w:p>
          <w:p w14:paraId="396F16C4" w14:textId="77777777" w:rsidR="00C33384" w:rsidRPr="00E644C9" w:rsidRDefault="00C33384" w:rsidP="002D0A82">
            <w:pPr>
              <w:pStyle w:val="Normlny0"/>
              <w:jc w:val="center"/>
            </w:pPr>
          </w:p>
          <w:p w14:paraId="75C9370A" w14:textId="77777777" w:rsidR="00C33384" w:rsidRPr="00E644C9" w:rsidRDefault="00C33384" w:rsidP="002D0A82">
            <w:pPr>
              <w:pStyle w:val="Normlny0"/>
              <w:jc w:val="center"/>
            </w:pPr>
          </w:p>
          <w:p w14:paraId="435172AB" w14:textId="77777777" w:rsidR="00C33384" w:rsidRPr="00E644C9" w:rsidRDefault="00C33384" w:rsidP="002D0A82">
            <w:pPr>
              <w:pStyle w:val="Normlny0"/>
              <w:jc w:val="center"/>
            </w:pPr>
          </w:p>
          <w:p w14:paraId="26A8E3AA" w14:textId="77777777" w:rsidR="00C33384" w:rsidRPr="00E644C9" w:rsidRDefault="00C33384" w:rsidP="002D0A82">
            <w:pPr>
              <w:pStyle w:val="Normlny0"/>
              <w:jc w:val="center"/>
            </w:pPr>
          </w:p>
          <w:p w14:paraId="3832A68F" w14:textId="77777777" w:rsidR="00C33384" w:rsidRPr="00E644C9" w:rsidRDefault="00C33384" w:rsidP="002D0A82">
            <w:pPr>
              <w:pStyle w:val="Normlny0"/>
              <w:jc w:val="center"/>
            </w:pPr>
          </w:p>
          <w:p w14:paraId="0A2C7F77" w14:textId="328D40B1" w:rsidR="00C33384" w:rsidRPr="00E644C9" w:rsidRDefault="00C33384" w:rsidP="002D0A82">
            <w:pPr>
              <w:pStyle w:val="Normlny0"/>
              <w:jc w:val="center"/>
            </w:pPr>
          </w:p>
          <w:p w14:paraId="6FF78517" w14:textId="77777777" w:rsidR="00222194" w:rsidRPr="00E644C9" w:rsidRDefault="00222194" w:rsidP="002D0A82">
            <w:pPr>
              <w:pStyle w:val="Normlny0"/>
              <w:jc w:val="center"/>
            </w:pPr>
          </w:p>
          <w:p w14:paraId="68229E97" w14:textId="77777777" w:rsidR="00C33384" w:rsidRPr="00E644C9" w:rsidRDefault="00C33384" w:rsidP="002D0A82">
            <w:pPr>
              <w:pStyle w:val="Normlny0"/>
              <w:jc w:val="center"/>
            </w:pPr>
          </w:p>
          <w:p w14:paraId="132B0710" w14:textId="77777777" w:rsidR="00C33384" w:rsidRPr="00E644C9" w:rsidRDefault="00C33384" w:rsidP="002D0A82">
            <w:pPr>
              <w:pStyle w:val="Normlny0"/>
              <w:jc w:val="center"/>
            </w:pPr>
            <w:r w:rsidRPr="00E644C9">
              <w:t>§ 82m</w:t>
            </w:r>
          </w:p>
          <w:p w14:paraId="74BA9C1E" w14:textId="77777777" w:rsidR="00C33384" w:rsidRPr="00E644C9" w:rsidRDefault="00C33384" w:rsidP="002D0A82">
            <w:pPr>
              <w:pStyle w:val="Normlny0"/>
              <w:jc w:val="center"/>
            </w:pPr>
            <w:r w:rsidRPr="00E644C9">
              <w:t>O: 16</w:t>
            </w:r>
          </w:p>
          <w:p w14:paraId="36042AA7" w14:textId="77777777" w:rsidR="00C33384" w:rsidRPr="00E644C9" w:rsidRDefault="00C33384" w:rsidP="002D0A82">
            <w:pPr>
              <w:pStyle w:val="Normlny0"/>
              <w:jc w:val="center"/>
            </w:pPr>
          </w:p>
          <w:p w14:paraId="58E516F8" w14:textId="77777777" w:rsidR="00C33384" w:rsidRPr="00E644C9" w:rsidRDefault="00C33384" w:rsidP="002D0A82">
            <w:pPr>
              <w:pStyle w:val="Normlny0"/>
              <w:jc w:val="center"/>
            </w:pPr>
          </w:p>
          <w:p w14:paraId="67AEFAD0" w14:textId="77777777" w:rsidR="00C33384" w:rsidRPr="00E644C9" w:rsidRDefault="00C33384" w:rsidP="002D0A82">
            <w:pPr>
              <w:pStyle w:val="Normlny0"/>
              <w:jc w:val="center"/>
            </w:pPr>
          </w:p>
          <w:p w14:paraId="3ED8EBC8" w14:textId="77777777" w:rsidR="00C33384" w:rsidRPr="00E644C9" w:rsidRDefault="00C33384" w:rsidP="002D0A82">
            <w:pPr>
              <w:pStyle w:val="Normlny0"/>
              <w:jc w:val="center"/>
            </w:pPr>
          </w:p>
          <w:p w14:paraId="22DA38EA" w14:textId="77777777" w:rsidR="00C33384" w:rsidRPr="00E644C9" w:rsidRDefault="00C33384" w:rsidP="002D0A82">
            <w:pPr>
              <w:pStyle w:val="Normlny0"/>
              <w:jc w:val="center"/>
            </w:pPr>
          </w:p>
          <w:p w14:paraId="28C63A02" w14:textId="77777777" w:rsidR="00C33384" w:rsidRPr="00E644C9" w:rsidRDefault="00C33384" w:rsidP="002D0A82">
            <w:pPr>
              <w:pStyle w:val="Normlny0"/>
              <w:jc w:val="center"/>
            </w:pPr>
          </w:p>
          <w:p w14:paraId="57AC1FC3" w14:textId="77777777" w:rsidR="00C33384" w:rsidRPr="00E644C9" w:rsidRDefault="00C33384" w:rsidP="002D0A82">
            <w:pPr>
              <w:pStyle w:val="Normlny0"/>
              <w:jc w:val="center"/>
            </w:pPr>
          </w:p>
          <w:p w14:paraId="014B6F29" w14:textId="77777777" w:rsidR="00C33384" w:rsidRPr="00E644C9" w:rsidRDefault="00C33384" w:rsidP="002D0A82">
            <w:pPr>
              <w:pStyle w:val="Normlny0"/>
              <w:jc w:val="center"/>
            </w:pPr>
          </w:p>
          <w:p w14:paraId="45F419E9" w14:textId="77777777" w:rsidR="00C33384" w:rsidRPr="00E644C9" w:rsidRDefault="00C33384" w:rsidP="002D0A82">
            <w:pPr>
              <w:pStyle w:val="Normlny0"/>
              <w:jc w:val="center"/>
            </w:pPr>
          </w:p>
          <w:p w14:paraId="4092EB51" w14:textId="77777777" w:rsidR="00C33384" w:rsidRPr="00E644C9" w:rsidRDefault="00C33384" w:rsidP="002D0A82">
            <w:pPr>
              <w:pStyle w:val="Normlny0"/>
              <w:jc w:val="center"/>
            </w:pPr>
          </w:p>
          <w:p w14:paraId="5F5A6867" w14:textId="77777777" w:rsidR="00C33384" w:rsidRPr="00E644C9" w:rsidRDefault="00C33384" w:rsidP="002D0A82">
            <w:pPr>
              <w:pStyle w:val="Normlny0"/>
              <w:jc w:val="center"/>
            </w:pPr>
          </w:p>
          <w:p w14:paraId="2A64196D" w14:textId="77777777" w:rsidR="00C33384" w:rsidRDefault="00C33384" w:rsidP="002D0A82">
            <w:pPr>
              <w:pStyle w:val="Normlny0"/>
              <w:jc w:val="center"/>
            </w:pPr>
          </w:p>
          <w:p w14:paraId="2C9FDB97" w14:textId="77777777" w:rsidR="003E0C14" w:rsidRPr="00E644C9" w:rsidRDefault="003E0C14" w:rsidP="002D0A82">
            <w:pPr>
              <w:pStyle w:val="Normlny0"/>
              <w:jc w:val="center"/>
            </w:pPr>
          </w:p>
          <w:p w14:paraId="5D30348D" w14:textId="77777777" w:rsidR="00C33384" w:rsidRPr="00E644C9" w:rsidRDefault="00C33384" w:rsidP="002D0A82">
            <w:pPr>
              <w:pStyle w:val="Normlny0"/>
              <w:jc w:val="center"/>
            </w:pPr>
          </w:p>
          <w:p w14:paraId="1D5CE9C7" w14:textId="77777777" w:rsidR="00C33384" w:rsidRPr="00E644C9" w:rsidRDefault="00C33384" w:rsidP="002D0A82">
            <w:pPr>
              <w:pStyle w:val="Normlny0"/>
              <w:jc w:val="center"/>
            </w:pPr>
          </w:p>
          <w:p w14:paraId="108147FE" w14:textId="77777777" w:rsidR="00C33384" w:rsidRPr="00E644C9" w:rsidRDefault="00C33384" w:rsidP="002D0A82">
            <w:pPr>
              <w:pStyle w:val="Normlny0"/>
              <w:jc w:val="center"/>
            </w:pPr>
          </w:p>
          <w:p w14:paraId="4AB3A6CD" w14:textId="77777777" w:rsidR="00C33384" w:rsidRPr="00E644C9" w:rsidRDefault="00C33384" w:rsidP="002D0A82">
            <w:pPr>
              <w:pStyle w:val="Normlny0"/>
              <w:jc w:val="center"/>
            </w:pPr>
            <w:r w:rsidRPr="00E644C9">
              <w:t>O: 18</w:t>
            </w:r>
          </w:p>
          <w:p w14:paraId="6912E3E8" w14:textId="77777777" w:rsidR="00C33384" w:rsidRPr="00E644C9" w:rsidRDefault="00C33384" w:rsidP="002D0A82">
            <w:pPr>
              <w:pStyle w:val="Normlny0"/>
              <w:jc w:val="center"/>
            </w:pPr>
          </w:p>
          <w:p w14:paraId="14BE2888" w14:textId="77777777" w:rsidR="00C33384" w:rsidRPr="00E644C9" w:rsidRDefault="00C33384" w:rsidP="002D0A82">
            <w:pPr>
              <w:pStyle w:val="Normlny0"/>
              <w:jc w:val="center"/>
            </w:pPr>
          </w:p>
          <w:p w14:paraId="5E259670" w14:textId="77777777" w:rsidR="00C33384" w:rsidRPr="00E644C9" w:rsidRDefault="00C33384" w:rsidP="002D0A82">
            <w:pPr>
              <w:pStyle w:val="Normlny0"/>
              <w:jc w:val="center"/>
            </w:pPr>
          </w:p>
          <w:p w14:paraId="630926E5" w14:textId="77777777" w:rsidR="00C33384" w:rsidRPr="00E644C9" w:rsidRDefault="00C33384" w:rsidP="002D0A82">
            <w:pPr>
              <w:pStyle w:val="Normlny0"/>
              <w:jc w:val="center"/>
            </w:pPr>
          </w:p>
          <w:p w14:paraId="712601B8" w14:textId="77777777" w:rsidR="00C33384" w:rsidRPr="00E644C9" w:rsidRDefault="00C33384" w:rsidP="002D0A82">
            <w:pPr>
              <w:pStyle w:val="Normlny0"/>
              <w:jc w:val="center"/>
            </w:pPr>
          </w:p>
          <w:p w14:paraId="5A1CEA93" w14:textId="77777777" w:rsidR="00C33384" w:rsidRPr="00E644C9" w:rsidRDefault="00C33384" w:rsidP="002D0A82">
            <w:pPr>
              <w:pStyle w:val="Normlny0"/>
              <w:jc w:val="center"/>
            </w:pPr>
          </w:p>
          <w:p w14:paraId="225FF7A0" w14:textId="77777777" w:rsidR="00C33384" w:rsidRPr="00E644C9" w:rsidRDefault="00C33384" w:rsidP="002D0A82">
            <w:pPr>
              <w:pStyle w:val="Normlny0"/>
              <w:jc w:val="center"/>
            </w:pPr>
          </w:p>
          <w:p w14:paraId="56AB7005" w14:textId="77777777" w:rsidR="00C33384" w:rsidRPr="00E644C9" w:rsidRDefault="00C33384" w:rsidP="002D0A82">
            <w:pPr>
              <w:pStyle w:val="Normlny0"/>
              <w:jc w:val="center"/>
            </w:pPr>
          </w:p>
          <w:p w14:paraId="09F540D1" w14:textId="77777777" w:rsidR="00C33384" w:rsidRPr="00E644C9" w:rsidRDefault="00C33384" w:rsidP="002D0A82">
            <w:pPr>
              <w:pStyle w:val="Normlny0"/>
              <w:jc w:val="center"/>
            </w:pPr>
          </w:p>
          <w:p w14:paraId="20C452F7" w14:textId="77777777" w:rsidR="00C33384" w:rsidRPr="00E644C9" w:rsidRDefault="00C33384" w:rsidP="002D0A82">
            <w:pPr>
              <w:pStyle w:val="Normlny0"/>
              <w:jc w:val="center"/>
            </w:pPr>
          </w:p>
          <w:p w14:paraId="26AF9AAF" w14:textId="77777777" w:rsidR="00C33384" w:rsidRPr="00E644C9" w:rsidRDefault="00C33384" w:rsidP="002D0A82">
            <w:pPr>
              <w:pStyle w:val="Normlny0"/>
              <w:jc w:val="center"/>
            </w:pPr>
          </w:p>
          <w:p w14:paraId="39CDF3F5" w14:textId="77777777" w:rsidR="00C33384" w:rsidRPr="00E644C9" w:rsidRDefault="00C33384" w:rsidP="002D0A82">
            <w:pPr>
              <w:pStyle w:val="Normlny0"/>
              <w:jc w:val="center"/>
            </w:pPr>
          </w:p>
          <w:p w14:paraId="2D14C350" w14:textId="77777777" w:rsidR="00C33384" w:rsidRPr="00E644C9" w:rsidRDefault="00C33384" w:rsidP="002D0A82">
            <w:pPr>
              <w:pStyle w:val="Normlny0"/>
              <w:jc w:val="center"/>
            </w:pPr>
          </w:p>
          <w:p w14:paraId="1095AE94" w14:textId="77777777" w:rsidR="00C33384" w:rsidRPr="00E644C9" w:rsidRDefault="00C33384" w:rsidP="002D0A82">
            <w:pPr>
              <w:pStyle w:val="Normlny0"/>
              <w:jc w:val="center"/>
            </w:pPr>
          </w:p>
          <w:p w14:paraId="5957276D" w14:textId="77777777" w:rsidR="00C33384" w:rsidRPr="00E644C9" w:rsidRDefault="00C33384" w:rsidP="002D0A82">
            <w:pPr>
              <w:pStyle w:val="Normlny0"/>
              <w:jc w:val="center"/>
            </w:pPr>
          </w:p>
          <w:p w14:paraId="7F905B42" w14:textId="77777777" w:rsidR="00C33384" w:rsidRPr="00E644C9" w:rsidRDefault="00C33384" w:rsidP="002D0A82">
            <w:pPr>
              <w:pStyle w:val="Normlny0"/>
              <w:jc w:val="center"/>
            </w:pPr>
          </w:p>
          <w:p w14:paraId="6009EAEF" w14:textId="77777777" w:rsidR="00C33384" w:rsidRPr="00E644C9" w:rsidRDefault="00C33384" w:rsidP="002D0A82">
            <w:pPr>
              <w:pStyle w:val="Normlny0"/>
              <w:jc w:val="center"/>
            </w:pPr>
            <w:r w:rsidRPr="00E644C9">
              <w:t>O: 21</w:t>
            </w:r>
          </w:p>
        </w:tc>
        <w:tc>
          <w:tcPr>
            <w:tcW w:w="4677" w:type="dxa"/>
            <w:tcBorders>
              <w:top w:val="single" w:sz="4" w:space="0" w:color="auto"/>
              <w:left w:val="single" w:sz="4" w:space="0" w:color="auto"/>
              <w:bottom w:val="single" w:sz="4" w:space="0" w:color="auto"/>
              <w:right w:val="single" w:sz="4" w:space="0" w:color="auto"/>
            </w:tcBorders>
          </w:tcPr>
          <w:p w14:paraId="7786CBAE" w14:textId="77777777" w:rsidR="00C33384" w:rsidRPr="00E644C9" w:rsidRDefault="00C33384" w:rsidP="002D0A82">
            <w:pPr>
              <w:pStyle w:val="Normlny0"/>
              <w:jc w:val="both"/>
            </w:pPr>
            <w:r w:rsidRPr="00E644C9">
              <w:lastRenderedPageBreak/>
              <w:t>Práva a povinnosti prevádzkovateľa prepravnej siete</w:t>
            </w:r>
          </w:p>
          <w:p w14:paraId="0940D1E4" w14:textId="77777777" w:rsidR="00C33384" w:rsidRPr="00E644C9" w:rsidRDefault="00C33384" w:rsidP="002D0A82">
            <w:pPr>
              <w:pStyle w:val="Normlny0"/>
              <w:jc w:val="both"/>
            </w:pPr>
            <w:r w:rsidRPr="00E644C9">
              <w:t>(7) Prevádzkovateľ prepravnej siete je ďalej povinný</w:t>
            </w:r>
          </w:p>
          <w:p w14:paraId="16C0DF16" w14:textId="77777777" w:rsidR="00C33384" w:rsidRPr="00E644C9" w:rsidRDefault="00C33384" w:rsidP="002D0A82">
            <w:pPr>
              <w:pStyle w:val="Normlny0"/>
              <w:jc w:val="both"/>
            </w:pPr>
            <w:r w:rsidRPr="00E644C9">
              <w:t>g) ak sa nepostupuje podľa § 82m ods. 16, aspoň každé dva roky vypracúvať plán rozvoja prepravnej siete vrátane plánu rozvoja prepojení na obdobie nasledujúcich desiatich rokov (ďalej len "desaťročný plán rozvoja siete") a predložiť ho ministerstvu a úradu každoročne do 30. novembra na nasledujúcich desať rokov vrátane správy o plnení desaťročného plánu rozvoja siete,</w:t>
            </w:r>
          </w:p>
          <w:p w14:paraId="003B1EDF" w14:textId="77777777" w:rsidR="00C33384" w:rsidRPr="00E644C9" w:rsidRDefault="00C33384" w:rsidP="002D0A82">
            <w:pPr>
              <w:pStyle w:val="Normlny0"/>
              <w:jc w:val="both"/>
            </w:pPr>
          </w:p>
          <w:p w14:paraId="1D4BAAE4" w14:textId="03F73B0F" w:rsidR="00C70A92" w:rsidRPr="00E644C9" w:rsidRDefault="00C70A92" w:rsidP="002D0A82">
            <w:pPr>
              <w:pStyle w:val="Normlny0"/>
              <w:jc w:val="both"/>
            </w:pPr>
            <w:r w:rsidRPr="00E644C9">
              <w:t>Práva a povinnosti prevádzkovateľa vodíkovej prepravnej siete</w:t>
            </w:r>
          </w:p>
          <w:p w14:paraId="771BF640" w14:textId="37FDC3C2" w:rsidR="00C33384" w:rsidRPr="00E644C9" w:rsidRDefault="00C33384" w:rsidP="002D0A82">
            <w:pPr>
              <w:pStyle w:val="Normlny0"/>
              <w:jc w:val="both"/>
            </w:pPr>
            <w:r w:rsidRPr="00E644C9">
              <w:t xml:space="preserve">(7) Prevádzkovateľ vodíkovej prepravnej siete je ďalej povinný </w:t>
            </w:r>
          </w:p>
          <w:p w14:paraId="06C2D9A9" w14:textId="5A848EEB" w:rsidR="00C33384" w:rsidRPr="00E644C9" w:rsidRDefault="00C33384" w:rsidP="002D0A82">
            <w:pPr>
              <w:pStyle w:val="Normlny0"/>
              <w:jc w:val="both"/>
            </w:pPr>
            <w:r w:rsidRPr="00E644C9">
              <w:t>f) do jedného roka od právoplatného rozhodnutia o certifikácií vydaného úradom a následne aspoň každé dva roky vypracúvať plán rozvoja vodíkovej prepravnej siete vrátane plánu rozvoja vodíkových prepojení na obdobie nasledujúcich desiatich rokov (ďalej len ,,desaťročný plán rozvoja vodíkovej prepravnej siete“) a predložiť ho ministerstvu a úradu aspoň každé dva roky do 30. novembra na nasledujúcich desať rokov vrátane správy o plnení desaťročného plánu rozvoja vodíkovej prepravnej siete,</w:t>
            </w:r>
          </w:p>
          <w:p w14:paraId="2A6BBE11" w14:textId="77777777" w:rsidR="00222194" w:rsidRPr="00E644C9" w:rsidRDefault="00222194" w:rsidP="002D0A82">
            <w:pPr>
              <w:pStyle w:val="Normlny0"/>
              <w:jc w:val="both"/>
            </w:pPr>
          </w:p>
          <w:p w14:paraId="7C24D32D" w14:textId="55E0C8D9" w:rsidR="00C33384" w:rsidRPr="00E644C9" w:rsidRDefault="00222194" w:rsidP="002D0A82">
            <w:pPr>
              <w:pStyle w:val="Normlny0"/>
              <w:jc w:val="both"/>
            </w:pPr>
            <w:r w:rsidRPr="00E644C9">
              <w:t>Desaťročný plán rozvoja vodíkovej prepravnej siete</w:t>
            </w:r>
          </w:p>
          <w:p w14:paraId="7FF2996E" w14:textId="77777777" w:rsidR="00222194" w:rsidRPr="00E644C9" w:rsidRDefault="00C33384" w:rsidP="002D0A82">
            <w:pPr>
              <w:pStyle w:val="Normlny0"/>
              <w:jc w:val="both"/>
            </w:pPr>
            <w:r w:rsidRPr="00E644C9">
              <w:t xml:space="preserve">(16) </w:t>
            </w:r>
            <w:r w:rsidR="00222194" w:rsidRPr="00E644C9">
              <w:t xml:space="preserve"> Prevádzkovateľ vodíkovej prepravnej siete a prevádzkovateľ prepravnej siete sa môžu dohodnúť na príprave jedného spoločného desaťročného plánu rozvoja vodíkovej prepravnej siete a rozvoja prepravnej siete. Integrovaný prevádzkovateľ vodíkovej prepravnej siete sa môže rozhodnúť pripraviť jeden spoločný desaťročný plán rozvoja vodíkovej prepravnej siete a rozvoja prepravnej siete. Ak sa pripravuje jeden spoločný desaťročný plán rozvoja vodíkovej prepravnej siete a rozvoja prepravnej siete, pripraví sa tak, aby úrad mohol jasne určiť osobitné potreby odvetvia plynu a osobitné potreby odvetvia vodíka. Pre každý nosič energie sa vykoná samostatné modelovanie so samostatnými </w:t>
            </w:r>
            <w:r w:rsidR="00222194" w:rsidRPr="00E644C9">
              <w:lastRenderedPageBreak/>
              <w:t xml:space="preserve">kapitolami znázorňujúcimi mapy siete a mapy vodíkovej siete. </w:t>
            </w:r>
          </w:p>
          <w:p w14:paraId="7391D6CB" w14:textId="77777777" w:rsidR="00C33384" w:rsidRPr="00E644C9" w:rsidRDefault="00C33384" w:rsidP="002D0A82">
            <w:pPr>
              <w:pStyle w:val="Normlny0"/>
              <w:jc w:val="both"/>
            </w:pPr>
          </w:p>
          <w:p w14:paraId="3CEA272D" w14:textId="77777777" w:rsidR="00C33384" w:rsidRPr="00E644C9" w:rsidRDefault="00C33384" w:rsidP="002D0A82">
            <w:pPr>
              <w:pStyle w:val="Normlny0"/>
              <w:jc w:val="both"/>
            </w:pPr>
            <w:r w:rsidRPr="00E644C9">
              <w:t xml:space="preserve">(18) Osoby povinné vypracovať spoločné scenáre sú povinné konzultovať návrh spoločných scenárov pred ich predložením úradu a pred vypracovaním desaťročného plánu rozvoja vodíkovej prepravnej siete prevádzkovateľom vodíkovej prepravnej siete nediskriminačným a transparentným spôsobom so všetkými zainteresovanými stranami a umožniť im sa k nemu vyjadriť. Osoby povinné vypracovať spoločné scenáre sú povinné zverejniť všetky dokumenty poskytnuté týmito subjektami pri príprave návrhov spoločných scenárov, ako aj výsledok konzultácie so zainteresovanými stranami; webové sídlo, na ktorom sa zverejňujú tieto dokumenty sa aktualizuje vždy, keď sú uvedené dokumenty k dispozícii, a to tak, aby sa zainteresované strany  mohli účinne zúčastniť na konzultácii. </w:t>
            </w:r>
          </w:p>
          <w:p w14:paraId="7DEDC5E1" w14:textId="77777777" w:rsidR="00C33384" w:rsidRPr="00E644C9" w:rsidRDefault="00C33384" w:rsidP="002D0A82">
            <w:pPr>
              <w:pStyle w:val="Normlny0"/>
              <w:jc w:val="both"/>
            </w:pPr>
          </w:p>
          <w:p w14:paraId="25CD5575" w14:textId="77777777" w:rsidR="00C33384" w:rsidRPr="00E644C9" w:rsidRDefault="00C33384" w:rsidP="002D0A82">
            <w:pPr>
              <w:pStyle w:val="Normlny0"/>
              <w:jc w:val="both"/>
            </w:pPr>
            <w:r w:rsidRPr="00E644C9">
              <w:t>(21) Prevádzkovateľ prepravnej siete, prevádzkovateľ distribučnej siete, prevádzkovateľ prenosovej sústavy, prevádzkovateľ distribučnej sústavy, prevádzkovateľ zásobníka, prevádzkovateľ vodíkového terminálu, prevádzkovateľ zásobníkov vodíka, sú povinní prevádzkovateľovi vodíkovej prepravnej siete poskytovať všetky informácie týkajúce sa desaťročného plánu rozvoja vodíkovej prepravnej siete.</w:t>
            </w:r>
          </w:p>
        </w:tc>
        <w:tc>
          <w:tcPr>
            <w:tcW w:w="557" w:type="dxa"/>
            <w:tcBorders>
              <w:top w:val="single" w:sz="4" w:space="0" w:color="auto"/>
              <w:left w:val="single" w:sz="4" w:space="0" w:color="auto"/>
              <w:bottom w:val="single" w:sz="4" w:space="0" w:color="auto"/>
              <w:right w:val="single" w:sz="4" w:space="0" w:color="auto"/>
            </w:tcBorders>
          </w:tcPr>
          <w:p w14:paraId="515421C6" w14:textId="77777777" w:rsidR="00C33384" w:rsidRPr="00E644C9" w:rsidRDefault="00C33384" w:rsidP="002D0A82">
            <w:pPr>
              <w:pStyle w:val="Normlny0"/>
              <w:jc w:val="center"/>
            </w:pPr>
            <w:r w:rsidRPr="00E644C9">
              <w:lastRenderedPageBreak/>
              <w:t>Č</w:t>
            </w:r>
          </w:p>
        </w:tc>
        <w:tc>
          <w:tcPr>
            <w:tcW w:w="1417" w:type="dxa"/>
            <w:gridSpan w:val="2"/>
            <w:tcBorders>
              <w:top w:val="single" w:sz="4" w:space="0" w:color="auto"/>
              <w:left w:val="single" w:sz="4" w:space="0" w:color="auto"/>
              <w:bottom w:val="single" w:sz="4" w:space="0" w:color="auto"/>
              <w:right w:val="single" w:sz="12" w:space="0" w:color="auto"/>
            </w:tcBorders>
          </w:tcPr>
          <w:p w14:paraId="23A09295"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22415F3" w14:textId="77777777" w:rsidR="00C33384" w:rsidRPr="00E644C9" w:rsidRDefault="00C33384" w:rsidP="002D0A82">
            <w:pPr>
              <w:pStyle w:val="Default"/>
              <w:jc w:val="center"/>
              <w:rPr>
                <w:rFonts w:ascii="Times New Roman" w:hAnsi="Times New Roman" w:cs="Times New Roman"/>
                <w:sz w:val="20"/>
                <w:szCs w:val="20"/>
              </w:rPr>
            </w:pPr>
            <w:r w:rsidRPr="00E644C9">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D6AF17B"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3B8B38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4ADD763" w14:textId="77777777" w:rsidR="00C33384" w:rsidRPr="00E644C9" w:rsidRDefault="00C33384" w:rsidP="002D0A82">
            <w:pPr>
              <w:pStyle w:val="Normlny0"/>
              <w:jc w:val="center"/>
            </w:pPr>
            <w:r w:rsidRPr="00E644C9">
              <w:t>Čl. 55</w:t>
            </w:r>
          </w:p>
          <w:p w14:paraId="4C2CD6A4" w14:textId="77777777" w:rsidR="00C33384" w:rsidRPr="00E644C9" w:rsidRDefault="00C33384" w:rsidP="002D0A82">
            <w:pPr>
              <w:pStyle w:val="Normlny0"/>
              <w:jc w:val="center"/>
            </w:pPr>
            <w:r w:rsidRPr="00E644C9">
              <w:t>O: 2</w:t>
            </w:r>
          </w:p>
          <w:p w14:paraId="6F333E26" w14:textId="77777777" w:rsidR="00C33384" w:rsidRPr="00E644C9" w:rsidRDefault="00C33384" w:rsidP="002D0A82">
            <w:pPr>
              <w:pStyle w:val="Normlny0"/>
              <w:jc w:val="center"/>
            </w:pPr>
            <w:r w:rsidRPr="00E644C9">
              <w:t>P: a</w:t>
            </w:r>
          </w:p>
          <w:p w14:paraId="1BE41937" w14:textId="77777777" w:rsidR="00C33384" w:rsidRPr="00E644C9" w:rsidRDefault="00C33384" w:rsidP="002D0A82">
            <w:pPr>
              <w:pStyle w:val="Normlny0"/>
              <w:jc w:val="center"/>
            </w:pPr>
          </w:p>
          <w:p w14:paraId="18A80B8E" w14:textId="77777777" w:rsidR="00C33384" w:rsidRPr="00E644C9" w:rsidRDefault="00C33384" w:rsidP="002D0A82">
            <w:pPr>
              <w:pStyle w:val="Normlny0"/>
              <w:jc w:val="center"/>
            </w:pPr>
          </w:p>
          <w:p w14:paraId="01CFFF63" w14:textId="77777777" w:rsidR="00C33384" w:rsidRDefault="00C33384" w:rsidP="002D0A82">
            <w:pPr>
              <w:pStyle w:val="Normlny0"/>
              <w:jc w:val="center"/>
            </w:pPr>
          </w:p>
          <w:p w14:paraId="7D291743" w14:textId="77777777" w:rsidR="00782DC9" w:rsidRPr="00E644C9" w:rsidRDefault="00782DC9" w:rsidP="002D0A82">
            <w:pPr>
              <w:pStyle w:val="Normlny0"/>
              <w:jc w:val="center"/>
            </w:pPr>
          </w:p>
          <w:p w14:paraId="2385204E" w14:textId="77777777" w:rsidR="00C33384" w:rsidRPr="00E644C9" w:rsidRDefault="00C33384" w:rsidP="002D0A82">
            <w:pPr>
              <w:pStyle w:val="Normlny0"/>
              <w:jc w:val="center"/>
            </w:pPr>
          </w:p>
          <w:p w14:paraId="453511AD" w14:textId="77777777" w:rsidR="00C33384" w:rsidRPr="00E644C9" w:rsidRDefault="00C33384" w:rsidP="002D0A82">
            <w:pPr>
              <w:pStyle w:val="Normlny0"/>
              <w:jc w:val="center"/>
            </w:pPr>
          </w:p>
          <w:p w14:paraId="1FF3F350" w14:textId="77777777" w:rsidR="00C33384" w:rsidRPr="00E644C9" w:rsidRDefault="00C33384" w:rsidP="002D0A82">
            <w:pPr>
              <w:pStyle w:val="Normlny0"/>
              <w:jc w:val="center"/>
            </w:pPr>
          </w:p>
          <w:p w14:paraId="6CCA1941" w14:textId="77777777" w:rsidR="00C33384" w:rsidRPr="00E644C9" w:rsidRDefault="00C33384" w:rsidP="002D0A82">
            <w:pPr>
              <w:pStyle w:val="Normlny0"/>
              <w:jc w:val="center"/>
            </w:pPr>
            <w:r w:rsidRPr="00E644C9">
              <w:t>P: b</w:t>
            </w:r>
          </w:p>
          <w:p w14:paraId="2037C09C" w14:textId="77777777" w:rsidR="00C33384" w:rsidRPr="00E644C9" w:rsidRDefault="00C33384" w:rsidP="002D0A82">
            <w:pPr>
              <w:pStyle w:val="Normlny0"/>
              <w:jc w:val="center"/>
            </w:pPr>
          </w:p>
          <w:p w14:paraId="15E4ED07" w14:textId="77777777" w:rsidR="00C33384" w:rsidRPr="00E644C9" w:rsidRDefault="00C33384" w:rsidP="002D0A82">
            <w:pPr>
              <w:pStyle w:val="Normlny0"/>
              <w:jc w:val="center"/>
            </w:pPr>
          </w:p>
          <w:p w14:paraId="0A65DC8B" w14:textId="77777777" w:rsidR="00C33384" w:rsidRPr="00E644C9" w:rsidRDefault="00C33384" w:rsidP="002D0A82">
            <w:pPr>
              <w:pStyle w:val="Normlny0"/>
              <w:jc w:val="center"/>
            </w:pPr>
          </w:p>
          <w:p w14:paraId="00CA806A" w14:textId="77777777" w:rsidR="00C33384" w:rsidRPr="00E644C9" w:rsidRDefault="00C33384" w:rsidP="002D0A82">
            <w:pPr>
              <w:pStyle w:val="Normlny0"/>
              <w:jc w:val="center"/>
            </w:pPr>
          </w:p>
          <w:p w14:paraId="73AD13A8" w14:textId="77777777" w:rsidR="00C33384" w:rsidRPr="00E644C9" w:rsidRDefault="00C33384" w:rsidP="002D0A82">
            <w:pPr>
              <w:pStyle w:val="Normlny0"/>
              <w:jc w:val="center"/>
            </w:pPr>
            <w:r w:rsidRPr="00E644C9">
              <w:lastRenderedPageBreak/>
              <w:t>P: c</w:t>
            </w:r>
          </w:p>
          <w:p w14:paraId="51D81A3A" w14:textId="77777777" w:rsidR="00C33384" w:rsidRPr="00E644C9" w:rsidRDefault="00C33384" w:rsidP="002D0A82">
            <w:pPr>
              <w:pStyle w:val="Normlny0"/>
              <w:jc w:val="center"/>
            </w:pPr>
          </w:p>
          <w:p w14:paraId="6A7314BC" w14:textId="77777777" w:rsidR="00C33384" w:rsidRPr="00E644C9" w:rsidRDefault="00C33384" w:rsidP="002D0A82">
            <w:pPr>
              <w:pStyle w:val="Normlny0"/>
              <w:jc w:val="center"/>
            </w:pPr>
          </w:p>
          <w:p w14:paraId="5BEF5F30" w14:textId="77777777" w:rsidR="00C33384" w:rsidRPr="00E644C9" w:rsidRDefault="00C33384" w:rsidP="002D0A82">
            <w:pPr>
              <w:pStyle w:val="Normlny0"/>
              <w:jc w:val="center"/>
            </w:pPr>
            <w:r w:rsidRPr="00E644C9">
              <w:t>P: d</w:t>
            </w:r>
          </w:p>
          <w:p w14:paraId="0923AE0D" w14:textId="77777777" w:rsidR="00C33384" w:rsidRPr="00E644C9" w:rsidRDefault="00C33384" w:rsidP="002D0A82">
            <w:pPr>
              <w:pStyle w:val="Normlny0"/>
              <w:jc w:val="center"/>
            </w:pPr>
          </w:p>
          <w:p w14:paraId="38D8D4A2" w14:textId="77777777" w:rsidR="00C33384" w:rsidRPr="00E644C9" w:rsidRDefault="00C33384" w:rsidP="002D0A82">
            <w:pPr>
              <w:pStyle w:val="Normlny0"/>
              <w:jc w:val="center"/>
            </w:pPr>
          </w:p>
          <w:p w14:paraId="71620F42" w14:textId="77777777" w:rsidR="00C33384" w:rsidRPr="00E644C9" w:rsidRDefault="00C33384" w:rsidP="002D0A82">
            <w:pPr>
              <w:pStyle w:val="Normlny0"/>
              <w:jc w:val="center"/>
            </w:pPr>
          </w:p>
          <w:p w14:paraId="59F050F5" w14:textId="77777777" w:rsidR="00C33384" w:rsidRPr="00E644C9" w:rsidRDefault="00C33384" w:rsidP="002D0A82">
            <w:pPr>
              <w:pStyle w:val="Normlny0"/>
              <w:jc w:val="center"/>
            </w:pPr>
          </w:p>
          <w:p w14:paraId="735EBC1D" w14:textId="77777777" w:rsidR="00C33384" w:rsidRPr="00E644C9" w:rsidRDefault="00C33384" w:rsidP="002D0A82">
            <w:pPr>
              <w:pStyle w:val="Normlny0"/>
              <w:jc w:val="center"/>
            </w:pPr>
          </w:p>
          <w:p w14:paraId="1463A112" w14:textId="77777777" w:rsidR="00C33384" w:rsidRPr="00E644C9" w:rsidRDefault="00C33384" w:rsidP="002D0A82">
            <w:pPr>
              <w:pStyle w:val="Normlny0"/>
              <w:jc w:val="center"/>
            </w:pPr>
          </w:p>
          <w:p w14:paraId="4D26DED1" w14:textId="77777777" w:rsidR="00C33384" w:rsidRPr="00E644C9" w:rsidRDefault="00C33384" w:rsidP="002D0A82">
            <w:pPr>
              <w:pStyle w:val="Normlny0"/>
              <w:jc w:val="center"/>
            </w:pPr>
            <w:r w:rsidRPr="00E644C9">
              <w:t>P: e</w:t>
            </w:r>
          </w:p>
          <w:p w14:paraId="673EE95D" w14:textId="77777777" w:rsidR="00C33384" w:rsidRPr="00E644C9" w:rsidRDefault="00C33384" w:rsidP="002D0A82">
            <w:pPr>
              <w:pStyle w:val="Normlny0"/>
              <w:jc w:val="center"/>
            </w:pPr>
          </w:p>
          <w:p w14:paraId="738B9522" w14:textId="77777777" w:rsidR="00C33384" w:rsidRPr="00E644C9" w:rsidRDefault="00C33384" w:rsidP="002D0A82">
            <w:pPr>
              <w:pStyle w:val="Normlny0"/>
              <w:jc w:val="center"/>
            </w:pPr>
          </w:p>
          <w:p w14:paraId="4CE53F53" w14:textId="77777777" w:rsidR="00C33384" w:rsidRPr="00E644C9" w:rsidRDefault="00C33384" w:rsidP="002D0A82">
            <w:pPr>
              <w:pStyle w:val="Normlny0"/>
              <w:jc w:val="center"/>
            </w:pPr>
            <w:r w:rsidRPr="00E644C9">
              <w:t>P: f</w:t>
            </w:r>
          </w:p>
          <w:p w14:paraId="11BB244E" w14:textId="77777777" w:rsidR="00C33384" w:rsidRPr="00E644C9" w:rsidRDefault="00C33384" w:rsidP="002D0A82">
            <w:pPr>
              <w:pStyle w:val="Normlny0"/>
              <w:jc w:val="center"/>
            </w:pPr>
          </w:p>
          <w:p w14:paraId="536C6CF2" w14:textId="77777777" w:rsidR="00C33384" w:rsidRPr="00E644C9" w:rsidRDefault="00C33384" w:rsidP="002D0A82">
            <w:pPr>
              <w:pStyle w:val="Normlny0"/>
              <w:jc w:val="center"/>
            </w:pPr>
          </w:p>
          <w:p w14:paraId="019C6AFE" w14:textId="77777777" w:rsidR="00C33384" w:rsidRPr="00E644C9" w:rsidRDefault="00C33384" w:rsidP="002D0A82">
            <w:pPr>
              <w:pStyle w:val="Normlny0"/>
              <w:jc w:val="center"/>
            </w:pPr>
          </w:p>
          <w:p w14:paraId="68C1350A" w14:textId="77777777" w:rsidR="00C33384" w:rsidRPr="00E644C9" w:rsidRDefault="00C33384" w:rsidP="002D0A82">
            <w:pPr>
              <w:pStyle w:val="Normlny0"/>
              <w:jc w:val="center"/>
            </w:pPr>
          </w:p>
          <w:p w14:paraId="571CA543" w14:textId="77777777" w:rsidR="00C33384" w:rsidRPr="00E644C9" w:rsidRDefault="00C33384" w:rsidP="002D0A82">
            <w:pPr>
              <w:pStyle w:val="Normlny0"/>
              <w:jc w:val="center"/>
            </w:pPr>
          </w:p>
          <w:p w14:paraId="00FCDE79" w14:textId="77777777" w:rsidR="00C33384" w:rsidRPr="00E644C9" w:rsidRDefault="00C33384" w:rsidP="002D0A82">
            <w:pPr>
              <w:pStyle w:val="Normlny0"/>
              <w:jc w:val="center"/>
            </w:pPr>
            <w:r w:rsidRPr="00E644C9">
              <w:t>P. g</w:t>
            </w:r>
          </w:p>
          <w:p w14:paraId="7FEF8758" w14:textId="77777777" w:rsidR="00C33384" w:rsidRPr="00E644C9" w:rsidRDefault="00C33384" w:rsidP="002D0A82">
            <w:pPr>
              <w:pStyle w:val="Normlny0"/>
              <w:jc w:val="center"/>
            </w:pPr>
          </w:p>
          <w:p w14:paraId="23282E70" w14:textId="77777777" w:rsidR="00C33384" w:rsidRPr="00E644C9" w:rsidRDefault="00C33384" w:rsidP="002D0A82">
            <w:pPr>
              <w:pStyle w:val="Normlny0"/>
              <w:jc w:val="center"/>
            </w:pPr>
          </w:p>
          <w:p w14:paraId="578A3A41" w14:textId="77777777" w:rsidR="00C33384" w:rsidRPr="00E644C9" w:rsidRDefault="00C33384" w:rsidP="002D0A82">
            <w:pPr>
              <w:pStyle w:val="Normlny0"/>
              <w:jc w:val="center"/>
            </w:pPr>
          </w:p>
          <w:p w14:paraId="6CE9B8F6" w14:textId="77777777" w:rsidR="00C33384" w:rsidRPr="00E644C9" w:rsidRDefault="00C33384" w:rsidP="002D0A82">
            <w:pPr>
              <w:pStyle w:val="Normlny0"/>
              <w:jc w:val="center"/>
            </w:pPr>
            <w:r w:rsidRPr="00E644C9">
              <w:t>P: h</w:t>
            </w:r>
          </w:p>
          <w:p w14:paraId="5D699E0A" w14:textId="77777777" w:rsidR="00C33384" w:rsidRPr="00E644C9" w:rsidRDefault="00C33384" w:rsidP="002D0A82">
            <w:pPr>
              <w:pStyle w:val="Normlny0"/>
              <w:jc w:val="center"/>
            </w:pPr>
          </w:p>
          <w:p w14:paraId="37E0DC65" w14:textId="77777777" w:rsidR="00C33384" w:rsidRPr="00E644C9" w:rsidRDefault="00C33384" w:rsidP="002D0A82">
            <w:pPr>
              <w:pStyle w:val="Normlny0"/>
              <w:jc w:val="center"/>
            </w:pPr>
          </w:p>
          <w:p w14:paraId="4873E4B5" w14:textId="77777777" w:rsidR="00C33384" w:rsidRPr="00E644C9" w:rsidRDefault="00C33384" w:rsidP="002D0A82">
            <w:pPr>
              <w:pStyle w:val="Normlny0"/>
              <w:jc w:val="center"/>
            </w:pPr>
          </w:p>
          <w:p w14:paraId="2119E1AD" w14:textId="77777777" w:rsidR="00C33384" w:rsidRPr="00E644C9" w:rsidRDefault="00C33384" w:rsidP="002D0A82">
            <w:pPr>
              <w:pStyle w:val="Normlny0"/>
              <w:jc w:val="center"/>
            </w:pPr>
          </w:p>
          <w:p w14:paraId="78F36F3A" w14:textId="77777777" w:rsidR="00C33384" w:rsidRPr="00E644C9" w:rsidRDefault="00C33384" w:rsidP="002D0A82">
            <w:pPr>
              <w:pStyle w:val="Normlny0"/>
              <w:jc w:val="center"/>
            </w:pPr>
          </w:p>
          <w:p w14:paraId="2DFF0BEB" w14:textId="77777777" w:rsidR="00C33384" w:rsidRPr="00E644C9" w:rsidRDefault="00C33384" w:rsidP="002D0A82">
            <w:pPr>
              <w:pStyle w:val="Normlny0"/>
              <w:jc w:val="center"/>
            </w:pPr>
          </w:p>
          <w:p w14:paraId="2C78F5FD" w14:textId="77777777" w:rsidR="00C33384" w:rsidRPr="00E644C9" w:rsidRDefault="00C33384" w:rsidP="002D0A82">
            <w:pPr>
              <w:pStyle w:val="Normlny0"/>
              <w:jc w:val="center"/>
            </w:pPr>
          </w:p>
          <w:p w14:paraId="3781A68E" w14:textId="77777777" w:rsidR="00C33384" w:rsidRPr="00E644C9" w:rsidRDefault="00C33384" w:rsidP="002D0A82">
            <w:pPr>
              <w:pStyle w:val="Normlny0"/>
              <w:jc w:val="center"/>
            </w:pPr>
            <w:r w:rsidRPr="00E644C9">
              <w:t>P: i</w:t>
            </w:r>
          </w:p>
          <w:p w14:paraId="03DF5F8B" w14:textId="77777777" w:rsidR="00C33384" w:rsidRPr="00E644C9" w:rsidRDefault="00C33384" w:rsidP="002D0A82">
            <w:pPr>
              <w:pStyle w:val="Normlny0"/>
              <w:jc w:val="center"/>
            </w:pPr>
          </w:p>
          <w:p w14:paraId="2B6115B0" w14:textId="77777777" w:rsidR="00C33384" w:rsidRPr="00E644C9" w:rsidRDefault="00C33384" w:rsidP="002D0A82">
            <w:pPr>
              <w:pStyle w:val="Normlny0"/>
              <w:jc w:val="center"/>
            </w:pPr>
          </w:p>
          <w:p w14:paraId="4689D1A3" w14:textId="77777777" w:rsidR="00C33384" w:rsidRPr="00E644C9" w:rsidRDefault="00C33384" w:rsidP="002D0A82">
            <w:pPr>
              <w:pStyle w:val="Normlny0"/>
              <w:jc w:val="center"/>
            </w:pPr>
          </w:p>
          <w:p w14:paraId="303C25BE" w14:textId="77777777" w:rsidR="00C33384" w:rsidRPr="00E644C9" w:rsidRDefault="00C33384" w:rsidP="002D0A82">
            <w:pPr>
              <w:pStyle w:val="Normlny0"/>
              <w:jc w:val="center"/>
            </w:pPr>
          </w:p>
          <w:p w14:paraId="0E80C776" w14:textId="77777777" w:rsidR="00C33384" w:rsidRPr="00E644C9" w:rsidRDefault="00C33384" w:rsidP="002D0A82">
            <w:pPr>
              <w:pStyle w:val="Normlny0"/>
              <w:jc w:val="center"/>
            </w:pPr>
            <w:r w:rsidRPr="00E644C9">
              <w:t>P: j</w:t>
            </w:r>
          </w:p>
        </w:tc>
        <w:tc>
          <w:tcPr>
            <w:tcW w:w="5803" w:type="dxa"/>
            <w:tcBorders>
              <w:top w:val="single" w:sz="4" w:space="0" w:color="auto"/>
              <w:left w:val="single" w:sz="4" w:space="0" w:color="auto"/>
              <w:bottom w:val="single" w:sz="4" w:space="0" w:color="auto"/>
              <w:right w:val="single" w:sz="4" w:space="0" w:color="auto"/>
            </w:tcBorders>
          </w:tcPr>
          <w:p w14:paraId="7D70C0BF" w14:textId="77777777" w:rsidR="00C33384" w:rsidRPr="00E644C9" w:rsidRDefault="00C33384" w:rsidP="002D0A82">
            <w:pPr>
              <w:pStyle w:val="Normlny0"/>
              <w:jc w:val="both"/>
            </w:pPr>
            <w:r w:rsidRPr="00E644C9">
              <w:lastRenderedPageBreak/>
              <w:t>2. 10-ročné plány rozvoja siete uvedené v odseku 1 predovšetkým:</w:t>
            </w:r>
          </w:p>
          <w:p w14:paraId="699F5925" w14:textId="77777777" w:rsidR="00C33384" w:rsidRPr="00E644C9" w:rsidRDefault="00C33384" w:rsidP="002D0A82">
            <w:pPr>
              <w:pStyle w:val="Normlny0"/>
              <w:jc w:val="both"/>
            </w:pPr>
          </w:p>
          <w:p w14:paraId="212BC0BA" w14:textId="77777777" w:rsidR="00C33384" w:rsidRPr="00E644C9" w:rsidRDefault="00C33384" w:rsidP="002D0A82">
            <w:pPr>
              <w:pStyle w:val="Normlny0"/>
              <w:jc w:val="both"/>
            </w:pPr>
            <w:r w:rsidRPr="00E644C9">
              <w:t xml:space="preserve">a) obsahujú komplexné a podrobné informácie o hlavnej infraštruktúre, ktorú je potrebné vybudovať alebo zmodernizovať v nasledujúcich 10 rokoch, pričom sa zohľadní každé posilnenie infraštruktúry potrebné na pripojenie zariadení na výrobu obnoviteľného plynu a </w:t>
            </w:r>
            <w:proofErr w:type="spellStart"/>
            <w:r w:rsidRPr="00E644C9">
              <w:t>nízkouhlíkového</w:t>
            </w:r>
            <w:proofErr w:type="spellEnd"/>
            <w:r w:rsidRPr="00E644C9">
              <w:t xml:space="preserve"> plynu vrátane infraštruktúry vybudovanej s cieľom umožniť spätné toky do prepravnej siete;</w:t>
            </w:r>
          </w:p>
          <w:p w14:paraId="268D62B5" w14:textId="77777777" w:rsidR="00C33384" w:rsidRPr="00E644C9" w:rsidRDefault="00C33384" w:rsidP="002D0A82">
            <w:pPr>
              <w:pStyle w:val="Normlny0"/>
              <w:jc w:val="both"/>
            </w:pPr>
          </w:p>
          <w:p w14:paraId="19108A01" w14:textId="77777777" w:rsidR="00C33384" w:rsidRPr="00E644C9" w:rsidRDefault="00C33384" w:rsidP="002D0A82">
            <w:pPr>
              <w:pStyle w:val="Normlny0"/>
              <w:jc w:val="both"/>
            </w:pPr>
            <w:r w:rsidRPr="00E644C9">
              <w:t>b) obsahujú informácie o všetkých investíciách, ktoré už boli schválené, a identifikujú nové investície a riešenia na strane dopytu, ktoré si nevyžadujú nové investície do infraštruktúry, ktoré sa budú musieť zrealizovať v nasledujúcich troch rokoch;</w:t>
            </w:r>
          </w:p>
          <w:p w14:paraId="2A8B1072" w14:textId="77777777" w:rsidR="00C33384" w:rsidRPr="00E644C9" w:rsidRDefault="00C33384" w:rsidP="002D0A82">
            <w:pPr>
              <w:pStyle w:val="Normlny0"/>
              <w:jc w:val="both"/>
            </w:pPr>
          </w:p>
          <w:p w14:paraId="3402B537" w14:textId="77777777" w:rsidR="00C33384" w:rsidRPr="00E644C9" w:rsidRDefault="00C33384" w:rsidP="002D0A82">
            <w:pPr>
              <w:pStyle w:val="Normlny0"/>
              <w:jc w:val="both"/>
            </w:pPr>
            <w:r w:rsidRPr="00E644C9">
              <w:lastRenderedPageBreak/>
              <w:t>c) v prípade zemného plynu obsahujú komplexné a podrobné informácie o infraštruktúre, ktorá sa môže alebo má vyradiť z prevádzky;</w:t>
            </w:r>
          </w:p>
          <w:p w14:paraId="66EEC39D" w14:textId="77777777" w:rsidR="00C33384" w:rsidRPr="00E644C9" w:rsidRDefault="00C33384" w:rsidP="002D0A82">
            <w:pPr>
              <w:pStyle w:val="Normlny0"/>
              <w:jc w:val="both"/>
            </w:pPr>
          </w:p>
          <w:p w14:paraId="70D3468F" w14:textId="77777777" w:rsidR="00C33384" w:rsidRPr="00E644C9" w:rsidRDefault="00C33384" w:rsidP="002D0A82">
            <w:pPr>
              <w:pStyle w:val="Normlny0"/>
              <w:jc w:val="both"/>
            </w:pPr>
            <w:r w:rsidRPr="00E644C9">
              <w:t xml:space="preserve">d) v prípade vodíka obsahujú komplexné a podrobné informácie o infraštruktúre, ktorej účel sa môže alebo má zmeniť na prepravu vodíka, najmä na dodávku vodíka koncovým používateľom v ťažko </w:t>
            </w:r>
            <w:proofErr w:type="spellStart"/>
            <w:r w:rsidRPr="00E644C9">
              <w:t>dekarbonizovateľných</w:t>
            </w:r>
            <w:proofErr w:type="spellEnd"/>
            <w:r w:rsidRPr="00E644C9">
              <w:t xml:space="preserve"> odvetviach, pričom sa zohľadní potenciál znižovania emisií skleníkových plynov a energetická a nákladová efektívnosť vo vzťahu k iným možnostiam;</w:t>
            </w:r>
          </w:p>
          <w:p w14:paraId="7446C4B2" w14:textId="77777777" w:rsidR="00C33384" w:rsidRPr="00E644C9" w:rsidRDefault="00C33384" w:rsidP="002D0A82">
            <w:pPr>
              <w:pStyle w:val="Normlny0"/>
              <w:jc w:val="both"/>
            </w:pPr>
          </w:p>
          <w:p w14:paraId="59F4DE78" w14:textId="77777777" w:rsidR="00C33384" w:rsidRPr="00E644C9" w:rsidRDefault="00C33384" w:rsidP="002D0A82">
            <w:pPr>
              <w:pStyle w:val="Normlny0"/>
              <w:jc w:val="both"/>
            </w:pPr>
            <w:r w:rsidRPr="00E644C9">
              <w:t>e) stanovujú časový rámec všetkých investičných projektov a projektov vyraďovania z prevádzky;</w:t>
            </w:r>
          </w:p>
          <w:p w14:paraId="22077A89" w14:textId="77777777" w:rsidR="00C33384" w:rsidRPr="00E644C9" w:rsidRDefault="00C33384" w:rsidP="002D0A82">
            <w:pPr>
              <w:pStyle w:val="Normlny0"/>
              <w:jc w:val="both"/>
            </w:pPr>
          </w:p>
          <w:p w14:paraId="13F4A48D" w14:textId="77777777" w:rsidR="00C33384" w:rsidRPr="00E644C9" w:rsidRDefault="00C33384" w:rsidP="002D0A82">
            <w:pPr>
              <w:pStyle w:val="Normlny0"/>
              <w:jc w:val="both"/>
            </w:pPr>
            <w:r w:rsidRPr="00E644C9">
              <w:t>f) musia byť založené na spoločnom scenári vypracovanom každé dva roky relevantnými prevádzkovateľmi infraštruktúry vrátane relevantných prevádzkovateľov distribučných sietí, a to minimálne zemného plynu, vodíka, distribučných sústav elektriny a prípadne diaľkového vykurovania;</w:t>
            </w:r>
          </w:p>
          <w:p w14:paraId="2B597357" w14:textId="77777777" w:rsidR="00C33384" w:rsidRPr="00E644C9" w:rsidRDefault="00C33384" w:rsidP="002D0A82">
            <w:pPr>
              <w:pStyle w:val="Normlny0"/>
              <w:jc w:val="both"/>
            </w:pPr>
          </w:p>
          <w:p w14:paraId="21AA9A56" w14:textId="77777777" w:rsidR="00C33384" w:rsidRPr="00E644C9" w:rsidRDefault="00C33384" w:rsidP="002D0A82">
            <w:pPr>
              <w:pStyle w:val="Normlny0"/>
              <w:jc w:val="both"/>
            </w:pPr>
            <w:r w:rsidRPr="00E644C9">
              <w:t>g) v prípade zemného plynu musia byť v súlade s výsledkami bežného a vnútroštátneho posudzovania rizík podľa článku 7 nariadenia (EÚ) 2017/1938;</w:t>
            </w:r>
          </w:p>
          <w:p w14:paraId="28EFA4E5" w14:textId="77777777" w:rsidR="00C33384" w:rsidRPr="00E644C9" w:rsidRDefault="00C33384" w:rsidP="002D0A82">
            <w:pPr>
              <w:pStyle w:val="Normlny0"/>
              <w:jc w:val="both"/>
            </w:pPr>
          </w:p>
          <w:p w14:paraId="0C959BE4" w14:textId="77777777" w:rsidR="00C33384" w:rsidRPr="00E644C9" w:rsidRDefault="00C33384" w:rsidP="002D0A82">
            <w:pPr>
              <w:pStyle w:val="Normlny0"/>
              <w:jc w:val="both"/>
            </w:pPr>
            <w:r w:rsidRPr="00E644C9">
              <w:t>h) musia byť v súlade s integrovaným národným energetickým a klimatickým plánom a jeho aktualizáciami, zohľadňujú súčasný stav integrovaných národných energetických a klimatických správ predkladaných v súlade s nariadením (EÚ) 2018/1999 a musia byť v súlade s cieľmi stanovenými v smernici (EÚ) 2018/2001 a podporovať dosahovanie cieľa klimatickej neutrality stanoveného v článku 2 ods. 1 a článku 4 ods. 1 nariadenia (EÚ) 2021/1119;</w:t>
            </w:r>
          </w:p>
          <w:p w14:paraId="628A443B" w14:textId="77777777" w:rsidR="00C33384" w:rsidRPr="00E644C9" w:rsidRDefault="00C33384" w:rsidP="002D0A82">
            <w:pPr>
              <w:pStyle w:val="Normlny0"/>
              <w:jc w:val="both"/>
            </w:pPr>
          </w:p>
          <w:p w14:paraId="5B2147A8" w14:textId="4D8CEDF3" w:rsidR="00C33384" w:rsidRPr="00E644C9" w:rsidRDefault="00C33384" w:rsidP="002D0A82">
            <w:pPr>
              <w:pStyle w:val="Normlny0"/>
              <w:jc w:val="both"/>
            </w:pPr>
            <w:r w:rsidRPr="00E644C9">
              <w:t>i) musia byť v súlade s 10-ročným plánom rozvoja siete zemného plynu pre celú Úniu uvedeným v článku 32 nariadenia (EÚ) 2024/1789 a prípadne s 10-ročným plánom rozvoja vodíkovej siete pre celú Úniu uvedeným v článku 60 uvedeného nariadenia;</w:t>
            </w:r>
          </w:p>
          <w:p w14:paraId="26C6EC3F" w14:textId="77777777" w:rsidR="00C33384" w:rsidRPr="00E644C9" w:rsidRDefault="00C33384" w:rsidP="002D0A82">
            <w:pPr>
              <w:pStyle w:val="Normlny0"/>
              <w:jc w:val="both"/>
            </w:pPr>
            <w:r w:rsidRPr="00E644C9">
              <w:t>j) zohľadňujú plán rozvoja vodíkovej distribučnej siete uvedený v článku 56 a plány vyraďovania siete zemného plynu z prevádzky uvedené v článku 57.</w:t>
            </w:r>
          </w:p>
          <w:p w14:paraId="3861FC29" w14:textId="77777777" w:rsidR="00C33384" w:rsidRPr="00E644C9" w:rsidRDefault="00C33384" w:rsidP="002D0A82">
            <w:pPr>
              <w:pStyle w:val="Normlny0"/>
              <w:jc w:val="both"/>
            </w:pPr>
          </w:p>
          <w:p w14:paraId="2213917B" w14:textId="77777777" w:rsidR="00C33384" w:rsidRPr="00E644C9" w:rsidRDefault="00C33384" w:rsidP="002D0A82">
            <w:pPr>
              <w:pStyle w:val="Normlny0"/>
              <w:jc w:val="both"/>
            </w:pPr>
            <w:r w:rsidRPr="00E644C9">
              <w:t xml:space="preserve">Spoločné scenáre uvedené v prvom </w:t>
            </w:r>
            <w:proofErr w:type="spellStart"/>
            <w:r w:rsidRPr="00E644C9">
              <w:t>pododseku</w:t>
            </w:r>
            <w:proofErr w:type="spellEnd"/>
            <w:r w:rsidRPr="00E644C9">
              <w:t xml:space="preserve"> písm. f) vychádzajú z primeraných predpokladov v súvislosti s vývojom výroby, dodávok a spotreby, najmä potrieb ťažko </w:t>
            </w:r>
            <w:proofErr w:type="spellStart"/>
            <w:r w:rsidRPr="00E644C9">
              <w:t>dekarbonizovateľných</w:t>
            </w:r>
            <w:proofErr w:type="spellEnd"/>
            <w:r w:rsidRPr="00E644C9">
              <w:t xml:space="preserve"> odvetví, pričom sa zohľadňuje potenciál znižovania emisií skleníkových plynov a </w:t>
            </w:r>
            <w:r w:rsidRPr="00E644C9">
              <w:lastRenderedPageBreak/>
              <w:t xml:space="preserve">energetická a nákladová efektívnosť vo vzťahu k iným možnostiam, a zohľadňujú sa v nich riešenia na strane dopytu, ktoré si nevyžadujú nové investície do infraštruktúry. Zohľadňujú sa v nich aj cezhraničné výmeny, a to aj s tretími krajinami, a úloha zásobníkov vodíka a integrácia vodíkových terminálov. Prevádzkovatelia infraštruktúry vedú rozsiahly konzultačný proces o takýchto scenároch otvorený pre príslušné zainteresované strany vrátane prevádzkovateľov distribučných sietí zemného plynu a elektriny, prevádzkovateľov vodíkových distribučných sietí, združení pôsobiacich na trhoch s elektrinou, so zemným plynom a s vodíkom, zainteresovaných strán pôsobiacich v oblasti vykurovania a chladenia, dodávateľských a výrobných podnikov, nezávislých </w:t>
            </w:r>
            <w:proofErr w:type="spellStart"/>
            <w:r w:rsidRPr="00E644C9">
              <w:t>agregátorov</w:t>
            </w:r>
            <w:proofErr w:type="spellEnd"/>
            <w:r w:rsidRPr="00E644C9">
              <w:t>, regulátorov odberu, organizácií zapojených do riešení energetickej efektívnosti, združení spotrebiteľov energie a zástupcov občianskej spoločnosti. Konzultácie sa uskutočnia v počiatočnom štádiu pred vypracovaním 10-ročného plánu rozvoja siete, a to otvoreným, inkluzívnym a transparentným spôsobom. Všetky dokumenty poskytnuté prevádzkovateľmi infraštruktúry na uľahčenie konzultácií, ako aj výsledok konzultácie so zainteresovanými stranami, sa zverejnia. Relevantné webové sídlo sa aktualizuje včas, keď sú uvedené dokumenty k dispozícii, aby boli príslušné zainteresované strany dostatočne informované na to, aby sa mohli účinne zúčastniť na konzultácii.</w:t>
            </w:r>
          </w:p>
          <w:p w14:paraId="63C0D454" w14:textId="77777777" w:rsidR="00C33384" w:rsidRPr="00E644C9" w:rsidRDefault="00C33384" w:rsidP="002D0A82">
            <w:pPr>
              <w:pStyle w:val="Normlny0"/>
              <w:jc w:val="both"/>
            </w:pPr>
            <w:r w:rsidRPr="00E644C9">
              <w:t xml:space="preserve">Spoločné scenáre uvedené v prvom </w:t>
            </w:r>
            <w:proofErr w:type="spellStart"/>
            <w:r w:rsidRPr="00E644C9">
              <w:t>pododseku</w:t>
            </w:r>
            <w:proofErr w:type="spellEnd"/>
            <w:r w:rsidRPr="00E644C9">
              <w:t xml:space="preserve"> písm. f) tohto odseku sú v súlade so scenármi pre celú Úniu stanovenými v súlade s článkom 12 nariadenia (EÚ) 2022/869 a s integrovaným národným energetickým a klimatickým plánom a jeho aktualizáciami v súlade s nariadením (EÚ) 2018/1999 a podporujú dosahovanie cieľa klimatickej neutrality stanoveného v článku 2 ods. 1 a článku 4 ods. 1 nariadenia (EÚ) 2021/1119. Takéto spoločné scenáre schvaľuje príslušný vnútroštátny orgán. Európska vedecká poradná rada pre zmenu klímy zriadená podľa článku 10a nariadenia (ES) č. 401/2009 môže z vlastnej iniciatívy poskytnúť stanovisko k zlučiteľnosti spoločných scenárov s cieľmi Únie v oblasti energetiky a klímy do roku 2030 a s jej cieľom dosiahnuť klimatickú neutralitu do roku 2050. Uvedené stanovisko musí príslušný vnútroštátny orgán zohľadniť.</w:t>
            </w:r>
          </w:p>
        </w:tc>
        <w:tc>
          <w:tcPr>
            <w:tcW w:w="584" w:type="dxa"/>
            <w:gridSpan w:val="2"/>
            <w:tcBorders>
              <w:top w:val="single" w:sz="4" w:space="0" w:color="auto"/>
              <w:left w:val="single" w:sz="4" w:space="0" w:color="auto"/>
              <w:bottom w:val="single" w:sz="4" w:space="0" w:color="auto"/>
              <w:right w:val="single" w:sz="12" w:space="0" w:color="auto"/>
            </w:tcBorders>
          </w:tcPr>
          <w:p w14:paraId="779E80A4"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5751C1BC" w14:textId="77777777" w:rsidR="00C33384" w:rsidRDefault="00222194" w:rsidP="002D0A82">
            <w:pPr>
              <w:pStyle w:val="Normlny0"/>
              <w:jc w:val="center"/>
            </w:pPr>
            <w:r w:rsidRPr="00E644C9">
              <w:t>4</w:t>
            </w:r>
          </w:p>
          <w:p w14:paraId="7899523F" w14:textId="77777777" w:rsidR="00B31ED8" w:rsidRDefault="00B31ED8" w:rsidP="002D0A82">
            <w:pPr>
              <w:pStyle w:val="Normlny0"/>
              <w:jc w:val="center"/>
            </w:pPr>
          </w:p>
          <w:p w14:paraId="56FFB211" w14:textId="77777777" w:rsidR="00B31ED8" w:rsidRDefault="00B31ED8" w:rsidP="002D0A82">
            <w:pPr>
              <w:pStyle w:val="Normlny0"/>
              <w:jc w:val="center"/>
            </w:pPr>
          </w:p>
          <w:p w14:paraId="1DBF4691" w14:textId="77777777" w:rsidR="00B31ED8" w:rsidRDefault="00B31ED8" w:rsidP="002D0A82">
            <w:pPr>
              <w:pStyle w:val="Normlny0"/>
              <w:jc w:val="center"/>
            </w:pPr>
          </w:p>
          <w:p w14:paraId="5E3D7BEB" w14:textId="77777777" w:rsidR="00B31ED8" w:rsidRDefault="00B31ED8" w:rsidP="002D0A82">
            <w:pPr>
              <w:pStyle w:val="Normlny0"/>
              <w:jc w:val="center"/>
            </w:pPr>
          </w:p>
          <w:p w14:paraId="455C46D5" w14:textId="77777777" w:rsidR="00B31ED8" w:rsidRDefault="00B31ED8" w:rsidP="002D0A82">
            <w:pPr>
              <w:pStyle w:val="Normlny0"/>
              <w:jc w:val="center"/>
            </w:pPr>
          </w:p>
          <w:p w14:paraId="6E6D0060" w14:textId="77777777" w:rsidR="00B31ED8" w:rsidRDefault="00B31ED8" w:rsidP="002D0A82">
            <w:pPr>
              <w:pStyle w:val="Normlny0"/>
              <w:jc w:val="center"/>
            </w:pPr>
          </w:p>
          <w:p w14:paraId="3007E423" w14:textId="77777777" w:rsidR="00B31ED8" w:rsidRDefault="00B31ED8" w:rsidP="002D0A82">
            <w:pPr>
              <w:pStyle w:val="Normlny0"/>
              <w:jc w:val="center"/>
            </w:pPr>
          </w:p>
          <w:p w14:paraId="41896646" w14:textId="77777777" w:rsidR="00B31ED8" w:rsidRDefault="00B31ED8" w:rsidP="002D0A82">
            <w:pPr>
              <w:pStyle w:val="Normlny0"/>
              <w:jc w:val="center"/>
            </w:pPr>
          </w:p>
          <w:p w14:paraId="66F30D86" w14:textId="77777777" w:rsidR="00B31ED8" w:rsidRDefault="00B31ED8" w:rsidP="002D0A82">
            <w:pPr>
              <w:pStyle w:val="Normlny0"/>
              <w:jc w:val="center"/>
            </w:pPr>
          </w:p>
          <w:p w14:paraId="54492EEC" w14:textId="77777777" w:rsidR="00B31ED8" w:rsidRDefault="00B31ED8" w:rsidP="002D0A82">
            <w:pPr>
              <w:pStyle w:val="Normlny0"/>
              <w:jc w:val="center"/>
            </w:pPr>
          </w:p>
          <w:p w14:paraId="2E216533" w14:textId="77777777" w:rsidR="00B31ED8" w:rsidRDefault="00B31ED8" w:rsidP="002D0A82">
            <w:pPr>
              <w:pStyle w:val="Normlny0"/>
              <w:jc w:val="center"/>
            </w:pPr>
          </w:p>
          <w:p w14:paraId="35636DD5" w14:textId="77777777" w:rsidR="00B31ED8" w:rsidRDefault="00B31ED8" w:rsidP="002D0A82">
            <w:pPr>
              <w:pStyle w:val="Normlny0"/>
              <w:jc w:val="center"/>
            </w:pPr>
          </w:p>
          <w:p w14:paraId="43DB8AA1" w14:textId="77777777" w:rsidR="00B31ED8" w:rsidRDefault="00B31ED8" w:rsidP="002D0A82">
            <w:pPr>
              <w:pStyle w:val="Normlny0"/>
              <w:jc w:val="center"/>
            </w:pPr>
          </w:p>
          <w:p w14:paraId="47A06BC8" w14:textId="77777777" w:rsidR="00B31ED8" w:rsidRDefault="00B31ED8" w:rsidP="002D0A82">
            <w:pPr>
              <w:pStyle w:val="Normlny0"/>
              <w:jc w:val="center"/>
            </w:pPr>
          </w:p>
          <w:p w14:paraId="55D5C66B" w14:textId="77777777" w:rsidR="00B31ED8" w:rsidRDefault="00B31ED8" w:rsidP="002D0A82">
            <w:pPr>
              <w:pStyle w:val="Normlny0"/>
              <w:jc w:val="center"/>
            </w:pPr>
          </w:p>
          <w:p w14:paraId="340FBB90" w14:textId="77777777" w:rsidR="00B31ED8" w:rsidRDefault="00B31ED8" w:rsidP="002D0A82">
            <w:pPr>
              <w:pStyle w:val="Normlny0"/>
              <w:jc w:val="center"/>
            </w:pPr>
          </w:p>
          <w:p w14:paraId="1101A481" w14:textId="77777777" w:rsidR="00B31ED8" w:rsidRDefault="00B31ED8" w:rsidP="002D0A82">
            <w:pPr>
              <w:pStyle w:val="Normlny0"/>
              <w:jc w:val="center"/>
            </w:pPr>
          </w:p>
          <w:p w14:paraId="24A93780" w14:textId="77777777" w:rsidR="00B31ED8" w:rsidRDefault="00B31ED8" w:rsidP="002D0A82">
            <w:pPr>
              <w:pStyle w:val="Normlny0"/>
              <w:jc w:val="center"/>
            </w:pPr>
          </w:p>
          <w:p w14:paraId="75B77A09" w14:textId="77777777" w:rsidR="00B31ED8" w:rsidRDefault="00B31ED8" w:rsidP="002D0A82">
            <w:pPr>
              <w:pStyle w:val="Normlny0"/>
              <w:jc w:val="center"/>
            </w:pPr>
          </w:p>
          <w:p w14:paraId="756A7835" w14:textId="77777777" w:rsidR="00B31ED8" w:rsidRDefault="00B31ED8" w:rsidP="002D0A82">
            <w:pPr>
              <w:pStyle w:val="Normlny0"/>
              <w:jc w:val="center"/>
            </w:pPr>
          </w:p>
          <w:p w14:paraId="5CCAAC0D" w14:textId="77777777" w:rsidR="00B31ED8" w:rsidRDefault="00B31ED8" w:rsidP="002D0A82">
            <w:pPr>
              <w:pStyle w:val="Normlny0"/>
              <w:jc w:val="center"/>
            </w:pPr>
          </w:p>
          <w:p w14:paraId="736B9C86" w14:textId="77777777" w:rsidR="00B31ED8" w:rsidRDefault="00B31ED8" w:rsidP="002D0A82">
            <w:pPr>
              <w:pStyle w:val="Normlny0"/>
              <w:jc w:val="center"/>
            </w:pPr>
          </w:p>
          <w:p w14:paraId="51E071C9" w14:textId="77777777" w:rsidR="00B31ED8" w:rsidRDefault="00B31ED8" w:rsidP="002D0A82">
            <w:pPr>
              <w:pStyle w:val="Normlny0"/>
              <w:jc w:val="center"/>
            </w:pPr>
          </w:p>
          <w:p w14:paraId="27A141B1" w14:textId="77777777" w:rsidR="00B31ED8" w:rsidRDefault="00B31ED8" w:rsidP="002D0A82">
            <w:pPr>
              <w:pStyle w:val="Normlny0"/>
              <w:jc w:val="center"/>
            </w:pPr>
          </w:p>
          <w:p w14:paraId="7792BE45" w14:textId="77777777" w:rsidR="00B31ED8" w:rsidRDefault="00B31ED8" w:rsidP="002D0A82">
            <w:pPr>
              <w:pStyle w:val="Normlny0"/>
              <w:jc w:val="center"/>
            </w:pPr>
          </w:p>
          <w:p w14:paraId="60331D44" w14:textId="77777777" w:rsidR="00B31ED8" w:rsidRDefault="00B31ED8" w:rsidP="002D0A82">
            <w:pPr>
              <w:pStyle w:val="Normlny0"/>
              <w:jc w:val="center"/>
            </w:pPr>
          </w:p>
          <w:p w14:paraId="2F0F9DA3" w14:textId="77777777" w:rsidR="00B31ED8" w:rsidRDefault="00B31ED8" w:rsidP="002D0A82">
            <w:pPr>
              <w:pStyle w:val="Normlny0"/>
              <w:jc w:val="center"/>
            </w:pPr>
          </w:p>
          <w:p w14:paraId="1AA5B969" w14:textId="77777777" w:rsidR="00B31ED8" w:rsidRDefault="00B31ED8" w:rsidP="002D0A82">
            <w:pPr>
              <w:pStyle w:val="Normlny0"/>
              <w:jc w:val="center"/>
            </w:pPr>
          </w:p>
          <w:p w14:paraId="7C387BD1" w14:textId="77777777" w:rsidR="00B31ED8" w:rsidRDefault="00B31ED8" w:rsidP="002D0A82">
            <w:pPr>
              <w:pStyle w:val="Normlny0"/>
              <w:jc w:val="center"/>
            </w:pPr>
          </w:p>
          <w:p w14:paraId="0AFB694B" w14:textId="77777777" w:rsidR="00B31ED8" w:rsidRDefault="00B31ED8" w:rsidP="002D0A82">
            <w:pPr>
              <w:pStyle w:val="Normlny0"/>
              <w:jc w:val="center"/>
            </w:pPr>
          </w:p>
          <w:p w14:paraId="133FCD90" w14:textId="77777777" w:rsidR="00B31ED8" w:rsidRDefault="00B31ED8" w:rsidP="002D0A82">
            <w:pPr>
              <w:pStyle w:val="Normlny0"/>
              <w:jc w:val="center"/>
            </w:pPr>
          </w:p>
          <w:p w14:paraId="39D01D94" w14:textId="77777777" w:rsidR="00B31ED8" w:rsidRDefault="00B31ED8" w:rsidP="002D0A82">
            <w:pPr>
              <w:pStyle w:val="Normlny0"/>
              <w:jc w:val="center"/>
            </w:pPr>
          </w:p>
          <w:p w14:paraId="55B7877D" w14:textId="77777777" w:rsidR="00B31ED8" w:rsidRDefault="00B31ED8" w:rsidP="002D0A82">
            <w:pPr>
              <w:pStyle w:val="Normlny0"/>
              <w:jc w:val="center"/>
            </w:pPr>
          </w:p>
          <w:p w14:paraId="2D995238" w14:textId="77777777" w:rsidR="00B31ED8" w:rsidRDefault="00B31ED8" w:rsidP="002D0A82">
            <w:pPr>
              <w:pStyle w:val="Normlny0"/>
              <w:jc w:val="center"/>
            </w:pPr>
          </w:p>
          <w:p w14:paraId="45218DCD" w14:textId="77777777" w:rsidR="00B31ED8" w:rsidRDefault="00B31ED8" w:rsidP="002D0A82">
            <w:pPr>
              <w:pStyle w:val="Normlny0"/>
              <w:jc w:val="center"/>
            </w:pPr>
          </w:p>
          <w:p w14:paraId="6DEE8199" w14:textId="77777777" w:rsidR="00B31ED8" w:rsidRDefault="00B31ED8" w:rsidP="002D0A82">
            <w:pPr>
              <w:pStyle w:val="Normlny0"/>
              <w:jc w:val="center"/>
            </w:pPr>
          </w:p>
          <w:p w14:paraId="70707824" w14:textId="77777777" w:rsidR="00B31ED8" w:rsidRDefault="00B31ED8" w:rsidP="002D0A82">
            <w:pPr>
              <w:pStyle w:val="Normlny0"/>
              <w:jc w:val="center"/>
            </w:pPr>
          </w:p>
          <w:p w14:paraId="034614F2" w14:textId="77777777" w:rsidR="00B31ED8" w:rsidRDefault="00B31ED8" w:rsidP="002D0A82">
            <w:pPr>
              <w:pStyle w:val="Normlny0"/>
              <w:jc w:val="center"/>
            </w:pPr>
          </w:p>
          <w:p w14:paraId="786AFEC1" w14:textId="77777777" w:rsidR="00B31ED8" w:rsidRDefault="00B31ED8" w:rsidP="002D0A82">
            <w:pPr>
              <w:pStyle w:val="Normlny0"/>
              <w:jc w:val="center"/>
            </w:pPr>
          </w:p>
          <w:p w14:paraId="3BBB3801" w14:textId="77777777" w:rsidR="00B31ED8" w:rsidRDefault="00B31ED8" w:rsidP="002D0A82">
            <w:pPr>
              <w:pStyle w:val="Normlny0"/>
              <w:jc w:val="center"/>
            </w:pPr>
          </w:p>
          <w:p w14:paraId="41F6C224" w14:textId="77777777" w:rsidR="00B31ED8" w:rsidRDefault="00B31ED8" w:rsidP="002D0A82">
            <w:pPr>
              <w:pStyle w:val="Normlny0"/>
              <w:jc w:val="center"/>
            </w:pPr>
          </w:p>
          <w:p w14:paraId="5D86AF53" w14:textId="77777777" w:rsidR="00B31ED8" w:rsidRDefault="00B31ED8" w:rsidP="002D0A82">
            <w:pPr>
              <w:pStyle w:val="Normlny0"/>
              <w:jc w:val="center"/>
            </w:pPr>
          </w:p>
          <w:p w14:paraId="24BA5BF9" w14:textId="77777777" w:rsidR="00B31ED8" w:rsidRDefault="00B31ED8" w:rsidP="002D0A82">
            <w:pPr>
              <w:pStyle w:val="Normlny0"/>
              <w:jc w:val="center"/>
            </w:pPr>
          </w:p>
          <w:p w14:paraId="39A188BF" w14:textId="77777777" w:rsidR="00B31ED8" w:rsidRDefault="00B31ED8" w:rsidP="002D0A82">
            <w:pPr>
              <w:pStyle w:val="Normlny0"/>
              <w:jc w:val="center"/>
            </w:pPr>
          </w:p>
          <w:p w14:paraId="199D6827" w14:textId="77777777" w:rsidR="00B31ED8" w:rsidRDefault="00B31ED8" w:rsidP="002D0A82">
            <w:pPr>
              <w:pStyle w:val="Normlny0"/>
              <w:jc w:val="center"/>
            </w:pPr>
          </w:p>
          <w:p w14:paraId="1BB7948E" w14:textId="77777777" w:rsidR="00B31ED8" w:rsidRDefault="00B31ED8" w:rsidP="002D0A82">
            <w:pPr>
              <w:pStyle w:val="Normlny0"/>
              <w:jc w:val="center"/>
            </w:pPr>
          </w:p>
          <w:p w14:paraId="48030D5D" w14:textId="77777777" w:rsidR="00B31ED8" w:rsidRDefault="00B31ED8" w:rsidP="002D0A82">
            <w:pPr>
              <w:pStyle w:val="Normlny0"/>
              <w:jc w:val="center"/>
            </w:pPr>
          </w:p>
          <w:p w14:paraId="6CE1D837" w14:textId="77777777" w:rsidR="00B31ED8" w:rsidRDefault="00B31ED8" w:rsidP="002D0A82">
            <w:pPr>
              <w:pStyle w:val="Normlny0"/>
              <w:jc w:val="center"/>
            </w:pPr>
          </w:p>
          <w:p w14:paraId="33563633" w14:textId="77777777" w:rsidR="00B31ED8" w:rsidRDefault="00B31ED8" w:rsidP="002D0A82">
            <w:pPr>
              <w:pStyle w:val="Normlny0"/>
              <w:jc w:val="center"/>
            </w:pPr>
          </w:p>
          <w:p w14:paraId="36DB4158" w14:textId="77777777" w:rsidR="00B31ED8" w:rsidRDefault="00B31ED8" w:rsidP="002D0A82">
            <w:pPr>
              <w:pStyle w:val="Normlny0"/>
              <w:jc w:val="center"/>
            </w:pPr>
          </w:p>
          <w:p w14:paraId="3FF4F210" w14:textId="77777777" w:rsidR="00B31ED8" w:rsidRDefault="00B31ED8" w:rsidP="002D0A82">
            <w:pPr>
              <w:pStyle w:val="Normlny0"/>
              <w:jc w:val="center"/>
            </w:pPr>
          </w:p>
          <w:p w14:paraId="4EB540F6" w14:textId="77777777" w:rsidR="00B31ED8" w:rsidRDefault="00B31ED8" w:rsidP="002D0A82">
            <w:pPr>
              <w:pStyle w:val="Normlny0"/>
              <w:jc w:val="center"/>
            </w:pPr>
          </w:p>
          <w:p w14:paraId="39D7BE2F" w14:textId="77777777" w:rsidR="00B31ED8" w:rsidRDefault="00B31ED8" w:rsidP="002D0A82">
            <w:pPr>
              <w:pStyle w:val="Normlny0"/>
              <w:jc w:val="center"/>
            </w:pPr>
          </w:p>
          <w:p w14:paraId="5A16D73A" w14:textId="77777777" w:rsidR="00B31ED8" w:rsidRDefault="00B31ED8" w:rsidP="002D0A82">
            <w:pPr>
              <w:pStyle w:val="Normlny0"/>
              <w:jc w:val="center"/>
            </w:pPr>
          </w:p>
          <w:p w14:paraId="2ADA3743" w14:textId="77777777" w:rsidR="00B31ED8" w:rsidRDefault="00B31ED8" w:rsidP="002D0A82">
            <w:pPr>
              <w:pStyle w:val="Normlny0"/>
              <w:jc w:val="center"/>
            </w:pPr>
          </w:p>
          <w:p w14:paraId="1BEB75E9" w14:textId="77777777" w:rsidR="00B31ED8" w:rsidRDefault="00B31ED8" w:rsidP="002D0A82">
            <w:pPr>
              <w:pStyle w:val="Normlny0"/>
              <w:jc w:val="center"/>
            </w:pPr>
          </w:p>
          <w:p w14:paraId="1A92E89B" w14:textId="77777777" w:rsidR="00B31ED8" w:rsidRDefault="00B31ED8" w:rsidP="002D0A82">
            <w:pPr>
              <w:pStyle w:val="Normlny0"/>
              <w:jc w:val="center"/>
            </w:pPr>
          </w:p>
          <w:p w14:paraId="3A700A61" w14:textId="77777777" w:rsidR="00B31ED8" w:rsidRDefault="00B31ED8" w:rsidP="002D0A82">
            <w:pPr>
              <w:pStyle w:val="Normlny0"/>
              <w:jc w:val="center"/>
            </w:pPr>
          </w:p>
          <w:p w14:paraId="10378E2C" w14:textId="77777777" w:rsidR="00B31ED8" w:rsidRDefault="00B31ED8" w:rsidP="002D0A82">
            <w:pPr>
              <w:pStyle w:val="Normlny0"/>
              <w:jc w:val="center"/>
            </w:pPr>
          </w:p>
          <w:p w14:paraId="7E24CFA4" w14:textId="77777777" w:rsidR="00B31ED8" w:rsidRDefault="00B31ED8" w:rsidP="002D0A82">
            <w:pPr>
              <w:pStyle w:val="Normlny0"/>
              <w:jc w:val="center"/>
            </w:pPr>
          </w:p>
          <w:p w14:paraId="3484F698" w14:textId="77777777" w:rsidR="00B31ED8" w:rsidRDefault="00B31ED8" w:rsidP="002D0A82">
            <w:pPr>
              <w:pStyle w:val="Normlny0"/>
              <w:jc w:val="center"/>
            </w:pPr>
          </w:p>
          <w:p w14:paraId="2EFE2A3D" w14:textId="77777777" w:rsidR="00B31ED8" w:rsidRDefault="00B31ED8" w:rsidP="002D0A82">
            <w:pPr>
              <w:pStyle w:val="Normlny0"/>
              <w:jc w:val="center"/>
            </w:pPr>
          </w:p>
          <w:p w14:paraId="12A03C18" w14:textId="77777777" w:rsidR="00B31ED8" w:rsidRDefault="00B31ED8" w:rsidP="002D0A82">
            <w:pPr>
              <w:pStyle w:val="Normlny0"/>
              <w:jc w:val="center"/>
            </w:pPr>
          </w:p>
          <w:p w14:paraId="0CAAB919" w14:textId="77777777" w:rsidR="00B31ED8" w:rsidRDefault="00B31ED8" w:rsidP="002D0A82">
            <w:pPr>
              <w:pStyle w:val="Normlny0"/>
              <w:jc w:val="center"/>
            </w:pPr>
          </w:p>
          <w:p w14:paraId="632C7BB1" w14:textId="77777777" w:rsidR="00B31ED8" w:rsidRDefault="00B31ED8" w:rsidP="002D0A82">
            <w:pPr>
              <w:pStyle w:val="Normlny0"/>
              <w:jc w:val="center"/>
            </w:pPr>
          </w:p>
          <w:p w14:paraId="4B52DEA1" w14:textId="77777777" w:rsidR="00B31ED8" w:rsidRDefault="00B31ED8" w:rsidP="002D0A82">
            <w:pPr>
              <w:pStyle w:val="Normlny0"/>
              <w:jc w:val="center"/>
            </w:pPr>
          </w:p>
          <w:p w14:paraId="672A98BD" w14:textId="77777777" w:rsidR="00B31ED8" w:rsidRDefault="00B31ED8" w:rsidP="002D0A82">
            <w:pPr>
              <w:pStyle w:val="Normlny0"/>
              <w:jc w:val="center"/>
            </w:pPr>
          </w:p>
          <w:p w14:paraId="3EFC167B" w14:textId="77777777" w:rsidR="00AD7004" w:rsidRDefault="00AD7004" w:rsidP="002D0A82">
            <w:pPr>
              <w:pStyle w:val="Normlny0"/>
              <w:jc w:val="center"/>
            </w:pPr>
          </w:p>
          <w:p w14:paraId="12092EFF" w14:textId="77777777" w:rsidR="00AD7004" w:rsidRDefault="00AD7004" w:rsidP="002D0A82">
            <w:pPr>
              <w:pStyle w:val="Normlny0"/>
              <w:jc w:val="center"/>
            </w:pPr>
          </w:p>
          <w:p w14:paraId="4E23C272" w14:textId="77777777" w:rsidR="00AD7004" w:rsidRDefault="00AD7004" w:rsidP="002D0A82">
            <w:pPr>
              <w:pStyle w:val="Normlny0"/>
              <w:jc w:val="center"/>
            </w:pPr>
          </w:p>
          <w:p w14:paraId="67DCD055" w14:textId="77777777" w:rsidR="00AD7004" w:rsidRDefault="00AD7004" w:rsidP="002D0A82">
            <w:pPr>
              <w:pStyle w:val="Normlny0"/>
              <w:jc w:val="center"/>
            </w:pPr>
          </w:p>
          <w:p w14:paraId="025F2A3E" w14:textId="77777777" w:rsidR="00AD7004" w:rsidRDefault="00AD7004" w:rsidP="002D0A82">
            <w:pPr>
              <w:pStyle w:val="Normlny0"/>
              <w:jc w:val="center"/>
            </w:pPr>
          </w:p>
          <w:p w14:paraId="2B1ECA2D" w14:textId="77777777" w:rsidR="00AD7004" w:rsidRDefault="00AD7004" w:rsidP="002D0A82">
            <w:pPr>
              <w:pStyle w:val="Normlny0"/>
              <w:jc w:val="center"/>
            </w:pPr>
          </w:p>
          <w:p w14:paraId="225F1FA9" w14:textId="77777777" w:rsidR="00AD7004" w:rsidRDefault="00AD7004" w:rsidP="002D0A82">
            <w:pPr>
              <w:pStyle w:val="Normlny0"/>
              <w:jc w:val="center"/>
            </w:pPr>
          </w:p>
          <w:p w14:paraId="765A8BD3" w14:textId="77777777" w:rsidR="00AD7004" w:rsidRDefault="00AD7004" w:rsidP="002D0A82">
            <w:pPr>
              <w:pStyle w:val="Normlny0"/>
              <w:jc w:val="center"/>
            </w:pPr>
          </w:p>
          <w:p w14:paraId="1398D760" w14:textId="77777777" w:rsidR="00AD7004" w:rsidRDefault="00AD7004" w:rsidP="002D0A82">
            <w:pPr>
              <w:pStyle w:val="Normlny0"/>
              <w:jc w:val="center"/>
            </w:pPr>
          </w:p>
          <w:p w14:paraId="7484E349" w14:textId="77777777" w:rsidR="00B31ED8" w:rsidRDefault="00B31ED8" w:rsidP="002D0A82">
            <w:pPr>
              <w:pStyle w:val="Normlny0"/>
              <w:jc w:val="center"/>
            </w:pPr>
          </w:p>
          <w:p w14:paraId="71DB9ED1" w14:textId="77777777" w:rsidR="00B31ED8" w:rsidRDefault="00B31ED8" w:rsidP="002D0A82">
            <w:pPr>
              <w:pStyle w:val="Normlny0"/>
              <w:jc w:val="center"/>
            </w:pPr>
          </w:p>
          <w:p w14:paraId="7A16342D" w14:textId="77777777" w:rsidR="00B31ED8" w:rsidRDefault="00B31ED8" w:rsidP="002D0A82">
            <w:pPr>
              <w:pStyle w:val="Normlny0"/>
              <w:jc w:val="center"/>
            </w:pPr>
          </w:p>
          <w:p w14:paraId="6B68EC23" w14:textId="77777777" w:rsidR="00B31ED8" w:rsidRDefault="00B31ED8" w:rsidP="002D0A82">
            <w:pPr>
              <w:pStyle w:val="Normlny0"/>
              <w:jc w:val="center"/>
            </w:pPr>
          </w:p>
          <w:p w14:paraId="035495B5" w14:textId="77777777" w:rsidR="00B31ED8" w:rsidRDefault="00B31ED8" w:rsidP="002D0A82">
            <w:pPr>
              <w:pStyle w:val="Normlny0"/>
              <w:jc w:val="center"/>
            </w:pPr>
          </w:p>
          <w:p w14:paraId="1E6E5469" w14:textId="77777777" w:rsidR="00B31ED8" w:rsidRDefault="00B31ED8" w:rsidP="002D0A82">
            <w:pPr>
              <w:pStyle w:val="Normlny0"/>
              <w:jc w:val="center"/>
            </w:pPr>
          </w:p>
          <w:p w14:paraId="3CD245DB" w14:textId="77777777" w:rsidR="00074133" w:rsidRDefault="00074133" w:rsidP="002D0A82">
            <w:pPr>
              <w:pStyle w:val="Normlny0"/>
              <w:jc w:val="center"/>
            </w:pPr>
          </w:p>
          <w:p w14:paraId="383E87D6" w14:textId="77777777" w:rsidR="00074133" w:rsidRDefault="00074133" w:rsidP="002D0A82">
            <w:pPr>
              <w:pStyle w:val="Normlny0"/>
              <w:jc w:val="center"/>
            </w:pPr>
          </w:p>
          <w:p w14:paraId="2E2865AF" w14:textId="77777777" w:rsidR="00074133" w:rsidRDefault="00074133" w:rsidP="002D0A82">
            <w:pPr>
              <w:pStyle w:val="Normlny0"/>
              <w:jc w:val="center"/>
            </w:pPr>
          </w:p>
          <w:p w14:paraId="312C5F63" w14:textId="77777777" w:rsidR="00074133" w:rsidRDefault="00074133" w:rsidP="002D0A82">
            <w:pPr>
              <w:pStyle w:val="Normlny0"/>
              <w:jc w:val="center"/>
            </w:pPr>
          </w:p>
          <w:p w14:paraId="4D5C2F75" w14:textId="77777777" w:rsidR="00074133" w:rsidRDefault="00074133" w:rsidP="002D0A82">
            <w:pPr>
              <w:pStyle w:val="Normlny0"/>
              <w:jc w:val="center"/>
            </w:pPr>
          </w:p>
          <w:p w14:paraId="570268C6" w14:textId="77777777" w:rsidR="00074133" w:rsidRDefault="00074133" w:rsidP="002D0A82">
            <w:pPr>
              <w:pStyle w:val="Normlny0"/>
              <w:jc w:val="center"/>
            </w:pPr>
          </w:p>
          <w:p w14:paraId="7BEBEEDE" w14:textId="77777777" w:rsidR="00074133" w:rsidRDefault="00074133" w:rsidP="002D0A82">
            <w:pPr>
              <w:pStyle w:val="Normlny0"/>
              <w:jc w:val="center"/>
            </w:pPr>
          </w:p>
          <w:p w14:paraId="679A7CD6" w14:textId="77777777" w:rsidR="00074133" w:rsidRDefault="00074133" w:rsidP="002D0A82">
            <w:pPr>
              <w:pStyle w:val="Normlny0"/>
              <w:jc w:val="center"/>
            </w:pPr>
          </w:p>
          <w:p w14:paraId="756E015E" w14:textId="77777777" w:rsidR="00074133" w:rsidRDefault="00074133" w:rsidP="002D0A82">
            <w:pPr>
              <w:pStyle w:val="Normlny0"/>
              <w:jc w:val="center"/>
            </w:pPr>
          </w:p>
          <w:p w14:paraId="22E51ED2" w14:textId="77777777" w:rsidR="00074133" w:rsidRDefault="00074133" w:rsidP="002D0A82">
            <w:pPr>
              <w:pStyle w:val="Normlny0"/>
              <w:jc w:val="center"/>
            </w:pPr>
          </w:p>
          <w:p w14:paraId="0FEE7824" w14:textId="77777777" w:rsidR="00074133" w:rsidRDefault="00074133" w:rsidP="002D0A82">
            <w:pPr>
              <w:pStyle w:val="Normlny0"/>
              <w:jc w:val="center"/>
            </w:pPr>
          </w:p>
          <w:p w14:paraId="37E57719" w14:textId="77777777" w:rsidR="00074133" w:rsidRDefault="00074133" w:rsidP="002D0A82">
            <w:pPr>
              <w:pStyle w:val="Normlny0"/>
              <w:jc w:val="center"/>
            </w:pPr>
          </w:p>
          <w:p w14:paraId="78D318AD" w14:textId="77777777" w:rsidR="00074133" w:rsidRDefault="00074133" w:rsidP="002D0A82">
            <w:pPr>
              <w:pStyle w:val="Normlny0"/>
              <w:jc w:val="center"/>
            </w:pPr>
          </w:p>
          <w:p w14:paraId="5AB7996C" w14:textId="77777777" w:rsidR="00074133" w:rsidRDefault="00074133" w:rsidP="002D0A82">
            <w:pPr>
              <w:pStyle w:val="Normlny0"/>
              <w:jc w:val="center"/>
            </w:pPr>
          </w:p>
          <w:p w14:paraId="313EEE60" w14:textId="77777777" w:rsidR="00074133" w:rsidRDefault="00074133" w:rsidP="002D0A82">
            <w:pPr>
              <w:pStyle w:val="Normlny0"/>
              <w:jc w:val="center"/>
            </w:pPr>
          </w:p>
          <w:p w14:paraId="16BA0386" w14:textId="42D5EA84" w:rsidR="00B31ED8" w:rsidRPr="00E644C9" w:rsidRDefault="00B31ED8" w:rsidP="002D0A82">
            <w:pPr>
              <w:pStyle w:val="Normlny0"/>
              <w:jc w:val="center"/>
            </w:pPr>
            <w:r>
              <w:t>4</w:t>
            </w:r>
          </w:p>
        </w:tc>
        <w:tc>
          <w:tcPr>
            <w:tcW w:w="709" w:type="dxa"/>
            <w:tcBorders>
              <w:top w:val="single" w:sz="4" w:space="0" w:color="auto"/>
              <w:left w:val="single" w:sz="4" w:space="0" w:color="auto"/>
              <w:bottom w:val="single" w:sz="4" w:space="0" w:color="auto"/>
              <w:right w:val="single" w:sz="4" w:space="0" w:color="auto"/>
            </w:tcBorders>
          </w:tcPr>
          <w:p w14:paraId="7925ED8A" w14:textId="77777777" w:rsidR="00C33384" w:rsidRPr="00E644C9" w:rsidRDefault="00C33384" w:rsidP="002D0A82">
            <w:pPr>
              <w:pStyle w:val="Normlny0"/>
              <w:jc w:val="center"/>
            </w:pPr>
            <w:r w:rsidRPr="00E644C9">
              <w:lastRenderedPageBreak/>
              <w:t xml:space="preserve">§ 82m </w:t>
            </w:r>
          </w:p>
          <w:p w14:paraId="3F16BA5F" w14:textId="77777777" w:rsidR="00C33384" w:rsidRPr="00E644C9" w:rsidRDefault="00C33384" w:rsidP="002D0A82">
            <w:pPr>
              <w:pStyle w:val="Normlny0"/>
              <w:jc w:val="center"/>
            </w:pPr>
            <w:r w:rsidRPr="00E644C9">
              <w:t>O: 2</w:t>
            </w:r>
          </w:p>
          <w:p w14:paraId="07AA5D46" w14:textId="77777777" w:rsidR="00222194" w:rsidRPr="00E644C9" w:rsidRDefault="00222194" w:rsidP="002D0A82">
            <w:pPr>
              <w:pStyle w:val="Normlny0"/>
              <w:jc w:val="center"/>
            </w:pPr>
          </w:p>
          <w:p w14:paraId="65F8B66F" w14:textId="0F2F483E" w:rsidR="00C33384" w:rsidRPr="00E644C9" w:rsidRDefault="00C33384" w:rsidP="002D0A82">
            <w:pPr>
              <w:pStyle w:val="Normlny0"/>
              <w:jc w:val="center"/>
            </w:pPr>
          </w:p>
          <w:p w14:paraId="117BBE0F" w14:textId="77777777" w:rsidR="00C33384" w:rsidRPr="00E644C9" w:rsidRDefault="00C33384" w:rsidP="002D0A82">
            <w:pPr>
              <w:pStyle w:val="Normlny0"/>
              <w:jc w:val="center"/>
            </w:pPr>
          </w:p>
          <w:p w14:paraId="7DC7BB79" w14:textId="77777777" w:rsidR="00C33384" w:rsidRPr="00E644C9" w:rsidRDefault="00C33384" w:rsidP="002D0A82">
            <w:pPr>
              <w:pStyle w:val="Normlny0"/>
              <w:jc w:val="center"/>
            </w:pPr>
          </w:p>
          <w:p w14:paraId="72701F8B" w14:textId="23F33CC8" w:rsidR="00C33384" w:rsidRPr="00E644C9" w:rsidRDefault="00C33384" w:rsidP="002D0A82">
            <w:pPr>
              <w:pStyle w:val="Normlny0"/>
              <w:jc w:val="center"/>
            </w:pPr>
          </w:p>
          <w:p w14:paraId="52770ACF" w14:textId="77777777" w:rsidR="00C33384" w:rsidRPr="00E644C9" w:rsidRDefault="00C33384" w:rsidP="002D0A82">
            <w:pPr>
              <w:pStyle w:val="Normlny0"/>
              <w:jc w:val="center"/>
            </w:pPr>
          </w:p>
          <w:p w14:paraId="3BE69605" w14:textId="77777777" w:rsidR="00C33384" w:rsidRPr="00E644C9" w:rsidRDefault="00C33384" w:rsidP="002D0A82">
            <w:pPr>
              <w:pStyle w:val="Normlny0"/>
              <w:jc w:val="center"/>
            </w:pPr>
          </w:p>
          <w:p w14:paraId="18160A19" w14:textId="77777777" w:rsidR="00C33384" w:rsidRPr="00E644C9" w:rsidRDefault="00C33384" w:rsidP="002D0A82">
            <w:pPr>
              <w:pStyle w:val="Normlny0"/>
              <w:jc w:val="center"/>
            </w:pPr>
          </w:p>
          <w:p w14:paraId="208E111D" w14:textId="77777777" w:rsidR="00C33384" w:rsidRPr="00E644C9" w:rsidRDefault="00C33384" w:rsidP="002D0A82">
            <w:pPr>
              <w:pStyle w:val="Normlny0"/>
              <w:jc w:val="center"/>
            </w:pPr>
          </w:p>
          <w:p w14:paraId="05334993" w14:textId="77777777" w:rsidR="00C33384" w:rsidRPr="00E644C9" w:rsidRDefault="00C33384" w:rsidP="002D0A82">
            <w:pPr>
              <w:pStyle w:val="Normlny0"/>
              <w:jc w:val="center"/>
            </w:pPr>
          </w:p>
          <w:p w14:paraId="1B9A3D2F" w14:textId="456F785B" w:rsidR="00C33384" w:rsidRPr="00E644C9" w:rsidRDefault="00C33384" w:rsidP="005445CD">
            <w:pPr>
              <w:pStyle w:val="Normlny0"/>
            </w:pPr>
          </w:p>
          <w:p w14:paraId="0729F112" w14:textId="606921A2" w:rsidR="00C33384" w:rsidRPr="00E644C9" w:rsidRDefault="00C33384" w:rsidP="005445CD">
            <w:pPr>
              <w:pStyle w:val="Normlny0"/>
            </w:pPr>
          </w:p>
          <w:p w14:paraId="6F11ED78" w14:textId="77777777" w:rsidR="00C33384" w:rsidRPr="00E644C9" w:rsidRDefault="00C33384" w:rsidP="002D0A82">
            <w:pPr>
              <w:pStyle w:val="Normlny0"/>
              <w:jc w:val="center"/>
            </w:pPr>
          </w:p>
          <w:p w14:paraId="1DCFFBB3" w14:textId="77777777" w:rsidR="00C33384" w:rsidRPr="00E644C9" w:rsidRDefault="00C33384" w:rsidP="002D0A82">
            <w:pPr>
              <w:pStyle w:val="Normlny0"/>
              <w:jc w:val="center"/>
            </w:pPr>
          </w:p>
          <w:p w14:paraId="4EF7B31B" w14:textId="77777777" w:rsidR="00C33384" w:rsidRPr="00E644C9" w:rsidRDefault="00C33384" w:rsidP="002D0A82">
            <w:pPr>
              <w:pStyle w:val="Normlny0"/>
              <w:jc w:val="center"/>
            </w:pPr>
          </w:p>
          <w:p w14:paraId="0F9EEBAD" w14:textId="77777777" w:rsidR="00C33384" w:rsidRPr="00E644C9" w:rsidRDefault="00C33384" w:rsidP="002D0A82">
            <w:pPr>
              <w:pStyle w:val="Normlny0"/>
              <w:jc w:val="center"/>
            </w:pPr>
          </w:p>
          <w:p w14:paraId="5EC40FA8" w14:textId="77777777" w:rsidR="00C33384" w:rsidRPr="00E644C9" w:rsidRDefault="00C33384" w:rsidP="002D0A82">
            <w:pPr>
              <w:pStyle w:val="Normlny0"/>
              <w:jc w:val="center"/>
            </w:pPr>
          </w:p>
          <w:p w14:paraId="229988A2" w14:textId="77777777" w:rsidR="00C33384" w:rsidRPr="00E644C9" w:rsidRDefault="00C33384" w:rsidP="002D0A82">
            <w:pPr>
              <w:pStyle w:val="Normlny0"/>
              <w:jc w:val="center"/>
            </w:pPr>
          </w:p>
          <w:p w14:paraId="771B7834" w14:textId="77777777" w:rsidR="00C33384" w:rsidRPr="00E644C9" w:rsidRDefault="00C33384" w:rsidP="002D0A82">
            <w:pPr>
              <w:pStyle w:val="Normlny0"/>
              <w:jc w:val="center"/>
            </w:pPr>
          </w:p>
          <w:p w14:paraId="73DF5C6C" w14:textId="3C3C373E" w:rsidR="00C33384" w:rsidRDefault="00C33384" w:rsidP="002D0A82">
            <w:pPr>
              <w:pStyle w:val="Normlny0"/>
              <w:jc w:val="center"/>
            </w:pPr>
          </w:p>
          <w:p w14:paraId="1B112C2D" w14:textId="77777777" w:rsidR="00585AD4" w:rsidRPr="00E644C9" w:rsidRDefault="00585AD4" w:rsidP="002D0A82">
            <w:pPr>
              <w:pStyle w:val="Normlny0"/>
              <w:jc w:val="center"/>
            </w:pPr>
          </w:p>
          <w:p w14:paraId="5AE98D0D" w14:textId="77777777" w:rsidR="00C33384" w:rsidRDefault="00C33384" w:rsidP="002D0A82">
            <w:pPr>
              <w:pStyle w:val="Normlny0"/>
              <w:jc w:val="center"/>
            </w:pPr>
          </w:p>
          <w:p w14:paraId="48380704" w14:textId="77777777" w:rsidR="00AD7004" w:rsidRPr="00E644C9" w:rsidRDefault="00AD7004" w:rsidP="002D0A82">
            <w:pPr>
              <w:pStyle w:val="Normlny0"/>
              <w:jc w:val="center"/>
            </w:pPr>
          </w:p>
          <w:p w14:paraId="65D5C506" w14:textId="6A4810CE" w:rsidR="00C33384" w:rsidRPr="00E644C9" w:rsidRDefault="00C33384" w:rsidP="005445CD">
            <w:pPr>
              <w:pStyle w:val="Normlny0"/>
            </w:pPr>
          </w:p>
          <w:p w14:paraId="0A97F597" w14:textId="71D89A98" w:rsidR="00577778" w:rsidRPr="00E644C9" w:rsidRDefault="00577778" w:rsidP="005445CD">
            <w:pPr>
              <w:pStyle w:val="Normlny0"/>
            </w:pPr>
          </w:p>
          <w:p w14:paraId="1CD749F1" w14:textId="46B1BD72" w:rsidR="00577778" w:rsidRPr="00E644C9" w:rsidRDefault="00577778" w:rsidP="002D0A82">
            <w:pPr>
              <w:pStyle w:val="Normlny0"/>
              <w:jc w:val="center"/>
            </w:pPr>
          </w:p>
          <w:p w14:paraId="2BBDA272" w14:textId="084061BE" w:rsidR="00577778" w:rsidRPr="00E644C9" w:rsidRDefault="00577778" w:rsidP="002D0A82">
            <w:pPr>
              <w:pStyle w:val="Normlny0"/>
              <w:jc w:val="center"/>
            </w:pPr>
          </w:p>
          <w:p w14:paraId="28F2756A" w14:textId="691941FC" w:rsidR="00577778" w:rsidRPr="00E644C9" w:rsidRDefault="00577778" w:rsidP="002D0A82">
            <w:pPr>
              <w:pStyle w:val="Normlny0"/>
              <w:jc w:val="center"/>
            </w:pPr>
          </w:p>
          <w:p w14:paraId="090562B3" w14:textId="64D9A0A1" w:rsidR="00577778" w:rsidRPr="00E644C9" w:rsidRDefault="00577778" w:rsidP="002D0A82">
            <w:pPr>
              <w:pStyle w:val="Normlny0"/>
              <w:jc w:val="center"/>
            </w:pPr>
          </w:p>
          <w:p w14:paraId="0BF425F2" w14:textId="77777777" w:rsidR="00577778" w:rsidRPr="00E644C9" w:rsidRDefault="00577778" w:rsidP="002D0A82">
            <w:pPr>
              <w:pStyle w:val="Normlny0"/>
              <w:jc w:val="center"/>
            </w:pPr>
          </w:p>
          <w:p w14:paraId="556F599A" w14:textId="047FF2B9" w:rsidR="00C33384" w:rsidRPr="00E644C9" w:rsidRDefault="00C33384" w:rsidP="005445CD">
            <w:pPr>
              <w:pStyle w:val="Normlny0"/>
            </w:pPr>
          </w:p>
          <w:p w14:paraId="2BCD44E2" w14:textId="77777777" w:rsidR="00C33384" w:rsidRPr="00E644C9" w:rsidRDefault="00C33384" w:rsidP="002D0A82">
            <w:pPr>
              <w:pStyle w:val="Normlny0"/>
              <w:jc w:val="center"/>
            </w:pPr>
          </w:p>
          <w:p w14:paraId="4C467B4D" w14:textId="77777777" w:rsidR="00577778" w:rsidRPr="00E644C9" w:rsidRDefault="00577778" w:rsidP="00577778">
            <w:pPr>
              <w:pStyle w:val="Normlny0"/>
              <w:jc w:val="center"/>
            </w:pPr>
            <w:r w:rsidRPr="00E644C9">
              <w:t>O: 17</w:t>
            </w:r>
          </w:p>
          <w:p w14:paraId="7CD86711" w14:textId="77777777" w:rsidR="00C33384" w:rsidRPr="00E644C9" w:rsidRDefault="00C33384" w:rsidP="002D0A82">
            <w:pPr>
              <w:pStyle w:val="Normlny0"/>
              <w:jc w:val="center"/>
            </w:pPr>
          </w:p>
          <w:p w14:paraId="61605747" w14:textId="77777777" w:rsidR="00C33384" w:rsidRPr="00E644C9" w:rsidRDefault="00C33384" w:rsidP="002D0A82">
            <w:pPr>
              <w:pStyle w:val="Normlny0"/>
              <w:jc w:val="center"/>
            </w:pPr>
          </w:p>
          <w:p w14:paraId="480121FF" w14:textId="77777777" w:rsidR="00C33384" w:rsidRPr="00E644C9" w:rsidRDefault="00C33384" w:rsidP="002D0A82">
            <w:pPr>
              <w:pStyle w:val="Normlny0"/>
              <w:jc w:val="center"/>
            </w:pPr>
          </w:p>
          <w:p w14:paraId="6E82205B" w14:textId="77777777" w:rsidR="00C33384" w:rsidRPr="00E644C9" w:rsidRDefault="00C33384" w:rsidP="002D0A82">
            <w:pPr>
              <w:pStyle w:val="Normlny0"/>
              <w:jc w:val="center"/>
            </w:pPr>
          </w:p>
          <w:p w14:paraId="11203268" w14:textId="77777777" w:rsidR="00C33384" w:rsidRPr="00E644C9" w:rsidRDefault="00C33384" w:rsidP="002D0A82">
            <w:pPr>
              <w:pStyle w:val="Normlny0"/>
              <w:jc w:val="center"/>
            </w:pPr>
          </w:p>
          <w:p w14:paraId="1B3A7043" w14:textId="77777777" w:rsidR="00C33384" w:rsidRPr="00E644C9" w:rsidRDefault="00C33384" w:rsidP="002D0A82">
            <w:pPr>
              <w:pStyle w:val="Normlny0"/>
              <w:jc w:val="center"/>
            </w:pPr>
          </w:p>
          <w:p w14:paraId="2BF181D3" w14:textId="77777777" w:rsidR="00C33384" w:rsidRPr="00E644C9" w:rsidRDefault="00C33384" w:rsidP="002D0A82">
            <w:pPr>
              <w:pStyle w:val="Normlny0"/>
              <w:jc w:val="center"/>
            </w:pPr>
          </w:p>
          <w:p w14:paraId="6B0E3A11" w14:textId="77777777" w:rsidR="00C33384" w:rsidRPr="00E644C9" w:rsidRDefault="00C33384" w:rsidP="002D0A82">
            <w:pPr>
              <w:pStyle w:val="Normlny0"/>
              <w:jc w:val="center"/>
            </w:pPr>
          </w:p>
          <w:p w14:paraId="1BD683C8" w14:textId="77777777" w:rsidR="00C33384" w:rsidRPr="00E644C9" w:rsidRDefault="00C33384" w:rsidP="002D0A82">
            <w:pPr>
              <w:pStyle w:val="Normlny0"/>
              <w:jc w:val="center"/>
            </w:pPr>
          </w:p>
          <w:p w14:paraId="0F8A4ED3" w14:textId="77777777" w:rsidR="00C33384" w:rsidRPr="00E644C9" w:rsidRDefault="00C33384" w:rsidP="002D0A82">
            <w:pPr>
              <w:pStyle w:val="Normlny0"/>
              <w:jc w:val="center"/>
            </w:pPr>
          </w:p>
          <w:p w14:paraId="47FEACD9" w14:textId="77777777" w:rsidR="00C33384" w:rsidRPr="00E644C9" w:rsidRDefault="00C33384" w:rsidP="002D0A82">
            <w:pPr>
              <w:pStyle w:val="Normlny0"/>
              <w:jc w:val="center"/>
            </w:pPr>
          </w:p>
          <w:p w14:paraId="1039E384" w14:textId="77777777" w:rsidR="00C33384" w:rsidRPr="00E644C9" w:rsidRDefault="00C33384" w:rsidP="002D0A82">
            <w:pPr>
              <w:pStyle w:val="Normlny0"/>
              <w:jc w:val="center"/>
            </w:pPr>
          </w:p>
          <w:p w14:paraId="17D9FAE6" w14:textId="77777777" w:rsidR="00C33384" w:rsidRPr="00E644C9" w:rsidRDefault="00C33384" w:rsidP="002D0A82">
            <w:pPr>
              <w:pStyle w:val="Normlny0"/>
              <w:jc w:val="center"/>
            </w:pPr>
          </w:p>
          <w:p w14:paraId="207B0905" w14:textId="77777777" w:rsidR="00C33384" w:rsidRPr="00E644C9" w:rsidRDefault="00C33384" w:rsidP="002D0A82">
            <w:pPr>
              <w:pStyle w:val="Normlny0"/>
              <w:jc w:val="center"/>
            </w:pPr>
          </w:p>
          <w:p w14:paraId="2B15D8E3" w14:textId="6F899724" w:rsidR="00C33384" w:rsidRPr="00E644C9" w:rsidRDefault="00C33384" w:rsidP="002D0A82">
            <w:pPr>
              <w:pStyle w:val="Normlny0"/>
              <w:jc w:val="center"/>
            </w:pPr>
          </w:p>
          <w:p w14:paraId="0C783605" w14:textId="77777777" w:rsidR="00577778" w:rsidRPr="00E644C9" w:rsidRDefault="00577778" w:rsidP="002D0A82">
            <w:pPr>
              <w:pStyle w:val="Normlny0"/>
              <w:jc w:val="center"/>
            </w:pPr>
          </w:p>
          <w:p w14:paraId="002E4EAA" w14:textId="77777777" w:rsidR="00C33384" w:rsidRPr="00E644C9" w:rsidRDefault="00C33384" w:rsidP="002D0A82">
            <w:pPr>
              <w:pStyle w:val="Normlny0"/>
              <w:jc w:val="center"/>
            </w:pPr>
            <w:r w:rsidRPr="00E644C9">
              <w:t>O: 19</w:t>
            </w:r>
          </w:p>
          <w:p w14:paraId="0B8C8D34" w14:textId="77777777" w:rsidR="00C33384" w:rsidRPr="00E644C9" w:rsidRDefault="00C33384" w:rsidP="002D0A82">
            <w:pPr>
              <w:pStyle w:val="Normlny0"/>
              <w:jc w:val="center"/>
            </w:pPr>
          </w:p>
          <w:p w14:paraId="2A11B546" w14:textId="77777777" w:rsidR="00C33384" w:rsidRPr="00E644C9" w:rsidRDefault="00C33384" w:rsidP="002D0A82">
            <w:pPr>
              <w:pStyle w:val="Normlny0"/>
              <w:jc w:val="center"/>
            </w:pPr>
          </w:p>
          <w:p w14:paraId="0463F4D2" w14:textId="77777777" w:rsidR="00C33384" w:rsidRPr="00E644C9" w:rsidRDefault="00C33384" w:rsidP="002D0A82">
            <w:pPr>
              <w:pStyle w:val="Normlny0"/>
              <w:jc w:val="center"/>
            </w:pPr>
          </w:p>
          <w:p w14:paraId="09B3E1F0" w14:textId="77777777" w:rsidR="00C33384" w:rsidRPr="00E644C9" w:rsidRDefault="00C33384" w:rsidP="002D0A82">
            <w:pPr>
              <w:pStyle w:val="Normlny0"/>
              <w:jc w:val="center"/>
            </w:pPr>
          </w:p>
          <w:p w14:paraId="54EF7483" w14:textId="77777777" w:rsidR="00C33384" w:rsidRPr="00E644C9" w:rsidRDefault="00C33384" w:rsidP="002D0A82">
            <w:pPr>
              <w:pStyle w:val="Normlny0"/>
              <w:jc w:val="center"/>
            </w:pPr>
          </w:p>
          <w:p w14:paraId="0155B041" w14:textId="77777777" w:rsidR="00C33384" w:rsidRPr="00E644C9" w:rsidRDefault="00C33384" w:rsidP="002D0A82">
            <w:pPr>
              <w:pStyle w:val="Normlny0"/>
              <w:jc w:val="center"/>
            </w:pPr>
          </w:p>
          <w:p w14:paraId="4F576390" w14:textId="77777777" w:rsidR="00C33384" w:rsidRPr="00E644C9" w:rsidRDefault="00C33384" w:rsidP="002D0A82">
            <w:pPr>
              <w:pStyle w:val="Normlny0"/>
              <w:jc w:val="center"/>
            </w:pPr>
          </w:p>
          <w:p w14:paraId="66935CC2" w14:textId="77777777" w:rsidR="00C33384" w:rsidRPr="00E644C9" w:rsidRDefault="00C33384" w:rsidP="002D0A82">
            <w:pPr>
              <w:pStyle w:val="Normlny0"/>
              <w:jc w:val="center"/>
            </w:pPr>
          </w:p>
          <w:p w14:paraId="3E5A74CA" w14:textId="77777777" w:rsidR="00C33384" w:rsidRPr="00E644C9" w:rsidRDefault="00C33384" w:rsidP="002D0A82">
            <w:pPr>
              <w:pStyle w:val="Normlny0"/>
              <w:jc w:val="center"/>
            </w:pPr>
          </w:p>
          <w:p w14:paraId="2F3F3BF5" w14:textId="77777777" w:rsidR="00C33384" w:rsidRPr="00E644C9" w:rsidRDefault="00C33384" w:rsidP="002D0A82">
            <w:pPr>
              <w:pStyle w:val="Normlny0"/>
              <w:jc w:val="center"/>
            </w:pPr>
          </w:p>
          <w:p w14:paraId="27EBDFED" w14:textId="77777777" w:rsidR="00C33384" w:rsidRPr="00E644C9" w:rsidRDefault="00C33384" w:rsidP="002D0A82">
            <w:pPr>
              <w:pStyle w:val="Normlny0"/>
              <w:jc w:val="center"/>
            </w:pPr>
          </w:p>
          <w:p w14:paraId="1EFA4A3C" w14:textId="77777777" w:rsidR="00C33384" w:rsidRDefault="00C33384" w:rsidP="002D0A82">
            <w:pPr>
              <w:pStyle w:val="Normlny0"/>
              <w:jc w:val="center"/>
            </w:pPr>
            <w:r w:rsidRPr="00E644C9">
              <w:t>O: 20</w:t>
            </w:r>
          </w:p>
          <w:p w14:paraId="1DA3F130" w14:textId="77777777" w:rsidR="00B31ED8" w:rsidRDefault="00B31ED8" w:rsidP="002D0A82">
            <w:pPr>
              <w:pStyle w:val="Normlny0"/>
              <w:jc w:val="center"/>
            </w:pPr>
          </w:p>
          <w:p w14:paraId="065C47DA" w14:textId="77777777" w:rsidR="00B31ED8" w:rsidRDefault="00B31ED8" w:rsidP="002D0A82">
            <w:pPr>
              <w:pStyle w:val="Normlny0"/>
              <w:jc w:val="center"/>
            </w:pPr>
          </w:p>
          <w:p w14:paraId="4DE4C39F" w14:textId="77777777" w:rsidR="00B31ED8" w:rsidRDefault="00B31ED8" w:rsidP="002D0A82">
            <w:pPr>
              <w:pStyle w:val="Normlny0"/>
              <w:jc w:val="center"/>
            </w:pPr>
          </w:p>
          <w:p w14:paraId="74C9C1D1" w14:textId="77777777" w:rsidR="00B31ED8" w:rsidRDefault="00B31ED8" w:rsidP="002D0A82">
            <w:pPr>
              <w:pStyle w:val="Normlny0"/>
              <w:jc w:val="center"/>
            </w:pPr>
          </w:p>
          <w:p w14:paraId="3484C7FE" w14:textId="77777777" w:rsidR="00B31ED8" w:rsidRDefault="00B31ED8" w:rsidP="002D0A82">
            <w:pPr>
              <w:pStyle w:val="Normlny0"/>
              <w:jc w:val="center"/>
            </w:pPr>
          </w:p>
          <w:p w14:paraId="470A301F" w14:textId="77777777" w:rsidR="00B31ED8" w:rsidRDefault="00B31ED8" w:rsidP="002D0A82">
            <w:pPr>
              <w:pStyle w:val="Normlny0"/>
              <w:jc w:val="center"/>
            </w:pPr>
          </w:p>
          <w:p w14:paraId="4FDFF657" w14:textId="77777777" w:rsidR="00B31ED8" w:rsidRDefault="00B31ED8" w:rsidP="002D0A82">
            <w:pPr>
              <w:pStyle w:val="Normlny0"/>
              <w:jc w:val="center"/>
            </w:pPr>
          </w:p>
          <w:p w14:paraId="66B00CEF" w14:textId="77777777" w:rsidR="00B31ED8" w:rsidRDefault="00B31ED8" w:rsidP="002D0A82">
            <w:pPr>
              <w:pStyle w:val="Normlny0"/>
              <w:jc w:val="center"/>
            </w:pPr>
          </w:p>
          <w:p w14:paraId="4683A71F" w14:textId="77777777" w:rsidR="00B31ED8" w:rsidRDefault="00B31ED8" w:rsidP="002D0A82">
            <w:pPr>
              <w:pStyle w:val="Normlny0"/>
              <w:jc w:val="center"/>
            </w:pPr>
          </w:p>
          <w:p w14:paraId="33170BCC" w14:textId="77777777" w:rsidR="00B31ED8" w:rsidRDefault="00B31ED8" w:rsidP="002D0A82">
            <w:pPr>
              <w:pStyle w:val="Normlny0"/>
              <w:jc w:val="center"/>
            </w:pPr>
          </w:p>
          <w:p w14:paraId="7A8E47A7" w14:textId="77777777" w:rsidR="00AD7004" w:rsidRDefault="00AD7004" w:rsidP="002D0A82">
            <w:pPr>
              <w:pStyle w:val="Normlny0"/>
              <w:jc w:val="center"/>
            </w:pPr>
          </w:p>
          <w:p w14:paraId="5939F2CF" w14:textId="77777777" w:rsidR="00AD7004" w:rsidRDefault="00AD7004" w:rsidP="002D0A82">
            <w:pPr>
              <w:pStyle w:val="Normlny0"/>
              <w:jc w:val="center"/>
            </w:pPr>
          </w:p>
          <w:p w14:paraId="653808A7" w14:textId="77777777" w:rsidR="00AD7004" w:rsidRDefault="00AD7004" w:rsidP="002D0A82">
            <w:pPr>
              <w:pStyle w:val="Normlny0"/>
              <w:jc w:val="center"/>
            </w:pPr>
          </w:p>
          <w:p w14:paraId="666D905F" w14:textId="77777777" w:rsidR="00AD7004" w:rsidRDefault="00AD7004" w:rsidP="002D0A82">
            <w:pPr>
              <w:pStyle w:val="Normlny0"/>
              <w:jc w:val="center"/>
            </w:pPr>
          </w:p>
          <w:p w14:paraId="39DBAD3D" w14:textId="77777777" w:rsidR="00AD7004" w:rsidRDefault="00AD7004" w:rsidP="002D0A82">
            <w:pPr>
              <w:pStyle w:val="Normlny0"/>
              <w:jc w:val="center"/>
            </w:pPr>
          </w:p>
          <w:p w14:paraId="6B0A8F34" w14:textId="77777777" w:rsidR="00074133" w:rsidRDefault="00074133" w:rsidP="002D0A82">
            <w:pPr>
              <w:pStyle w:val="Normlny0"/>
              <w:jc w:val="center"/>
            </w:pPr>
          </w:p>
          <w:p w14:paraId="0D308C67" w14:textId="77777777" w:rsidR="00074133" w:rsidRDefault="00074133" w:rsidP="002D0A82">
            <w:pPr>
              <w:pStyle w:val="Normlny0"/>
              <w:jc w:val="center"/>
            </w:pPr>
          </w:p>
          <w:p w14:paraId="4A127029" w14:textId="77777777" w:rsidR="00074133" w:rsidRDefault="00074133" w:rsidP="002D0A82">
            <w:pPr>
              <w:pStyle w:val="Normlny0"/>
              <w:jc w:val="center"/>
            </w:pPr>
          </w:p>
          <w:p w14:paraId="1AA1F4CE" w14:textId="77777777" w:rsidR="00074133" w:rsidRDefault="00074133" w:rsidP="002D0A82">
            <w:pPr>
              <w:pStyle w:val="Normlny0"/>
              <w:jc w:val="center"/>
            </w:pPr>
          </w:p>
          <w:p w14:paraId="78780623" w14:textId="77777777" w:rsidR="00074133" w:rsidRDefault="00074133" w:rsidP="002D0A82">
            <w:pPr>
              <w:pStyle w:val="Normlny0"/>
              <w:jc w:val="center"/>
            </w:pPr>
          </w:p>
          <w:p w14:paraId="4FDDC581" w14:textId="77777777" w:rsidR="00074133" w:rsidRDefault="00074133" w:rsidP="002D0A82">
            <w:pPr>
              <w:pStyle w:val="Normlny0"/>
              <w:jc w:val="center"/>
            </w:pPr>
          </w:p>
          <w:p w14:paraId="26F5514C" w14:textId="77777777" w:rsidR="00074133" w:rsidRDefault="00074133" w:rsidP="002D0A82">
            <w:pPr>
              <w:pStyle w:val="Normlny0"/>
              <w:jc w:val="center"/>
            </w:pPr>
          </w:p>
          <w:p w14:paraId="2C83C50C" w14:textId="77777777" w:rsidR="00074133" w:rsidRDefault="00074133" w:rsidP="002D0A82">
            <w:pPr>
              <w:pStyle w:val="Normlny0"/>
              <w:jc w:val="center"/>
            </w:pPr>
          </w:p>
          <w:p w14:paraId="528715FC" w14:textId="77777777" w:rsidR="00074133" w:rsidRDefault="00074133" w:rsidP="002D0A82">
            <w:pPr>
              <w:pStyle w:val="Normlny0"/>
              <w:jc w:val="center"/>
            </w:pPr>
          </w:p>
          <w:p w14:paraId="31269018" w14:textId="77777777" w:rsidR="00074133" w:rsidRDefault="00074133" w:rsidP="002D0A82">
            <w:pPr>
              <w:pStyle w:val="Normlny0"/>
              <w:jc w:val="center"/>
            </w:pPr>
          </w:p>
          <w:p w14:paraId="60C9D7AE" w14:textId="77777777" w:rsidR="00074133" w:rsidRDefault="00074133" w:rsidP="002D0A82">
            <w:pPr>
              <w:pStyle w:val="Normlny0"/>
              <w:jc w:val="center"/>
            </w:pPr>
          </w:p>
          <w:p w14:paraId="2CC07370" w14:textId="77777777" w:rsidR="00074133" w:rsidRDefault="00074133" w:rsidP="002D0A82">
            <w:pPr>
              <w:pStyle w:val="Normlny0"/>
              <w:jc w:val="center"/>
            </w:pPr>
          </w:p>
          <w:p w14:paraId="5BAB02FD" w14:textId="77777777" w:rsidR="00074133" w:rsidRDefault="00074133" w:rsidP="002D0A82">
            <w:pPr>
              <w:pStyle w:val="Normlny0"/>
              <w:jc w:val="center"/>
            </w:pPr>
          </w:p>
          <w:p w14:paraId="619C3314" w14:textId="77777777" w:rsidR="00AD7004" w:rsidRDefault="00AD7004" w:rsidP="002D0A82">
            <w:pPr>
              <w:pStyle w:val="Normlny0"/>
              <w:jc w:val="center"/>
            </w:pPr>
          </w:p>
          <w:p w14:paraId="7BD28DA2" w14:textId="77777777" w:rsidR="00074133" w:rsidRDefault="00074133" w:rsidP="002D0A82">
            <w:pPr>
              <w:pStyle w:val="Normlny0"/>
              <w:jc w:val="center"/>
            </w:pPr>
          </w:p>
          <w:p w14:paraId="5D179035" w14:textId="77777777" w:rsidR="00074133" w:rsidRDefault="00074133" w:rsidP="002D0A82">
            <w:pPr>
              <w:pStyle w:val="Normlny0"/>
              <w:jc w:val="center"/>
            </w:pPr>
          </w:p>
          <w:p w14:paraId="51756261" w14:textId="77777777" w:rsidR="00AD7004" w:rsidRDefault="00AD7004" w:rsidP="002D0A82">
            <w:pPr>
              <w:pStyle w:val="Normlny0"/>
              <w:jc w:val="center"/>
            </w:pPr>
          </w:p>
          <w:p w14:paraId="40A060CB" w14:textId="77777777" w:rsidR="00AD7004" w:rsidRDefault="00AD7004" w:rsidP="002D0A82">
            <w:pPr>
              <w:pStyle w:val="Normlny0"/>
              <w:jc w:val="center"/>
            </w:pPr>
          </w:p>
          <w:p w14:paraId="409FA2FE" w14:textId="77777777" w:rsidR="00B31ED8" w:rsidRDefault="00B31ED8" w:rsidP="002D0A82">
            <w:pPr>
              <w:pStyle w:val="Normlny0"/>
              <w:jc w:val="center"/>
            </w:pPr>
          </w:p>
          <w:p w14:paraId="5F9B3A9E" w14:textId="38FDAF25" w:rsidR="00B31ED8" w:rsidRDefault="00B31ED8" w:rsidP="002D0A82">
            <w:pPr>
              <w:pStyle w:val="Normlny0"/>
              <w:jc w:val="center"/>
            </w:pPr>
            <w:r>
              <w:t>§ 63a</w:t>
            </w:r>
          </w:p>
          <w:p w14:paraId="05BD6D54" w14:textId="1AED4659" w:rsidR="001F19FC" w:rsidRDefault="001F19FC" w:rsidP="002D0A82">
            <w:pPr>
              <w:pStyle w:val="Normlny0"/>
              <w:jc w:val="center"/>
            </w:pPr>
            <w:r>
              <w:t>O: 2</w:t>
            </w:r>
          </w:p>
          <w:p w14:paraId="5082046A" w14:textId="77777777" w:rsidR="001F19FC" w:rsidRDefault="001F19FC" w:rsidP="002D0A82">
            <w:pPr>
              <w:pStyle w:val="Normlny0"/>
              <w:jc w:val="center"/>
            </w:pPr>
          </w:p>
          <w:p w14:paraId="696721E3" w14:textId="77777777" w:rsidR="001F19FC" w:rsidRDefault="001F19FC" w:rsidP="002D0A82">
            <w:pPr>
              <w:pStyle w:val="Normlny0"/>
              <w:jc w:val="center"/>
            </w:pPr>
          </w:p>
          <w:p w14:paraId="77F84802" w14:textId="77777777" w:rsidR="001F19FC" w:rsidRDefault="001F19FC" w:rsidP="002D0A82">
            <w:pPr>
              <w:pStyle w:val="Normlny0"/>
              <w:jc w:val="center"/>
            </w:pPr>
          </w:p>
          <w:p w14:paraId="1F06C48D" w14:textId="77777777" w:rsidR="001F19FC" w:rsidRDefault="001F19FC" w:rsidP="002D0A82">
            <w:pPr>
              <w:pStyle w:val="Normlny0"/>
              <w:jc w:val="center"/>
            </w:pPr>
          </w:p>
          <w:p w14:paraId="1814F157" w14:textId="14BE15D4" w:rsidR="001F19FC" w:rsidRPr="00E644C9" w:rsidRDefault="001F19FC" w:rsidP="002D0A82">
            <w:pPr>
              <w:pStyle w:val="Normlny0"/>
              <w:jc w:val="center"/>
            </w:pPr>
            <w:r>
              <w:t>O: 6</w:t>
            </w:r>
          </w:p>
          <w:p w14:paraId="02FEB00D" w14:textId="77777777" w:rsidR="00C33384" w:rsidRPr="00E644C9" w:rsidRDefault="00C33384" w:rsidP="002D0A82">
            <w:pPr>
              <w:pStyle w:val="Normlny0"/>
              <w:jc w:val="center"/>
            </w:pPr>
          </w:p>
          <w:p w14:paraId="7FB48470" w14:textId="77777777" w:rsidR="00C33384" w:rsidRPr="00E644C9" w:rsidRDefault="00C33384" w:rsidP="002D0A82">
            <w:pPr>
              <w:pStyle w:val="Normlny0"/>
              <w:jc w:val="center"/>
            </w:pPr>
          </w:p>
          <w:p w14:paraId="4B49B2DA"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6C6EDA88" w14:textId="52D5072A" w:rsidR="00222194" w:rsidRPr="00E644C9" w:rsidRDefault="00222194" w:rsidP="002D0A82">
            <w:pPr>
              <w:pStyle w:val="Normlny0"/>
              <w:jc w:val="both"/>
            </w:pPr>
            <w:r w:rsidRPr="00E644C9">
              <w:lastRenderedPageBreak/>
              <w:t>Desaťročný plán rozvoja vodíkovej prepravnej siete</w:t>
            </w:r>
          </w:p>
          <w:p w14:paraId="655F30D5" w14:textId="33A21791" w:rsidR="00C33384" w:rsidRPr="00E644C9" w:rsidRDefault="00C33384" w:rsidP="002D0A82">
            <w:pPr>
              <w:pStyle w:val="Normlny0"/>
              <w:jc w:val="both"/>
            </w:pPr>
            <w:r w:rsidRPr="00E644C9">
              <w:t>(2) Desaťročný plán rozvoja vodíkovej prepravnej siete musí obsahovať najmä</w:t>
            </w:r>
          </w:p>
          <w:p w14:paraId="0FE13AD7" w14:textId="77777777" w:rsidR="00C33384" w:rsidRPr="00E644C9" w:rsidRDefault="00C33384" w:rsidP="002D0A82">
            <w:pPr>
              <w:pStyle w:val="Normlny0"/>
              <w:jc w:val="both"/>
            </w:pPr>
            <w:r w:rsidRPr="00E644C9">
              <w:t>a) podrobné informácie o hlavných častiach vodíkovej prepravnej siete, ktoré je potrebné vybudovať alebo zmodernizovať v nasledujúcich desiatich rokoch, spolu s predpokladanými termínmi ich realizácie,</w:t>
            </w:r>
          </w:p>
          <w:p w14:paraId="4E9B0D51" w14:textId="77777777" w:rsidR="00C33384" w:rsidRPr="00E644C9" w:rsidRDefault="00C33384" w:rsidP="002D0A82">
            <w:pPr>
              <w:pStyle w:val="Normlny0"/>
              <w:jc w:val="both"/>
            </w:pPr>
            <w:r w:rsidRPr="00E644C9">
              <w:t>b) informácie o investíciách do vodíkovej prepravnej siete, o ktorých realizácii prevádzkovateľ vodíkovej prepravnej siete už rozhodol a informácie o nových investíciách a riešeniach na strane dopytu, ktoré si nevyžadujú nové investície do infraštruktúry, ktoré sa budú musieť realizovať v nasledujúcich troch rokoch,</w:t>
            </w:r>
          </w:p>
          <w:p w14:paraId="2D5AB3A5" w14:textId="77777777" w:rsidR="00C33384" w:rsidRPr="00E644C9" w:rsidRDefault="00C33384" w:rsidP="002D0A82">
            <w:pPr>
              <w:pStyle w:val="Normlny0"/>
              <w:jc w:val="both"/>
            </w:pPr>
            <w:r w:rsidRPr="00E644C9">
              <w:t>c) termíny realizácie investícií podľa písmena b),</w:t>
            </w:r>
          </w:p>
          <w:p w14:paraId="0BAA84E8" w14:textId="77777777" w:rsidR="00C33384" w:rsidRPr="00E644C9" w:rsidRDefault="00C33384" w:rsidP="002D0A82">
            <w:pPr>
              <w:pStyle w:val="Normlny0"/>
              <w:jc w:val="both"/>
            </w:pPr>
            <w:r w:rsidRPr="00E644C9">
              <w:lastRenderedPageBreak/>
              <w:t xml:space="preserve">d) podrobné informácie o infraštruktúre, ktorej účel sa môže alebo má zmeniť na prepravu vodíka, najmä na dodávku vodíka koncovým používateľom v ťažko </w:t>
            </w:r>
            <w:proofErr w:type="spellStart"/>
            <w:r w:rsidRPr="00E644C9">
              <w:t>dekarbonizovateľných</w:t>
            </w:r>
            <w:proofErr w:type="spellEnd"/>
            <w:r w:rsidRPr="00E644C9">
              <w:t xml:space="preserve"> odvetviach, pričom zohľadní potenciál znižovania emisií skleníkových plynov a energetickú a nákladovú efektívnosť vo vzťahu k iným možnostiam,</w:t>
            </w:r>
          </w:p>
          <w:p w14:paraId="27B96218" w14:textId="5FEE52E0" w:rsidR="00C33384" w:rsidRPr="00E644C9" w:rsidRDefault="00C33384" w:rsidP="002D0A82">
            <w:pPr>
              <w:pStyle w:val="Normlny0"/>
              <w:jc w:val="both"/>
            </w:pPr>
            <w:r w:rsidRPr="00E644C9">
              <w:t>e) zohľadnenie potenciálu alternatív rozšírenia vodíkovej siete, napríklad využívanie riadenia odberu, zohľadnenie očakávanej spotreby na základe uplatnenia zásady prvoradosti energetickej efektívnosti podľa osobitného predpisu,</w:t>
            </w:r>
            <w:r w:rsidRPr="00E644C9">
              <w:rPr>
                <w:vertAlign w:val="superscript"/>
              </w:rPr>
              <w:t>74a</w:t>
            </w:r>
            <w:r w:rsidRPr="00E644C9">
              <w:t>) obchodovanie s inými štátmi a plány rozvoja vodíkovej siete pre celú Európsku úniu.</w:t>
            </w:r>
          </w:p>
          <w:p w14:paraId="0DF4F3D6" w14:textId="77777777" w:rsidR="00C33384" w:rsidRPr="00E644C9" w:rsidRDefault="00C33384" w:rsidP="002D0A82">
            <w:pPr>
              <w:pStyle w:val="Normlny0"/>
              <w:jc w:val="both"/>
            </w:pPr>
            <w:r w:rsidRPr="00E644C9">
              <w:t xml:space="preserve">f) informácie o polohe koncových používateľov v ťažko </w:t>
            </w:r>
            <w:proofErr w:type="spellStart"/>
            <w:r w:rsidRPr="00E644C9">
              <w:t>dekarbonizovateľných</w:t>
            </w:r>
            <w:proofErr w:type="spellEnd"/>
            <w:r w:rsidRPr="00E644C9">
              <w:t xml:space="preserve"> odvetviach s cieľom zamerať sa na využívanie vodíka v týchto odvetviach, </w:t>
            </w:r>
          </w:p>
          <w:p w14:paraId="093B064D" w14:textId="77777777" w:rsidR="00C33384" w:rsidRPr="00E644C9" w:rsidRDefault="00C33384" w:rsidP="002D0A82">
            <w:pPr>
              <w:pStyle w:val="Normlny0"/>
              <w:jc w:val="both"/>
            </w:pPr>
            <w:r w:rsidRPr="00E644C9">
              <w:t>g) zohľadnenie plánov rozvoja vodíkovej distribučnej siete a plánov vyraďovania siete z prevádzky.</w:t>
            </w:r>
          </w:p>
          <w:p w14:paraId="386D7C3C" w14:textId="77777777" w:rsidR="00C33384" w:rsidRPr="00E644C9" w:rsidRDefault="00C33384" w:rsidP="002D0A82">
            <w:pPr>
              <w:pStyle w:val="Normlny0"/>
              <w:jc w:val="both"/>
            </w:pPr>
          </w:p>
          <w:p w14:paraId="42608708" w14:textId="77777777" w:rsidR="00577778" w:rsidRPr="00E644C9" w:rsidRDefault="00C33384" w:rsidP="002D0A82">
            <w:pPr>
              <w:pStyle w:val="Normlny0"/>
              <w:jc w:val="both"/>
            </w:pPr>
            <w:r w:rsidRPr="00E644C9">
              <w:t xml:space="preserve">(17) </w:t>
            </w:r>
            <w:r w:rsidR="00577778" w:rsidRPr="00E644C9">
              <w:t xml:space="preserve"> Prevádzkovateľ vodíkovej prepravnej siete, prevádzkovateľ prepravnej siete, prevádzkovateľ distribučnej siete, prevádzkovateľ vodíkovej distribučnej siete, prevádzkovateľ prenosovej sústavy a prevádzkovateľ distribučnej sústavy sú povinní spoločne vypracovať každé dva roky spoločné scenáre. Spoločné scenáre vychádzajú z primeraných predpokladov vývoja ťažby, dodávky, spotreby, najmä potrieb ťažko </w:t>
            </w:r>
            <w:proofErr w:type="spellStart"/>
            <w:r w:rsidR="00577778" w:rsidRPr="00E644C9">
              <w:t>dekarbonizovateľných</w:t>
            </w:r>
            <w:proofErr w:type="spellEnd"/>
            <w:r w:rsidR="00577778" w:rsidRPr="00E644C9">
              <w:t xml:space="preserve"> odvetví, pričom sa zohľadňuje potenciál znižovania emisií skleníkových plynov a energetická a nákladová efektívnosť vo vzťahu k iným možnostiam, zohľadňujú sa v nich riešenia na strane dopytu, ktoré si nevyžadujú nové investície do infraštruktúry a zohľadňujú sa v nich výmeny s inými štátmi, úloha zásobníkov vodíka a integrácia vodíkových terminálov. </w:t>
            </w:r>
          </w:p>
          <w:p w14:paraId="537B78AD" w14:textId="77777777" w:rsidR="00C33384" w:rsidRPr="00E644C9" w:rsidRDefault="00C33384" w:rsidP="002D0A82">
            <w:pPr>
              <w:pStyle w:val="Normlny0"/>
              <w:jc w:val="both"/>
            </w:pPr>
          </w:p>
          <w:p w14:paraId="42D15A44" w14:textId="77777777" w:rsidR="00C33384" w:rsidRPr="00E644C9" w:rsidRDefault="00C33384" w:rsidP="002D0A82">
            <w:pPr>
              <w:pStyle w:val="Normlny0"/>
              <w:jc w:val="both"/>
            </w:pPr>
            <w:r w:rsidRPr="00E644C9">
              <w:t>(19) Spoločné scenáre musia byť v súlade so scenármi pre Európsku úniu podľa osobitného predpisu</w:t>
            </w:r>
            <w:r w:rsidRPr="00E644C9">
              <w:rPr>
                <w:vertAlign w:val="superscript"/>
              </w:rPr>
              <w:t>83b</w:t>
            </w:r>
            <w:r w:rsidRPr="00E644C9">
              <w:t>) a s integrovaným národným energetickým a klimatickým plánom a jeho aktualizáciami podľa osobitného predpisu.</w:t>
            </w:r>
            <w:r w:rsidRPr="00E644C9">
              <w:rPr>
                <w:vertAlign w:val="superscript"/>
              </w:rPr>
              <w:t>79c</w:t>
            </w:r>
            <w:r w:rsidRPr="00E644C9">
              <w:t>) Spoločne scenáre schvaľuje úrad. Európska vedecká poradná rada pre zmenu klímy podľa osobitného predpisu</w:t>
            </w:r>
            <w:r w:rsidRPr="00E644C9">
              <w:rPr>
                <w:vertAlign w:val="superscript"/>
              </w:rPr>
              <w:t>83c</w:t>
            </w:r>
            <w:r w:rsidRPr="00E644C9">
              <w:t xml:space="preserve">) môže z vlastného podnetu poskytnúť </w:t>
            </w:r>
            <w:r w:rsidRPr="00E644C9">
              <w:lastRenderedPageBreak/>
              <w:t xml:space="preserve">stanovisko k zlučiteľnosti spoločných scenárov s cieľmi Európskej únie v oblasti energetiky a klímy; takéto stanovisko úrad zohľadní pri schvaľovaní spoločných scenárov. </w:t>
            </w:r>
          </w:p>
          <w:p w14:paraId="7480BF3D" w14:textId="77777777" w:rsidR="00C33384" w:rsidRPr="00E644C9" w:rsidRDefault="00C33384" w:rsidP="002D0A82">
            <w:pPr>
              <w:pStyle w:val="Normlny0"/>
              <w:jc w:val="both"/>
            </w:pPr>
          </w:p>
          <w:p w14:paraId="0A356D84" w14:textId="77777777" w:rsidR="00C33384" w:rsidRDefault="00C33384" w:rsidP="002D0A82">
            <w:pPr>
              <w:pStyle w:val="Normlny0"/>
              <w:jc w:val="both"/>
            </w:pPr>
            <w:r w:rsidRPr="00E644C9">
              <w:t>(20) Ministerstvo preskúma súlad desaťročného plánu rozvoja vodíkovej prepravnej siete s cieľom dosiahnuť klimatickú neutralitu podľa osobitného predpisu</w:t>
            </w:r>
            <w:r w:rsidRPr="00E644C9">
              <w:rPr>
                <w:vertAlign w:val="superscript"/>
              </w:rPr>
              <w:t>79e</w:t>
            </w:r>
            <w:r w:rsidRPr="00E644C9">
              <w:t>), s národným energetickým a klimatickým plánom a jeho aktualizáciami podľa osobitného predpisu</w:t>
            </w:r>
            <w:r w:rsidRPr="00E644C9">
              <w:rPr>
                <w:vertAlign w:val="superscript"/>
              </w:rPr>
              <w:t>79c</w:t>
            </w:r>
            <w:r w:rsidRPr="00E644C9">
              <w:t>) a s integrovanými národnými energetickými a klimatickými správami predkladanými podľa osobitného predpisu.</w:t>
            </w:r>
            <w:r w:rsidRPr="00E644C9">
              <w:rPr>
                <w:vertAlign w:val="superscript"/>
              </w:rPr>
              <w:t>79f</w:t>
            </w:r>
            <w:r w:rsidRPr="00E644C9">
              <w:t xml:space="preserve">) V prípade nesúladu môže ministerstvo poskytnúť úradu odôvodnené stanovisko, v ktorom uvedie nesúlad; odôvodnené stanovisko úrad náležite zohľadní pri rozhodovaní podľa odseku 7. </w:t>
            </w:r>
          </w:p>
          <w:p w14:paraId="39F5C0BE" w14:textId="77777777" w:rsidR="00AD7004" w:rsidRDefault="00AD7004" w:rsidP="002D0A82">
            <w:pPr>
              <w:pStyle w:val="Normlny0"/>
              <w:jc w:val="both"/>
            </w:pPr>
          </w:p>
          <w:p w14:paraId="41387DA8" w14:textId="016F6D82" w:rsidR="00074133" w:rsidRDefault="00074133" w:rsidP="002D0A82">
            <w:pPr>
              <w:pStyle w:val="Normlny0"/>
              <w:jc w:val="both"/>
            </w:pPr>
            <w:r>
              <w:t xml:space="preserve">74a) </w:t>
            </w:r>
            <w:r w:rsidRPr="00074133">
              <w:t>§ 2 písm. f) zákona č. 321/2014 Z. z.</w:t>
            </w:r>
          </w:p>
          <w:p w14:paraId="4D63AAB2" w14:textId="1D57A0CB" w:rsidR="00AD7004" w:rsidRDefault="00AD7004" w:rsidP="002D0A82">
            <w:pPr>
              <w:pStyle w:val="Normlny0"/>
              <w:jc w:val="both"/>
            </w:pPr>
            <w:r>
              <w:t xml:space="preserve">83b) </w:t>
            </w:r>
            <w:r w:rsidRPr="00AD7004">
              <w:t xml:space="preserve">Čl. 12 nariadenia Európskeho parlamentu a Rady (EÚ) 2022/869 z 30. mája 2022 o usmerneniach pre </w:t>
            </w:r>
            <w:proofErr w:type="spellStart"/>
            <w:r w:rsidRPr="00AD7004">
              <w:t>transeurópsku</w:t>
            </w:r>
            <w:proofErr w:type="spellEnd"/>
            <w:r w:rsidRPr="00AD7004">
              <w:t xml:space="preserve"> energetickú infraštruktúru, ktorým sa menia nariadenia (ES) č. 715/2009, (EÚ) 2019/942 a (EÚ) 2019/943 a smernice 2009/73/ES a (EÚ) 2019/944 a ktorým sa zrušuje nariadenie (EÚ) č. 347/2013 (Ú. v. EÚ L 152, 3. 6. 2022) v platnom znení.</w:t>
            </w:r>
          </w:p>
          <w:p w14:paraId="1EB71B6D" w14:textId="42E19DD2" w:rsidR="00AD7004" w:rsidRDefault="00AD7004" w:rsidP="002D0A82">
            <w:pPr>
              <w:pStyle w:val="Normlny0"/>
              <w:jc w:val="both"/>
            </w:pPr>
            <w:r>
              <w:t xml:space="preserve">83c) </w:t>
            </w:r>
            <w:r w:rsidRPr="00AD7004">
              <w:t>Čl. 10a nariadenia Európskeho parlamentu a Rady (ES) č. 401/2009 z 23. apríla 2009 o Európskej environmentálnej agentúre a Európskej environmentálnej informačnej a monitorovacej sieti. (Ú. v. EÚ L 126, 21. 5. 2009) v platnom znení.</w:t>
            </w:r>
          </w:p>
          <w:p w14:paraId="5B113B83" w14:textId="1FCFA614" w:rsidR="00074133" w:rsidRDefault="00074133" w:rsidP="002D0A82">
            <w:pPr>
              <w:pStyle w:val="Normlny0"/>
              <w:jc w:val="both"/>
            </w:pPr>
            <w:r>
              <w:t xml:space="preserve">79c) </w:t>
            </w:r>
            <w:r w:rsidRPr="00074133">
              <w:t>§ 14 ods. 3 zákona č. 309/2009 Z. z. v znení neskorších predpisov.</w:t>
            </w:r>
          </w:p>
          <w:p w14:paraId="05EF12CD" w14:textId="79AD6DA6" w:rsidR="00AD7004" w:rsidRDefault="00AD7004" w:rsidP="00AD7004">
            <w:pPr>
              <w:pStyle w:val="Normlny0"/>
              <w:jc w:val="both"/>
            </w:pPr>
            <w:r>
              <w:t>79e) Čl. 2 ods. 1 a čl. 4 ods. 1 nariadenia (EÚ) 2021/1119 z 30. júna 2021, ktorým sa stanovuje rámec na dosiahnutie klimatickej neutrality a menia nariadenia (ES) č. 401/2009 a (EÚ) 2018/1999 (európsky právny predpis v oblasti klímy) (Ú. v. EÚ L 243, 9. 7. 2021).</w:t>
            </w:r>
          </w:p>
          <w:p w14:paraId="47813A59" w14:textId="78F4EDF1" w:rsidR="00AD7004" w:rsidRDefault="00AD7004" w:rsidP="00AD7004">
            <w:pPr>
              <w:pStyle w:val="Normlny0"/>
              <w:jc w:val="both"/>
            </w:pPr>
            <w:r>
              <w:t>79f) Čl. 30 ods. 1 písm. b) nariadenia (EÚ) 2019/943 v platnom znení.</w:t>
            </w:r>
          </w:p>
          <w:p w14:paraId="446988DB" w14:textId="77777777" w:rsidR="00B31ED8" w:rsidRDefault="00B31ED8" w:rsidP="002D0A82">
            <w:pPr>
              <w:pStyle w:val="Normlny0"/>
              <w:jc w:val="both"/>
            </w:pPr>
          </w:p>
          <w:p w14:paraId="5B58D637" w14:textId="298F841E" w:rsidR="00B31ED8" w:rsidRDefault="001F19FC" w:rsidP="001F19FC">
            <w:pPr>
              <w:pStyle w:val="Normlny0"/>
              <w:jc w:val="both"/>
            </w:pPr>
            <w:r>
              <w:t xml:space="preserve">(2) Desaťročný plán rozvoja siete musí obsahovať účinné opatrenia na zaručenie primeranosti siete a bezpečnosti </w:t>
            </w:r>
            <w:r>
              <w:lastRenderedPageBreak/>
              <w:t>dodávok plynu. Desaťročný plán rozvoja siete musí obsahovať najmä</w:t>
            </w:r>
          </w:p>
          <w:p w14:paraId="40559F97" w14:textId="605017DA" w:rsidR="001F19FC" w:rsidRPr="00E644C9" w:rsidRDefault="001F19FC" w:rsidP="001F19FC">
            <w:pPr>
              <w:pStyle w:val="Normlny0"/>
              <w:jc w:val="both"/>
            </w:pPr>
            <w:r>
              <w:t xml:space="preserve">d) </w:t>
            </w:r>
            <w:r w:rsidRPr="001F19FC">
              <w:t>podrobné informácie o infraštruktúre, ktorá sa môže alebo má vyradiť z prevádzky,</w:t>
            </w:r>
          </w:p>
          <w:p w14:paraId="3EB7193A" w14:textId="3E25D2F9" w:rsidR="00C33384" w:rsidRPr="00E644C9" w:rsidRDefault="001F19FC" w:rsidP="001F19FC">
            <w:pPr>
              <w:pStyle w:val="Normlny0"/>
              <w:jc w:val="both"/>
            </w:pPr>
            <w:r>
              <w:t>(6) Úrad preskúma súlad desaťročného plánu rozvoja siete s požiadavkami na realizáciu investícií do prepravnej siete podľa odseku 5 a s plánom rozvoja siete pre celú Európsku úniu podľa osobitného predpisu.79a) Úrad preskúma súlad desaťročného plánu rozvoja siete s výsledkami bežného a vnútroštátneho posudzovania rizík podľa osobitného predpisu,79b) súlad desaťročného plánu rozvoja siete s integrovaným národným energetickým a klimatickým plánom a jeho aktualizáciami podľa osobitného predpisu,79c) zohľadnenie súčasného stavu integrovaných národných energetických a klimatických správ podľa osobitného predpisu,79d) súlad s osobitným predpisom,4a) a podporu cieľa klimatickej neutrality podľa osobitného predpisu.79e) Úrad preskúma súlad desaťročného plánu rozvoja siete s aktuálnou simuláciou scenárov prerušenia pre celú Európsku úniu, ktorú vykonala Európska sieť prevádzkovateľov prepravných sietí pre plyn podľa osobitného predpisu,79b) s regionálnym a vnútroštátnym posúdením rizík podľa osobitného predpisu79b) a s nezáväznými desaťročnými plánmi rozvoja sústavy pre celú Európsku úniu podľa osobitného predpisu.79f) Pri pochybnostiach o súlade desaťročného plánu rozvoja siete s plánom rozvoja siete pre celú Európsku úniu úrad konzultuje desaťročný plán rozvoja siete s agentúrou.</w:t>
            </w:r>
          </w:p>
          <w:p w14:paraId="6AB1F811" w14:textId="77777777" w:rsidR="00C33384" w:rsidRDefault="00C33384" w:rsidP="002D0A82">
            <w:pPr>
              <w:pStyle w:val="Normlny0"/>
              <w:jc w:val="both"/>
            </w:pPr>
          </w:p>
          <w:p w14:paraId="1A6477EB" w14:textId="255A3F8C" w:rsidR="009E0CD8" w:rsidRPr="00E644C9" w:rsidRDefault="009E0CD8" w:rsidP="002D0A82">
            <w:pPr>
              <w:pStyle w:val="Normlny0"/>
              <w:jc w:val="both"/>
            </w:pPr>
            <w:r>
              <w:t xml:space="preserve">4a) </w:t>
            </w:r>
            <w:r w:rsidRPr="009E0CD8">
              <w:t>Zákon č. 309/2009 Z. z. o podpore obnoviteľných zdrojov energie a vysoko účinnej kombinovanej výroby a o zmene a doplnení niektorých zákonov v znení neskorších predpisov.</w:t>
            </w:r>
          </w:p>
          <w:p w14:paraId="42ACA53A" w14:textId="77777777" w:rsidR="009E0CD8" w:rsidRDefault="009E0CD8" w:rsidP="009E0CD8">
            <w:pPr>
              <w:pStyle w:val="Normlny0"/>
              <w:jc w:val="both"/>
            </w:pPr>
            <w:r>
              <w:t>79a) Čl. 32 a 60 nariadenia (EÚ) 2024/1789.</w:t>
            </w:r>
          </w:p>
          <w:p w14:paraId="07EA3408" w14:textId="3BB6901D" w:rsidR="00C33384" w:rsidRDefault="009E0CD8" w:rsidP="009E0CD8">
            <w:pPr>
              <w:pStyle w:val="Normlny0"/>
              <w:jc w:val="both"/>
            </w:pPr>
            <w:r>
              <w:t>79b) Čl. 7 nariadenia (EÚ) 2017/1938 v platnom znení.</w:t>
            </w:r>
          </w:p>
          <w:p w14:paraId="48869B03" w14:textId="4A73F994" w:rsidR="009E0CD8" w:rsidRPr="00E644C9" w:rsidRDefault="009E0CD8"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6EF59F13" w14:textId="77777777" w:rsidR="00C33384" w:rsidRPr="00E644C9" w:rsidRDefault="00C33384"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5FE485B3"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CEA1026" w14:textId="77777777" w:rsidR="00C33384" w:rsidRPr="00E644C9" w:rsidRDefault="00C33384" w:rsidP="002D0A82">
            <w:pPr>
              <w:pStyle w:val="Default"/>
              <w:jc w:val="center"/>
              <w:rPr>
                <w:rFonts w:ascii="Times New Roman" w:hAnsi="Times New Roman" w:cs="Times New Roman"/>
                <w:sz w:val="20"/>
                <w:szCs w:val="20"/>
              </w:rPr>
            </w:pPr>
            <w:r w:rsidRPr="00E644C9">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A7A5FC4"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BF14F2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FCB1269" w14:textId="77777777" w:rsidR="00C33384" w:rsidRPr="00E644C9" w:rsidRDefault="00C33384" w:rsidP="002D0A82">
            <w:pPr>
              <w:pStyle w:val="Normlny0"/>
              <w:jc w:val="center"/>
            </w:pPr>
            <w:r w:rsidRPr="00E644C9">
              <w:lastRenderedPageBreak/>
              <w:t>Čl. 55</w:t>
            </w:r>
          </w:p>
          <w:p w14:paraId="6C8E28F9" w14:textId="77777777" w:rsidR="00C33384" w:rsidRPr="00E644C9" w:rsidRDefault="00C33384" w:rsidP="002D0A82">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24C6C8B4" w14:textId="77777777" w:rsidR="00C33384" w:rsidRPr="00E644C9" w:rsidRDefault="00C33384" w:rsidP="002D0A82">
            <w:pPr>
              <w:pStyle w:val="Normlny0"/>
              <w:jc w:val="both"/>
            </w:pPr>
            <w:r w:rsidRPr="00E644C9">
              <w:t xml:space="preserve">4. Regulačný orgán otvorene a transparentne konzultuje 10-ročný plán rozvoja siete so všetkými súčasnými alebo potenciálnymi užívateľmi siete. Od osôb alebo podnikov, ktoré tvrdia, že sú potenciálni užívatelia siete, sa môže vyžadovať, aby toto tvrdenie zdôvodnili. Regulačný orgán uverejní výsledky konzultačného postupu vrátane možných </w:t>
            </w:r>
            <w:r w:rsidRPr="00E644C9">
              <w:lastRenderedPageBreak/>
              <w:t>investičných potrieb, vyradenia aktív z prevádzky a riešení na strane dopytu, ktoré si nevyžadujú nové investície do infraštruktúry.</w:t>
            </w:r>
          </w:p>
        </w:tc>
        <w:tc>
          <w:tcPr>
            <w:tcW w:w="584" w:type="dxa"/>
            <w:gridSpan w:val="2"/>
            <w:tcBorders>
              <w:top w:val="single" w:sz="4" w:space="0" w:color="auto"/>
              <w:left w:val="single" w:sz="4" w:space="0" w:color="auto"/>
              <w:bottom w:val="single" w:sz="4" w:space="0" w:color="auto"/>
              <w:right w:val="single" w:sz="12" w:space="0" w:color="auto"/>
            </w:tcBorders>
          </w:tcPr>
          <w:p w14:paraId="790E58C2" w14:textId="77777777" w:rsidR="00C33384" w:rsidRPr="00E644C9" w:rsidRDefault="00C33384" w:rsidP="002D0A82">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36701399" w14:textId="76A42F74" w:rsidR="00C33384" w:rsidRPr="00E644C9" w:rsidRDefault="00577778"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04AC97A6" w14:textId="77777777" w:rsidR="00C33384" w:rsidRPr="00E644C9" w:rsidRDefault="00C33384" w:rsidP="002D0A82">
            <w:pPr>
              <w:pStyle w:val="Normlny0"/>
              <w:jc w:val="center"/>
            </w:pPr>
            <w:r w:rsidRPr="00E644C9">
              <w:t>§ 82m</w:t>
            </w:r>
          </w:p>
          <w:p w14:paraId="6C425E38" w14:textId="77777777" w:rsidR="00C33384" w:rsidRPr="00E644C9" w:rsidRDefault="00C33384" w:rsidP="002D0A82">
            <w:pPr>
              <w:pStyle w:val="Normlny0"/>
              <w:jc w:val="center"/>
            </w:pPr>
            <w:r w:rsidRPr="00E644C9">
              <w:t>O: 5</w:t>
            </w:r>
          </w:p>
        </w:tc>
        <w:tc>
          <w:tcPr>
            <w:tcW w:w="4677" w:type="dxa"/>
            <w:tcBorders>
              <w:top w:val="single" w:sz="4" w:space="0" w:color="auto"/>
              <w:left w:val="single" w:sz="4" w:space="0" w:color="auto"/>
              <w:bottom w:val="single" w:sz="4" w:space="0" w:color="auto"/>
              <w:right w:val="single" w:sz="4" w:space="0" w:color="auto"/>
            </w:tcBorders>
          </w:tcPr>
          <w:p w14:paraId="377F399F" w14:textId="02178FBD" w:rsidR="00577778" w:rsidRPr="00E644C9" w:rsidRDefault="00577778" w:rsidP="002D0A82">
            <w:pPr>
              <w:pStyle w:val="Normlny0"/>
              <w:jc w:val="both"/>
            </w:pPr>
            <w:r w:rsidRPr="00E644C9">
              <w:t>Desaťročný plán rozvoja vodíkovej prepravnej siete</w:t>
            </w:r>
          </w:p>
          <w:p w14:paraId="49257CE9" w14:textId="243F9D38" w:rsidR="00C33384" w:rsidRPr="00E644C9" w:rsidRDefault="00C33384" w:rsidP="002D0A82">
            <w:pPr>
              <w:pStyle w:val="Normlny0"/>
              <w:jc w:val="both"/>
            </w:pPr>
            <w:r w:rsidRPr="00E644C9">
              <w:t xml:space="preserve">(5) Úrad konzultuje desaťročný plán rozvoja vodíkovej prepravnej siete nediskriminačným a transparentným spôsobom s existujúcimi a potenciálnymi užívateľmi vodíkovej prepravnej siete a umožní im k nemu uplatniť v primeranej lehote odôvodnené pripomienky. </w:t>
            </w:r>
            <w:r w:rsidRPr="00E644C9">
              <w:lastRenderedPageBreak/>
              <w:t>Pripomienkami, ktoré sa desaťročného plánu rozvoja vodíkovej prepravnej siete netýkajú, pripomienkami, ktoré uplatní osoba, ktorá nie je existujúcim užívateľom vodíkovej prepravnej siete alebo neuvedie, z akých dôvodov je potenciálnym užívateľom vodíkovej prepravnej siete, pripomienkami bez odôvodnenia a pripomienkami uplatnenými po uplynutí úradom určenej lehoty sa úrad nezaoberá. Úrad uverejní informáciu o výsledkoch konzultácií vrátane informácie o požiadavkách existujúcich a potenciálnych užívateľov vodíkovej prepravnej siete na realizáciu investícií do vodíkovej prepravnej siete, vyradenia aktív z prevádzky a riešení na strane dopytu, ktoré si nevyžadujú nové investície do infraštruktúry na svojom webovom sídle.</w:t>
            </w:r>
          </w:p>
        </w:tc>
        <w:tc>
          <w:tcPr>
            <w:tcW w:w="557" w:type="dxa"/>
            <w:tcBorders>
              <w:top w:val="single" w:sz="4" w:space="0" w:color="auto"/>
              <w:left w:val="single" w:sz="4" w:space="0" w:color="auto"/>
              <w:bottom w:val="single" w:sz="4" w:space="0" w:color="auto"/>
              <w:right w:val="single" w:sz="4" w:space="0" w:color="auto"/>
            </w:tcBorders>
          </w:tcPr>
          <w:p w14:paraId="3E35C625" w14:textId="77777777" w:rsidR="00C33384" w:rsidRPr="00E644C9" w:rsidRDefault="00C33384"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2FFF4891"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F8FB552" w14:textId="77777777" w:rsidR="00C33384" w:rsidRPr="00E644C9" w:rsidRDefault="00C33384" w:rsidP="002D0A82">
            <w:pPr>
              <w:pStyle w:val="Default"/>
              <w:jc w:val="center"/>
              <w:rPr>
                <w:rFonts w:ascii="Times New Roman" w:hAnsi="Times New Roman" w:cs="Times New Roman"/>
                <w:sz w:val="20"/>
                <w:szCs w:val="20"/>
              </w:rPr>
            </w:pPr>
            <w:r w:rsidRPr="00E644C9">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72BF20A"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7FAA6A68"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376B688" w14:textId="77777777" w:rsidR="00C33384" w:rsidRPr="00E644C9" w:rsidRDefault="00C33384" w:rsidP="002D0A82">
            <w:pPr>
              <w:pStyle w:val="Normlny0"/>
              <w:jc w:val="center"/>
            </w:pPr>
            <w:r w:rsidRPr="00E644C9">
              <w:t>Čl. 55</w:t>
            </w:r>
          </w:p>
          <w:p w14:paraId="1C4542C5" w14:textId="77777777" w:rsidR="00C33384" w:rsidRPr="00E644C9" w:rsidRDefault="00C33384" w:rsidP="002D0A82">
            <w:pPr>
              <w:pStyle w:val="Normlny0"/>
              <w:jc w:val="center"/>
            </w:pPr>
            <w:r w:rsidRPr="00E644C9">
              <w:t>O: 5</w:t>
            </w:r>
          </w:p>
          <w:p w14:paraId="281F3E5C" w14:textId="77777777" w:rsidR="00C33384" w:rsidRPr="00E644C9" w:rsidRDefault="00C33384" w:rsidP="002D0A82">
            <w:pPr>
              <w:pStyle w:val="Normlny0"/>
              <w:jc w:val="center"/>
            </w:pPr>
          </w:p>
          <w:p w14:paraId="51A80B24" w14:textId="77777777" w:rsidR="00C33384" w:rsidRPr="00E644C9" w:rsidRDefault="00C33384" w:rsidP="002D0A82">
            <w:pPr>
              <w:pStyle w:val="Normlny0"/>
              <w:jc w:val="center"/>
            </w:pPr>
          </w:p>
          <w:p w14:paraId="36C03500" w14:textId="77777777" w:rsidR="00C33384" w:rsidRPr="00E644C9" w:rsidRDefault="00C33384" w:rsidP="002D0A82">
            <w:pPr>
              <w:pStyle w:val="Normlny0"/>
              <w:jc w:val="center"/>
            </w:pPr>
          </w:p>
          <w:p w14:paraId="06BE2170" w14:textId="77777777" w:rsidR="00C33384" w:rsidRPr="00E644C9" w:rsidRDefault="00C33384" w:rsidP="002D0A82">
            <w:pPr>
              <w:pStyle w:val="Normlny0"/>
              <w:jc w:val="center"/>
            </w:pPr>
          </w:p>
          <w:p w14:paraId="47157066" w14:textId="77777777" w:rsidR="00C33384" w:rsidRPr="00E644C9" w:rsidRDefault="00C33384" w:rsidP="002D0A82">
            <w:pPr>
              <w:pStyle w:val="Normlny0"/>
              <w:jc w:val="center"/>
            </w:pPr>
          </w:p>
          <w:p w14:paraId="1C85C110" w14:textId="77777777" w:rsidR="00C33384" w:rsidRPr="00E644C9" w:rsidRDefault="00C33384" w:rsidP="002D0A82">
            <w:pPr>
              <w:pStyle w:val="Normlny0"/>
              <w:jc w:val="center"/>
            </w:pPr>
          </w:p>
          <w:p w14:paraId="524C4BA4" w14:textId="77777777" w:rsidR="00C33384" w:rsidRPr="00E644C9" w:rsidRDefault="00C33384" w:rsidP="002D0A82">
            <w:pPr>
              <w:pStyle w:val="Normlny0"/>
              <w:jc w:val="center"/>
            </w:pPr>
          </w:p>
          <w:p w14:paraId="53FEC1B2" w14:textId="77777777" w:rsidR="00C33384" w:rsidRPr="00E644C9" w:rsidRDefault="00C33384" w:rsidP="002D0A82">
            <w:pPr>
              <w:pStyle w:val="Normlny0"/>
              <w:jc w:val="center"/>
            </w:pPr>
          </w:p>
          <w:p w14:paraId="6F59B1D0" w14:textId="77777777" w:rsidR="00C33384" w:rsidRPr="00E644C9" w:rsidRDefault="00C33384" w:rsidP="002D0A82">
            <w:pPr>
              <w:pStyle w:val="Normlny0"/>
              <w:jc w:val="center"/>
            </w:pPr>
          </w:p>
          <w:p w14:paraId="5F0764D5" w14:textId="77777777" w:rsidR="00C33384" w:rsidRPr="00E644C9" w:rsidRDefault="00C33384" w:rsidP="002D0A82">
            <w:pPr>
              <w:pStyle w:val="Normlny0"/>
              <w:jc w:val="center"/>
            </w:pPr>
          </w:p>
          <w:p w14:paraId="39B42B5A" w14:textId="77777777" w:rsidR="00C33384" w:rsidRPr="00E644C9" w:rsidRDefault="00C33384" w:rsidP="002D0A82">
            <w:pPr>
              <w:pStyle w:val="Normlny0"/>
              <w:jc w:val="center"/>
            </w:pPr>
          </w:p>
          <w:p w14:paraId="4FEFEBB8" w14:textId="77777777" w:rsidR="00C33384" w:rsidRPr="00E644C9" w:rsidRDefault="00C33384" w:rsidP="002D0A82">
            <w:pPr>
              <w:pStyle w:val="Normlny0"/>
              <w:jc w:val="center"/>
            </w:pPr>
          </w:p>
          <w:p w14:paraId="4232CB62" w14:textId="77777777" w:rsidR="00C33384" w:rsidRPr="00E644C9" w:rsidRDefault="00C33384" w:rsidP="002D0A82">
            <w:pPr>
              <w:pStyle w:val="Normlny0"/>
              <w:jc w:val="center"/>
            </w:pPr>
          </w:p>
          <w:p w14:paraId="31B14AC4" w14:textId="77777777" w:rsidR="00C33384" w:rsidRPr="00E644C9" w:rsidRDefault="00C33384" w:rsidP="002D0A82">
            <w:pPr>
              <w:pStyle w:val="Normlny0"/>
              <w:jc w:val="center"/>
            </w:pPr>
          </w:p>
          <w:p w14:paraId="798E04B6" w14:textId="77777777" w:rsidR="00C33384" w:rsidRPr="00E644C9" w:rsidRDefault="00C33384" w:rsidP="002D0A82">
            <w:pPr>
              <w:pStyle w:val="Normlny0"/>
              <w:jc w:val="center"/>
            </w:pPr>
            <w:r w:rsidRPr="00E644C9">
              <w:t>V: 3</w:t>
            </w:r>
          </w:p>
        </w:tc>
        <w:tc>
          <w:tcPr>
            <w:tcW w:w="5803" w:type="dxa"/>
            <w:tcBorders>
              <w:top w:val="single" w:sz="4" w:space="0" w:color="auto"/>
              <w:left w:val="single" w:sz="4" w:space="0" w:color="auto"/>
              <w:bottom w:val="single" w:sz="4" w:space="0" w:color="auto"/>
              <w:right w:val="single" w:sz="4" w:space="0" w:color="auto"/>
            </w:tcBorders>
          </w:tcPr>
          <w:p w14:paraId="5857AD35" w14:textId="77777777" w:rsidR="00C33384" w:rsidRPr="00E644C9" w:rsidRDefault="00C33384" w:rsidP="002D0A82">
            <w:pPr>
              <w:pStyle w:val="Normlny0"/>
              <w:jc w:val="both"/>
            </w:pPr>
            <w:r w:rsidRPr="00E644C9">
              <w:t>5. Regulačný orgán preskúma, či je 10-ročný plán rozvoja siete v súlade s odsekmi 1, 2 a 3 tohto článku, či sa vzťahuje na všetky investičné potreby, ktoré sa identifikovali počas konzultačného postupu, a prípadne, či je v súlade s aktuálnou simuláciou scenárov prerušenia pre celú Úniu, ktorú vykonala Európska sieť prevádzkovateľov prepravných sietí pre plyn (ENTSO pre plyn) podľa článku 7 nariadenia (EÚ) 2017/1938, s regionálnym a vnútroštátnym posúdením rizík podľa článku 7 nariadenia (EÚ) 2017/1938 a s nezáväznými 10-ročnými plánmi rozvoja sústavy pre celú Úniu (ďalej len „plány rozvoja sústavy pre celú Úniu“) uvedenými v článku 30 ods. 1 písm. b) nariadenia (EÚ) 2019/943 a s článkami 32 a 60 nariadenia (EÚ) 2024/1789. V prípade akýchkoľvek pochybností o súlade s plánmi rozvoja sústavy pre celú Úniu regulačný orgán konzultuje s agentúrou ACER. Regulačný orgán môže vyžadovať od prevádzkovateľa prepravnej siete, aby svoj 10-ročný plán rozvoja siete zmenil.</w:t>
            </w:r>
          </w:p>
          <w:p w14:paraId="369CA418" w14:textId="77777777" w:rsidR="00C33384" w:rsidRPr="00E644C9" w:rsidRDefault="00C33384" w:rsidP="002D0A82">
            <w:pPr>
              <w:pStyle w:val="Normlny0"/>
              <w:jc w:val="both"/>
            </w:pPr>
          </w:p>
          <w:p w14:paraId="324FFE64" w14:textId="77777777" w:rsidR="00C33384" w:rsidRPr="00E644C9" w:rsidRDefault="00C33384" w:rsidP="002D0A82">
            <w:pPr>
              <w:pStyle w:val="Normlny0"/>
              <w:jc w:val="both"/>
            </w:pPr>
            <w:r w:rsidRPr="00E644C9">
              <w:t>Príslušné vnútroštátne orgány preskúmajú súlad 10-ročného plánu rozvoja siete s cieľom dosiahnuť klimatickú neutralitu stanoveným v článku 2 ods. 1 nariadenia (EÚ) 2021/1119, s národným energetickým a klimatickým plánom a jeho aktualizáciami a s integrovanými národnými energetickými a klimatickými správami predkladanými v súlade s nariadením (EÚ) 2018/1999 a v prípade nesúladu môžu regulačnému orgánu poskytnúť odôvodnené stanovisko, v ktorom uvedú nesúlad a ktoré sa má náležite zohľadniť.</w:t>
            </w:r>
          </w:p>
        </w:tc>
        <w:tc>
          <w:tcPr>
            <w:tcW w:w="584" w:type="dxa"/>
            <w:gridSpan w:val="2"/>
            <w:tcBorders>
              <w:top w:val="single" w:sz="4" w:space="0" w:color="auto"/>
              <w:left w:val="single" w:sz="4" w:space="0" w:color="auto"/>
              <w:bottom w:val="single" w:sz="4" w:space="0" w:color="auto"/>
              <w:right w:val="single" w:sz="12" w:space="0" w:color="auto"/>
            </w:tcBorders>
          </w:tcPr>
          <w:p w14:paraId="41DF1BB8"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7373012" w14:textId="13BD6C21" w:rsidR="00C33384" w:rsidRPr="00E644C9" w:rsidRDefault="00577778"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0B3BEE4C" w14:textId="77777777" w:rsidR="00C33384" w:rsidRPr="00E644C9" w:rsidRDefault="00C33384" w:rsidP="002D0A82">
            <w:pPr>
              <w:pStyle w:val="Normlny0"/>
              <w:jc w:val="center"/>
            </w:pPr>
            <w:r w:rsidRPr="00E644C9">
              <w:t>§ 82m</w:t>
            </w:r>
          </w:p>
          <w:p w14:paraId="15317F3A" w14:textId="77777777" w:rsidR="00C33384" w:rsidRPr="00E644C9" w:rsidRDefault="00C33384" w:rsidP="002D0A82">
            <w:pPr>
              <w:pStyle w:val="Normlny0"/>
              <w:jc w:val="center"/>
            </w:pPr>
            <w:r w:rsidRPr="00E644C9">
              <w:t>O: 6</w:t>
            </w:r>
          </w:p>
        </w:tc>
        <w:tc>
          <w:tcPr>
            <w:tcW w:w="4677" w:type="dxa"/>
            <w:tcBorders>
              <w:top w:val="single" w:sz="4" w:space="0" w:color="auto"/>
              <w:left w:val="single" w:sz="4" w:space="0" w:color="auto"/>
              <w:bottom w:val="single" w:sz="4" w:space="0" w:color="auto"/>
              <w:right w:val="single" w:sz="4" w:space="0" w:color="auto"/>
            </w:tcBorders>
          </w:tcPr>
          <w:p w14:paraId="5CD25F9B" w14:textId="7B7B57BE" w:rsidR="00577778" w:rsidRPr="00E644C9" w:rsidRDefault="00577778" w:rsidP="002D0A82">
            <w:pPr>
              <w:pStyle w:val="Normlny0"/>
              <w:jc w:val="both"/>
            </w:pPr>
            <w:r w:rsidRPr="00E644C9">
              <w:t>Desaťročný plán rozvoja vodíkovej prepravnej siete</w:t>
            </w:r>
          </w:p>
          <w:p w14:paraId="26EA8E97" w14:textId="54690ADB" w:rsidR="00C33384" w:rsidRPr="00E644C9" w:rsidRDefault="00C33384" w:rsidP="002D0A82">
            <w:pPr>
              <w:pStyle w:val="Normlny0"/>
              <w:jc w:val="both"/>
            </w:pPr>
            <w:r w:rsidRPr="00E644C9">
              <w:t>(6) Úrad preskúma súlad desaťročného plánu rozvoja vodíkovej prepravnej siete s požiadavkami na realizáciu investícií do vodíkovej prepravnej siete podľa odseku 5 a s plánom rozvoja siete a vodíkovej siete pre celú Európsku úniu podľa osobitného predpisu.</w:t>
            </w:r>
            <w:r w:rsidRPr="00E644C9">
              <w:rPr>
                <w:vertAlign w:val="superscript"/>
              </w:rPr>
              <w:t>79a</w:t>
            </w:r>
            <w:r w:rsidRPr="00E644C9">
              <w:t>) Úrad preskúma súlad desaťročného plánu rozvoja vodíkovej prepravnej siete s integrovaným národným energetickým a klimatickým plánom a jeho aktualizáciami podľa osobitného predpisu,</w:t>
            </w:r>
            <w:r w:rsidRPr="00E644C9">
              <w:rPr>
                <w:vertAlign w:val="superscript"/>
              </w:rPr>
              <w:t>79c</w:t>
            </w:r>
            <w:r w:rsidRPr="00E644C9">
              <w:t>) zohľadnenie súčasného stavu integrovaných národných energetických a klimatických správ podľa osobitného predpisu,</w:t>
            </w:r>
            <w:r w:rsidRPr="00E644C9">
              <w:rPr>
                <w:vertAlign w:val="superscript"/>
              </w:rPr>
              <w:t>79d</w:t>
            </w:r>
            <w:r w:rsidRPr="00E644C9">
              <w:t>) súlad s osobitným predpisom4a) a podporu cieľa klimatickej neutrality podľa osobitného predpisu.</w:t>
            </w:r>
            <w:r w:rsidRPr="00E644C9">
              <w:rPr>
                <w:vertAlign w:val="superscript"/>
              </w:rPr>
              <w:t>79e</w:t>
            </w:r>
            <w:r w:rsidRPr="00E644C9">
              <w:t>) Pri pochybnostiach o súlade desaťročného plánu rozvoja vodíkovej prepravnej siete s plánom rozvoja siete pre celú Európsku úniu úrad konzultuje desaťročný plán rozvoja vodíkovej prepravnej siete s agentúrou.</w:t>
            </w:r>
          </w:p>
          <w:p w14:paraId="6BD8DE4A" w14:textId="77777777" w:rsidR="00C33384" w:rsidRDefault="00C33384" w:rsidP="005E5309">
            <w:pPr>
              <w:pStyle w:val="Normlny0"/>
              <w:jc w:val="both"/>
            </w:pPr>
          </w:p>
          <w:p w14:paraId="34369370" w14:textId="258A9857" w:rsidR="009E0CD8" w:rsidRPr="00E644C9" w:rsidRDefault="009E0CD8" w:rsidP="005E5309">
            <w:pPr>
              <w:pStyle w:val="Normlny0"/>
              <w:jc w:val="both"/>
            </w:pPr>
            <w:r>
              <w:t xml:space="preserve">79d) </w:t>
            </w:r>
            <w:r w:rsidRPr="009E0CD8">
              <w:t xml:space="preserve">Nariadenie Európskeho parlamentu a Rady (EÚ) 2018/1999 z 11. decembra 2018 o riadení energetickej únie a opatrení v oblasti klímy,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w:t>
            </w:r>
            <w:r w:rsidRPr="009E0CD8">
              <w:lastRenderedPageBreak/>
              <w:t>č. 525/2013 (Ú. v. EÚ L 328, 21. 12. 2018) v platnom znení.</w:t>
            </w:r>
          </w:p>
        </w:tc>
        <w:tc>
          <w:tcPr>
            <w:tcW w:w="557" w:type="dxa"/>
            <w:tcBorders>
              <w:top w:val="single" w:sz="4" w:space="0" w:color="auto"/>
              <w:left w:val="single" w:sz="4" w:space="0" w:color="auto"/>
              <w:bottom w:val="single" w:sz="4" w:space="0" w:color="auto"/>
              <w:right w:val="single" w:sz="4" w:space="0" w:color="auto"/>
            </w:tcBorders>
          </w:tcPr>
          <w:p w14:paraId="2CC2FEAA" w14:textId="77777777" w:rsidR="00C33384" w:rsidRPr="00E644C9" w:rsidRDefault="00C33384"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4FB08477"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1D6B8B9" w14:textId="77777777" w:rsidR="00C33384" w:rsidRPr="00E644C9" w:rsidRDefault="00C33384" w:rsidP="002D0A82">
            <w:pPr>
              <w:pStyle w:val="Default"/>
              <w:jc w:val="center"/>
              <w:rPr>
                <w:rFonts w:ascii="Times New Roman" w:hAnsi="Times New Roman" w:cs="Times New Roman"/>
                <w:sz w:val="20"/>
                <w:szCs w:val="20"/>
              </w:rPr>
            </w:pPr>
            <w:r w:rsidRPr="00E644C9">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57975D5"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AAE82B7"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7C1058D" w14:textId="77777777" w:rsidR="00C33384" w:rsidRPr="00E644C9" w:rsidRDefault="00C33384" w:rsidP="002D0A82">
            <w:pPr>
              <w:pStyle w:val="Normlny0"/>
              <w:jc w:val="center"/>
            </w:pPr>
            <w:r w:rsidRPr="00E644C9">
              <w:t>Čl. 55</w:t>
            </w:r>
          </w:p>
          <w:p w14:paraId="52FED01B" w14:textId="77777777" w:rsidR="00C33384" w:rsidRPr="00E644C9" w:rsidRDefault="00C33384" w:rsidP="002D0A82">
            <w:pPr>
              <w:pStyle w:val="Normlny0"/>
              <w:jc w:val="center"/>
            </w:pPr>
            <w:r w:rsidRPr="00E644C9">
              <w:t>O: 6</w:t>
            </w:r>
          </w:p>
        </w:tc>
        <w:tc>
          <w:tcPr>
            <w:tcW w:w="5803" w:type="dxa"/>
            <w:tcBorders>
              <w:top w:val="single" w:sz="4" w:space="0" w:color="auto"/>
              <w:left w:val="single" w:sz="4" w:space="0" w:color="auto"/>
              <w:bottom w:val="single" w:sz="4" w:space="0" w:color="auto"/>
              <w:right w:val="single" w:sz="4" w:space="0" w:color="auto"/>
            </w:tcBorders>
          </w:tcPr>
          <w:p w14:paraId="14828C81" w14:textId="77777777" w:rsidR="00C33384" w:rsidRPr="00E644C9" w:rsidRDefault="00C33384" w:rsidP="002D0A82">
            <w:pPr>
              <w:pStyle w:val="Normlny0"/>
              <w:jc w:val="both"/>
            </w:pPr>
            <w:r w:rsidRPr="00E644C9">
              <w:t>6. Regulačný orgán monitoruje a hodnotí vykonávanie 10-ročného plánu rozvoja siete.</w:t>
            </w:r>
          </w:p>
        </w:tc>
        <w:tc>
          <w:tcPr>
            <w:tcW w:w="584" w:type="dxa"/>
            <w:gridSpan w:val="2"/>
            <w:tcBorders>
              <w:top w:val="single" w:sz="4" w:space="0" w:color="auto"/>
              <w:left w:val="single" w:sz="4" w:space="0" w:color="auto"/>
              <w:bottom w:val="single" w:sz="4" w:space="0" w:color="auto"/>
              <w:right w:val="single" w:sz="12" w:space="0" w:color="auto"/>
            </w:tcBorders>
          </w:tcPr>
          <w:p w14:paraId="6F54EB88"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7DCA2DD" w14:textId="252970D9" w:rsidR="00C33384" w:rsidRPr="00E644C9" w:rsidRDefault="00577778"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5660C5D6" w14:textId="77777777" w:rsidR="00C33384" w:rsidRPr="00E644C9" w:rsidRDefault="00C33384" w:rsidP="002D0A82">
            <w:pPr>
              <w:pStyle w:val="Normlny0"/>
              <w:jc w:val="center"/>
            </w:pPr>
            <w:r w:rsidRPr="00E644C9">
              <w:t xml:space="preserve">§ 82m </w:t>
            </w:r>
          </w:p>
          <w:p w14:paraId="59927C81" w14:textId="4043CE14" w:rsidR="00C33384" w:rsidRPr="00E644C9" w:rsidRDefault="00C33384" w:rsidP="002D0A82">
            <w:pPr>
              <w:pStyle w:val="Normlny0"/>
              <w:jc w:val="center"/>
            </w:pPr>
            <w:r w:rsidRPr="00E644C9">
              <w:t>O: 8</w:t>
            </w:r>
          </w:p>
        </w:tc>
        <w:tc>
          <w:tcPr>
            <w:tcW w:w="4677" w:type="dxa"/>
            <w:tcBorders>
              <w:top w:val="single" w:sz="4" w:space="0" w:color="auto"/>
              <w:left w:val="single" w:sz="4" w:space="0" w:color="auto"/>
              <w:bottom w:val="single" w:sz="4" w:space="0" w:color="auto"/>
              <w:right w:val="single" w:sz="4" w:space="0" w:color="auto"/>
            </w:tcBorders>
          </w:tcPr>
          <w:p w14:paraId="4278C59F" w14:textId="3F9E1E9F" w:rsidR="00577778" w:rsidRPr="00E644C9" w:rsidRDefault="00577778" w:rsidP="002D0A82">
            <w:pPr>
              <w:pStyle w:val="Normlny0"/>
              <w:jc w:val="both"/>
            </w:pPr>
            <w:r w:rsidRPr="00E644C9">
              <w:t>Desaťročný plán rozvoja vodíkovej prepravnej siete</w:t>
            </w:r>
          </w:p>
          <w:p w14:paraId="63BF51EE" w14:textId="28F7B8C9" w:rsidR="00C33384" w:rsidRPr="00E644C9" w:rsidRDefault="00C33384" w:rsidP="002D0A82">
            <w:pPr>
              <w:pStyle w:val="Normlny0"/>
              <w:jc w:val="both"/>
            </w:pPr>
            <w:r w:rsidRPr="00E644C9">
              <w:t xml:space="preserve">(8) Úrad sleduje a vyhodnocuje vykonávanie desaťročného plánu rozvoja vodíkovej prepravnej siete. </w:t>
            </w:r>
          </w:p>
        </w:tc>
        <w:tc>
          <w:tcPr>
            <w:tcW w:w="557" w:type="dxa"/>
            <w:tcBorders>
              <w:top w:val="single" w:sz="4" w:space="0" w:color="auto"/>
              <w:left w:val="single" w:sz="4" w:space="0" w:color="auto"/>
              <w:bottom w:val="single" w:sz="4" w:space="0" w:color="auto"/>
              <w:right w:val="single" w:sz="4" w:space="0" w:color="auto"/>
            </w:tcBorders>
          </w:tcPr>
          <w:p w14:paraId="3DB6F4F9" w14:textId="77777777" w:rsidR="00C33384" w:rsidRPr="00E644C9" w:rsidRDefault="00C33384" w:rsidP="002D0A82">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2EE0C24F"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F8B1FF8" w14:textId="77777777" w:rsidR="00C33384" w:rsidRPr="00E644C9" w:rsidRDefault="00C33384" w:rsidP="002D0A82">
            <w:pPr>
              <w:pStyle w:val="Default"/>
              <w:jc w:val="center"/>
              <w:rPr>
                <w:rFonts w:ascii="Times New Roman" w:hAnsi="Times New Roman" w:cs="Times New Roman"/>
                <w:sz w:val="20"/>
                <w:szCs w:val="20"/>
              </w:rPr>
            </w:pPr>
            <w:r w:rsidRPr="00E644C9">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756740B"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1D01D44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3D99393" w14:textId="77777777" w:rsidR="00C33384" w:rsidRPr="00E644C9" w:rsidRDefault="00C33384" w:rsidP="002D0A82">
            <w:pPr>
              <w:pStyle w:val="Normlny0"/>
              <w:jc w:val="center"/>
            </w:pPr>
            <w:r w:rsidRPr="00E644C9">
              <w:t>Čl. 55</w:t>
            </w:r>
          </w:p>
          <w:p w14:paraId="0CFF5A3A" w14:textId="77777777" w:rsidR="00C33384" w:rsidRPr="00E644C9" w:rsidRDefault="00C33384" w:rsidP="002D0A82">
            <w:pPr>
              <w:pStyle w:val="Normlny0"/>
              <w:jc w:val="center"/>
            </w:pPr>
            <w:r w:rsidRPr="00E644C9">
              <w:t>O: 7</w:t>
            </w:r>
          </w:p>
          <w:p w14:paraId="3B352528" w14:textId="77777777" w:rsidR="00C33384" w:rsidRPr="00E644C9" w:rsidRDefault="00C33384" w:rsidP="002D0A82">
            <w:pPr>
              <w:pStyle w:val="Normlny0"/>
              <w:jc w:val="center"/>
            </w:pPr>
          </w:p>
          <w:p w14:paraId="00DF5151" w14:textId="77777777" w:rsidR="00C33384" w:rsidRPr="00E644C9" w:rsidRDefault="00C33384" w:rsidP="002D0A82">
            <w:pPr>
              <w:pStyle w:val="Normlny0"/>
              <w:jc w:val="center"/>
            </w:pPr>
          </w:p>
          <w:p w14:paraId="123F457A" w14:textId="77777777" w:rsidR="00C33384" w:rsidRPr="00E644C9" w:rsidRDefault="00C33384" w:rsidP="002D0A82">
            <w:pPr>
              <w:pStyle w:val="Normlny0"/>
              <w:jc w:val="center"/>
            </w:pPr>
          </w:p>
          <w:p w14:paraId="205923E1" w14:textId="77777777" w:rsidR="00C33384" w:rsidRPr="00E644C9" w:rsidRDefault="00C33384" w:rsidP="002D0A82">
            <w:pPr>
              <w:pStyle w:val="Normlny0"/>
              <w:jc w:val="center"/>
            </w:pPr>
          </w:p>
          <w:p w14:paraId="16C22374" w14:textId="77777777" w:rsidR="00C33384" w:rsidRPr="00E644C9" w:rsidRDefault="00C33384" w:rsidP="002D0A82">
            <w:pPr>
              <w:pStyle w:val="Normlny0"/>
              <w:jc w:val="center"/>
            </w:pPr>
          </w:p>
          <w:p w14:paraId="30D6D785" w14:textId="77777777" w:rsidR="00C33384" w:rsidRPr="00E644C9" w:rsidRDefault="00C33384" w:rsidP="002D0A82">
            <w:pPr>
              <w:pStyle w:val="Normlny0"/>
              <w:jc w:val="center"/>
            </w:pPr>
          </w:p>
          <w:p w14:paraId="3D16D841" w14:textId="77777777" w:rsidR="00C33384" w:rsidRPr="00E644C9" w:rsidRDefault="00C33384" w:rsidP="002D0A82">
            <w:pPr>
              <w:pStyle w:val="Normlny0"/>
              <w:jc w:val="center"/>
            </w:pPr>
          </w:p>
          <w:p w14:paraId="30730A05" w14:textId="77777777" w:rsidR="00C33384" w:rsidRPr="00E644C9" w:rsidRDefault="00C33384" w:rsidP="002D0A82">
            <w:pPr>
              <w:pStyle w:val="Normlny0"/>
              <w:jc w:val="center"/>
            </w:pPr>
          </w:p>
          <w:p w14:paraId="4854403A" w14:textId="77777777" w:rsidR="00C33384" w:rsidRPr="00E644C9" w:rsidRDefault="00C33384" w:rsidP="002D0A82">
            <w:pPr>
              <w:pStyle w:val="Normlny0"/>
              <w:jc w:val="center"/>
            </w:pPr>
          </w:p>
          <w:p w14:paraId="6330C5D0" w14:textId="77777777" w:rsidR="00C33384" w:rsidRPr="00E644C9" w:rsidRDefault="00C33384" w:rsidP="002D0A82">
            <w:pPr>
              <w:pStyle w:val="Normlny0"/>
              <w:jc w:val="center"/>
            </w:pPr>
            <w:r w:rsidRPr="00E644C9">
              <w:t>P: a</w:t>
            </w:r>
          </w:p>
          <w:p w14:paraId="6121A71C" w14:textId="77777777" w:rsidR="00C33384" w:rsidRPr="00E644C9" w:rsidRDefault="00C33384" w:rsidP="002D0A82">
            <w:pPr>
              <w:pStyle w:val="Normlny0"/>
              <w:jc w:val="center"/>
            </w:pPr>
          </w:p>
          <w:p w14:paraId="6314C240" w14:textId="77777777" w:rsidR="00C33384" w:rsidRPr="00E644C9" w:rsidRDefault="00C33384" w:rsidP="002D0A82">
            <w:pPr>
              <w:pStyle w:val="Normlny0"/>
              <w:jc w:val="center"/>
            </w:pPr>
          </w:p>
          <w:p w14:paraId="2E6CEC5D" w14:textId="77777777" w:rsidR="00C33384" w:rsidRPr="00E644C9" w:rsidRDefault="00C33384" w:rsidP="002D0A82">
            <w:pPr>
              <w:pStyle w:val="Normlny0"/>
              <w:jc w:val="center"/>
            </w:pPr>
          </w:p>
          <w:p w14:paraId="23B480D5" w14:textId="77777777" w:rsidR="00C33384" w:rsidRPr="00E644C9" w:rsidRDefault="00C33384" w:rsidP="002D0A82">
            <w:pPr>
              <w:pStyle w:val="Normlny0"/>
              <w:jc w:val="center"/>
            </w:pPr>
            <w:r w:rsidRPr="00E644C9">
              <w:t>P: b</w:t>
            </w:r>
          </w:p>
          <w:p w14:paraId="5EBF2512" w14:textId="77777777" w:rsidR="00C33384" w:rsidRPr="00E644C9" w:rsidRDefault="00C33384" w:rsidP="002D0A82">
            <w:pPr>
              <w:pStyle w:val="Normlny0"/>
              <w:jc w:val="center"/>
            </w:pPr>
          </w:p>
          <w:p w14:paraId="65FE1E7F" w14:textId="77777777" w:rsidR="00C33384" w:rsidRPr="00E644C9" w:rsidRDefault="00C33384" w:rsidP="002D0A82">
            <w:pPr>
              <w:pStyle w:val="Normlny0"/>
              <w:jc w:val="center"/>
            </w:pPr>
          </w:p>
          <w:p w14:paraId="60E4CABF" w14:textId="77777777" w:rsidR="00C33384" w:rsidRPr="00E644C9" w:rsidRDefault="00C33384" w:rsidP="002D0A82">
            <w:pPr>
              <w:pStyle w:val="Normlny0"/>
              <w:jc w:val="center"/>
            </w:pPr>
            <w:r w:rsidRPr="00E644C9">
              <w:t>P: c</w:t>
            </w:r>
          </w:p>
          <w:p w14:paraId="4442EEB5" w14:textId="77777777" w:rsidR="00C33384" w:rsidRPr="00E644C9" w:rsidRDefault="00C33384" w:rsidP="002D0A82">
            <w:pPr>
              <w:pStyle w:val="Normlny0"/>
              <w:jc w:val="center"/>
            </w:pPr>
          </w:p>
          <w:p w14:paraId="56CC701E" w14:textId="77777777" w:rsidR="00C33384" w:rsidRPr="00E644C9" w:rsidRDefault="00C33384" w:rsidP="002D0A82">
            <w:pPr>
              <w:pStyle w:val="Normlny0"/>
              <w:jc w:val="center"/>
            </w:pPr>
          </w:p>
          <w:p w14:paraId="7BF60AFB" w14:textId="77777777" w:rsidR="00C33384" w:rsidRPr="00E644C9" w:rsidRDefault="00C33384" w:rsidP="002D0A82">
            <w:pPr>
              <w:pStyle w:val="Normlny0"/>
              <w:jc w:val="center"/>
            </w:pPr>
          </w:p>
          <w:p w14:paraId="29104874" w14:textId="77777777" w:rsidR="00C33384" w:rsidRPr="00E644C9" w:rsidRDefault="00C33384" w:rsidP="002D0A82">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70B85AFC" w14:textId="77777777" w:rsidR="00C33384" w:rsidRPr="00E644C9" w:rsidRDefault="00C33384" w:rsidP="002D0A82">
            <w:pPr>
              <w:pStyle w:val="Normlny0"/>
              <w:jc w:val="both"/>
            </w:pPr>
            <w:r w:rsidRPr="00E644C9">
              <w:t>7. Ak nezávislý prevádzkovateľ siete alebo nezávislý prevádzkovateľ prepravnej siete alebo integrovaný prevádzkovateľ vodíkovej prepravnej siete alebo nezávislý prevádzkovateľ vodíkovej prepravnej siete nezrealizuje z iných dôvodov ako zo závažných dôvodov, ktoré sa vymykajú jeho kontrole, investíciu, ktorá sa podľa 10-ročného plánu rozvoja siete mala zrealizovať v nasledujúcich troch rokoch, členské štáty s cieľom zabezpečiť realizáciu danej investície zabezpečia, aby sa v prípade, že táto investícia je na základe najnovšieho 10-ročného plánu rozvoja siete stále relevantná, regulačnému orgánu uložila povinnosť prijať aspoň jedno z týchto opatrení:</w:t>
            </w:r>
          </w:p>
          <w:p w14:paraId="6B87755F" w14:textId="77777777" w:rsidR="00C33384" w:rsidRPr="00E644C9" w:rsidRDefault="00C33384" w:rsidP="002D0A82">
            <w:pPr>
              <w:pStyle w:val="Normlny0"/>
              <w:jc w:val="both"/>
            </w:pPr>
          </w:p>
          <w:p w14:paraId="46AEB938" w14:textId="77777777" w:rsidR="00C33384" w:rsidRPr="00E644C9" w:rsidRDefault="00C33384" w:rsidP="002D0A82">
            <w:pPr>
              <w:pStyle w:val="Normlny0"/>
              <w:jc w:val="both"/>
            </w:pPr>
            <w:r w:rsidRPr="00E644C9">
              <w:t>a) vyžadovať od prevádzkovateľa prepravnej siete alebo prevádzkovateľa vodíkovej prepravnej siete, aby zrealizoval danú investíciu;</w:t>
            </w:r>
          </w:p>
          <w:p w14:paraId="38046EFD" w14:textId="77777777" w:rsidR="00C33384" w:rsidRPr="00E644C9" w:rsidRDefault="00C33384" w:rsidP="002D0A82">
            <w:pPr>
              <w:pStyle w:val="Normlny0"/>
              <w:jc w:val="both"/>
            </w:pPr>
          </w:p>
          <w:p w14:paraId="1D22AAFE" w14:textId="77777777" w:rsidR="00C33384" w:rsidRPr="00E644C9" w:rsidRDefault="00C33384" w:rsidP="002D0A82">
            <w:pPr>
              <w:pStyle w:val="Normlny0"/>
              <w:jc w:val="both"/>
            </w:pPr>
            <w:r w:rsidRPr="00E644C9">
              <w:t>b) zorganizovať v súvislosti s danou investíciou výberové konanie otvorené pre všetkých investorov;</w:t>
            </w:r>
          </w:p>
          <w:p w14:paraId="560685E6" w14:textId="77777777" w:rsidR="00C33384" w:rsidRPr="00E644C9" w:rsidRDefault="00C33384" w:rsidP="002D0A82">
            <w:pPr>
              <w:pStyle w:val="Normlny0"/>
              <w:jc w:val="both"/>
            </w:pPr>
          </w:p>
          <w:p w14:paraId="534BA82A" w14:textId="77777777" w:rsidR="00C33384" w:rsidRPr="00E644C9" w:rsidRDefault="00C33384" w:rsidP="002D0A82">
            <w:pPr>
              <w:pStyle w:val="Normlny0"/>
              <w:jc w:val="both"/>
            </w:pPr>
            <w:r w:rsidRPr="00E644C9">
              <w:t>c) uložiť prevádzkovateľovi prepravnej siete alebo prevádzkovateľovi vodíkovej prepravnej siete povinnosť akceptovať zvýšenie základného imania na financovanie potrebnej investície a umožniť nezávislým investorom, aby mali podiel na základnom imaní.</w:t>
            </w:r>
          </w:p>
        </w:tc>
        <w:tc>
          <w:tcPr>
            <w:tcW w:w="584" w:type="dxa"/>
            <w:gridSpan w:val="2"/>
            <w:tcBorders>
              <w:top w:val="single" w:sz="4" w:space="0" w:color="auto"/>
              <w:left w:val="single" w:sz="4" w:space="0" w:color="auto"/>
              <w:bottom w:val="single" w:sz="4" w:space="0" w:color="auto"/>
              <w:right w:val="single" w:sz="12" w:space="0" w:color="auto"/>
            </w:tcBorders>
          </w:tcPr>
          <w:p w14:paraId="187F2468" w14:textId="77777777" w:rsidR="00C33384" w:rsidRPr="00E644C9" w:rsidRDefault="00C33384" w:rsidP="002D0A82">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02578F0B" w14:textId="77777777" w:rsidR="00C33384" w:rsidRDefault="00577778" w:rsidP="002D0A82">
            <w:pPr>
              <w:pStyle w:val="Normlny0"/>
              <w:jc w:val="center"/>
            </w:pPr>
            <w:r w:rsidRPr="00E644C9">
              <w:t>4</w:t>
            </w:r>
          </w:p>
          <w:p w14:paraId="3EE8B818" w14:textId="77777777" w:rsidR="00B31ED8" w:rsidRDefault="00B31ED8" w:rsidP="002D0A82">
            <w:pPr>
              <w:pStyle w:val="Normlny0"/>
              <w:jc w:val="center"/>
            </w:pPr>
          </w:p>
          <w:p w14:paraId="5DD19F08" w14:textId="77777777" w:rsidR="00B31ED8" w:rsidRDefault="00B31ED8" w:rsidP="002D0A82">
            <w:pPr>
              <w:pStyle w:val="Normlny0"/>
              <w:jc w:val="center"/>
            </w:pPr>
          </w:p>
          <w:p w14:paraId="16D8B7EA" w14:textId="77777777" w:rsidR="00B31ED8" w:rsidRDefault="00B31ED8" w:rsidP="002D0A82">
            <w:pPr>
              <w:pStyle w:val="Normlny0"/>
              <w:jc w:val="center"/>
            </w:pPr>
          </w:p>
          <w:p w14:paraId="0E3582CC" w14:textId="77777777" w:rsidR="00B31ED8" w:rsidRDefault="00B31ED8" w:rsidP="002D0A82">
            <w:pPr>
              <w:pStyle w:val="Normlny0"/>
              <w:jc w:val="center"/>
            </w:pPr>
          </w:p>
          <w:p w14:paraId="0B19A60F" w14:textId="77777777" w:rsidR="00B31ED8" w:rsidRDefault="00B31ED8" w:rsidP="002D0A82">
            <w:pPr>
              <w:pStyle w:val="Normlny0"/>
              <w:jc w:val="center"/>
            </w:pPr>
          </w:p>
          <w:p w14:paraId="283E75A4" w14:textId="77777777" w:rsidR="00B31ED8" w:rsidRDefault="00B31ED8" w:rsidP="002D0A82">
            <w:pPr>
              <w:pStyle w:val="Normlny0"/>
              <w:jc w:val="center"/>
            </w:pPr>
          </w:p>
          <w:p w14:paraId="05A1D84E" w14:textId="77777777" w:rsidR="00B31ED8" w:rsidRDefault="00B31ED8" w:rsidP="002D0A82">
            <w:pPr>
              <w:pStyle w:val="Normlny0"/>
              <w:jc w:val="center"/>
            </w:pPr>
          </w:p>
          <w:p w14:paraId="24C86F44" w14:textId="77777777" w:rsidR="00B31ED8" w:rsidRDefault="00B31ED8" w:rsidP="002D0A82">
            <w:pPr>
              <w:pStyle w:val="Normlny0"/>
              <w:jc w:val="center"/>
            </w:pPr>
          </w:p>
          <w:p w14:paraId="09E13416" w14:textId="77777777" w:rsidR="00B31ED8" w:rsidRDefault="00B31ED8" w:rsidP="002D0A82">
            <w:pPr>
              <w:pStyle w:val="Normlny0"/>
              <w:jc w:val="center"/>
            </w:pPr>
          </w:p>
          <w:p w14:paraId="2165BF9D" w14:textId="77777777" w:rsidR="00B31ED8" w:rsidRDefault="00B31ED8" w:rsidP="002D0A82">
            <w:pPr>
              <w:pStyle w:val="Normlny0"/>
              <w:jc w:val="center"/>
            </w:pPr>
          </w:p>
          <w:p w14:paraId="307DB43F" w14:textId="77777777" w:rsidR="00B31ED8" w:rsidRDefault="00B31ED8" w:rsidP="002D0A82">
            <w:pPr>
              <w:pStyle w:val="Normlny0"/>
              <w:jc w:val="center"/>
            </w:pPr>
          </w:p>
          <w:p w14:paraId="69F713BA" w14:textId="77777777" w:rsidR="00B31ED8" w:rsidRDefault="00B31ED8" w:rsidP="002D0A82">
            <w:pPr>
              <w:pStyle w:val="Normlny0"/>
              <w:jc w:val="center"/>
            </w:pPr>
          </w:p>
          <w:p w14:paraId="52CC2F7B" w14:textId="77777777" w:rsidR="00B31ED8" w:rsidRDefault="00B31ED8" w:rsidP="002D0A82">
            <w:pPr>
              <w:pStyle w:val="Normlny0"/>
              <w:jc w:val="center"/>
            </w:pPr>
          </w:p>
          <w:p w14:paraId="6D686762" w14:textId="77777777" w:rsidR="00B31ED8" w:rsidRDefault="00B31ED8" w:rsidP="002D0A82">
            <w:pPr>
              <w:pStyle w:val="Normlny0"/>
              <w:jc w:val="center"/>
            </w:pPr>
          </w:p>
          <w:p w14:paraId="04F549A7" w14:textId="77777777" w:rsidR="00B31ED8" w:rsidRDefault="00B31ED8" w:rsidP="002D0A82">
            <w:pPr>
              <w:pStyle w:val="Normlny0"/>
              <w:jc w:val="center"/>
            </w:pPr>
          </w:p>
          <w:p w14:paraId="0650E3ED" w14:textId="77777777" w:rsidR="00B31ED8" w:rsidRDefault="00B31ED8" w:rsidP="002D0A82">
            <w:pPr>
              <w:pStyle w:val="Normlny0"/>
              <w:jc w:val="center"/>
            </w:pPr>
          </w:p>
          <w:p w14:paraId="2B71AB87" w14:textId="77777777" w:rsidR="00B31ED8" w:rsidRDefault="00B31ED8" w:rsidP="002D0A82">
            <w:pPr>
              <w:pStyle w:val="Normlny0"/>
              <w:jc w:val="center"/>
            </w:pPr>
          </w:p>
          <w:p w14:paraId="797B8FDC" w14:textId="77777777" w:rsidR="00B31ED8" w:rsidRDefault="00B31ED8" w:rsidP="002D0A82">
            <w:pPr>
              <w:pStyle w:val="Normlny0"/>
              <w:jc w:val="center"/>
            </w:pPr>
          </w:p>
          <w:p w14:paraId="182E07C1" w14:textId="77777777" w:rsidR="00B31ED8" w:rsidRDefault="00B31ED8" w:rsidP="002D0A82">
            <w:pPr>
              <w:pStyle w:val="Normlny0"/>
              <w:jc w:val="center"/>
            </w:pPr>
          </w:p>
          <w:p w14:paraId="5ABFAB45" w14:textId="77777777" w:rsidR="00B31ED8" w:rsidRDefault="00B31ED8" w:rsidP="002D0A82">
            <w:pPr>
              <w:pStyle w:val="Normlny0"/>
              <w:jc w:val="center"/>
            </w:pPr>
          </w:p>
          <w:p w14:paraId="3E9CF93B" w14:textId="77777777" w:rsidR="00B31ED8" w:rsidRDefault="00B31ED8" w:rsidP="002D0A82">
            <w:pPr>
              <w:pStyle w:val="Normlny0"/>
              <w:jc w:val="center"/>
            </w:pPr>
          </w:p>
          <w:p w14:paraId="0055A5F5" w14:textId="77777777" w:rsidR="00B31ED8" w:rsidRDefault="00B31ED8" w:rsidP="002D0A82">
            <w:pPr>
              <w:pStyle w:val="Normlny0"/>
              <w:jc w:val="center"/>
            </w:pPr>
          </w:p>
          <w:p w14:paraId="33DBBAF8" w14:textId="77777777" w:rsidR="00B31ED8" w:rsidRDefault="00B31ED8" w:rsidP="002D0A82">
            <w:pPr>
              <w:pStyle w:val="Normlny0"/>
              <w:jc w:val="center"/>
            </w:pPr>
          </w:p>
          <w:p w14:paraId="1B2F6B55" w14:textId="77777777" w:rsidR="00B31ED8" w:rsidRDefault="00B31ED8" w:rsidP="002D0A82">
            <w:pPr>
              <w:pStyle w:val="Normlny0"/>
              <w:jc w:val="center"/>
            </w:pPr>
          </w:p>
          <w:p w14:paraId="699F62D0" w14:textId="77777777" w:rsidR="00B31ED8" w:rsidRDefault="00B31ED8" w:rsidP="002D0A82">
            <w:pPr>
              <w:pStyle w:val="Normlny0"/>
              <w:jc w:val="center"/>
            </w:pPr>
          </w:p>
          <w:p w14:paraId="3F8BC815" w14:textId="77777777" w:rsidR="00B31ED8" w:rsidRDefault="00B31ED8" w:rsidP="002D0A82">
            <w:pPr>
              <w:pStyle w:val="Normlny0"/>
              <w:jc w:val="center"/>
            </w:pPr>
          </w:p>
          <w:p w14:paraId="20052EB3" w14:textId="77777777" w:rsidR="00B31ED8" w:rsidRDefault="00B31ED8" w:rsidP="002D0A82">
            <w:pPr>
              <w:pStyle w:val="Normlny0"/>
              <w:jc w:val="center"/>
            </w:pPr>
          </w:p>
          <w:p w14:paraId="1FA06FF3" w14:textId="77777777" w:rsidR="00B31ED8" w:rsidRDefault="00B31ED8" w:rsidP="002D0A82">
            <w:pPr>
              <w:pStyle w:val="Normlny0"/>
              <w:jc w:val="center"/>
            </w:pPr>
          </w:p>
          <w:p w14:paraId="630D8D2D" w14:textId="77777777" w:rsidR="00B31ED8" w:rsidRDefault="00B31ED8" w:rsidP="002D0A82">
            <w:pPr>
              <w:pStyle w:val="Normlny0"/>
              <w:jc w:val="center"/>
            </w:pPr>
          </w:p>
          <w:p w14:paraId="56B7EAFE" w14:textId="77777777" w:rsidR="00B31ED8" w:rsidRDefault="00B31ED8" w:rsidP="002D0A82">
            <w:pPr>
              <w:pStyle w:val="Normlny0"/>
              <w:jc w:val="center"/>
            </w:pPr>
          </w:p>
          <w:p w14:paraId="005DBBBC" w14:textId="77777777" w:rsidR="00B31ED8" w:rsidRDefault="00B31ED8" w:rsidP="002D0A82">
            <w:pPr>
              <w:pStyle w:val="Normlny0"/>
              <w:jc w:val="center"/>
            </w:pPr>
          </w:p>
          <w:p w14:paraId="0D6AE098" w14:textId="77777777" w:rsidR="00B31ED8" w:rsidRDefault="00B31ED8" w:rsidP="002D0A82">
            <w:pPr>
              <w:pStyle w:val="Normlny0"/>
              <w:jc w:val="center"/>
            </w:pPr>
          </w:p>
          <w:p w14:paraId="4EBAEA71" w14:textId="77777777" w:rsidR="00B31ED8" w:rsidRDefault="00B31ED8" w:rsidP="002D0A82">
            <w:pPr>
              <w:pStyle w:val="Normlny0"/>
              <w:jc w:val="center"/>
            </w:pPr>
          </w:p>
          <w:p w14:paraId="49285C7D" w14:textId="77777777" w:rsidR="00B31ED8" w:rsidRDefault="00B31ED8" w:rsidP="002D0A82">
            <w:pPr>
              <w:pStyle w:val="Normlny0"/>
              <w:jc w:val="center"/>
            </w:pPr>
          </w:p>
          <w:p w14:paraId="04C89741" w14:textId="77777777" w:rsidR="00B31ED8" w:rsidRDefault="00B31ED8" w:rsidP="002D0A82">
            <w:pPr>
              <w:pStyle w:val="Normlny0"/>
              <w:jc w:val="center"/>
            </w:pPr>
          </w:p>
          <w:p w14:paraId="4B2A46AE" w14:textId="77777777" w:rsidR="00B31ED8" w:rsidRDefault="00B31ED8" w:rsidP="002D0A82">
            <w:pPr>
              <w:pStyle w:val="Normlny0"/>
              <w:jc w:val="center"/>
            </w:pPr>
          </w:p>
          <w:p w14:paraId="126E8934" w14:textId="77777777" w:rsidR="00B31ED8" w:rsidRDefault="00B31ED8" w:rsidP="002D0A82">
            <w:pPr>
              <w:pStyle w:val="Normlny0"/>
              <w:jc w:val="center"/>
            </w:pPr>
          </w:p>
          <w:p w14:paraId="4649492B" w14:textId="77777777" w:rsidR="00B31ED8" w:rsidRDefault="00B31ED8" w:rsidP="002D0A82">
            <w:pPr>
              <w:pStyle w:val="Normlny0"/>
              <w:jc w:val="center"/>
            </w:pPr>
          </w:p>
          <w:p w14:paraId="552E0B36" w14:textId="77777777" w:rsidR="00B31ED8" w:rsidRDefault="00B31ED8" w:rsidP="002D0A82">
            <w:pPr>
              <w:pStyle w:val="Normlny0"/>
              <w:jc w:val="center"/>
            </w:pPr>
          </w:p>
          <w:p w14:paraId="24326E3E" w14:textId="77777777" w:rsidR="00B31ED8" w:rsidRDefault="00B31ED8" w:rsidP="002D0A82">
            <w:pPr>
              <w:pStyle w:val="Normlny0"/>
              <w:jc w:val="center"/>
            </w:pPr>
          </w:p>
          <w:p w14:paraId="731001AE" w14:textId="77777777" w:rsidR="00B31ED8" w:rsidRDefault="00B31ED8" w:rsidP="002D0A82">
            <w:pPr>
              <w:pStyle w:val="Normlny0"/>
              <w:jc w:val="center"/>
            </w:pPr>
          </w:p>
          <w:p w14:paraId="2B4EF130" w14:textId="77777777" w:rsidR="00B31ED8" w:rsidRDefault="00B31ED8" w:rsidP="002D0A82">
            <w:pPr>
              <w:pStyle w:val="Normlny0"/>
              <w:jc w:val="center"/>
            </w:pPr>
          </w:p>
          <w:p w14:paraId="0268534A" w14:textId="77777777" w:rsidR="00B31ED8" w:rsidRDefault="00B31ED8" w:rsidP="002D0A82">
            <w:pPr>
              <w:pStyle w:val="Normlny0"/>
              <w:jc w:val="center"/>
            </w:pPr>
          </w:p>
          <w:p w14:paraId="4FE593DD" w14:textId="77777777" w:rsidR="00B31ED8" w:rsidRDefault="00B31ED8" w:rsidP="002D0A82">
            <w:pPr>
              <w:pStyle w:val="Normlny0"/>
              <w:jc w:val="center"/>
            </w:pPr>
          </w:p>
          <w:p w14:paraId="3572C83E" w14:textId="77777777" w:rsidR="00B31ED8" w:rsidRDefault="00B31ED8" w:rsidP="002D0A82">
            <w:pPr>
              <w:pStyle w:val="Normlny0"/>
              <w:jc w:val="center"/>
            </w:pPr>
          </w:p>
          <w:p w14:paraId="28505CF1" w14:textId="77777777" w:rsidR="00B31ED8" w:rsidRDefault="00B31ED8" w:rsidP="002D0A82">
            <w:pPr>
              <w:pStyle w:val="Normlny0"/>
              <w:jc w:val="center"/>
            </w:pPr>
          </w:p>
          <w:p w14:paraId="5D0A223A" w14:textId="77777777" w:rsidR="00B31ED8" w:rsidRDefault="00B31ED8" w:rsidP="002D0A82">
            <w:pPr>
              <w:pStyle w:val="Normlny0"/>
              <w:jc w:val="center"/>
            </w:pPr>
          </w:p>
          <w:p w14:paraId="0C147EBB" w14:textId="77777777" w:rsidR="00B31ED8" w:rsidRDefault="00B31ED8" w:rsidP="002D0A82">
            <w:pPr>
              <w:pStyle w:val="Normlny0"/>
              <w:jc w:val="center"/>
            </w:pPr>
          </w:p>
          <w:p w14:paraId="25A857BB" w14:textId="77777777" w:rsidR="00B31ED8" w:rsidRDefault="00B31ED8" w:rsidP="002D0A82">
            <w:pPr>
              <w:pStyle w:val="Normlny0"/>
              <w:jc w:val="center"/>
            </w:pPr>
          </w:p>
          <w:p w14:paraId="479F87FD" w14:textId="77777777" w:rsidR="00B31ED8" w:rsidRDefault="00B31ED8" w:rsidP="002D0A82">
            <w:pPr>
              <w:pStyle w:val="Normlny0"/>
              <w:jc w:val="center"/>
            </w:pPr>
          </w:p>
          <w:p w14:paraId="4075B910" w14:textId="77777777" w:rsidR="00B31ED8" w:rsidRDefault="00B31ED8" w:rsidP="002D0A82">
            <w:pPr>
              <w:pStyle w:val="Normlny0"/>
              <w:jc w:val="center"/>
            </w:pPr>
          </w:p>
          <w:p w14:paraId="3E13131A" w14:textId="77777777" w:rsidR="00B31ED8" w:rsidRDefault="00B31ED8" w:rsidP="002D0A82">
            <w:pPr>
              <w:pStyle w:val="Normlny0"/>
              <w:jc w:val="center"/>
            </w:pPr>
          </w:p>
          <w:p w14:paraId="6AF296EA" w14:textId="77777777" w:rsidR="00B31ED8" w:rsidRDefault="00B31ED8" w:rsidP="002D0A82">
            <w:pPr>
              <w:pStyle w:val="Normlny0"/>
              <w:jc w:val="center"/>
            </w:pPr>
          </w:p>
          <w:p w14:paraId="16D9F84D" w14:textId="77777777" w:rsidR="00B31ED8" w:rsidRDefault="00B31ED8" w:rsidP="002D0A82">
            <w:pPr>
              <w:pStyle w:val="Normlny0"/>
              <w:jc w:val="center"/>
            </w:pPr>
          </w:p>
          <w:p w14:paraId="735DD59E" w14:textId="77777777" w:rsidR="00B31ED8" w:rsidRDefault="00B31ED8" w:rsidP="002D0A82">
            <w:pPr>
              <w:pStyle w:val="Normlny0"/>
              <w:jc w:val="center"/>
            </w:pPr>
          </w:p>
          <w:p w14:paraId="2B68E5DB" w14:textId="77777777" w:rsidR="00B31ED8" w:rsidRDefault="00B31ED8" w:rsidP="002D0A82">
            <w:pPr>
              <w:pStyle w:val="Normlny0"/>
              <w:jc w:val="center"/>
            </w:pPr>
          </w:p>
          <w:p w14:paraId="1EDBFC45" w14:textId="77777777" w:rsidR="00B31ED8" w:rsidRDefault="00B31ED8" w:rsidP="002D0A82">
            <w:pPr>
              <w:pStyle w:val="Normlny0"/>
              <w:jc w:val="center"/>
            </w:pPr>
          </w:p>
          <w:p w14:paraId="086785A7" w14:textId="77777777" w:rsidR="00B31ED8" w:rsidRDefault="00B31ED8" w:rsidP="002D0A82">
            <w:pPr>
              <w:pStyle w:val="Normlny0"/>
              <w:jc w:val="center"/>
            </w:pPr>
          </w:p>
          <w:p w14:paraId="50CA73E9" w14:textId="77777777" w:rsidR="00B31ED8" w:rsidRDefault="00B31ED8" w:rsidP="002D0A82">
            <w:pPr>
              <w:pStyle w:val="Normlny0"/>
              <w:jc w:val="center"/>
            </w:pPr>
          </w:p>
          <w:p w14:paraId="4402B604" w14:textId="77777777" w:rsidR="00B31ED8" w:rsidRDefault="00B31ED8" w:rsidP="002D0A82">
            <w:pPr>
              <w:pStyle w:val="Normlny0"/>
              <w:jc w:val="center"/>
            </w:pPr>
          </w:p>
          <w:p w14:paraId="1BCE727B" w14:textId="77777777" w:rsidR="00B31ED8" w:rsidRDefault="00B31ED8" w:rsidP="002D0A82">
            <w:pPr>
              <w:pStyle w:val="Normlny0"/>
              <w:jc w:val="center"/>
            </w:pPr>
          </w:p>
          <w:p w14:paraId="61793506" w14:textId="77777777" w:rsidR="00B31ED8" w:rsidRDefault="00B31ED8" w:rsidP="002D0A82">
            <w:pPr>
              <w:pStyle w:val="Normlny0"/>
              <w:jc w:val="center"/>
            </w:pPr>
          </w:p>
          <w:p w14:paraId="09030C8D" w14:textId="77777777" w:rsidR="00B31ED8" w:rsidRDefault="00B31ED8" w:rsidP="002D0A82">
            <w:pPr>
              <w:pStyle w:val="Normlny0"/>
              <w:jc w:val="center"/>
            </w:pPr>
          </w:p>
          <w:p w14:paraId="4554F2BC" w14:textId="77777777" w:rsidR="00B31ED8" w:rsidRDefault="00B31ED8" w:rsidP="002D0A82">
            <w:pPr>
              <w:pStyle w:val="Normlny0"/>
              <w:jc w:val="center"/>
            </w:pPr>
          </w:p>
          <w:p w14:paraId="420B997A" w14:textId="77777777" w:rsidR="00B31ED8" w:rsidRDefault="00B31ED8" w:rsidP="002D0A82">
            <w:pPr>
              <w:pStyle w:val="Normlny0"/>
              <w:jc w:val="center"/>
            </w:pPr>
          </w:p>
          <w:p w14:paraId="25817CF3" w14:textId="77777777" w:rsidR="00B31ED8" w:rsidRDefault="00B31ED8" w:rsidP="002D0A82">
            <w:pPr>
              <w:pStyle w:val="Normlny0"/>
              <w:jc w:val="center"/>
            </w:pPr>
          </w:p>
          <w:p w14:paraId="580F458E" w14:textId="77777777" w:rsidR="00B31ED8" w:rsidRDefault="00B31ED8" w:rsidP="002D0A82">
            <w:pPr>
              <w:pStyle w:val="Normlny0"/>
              <w:jc w:val="center"/>
            </w:pPr>
          </w:p>
          <w:p w14:paraId="706DA231" w14:textId="77777777" w:rsidR="00B31ED8" w:rsidRDefault="00B31ED8" w:rsidP="002D0A82">
            <w:pPr>
              <w:pStyle w:val="Normlny0"/>
              <w:jc w:val="center"/>
            </w:pPr>
          </w:p>
          <w:p w14:paraId="0A88699D" w14:textId="77777777" w:rsidR="00B31ED8" w:rsidRDefault="00B31ED8" w:rsidP="002D0A82">
            <w:pPr>
              <w:pStyle w:val="Normlny0"/>
              <w:jc w:val="center"/>
            </w:pPr>
          </w:p>
          <w:p w14:paraId="2BD23BC0" w14:textId="77777777" w:rsidR="00B31ED8" w:rsidRDefault="00B31ED8" w:rsidP="002D0A82">
            <w:pPr>
              <w:pStyle w:val="Normlny0"/>
              <w:jc w:val="center"/>
            </w:pPr>
          </w:p>
          <w:p w14:paraId="494AAABA" w14:textId="77777777" w:rsidR="00B31ED8" w:rsidRDefault="00B31ED8" w:rsidP="002D0A82">
            <w:pPr>
              <w:pStyle w:val="Normlny0"/>
              <w:jc w:val="center"/>
            </w:pPr>
          </w:p>
          <w:p w14:paraId="136EBEAD" w14:textId="77777777" w:rsidR="00B31ED8" w:rsidRDefault="00B31ED8" w:rsidP="002D0A82">
            <w:pPr>
              <w:pStyle w:val="Normlny0"/>
              <w:jc w:val="center"/>
            </w:pPr>
          </w:p>
          <w:p w14:paraId="7BC6DC8D" w14:textId="77777777" w:rsidR="00B31ED8" w:rsidRDefault="00B31ED8" w:rsidP="002D0A82">
            <w:pPr>
              <w:pStyle w:val="Normlny0"/>
              <w:jc w:val="center"/>
            </w:pPr>
          </w:p>
          <w:p w14:paraId="2ADE0196" w14:textId="77777777" w:rsidR="00B31ED8" w:rsidRDefault="00B31ED8" w:rsidP="002D0A82">
            <w:pPr>
              <w:pStyle w:val="Normlny0"/>
              <w:jc w:val="center"/>
            </w:pPr>
          </w:p>
          <w:p w14:paraId="7F87A8AF" w14:textId="77777777" w:rsidR="00B31ED8" w:rsidRDefault="00B31ED8" w:rsidP="002D0A82">
            <w:pPr>
              <w:pStyle w:val="Normlny0"/>
              <w:jc w:val="center"/>
            </w:pPr>
          </w:p>
          <w:p w14:paraId="512FEB49" w14:textId="77777777" w:rsidR="00B31ED8" w:rsidRDefault="00B31ED8" w:rsidP="002D0A82">
            <w:pPr>
              <w:pStyle w:val="Normlny0"/>
              <w:jc w:val="center"/>
            </w:pPr>
          </w:p>
          <w:p w14:paraId="55C710B1" w14:textId="77777777" w:rsidR="009E0CD8" w:rsidRDefault="009E0CD8" w:rsidP="002D0A82">
            <w:pPr>
              <w:pStyle w:val="Normlny0"/>
              <w:jc w:val="center"/>
            </w:pPr>
          </w:p>
          <w:p w14:paraId="1390062A" w14:textId="77777777" w:rsidR="009E0CD8" w:rsidRDefault="009E0CD8" w:rsidP="002D0A82">
            <w:pPr>
              <w:pStyle w:val="Normlny0"/>
              <w:jc w:val="center"/>
            </w:pPr>
          </w:p>
          <w:p w14:paraId="6CCD3F66" w14:textId="77777777" w:rsidR="009E0CD8" w:rsidRDefault="009E0CD8" w:rsidP="002D0A82">
            <w:pPr>
              <w:pStyle w:val="Normlny0"/>
              <w:jc w:val="center"/>
            </w:pPr>
          </w:p>
          <w:p w14:paraId="19FCD2D5" w14:textId="77777777" w:rsidR="009E0CD8" w:rsidRDefault="009E0CD8" w:rsidP="002D0A82">
            <w:pPr>
              <w:pStyle w:val="Normlny0"/>
              <w:jc w:val="center"/>
            </w:pPr>
          </w:p>
          <w:p w14:paraId="01C18206" w14:textId="77777777" w:rsidR="004D3FA2" w:rsidRDefault="004D3FA2" w:rsidP="002D0A82">
            <w:pPr>
              <w:pStyle w:val="Normlny0"/>
              <w:jc w:val="center"/>
            </w:pPr>
          </w:p>
          <w:p w14:paraId="60A478C1" w14:textId="5016FBEC" w:rsidR="00B31ED8" w:rsidRPr="00E644C9" w:rsidRDefault="00B31ED8" w:rsidP="002D0A82">
            <w:pPr>
              <w:pStyle w:val="Normlny0"/>
              <w:jc w:val="center"/>
            </w:pPr>
            <w:r>
              <w:t>4</w:t>
            </w:r>
          </w:p>
        </w:tc>
        <w:tc>
          <w:tcPr>
            <w:tcW w:w="709" w:type="dxa"/>
            <w:tcBorders>
              <w:top w:val="single" w:sz="4" w:space="0" w:color="auto"/>
              <w:left w:val="single" w:sz="4" w:space="0" w:color="auto"/>
              <w:bottom w:val="single" w:sz="4" w:space="0" w:color="auto"/>
              <w:right w:val="single" w:sz="4" w:space="0" w:color="auto"/>
            </w:tcBorders>
          </w:tcPr>
          <w:p w14:paraId="20B96F30" w14:textId="77777777" w:rsidR="00C33384" w:rsidRDefault="00C33384" w:rsidP="002D0A82">
            <w:pPr>
              <w:pStyle w:val="Normlny0"/>
              <w:jc w:val="center"/>
            </w:pPr>
            <w:r w:rsidRPr="00E644C9">
              <w:lastRenderedPageBreak/>
              <w:t>§ 82m</w:t>
            </w:r>
          </w:p>
          <w:p w14:paraId="1551AEEC" w14:textId="5EFF394F" w:rsidR="00D73964" w:rsidRDefault="00C84931" w:rsidP="002D0A82">
            <w:pPr>
              <w:pStyle w:val="Normlny0"/>
              <w:jc w:val="center"/>
            </w:pPr>
            <w:r>
              <w:t>O: 9</w:t>
            </w:r>
          </w:p>
          <w:p w14:paraId="267F0900" w14:textId="77777777" w:rsidR="0071596B" w:rsidRDefault="0071596B" w:rsidP="002D0A82">
            <w:pPr>
              <w:pStyle w:val="Normlny0"/>
              <w:jc w:val="center"/>
            </w:pPr>
          </w:p>
          <w:p w14:paraId="10F27579" w14:textId="77777777" w:rsidR="0071596B" w:rsidRDefault="0071596B" w:rsidP="002D0A82">
            <w:pPr>
              <w:pStyle w:val="Normlny0"/>
              <w:jc w:val="center"/>
            </w:pPr>
          </w:p>
          <w:p w14:paraId="210FC49F" w14:textId="77777777" w:rsidR="0071596B" w:rsidRDefault="0071596B" w:rsidP="002D0A82">
            <w:pPr>
              <w:pStyle w:val="Normlny0"/>
              <w:jc w:val="center"/>
            </w:pPr>
          </w:p>
          <w:p w14:paraId="3B1A8692" w14:textId="77777777" w:rsidR="0071596B" w:rsidRDefault="0071596B" w:rsidP="002D0A82">
            <w:pPr>
              <w:pStyle w:val="Normlny0"/>
              <w:jc w:val="center"/>
            </w:pPr>
          </w:p>
          <w:p w14:paraId="144EDB3E" w14:textId="77777777" w:rsidR="0071596B" w:rsidRDefault="0071596B" w:rsidP="002D0A82">
            <w:pPr>
              <w:pStyle w:val="Normlny0"/>
              <w:jc w:val="center"/>
            </w:pPr>
          </w:p>
          <w:p w14:paraId="45374096" w14:textId="77777777" w:rsidR="0071596B" w:rsidRDefault="0071596B" w:rsidP="002D0A82">
            <w:pPr>
              <w:pStyle w:val="Normlny0"/>
              <w:jc w:val="center"/>
            </w:pPr>
          </w:p>
          <w:p w14:paraId="15C96C6B" w14:textId="77777777" w:rsidR="0071596B" w:rsidRDefault="0071596B" w:rsidP="002D0A82">
            <w:pPr>
              <w:pStyle w:val="Normlny0"/>
              <w:jc w:val="center"/>
            </w:pPr>
          </w:p>
          <w:p w14:paraId="1F11A073" w14:textId="77777777" w:rsidR="0071596B" w:rsidRDefault="0071596B" w:rsidP="002D0A82">
            <w:pPr>
              <w:pStyle w:val="Normlny0"/>
              <w:jc w:val="center"/>
            </w:pPr>
          </w:p>
          <w:p w14:paraId="32E4CE8E" w14:textId="77777777" w:rsidR="0071596B" w:rsidRDefault="0071596B" w:rsidP="002D0A82">
            <w:pPr>
              <w:pStyle w:val="Normlny0"/>
              <w:jc w:val="center"/>
            </w:pPr>
          </w:p>
          <w:p w14:paraId="1B41B7FB" w14:textId="77777777" w:rsidR="0071596B" w:rsidRDefault="0071596B" w:rsidP="002D0A82">
            <w:pPr>
              <w:pStyle w:val="Normlny0"/>
              <w:jc w:val="center"/>
            </w:pPr>
          </w:p>
          <w:p w14:paraId="6BE65730" w14:textId="77777777" w:rsidR="0071596B" w:rsidRDefault="0071596B" w:rsidP="002D0A82">
            <w:pPr>
              <w:pStyle w:val="Normlny0"/>
              <w:jc w:val="center"/>
            </w:pPr>
          </w:p>
          <w:p w14:paraId="1E2FF443" w14:textId="77777777" w:rsidR="0071596B" w:rsidRDefault="0071596B" w:rsidP="002D0A82">
            <w:pPr>
              <w:pStyle w:val="Normlny0"/>
              <w:jc w:val="center"/>
            </w:pPr>
          </w:p>
          <w:p w14:paraId="7DC52CDD" w14:textId="77777777" w:rsidR="0071596B" w:rsidRDefault="0071596B" w:rsidP="002D0A82">
            <w:pPr>
              <w:pStyle w:val="Normlny0"/>
              <w:jc w:val="center"/>
            </w:pPr>
          </w:p>
          <w:p w14:paraId="78BCBDDC" w14:textId="77777777" w:rsidR="0071596B" w:rsidRDefault="0071596B" w:rsidP="002D0A82">
            <w:pPr>
              <w:pStyle w:val="Normlny0"/>
              <w:jc w:val="center"/>
            </w:pPr>
          </w:p>
          <w:p w14:paraId="74DAF3F5" w14:textId="77777777" w:rsidR="0071596B" w:rsidRDefault="0071596B" w:rsidP="002D0A82">
            <w:pPr>
              <w:pStyle w:val="Normlny0"/>
              <w:jc w:val="center"/>
            </w:pPr>
          </w:p>
          <w:p w14:paraId="0E0B9B1C" w14:textId="77777777" w:rsidR="0071596B" w:rsidRDefault="0071596B" w:rsidP="002D0A82">
            <w:pPr>
              <w:pStyle w:val="Normlny0"/>
              <w:jc w:val="center"/>
            </w:pPr>
          </w:p>
          <w:p w14:paraId="31062824" w14:textId="77777777" w:rsidR="0071596B" w:rsidRDefault="0071596B" w:rsidP="002D0A82">
            <w:pPr>
              <w:pStyle w:val="Normlny0"/>
              <w:jc w:val="center"/>
            </w:pPr>
          </w:p>
          <w:p w14:paraId="3F8027E3" w14:textId="77777777" w:rsidR="008D70A4" w:rsidRDefault="008D70A4" w:rsidP="002D0A82">
            <w:pPr>
              <w:pStyle w:val="Normlny0"/>
              <w:jc w:val="center"/>
            </w:pPr>
          </w:p>
          <w:p w14:paraId="2E30EEB3" w14:textId="77777777" w:rsidR="008D70A4" w:rsidRDefault="008D70A4" w:rsidP="002D0A82">
            <w:pPr>
              <w:pStyle w:val="Normlny0"/>
              <w:jc w:val="center"/>
            </w:pPr>
          </w:p>
          <w:p w14:paraId="517FD8FC" w14:textId="77777777" w:rsidR="008D70A4" w:rsidRDefault="008D70A4" w:rsidP="002D0A82">
            <w:pPr>
              <w:pStyle w:val="Normlny0"/>
              <w:jc w:val="center"/>
            </w:pPr>
          </w:p>
          <w:p w14:paraId="4420E95D" w14:textId="2DE95945" w:rsidR="008D70A4" w:rsidRDefault="008D70A4" w:rsidP="002D0A82">
            <w:pPr>
              <w:pStyle w:val="Normlny0"/>
              <w:jc w:val="center"/>
            </w:pPr>
            <w:r>
              <w:t>O: 10</w:t>
            </w:r>
          </w:p>
          <w:p w14:paraId="2F6FAD73" w14:textId="77777777" w:rsidR="008D70A4" w:rsidRDefault="008D70A4" w:rsidP="002D0A82">
            <w:pPr>
              <w:pStyle w:val="Normlny0"/>
              <w:jc w:val="center"/>
            </w:pPr>
          </w:p>
          <w:p w14:paraId="30923555" w14:textId="77777777" w:rsidR="008D70A4" w:rsidRDefault="008D70A4" w:rsidP="002D0A82">
            <w:pPr>
              <w:pStyle w:val="Normlny0"/>
              <w:jc w:val="center"/>
            </w:pPr>
          </w:p>
          <w:p w14:paraId="5A0FB447" w14:textId="77777777" w:rsidR="008D70A4" w:rsidRDefault="008D70A4" w:rsidP="002D0A82">
            <w:pPr>
              <w:pStyle w:val="Normlny0"/>
              <w:jc w:val="center"/>
            </w:pPr>
          </w:p>
          <w:p w14:paraId="0E2B1F36" w14:textId="77777777" w:rsidR="008D70A4" w:rsidRDefault="008D70A4" w:rsidP="002D0A82">
            <w:pPr>
              <w:pStyle w:val="Normlny0"/>
              <w:jc w:val="center"/>
            </w:pPr>
          </w:p>
          <w:p w14:paraId="1DC0C8EE" w14:textId="77777777" w:rsidR="008D70A4" w:rsidRDefault="008D70A4" w:rsidP="002D0A82">
            <w:pPr>
              <w:pStyle w:val="Normlny0"/>
              <w:jc w:val="center"/>
            </w:pPr>
          </w:p>
          <w:p w14:paraId="120894B0" w14:textId="77777777" w:rsidR="008D70A4" w:rsidRDefault="008D70A4" w:rsidP="002D0A82">
            <w:pPr>
              <w:pStyle w:val="Normlny0"/>
              <w:jc w:val="center"/>
            </w:pPr>
          </w:p>
          <w:p w14:paraId="331A6166" w14:textId="77777777" w:rsidR="008D70A4" w:rsidRDefault="008D70A4" w:rsidP="002D0A82">
            <w:pPr>
              <w:pStyle w:val="Normlny0"/>
              <w:jc w:val="center"/>
            </w:pPr>
          </w:p>
          <w:p w14:paraId="198D2874" w14:textId="77777777" w:rsidR="008D70A4" w:rsidRDefault="008D70A4" w:rsidP="002D0A82">
            <w:pPr>
              <w:pStyle w:val="Normlny0"/>
              <w:jc w:val="center"/>
            </w:pPr>
          </w:p>
          <w:p w14:paraId="0B55BF05" w14:textId="77777777" w:rsidR="008D70A4" w:rsidRDefault="008D70A4" w:rsidP="002D0A82">
            <w:pPr>
              <w:pStyle w:val="Normlny0"/>
              <w:jc w:val="center"/>
            </w:pPr>
          </w:p>
          <w:p w14:paraId="2614ADE2" w14:textId="77777777" w:rsidR="008D70A4" w:rsidRDefault="008D70A4" w:rsidP="002D0A82">
            <w:pPr>
              <w:pStyle w:val="Normlny0"/>
              <w:jc w:val="center"/>
            </w:pPr>
          </w:p>
          <w:p w14:paraId="22BEF379" w14:textId="77777777" w:rsidR="008D70A4" w:rsidRDefault="008D70A4" w:rsidP="002D0A82">
            <w:pPr>
              <w:pStyle w:val="Normlny0"/>
              <w:jc w:val="center"/>
            </w:pPr>
          </w:p>
          <w:p w14:paraId="1630B500" w14:textId="77777777" w:rsidR="008D70A4" w:rsidRDefault="008D70A4" w:rsidP="002D0A82">
            <w:pPr>
              <w:pStyle w:val="Normlny0"/>
              <w:jc w:val="center"/>
            </w:pPr>
          </w:p>
          <w:p w14:paraId="42888BD0" w14:textId="77777777" w:rsidR="008D70A4" w:rsidRDefault="008D70A4" w:rsidP="002D0A82">
            <w:pPr>
              <w:pStyle w:val="Normlny0"/>
              <w:jc w:val="center"/>
            </w:pPr>
          </w:p>
          <w:p w14:paraId="457260A8" w14:textId="77777777" w:rsidR="008D70A4" w:rsidRDefault="008D70A4" w:rsidP="002D0A82">
            <w:pPr>
              <w:pStyle w:val="Normlny0"/>
              <w:jc w:val="center"/>
            </w:pPr>
          </w:p>
          <w:p w14:paraId="0EE5296C" w14:textId="77777777" w:rsidR="008D70A4" w:rsidRPr="00E644C9" w:rsidRDefault="008D70A4" w:rsidP="002D0A82">
            <w:pPr>
              <w:pStyle w:val="Normlny0"/>
              <w:jc w:val="center"/>
            </w:pPr>
          </w:p>
          <w:p w14:paraId="60B8F529" w14:textId="77777777" w:rsidR="00C33384" w:rsidRPr="00E644C9" w:rsidRDefault="00C33384" w:rsidP="002D0A82">
            <w:pPr>
              <w:pStyle w:val="Normlny0"/>
              <w:jc w:val="center"/>
            </w:pPr>
            <w:r w:rsidRPr="00E644C9">
              <w:lastRenderedPageBreak/>
              <w:t>O: 11</w:t>
            </w:r>
          </w:p>
          <w:p w14:paraId="32A2153D" w14:textId="77777777" w:rsidR="00C33384" w:rsidRPr="00E644C9" w:rsidRDefault="00C33384" w:rsidP="002D0A82">
            <w:pPr>
              <w:pStyle w:val="Normlny0"/>
              <w:jc w:val="center"/>
            </w:pPr>
          </w:p>
          <w:p w14:paraId="0F159BDB" w14:textId="77777777" w:rsidR="00C33384" w:rsidRPr="00E644C9" w:rsidRDefault="00C33384" w:rsidP="002D0A82">
            <w:pPr>
              <w:pStyle w:val="Normlny0"/>
              <w:jc w:val="center"/>
            </w:pPr>
          </w:p>
          <w:p w14:paraId="4B08DA1A" w14:textId="77777777" w:rsidR="00C33384" w:rsidRPr="00E644C9" w:rsidRDefault="00C33384" w:rsidP="002D0A82">
            <w:pPr>
              <w:pStyle w:val="Normlny0"/>
              <w:jc w:val="center"/>
            </w:pPr>
          </w:p>
          <w:p w14:paraId="2DA40478" w14:textId="77777777" w:rsidR="00C33384" w:rsidRPr="00E644C9" w:rsidRDefault="00C33384" w:rsidP="002D0A82">
            <w:pPr>
              <w:pStyle w:val="Normlny0"/>
              <w:jc w:val="center"/>
            </w:pPr>
          </w:p>
          <w:p w14:paraId="084C2E16" w14:textId="77777777" w:rsidR="00C33384" w:rsidRPr="00E644C9" w:rsidRDefault="00C33384" w:rsidP="002D0A82">
            <w:pPr>
              <w:pStyle w:val="Normlny0"/>
              <w:jc w:val="center"/>
            </w:pPr>
          </w:p>
          <w:p w14:paraId="6D90C833" w14:textId="77777777" w:rsidR="00C33384" w:rsidRPr="00E644C9" w:rsidRDefault="00C33384" w:rsidP="002D0A82">
            <w:pPr>
              <w:pStyle w:val="Normlny0"/>
              <w:jc w:val="center"/>
            </w:pPr>
          </w:p>
          <w:p w14:paraId="665D2DEF" w14:textId="77777777" w:rsidR="00C33384" w:rsidRPr="00E644C9" w:rsidRDefault="00C33384" w:rsidP="002D0A82">
            <w:pPr>
              <w:pStyle w:val="Normlny0"/>
              <w:jc w:val="center"/>
            </w:pPr>
          </w:p>
          <w:p w14:paraId="1FB808C3" w14:textId="77777777" w:rsidR="00C33384" w:rsidRPr="00E644C9" w:rsidRDefault="00C33384" w:rsidP="002D0A82">
            <w:pPr>
              <w:pStyle w:val="Normlny0"/>
              <w:jc w:val="center"/>
            </w:pPr>
          </w:p>
          <w:p w14:paraId="7234D9A2" w14:textId="77777777" w:rsidR="00C33384" w:rsidRPr="00E644C9" w:rsidRDefault="00C33384" w:rsidP="002D0A82">
            <w:pPr>
              <w:pStyle w:val="Normlny0"/>
              <w:jc w:val="center"/>
            </w:pPr>
            <w:r w:rsidRPr="00E644C9">
              <w:t>P: a</w:t>
            </w:r>
          </w:p>
          <w:p w14:paraId="708E0FEA" w14:textId="77777777" w:rsidR="00C33384" w:rsidRPr="00E644C9" w:rsidRDefault="00C33384" w:rsidP="002D0A82">
            <w:pPr>
              <w:pStyle w:val="Normlny0"/>
              <w:jc w:val="center"/>
            </w:pPr>
          </w:p>
          <w:p w14:paraId="15056BC9" w14:textId="77777777" w:rsidR="00C33384" w:rsidRPr="00E644C9" w:rsidRDefault="00C33384" w:rsidP="002D0A82">
            <w:pPr>
              <w:pStyle w:val="Normlny0"/>
              <w:jc w:val="center"/>
            </w:pPr>
          </w:p>
          <w:p w14:paraId="0C04C787" w14:textId="77777777" w:rsidR="00C33384" w:rsidRPr="00E644C9" w:rsidRDefault="00C33384" w:rsidP="002D0A82">
            <w:pPr>
              <w:pStyle w:val="Normlny0"/>
              <w:jc w:val="center"/>
            </w:pPr>
            <w:r w:rsidRPr="00E644C9">
              <w:t>P: b</w:t>
            </w:r>
          </w:p>
          <w:p w14:paraId="2E6740CA" w14:textId="77777777" w:rsidR="00C33384" w:rsidRPr="00E644C9" w:rsidRDefault="00C33384" w:rsidP="002D0A82">
            <w:pPr>
              <w:pStyle w:val="Normlny0"/>
              <w:jc w:val="center"/>
            </w:pPr>
          </w:p>
          <w:p w14:paraId="4A2D4871" w14:textId="77777777" w:rsidR="00C33384" w:rsidRPr="00E644C9" w:rsidRDefault="00C33384" w:rsidP="002D0A82">
            <w:pPr>
              <w:pStyle w:val="Normlny0"/>
              <w:jc w:val="center"/>
            </w:pPr>
          </w:p>
          <w:p w14:paraId="464106B2" w14:textId="329D7F6A" w:rsidR="00C33384" w:rsidRPr="00E644C9" w:rsidRDefault="00C33384" w:rsidP="002D0A82">
            <w:pPr>
              <w:pStyle w:val="Normlny0"/>
              <w:jc w:val="center"/>
            </w:pPr>
          </w:p>
          <w:p w14:paraId="47AAA6DE" w14:textId="77777777" w:rsidR="00C33384" w:rsidRPr="00E644C9" w:rsidRDefault="00C33384" w:rsidP="002D0A82">
            <w:pPr>
              <w:pStyle w:val="Normlny0"/>
              <w:jc w:val="center"/>
            </w:pPr>
          </w:p>
          <w:p w14:paraId="78D06212" w14:textId="77777777" w:rsidR="00C33384" w:rsidRPr="00E644C9" w:rsidRDefault="00C33384" w:rsidP="002D0A82">
            <w:pPr>
              <w:pStyle w:val="Normlny0"/>
              <w:jc w:val="center"/>
            </w:pPr>
          </w:p>
          <w:p w14:paraId="6D4F3B0E" w14:textId="77777777" w:rsidR="00C33384" w:rsidRPr="00E644C9" w:rsidRDefault="00C33384" w:rsidP="002D0A82">
            <w:pPr>
              <w:pStyle w:val="Normlny0"/>
              <w:jc w:val="center"/>
            </w:pPr>
            <w:r w:rsidRPr="00E644C9">
              <w:t>O: 12</w:t>
            </w:r>
          </w:p>
          <w:p w14:paraId="1399854B" w14:textId="77777777" w:rsidR="00C33384" w:rsidRPr="00E644C9" w:rsidRDefault="00C33384" w:rsidP="002D0A82">
            <w:pPr>
              <w:pStyle w:val="Normlny0"/>
              <w:jc w:val="center"/>
            </w:pPr>
          </w:p>
          <w:p w14:paraId="039B55CE" w14:textId="77777777" w:rsidR="00C33384" w:rsidRPr="00E644C9" w:rsidRDefault="00C33384" w:rsidP="002D0A82">
            <w:pPr>
              <w:pStyle w:val="Normlny0"/>
              <w:jc w:val="center"/>
            </w:pPr>
          </w:p>
          <w:p w14:paraId="79378537" w14:textId="77777777" w:rsidR="00C33384" w:rsidRPr="00E644C9" w:rsidRDefault="00C33384" w:rsidP="002D0A82">
            <w:pPr>
              <w:pStyle w:val="Normlny0"/>
              <w:jc w:val="center"/>
            </w:pPr>
          </w:p>
          <w:p w14:paraId="61FE96D3" w14:textId="77777777" w:rsidR="00C33384" w:rsidRPr="00E644C9" w:rsidRDefault="00C33384" w:rsidP="002D0A82">
            <w:pPr>
              <w:pStyle w:val="Normlny0"/>
              <w:jc w:val="center"/>
            </w:pPr>
          </w:p>
          <w:p w14:paraId="7EED02A0" w14:textId="77777777" w:rsidR="00C33384" w:rsidRPr="00E644C9" w:rsidRDefault="00C33384" w:rsidP="002D0A82">
            <w:pPr>
              <w:pStyle w:val="Normlny0"/>
              <w:jc w:val="center"/>
            </w:pPr>
          </w:p>
          <w:p w14:paraId="658ABC7E" w14:textId="77777777" w:rsidR="00C33384" w:rsidRPr="00E644C9" w:rsidRDefault="00C33384" w:rsidP="002D0A82">
            <w:pPr>
              <w:pStyle w:val="Normlny0"/>
              <w:jc w:val="center"/>
            </w:pPr>
          </w:p>
          <w:p w14:paraId="166E1E18" w14:textId="77777777" w:rsidR="00C33384" w:rsidRPr="00E644C9" w:rsidRDefault="00C33384" w:rsidP="002D0A82">
            <w:pPr>
              <w:pStyle w:val="Normlny0"/>
              <w:jc w:val="center"/>
            </w:pPr>
            <w:r w:rsidRPr="00E644C9">
              <w:t>O: 13</w:t>
            </w:r>
          </w:p>
          <w:p w14:paraId="19853CE9" w14:textId="77777777" w:rsidR="00C33384" w:rsidRPr="00E644C9" w:rsidRDefault="00C33384" w:rsidP="002D0A82">
            <w:pPr>
              <w:pStyle w:val="Normlny0"/>
              <w:jc w:val="center"/>
            </w:pPr>
          </w:p>
          <w:p w14:paraId="277E8758" w14:textId="77777777" w:rsidR="00C33384" w:rsidRPr="00E644C9" w:rsidRDefault="00C33384" w:rsidP="002D0A82">
            <w:pPr>
              <w:pStyle w:val="Normlny0"/>
              <w:jc w:val="center"/>
            </w:pPr>
          </w:p>
          <w:p w14:paraId="3C1B067F" w14:textId="77777777" w:rsidR="00C33384" w:rsidRPr="00E644C9" w:rsidRDefault="00C33384" w:rsidP="002D0A82">
            <w:pPr>
              <w:pStyle w:val="Normlny0"/>
              <w:jc w:val="center"/>
            </w:pPr>
          </w:p>
          <w:p w14:paraId="73D51392" w14:textId="77777777" w:rsidR="00C33384" w:rsidRPr="00E644C9" w:rsidRDefault="00C33384" w:rsidP="002D0A82">
            <w:pPr>
              <w:pStyle w:val="Normlny0"/>
              <w:jc w:val="center"/>
            </w:pPr>
          </w:p>
          <w:p w14:paraId="505CB549" w14:textId="77777777" w:rsidR="00C33384" w:rsidRPr="00E644C9" w:rsidRDefault="00C33384" w:rsidP="002D0A82">
            <w:pPr>
              <w:pStyle w:val="Normlny0"/>
              <w:jc w:val="center"/>
            </w:pPr>
          </w:p>
          <w:p w14:paraId="0FA38511" w14:textId="77777777" w:rsidR="00C33384" w:rsidRPr="00E644C9" w:rsidRDefault="00C33384" w:rsidP="002D0A82">
            <w:pPr>
              <w:pStyle w:val="Normlny0"/>
              <w:jc w:val="center"/>
            </w:pPr>
          </w:p>
          <w:p w14:paraId="0F34A4F6" w14:textId="77777777" w:rsidR="00C33384" w:rsidRPr="00E644C9" w:rsidRDefault="00C33384" w:rsidP="002D0A82">
            <w:pPr>
              <w:pStyle w:val="Normlny0"/>
              <w:jc w:val="center"/>
            </w:pPr>
          </w:p>
          <w:p w14:paraId="71A9254A" w14:textId="77777777" w:rsidR="00C33384" w:rsidRPr="00E644C9" w:rsidRDefault="00C33384" w:rsidP="002D0A82">
            <w:pPr>
              <w:pStyle w:val="Normlny0"/>
              <w:jc w:val="center"/>
            </w:pPr>
          </w:p>
          <w:p w14:paraId="0108835E" w14:textId="77777777" w:rsidR="00C33384" w:rsidRPr="00E644C9" w:rsidRDefault="00C33384" w:rsidP="002D0A82">
            <w:pPr>
              <w:pStyle w:val="Normlny0"/>
              <w:jc w:val="center"/>
            </w:pPr>
          </w:p>
          <w:p w14:paraId="3EA46DD0" w14:textId="77777777" w:rsidR="00C33384" w:rsidRPr="00E644C9" w:rsidRDefault="00C33384" w:rsidP="002D0A82">
            <w:pPr>
              <w:pStyle w:val="Normlny0"/>
              <w:jc w:val="center"/>
            </w:pPr>
            <w:r w:rsidRPr="00E644C9">
              <w:t>O: 14</w:t>
            </w:r>
          </w:p>
          <w:p w14:paraId="45159509" w14:textId="77777777" w:rsidR="00C33384" w:rsidRPr="00E644C9" w:rsidRDefault="00C33384" w:rsidP="002D0A82">
            <w:pPr>
              <w:pStyle w:val="Normlny0"/>
              <w:jc w:val="center"/>
            </w:pPr>
          </w:p>
          <w:p w14:paraId="680362B8" w14:textId="77777777" w:rsidR="00C33384" w:rsidRPr="00E644C9" w:rsidRDefault="00C33384" w:rsidP="002D0A82">
            <w:pPr>
              <w:pStyle w:val="Normlny0"/>
              <w:jc w:val="center"/>
            </w:pPr>
          </w:p>
          <w:p w14:paraId="64EF0EA0" w14:textId="77777777" w:rsidR="00C33384" w:rsidRDefault="00C33384" w:rsidP="002D0A82">
            <w:pPr>
              <w:pStyle w:val="Normlny0"/>
              <w:jc w:val="center"/>
            </w:pPr>
          </w:p>
          <w:p w14:paraId="48F28EBE" w14:textId="77777777" w:rsidR="009E0CD8" w:rsidRDefault="009E0CD8" w:rsidP="002D0A82">
            <w:pPr>
              <w:pStyle w:val="Normlny0"/>
              <w:jc w:val="center"/>
            </w:pPr>
          </w:p>
          <w:p w14:paraId="68A9A0AD" w14:textId="77777777" w:rsidR="009E0CD8" w:rsidRDefault="009E0CD8" w:rsidP="002D0A82">
            <w:pPr>
              <w:pStyle w:val="Normlny0"/>
              <w:jc w:val="center"/>
            </w:pPr>
          </w:p>
          <w:p w14:paraId="05AFD46B" w14:textId="77777777" w:rsidR="009E0CD8" w:rsidRDefault="009E0CD8" w:rsidP="002D0A82">
            <w:pPr>
              <w:pStyle w:val="Normlny0"/>
              <w:jc w:val="center"/>
            </w:pPr>
          </w:p>
          <w:p w14:paraId="2BA4E0C3" w14:textId="77777777" w:rsidR="009E0CD8" w:rsidRDefault="009E0CD8" w:rsidP="002D0A82">
            <w:pPr>
              <w:pStyle w:val="Normlny0"/>
              <w:jc w:val="center"/>
            </w:pPr>
          </w:p>
          <w:p w14:paraId="62A7BDEA" w14:textId="77777777" w:rsidR="00B31ED8" w:rsidRDefault="00B31ED8" w:rsidP="002D0A82">
            <w:pPr>
              <w:pStyle w:val="Normlny0"/>
              <w:jc w:val="center"/>
            </w:pPr>
          </w:p>
          <w:p w14:paraId="681CA8A5" w14:textId="6D5A4BE6" w:rsidR="00B31ED8" w:rsidRDefault="00B31ED8" w:rsidP="002D0A82">
            <w:pPr>
              <w:pStyle w:val="Normlny0"/>
              <w:jc w:val="center"/>
            </w:pPr>
            <w:r>
              <w:t>§ 63a</w:t>
            </w:r>
          </w:p>
          <w:p w14:paraId="5E64ADEC" w14:textId="4862348B" w:rsidR="00436C86" w:rsidRPr="00E644C9" w:rsidRDefault="00436C86" w:rsidP="002D0A82">
            <w:pPr>
              <w:pStyle w:val="Normlny0"/>
              <w:jc w:val="center"/>
            </w:pPr>
            <w:r>
              <w:t>O: 11</w:t>
            </w:r>
          </w:p>
          <w:p w14:paraId="4210EB8A" w14:textId="77777777" w:rsidR="00C33384" w:rsidRPr="00E644C9" w:rsidRDefault="00C33384" w:rsidP="002D0A82">
            <w:pPr>
              <w:pStyle w:val="Normlny0"/>
              <w:jc w:val="center"/>
            </w:pPr>
          </w:p>
          <w:p w14:paraId="1E28D7B0" w14:textId="77777777" w:rsidR="00C33384" w:rsidRPr="00E644C9" w:rsidRDefault="00C33384" w:rsidP="002D0A82">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201B6FB6" w14:textId="7D860A00" w:rsidR="00C33384" w:rsidRDefault="00D73964" w:rsidP="009E0CD8">
            <w:pPr>
              <w:pStyle w:val="Normlny0"/>
              <w:jc w:val="both"/>
            </w:pPr>
            <w:r w:rsidRPr="00D73964">
              <w:lastRenderedPageBreak/>
              <w:t>Desaťročný plán rozvoja vodíkovej prepravnej siete</w:t>
            </w:r>
          </w:p>
          <w:p w14:paraId="316DA2DE" w14:textId="77777777" w:rsidR="00D73964" w:rsidRDefault="00D73964" w:rsidP="009E0CD8">
            <w:pPr>
              <w:pStyle w:val="Normlny0"/>
              <w:jc w:val="both"/>
            </w:pPr>
            <w:r>
              <w:t xml:space="preserve">(9) Prevádzkovateľ vodíkovej prepravnej siete môže pred realizáciou investície podľa desaťročného plánu rozvoja vodíkovej prepravnej siete uskutočniť testovanie dopytu trhu po takejto investícii v súlade s pravidlami schválenými úradom; pravidlá testovania dopytu trhu musia zabezpečiť ekonomickú primeranosť investícií pri zohľadnení najmä požadovanej doby pre rezervácie, navrhovaných cenových podmienok prístupu do vodíkovej prepravnej siete, minimálnej </w:t>
            </w:r>
            <w:proofErr w:type="spellStart"/>
            <w:r>
              <w:t>rezervovateľnej</w:t>
            </w:r>
            <w:proofErr w:type="spellEnd"/>
            <w:r>
              <w:t xml:space="preserve"> kapacity, celkovej dostupnej kapacity. Úrad schvaľuje pravidlá testovania dopytu trhu pre jednotlivú investíciu na návrh prevádzkovateľa vodíkovej prepravnej siete; účastníkom konania je prevádzkovateľ vodíkovej prepravnej siete. Úrad návrh prevádzkovateľa vodíkovej prepravnej siete neschváli, ak navrhované pravidlá testovania dopytu trhu </w:t>
            </w:r>
          </w:p>
          <w:p w14:paraId="560DE4DB" w14:textId="77777777" w:rsidR="00D73964" w:rsidRDefault="00D73964" w:rsidP="009E0CD8">
            <w:pPr>
              <w:pStyle w:val="Normlny0"/>
              <w:jc w:val="both"/>
            </w:pPr>
            <w:r>
              <w:t xml:space="preserve">a) sú v rozpore so štandardnými zásadami uskutočňovania testovania dopytu trhu, ktoré sú všeobecne akceptované národnými regulačnými orgánmi v Európskej únii, alebo </w:t>
            </w:r>
          </w:p>
          <w:p w14:paraId="6E1186F6" w14:textId="77777777" w:rsidR="00D73964" w:rsidRDefault="00D73964" w:rsidP="009E0CD8">
            <w:pPr>
              <w:pStyle w:val="Normlny0"/>
              <w:jc w:val="both"/>
            </w:pPr>
            <w:r>
              <w:t xml:space="preserve">b) nie sú ekonomicky primerané, transparentné a nediskriminačné. </w:t>
            </w:r>
          </w:p>
          <w:p w14:paraId="45165E24" w14:textId="317390AA" w:rsidR="00D73964" w:rsidRPr="00E644C9" w:rsidRDefault="00D73964" w:rsidP="009E0CD8">
            <w:pPr>
              <w:pStyle w:val="Normlny0"/>
              <w:jc w:val="both"/>
            </w:pPr>
            <w:r>
              <w:t>(10) Prevádzkovateľ vodíkovej prepravnej siete nie je povinný zrealizovať investíciu podľa desaťročného plánu rozvoja vodíkovej prepravnej siete, ak uskutoční testovanie dopytu trhu podľa odseku 9 pred uplynutím lehoty na jej realizáciu podľa odseku 2 písm. c) a výsledky testovania dopytu trhu podľa odseku 9 preukážu, že trh si nevyžaduje takúto investíciu do vodíkovej prepravnej siete; to neplatí, ak ide o investíciu do vodíkovej prepravnej siete, ktorá je potrebná na splnenie povinností podľa osobitného predpisu.74) Na účely tohto ustanovenia sa predpokladá, že trh si vyžaduje investíciu, ak prevádzkovateľ vodíkovej prepravnej siete obdrží dostatočný počet záväzných rezervácií kapacity od užívateľov vodíkovej prepravnej siete prejavujúcich záujem o kapacity v súlade s pravidlami testovania dopytu trhu podľa odseku 9.</w:t>
            </w:r>
          </w:p>
          <w:p w14:paraId="5799549C" w14:textId="77777777" w:rsidR="00C33384" w:rsidRPr="00E644C9" w:rsidRDefault="00C33384" w:rsidP="009E0CD8">
            <w:pPr>
              <w:pStyle w:val="Normlny0"/>
              <w:jc w:val="both"/>
            </w:pPr>
            <w:r w:rsidRPr="00E644C9">
              <w:lastRenderedPageBreak/>
              <w:t>(11) Ak prevádzkovateľ vodíkovej prepravnej siete nezrealizuje investíciu, ktorá sa podľa desaťročného plánu rozvoja vodíkovej prepravnej siete mala zrealizovať v nasledujúcich troch rokoch podľa odseku 2 písm. b), v lehote podľa odseku 2 písm. c), táto investícia je podľa najnovšieho desaťročného plánu rozvoja vodíkovej prepravnej siete stále relevantná a nie sú splnené podmienky podľa odseku 10, úrad zabezpečí realizáciu danej investície prijatím týchto opatrení:</w:t>
            </w:r>
          </w:p>
          <w:p w14:paraId="304FC70E" w14:textId="77777777" w:rsidR="00C33384" w:rsidRPr="00E644C9" w:rsidRDefault="00C33384" w:rsidP="009E0CD8">
            <w:pPr>
              <w:pStyle w:val="Normlny0"/>
              <w:jc w:val="both"/>
            </w:pPr>
            <w:r w:rsidRPr="00E644C9">
              <w:t xml:space="preserve">a) uloží prevádzkovateľovi vodíkovej prepravnej siete povinnosť zrealizovať danú investíciu v lehote určenej úradom, </w:t>
            </w:r>
          </w:p>
          <w:p w14:paraId="7F942A84" w14:textId="77777777" w:rsidR="00C33384" w:rsidRPr="00E644C9" w:rsidRDefault="00C33384" w:rsidP="009E0CD8">
            <w:pPr>
              <w:pStyle w:val="Normlny0"/>
              <w:jc w:val="both"/>
            </w:pPr>
            <w:r w:rsidRPr="00E644C9">
              <w:t>b) ak prevádzkovateľ vodíkovej prepravnej siete nesplní povinnosť uloženú úradom podľa písmena a), uskutoční v súvislosti s danou investíciou výberové konanie, v ktorom úrad umožní transparentným a nediskriminačným spôsobom účasť všetkým investorom; úspešný investor uskutočňuje investíciu na vlastnú zodpovednosť.</w:t>
            </w:r>
          </w:p>
          <w:p w14:paraId="72300043" w14:textId="77777777" w:rsidR="00C33384" w:rsidRPr="00E644C9" w:rsidRDefault="00C33384" w:rsidP="009E0CD8">
            <w:pPr>
              <w:pStyle w:val="Normlny0"/>
              <w:jc w:val="both"/>
            </w:pPr>
            <w:r w:rsidRPr="00E644C9">
              <w:t>(12) Úrad opatrenie podľa odseku 11 písm. a) neprijme, ak prevádzkovateľ vodíkovej prepravnej siete preukáže, že mu v realizácii investície bráni prekážka, ktorá nastala nezávisle od jeho vôle, a nemožno rozumne predpokladať, že by túto prekážku alebo jej následky mohol prevádzkovateľ vodíkovej prepravnej siete odvrátiť alebo prekonať.</w:t>
            </w:r>
          </w:p>
          <w:p w14:paraId="3687035A" w14:textId="77777777" w:rsidR="00C33384" w:rsidRPr="00E644C9" w:rsidRDefault="00C33384" w:rsidP="009E0CD8">
            <w:pPr>
              <w:pStyle w:val="Normlny0"/>
              <w:jc w:val="both"/>
            </w:pPr>
            <w:r w:rsidRPr="00E644C9">
              <w:t>(13) Ak úrad prijme opatrenie podľa odseku 11 písm. a), prevádzkovateľ vodíkovej prepravnej siete je povinný zrealizovať investíciu v lehote určenej úradom. Ak úrad prijme opatrenie podľa odseku 11 písm. b), prevádzkovateľ vodíkovej prepravnej siete je povinný poskytnúť investorom informácie potrebné na realizáciu investície, pripojiť nové plynárenské zariadenia do vodíkovej prepravnej siete a vyvinúť všetko úsilie, ktoré možno od neho spravodlivo požadovať, s cieľom uľahčiť realizáciu investície.</w:t>
            </w:r>
          </w:p>
          <w:p w14:paraId="58850FB7" w14:textId="77777777" w:rsidR="00C33384" w:rsidRDefault="00C33384" w:rsidP="009E0CD8">
            <w:pPr>
              <w:pStyle w:val="Normlny0"/>
              <w:jc w:val="both"/>
            </w:pPr>
            <w:r w:rsidRPr="00E644C9">
              <w:t xml:space="preserve">(14) Ak úrad zabezpečí realizáciu investície do vodíkovej prepravnej siete prijatím opatrenia podľa odseku 11, zmluvy obsahujúce finančné dojednania súvisiace s realizáciou týchto investícii do vodíkovej prepravnej siete nadobudnú účinnosť až ich schválením úradom. </w:t>
            </w:r>
          </w:p>
          <w:p w14:paraId="53BB95AD" w14:textId="77777777" w:rsidR="009E0CD8" w:rsidRDefault="009E0CD8" w:rsidP="009E0CD8">
            <w:pPr>
              <w:pStyle w:val="Normlny0"/>
              <w:jc w:val="both"/>
            </w:pPr>
          </w:p>
          <w:p w14:paraId="1FA23FD8" w14:textId="3FB9A7A7" w:rsidR="009E0CD8" w:rsidRDefault="009E0CD8" w:rsidP="009E0CD8">
            <w:pPr>
              <w:pStyle w:val="Normlny0"/>
              <w:jc w:val="both"/>
            </w:pPr>
            <w:r>
              <w:t xml:space="preserve">74) </w:t>
            </w:r>
            <w:r w:rsidRPr="009E0CD8">
              <w:t>Čl. 6 ods. 1 a 5 nariadenia Európskeho parlamentu a Rady (EÚ) č. 994/2010.</w:t>
            </w:r>
          </w:p>
          <w:p w14:paraId="4EDC6CF8" w14:textId="77777777" w:rsidR="009E0CD8" w:rsidRDefault="009E0CD8" w:rsidP="009E0CD8">
            <w:pPr>
              <w:pStyle w:val="Normlny0"/>
              <w:jc w:val="both"/>
            </w:pPr>
          </w:p>
          <w:p w14:paraId="152CC4E1" w14:textId="39788C73" w:rsidR="00B31ED8" w:rsidRPr="00B31ED8" w:rsidRDefault="00B31ED8" w:rsidP="009E0CD8">
            <w:pPr>
              <w:pStyle w:val="Normlny0"/>
              <w:jc w:val="both"/>
            </w:pPr>
            <w:r>
              <w:t xml:space="preserve">(11) </w:t>
            </w:r>
            <w:r w:rsidRPr="00B31ED8">
              <w:t>Ak prevádzkovateľ prepravnej siete nezrealizuje investíciu, ktorá sa podľa desaťročného plánu rozvoja siete mala zrealizovať v nasledujúcich troch rokoch podľa odseku 2 písm. b), v lehote podľa odseku 2 písm. c), táto investícia je podľa najnovšieho desaťročného plánu rozvoja siete stále relevantná a nie sú splnené podmienky podľa odseku 10, úrad zabezpečí realizáciu danej investície prijatím týchto opatrení:</w:t>
            </w:r>
          </w:p>
          <w:p w14:paraId="49967CAB" w14:textId="36849684" w:rsidR="00B31ED8" w:rsidRPr="00B31ED8" w:rsidRDefault="00B31ED8" w:rsidP="009E0CD8">
            <w:pPr>
              <w:pStyle w:val="Normlny0"/>
              <w:jc w:val="both"/>
            </w:pPr>
            <w:r w:rsidRPr="00B31ED8">
              <w:t>a)</w:t>
            </w:r>
            <w:r>
              <w:t xml:space="preserve"> </w:t>
            </w:r>
            <w:r w:rsidRPr="00B31ED8">
              <w:t>uloží prevádzkovateľovi prepravnej siete povinnosť zrealizovať danú investíciu v lehote určenej úradom,</w:t>
            </w:r>
          </w:p>
          <w:p w14:paraId="11429226" w14:textId="235A5442" w:rsidR="00B31ED8" w:rsidRPr="00B31ED8" w:rsidRDefault="00B31ED8" w:rsidP="009E0CD8">
            <w:pPr>
              <w:pStyle w:val="Normlny0"/>
              <w:jc w:val="both"/>
            </w:pPr>
            <w:r w:rsidRPr="00B31ED8">
              <w:t>b)</w:t>
            </w:r>
            <w:r>
              <w:t xml:space="preserve"> </w:t>
            </w:r>
            <w:r w:rsidRPr="00B31ED8">
              <w:t>ak prevádzkovateľ prepravnej siete nesplní povinnosť uloženú úradom podľa písmena a), uskutoční v súvislosti s danou investíciou výberové konanie, v ktorom úrad umožní transparentným a nediskriminačným spôsobom účasť všetkým investorom; úspešný investor uskutočňuje investíciu na vlastnú zodpovednosť.</w:t>
            </w:r>
          </w:p>
          <w:p w14:paraId="4CFB2D04" w14:textId="1DB8B3DD" w:rsidR="00B31ED8" w:rsidRPr="00B31ED8" w:rsidRDefault="00B31ED8" w:rsidP="009E0CD8">
            <w:pPr>
              <w:pStyle w:val="Normlny0"/>
              <w:jc w:val="both"/>
            </w:pPr>
            <w:r w:rsidRPr="00B31ED8">
              <w:t>(12)</w:t>
            </w:r>
            <w:r>
              <w:t xml:space="preserve"> </w:t>
            </w:r>
            <w:r w:rsidRPr="00B31ED8">
              <w:t>Úrad opatrenie podľa odseku 11 písm. a) neprijme, ak prevádzkovateľ prepravnej siete preukáže, že mu v realizácii investície bráni prekážka, ktorá nastala nezávisle od jeho vôle, a nemožno rozumne predpokladať, že by túto prekážku alebo jej následky mohol prevádzkovateľ prepravnej siete odvrátiť alebo prekonať.</w:t>
            </w:r>
          </w:p>
          <w:p w14:paraId="65450AD8" w14:textId="3F899A7C" w:rsidR="00B31ED8" w:rsidRPr="00B31ED8" w:rsidRDefault="00B31ED8" w:rsidP="009E0CD8">
            <w:pPr>
              <w:pStyle w:val="Normlny0"/>
              <w:jc w:val="both"/>
            </w:pPr>
            <w:r w:rsidRPr="00B31ED8">
              <w:t>(13)</w:t>
            </w:r>
            <w:r>
              <w:t xml:space="preserve"> </w:t>
            </w:r>
            <w:r w:rsidRPr="00B31ED8">
              <w:t>Ak úrad prijme opatrenie podľa odseku 11 písm. a), prevádzkovateľ prepravnej siete je povinný zrealizovať investíciu v lehote určenej úradom. Ak úrad prijme opatrenie podľa odseku 11 písm. b), prevádzkovateľ prepravnej siete je povinný poskytnúť investorom informácie potrebné na realizáciu investície, pripojiť nové plynárenské zariadenia do prepravnej siete a vyvinúť všetko úsilie, ktoré možno od neho spravodlivo požadovať, s cieľom uľahčiť realizáciu investície.</w:t>
            </w:r>
          </w:p>
          <w:p w14:paraId="246C835A" w14:textId="0FB20FBC" w:rsidR="00B31ED8" w:rsidRPr="00B31ED8" w:rsidRDefault="00B31ED8" w:rsidP="009E0CD8">
            <w:pPr>
              <w:pStyle w:val="Normlny0"/>
              <w:jc w:val="both"/>
            </w:pPr>
            <w:r w:rsidRPr="00B31ED8">
              <w:t>(14)</w:t>
            </w:r>
            <w:r>
              <w:t xml:space="preserve"> </w:t>
            </w:r>
            <w:r w:rsidRPr="00B31ED8">
              <w:t>Ak úrad zabezpečí realizáciu investície do prepravnej siete prijatím opatrenia podľa odseku 11, zmluvy obsahujúce finančné dojednania súvisiace s realizáciou týchto investícií do prepravnej siete nadobudnú účinnosť až ich schválením úradom.</w:t>
            </w:r>
          </w:p>
          <w:p w14:paraId="749854A8" w14:textId="370EF540" w:rsidR="00B31ED8" w:rsidRPr="00E644C9" w:rsidRDefault="00B31ED8" w:rsidP="009E0CD8">
            <w:pPr>
              <w:pStyle w:val="Normlny0"/>
              <w:jc w:val="both"/>
            </w:pPr>
            <w:r w:rsidRPr="00B31ED8">
              <w:t>(15)</w:t>
            </w:r>
            <w:r>
              <w:t xml:space="preserve"> </w:t>
            </w:r>
            <w:r w:rsidRPr="00B31ED8">
              <w:t xml:space="preserve">Úrad môže prijať opatrenie podľa odseku 11 písm. b) s cieľom zabezpečiť realizáciu investície do prepravnej siete aj vtedy, ak výsledky testovania dopytu trhu podľa odseku 9 preukážu, že trh si nevyžaduje takúto investíciu do prepravnej siete; predchádzajúce uloženie povinnosti podľa odseku 11 písm. a) sa vtedy nevyžaduje. Investor </w:t>
            </w:r>
            <w:r w:rsidRPr="00B31ED8">
              <w:lastRenderedPageBreak/>
              <w:t>uskutočňuje investíciu na vlastnú zodpovednosť. Ustanovenia odsekov 13 a 14 sa použijú primerane.</w:t>
            </w:r>
          </w:p>
        </w:tc>
        <w:tc>
          <w:tcPr>
            <w:tcW w:w="557" w:type="dxa"/>
            <w:tcBorders>
              <w:top w:val="single" w:sz="4" w:space="0" w:color="auto"/>
              <w:left w:val="single" w:sz="4" w:space="0" w:color="auto"/>
              <w:bottom w:val="single" w:sz="4" w:space="0" w:color="auto"/>
              <w:right w:val="single" w:sz="4" w:space="0" w:color="auto"/>
            </w:tcBorders>
          </w:tcPr>
          <w:p w14:paraId="12F49D61" w14:textId="77777777" w:rsidR="00C33384" w:rsidRPr="00E644C9" w:rsidRDefault="00C33384" w:rsidP="002D0A82">
            <w:pPr>
              <w:pStyle w:val="Normlny0"/>
              <w:jc w:val="center"/>
            </w:pPr>
            <w:r w:rsidRPr="00E644C9">
              <w:lastRenderedPageBreak/>
              <w:t>Č</w:t>
            </w:r>
          </w:p>
        </w:tc>
        <w:tc>
          <w:tcPr>
            <w:tcW w:w="1417" w:type="dxa"/>
            <w:gridSpan w:val="2"/>
            <w:tcBorders>
              <w:top w:val="single" w:sz="4" w:space="0" w:color="auto"/>
              <w:left w:val="single" w:sz="4" w:space="0" w:color="auto"/>
              <w:bottom w:val="single" w:sz="4" w:space="0" w:color="auto"/>
              <w:right w:val="single" w:sz="12" w:space="0" w:color="auto"/>
            </w:tcBorders>
          </w:tcPr>
          <w:p w14:paraId="4D465EE4"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FB323B3" w14:textId="77777777" w:rsidR="00C33384" w:rsidRPr="00E644C9" w:rsidRDefault="00C33384" w:rsidP="002D0A82">
            <w:pPr>
              <w:pStyle w:val="Default"/>
              <w:jc w:val="center"/>
              <w:rPr>
                <w:rFonts w:ascii="Times New Roman" w:hAnsi="Times New Roman" w:cs="Times New Roman"/>
                <w:sz w:val="20"/>
                <w:szCs w:val="20"/>
              </w:rPr>
            </w:pPr>
            <w:r w:rsidRPr="00E644C9">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66D5FD2" w14:textId="77777777" w:rsidR="00C33384" w:rsidRPr="00E644C9" w:rsidRDefault="00C33384" w:rsidP="002D0A82">
            <w:pPr>
              <w:pStyle w:val="Default"/>
              <w:jc w:val="center"/>
              <w:rPr>
                <w:rFonts w:ascii="Times New Roman" w:hAnsi="Times New Roman" w:cs="Times New Roman"/>
                <w:sz w:val="16"/>
                <w:szCs w:val="16"/>
              </w:rPr>
            </w:pPr>
          </w:p>
        </w:tc>
      </w:tr>
      <w:tr w:rsidR="00C33384" w:rsidRPr="00E644C9" w14:paraId="67E819A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A3A8615" w14:textId="77777777" w:rsidR="00C33384" w:rsidRPr="00E644C9" w:rsidRDefault="00C33384" w:rsidP="002D0A82">
            <w:pPr>
              <w:pStyle w:val="Normlny0"/>
              <w:jc w:val="center"/>
            </w:pPr>
            <w:r w:rsidRPr="00E644C9">
              <w:lastRenderedPageBreak/>
              <w:t>Čl. 55</w:t>
            </w:r>
          </w:p>
          <w:p w14:paraId="6236B3FC" w14:textId="77777777" w:rsidR="00C33384" w:rsidRPr="00E644C9" w:rsidRDefault="00C33384" w:rsidP="002D0A82">
            <w:pPr>
              <w:pStyle w:val="Normlny0"/>
              <w:jc w:val="center"/>
            </w:pPr>
            <w:r w:rsidRPr="00E644C9">
              <w:t>O: 7</w:t>
            </w:r>
          </w:p>
          <w:p w14:paraId="67A3BB03" w14:textId="77777777" w:rsidR="00C33384" w:rsidRPr="00E644C9" w:rsidRDefault="00C33384" w:rsidP="002D0A82">
            <w:pPr>
              <w:pStyle w:val="Normlny0"/>
              <w:jc w:val="center"/>
            </w:pPr>
          </w:p>
          <w:p w14:paraId="0F4A5495" w14:textId="77777777" w:rsidR="00C33384" w:rsidRPr="00E644C9" w:rsidRDefault="00C33384" w:rsidP="002D0A82">
            <w:pPr>
              <w:pStyle w:val="Normlny0"/>
              <w:jc w:val="center"/>
            </w:pPr>
          </w:p>
          <w:p w14:paraId="319BA096" w14:textId="77777777" w:rsidR="00C33384" w:rsidRPr="00E644C9" w:rsidRDefault="00C33384" w:rsidP="002D0A82">
            <w:pPr>
              <w:pStyle w:val="Normlny0"/>
              <w:jc w:val="center"/>
            </w:pPr>
            <w:r w:rsidRPr="00E644C9">
              <w:t>P: a</w:t>
            </w:r>
          </w:p>
          <w:p w14:paraId="3A6C66C5" w14:textId="77777777" w:rsidR="00C33384" w:rsidRPr="00E644C9" w:rsidRDefault="00C33384" w:rsidP="002D0A82">
            <w:pPr>
              <w:pStyle w:val="Normlny0"/>
              <w:jc w:val="center"/>
            </w:pPr>
          </w:p>
          <w:p w14:paraId="6BAF69F5" w14:textId="77777777" w:rsidR="00C33384" w:rsidRPr="00E644C9" w:rsidRDefault="00C33384" w:rsidP="002D0A82">
            <w:pPr>
              <w:pStyle w:val="Normlny0"/>
              <w:jc w:val="center"/>
            </w:pPr>
            <w:r w:rsidRPr="00E644C9">
              <w:t>P: b</w:t>
            </w:r>
          </w:p>
          <w:p w14:paraId="4380C667" w14:textId="77777777" w:rsidR="00C33384" w:rsidRPr="00E644C9" w:rsidRDefault="00C33384" w:rsidP="002D0A82">
            <w:pPr>
              <w:pStyle w:val="Normlny0"/>
              <w:jc w:val="center"/>
            </w:pPr>
          </w:p>
          <w:p w14:paraId="3E48348F" w14:textId="77777777" w:rsidR="00C33384" w:rsidRPr="00E644C9" w:rsidRDefault="00C33384" w:rsidP="002D0A82">
            <w:pPr>
              <w:pStyle w:val="Normlny0"/>
              <w:jc w:val="center"/>
            </w:pPr>
            <w:r w:rsidRPr="00E644C9">
              <w:t>P: c</w:t>
            </w:r>
          </w:p>
          <w:p w14:paraId="7315354D" w14:textId="77777777" w:rsidR="00C33384" w:rsidRPr="00E644C9" w:rsidRDefault="00C33384" w:rsidP="002D0A82">
            <w:pPr>
              <w:pStyle w:val="Normlny0"/>
              <w:jc w:val="center"/>
            </w:pPr>
          </w:p>
          <w:p w14:paraId="0FAAC5A2" w14:textId="77777777" w:rsidR="00C33384" w:rsidRPr="00E644C9" w:rsidRDefault="00C33384" w:rsidP="002D0A82">
            <w:pPr>
              <w:pStyle w:val="Normlny0"/>
              <w:jc w:val="center"/>
            </w:pPr>
            <w:r w:rsidRPr="00E644C9">
              <w:t>P: d</w:t>
            </w:r>
          </w:p>
          <w:p w14:paraId="256C98AB" w14:textId="77777777" w:rsidR="00C33384" w:rsidRPr="00E644C9" w:rsidRDefault="00C33384" w:rsidP="002D0A82">
            <w:pPr>
              <w:pStyle w:val="Normlny0"/>
              <w:jc w:val="center"/>
            </w:pPr>
          </w:p>
          <w:p w14:paraId="1F8C965E" w14:textId="77777777" w:rsidR="00C33384" w:rsidRPr="00E644C9" w:rsidRDefault="00C33384" w:rsidP="002D0A82">
            <w:pPr>
              <w:pStyle w:val="Normlny0"/>
              <w:jc w:val="center"/>
            </w:pPr>
            <w:r w:rsidRPr="00E644C9">
              <w:t>V: 2</w:t>
            </w:r>
          </w:p>
          <w:p w14:paraId="6F715855" w14:textId="77777777" w:rsidR="00C33384" w:rsidRPr="00E644C9" w:rsidRDefault="00C33384" w:rsidP="002D0A82">
            <w:pPr>
              <w:pStyle w:val="Normlny0"/>
              <w:jc w:val="center"/>
            </w:pPr>
          </w:p>
          <w:p w14:paraId="6A5699F4" w14:textId="77777777" w:rsidR="00C33384" w:rsidRPr="00E644C9" w:rsidRDefault="00C33384" w:rsidP="002D0A82">
            <w:pPr>
              <w:pStyle w:val="Normlny0"/>
              <w:jc w:val="center"/>
            </w:pPr>
          </w:p>
          <w:p w14:paraId="175D2732" w14:textId="77777777" w:rsidR="00C33384" w:rsidRPr="00E644C9" w:rsidRDefault="00C33384" w:rsidP="002D0A82">
            <w:pPr>
              <w:pStyle w:val="Normlny0"/>
              <w:jc w:val="center"/>
            </w:pPr>
          </w:p>
          <w:p w14:paraId="6BB55ECF" w14:textId="77777777" w:rsidR="00C33384" w:rsidRPr="00E644C9" w:rsidRDefault="00C33384" w:rsidP="002D0A82">
            <w:pPr>
              <w:pStyle w:val="Normlny0"/>
              <w:jc w:val="center"/>
            </w:pPr>
          </w:p>
          <w:p w14:paraId="28032D80" w14:textId="77777777" w:rsidR="00C33384" w:rsidRPr="00E644C9" w:rsidRDefault="00C33384" w:rsidP="002D0A82">
            <w:pPr>
              <w:pStyle w:val="Normlny0"/>
              <w:jc w:val="center"/>
            </w:pPr>
          </w:p>
          <w:p w14:paraId="1CF55C8C" w14:textId="77777777" w:rsidR="00C33384" w:rsidRPr="00E644C9" w:rsidRDefault="00C33384" w:rsidP="002D0A82">
            <w:pPr>
              <w:pStyle w:val="Normlny0"/>
              <w:jc w:val="center"/>
            </w:pPr>
            <w:r w:rsidRPr="00E644C9">
              <w:t>V: 3</w:t>
            </w:r>
          </w:p>
          <w:p w14:paraId="0BEC208F" w14:textId="77777777" w:rsidR="00C33384" w:rsidRPr="00E644C9" w:rsidRDefault="00C33384" w:rsidP="002D0A82">
            <w:pPr>
              <w:pStyle w:val="Normlny0"/>
              <w:jc w:val="center"/>
            </w:pPr>
          </w:p>
          <w:p w14:paraId="7CA9BC2D" w14:textId="77777777" w:rsidR="00C33384" w:rsidRPr="00E644C9" w:rsidRDefault="00C33384" w:rsidP="002D0A82">
            <w:pPr>
              <w:pStyle w:val="Normlny0"/>
              <w:jc w:val="center"/>
            </w:pPr>
          </w:p>
          <w:p w14:paraId="16A50D53" w14:textId="77777777" w:rsidR="00C33384" w:rsidRPr="00E644C9" w:rsidRDefault="00C33384" w:rsidP="002D0A82">
            <w:pPr>
              <w:pStyle w:val="Normlny0"/>
              <w:jc w:val="center"/>
            </w:pPr>
            <w:r w:rsidRPr="00E644C9">
              <w:t>O: 8</w:t>
            </w:r>
          </w:p>
          <w:p w14:paraId="54FCF01C" w14:textId="77777777" w:rsidR="00C33384" w:rsidRPr="00E644C9" w:rsidRDefault="00C33384" w:rsidP="002D0A82">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06943C8A" w14:textId="77777777" w:rsidR="00C33384" w:rsidRPr="00E644C9" w:rsidRDefault="00C33384" w:rsidP="002D0A82">
            <w:pPr>
              <w:pStyle w:val="Normlny0"/>
              <w:jc w:val="both"/>
            </w:pPr>
            <w:r w:rsidRPr="00E644C9">
              <w:t xml:space="preserve">Ak regulačný orgán využil svoje právomoci podľa prvého </w:t>
            </w:r>
            <w:proofErr w:type="spellStart"/>
            <w:r w:rsidRPr="00E644C9">
              <w:t>pododseku</w:t>
            </w:r>
            <w:proofErr w:type="spellEnd"/>
            <w:r w:rsidRPr="00E644C9">
              <w:t xml:space="preserve"> písm. b), môže od prevádzkovateľa prepravnej siete alebo prevádzkovateľa vodíkovej prepravnej siete požadovať, aby súhlasil s jedným alebo viacerými z týchto opatrení:</w:t>
            </w:r>
          </w:p>
          <w:p w14:paraId="7FE32FDA" w14:textId="77777777" w:rsidR="00C33384" w:rsidRPr="00E644C9" w:rsidRDefault="00C33384" w:rsidP="002D0A82">
            <w:pPr>
              <w:pStyle w:val="Normlny0"/>
              <w:jc w:val="both"/>
            </w:pPr>
            <w:r w:rsidRPr="00E644C9">
              <w:t>a) financovanie akoukoľvek treťou stranou;</w:t>
            </w:r>
          </w:p>
          <w:p w14:paraId="49AFC777" w14:textId="77777777" w:rsidR="00C33384" w:rsidRPr="00E644C9" w:rsidRDefault="00C33384" w:rsidP="002D0A82">
            <w:pPr>
              <w:pStyle w:val="Normlny0"/>
              <w:jc w:val="both"/>
            </w:pPr>
          </w:p>
          <w:p w14:paraId="7783F113" w14:textId="77777777" w:rsidR="00C33384" w:rsidRPr="00E644C9" w:rsidRDefault="00C33384" w:rsidP="002D0A82">
            <w:pPr>
              <w:pStyle w:val="Normlny0"/>
              <w:jc w:val="both"/>
            </w:pPr>
            <w:r w:rsidRPr="00E644C9">
              <w:t>b) výstavba, zmena účelu alebo vyradenie z prevádzky akoukoľvek treťou stranou;</w:t>
            </w:r>
          </w:p>
          <w:p w14:paraId="1BC465BC" w14:textId="77777777" w:rsidR="00C33384" w:rsidRPr="00E644C9" w:rsidRDefault="00C33384" w:rsidP="002D0A82">
            <w:pPr>
              <w:pStyle w:val="Normlny0"/>
              <w:jc w:val="both"/>
            </w:pPr>
            <w:r w:rsidRPr="00E644C9">
              <w:t>c) vybudovanie príslušných nových aktív vlastnými prostriedkami;</w:t>
            </w:r>
          </w:p>
          <w:p w14:paraId="587F8C47" w14:textId="77777777" w:rsidR="00C33384" w:rsidRPr="00E644C9" w:rsidRDefault="00C33384" w:rsidP="002D0A82">
            <w:pPr>
              <w:pStyle w:val="Normlny0"/>
              <w:jc w:val="both"/>
            </w:pPr>
          </w:p>
          <w:p w14:paraId="3035555D" w14:textId="77777777" w:rsidR="00C33384" w:rsidRPr="00E644C9" w:rsidRDefault="00C33384" w:rsidP="002D0A82">
            <w:pPr>
              <w:pStyle w:val="Normlny0"/>
              <w:jc w:val="both"/>
            </w:pPr>
            <w:r w:rsidRPr="00E644C9">
              <w:t>d) prevádzkovanie príslušných nových aktív vlastnými prostriedkami.</w:t>
            </w:r>
          </w:p>
          <w:p w14:paraId="091894E6" w14:textId="77777777" w:rsidR="00C33384" w:rsidRPr="00E644C9" w:rsidRDefault="00C33384" w:rsidP="002D0A82">
            <w:pPr>
              <w:pStyle w:val="Normlny0"/>
              <w:jc w:val="both"/>
            </w:pPr>
          </w:p>
          <w:p w14:paraId="0F14F34E" w14:textId="77777777" w:rsidR="00C33384" w:rsidRPr="00E644C9" w:rsidRDefault="00C33384" w:rsidP="002D0A82">
            <w:pPr>
              <w:pStyle w:val="Normlny0"/>
              <w:jc w:val="both"/>
            </w:pPr>
            <w:r w:rsidRPr="00E644C9">
              <w:t>Prevádzkovateľ prepravnej siete alebo prevádzkovateľ vodíkovej prepravnej siete poskytne investorom všetky informácie potrebné na realizáciu investície, pripojí nové aktíva do prepravnej siete alebo vodíkovej prepravnej siete a celkovo vyvinie najlepšie úsilie s cieľom uľahčiť realizáciu investičného projektu.</w:t>
            </w:r>
          </w:p>
          <w:p w14:paraId="31C6B035" w14:textId="77777777" w:rsidR="00C33384" w:rsidRPr="00E644C9" w:rsidRDefault="00C33384" w:rsidP="002D0A82">
            <w:pPr>
              <w:pStyle w:val="Normlny0"/>
              <w:jc w:val="both"/>
            </w:pPr>
          </w:p>
          <w:p w14:paraId="2E62B5ED" w14:textId="77777777" w:rsidR="00C33384" w:rsidRPr="00E644C9" w:rsidRDefault="00C33384" w:rsidP="002D0A82">
            <w:pPr>
              <w:pStyle w:val="Normlny0"/>
              <w:jc w:val="both"/>
            </w:pPr>
            <w:r w:rsidRPr="00E644C9">
              <w:t>Príslušné finančné dojednania podliehajú schváleniu regulačným orgánom.</w:t>
            </w:r>
          </w:p>
          <w:p w14:paraId="1BEA0251" w14:textId="77777777" w:rsidR="00C33384" w:rsidRPr="00E644C9" w:rsidRDefault="00C33384" w:rsidP="002D0A82">
            <w:pPr>
              <w:pStyle w:val="Normlny0"/>
              <w:jc w:val="both"/>
            </w:pPr>
          </w:p>
          <w:p w14:paraId="7B67A042" w14:textId="77777777" w:rsidR="00C33384" w:rsidRPr="00E644C9" w:rsidRDefault="00C33384" w:rsidP="002D0A82">
            <w:pPr>
              <w:pStyle w:val="Normlny0"/>
              <w:jc w:val="both"/>
            </w:pPr>
            <w:r w:rsidRPr="00E644C9">
              <w:t>8. Ak regulačný orgán využil svoje právomoci podľa odseku 7, na náklady na danú investíciu sa vzťahujú príslušné tarify za prístup do sietí stanovené alebo schválené regulačným orgánom.</w:t>
            </w:r>
          </w:p>
        </w:tc>
        <w:tc>
          <w:tcPr>
            <w:tcW w:w="584" w:type="dxa"/>
            <w:gridSpan w:val="2"/>
            <w:tcBorders>
              <w:top w:val="single" w:sz="4" w:space="0" w:color="auto"/>
              <w:left w:val="single" w:sz="4" w:space="0" w:color="auto"/>
              <w:bottom w:val="single" w:sz="4" w:space="0" w:color="auto"/>
              <w:right w:val="single" w:sz="12" w:space="0" w:color="auto"/>
            </w:tcBorders>
          </w:tcPr>
          <w:p w14:paraId="517C0514" w14:textId="77777777" w:rsidR="00C33384" w:rsidRPr="00E644C9" w:rsidRDefault="00C33384" w:rsidP="002D0A82">
            <w:pPr>
              <w:pStyle w:val="Normlny0"/>
              <w:jc w:val="center"/>
            </w:pPr>
            <w:r w:rsidRPr="00E644C9">
              <w:t>D</w:t>
            </w:r>
          </w:p>
        </w:tc>
        <w:tc>
          <w:tcPr>
            <w:tcW w:w="567" w:type="dxa"/>
            <w:tcBorders>
              <w:top w:val="single" w:sz="4" w:space="0" w:color="auto"/>
              <w:left w:val="nil"/>
              <w:bottom w:val="single" w:sz="4" w:space="0" w:color="auto"/>
              <w:right w:val="single" w:sz="4" w:space="0" w:color="auto"/>
            </w:tcBorders>
          </w:tcPr>
          <w:p w14:paraId="1DDBA8E9" w14:textId="1096E9D1" w:rsidR="00C33384" w:rsidRPr="00E644C9" w:rsidRDefault="00577778" w:rsidP="002D0A82">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0EEBA18E" w14:textId="77777777" w:rsidR="00C33384" w:rsidRPr="00E644C9" w:rsidRDefault="00C33384" w:rsidP="002D0A82">
            <w:pPr>
              <w:pStyle w:val="Normlny0"/>
              <w:jc w:val="center"/>
            </w:pPr>
            <w:r w:rsidRPr="00E644C9">
              <w:t xml:space="preserve">§ 82m </w:t>
            </w:r>
          </w:p>
          <w:p w14:paraId="4A95A743" w14:textId="56E50B66" w:rsidR="00436C86" w:rsidRDefault="00436C86" w:rsidP="002D0A82">
            <w:pPr>
              <w:pStyle w:val="Normlny0"/>
              <w:jc w:val="center"/>
            </w:pPr>
            <w:r>
              <w:t>O: 11</w:t>
            </w:r>
          </w:p>
          <w:p w14:paraId="795FF65A" w14:textId="77777777" w:rsidR="00436C86" w:rsidRDefault="00436C86" w:rsidP="002D0A82">
            <w:pPr>
              <w:pStyle w:val="Normlny0"/>
              <w:jc w:val="center"/>
            </w:pPr>
          </w:p>
          <w:p w14:paraId="1199B664" w14:textId="77777777" w:rsidR="00436C86" w:rsidRDefault="00436C86" w:rsidP="002D0A82">
            <w:pPr>
              <w:pStyle w:val="Normlny0"/>
              <w:jc w:val="center"/>
            </w:pPr>
          </w:p>
          <w:p w14:paraId="27C66390" w14:textId="77777777" w:rsidR="00436C86" w:rsidRDefault="00436C86" w:rsidP="002D0A82">
            <w:pPr>
              <w:pStyle w:val="Normlny0"/>
              <w:jc w:val="center"/>
            </w:pPr>
          </w:p>
          <w:p w14:paraId="1C4899F4" w14:textId="77777777" w:rsidR="00436C86" w:rsidRDefault="00436C86" w:rsidP="002D0A82">
            <w:pPr>
              <w:pStyle w:val="Normlny0"/>
              <w:jc w:val="center"/>
            </w:pPr>
          </w:p>
          <w:p w14:paraId="435FD5EA" w14:textId="77777777" w:rsidR="00436C86" w:rsidRDefault="00436C86" w:rsidP="002D0A82">
            <w:pPr>
              <w:pStyle w:val="Normlny0"/>
              <w:jc w:val="center"/>
            </w:pPr>
          </w:p>
          <w:p w14:paraId="28BB3206" w14:textId="77777777" w:rsidR="00436C86" w:rsidRDefault="00436C86" w:rsidP="002D0A82">
            <w:pPr>
              <w:pStyle w:val="Normlny0"/>
              <w:jc w:val="center"/>
            </w:pPr>
          </w:p>
          <w:p w14:paraId="73403837" w14:textId="77777777" w:rsidR="00436C86" w:rsidRDefault="00436C86" w:rsidP="002D0A82">
            <w:pPr>
              <w:pStyle w:val="Normlny0"/>
              <w:jc w:val="center"/>
            </w:pPr>
          </w:p>
          <w:p w14:paraId="44DDBC30" w14:textId="77777777" w:rsidR="00436C86" w:rsidRDefault="00436C86" w:rsidP="002D0A82">
            <w:pPr>
              <w:pStyle w:val="Normlny0"/>
              <w:jc w:val="center"/>
            </w:pPr>
          </w:p>
          <w:p w14:paraId="743C8F18" w14:textId="77777777" w:rsidR="00436C86" w:rsidRDefault="00436C86" w:rsidP="002D0A82">
            <w:pPr>
              <w:pStyle w:val="Normlny0"/>
              <w:jc w:val="center"/>
            </w:pPr>
          </w:p>
          <w:p w14:paraId="116AE889" w14:textId="77777777" w:rsidR="00436C86" w:rsidRDefault="00436C86" w:rsidP="002D0A82">
            <w:pPr>
              <w:pStyle w:val="Normlny0"/>
              <w:jc w:val="center"/>
            </w:pPr>
          </w:p>
          <w:p w14:paraId="18732A6E" w14:textId="77777777" w:rsidR="00436C86" w:rsidRDefault="00436C86" w:rsidP="002D0A82">
            <w:pPr>
              <w:pStyle w:val="Normlny0"/>
              <w:jc w:val="center"/>
            </w:pPr>
          </w:p>
          <w:p w14:paraId="5A89AB8E" w14:textId="77777777" w:rsidR="00436C86" w:rsidRDefault="00436C86" w:rsidP="002D0A82">
            <w:pPr>
              <w:pStyle w:val="Normlny0"/>
              <w:jc w:val="center"/>
            </w:pPr>
          </w:p>
          <w:p w14:paraId="55214E62" w14:textId="77777777" w:rsidR="00436C86" w:rsidRDefault="00436C86" w:rsidP="002D0A82">
            <w:pPr>
              <w:pStyle w:val="Normlny0"/>
              <w:jc w:val="center"/>
            </w:pPr>
          </w:p>
          <w:p w14:paraId="299B4A73" w14:textId="77777777" w:rsidR="00436C86" w:rsidRDefault="00436C86" w:rsidP="002D0A82">
            <w:pPr>
              <w:pStyle w:val="Normlny0"/>
              <w:jc w:val="center"/>
            </w:pPr>
          </w:p>
          <w:p w14:paraId="70525601" w14:textId="77777777" w:rsidR="00436C86" w:rsidRDefault="00436C86" w:rsidP="002D0A82">
            <w:pPr>
              <w:pStyle w:val="Normlny0"/>
              <w:jc w:val="center"/>
            </w:pPr>
          </w:p>
          <w:p w14:paraId="020AD5F8" w14:textId="77777777" w:rsidR="00436C86" w:rsidRDefault="00436C86" w:rsidP="002D0A82">
            <w:pPr>
              <w:pStyle w:val="Normlny0"/>
              <w:jc w:val="center"/>
            </w:pPr>
          </w:p>
          <w:p w14:paraId="65C23061" w14:textId="77777777" w:rsidR="00436C86" w:rsidRDefault="00436C86" w:rsidP="002D0A82">
            <w:pPr>
              <w:pStyle w:val="Normlny0"/>
              <w:jc w:val="center"/>
            </w:pPr>
          </w:p>
          <w:p w14:paraId="1906A7A5" w14:textId="0AABC9FB" w:rsidR="00436C86" w:rsidRDefault="00436C86" w:rsidP="002D0A82">
            <w:pPr>
              <w:pStyle w:val="Normlny0"/>
              <w:jc w:val="center"/>
            </w:pPr>
            <w:r>
              <w:t>O: 12</w:t>
            </w:r>
          </w:p>
          <w:p w14:paraId="359C3BB0" w14:textId="77777777" w:rsidR="00436C86" w:rsidRDefault="00436C86" w:rsidP="002D0A82">
            <w:pPr>
              <w:pStyle w:val="Normlny0"/>
              <w:jc w:val="center"/>
            </w:pPr>
          </w:p>
          <w:p w14:paraId="3FFCC1C0" w14:textId="77777777" w:rsidR="00436C86" w:rsidRDefault="00436C86" w:rsidP="002D0A82">
            <w:pPr>
              <w:pStyle w:val="Normlny0"/>
              <w:jc w:val="center"/>
            </w:pPr>
          </w:p>
          <w:p w14:paraId="7AEFBF81" w14:textId="77777777" w:rsidR="00436C86" w:rsidRDefault="00436C86" w:rsidP="002D0A82">
            <w:pPr>
              <w:pStyle w:val="Normlny0"/>
              <w:jc w:val="center"/>
            </w:pPr>
          </w:p>
          <w:p w14:paraId="461CFEFE" w14:textId="77777777" w:rsidR="00436C86" w:rsidRDefault="00436C86" w:rsidP="002D0A82">
            <w:pPr>
              <w:pStyle w:val="Normlny0"/>
              <w:jc w:val="center"/>
            </w:pPr>
          </w:p>
          <w:p w14:paraId="14A372C5" w14:textId="77777777" w:rsidR="00436C86" w:rsidRDefault="00436C86" w:rsidP="002D0A82">
            <w:pPr>
              <w:pStyle w:val="Normlny0"/>
              <w:jc w:val="center"/>
            </w:pPr>
          </w:p>
          <w:p w14:paraId="5246C7B7" w14:textId="77777777" w:rsidR="00436C86" w:rsidRDefault="00436C86" w:rsidP="002D0A82">
            <w:pPr>
              <w:pStyle w:val="Normlny0"/>
              <w:jc w:val="center"/>
            </w:pPr>
          </w:p>
          <w:p w14:paraId="0642238F" w14:textId="49994FD2" w:rsidR="00436C86" w:rsidRDefault="00436C86" w:rsidP="002D0A82">
            <w:pPr>
              <w:pStyle w:val="Normlny0"/>
              <w:jc w:val="center"/>
            </w:pPr>
            <w:r>
              <w:t>O: 13</w:t>
            </w:r>
          </w:p>
          <w:p w14:paraId="46F00C1F" w14:textId="77777777" w:rsidR="00436C86" w:rsidRDefault="00436C86" w:rsidP="002D0A82">
            <w:pPr>
              <w:pStyle w:val="Normlny0"/>
              <w:jc w:val="center"/>
            </w:pPr>
          </w:p>
          <w:p w14:paraId="6A0295F3" w14:textId="77777777" w:rsidR="00436C86" w:rsidRDefault="00436C86" w:rsidP="002D0A82">
            <w:pPr>
              <w:pStyle w:val="Normlny0"/>
              <w:jc w:val="center"/>
            </w:pPr>
          </w:p>
          <w:p w14:paraId="1E501376" w14:textId="77777777" w:rsidR="00436C86" w:rsidRDefault="00436C86" w:rsidP="002D0A82">
            <w:pPr>
              <w:pStyle w:val="Normlny0"/>
              <w:jc w:val="center"/>
            </w:pPr>
          </w:p>
          <w:p w14:paraId="0F229A34" w14:textId="77777777" w:rsidR="00436C86" w:rsidRDefault="00436C86" w:rsidP="002D0A82">
            <w:pPr>
              <w:pStyle w:val="Normlny0"/>
              <w:jc w:val="center"/>
            </w:pPr>
          </w:p>
          <w:p w14:paraId="510958B7" w14:textId="77777777" w:rsidR="00436C86" w:rsidRDefault="00436C86" w:rsidP="002D0A82">
            <w:pPr>
              <w:pStyle w:val="Normlny0"/>
              <w:jc w:val="center"/>
            </w:pPr>
          </w:p>
          <w:p w14:paraId="24A59C59" w14:textId="77777777" w:rsidR="00436C86" w:rsidRDefault="00436C86" w:rsidP="002D0A82">
            <w:pPr>
              <w:pStyle w:val="Normlny0"/>
              <w:jc w:val="center"/>
            </w:pPr>
          </w:p>
          <w:p w14:paraId="40164D44" w14:textId="77777777" w:rsidR="00436C86" w:rsidRDefault="00436C86" w:rsidP="002D0A82">
            <w:pPr>
              <w:pStyle w:val="Normlny0"/>
              <w:jc w:val="center"/>
            </w:pPr>
          </w:p>
          <w:p w14:paraId="1A603CBD" w14:textId="77777777" w:rsidR="00436C86" w:rsidRDefault="00436C86" w:rsidP="002D0A82">
            <w:pPr>
              <w:pStyle w:val="Normlny0"/>
              <w:jc w:val="center"/>
            </w:pPr>
          </w:p>
          <w:p w14:paraId="1520013E" w14:textId="77777777" w:rsidR="00436C86" w:rsidRDefault="00436C86" w:rsidP="002D0A82">
            <w:pPr>
              <w:pStyle w:val="Normlny0"/>
              <w:jc w:val="center"/>
            </w:pPr>
          </w:p>
          <w:p w14:paraId="0CC08047" w14:textId="354F412D" w:rsidR="00436C86" w:rsidRDefault="00436C86" w:rsidP="002D0A82">
            <w:pPr>
              <w:pStyle w:val="Normlny0"/>
              <w:jc w:val="center"/>
            </w:pPr>
            <w:r>
              <w:t>O: 14</w:t>
            </w:r>
          </w:p>
          <w:p w14:paraId="077F4BC1" w14:textId="77777777" w:rsidR="00436C86" w:rsidRDefault="00436C86" w:rsidP="002D0A82">
            <w:pPr>
              <w:pStyle w:val="Normlny0"/>
              <w:jc w:val="center"/>
            </w:pPr>
          </w:p>
          <w:p w14:paraId="7326C33D" w14:textId="77777777" w:rsidR="00436C86" w:rsidRDefault="00436C86" w:rsidP="002D0A82">
            <w:pPr>
              <w:pStyle w:val="Normlny0"/>
              <w:jc w:val="center"/>
            </w:pPr>
          </w:p>
          <w:p w14:paraId="0B91D974" w14:textId="77777777" w:rsidR="00436C86" w:rsidRDefault="00436C86" w:rsidP="002D0A82">
            <w:pPr>
              <w:pStyle w:val="Normlny0"/>
              <w:jc w:val="center"/>
            </w:pPr>
          </w:p>
          <w:p w14:paraId="3102748A" w14:textId="77777777" w:rsidR="00436C86" w:rsidRDefault="00436C86" w:rsidP="002D0A82">
            <w:pPr>
              <w:pStyle w:val="Normlny0"/>
              <w:jc w:val="center"/>
            </w:pPr>
          </w:p>
          <w:p w14:paraId="75248309" w14:textId="77777777" w:rsidR="008D70A4" w:rsidRDefault="008D70A4" w:rsidP="002D0A82">
            <w:pPr>
              <w:pStyle w:val="Normlny0"/>
              <w:jc w:val="center"/>
            </w:pPr>
          </w:p>
          <w:p w14:paraId="00A16CD4" w14:textId="14D5010A" w:rsidR="00C33384" w:rsidRPr="00E644C9" w:rsidRDefault="00C33384" w:rsidP="002D0A82">
            <w:pPr>
              <w:pStyle w:val="Normlny0"/>
              <w:jc w:val="center"/>
            </w:pPr>
            <w:r w:rsidRPr="00E644C9">
              <w:t>O: 15</w:t>
            </w:r>
          </w:p>
        </w:tc>
        <w:tc>
          <w:tcPr>
            <w:tcW w:w="4677" w:type="dxa"/>
            <w:tcBorders>
              <w:top w:val="single" w:sz="4" w:space="0" w:color="auto"/>
              <w:left w:val="single" w:sz="4" w:space="0" w:color="auto"/>
              <w:bottom w:val="single" w:sz="4" w:space="0" w:color="auto"/>
              <w:right w:val="single" w:sz="4" w:space="0" w:color="auto"/>
            </w:tcBorders>
          </w:tcPr>
          <w:p w14:paraId="408798E8" w14:textId="703D15FC" w:rsidR="00577778" w:rsidRDefault="00577778" w:rsidP="002D0A82">
            <w:pPr>
              <w:pStyle w:val="Normlny0"/>
              <w:jc w:val="both"/>
            </w:pPr>
            <w:r w:rsidRPr="00E644C9">
              <w:lastRenderedPageBreak/>
              <w:t>Desaťročný plán rozvoja vodíkovej prepravnej siete</w:t>
            </w:r>
          </w:p>
          <w:p w14:paraId="34565F12" w14:textId="4BB595C5" w:rsidR="00AA54ED" w:rsidRDefault="00AA54ED" w:rsidP="00AA54ED">
            <w:pPr>
              <w:pStyle w:val="Normlny0"/>
              <w:jc w:val="both"/>
            </w:pPr>
            <w:r>
              <w:t>(11) Ak prevádzkovateľ vodíkovej prepravnej siete nezrealizuje investíciu, ktorá sa podľa desaťročného plánu rozvoja vodíkovej prepravnej siete mala zrealizovať v nasledujúcich troch rokoch podľa odseku 2 písm. b), v lehote podľa odseku 2 písm. c), táto investícia je podľa najnovšieho desaťročného plánu rozvoja vodíkovej prepravnej siete stále relevantná a nie sú splnené podmienky podľa odseku 10, úrad zabezpečí realizáciu danej investície prijatím týchto opatrení:</w:t>
            </w:r>
          </w:p>
          <w:p w14:paraId="792F886B" w14:textId="67839146" w:rsidR="00AA54ED" w:rsidRDefault="00AA54ED" w:rsidP="00AA54ED">
            <w:pPr>
              <w:pStyle w:val="Normlny0"/>
              <w:jc w:val="both"/>
            </w:pPr>
            <w:r>
              <w:t>a) uloží prevádzkovateľovi vodíkovej prepravnej siete povinnosť zrealizovať danú investíciu v lehote určenej úradom,</w:t>
            </w:r>
          </w:p>
          <w:p w14:paraId="1107E366" w14:textId="58929E63" w:rsidR="00AA54ED" w:rsidRDefault="00AA54ED" w:rsidP="00AA54ED">
            <w:pPr>
              <w:pStyle w:val="Normlny0"/>
              <w:jc w:val="both"/>
            </w:pPr>
            <w:r>
              <w:t>b) ak prevádzkovateľ vodíkovej prepravnej siete nesplní povinnosť uloženú úradom podľa písmena a), uskutoční v súvislosti s danou investíciou výberové konanie, v ktorom úrad umožní transparentným a nediskriminačným spôsobom účasť všetkým investorom; úspešný investor uskutočňuje investíciu na vlastnú zodpovednosť.</w:t>
            </w:r>
          </w:p>
          <w:p w14:paraId="530AA9AA" w14:textId="01B5EDE8" w:rsidR="00AA54ED" w:rsidRDefault="00AA54ED" w:rsidP="00AA54ED">
            <w:pPr>
              <w:pStyle w:val="Normlny0"/>
              <w:jc w:val="both"/>
            </w:pPr>
            <w:r>
              <w:t>(12) Úrad opatrenie podľa odseku 11 písm. a) neprijme, ak prevádzkovateľ vodíkovej prepravnej siete preukáže, že mu v realizácii investície bráni prekážka, ktorá nastala nezávisle od jeho vôle, a nemožno rozumne predpokladať, že by túto prekážku alebo jej následky mohol prevádzkovateľ vodíkovej prepravnej siete odvrátiť alebo prekonať.</w:t>
            </w:r>
          </w:p>
          <w:p w14:paraId="557C499A" w14:textId="694EC9DE" w:rsidR="00AA54ED" w:rsidRDefault="00AA54ED" w:rsidP="00AA54ED">
            <w:pPr>
              <w:pStyle w:val="Normlny0"/>
              <w:jc w:val="both"/>
            </w:pPr>
            <w:r>
              <w:t>(13) Ak úrad prijme opatrenie podľa odseku 11 písm. a), prevádzkovateľ vodíkovej prepravnej siete je povinný zrealizovať investíciu v lehote určenej úradom. Ak úrad prijme opatrenie podľa odseku 11 písm. b), prevádzkovateľ vodíkovej prepravnej siete je povinný poskytnúť investorom informácie potrebné na realizáciu investície, pripojiť nové plynárenské zariadenia do vodíkovej prepravnej siete a vyvinúť všetko úsilie, ktoré možno od neho spravodlivo požadovať, s cieľom uľahčiť realizáciu investície.</w:t>
            </w:r>
          </w:p>
          <w:p w14:paraId="41D9E560" w14:textId="5521A23D" w:rsidR="00AA54ED" w:rsidRPr="00E644C9" w:rsidRDefault="00AA54ED" w:rsidP="00AA54ED">
            <w:pPr>
              <w:pStyle w:val="Normlny0"/>
              <w:jc w:val="both"/>
            </w:pPr>
            <w:r>
              <w:t>(14) Ak úrad zabezpečí realizáciu investície do vodíkovej prepravnej siete prijatím opatrenia podľa odseku 11, zmluvy obsahujúce finančné dojednania súvisiace s realizáciou týchto investícii do vodíkovej prepravnej siete nadobudnú účinnosť až ich schválením úradom.</w:t>
            </w:r>
          </w:p>
          <w:p w14:paraId="4BD8A2E2" w14:textId="35A2C5B6" w:rsidR="00C33384" w:rsidRPr="00E644C9" w:rsidRDefault="00C33384" w:rsidP="002D0A82">
            <w:pPr>
              <w:pStyle w:val="Normlny0"/>
              <w:jc w:val="both"/>
            </w:pPr>
            <w:r w:rsidRPr="00E644C9">
              <w:lastRenderedPageBreak/>
              <w:t>(15) Úrad môže prijať opatrenie podľa odseku 11 písm. b) s cieľom zabezpečiť realizáciu investície do vodíkovej prepravnej siete aj vtedy, ak výsledky testovania dopytu trhu podľa odseku 9 preukážu, že trh si nevyžaduje takúto investíciu do vodíkovej prepravnej siete. Predchádzajúce uloženie povinnosti podľa odseku 11 písm. a) sa vtedy nevyžaduje, investor uskutočňuje investíciu na vlastnú zodpovednosť. Ustanovenia odsekov 13 a 14 sa použijú primerane.</w:t>
            </w:r>
          </w:p>
        </w:tc>
        <w:tc>
          <w:tcPr>
            <w:tcW w:w="557" w:type="dxa"/>
            <w:tcBorders>
              <w:top w:val="single" w:sz="4" w:space="0" w:color="auto"/>
              <w:left w:val="single" w:sz="4" w:space="0" w:color="auto"/>
              <w:bottom w:val="single" w:sz="4" w:space="0" w:color="auto"/>
              <w:right w:val="single" w:sz="4" w:space="0" w:color="auto"/>
            </w:tcBorders>
          </w:tcPr>
          <w:p w14:paraId="50ED95D6" w14:textId="77777777" w:rsidR="00C33384" w:rsidRPr="00E644C9" w:rsidRDefault="00C33384" w:rsidP="002D0A82">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459A20F6" w14:textId="77777777" w:rsidR="00C33384" w:rsidRPr="00E644C9" w:rsidRDefault="00C33384"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4EF5EA0" w14:textId="77777777" w:rsidR="00C33384" w:rsidRPr="00E644C9" w:rsidRDefault="00C33384" w:rsidP="002D0A82">
            <w:pPr>
              <w:pStyle w:val="Default"/>
              <w:jc w:val="center"/>
              <w:rPr>
                <w:rFonts w:ascii="Times New Roman" w:hAnsi="Times New Roman" w:cs="Times New Roman"/>
                <w:sz w:val="20"/>
                <w:szCs w:val="20"/>
              </w:rPr>
            </w:pPr>
            <w:r w:rsidRPr="00E644C9">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E0DF120" w14:textId="77777777" w:rsidR="00C33384" w:rsidRPr="00E644C9" w:rsidRDefault="00C33384" w:rsidP="002D0A82">
            <w:pPr>
              <w:pStyle w:val="Default"/>
              <w:jc w:val="center"/>
              <w:rPr>
                <w:rFonts w:ascii="Times New Roman" w:hAnsi="Times New Roman" w:cs="Times New Roman"/>
                <w:sz w:val="16"/>
                <w:szCs w:val="16"/>
              </w:rPr>
            </w:pPr>
          </w:p>
        </w:tc>
      </w:tr>
      <w:tr w:rsidR="00D079A2" w:rsidRPr="00E644C9" w14:paraId="1CD802B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BB72C76" w14:textId="77777777" w:rsidR="00D079A2" w:rsidRDefault="00D079A2" w:rsidP="002D0A82">
            <w:pPr>
              <w:pStyle w:val="Normlny0"/>
              <w:jc w:val="center"/>
            </w:pPr>
            <w:r>
              <w:t xml:space="preserve">Č: 56 </w:t>
            </w:r>
          </w:p>
          <w:p w14:paraId="03F72346" w14:textId="4D16A78F" w:rsidR="00642915" w:rsidRPr="00E644C9" w:rsidRDefault="00642915" w:rsidP="002D0A82">
            <w:pPr>
              <w:pStyle w:val="Normlny0"/>
              <w:jc w:val="center"/>
            </w:pPr>
            <w:r>
              <w:t>O: 1</w:t>
            </w:r>
          </w:p>
        </w:tc>
        <w:tc>
          <w:tcPr>
            <w:tcW w:w="5803" w:type="dxa"/>
            <w:tcBorders>
              <w:top w:val="single" w:sz="4" w:space="0" w:color="auto"/>
              <w:left w:val="single" w:sz="4" w:space="0" w:color="auto"/>
              <w:bottom w:val="single" w:sz="4" w:space="0" w:color="auto"/>
              <w:right w:val="single" w:sz="4" w:space="0" w:color="auto"/>
            </w:tcBorders>
          </w:tcPr>
          <w:p w14:paraId="397C7BCE" w14:textId="24BD7B20" w:rsidR="008D7D5A" w:rsidRDefault="008D7D5A" w:rsidP="00642915">
            <w:pPr>
              <w:pStyle w:val="Normlny0"/>
              <w:jc w:val="both"/>
            </w:pPr>
            <w:r w:rsidRPr="008D7D5A">
              <w:t>Plán rozvoja vodíkovej distribučnej siete</w:t>
            </w:r>
          </w:p>
          <w:p w14:paraId="3CD75BB5" w14:textId="773EA63D" w:rsidR="00642915" w:rsidRDefault="00642915" w:rsidP="00642915">
            <w:pPr>
              <w:pStyle w:val="Normlny0"/>
              <w:jc w:val="both"/>
            </w:pPr>
            <w:r>
              <w:t>1.   Prevádzkovatelia vodíkových distribučných sietí každé štyri roky predkladajú regulačnému orgánu plán, v ktorom prezentujú infraštruktúru vodíkovej siete, ktorú plánujú rozvíjať. Plán sa vypracuje v úzkej spolupráci s prevádzkovateľmi distribučných sietí pre zemný plyn a elektrinu, prípadne aj s prevádzkovateľmi diaľkového vykurovania a chladenia, pričom sa zabezpečí účinná integrácia energetického systému a v čo najväčšej miere sa zohľadnia ich názory. Členské štáty môžu prevádzkovateľom vodíkových distribučných sietí v súlade s týmto článkom a prevádzkovateľom distribučných sietí v súlade s článkom 57, ktorí pôsobia v tom istom regióne, povoliť, aby vypracovali spoločný plán.</w:t>
            </w:r>
          </w:p>
          <w:p w14:paraId="2CE5F9C2" w14:textId="77777777" w:rsidR="00642915" w:rsidRDefault="00642915" w:rsidP="00642915">
            <w:pPr>
              <w:pStyle w:val="Normlny0"/>
              <w:jc w:val="both"/>
            </w:pPr>
          </w:p>
          <w:p w14:paraId="0DAB5A80" w14:textId="77777777" w:rsidR="00642915" w:rsidRDefault="00642915" w:rsidP="00642915">
            <w:pPr>
              <w:pStyle w:val="Normlny0"/>
              <w:jc w:val="both"/>
            </w:pPr>
            <w:r>
              <w:t>Členské štáty, ktoré povolia jeden spoločný plán, zabezpečia, aby bol tento plán dostatočne transparentný s cieľom jasne určiť osobitné potreby odvetvia zemného plynu a osobitné potreby odvetvia vodíka, ktorými sa plán zaoberá. Pre každý nosič energie sa vykoná samostatné modelovanie so samostatnými kapitolami znázorňujúcimi mapy siete zemného plynu a mapy siete pre vodík.</w:t>
            </w:r>
          </w:p>
          <w:p w14:paraId="01BB9DDF" w14:textId="77777777" w:rsidR="00642915" w:rsidRDefault="00642915" w:rsidP="00642915">
            <w:pPr>
              <w:pStyle w:val="Normlny0"/>
              <w:jc w:val="both"/>
            </w:pPr>
          </w:p>
          <w:p w14:paraId="3B10D686" w14:textId="15A41E6D" w:rsidR="00D079A2" w:rsidRPr="00E644C9" w:rsidRDefault="00642915" w:rsidP="00642915">
            <w:pPr>
              <w:pStyle w:val="Normlny0"/>
              <w:jc w:val="both"/>
            </w:pPr>
            <w:r>
              <w:t>Členské štáty, v ktorých sa vypracúvajú samostatné plány pre zemný plyn a vodík, zabezpečia, aby prevádzkovatelia distribučných sietí a prevádzkovatelia vodíkových distribučných sietí úzko spolupracovali v prípadoch, keď je potrebné prijať rozhodnutia potrebné na zabezpečenie efektívnosti siete naprieč nosičmi energie, ako je napríklad zmena účelu.</w:t>
            </w:r>
          </w:p>
        </w:tc>
        <w:tc>
          <w:tcPr>
            <w:tcW w:w="584" w:type="dxa"/>
            <w:gridSpan w:val="2"/>
            <w:tcBorders>
              <w:top w:val="single" w:sz="4" w:space="0" w:color="auto"/>
              <w:left w:val="single" w:sz="4" w:space="0" w:color="auto"/>
              <w:bottom w:val="single" w:sz="4" w:space="0" w:color="auto"/>
              <w:right w:val="single" w:sz="12" w:space="0" w:color="auto"/>
            </w:tcBorders>
          </w:tcPr>
          <w:p w14:paraId="10029EF6" w14:textId="4FC95B8D" w:rsidR="00D079A2" w:rsidRPr="00E644C9" w:rsidRDefault="00B226D1"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4F98F365" w14:textId="3C213963" w:rsidR="00D079A2" w:rsidRPr="00E644C9" w:rsidRDefault="00B226D1" w:rsidP="002D0A8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7F8FFDFC" w14:textId="77777777" w:rsidR="00D079A2" w:rsidRDefault="00B226D1" w:rsidP="002D0A82">
            <w:pPr>
              <w:pStyle w:val="Normlny0"/>
              <w:jc w:val="center"/>
            </w:pPr>
            <w:r>
              <w:t>§ 82n</w:t>
            </w:r>
          </w:p>
          <w:p w14:paraId="78D4167C" w14:textId="77777777" w:rsidR="00B226D1" w:rsidRDefault="00B226D1" w:rsidP="002D0A82">
            <w:pPr>
              <w:pStyle w:val="Normlny0"/>
              <w:jc w:val="center"/>
            </w:pPr>
          </w:p>
          <w:p w14:paraId="4DA3C5A6" w14:textId="77777777" w:rsidR="00B226D1" w:rsidRDefault="00B226D1" w:rsidP="002D0A82">
            <w:pPr>
              <w:pStyle w:val="Normlny0"/>
              <w:jc w:val="center"/>
            </w:pPr>
            <w:r>
              <w:t>O: 7</w:t>
            </w:r>
          </w:p>
          <w:p w14:paraId="25F6857E" w14:textId="77777777" w:rsidR="00B226D1" w:rsidRDefault="00B226D1" w:rsidP="002D0A82">
            <w:pPr>
              <w:pStyle w:val="Normlny0"/>
              <w:jc w:val="center"/>
            </w:pPr>
          </w:p>
          <w:p w14:paraId="7DCAF47B" w14:textId="77777777" w:rsidR="00B226D1" w:rsidRDefault="00B226D1" w:rsidP="002D0A82">
            <w:pPr>
              <w:pStyle w:val="Normlny0"/>
              <w:jc w:val="center"/>
            </w:pPr>
            <w:r>
              <w:t>P: f</w:t>
            </w:r>
          </w:p>
          <w:p w14:paraId="6D486E09" w14:textId="77777777" w:rsidR="00B226D1" w:rsidRDefault="00B226D1" w:rsidP="002D0A82">
            <w:pPr>
              <w:pStyle w:val="Normlny0"/>
              <w:jc w:val="center"/>
            </w:pPr>
          </w:p>
          <w:p w14:paraId="55E986EE" w14:textId="77777777" w:rsidR="00B226D1" w:rsidRDefault="00B226D1" w:rsidP="002D0A82">
            <w:pPr>
              <w:pStyle w:val="Normlny0"/>
              <w:jc w:val="center"/>
            </w:pPr>
          </w:p>
          <w:p w14:paraId="76DDFB81" w14:textId="77777777" w:rsidR="00B226D1" w:rsidRDefault="00B226D1" w:rsidP="002D0A82">
            <w:pPr>
              <w:pStyle w:val="Normlny0"/>
              <w:jc w:val="center"/>
            </w:pPr>
          </w:p>
          <w:p w14:paraId="270EE82C" w14:textId="77777777" w:rsidR="00B226D1" w:rsidRDefault="00B226D1" w:rsidP="002D0A82">
            <w:pPr>
              <w:pStyle w:val="Normlny0"/>
              <w:jc w:val="center"/>
            </w:pPr>
          </w:p>
          <w:p w14:paraId="1746BBA7" w14:textId="77777777" w:rsidR="00B226D1" w:rsidRDefault="00B226D1" w:rsidP="002D0A82">
            <w:pPr>
              <w:pStyle w:val="Normlny0"/>
              <w:jc w:val="center"/>
            </w:pPr>
          </w:p>
          <w:p w14:paraId="19FDBF91" w14:textId="77777777" w:rsidR="00B226D1" w:rsidRDefault="00B226D1" w:rsidP="002D0A82">
            <w:pPr>
              <w:pStyle w:val="Normlny0"/>
              <w:jc w:val="center"/>
            </w:pPr>
            <w:r>
              <w:t>P: i</w:t>
            </w:r>
          </w:p>
          <w:p w14:paraId="44F802E8" w14:textId="77777777" w:rsidR="00CB4A48" w:rsidRDefault="00CB4A48" w:rsidP="002D0A82">
            <w:pPr>
              <w:pStyle w:val="Normlny0"/>
              <w:jc w:val="center"/>
            </w:pPr>
          </w:p>
          <w:p w14:paraId="76A63756" w14:textId="77777777" w:rsidR="00CB4A48" w:rsidRDefault="00CB4A48" w:rsidP="002D0A82">
            <w:pPr>
              <w:pStyle w:val="Normlny0"/>
              <w:jc w:val="center"/>
            </w:pPr>
          </w:p>
          <w:p w14:paraId="7F0C9A09" w14:textId="77777777" w:rsidR="00CB4A48" w:rsidRDefault="00CB4A48" w:rsidP="002D0A82">
            <w:pPr>
              <w:pStyle w:val="Normlny0"/>
              <w:jc w:val="center"/>
            </w:pPr>
          </w:p>
          <w:p w14:paraId="05607686" w14:textId="77777777" w:rsidR="00CB4A48" w:rsidRDefault="00CB4A48" w:rsidP="002D0A82">
            <w:pPr>
              <w:pStyle w:val="Normlny0"/>
              <w:jc w:val="center"/>
            </w:pPr>
          </w:p>
          <w:p w14:paraId="6952A289" w14:textId="77777777" w:rsidR="00CB4A48" w:rsidRDefault="00CB4A48" w:rsidP="002D0A82">
            <w:pPr>
              <w:pStyle w:val="Normlny0"/>
              <w:jc w:val="center"/>
            </w:pPr>
          </w:p>
          <w:p w14:paraId="1663ACC5" w14:textId="77777777" w:rsidR="00CB4A48" w:rsidRDefault="00CB4A48" w:rsidP="002D0A82">
            <w:pPr>
              <w:pStyle w:val="Normlny0"/>
              <w:jc w:val="center"/>
            </w:pPr>
            <w:r>
              <w:t>§ 82p</w:t>
            </w:r>
          </w:p>
          <w:p w14:paraId="0662674E" w14:textId="77777777" w:rsidR="00CB4A48" w:rsidRDefault="00CB4A48" w:rsidP="002D0A82">
            <w:pPr>
              <w:pStyle w:val="Normlny0"/>
              <w:jc w:val="center"/>
            </w:pPr>
            <w:r>
              <w:t>O: 1</w:t>
            </w:r>
          </w:p>
          <w:p w14:paraId="14EDC8E4" w14:textId="77777777" w:rsidR="00F02542" w:rsidRDefault="00F02542" w:rsidP="002D0A82">
            <w:pPr>
              <w:pStyle w:val="Normlny0"/>
              <w:jc w:val="center"/>
            </w:pPr>
          </w:p>
          <w:p w14:paraId="1F724CCC" w14:textId="77777777" w:rsidR="00F02542" w:rsidRDefault="00F02542" w:rsidP="002D0A82">
            <w:pPr>
              <w:pStyle w:val="Normlny0"/>
              <w:jc w:val="center"/>
            </w:pPr>
          </w:p>
          <w:p w14:paraId="7CBC1B3C" w14:textId="77777777" w:rsidR="00F02542" w:rsidRDefault="00F02542" w:rsidP="002D0A82">
            <w:pPr>
              <w:pStyle w:val="Normlny0"/>
              <w:jc w:val="center"/>
            </w:pPr>
          </w:p>
          <w:p w14:paraId="60B18CD0" w14:textId="77777777" w:rsidR="00F02542" w:rsidRDefault="00F02542" w:rsidP="002D0A82">
            <w:pPr>
              <w:pStyle w:val="Normlny0"/>
              <w:jc w:val="center"/>
            </w:pPr>
          </w:p>
          <w:p w14:paraId="1EDDE96D" w14:textId="77777777" w:rsidR="00F02542" w:rsidRDefault="00F02542" w:rsidP="002D0A82">
            <w:pPr>
              <w:pStyle w:val="Normlny0"/>
              <w:jc w:val="center"/>
            </w:pPr>
          </w:p>
          <w:p w14:paraId="268A1BF8" w14:textId="77777777" w:rsidR="00F02542" w:rsidRDefault="00F02542" w:rsidP="002D0A82">
            <w:pPr>
              <w:pStyle w:val="Normlny0"/>
              <w:jc w:val="center"/>
            </w:pPr>
          </w:p>
          <w:p w14:paraId="4500F9F2" w14:textId="77777777" w:rsidR="00F02542" w:rsidRDefault="00F02542" w:rsidP="002D0A82">
            <w:pPr>
              <w:pStyle w:val="Normlny0"/>
              <w:jc w:val="center"/>
            </w:pPr>
          </w:p>
          <w:p w14:paraId="73D37D2D" w14:textId="77777777" w:rsidR="00F02542" w:rsidRDefault="00F02542" w:rsidP="002D0A82">
            <w:pPr>
              <w:pStyle w:val="Normlny0"/>
              <w:jc w:val="center"/>
            </w:pPr>
          </w:p>
          <w:p w14:paraId="2683DC74" w14:textId="77777777" w:rsidR="00F02542" w:rsidRDefault="00F02542" w:rsidP="002D0A82">
            <w:pPr>
              <w:pStyle w:val="Normlny0"/>
              <w:jc w:val="center"/>
            </w:pPr>
          </w:p>
          <w:p w14:paraId="39BE5417" w14:textId="608C5FC1" w:rsidR="00F02542" w:rsidRPr="00E644C9" w:rsidRDefault="00F02542" w:rsidP="002D0A82">
            <w:pPr>
              <w:pStyle w:val="Normlny0"/>
              <w:jc w:val="center"/>
            </w:pPr>
            <w:r>
              <w:t>O: 5</w:t>
            </w:r>
          </w:p>
        </w:tc>
        <w:tc>
          <w:tcPr>
            <w:tcW w:w="4677" w:type="dxa"/>
            <w:tcBorders>
              <w:top w:val="single" w:sz="4" w:space="0" w:color="auto"/>
              <w:left w:val="single" w:sz="4" w:space="0" w:color="auto"/>
              <w:bottom w:val="single" w:sz="4" w:space="0" w:color="auto"/>
              <w:right w:val="single" w:sz="4" w:space="0" w:color="auto"/>
            </w:tcBorders>
          </w:tcPr>
          <w:p w14:paraId="7AAD5E26" w14:textId="604011B3" w:rsidR="00B226D1" w:rsidRDefault="00B226D1" w:rsidP="002D0A82">
            <w:pPr>
              <w:pStyle w:val="Normlny0"/>
              <w:jc w:val="both"/>
            </w:pPr>
            <w:r w:rsidRPr="00B226D1">
              <w:t>Práva a povinnosti prevádzkovateľa vodíkovej distribučnej siete</w:t>
            </w:r>
          </w:p>
          <w:p w14:paraId="1501DD83" w14:textId="5253FA12" w:rsidR="00D079A2" w:rsidRDefault="007143D0" w:rsidP="002D0A82">
            <w:pPr>
              <w:pStyle w:val="Normlny0"/>
              <w:jc w:val="both"/>
            </w:pPr>
            <w:r w:rsidRPr="007143D0">
              <w:t>(7) Prevádzkovateľ vodíkovej distribučnej siete je ďalej povinný</w:t>
            </w:r>
          </w:p>
          <w:p w14:paraId="03E33C1F" w14:textId="77777777" w:rsidR="003755E0" w:rsidRDefault="003755E0" w:rsidP="002D0A82">
            <w:pPr>
              <w:pStyle w:val="Normlny0"/>
              <w:jc w:val="both"/>
            </w:pPr>
            <w:r w:rsidRPr="003755E0">
              <w:t>f) vypracovať každé štyri roky plán rozvoja vodíkovej distribučnej siete a predložiť ho ministerstvu a úradu do 30. novembra kalendárneho roka, v ktorom plán rozvoja vodíkovej distribučnej siete vypracoval vrátane správy o plnení predchádzajúceho plánu rozvoja vodíkovej distribučnej siete,</w:t>
            </w:r>
          </w:p>
          <w:p w14:paraId="5E6F6ACF" w14:textId="77777777" w:rsidR="00131DD1" w:rsidRDefault="00131DD1" w:rsidP="002D0A82">
            <w:pPr>
              <w:pStyle w:val="Normlny0"/>
              <w:jc w:val="both"/>
            </w:pPr>
            <w:r w:rsidRPr="00131DD1">
              <w:t>i) spolupracovať s prevádzkovateľmi ostatných vodíkových distribučných sietí alebo prevádzkovateľmi vodíkových distribučných sietí v susedných štátoch pri vypracovaní ich plánov rozvoja vodíkovej distribučnej siete,</w:t>
            </w:r>
          </w:p>
          <w:p w14:paraId="1248AD76" w14:textId="77777777" w:rsidR="00E745EF" w:rsidRDefault="00E745EF" w:rsidP="002D0A82">
            <w:pPr>
              <w:pStyle w:val="Normlny0"/>
              <w:jc w:val="both"/>
            </w:pPr>
          </w:p>
          <w:p w14:paraId="1B7B4764" w14:textId="5F12EE1A" w:rsidR="00E745EF" w:rsidRDefault="00CB4A48" w:rsidP="002D0A82">
            <w:pPr>
              <w:pStyle w:val="Normlny0"/>
              <w:jc w:val="both"/>
            </w:pPr>
            <w:r w:rsidRPr="00CB4A48">
              <w:t>Plán rozvoja vodíkovej distribučnej siete</w:t>
            </w:r>
          </w:p>
          <w:p w14:paraId="013C5B8B" w14:textId="77777777" w:rsidR="00E745EF" w:rsidRDefault="00E745EF" w:rsidP="002D0A82">
            <w:pPr>
              <w:pStyle w:val="Normlny0"/>
              <w:jc w:val="both"/>
            </w:pPr>
            <w:r w:rsidRPr="00E745EF">
              <w:t>(1) Plán rozvoja vodíkovej distribučnej siete vypracováva prevádzkovateľ vodíkovej distribučnej siete. Prevádzkovateľ vodíkovej distribučnej siete si pri vypracovaní plánu podľa § 82n ods. 7 písm. f) vyžiada súčinnosť s prevádzkovateľom distribučnej siete, prevádzkovateľom distribučnej sústavy a s prevádzkovateľmi centrálneho zásobovania teplom, ktorí vykonávajú činnosť na vymedzenom území prevádzkovateľa vodíkovej distribučnej siete.</w:t>
            </w:r>
          </w:p>
          <w:p w14:paraId="6C89E689" w14:textId="77777777" w:rsidR="00F02542" w:rsidRDefault="00F02542" w:rsidP="002D0A82">
            <w:pPr>
              <w:pStyle w:val="Normlny0"/>
              <w:jc w:val="both"/>
            </w:pPr>
          </w:p>
          <w:p w14:paraId="259529D8" w14:textId="7E30C77A" w:rsidR="00CB4A48" w:rsidRDefault="00F02542" w:rsidP="002D0A82">
            <w:pPr>
              <w:pStyle w:val="Normlny0"/>
              <w:jc w:val="both"/>
            </w:pPr>
            <w:r w:rsidRPr="00F02542">
              <w:t xml:space="preserve">(5) Prevádzkovateľ vodíkovej distribučnej siete a prevádzkovateľ distribučnej siete sa môžu dohodnúť na vypracovaní spoločného plánu rozvoja vodíkovej distribučnej siete a plánu vyraďovania. Ak sa vypracováva  spoločný plán podľa prvej vety, musí obsahovať odôvodnené potreby účastníkov trhu s plynom a odôvodnené potreby účastníkov trhu s vodíkom. </w:t>
            </w:r>
            <w:r w:rsidRPr="00F02542">
              <w:lastRenderedPageBreak/>
              <w:t xml:space="preserve">Spoločný plán podľa prvej vety zahŕňa plánované vyraďovanie zariadení distribučnej siete alebo jej časti z prevádzky podľa schváleného plánu vyraďovania.  </w:t>
            </w:r>
          </w:p>
          <w:p w14:paraId="55ACCD7F" w14:textId="3FED35F7" w:rsidR="00CB4A48" w:rsidRPr="00E644C9" w:rsidRDefault="00CB4A48" w:rsidP="002D0A82">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6154647D" w14:textId="4D303DEF" w:rsidR="00D079A2" w:rsidRPr="00E644C9" w:rsidRDefault="00B226D1" w:rsidP="002D0A82">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7DA00A10" w14:textId="77777777" w:rsidR="00D079A2" w:rsidRPr="00E644C9" w:rsidRDefault="00D079A2"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FAF1546" w14:textId="7B5FEF55" w:rsidR="00D079A2"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AD01C3B" w14:textId="77777777" w:rsidR="00D079A2" w:rsidRPr="00E644C9" w:rsidRDefault="00D079A2" w:rsidP="002D0A82">
            <w:pPr>
              <w:pStyle w:val="Default"/>
              <w:jc w:val="center"/>
              <w:rPr>
                <w:rFonts w:ascii="Times New Roman" w:hAnsi="Times New Roman" w:cs="Times New Roman"/>
                <w:sz w:val="16"/>
                <w:szCs w:val="16"/>
              </w:rPr>
            </w:pPr>
          </w:p>
        </w:tc>
      </w:tr>
      <w:tr w:rsidR="00642915" w:rsidRPr="00E644C9" w14:paraId="1FBF67A7"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3008293" w14:textId="77777777" w:rsidR="00642915" w:rsidRDefault="00642915" w:rsidP="002D0A82">
            <w:pPr>
              <w:pStyle w:val="Normlny0"/>
              <w:jc w:val="center"/>
            </w:pPr>
            <w:r>
              <w:t>Č: 56</w:t>
            </w:r>
          </w:p>
          <w:p w14:paraId="63F1E3FC" w14:textId="29E9CBB7" w:rsidR="00642915" w:rsidRPr="00E644C9" w:rsidRDefault="00642915" w:rsidP="002D0A82">
            <w:pPr>
              <w:pStyle w:val="Normlny0"/>
              <w:jc w:val="center"/>
            </w:pPr>
            <w:r>
              <w:t>O: 2</w:t>
            </w:r>
          </w:p>
        </w:tc>
        <w:tc>
          <w:tcPr>
            <w:tcW w:w="5803" w:type="dxa"/>
            <w:tcBorders>
              <w:top w:val="single" w:sz="4" w:space="0" w:color="auto"/>
              <w:left w:val="single" w:sz="4" w:space="0" w:color="auto"/>
              <w:bottom w:val="single" w:sz="4" w:space="0" w:color="auto"/>
              <w:right w:val="single" w:sz="4" w:space="0" w:color="auto"/>
            </w:tcBorders>
          </w:tcPr>
          <w:p w14:paraId="48DF2F93" w14:textId="77777777" w:rsidR="008319DD" w:rsidRDefault="008319DD" w:rsidP="008319DD">
            <w:pPr>
              <w:pStyle w:val="Normlny0"/>
              <w:jc w:val="both"/>
            </w:pPr>
            <w:r>
              <w:t>2.   Plán rozvoja vodíkovej distribučnej siete predovšetkým:</w:t>
            </w:r>
          </w:p>
          <w:p w14:paraId="5983F9AD" w14:textId="5D510F34" w:rsidR="008319DD" w:rsidRDefault="008319DD" w:rsidP="008319DD">
            <w:pPr>
              <w:pStyle w:val="Normlny0"/>
              <w:jc w:val="both"/>
            </w:pPr>
            <w:r>
              <w:t xml:space="preserve">a) obsahuje informácie o potrebách v oblasti kapacity, a to z hľadiska objemu aj času, podľa dohody medzi užívateľmi vodíkových distribučných sietí a prevádzkovateľmi vodíkových distribučných sietí, informácie o dodávkach vodíka a o potrebách kapacity, a to z hľadiska objemu aj času, existujúcich a potenciálnych budúcich koncových používateľov v ťažko </w:t>
            </w:r>
            <w:proofErr w:type="spellStart"/>
            <w:r>
              <w:t>dekarbonizovateľných</w:t>
            </w:r>
            <w:proofErr w:type="spellEnd"/>
            <w:r>
              <w:t xml:space="preserve"> odvetviach, pričom sa zohľadní potenciál znižovania emisií skleníkových plynov a energetická a nákladová efektívnosť vo vzťahu k iným možnostiam a umiestnenie týchto koncových používateľov s cieľom zamerať sa na využívanie obnoviteľného a </w:t>
            </w:r>
            <w:proofErr w:type="spellStart"/>
            <w:r>
              <w:t>nízkouhlíkového</w:t>
            </w:r>
            <w:proofErr w:type="spellEnd"/>
            <w:r>
              <w:t xml:space="preserve"> vodíka v týchto odvetviach;</w:t>
            </w:r>
          </w:p>
          <w:p w14:paraId="370E491A" w14:textId="77777777" w:rsidR="008319DD" w:rsidRDefault="008319DD" w:rsidP="008319DD">
            <w:pPr>
              <w:pStyle w:val="Normlny0"/>
              <w:jc w:val="both"/>
            </w:pPr>
          </w:p>
          <w:p w14:paraId="4881FA55" w14:textId="7D8DBA34" w:rsidR="008319DD" w:rsidRDefault="008319DD" w:rsidP="008319DD">
            <w:pPr>
              <w:pStyle w:val="Normlny0"/>
              <w:jc w:val="both"/>
            </w:pPr>
            <w:r>
              <w:t>b) zohľadní plány vykurovania a chladenia stanovené podľa článku 25 ods. 6 smernice (EÚ) 2023/1791 a dopyt odvetví, na ktoré sa plány vykurovania a chladenia nevzťahujú, a posúdi, ako sa dodržiava zásada prvoradosti energetickej efektívnosti v súlade s článkom 27 uvedenej smernice pri zvažovaní rozšírenia vodíkovej distribučnej siete v odvetviach, v ktorých sú k dispozícii energeticky efektívnejšie alternatívy;</w:t>
            </w:r>
          </w:p>
          <w:p w14:paraId="3D6D7070" w14:textId="77777777" w:rsidR="008319DD" w:rsidRDefault="008319DD" w:rsidP="008319DD">
            <w:pPr>
              <w:pStyle w:val="Normlny0"/>
              <w:jc w:val="both"/>
            </w:pPr>
          </w:p>
          <w:p w14:paraId="467C4C14" w14:textId="1DDAAD68" w:rsidR="008319DD" w:rsidRDefault="008319DD" w:rsidP="008319DD">
            <w:pPr>
              <w:pStyle w:val="Normlny0"/>
              <w:jc w:val="both"/>
            </w:pPr>
            <w:r>
              <w:t>c) zahŕňa informácie o rozsahu, v akom sa na prepravu vodíka majú využívať plynovody so zmeneným účelom, ako aj o rozsahu, v akom sa uvedená zmena účelu vyžaduje na splnenie kapacitných potrieb stanovených v súlade s písmenom a);</w:t>
            </w:r>
          </w:p>
          <w:p w14:paraId="297F7C00" w14:textId="77777777" w:rsidR="008319DD" w:rsidRDefault="008319DD" w:rsidP="008319DD">
            <w:pPr>
              <w:pStyle w:val="Normlny0"/>
              <w:jc w:val="both"/>
            </w:pPr>
          </w:p>
          <w:p w14:paraId="31D56FC8" w14:textId="21EFD166" w:rsidR="008319DD" w:rsidRDefault="008319DD" w:rsidP="008319DD">
            <w:pPr>
              <w:pStyle w:val="Normlny0"/>
              <w:jc w:val="both"/>
            </w:pPr>
            <w:r>
              <w:t>d) je založený na konzultačnom procese, ktorý je otvorený pre príslušné zainteresované strany s cieľom umožniť ich včasnú a účinnú účasť na procese plánovania vrátane poskytovania a výmeny všetkých relevantných informácií;</w:t>
            </w:r>
          </w:p>
          <w:p w14:paraId="642E2CB0" w14:textId="77777777" w:rsidR="008319DD" w:rsidRDefault="008319DD" w:rsidP="008319DD">
            <w:pPr>
              <w:pStyle w:val="Normlny0"/>
              <w:jc w:val="both"/>
            </w:pPr>
          </w:p>
          <w:p w14:paraId="70AA428B" w14:textId="165F88CC" w:rsidR="008319DD" w:rsidRDefault="008319DD" w:rsidP="008319DD">
            <w:pPr>
              <w:pStyle w:val="Normlny0"/>
              <w:jc w:val="both"/>
            </w:pPr>
            <w:r>
              <w:t>e) sa uverejní na webovom sídle prevádzkovateľa vodíkovej distribučnej siete spolu s výsledkom konzultácie so zainteresovanými stranami a predloží sa regulačnému orgánu spolu s výsledkom konzultácie so zainteresovanými stranami; toto webové sídlo sa pravidelne aktualizuje, aby boli príslušné zainteresované strany dostatočne informované na to, aby sa mohli účinne zúčastňovať na konzultácii;</w:t>
            </w:r>
          </w:p>
          <w:p w14:paraId="4EC7C7CE" w14:textId="77777777" w:rsidR="008319DD" w:rsidRDefault="008319DD" w:rsidP="008319DD">
            <w:pPr>
              <w:pStyle w:val="Normlny0"/>
              <w:jc w:val="both"/>
            </w:pPr>
          </w:p>
          <w:p w14:paraId="79F2B454" w14:textId="51B3CD1F" w:rsidR="008319DD" w:rsidRDefault="008319DD" w:rsidP="008319DD">
            <w:pPr>
              <w:pStyle w:val="Normlny0"/>
              <w:jc w:val="both"/>
            </w:pPr>
            <w:r>
              <w:t xml:space="preserve">f) je v súlade s integrovaným národným energetickým a klimatickým plánom a jeho aktualizáciami a s integrovanými národnými </w:t>
            </w:r>
            <w:r>
              <w:lastRenderedPageBreak/>
              <w:t>energetickými a klimatickými správami predkladanými v súlade s nariadením (EÚ) 2018/1999 a podporuje dosahovanie cieľa klimatickej neutrality stanoveného v článku 2 ods. 1 nariadenia (EÚ) 2021/1119;</w:t>
            </w:r>
          </w:p>
          <w:p w14:paraId="6EFCFE16" w14:textId="77777777" w:rsidR="008319DD" w:rsidRDefault="008319DD" w:rsidP="008319DD">
            <w:pPr>
              <w:pStyle w:val="Normlny0"/>
              <w:jc w:val="both"/>
            </w:pPr>
          </w:p>
          <w:p w14:paraId="51C418BB" w14:textId="3678C954" w:rsidR="00642915" w:rsidRPr="00E644C9" w:rsidRDefault="008319DD" w:rsidP="008319DD">
            <w:pPr>
              <w:pStyle w:val="Normlny0"/>
              <w:jc w:val="both"/>
            </w:pPr>
            <w:r>
              <w:t>g) je v súlade s plánom rozvoja vodíkovej siete pre celú Úniu uvedeným v článku 60 nariadenia (EÚ) 2024/1789 a s národnými 10-ročnými plánmi rozvoja siete vypracovanými v súlade s článkom 55 tejto smernice.</w:t>
            </w:r>
          </w:p>
        </w:tc>
        <w:tc>
          <w:tcPr>
            <w:tcW w:w="584" w:type="dxa"/>
            <w:gridSpan w:val="2"/>
            <w:tcBorders>
              <w:top w:val="single" w:sz="4" w:space="0" w:color="auto"/>
              <w:left w:val="single" w:sz="4" w:space="0" w:color="auto"/>
              <w:bottom w:val="single" w:sz="4" w:space="0" w:color="auto"/>
              <w:right w:val="single" w:sz="12" w:space="0" w:color="auto"/>
            </w:tcBorders>
          </w:tcPr>
          <w:p w14:paraId="6AF5A422" w14:textId="06406981" w:rsidR="00642915" w:rsidRPr="00E644C9" w:rsidRDefault="00FC14BE" w:rsidP="002D0A82">
            <w:pPr>
              <w:pStyle w:val="Normlny0"/>
              <w:jc w:val="center"/>
            </w:pPr>
            <w:r>
              <w:lastRenderedPageBreak/>
              <w:t>N</w:t>
            </w:r>
          </w:p>
        </w:tc>
        <w:tc>
          <w:tcPr>
            <w:tcW w:w="567" w:type="dxa"/>
            <w:tcBorders>
              <w:top w:val="single" w:sz="4" w:space="0" w:color="auto"/>
              <w:left w:val="nil"/>
              <w:bottom w:val="single" w:sz="4" w:space="0" w:color="auto"/>
              <w:right w:val="single" w:sz="4" w:space="0" w:color="auto"/>
            </w:tcBorders>
          </w:tcPr>
          <w:p w14:paraId="6CA6A343" w14:textId="3E5569A5" w:rsidR="00642915" w:rsidRPr="00E644C9" w:rsidRDefault="00FC14BE" w:rsidP="002D0A8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6B41835D" w14:textId="77777777" w:rsidR="00642915" w:rsidRDefault="00FC14BE" w:rsidP="002D0A82">
            <w:pPr>
              <w:pStyle w:val="Normlny0"/>
              <w:jc w:val="center"/>
            </w:pPr>
            <w:r>
              <w:t>§ 82p</w:t>
            </w:r>
          </w:p>
          <w:p w14:paraId="7D14E08E" w14:textId="22B2264C" w:rsidR="00FC14BE" w:rsidRDefault="00FC14BE" w:rsidP="002D0A82">
            <w:pPr>
              <w:pStyle w:val="Normlny0"/>
              <w:jc w:val="center"/>
            </w:pPr>
            <w:r>
              <w:t>O: 1</w:t>
            </w:r>
          </w:p>
          <w:p w14:paraId="5919803B" w14:textId="77777777" w:rsidR="00FC14BE" w:rsidRDefault="00FC14BE" w:rsidP="002D0A82">
            <w:pPr>
              <w:pStyle w:val="Normlny0"/>
              <w:jc w:val="center"/>
            </w:pPr>
          </w:p>
          <w:p w14:paraId="7325D7B4" w14:textId="77777777" w:rsidR="00FC14BE" w:rsidRDefault="00FC14BE" w:rsidP="002D0A82">
            <w:pPr>
              <w:pStyle w:val="Normlny0"/>
              <w:jc w:val="center"/>
            </w:pPr>
          </w:p>
          <w:p w14:paraId="198D4786" w14:textId="77777777" w:rsidR="00FC14BE" w:rsidRDefault="00FC14BE" w:rsidP="002D0A82">
            <w:pPr>
              <w:pStyle w:val="Normlny0"/>
              <w:jc w:val="center"/>
            </w:pPr>
          </w:p>
          <w:p w14:paraId="292E80C6" w14:textId="77777777" w:rsidR="00FC14BE" w:rsidRDefault="00FC14BE" w:rsidP="002D0A82">
            <w:pPr>
              <w:pStyle w:val="Normlny0"/>
              <w:jc w:val="center"/>
            </w:pPr>
          </w:p>
          <w:p w14:paraId="73012C60" w14:textId="77777777" w:rsidR="00FC14BE" w:rsidRDefault="00FC14BE" w:rsidP="002D0A82">
            <w:pPr>
              <w:pStyle w:val="Normlny0"/>
              <w:jc w:val="center"/>
            </w:pPr>
          </w:p>
          <w:p w14:paraId="7ED4F9C6" w14:textId="77777777" w:rsidR="00FC14BE" w:rsidRDefault="00FC14BE" w:rsidP="002D0A82">
            <w:pPr>
              <w:pStyle w:val="Normlny0"/>
              <w:jc w:val="center"/>
            </w:pPr>
          </w:p>
          <w:p w14:paraId="647DA5D2" w14:textId="77777777" w:rsidR="00FC14BE" w:rsidRDefault="00FC14BE" w:rsidP="002D0A82">
            <w:pPr>
              <w:pStyle w:val="Normlny0"/>
              <w:jc w:val="center"/>
            </w:pPr>
          </w:p>
          <w:p w14:paraId="154B5912" w14:textId="77777777" w:rsidR="00FC14BE" w:rsidRDefault="00FC14BE" w:rsidP="002D0A82">
            <w:pPr>
              <w:pStyle w:val="Normlny0"/>
              <w:jc w:val="center"/>
            </w:pPr>
          </w:p>
          <w:p w14:paraId="7CA94D89" w14:textId="77777777" w:rsidR="00FC14BE" w:rsidRDefault="00FC14BE" w:rsidP="002D0A82">
            <w:pPr>
              <w:pStyle w:val="Normlny0"/>
              <w:jc w:val="center"/>
            </w:pPr>
            <w:r>
              <w:t>O: 2</w:t>
            </w:r>
          </w:p>
          <w:p w14:paraId="4061D71A" w14:textId="77777777" w:rsidR="00B63E46" w:rsidRDefault="00B63E46" w:rsidP="002D0A82">
            <w:pPr>
              <w:pStyle w:val="Normlny0"/>
              <w:jc w:val="center"/>
            </w:pPr>
          </w:p>
          <w:p w14:paraId="1C0BAB9A" w14:textId="77777777" w:rsidR="00B63E46" w:rsidRDefault="00B63E46" w:rsidP="002D0A82">
            <w:pPr>
              <w:pStyle w:val="Normlny0"/>
              <w:jc w:val="center"/>
            </w:pPr>
          </w:p>
          <w:p w14:paraId="0089D254" w14:textId="77777777" w:rsidR="00B63E46" w:rsidRDefault="00B63E46" w:rsidP="002D0A82">
            <w:pPr>
              <w:pStyle w:val="Normlny0"/>
              <w:jc w:val="center"/>
            </w:pPr>
          </w:p>
          <w:p w14:paraId="12B6C9A1" w14:textId="77777777" w:rsidR="00B63E46" w:rsidRDefault="00B63E46" w:rsidP="002D0A82">
            <w:pPr>
              <w:pStyle w:val="Normlny0"/>
              <w:jc w:val="center"/>
            </w:pPr>
          </w:p>
          <w:p w14:paraId="0ADE611F" w14:textId="77777777" w:rsidR="00B63E46" w:rsidRDefault="00B63E46" w:rsidP="002D0A82">
            <w:pPr>
              <w:pStyle w:val="Normlny0"/>
              <w:jc w:val="center"/>
            </w:pPr>
          </w:p>
          <w:p w14:paraId="5FDC43B8" w14:textId="77777777" w:rsidR="00B63E46" w:rsidRDefault="00B63E46" w:rsidP="002D0A82">
            <w:pPr>
              <w:pStyle w:val="Normlny0"/>
              <w:jc w:val="center"/>
            </w:pPr>
          </w:p>
          <w:p w14:paraId="3B80D895" w14:textId="77777777" w:rsidR="00B63E46" w:rsidRDefault="00B63E46" w:rsidP="002D0A82">
            <w:pPr>
              <w:pStyle w:val="Normlny0"/>
              <w:jc w:val="center"/>
            </w:pPr>
            <w:r>
              <w:t>O: 3</w:t>
            </w:r>
          </w:p>
          <w:p w14:paraId="2E9C7487" w14:textId="77777777" w:rsidR="00B63E46" w:rsidRDefault="00B63E46" w:rsidP="002D0A82">
            <w:pPr>
              <w:pStyle w:val="Normlny0"/>
              <w:jc w:val="center"/>
            </w:pPr>
          </w:p>
          <w:p w14:paraId="02646D48" w14:textId="77777777" w:rsidR="00B63E46" w:rsidRDefault="00B63E46" w:rsidP="002D0A82">
            <w:pPr>
              <w:pStyle w:val="Normlny0"/>
              <w:jc w:val="center"/>
            </w:pPr>
          </w:p>
          <w:p w14:paraId="485D0D37" w14:textId="77777777" w:rsidR="00B63E46" w:rsidRDefault="00B63E46" w:rsidP="002D0A82">
            <w:pPr>
              <w:pStyle w:val="Normlny0"/>
              <w:jc w:val="center"/>
            </w:pPr>
          </w:p>
          <w:p w14:paraId="2B84F33B" w14:textId="77777777" w:rsidR="00B63E46" w:rsidRDefault="00B63E46" w:rsidP="002D0A82">
            <w:pPr>
              <w:pStyle w:val="Normlny0"/>
              <w:jc w:val="center"/>
            </w:pPr>
          </w:p>
          <w:p w14:paraId="2C4881BA" w14:textId="77777777" w:rsidR="00B63E46" w:rsidRDefault="00B63E46" w:rsidP="002D0A82">
            <w:pPr>
              <w:pStyle w:val="Normlny0"/>
              <w:jc w:val="center"/>
            </w:pPr>
          </w:p>
          <w:p w14:paraId="0EC1FE92" w14:textId="77777777" w:rsidR="00903A34" w:rsidRDefault="00903A34" w:rsidP="002D0A82">
            <w:pPr>
              <w:pStyle w:val="Normlny0"/>
              <w:jc w:val="center"/>
            </w:pPr>
          </w:p>
          <w:p w14:paraId="464E9B6A" w14:textId="77777777" w:rsidR="00B63E46" w:rsidRDefault="00B63E46" w:rsidP="002D0A82">
            <w:pPr>
              <w:pStyle w:val="Normlny0"/>
              <w:jc w:val="center"/>
            </w:pPr>
            <w:r>
              <w:t>O: 4</w:t>
            </w:r>
          </w:p>
          <w:p w14:paraId="1B20156B" w14:textId="77777777" w:rsidR="0042101C" w:rsidRDefault="0042101C" w:rsidP="002D0A82">
            <w:pPr>
              <w:pStyle w:val="Normlny0"/>
              <w:jc w:val="center"/>
            </w:pPr>
          </w:p>
          <w:p w14:paraId="615197EA" w14:textId="77777777" w:rsidR="0042101C" w:rsidRDefault="0042101C" w:rsidP="002D0A82">
            <w:pPr>
              <w:pStyle w:val="Normlny0"/>
              <w:jc w:val="center"/>
            </w:pPr>
          </w:p>
          <w:p w14:paraId="67B65DAC" w14:textId="77777777" w:rsidR="0042101C" w:rsidRDefault="0042101C" w:rsidP="002D0A82">
            <w:pPr>
              <w:pStyle w:val="Normlny0"/>
              <w:jc w:val="center"/>
            </w:pPr>
          </w:p>
          <w:p w14:paraId="2C767040" w14:textId="77777777" w:rsidR="0042101C" w:rsidRDefault="0042101C" w:rsidP="002D0A82">
            <w:pPr>
              <w:pStyle w:val="Normlny0"/>
              <w:jc w:val="center"/>
            </w:pPr>
          </w:p>
          <w:p w14:paraId="2EB157CA" w14:textId="77777777" w:rsidR="0042101C" w:rsidRDefault="0042101C" w:rsidP="002D0A82">
            <w:pPr>
              <w:pStyle w:val="Normlny0"/>
              <w:jc w:val="center"/>
            </w:pPr>
          </w:p>
          <w:p w14:paraId="5F36B55C" w14:textId="77777777" w:rsidR="0042101C" w:rsidRDefault="0042101C" w:rsidP="002D0A82">
            <w:pPr>
              <w:pStyle w:val="Normlny0"/>
              <w:jc w:val="center"/>
            </w:pPr>
          </w:p>
          <w:p w14:paraId="1D147BC4" w14:textId="77777777" w:rsidR="0042101C" w:rsidRDefault="0042101C" w:rsidP="002D0A82">
            <w:pPr>
              <w:pStyle w:val="Normlny0"/>
              <w:jc w:val="center"/>
            </w:pPr>
          </w:p>
          <w:p w14:paraId="74631AD3" w14:textId="77777777" w:rsidR="0042101C" w:rsidRDefault="0042101C" w:rsidP="002D0A82">
            <w:pPr>
              <w:pStyle w:val="Normlny0"/>
              <w:jc w:val="center"/>
            </w:pPr>
          </w:p>
          <w:p w14:paraId="093D9150" w14:textId="77777777" w:rsidR="0042101C" w:rsidRDefault="0042101C" w:rsidP="002D0A82">
            <w:pPr>
              <w:pStyle w:val="Normlny0"/>
              <w:jc w:val="center"/>
            </w:pPr>
          </w:p>
          <w:p w14:paraId="022462BB" w14:textId="77777777" w:rsidR="0042101C" w:rsidRDefault="0042101C" w:rsidP="002D0A82">
            <w:pPr>
              <w:pStyle w:val="Normlny0"/>
              <w:jc w:val="center"/>
            </w:pPr>
          </w:p>
          <w:p w14:paraId="2CEF98D4" w14:textId="77777777" w:rsidR="0042101C" w:rsidRDefault="0042101C" w:rsidP="002D0A82">
            <w:pPr>
              <w:pStyle w:val="Normlny0"/>
              <w:jc w:val="center"/>
            </w:pPr>
          </w:p>
          <w:p w14:paraId="2CB4A6AA" w14:textId="77777777" w:rsidR="0042101C" w:rsidRDefault="0042101C" w:rsidP="002D0A82">
            <w:pPr>
              <w:pStyle w:val="Normlny0"/>
              <w:jc w:val="center"/>
            </w:pPr>
          </w:p>
          <w:p w14:paraId="77E65D5C" w14:textId="77777777" w:rsidR="0042101C" w:rsidRDefault="0042101C" w:rsidP="002D0A82">
            <w:pPr>
              <w:pStyle w:val="Normlny0"/>
              <w:jc w:val="center"/>
            </w:pPr>
          </w:p>
          <w:p w14:paraId="044CB7C2" w14:textId="77777777" w:rsidR="0042101C" w:rsidRDefault="0042101C" w:rsidP="002D0A82">
            <w:pPr>
              <w:pStyle w:val="Normlny0"/>
              <w:jc w:val="center"/>
            </w:pPr>
          </w:p>
          <w:p w14:paraId="3AC16D7E" w14:textId="77777777" w:rsidR="0042101C" w:rsidRDefault="0042101C" w:rsidP="002D0A82">
            <w:pPr>
              <w:pStyle w:val="Normlny0"/>
              <w:jc w:val="center"/>
            </w:pPr>
          </w:p>
          <w:p w14:paraId="6C019102" w14:textId="77777777" w:rsidR="0042101C" w:rsidRDefault="0042101C" w:rsidP="002D0A82">
            <w:pPr>
              <w:pStyle w:val="Normlny0"/>
              <w:jc w:val="center"/>
            </w:pPr>
          </w:p>
          <w:p w14:paraId="77C13C68" w14:textId="77777777" w:rsidR="008D70A4" w:rsidRDefault="008D70A4" w:rsidP="002D0A82">
            <w:pPr>
              <w:pStyle w:val="Normlny0"/>
              <w:jc w:val="center"/>
            </w:pPr>
          </w:p>
          <w:p w14:paraId="244CCE07" w14:textId="77777777" w:rsidR="008D70A4" w:rsidRDefault="008D70A4" w:rsidP="002D0A82">
            <w:pPr>
              <w:pStyle w:val="Normlny0"/>
              <w:jc w:val="center"/>
            </w:pPr>
          </w:p>
          <w:p w14:paraId="606BA9ED" w14:textId="77777777" w:rsidR="008D70A4" w:rsidRDefault="008D70A4" w:rsidP="002D0A82">
            <w:pPr>
              <w:pStyle w:val="Normlny0"/>
              <w:jc w:val="center"/>
            </w:pPr>
          </w:p>
          <w:p w14:paraId="0E4F9307" w14:textId="77777777" w:rsidR="0042101C" w:rsidRDefault="0042101C" w:rsidP="002D0A82">
            <w:pPr>
              <w:pStyle w:val="Normlny0"/>
              <w:jc w:val="center"/>
            </w:pPr>
          </w:p>
          <w:p w14:paraId="34EBE664" w14:textId="77777777" w:rsidR="0042101C" w:rsidRDefault="0042101C" w:rsidP="002D0A82">
            <w:pPr>
              <w:pStyle w:val="Normlny0"/>
              <w:jc w:val="center"/>
            </w:pPr>
          </w:p>
          <w:p w14:paraId="4FD2255E" w14:textId="273C3F90" w:rsidR="0042101C" w:rsidRPr="00E644C9" w:rsidRDefault="0042101C" w:rsidP="002D0A82">
            <w:pPr>
              <w:pStyle w:val="Normlny0"/>
              <w:jc w:val="center"/>
            </w:pPr>
            <w:r>
              <w:t>O: 5</w:t>
            </w:r>
          </w:p>
        </w:tc>
        <w:tc>
          <w:tcPr>
            <w:tcW w:w="4677" w:type="dxa"/>
            <w:tcBorders>
              <w:top w:val="single" w:sz="4" w:space="0" w:color="auto"/>
              <w:left w:val="single" w:sz="4" w:space="0" w:color="auto"/>
              <w:bottom w:val="single" w:sz="4" w:space="0" w:color="auto"/>
              <w:right w:val="single" w:sz="4" w:space="0" w:color="auto"/>
            </w:tcBorders>
          </w:tcPr>
          <w:p w14:paraId="2825C80C" w14:textId="024A041C" w:rsidR="00FC14BE" w:rsidRDefault="00FC14BE" w:rsidP="00A179A4">
            <w:pPr>
              <w:pStyle w:val="Normlny0"/>
              <w:jc w:val="both"/>
            </w:pPr>
            <w:r w:rsidRPr="00FC14BE">
              <w:lastRenderedPageBreak/>
              <w:t>Plán rozvoja vodíkovej distribučnej siete</w:t>
            </w:r>
          </w:p>
          <w:p w14:paraId="0E95650C" w14:textId="77777777" w:rsidR="0042101C" w:rsidRDefault="0042101C" w:rsidP="0042101C">
            <w:pPr>
              <w:pStyle w:val="Normlny0"/>
              <w:jc w:val="both"/>
            </w:pPr>
            <w:r>
              <w:t>(1) Plán rozvoja vodíkovej distribučnej siete vypracováva prevádzkovateľ vodíkovej distribučnej siete. Prevádzkovateľ vodíkovej distribučnej siete si pri vypracovaní plánu podľa § 82n ods. 7 písm. f) vyžiada súčinnosť  prevádzkovateľa distribučnej siete, prevádzkovateľa distribučnej sústavy a prevádzkovateľa centrálneho zásobovania teplom, ktorí vykonávajú činnosť na vymedzenom území prevádzkovateľa vodíkovej distribučnej siete.</w:t>
            </w:r>
          </w:p>
          <w:p w14:paraId="14522958" w14:textId="77777777" w:rsidR="0042101C" w:rsidRDefault="0042101C" w:rsidP="0042101C">
            <w:pPr>
              <w:pStyle w:val="Normlny0"/>
              <w:jc w:val="both"/>
            </w:pPr>
            <w:r>
              <w:t>(2) Plán rozvoja vodíkovej distribučnej siete musí byť v súlade s integrovaným národným energetickým a klimatickým plánom, cieľmi klimatickej neutrality podľa osobitného predpisu,79e) plánom rozvoja vodíkovej siete pre celú Európsku úniu podľa osobitného predpisu79a) a s desaťročným plánom rozvoja vodíkovej prepravnej siete.</w:t>
            </w:r>
          </w:p>
          <w:p w14:paraId="2F08E059" w14:textId="77777777" w:rsidR="0042101C" w:rsidRDefault="0042101C" w:rsidP="0042101C">
            <w:pPr>
              <w:pStyle w:val="Normlny0"/>
              <w:jc w:val="both"/>
            </w:pPr>
            <w:r>
              <w:t>(3) Prevádzkovateľ vodíkovej distribučnej siete je povinný plán rozvoja vodíkovej distribučnej siete vypracovaný podľa § 82n ods. 7 písm. f) pred jeho predložením ministerstvu a úradu verejne konzultovať. Záznam o verejnej konzultácii predkladá prevádzkovateľ vodíkovej distribučnej siete ministerstvu a úradu spolu s plánom rozvoja vodíkovej distribučnej siete.</w:t>
            </w:r>
          </w:p>
          <w:p w14:paraId="029385D6" w14:textId="77777777" w:rsidR="0042101C" w:rsidRDefault="0042101C" w:rsidP="0042101C">
            <w:pPr>
              <w:pStyle w:val="Normlny0"/>
              <w:jc w:val="both"/>
            </w:pPr>
            <w:r>
              <w:t xml:space="preserve">(4) Úrad plán rozvoja vodíkovej distribučnej siete spoločne so záznamom z verejnej konzultácie zverejní na svojom webovom sídle. Ak plán rozvoja vodíkovej distribučnej siete neobsahuje náležitosti podľa všeobecne záväzného právneho predpisu vydaného úradom podľa § 95 ods. 2 písm. k), ak prevádzkovateľ vodíkovej distribučnej siete riadne nevyhodnotil uplatnené pripomienky, nezohľadňuje celkovú energetickú alebo ekonomickú nevyhnutnosť vodíkovej siete, nie je v súlade so spoločným scenárom podľa § 82m ods. 17 až 19 alebo má iné nedostatky, úrad prevádzkovateľovi vodíkovej distribučnej siete z vlastného podnetu rozhodnutím uloží povinnosť zmeny plánu rozvoja vodíkovej distribučnej siete alebo odstránenia nedostatkov a určí mu na to primeranú lehotu. O uložení povinnosti zmeny plánu </w:t>
            </w:r>
            <w:r>
              <w:lastRenderedPageBreak/>
              <w:t>rozvoja vodíkovej distribučnej siete alebo odstránenia iných nedostatkov úrad informuje ministerstvo. Ak úrad nezačne konanie o zmene plánu rozvoja vodíkovej distribučnej siete alebo o odstránení nedostatkov do jedného mesiaca od predloženia plánu rozvoja vodíkovej distribučnej siete úradu, platí, že plán rozvoja vodíkovej distribučnej siete je úplný a bez nedostatkov.</w:t>
            </w:r>
          </w:p>
          <w:p w14:paraId="11D76387" w14:textId="77777777" w:rsidR="0042101C" w:rsidRDefault="0042101C" w:rsidP="0042101C">
            <w:pPr>
              <w:pStyle w:val="Normlny0"/>
              <w:jc w:val="both"/>
            </w:pPr>
            <w:r>
              <w:t>(5) Prevádzkovateľ vodíkovej distribučnej siete a prevádzkovateľ distribučnej siete sa môžu dohodnúť na vypracovaní spoločného plánu rozvoja vodíkovej distribučnej siete a plánu vyraďovania. Ak sa vypracováva  spoločný plán podľa prvej vety, musí obsahovať odôvodnené potreby účastníkov trhu s plynom a odôvodnené potreby účastníkov trhu s vodíkom. Spoločný plán podľa prvej vety zahŕňa plánované vyraďovanie zariadení distribučnej siete alebo jej časti z prevádzky podľa schváleného plánu vyraďovania.</w:t>
            </w:r>
          </w:p>
          <w:p w14:paraId="7534DDBE" w14:textId="77777777" w:rsidR="009E0CD8" w:rsidRDefault="009E0CD8" w:rsidP="0042101C">
            <w:pPr>
              <w:pStyle w:val="Normlny0"/>
              <w:jc w:val="both"/>
            </w:pPr>
          </w:p>
          <w:p w14:paraId="110F0519" w14:textId="5D307189" w:rsidR="009E0CD8" w:rsidRDefault="009E0CD8" w:rsidP="0042101C">
            <w:pPr>
              <w:pStyle w:val="Normlny0"/>
              <w:jc w:val="both"/>
            </w:pPr>
            <w:r>
              <w:t xml:space="preserve">79a) </w:t>
            </w:r>
            <w:r w:rsidRPr="009E0CD8">
              <w:t>Čl. 32 a 60 nariadenia (EÚ) 2024/1789.</w:t>
            </w:r>
          </w:p>
          <w:p w14:paraId="4BF073DE" w14:textId="5D808E32" w:rsidR="00B63E46" w:rsidRPr="00E644C9" w:rsidRDefault="009E0CD8" w:rsidP="00B63E46">
            <w:pPr>
              <w:pStyle w:val="Normlny0"/>
              <w:jc w:val="both"/>
            </w:pPr>
            <w:r>
              <w:t xml:space="preserve">79e) </w:t>
            </w:r>
            <w:r w:rsidRPr="009E0CD8">
              <w:t>Čl. 2 ods. 1 a čl. 4 ods. 1 nariadenia (EÚ) 2021/1119 z 30. júna 2021, ktorým sa stanovuje rámec na dosiahnutie klimatickej neutrality a menia nariadenia (ES) č. 401/2009 a (EÚ) 2018/1999 (európsky právny predpis v oblasti klímy) (Ú. v. EÚ L 243, 9. 7. 2021).</w:t>
            </w:r>
          </w:p>
        </w:tc>
        <w:tc>
          <w:tcPr>
            <w:tcW w:w="557" w:type="dxa"/>
            <w:tcBorders>
              <w:top w:val="single" w:sz="4" w:space="0" w:color="auto"/>
              <w:left w:val="single" w:sz="4" w:space="0" w:color="auto"/>
              <w:bottom w:val="single" w:sz="4" w:space="0" w:color="auto"/>
              <w:right w:val="single" w:sz="4" w:space="0" w:color="auto"/>
            </w:tcBorders>
          </w:tcPr>
          <w:p w14:paraId="6299FAFD" w14:textId="31300588" w:rsidR="00642915" w:rsidRPr="00E644C9" w:rsidRDefault="00B63E46" w:rsidP="002D0A82">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483EB8F7" w14:textId="77777777" w:rsidR="00642915" w:rsidRPr="00E644C9" w:rsidRDefault="00642915"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94ABBA4" w14:textId="2071F225" w:rsidR="00642915"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30D493D" w14:textId="77777777" w:rsidR="00642915" w:rsidRPr="00E644C9" w:rsidRDefault="00642915" w:rsidP="002D0A82">
            <w:pPr>
              <w:pStyle w:val="Default"/>
              <w:jc w:val="center"/>
              <w:rPr>
                <w:rFonts w:ascii="Times New Roman" w:hAnsi="Times New Roman" w:cs="Times New Roman"/>
                <w:sz w:val="16"/>
                <w:szCs w:val="16"/>
              </w:rPr>
            </w:pPr>
          </w:p>
        </w:tc>
      </w:tr>
      <w:tr w:rsidR="008319DD" w:rsidRPr="00E644C9" w14:paraId="10D545E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8AF9FCE" w14:textId="77777777" w:rsidR="008319DD" w:rsidRDefault="008319DD" w:rsidP="002D0A82">
            <w:pPr>
              <w:pStyle w:val="Normlny0"/>
              <w:jc w:val="center"/>
            </w:pPr>
            <w:r>
              <w:t>Č: 56</w:t>
            </w:r>
          </w:p>
          <w:p w14:paraId="770C4DF8" w14:textId="129CED11" w:rsidR="008319DD" w:rsidRPr="00E644C9" w:rsidRDefault="008319DD" w:rsidP="002D0A82">
            <w:pPr>
              <w:pStyle w:val="Normlny0"/>
              <w:jc w:val="center"/>
            </w:pPr>
            <w:r>
              <w:t>O: 3</w:t>
            </w:r>
          </w:p>
        </w:tc>
        <w:tc>
          <w:tcPr>
            <w:tcW w:w="5803" w:type="dxa"/>
            <w:tcBorders>
              <w:top w:val="single" w:sz="4" w:space="0" w:color="auto"/>
              <w:left w:val="single" w:sz="4" w:space="0" w:color="auto"/>
              <w:bottom w:val="single" w:sz="4" w:space="0" w:color="auto"/>
              <w:right w:val="single" w:sz="4" w:space="0" w:color="auto"/>
            </w:tcBorders>
          </w:tcPr>
          <w:p w14:paraId="2E181270" w14:textId="5CECF151" w:rsidR="008319DD" w:rsidRPr="00E644C9" w:rsidRDefault="00AC0FEF" w:rsidP="002D0A82">
            <w:pPr>
              <w:pStyle w:val="Normlny0"/>
              <w:jc w:val="both"/>
            </w:pPr>
            <w:r w:rsidRPr="00AC0FEF">
              <w:t>3.  Prevádzkovatelia vodíkových distribučných sietí si všetky relevantné informácie potrebné na zostavenie plánu vymieňajú s ostatnými prevádzkovateľmi vodíkových sietí vrátane prevádzkovateľov vodíkových sietí v susedných členských štátoch, ak existuje priame pripojenie.</w:t>
            </w:r>
          </w:p>
        </w:tc>
        <w:tc>
          <w:tcPr>
            <w:tcW w:w="584" w:type="dxa"/>
            <w:gridSpan w:val="2"/>
            <w:tcBorders>
              <w:top w:val="single" w:sz="4" w:space="0" w:color="auto"/>
              <w:left w:val="single" w:sz="4" w:space="0" w:color="auto"/>
              <w:bottom w:val="single" w:sz="4" w:space="0" w:color="auto"/>
              <w:right w:val="single" w:sz="12" w:space="0" w:color="auto"/>
            </w:tcBorders>
          </w:tcPr>
          <w:p w14:paraId="6C882987" w14:textId="3B81F37B" w:rsidR="008319DD" w:rsidRPr="00E644C9" w:rsidRDefault="009268AD" w:rsidP="002D0A82">
            <w:pPr>
              <w:pStyle w:val="Normlny0"/>
              <w:jc w:val="center"/>
            </w:pPr>
            <w:r>
              <w:t>N</w:t>
            </w:r>
          </w:p>
        </w:tc>
        <w:tc>
          <w:tcPr>
            <w:tcW w:w="567" w:type="dxa"/>
            <w:tcBorders>
              <w:top w:val="single" w:sz="4" w:space="0" w:color="auto"/>
              <w:left w:val="nil"/>
              <w:bottom w:val="single" w:sz="4" w:space="0" w:color="auto"/>
              <w:right w:val="single" w:sz="4" w:space="0" w:color="auto"/>
            </w:tcBorders>
          </w:tcPr>
          <w:p w14:paraId="3EAE0DE3" w14:textId="15D015D3" w:rsidR="008319DD" w:rsidRPr="00E644C9" w:rsidRDefault="009268AD" w:rsidP="002D0A8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7076F126" w14:textId="77777777" w:rsidR="008319DD" w:rsidRDefault="009268AD" w:rsidP="002D0A82">
            <w:pPr>
              <w:pStyle w:val="Normlny0"/>
              <w:jc w:val="center"/>
            </w:pPr>
            <w:r>
              <w:t>§ 82p</w:t>
            </w:r>
          </w:p>
          <w:p w14:paraId="3657A265" w14:textId="77DD9783" w:rsidR="009268AD" w:rsidRPr="00E644C9" w:rsidRDefault="009268AD" w:rsidP="002D0A82">
            <w:pPr>
              <w:pStyle w:val="Normlny0"/>
              <w:jc w:val="center"/>
            </w:pPr>
            <w:r>
              <w:t>O: 1</w:t>
            </w:r>
          </w:p>
        </w:tc>
        <w:tc>
          <w:tcPr>
            <w:tcW w:w="4677" w:type="dxa"/>
            <w:tcBorders>
              <w:top w:val="single" w:sz="4" w:space="0" w:color="auto"/>
              <w:left w:val="single" w:sz="4" w:space="0" w:color="auto"/>
              <w:bottom w:val="single" w:sz="4" w:space="0" w:color="auto"/>
              <w:right w:val="single" w:sz="4" w:space="0" w:color="auto"/>
            </w:tcBorders>
          </w:tcPr>
          <w:p w14:paraId="362F59DC" w14:textId="77777777" w:rsidR="009268AD" w:rsidRDefault="009268AD" w:rsidP="009268AD">
            <w:pPr>
              <w:pStyle w:val="Normlny0"/>
              <w:jc w:val="both"/>
            </w:pPr>
            <w:r>
              <w:t>Plán rozvoja vodíkovej distribučnej siete</w:t>
            </w:r>
          </w:p>
          <w:p w14:paraId="5AFDC9DE" w14:textId="51971168" w:rsidR="008319DD" w:rsidRPr="00E644C9" w:rsidRDefault="009268AD" w:rsidP="009268AD">
            <w:pPr>
              <w:pStyle w:val="Normlny0"/>
              <w:jc w:val="both"/>
            </w:pPr>
            <w:r>
              <w:t>(1) Plán rozvoja vodíkovej distribučnej siete vypracováva prevádzkovateľ vodíkovej distribučnej siete. Prevádzkovateľ vodíkovej distribučnej siete si pri vypracovaní plánu podľa § 82n ods. 7 písm. f) vyžiada súčinnosť s prevádzkovateľom distribučnej siete, prevádzkovateľom distribučnej sústavy a s prevádzkovateľmi centrálneho zásobovania teplom, ktorí vykonávajú činnosť na vymedzenom území prevádzkovateľa vodíkovej distribučnej siete.</w:t>
            </w:r>
          </w:p>
        </w:tc>
        <w:tc>
          <w:tcPr>
            <w:tcW w:w="557" w:type="dxa"/>
            <w:tcBorders>
              <w:top w:val="single" w:sz="4" w:space="0" w:color="auto"/>
              <w:left w:val="single" w:sz="4" w:space="0" w:color="auto"/>
              <w:bottom w:val="single" w:sz="4" w:space="0" w:color="auto"/>
              <w:right w:val="single" w:sz="4" w:space="0" w:color="auto"/>
            </w:tcBorders>
          </w:tcPr>
          <w:p w14:paraId="553626EF" w14:textId="3533A547" w:rsidR="008319DD" w:rsidRPr="00E644C9" w:rsidRDefault="009268AD" w:rsidP="002D0A82">
            <w:pPr>
              <w:pStyle w:val="Normlny0"/>
              <w:jc w:val="center"/>
            </w:pPr>
            <w:r>
              <w:t>Ú</w:t>
            </w:r>
          </w:p>
        </w:tc>
        <w:tc>
          <w:tcPr>
            <w:tcW w:w="1417" w:type="dxa"/>
            <w:gridSpan w:val="2"/>
            <w:tcBorders>
              <w:top w:val="single" w:sz="4" w:space="0" w:color="auto"/>
              <w:left w:val="single" w:sz="4" w:space="0" w:color="auto"/>
              <w:bottom w:val="single" w:sz="4" w:space="0" w:color="auto"/>
              <w:right w:val="single" w:sz="12" w:space="0" w:color="auto"/>
            </w:tcBorders>
          </w:tcPr>
          <w:p w14:paraId="19807E23" w14:textId="77777777" w:rsidR="008319DD" w:rsidRPr="00E644C9" w:rsidRDefault="008319DD"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173B9FC" w14:textId="4E63349B" w:rsidR="008319DD"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FB2FE5E" w14:textId="77777777" w:rsidR="008319DD" w:rsidRPr="00E644C9" w:rsidRDefault="008319DD" w:rsidP="002D0A82">
            <w:pPr>
              <w:pStyle w:val="Default"/>
              <w:jc w:val="center"/>
              <w:rPr>
                <w:rFonts w:ascii="Times New Roman" w:hAnsi="Times New Roman" w:cs="Times New Roman"/>
                <w:sz w:val="16"/>
                <w:szCs w:val="16"/>
              </w:rPr>
            </w:pPr>
          </w:p>
        </w:tc>
      </w:tr>
      <w:tr w:rsidR="00AC0FEF" w:rsidRPr="00E644C9" w14:paraId="430D613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2C5A1BB" w14:textId="77777777" w:rsidR="00AC0FEF" w:rsidRDefault="00AC0FEF" w:rsidP="002D0A82">
            <w:pPr>
              <w:pStyle w:val="Normlny0"/>
              <w:jc w:val="center"/>
            </w:pPr>
            <w:r>
              <w:t>Č: 56</w:t>
            </w:r>
          </w:p>
          <w:p w14:paraId="68C87F0D" w14:textId="77777777" w:rsidR="00AC0FEF" w:rsidRDefault="00AC0FEF" w:rsidP="002D0A82">
            <w:pPr>
              <w:pStyle w:val="Normlny0"/>
              <w:jc w:val="center"/>
            </w:pPr>
            <w:r>
              <w:t>O: 4</w:t>
            </w:r>
          </w:p>
          <w:p w14:paraId="56E4C5B1" w14:textId="77777777" w:rsidR="00C5768D" w:rsidRDefault="00C5768D" w:rsidP="002D0A82">
            <w:pPr>
              <w:pStyle w:val="Normlny0"/>
              <w:jc w:val="center"/>
            </w:pPr>
          </w:p>
          <w:p w14:paraId="06E02892" w14:textId="77777777" w:rsidR="00C5768D" w:rsidRDefault="00C5768D" w:rsidP="002D0A82">
            <w:pPr>
              <w:pStyle w:val="Normlny0"/>
              <w:jc w:val="center"/>
            </w:pPr>
          </w:p>
          <w:p w14:paraId="061A0F14" w14:textId="77777777" w:rsidR="00C5768D" w:rsidRDefault="00C5768D" w:rsidP="002D0A82">
            <w:pPr>
              <w:pStyle w:val="Normlny0"/>
              <w:jc w:val="center"/>
            </w:pPr>
          </w:p>
          <w:p w14:paraId="6BBBA01B" w14:textId="77777777" w:rsidR="00C5768D" w:rsidRDefault="00C5768D" w:rsidP="002D0A82">
            <w:pPr>
              <w:pStyle w:val="Normlny0"/>
              <w:jc w:val="center"/>
            </w:pPr>
          </w:p>
          <w:p w14:paraId="580E1EF8" w14:textId="77777777" w:rsidR="00C5768D" w:rsidRDefault="00C5768D" w:rsidP="002D0A82">
            <w:pPr>
              <w:pStyle w:val="Normlny0"/>
              <w:jc w:val="center"/>
            </w:pPr>
          </w:p>
          <w:p w14:paraId="16F1040B" w14:textId="77777777" w:rsidR="00C5768D" w:rsidRDefault="00C5768D" w:rsidP="002D0A82">
            <w:pPr>
              <w:pStyle w:val="Normlny0"/>
              <w:jc w:val="center"/>
            </w:pPr>
          </w:p>
          <w:p w14:paraId="05BA8A06" w14:textId="77777777" w:rsidR="00C5768D" w:rsidRDefault="00C5768D" w:rsidP="002D0A82">
            <w:pPr>
              <w:pStyle w:val="Normlny0"/>
              <w:jc w:val="center"/>
            </w:pPr>
          </w:p>
          <w:p w14:paraId="0E8BCA2A" w14:textId="77777777" w:rsidR="00C5768D" w:rsidRDefault="00C5768D" w:rsidP="002D0A82">
            <w:pPr>
              <w:pStyle w:val="Normlny0"/>
              <w:jc w:val="center"/>
            </w:pPr>
          </w:p>
          <w:p w14:paraId="7083DAD8" w14:textId="6DA3DF15" w:rsidR="00C5768D" w:rsidRPr="00E644C9" w:rsidRDefault="00C5768D" w:rsidP="002D0A82">
            <w:pPr>
              <w:pStyle w:val="Normlny0"/>
              <w:jc w:val="center"/>
            </w:pPr>
            <w:r>
              <w:t>O: 5</w:t>
            </w:r>
          </w:p>
        </w:tc>
        <w:tc>
          <w:tcPr>
            <w:tcW w:w="5803" w:type="dxa"/>
            <w:tcBorders>
              <w:top w:val="single" w:sz="4" w:space="0" w:color="auto"/>
              <w:left w:val="single" w:sz="4" w:space="0" w:color="auto"/>
              <w:bottom w:val="single" w:sz="4" w:space="0" w:color="auto"/>
              <w:right w:val="single" w:sz="4" w:space="0" w:color="auto"/>
            </w:tcBorders>
          </w:tcPr>
          <w:p w14:paraId="50F2C8A8" w14:textId="77777777" w:rsidR="00C5768D" w:rsidRDefault="005C4861" w:rsidP="002D0A82">
            <w:pPr>
              <w:pStyle w:val="Normlny0"/>
              <w:jc w:val="both"/>
            </w:pPr>
            <w:r w:rsidRPr="005C4861">
              <w:lastRenderedPageBreak/>
              <w:t>4.  Regulačný orgán posúdi, či je plán rozvoja vodíkových distribučných sietí v súlade s odsekom 1 tohto článku. Regulačný orgán plán preskúma a môže požiadať o jeho zmeny v súlade s posúdením. Pri tomto preskúmaní zohľadní celkovú energeticko-ekonomickú nevyhnutnosť vodíkovej siete, ako aj rámec spoločného scenára zostavený podľa článku 55 ods. 2 písm. f). Pokiaľ ide o plány predložené v súvislosti s vodíkovými sieťami, na ktoré sa vzťahuje odchýlka podľa článku 51 alebo 52, regulačný orgán nemusí plán preskúmať ani vypracovať odporúčania zmien.</w:t>
            </w:r>
          </w:p>
          <w:p w14:paraId="3ECCB34D" w14:textId="77777777" w:rsidR="00C5768D" w:rsidRDefault="00C5768D" w:rsidP="002D0A82">
            <w:pPr>
              <w:pStyle w:val="Normlny0"/>
              <w:jc w:val="both"/>
            </w:pPr>
          </w:p>
          <w:p w14:paraId="0D6F73D4" w14:textId="1FE8BDF9" w:rsidR="00AC0FEF" w:rsidRPr="00E644C9" w:rsidRDefault="00C5768D" w:rsidP="002D0A82">
            <w:pPr>
              <w:pStyle w:val="Normlny0"/>
              <w:jc w:val="both"/>
            </w:pPr>
            <w:r w:rsidRPr="001F4E64">
              <w:t>5.</w:t>
            </w:r>
            <w:r>
              <w:t xml:space="preserve"> </w:t>
            </w:r>
            <w:r w:rsidRPr="001F4E64">
              <w:t>Regulačný orgán preskúmanie plánu rozvoja vodíkových distribučných sietí zohľadní pri schvaľovaní účelových poplatkov v zmysle článku 5 nariadenia (EÚ) 2024/1789.</w:t>
            </w:r>
          </w:p>
        </w:tc>
        <w:tc>
          <w:tcPr>
            <w:tcW w:w="584" w:type="dxa"/>
            <w:gridSpan w:val="2"/>
            <w:tcBorders>
              <w:top w:val="single" w:sz="4" w:space="0" w:color="auto"/>
              <w:left w:val="single" w:sz="4" w:space="0" w:color="auto"/>
              <w:bottom w:val="single" w:sz="4" w:space="0" w:color="auto"/>
              <w:right w:val="single" w:sz="12" w:space="0" w:color="auto"/>
            </w:tcBorders>
          </w:tcPr>
          <w:p w14:paraId="07BB3A1A" w14:textId="0F61B9C6" w:rsidR="00AC0FEF" w:rsidRPr="00E644C9" w:rsidRDefault="00C5768D" w:rsidP="002D0A82">
            <w:pPr>
              <w:pStyle w:val="Normlny0"/>
              <w:jc w:val="center"/>
            </w:pPr>
            <w:r>
              <w:lastRenderedPageBreak/>
              <w:t>N</w:t>
            </w:r>
          </w:p>
        </w:tc>
        <w:tc>
          <w:tcPr>
            <w:tcW w:w="567" w:type="dxa"/>
            <w:tcBorders>
              <w:top w:val="single" w:sz="4" w:space="0" w:color="auto"/>
              <w:left w:val="nil"/>
              <w:bottom w:val="single" w:sz="4" w:space="0" w:color="auto"/>
              <w:right w:val="single" w:sz="4" w:space="0" w:color="auto"/>
            </w:tcBorders>
          </w:tcPr>
          <w:p w14:paraId="34B09FC2" w14:textId="42CA22EE" w:rsidR="00AC0FEF" w:rsidRPr="00E644C9" w:rsidRDefault="00C5768D" w:rsidP="002D0A82">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45E4C6C8" w14:textId="77777777" w:rsidR="00AC0FEF" w:rsidRDefault="00C5768D" w:rsidP="002D0A82">
            <w:pPr>
              <w:pStyle w:val="Normlny0"/>
              <w:jc w:val="center"/>
            </w:pPr>
            <w:r>
              <w:t>§ 82p</w:t>
            </w:r>
          </w:p>
          <w:p w14:paraId="76EDA4AC" w14:textId="1565BE8F" w:rsidR="00C5768D" w:rsidRPr="00E644C9" w:rsidRDefault="00C5768D" w:rsidP="002D0A82">
            <w:pPr>
              <w:pStyle w:val="Normlny0"/>
              <w:jc w:val="center"/>
            </w:pPr>
            <w:r>
              <w:t>O: 4</w:t>
            </w:r>
          </w:p>
        </w:tc>
        <w:tc>
          <w:tcPr>
            <w:tcW w:w="4677" w:type="dxa"/>
            <w:tcBorders>
              <w:top w:val="single" w:sz="4" w:space="0" w:color="auto"/>
              <w:left w:val="single" w:sz="4" w:space="0" w:color="auto"/>
              <w:bottom w:val="single" w:sz="4" w:space="0" w:color="auto"/>
              <w:right w:val="single" w:sz="4" w:space="0" w:color="auto"/>
            </w:tcBorders>
          </w:tcPr>
          <w:p w14:paraId="5803B4C9" w14:textId="7B8E421C" w:rsidR="00C5768D" w:rsidRDefault="00C5768D" w:rsidP="002D0A82">
            <w:pPr>
              <w:pStyle w:val="Normlny0"/>
              <w:jc w:val="both"/>
            </w:pPr>
            <w:r w:rsidRPr="00C5768D">
              <w:t>Plán rozvoja vodíkovej distribučnej siete</w:t>
            </w:r>
          </w:p>
          <w:p w14:paraId="15D35A77" w14:textId="43E23478" w:rsidR="00AC0FEF" w:rsidRPr="00E644C9" w:rsidRDefault="00C5768D" w:rsidP="002D0A82">
            <w:pPr>
              <w:pStyle w:val="Normlny0"/>
              <w:jc w:val="both"/>
            </w:pPr>
            <w:r w:rsidRPr="00C5768D">
              <w:t xml:space="preserve">(4) Úrad plán rozvoja vodíkovej distribučnej siete spoločne so záznamom z verejnej konzultácie zverejní na svojom webovom sídle. Ak plán rozvoja vodíkovej distribučnej siete neobsahuje náležitosti podľa všeobecne záväzného právneho predpisu vydaného úradom podľa § 95 ods. 2 písm. k), prevádzkovateľ vodíkovej distribučnej siete riadne nevyhodnotil uplatnené pripomienky, nezohľadňuje celkovú energetickú alebo ekonomickú </w:t>
            </w:r>
            <w:r w:rsidRPr="00C5768D">
              <w:lastRenderedPageBreak/>
              <w:t>nevyhnutnosť vodíkovej siete, nie je v súlade so spoločným scenárom podľa § 82m ods. 17 až 19 alebo plán rozvoja vodíkovej distribučnej siete má iné nedostatky, úrad prevádzkovateľovi vodíkovej distribučnej siete z vlastného podnetu rozhodnutím uloží povinnosť zmeny plánu rozvoja vodíkovej distribučnej siete alebo odstránenia nedostatkov a určí mu na to primeranú lehotu. O uložení povinnosti zmeny plánu rozvoja vodíkovej distribučnej siete alebo odstránenia iných nedostatkov úrad informuje ministerstvo. Ak úrad nezačne konanie o zmene plánu rozvoja vodíkovej distribučnej siete alebo o odstránení nedostatkov do jedného mesiaca od predloženia plánu rozvoja vodíkovej distribučnej siete úradu, platí, že plán rozvoja vodíkovej distribučnej siete je úplný a bez nedostatkov.</w:t>
            </w:r>
          </w:p>
        </w:tc>
        <w:tc>
          <w:tcPr>
            <w:tcW w:w="557" w:type="dxa"/>
            <w:tcBorders>
              <w:top w:val="single" w:sz="4" w:space="0" w:color="auto"/>
              <w:left w:val="single" w:sz="4" w:space="0" w:color="auto"/>
              <w:bottom w:val="single" w:sz="4" w:space="0" w:color="auto"/>
              <w:right w:val="single" w:sz="4" w:space="0" w:color="auto"/>
            </w:tcBorders>
          </w:tcPr>
          <w:p w14:paraId="684243FF" w14:textId="3CB44FE7" w:rsidR="00AC0FEF" w:rsidRPr="00E644C9" w:rsidRDefault="00C5768D" w:rsidP="002D0A82">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51377363" w14:textId="77777777" w:rsidR="00AC0FEF" w:rsidRPr="00E644C9" w:rsidRDefault="00AC0FEF" w:rsidP="002D0A82">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752906E" w14:textId="4EE5FCDE" w:rsidR="00AC0FEF" w:rsidRPr="00E644C9" w:rsidRDefault="00911554" w:rsidP="002D0A82">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57BA248" w14:textId="77777777" w:rsidR="00AC0FEF" w:rsidRPr="00E644C9" w:rsidRDefault="00AC0FEF" w:rsidP="002D0A82">
            <w:pPr>
              <w:pStyle w:val="Default"/>
              <w:jc w:val="center"/>
              <w:rPr>
                <w:rFonts w:ascii="Times New Roman" w:hAnsi="Times New Roman" w:cs="Times New Roman"/>
                <w:sz w:val="16"/>
                <w:szCs w:val="16"/>
              </w:rPr>
            </w:pPr>
          </w:p>
        </w:tc>
      </w:tr>
      <w:tr w:rsidR="00106BB1" w:rsidRPr="00E644C9" w14:paraId="393AE1E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65D0A9B" w14:textId="77777777" w:rsidR="00106BB1" w:rsidRDefault="00106BB1" w:rsidP="00106BB1">
            <w:pPr>
              <w:pStyle w:val="Normlny0"/>
              <w:jc w:val="center"/>
            </w:pPr>
            <w:r>
              <w:t>Č: 56</w:t>
            </w:r>
          </w:p>
          <w:p w14:paraId="7A9813CA" w14:textId="0A6C9A5A" w:rsidR="00106BB1" w:rsidRPr="00E644C9" w:rsidRDefault="00106BB1" w:rsidP="00106BB1">
            <w:pPr>
              <w:pStyle w:val="Normlny0"/>
              <w:jc w:val="center"/>
            </w:pPr>
            <w:r>
              <w:t>O: 6</w:t>
            </w:r>
          </w:p>
        </w:tc>
        <w:tc>
          <w:tcPr>
            <w:tcW w:w="5803" w:type="dxa"/>
            <w:tcBorders>
              <w:top w:val="single" w:sz="4" w:space="0" w:color="auto"/>
              <w:left w:val="single" w:sz="4" w:space="0" w:color="auto"/>
              <w:bottom w:val="single" w:sz="4" w:space="0" w:color="auto"/>
              <w:right w:val="single" w:sz="4" w:space="0" w:color="auto"/>
            </w:tcBorders>
          </w:tcPr>
          <w:p w14:paraId="373C13B6" w14:textId="036A3176" w:rsidR="00106BB1" w:rsidRPr="007B38A0" w:rsidRDefault="00106BB1" w:rsidP="00106BB1">
            <w:pPr>
              <w:pStyle w:val="Normlny0"/>
              <w:jc w:val="both"/>
            </w:pPr>
            <w:r w:rsidRPr="007B38A0">
              <w:t>6. Do 31. decembra 2032 a bez toho, aby boli dotknuté právomoci regulačného orgánu vykonávať dohľad nad pravidlami prístupu do siete, môžu členské štáty poveriť iný príslušný orgán, aby plán rozvoja vodíkových distribučných sietí preskúmal a vypracoval odporúčania týkajúce sa zmien plánu, ktoré má uskutočniť prevádzkovateľ vodíkovej distribučnej siete s cieľom zabezpečiť súlad s integrovanými národnými energetickými a klimatickými plánmi a ich aktualizáciami.</w:t>
            </w:r>
          </w:p>
        </w:tc>
        <w:tc>
          <w:tcPr>
            <w:tcW w:w="584" w:type="dxa"/>
            <w:gridSpan w:val="2"/>
            <w:tcBorders>
              <w:top w:val="single" w:sz="4" w:space="0" w:color="auto"/>
              <w:left w:val="single" w:sz="4" w:space="0" w:color="auto"/>
              <w:bottom w:val="single" w:sz="4" w:space="0" w:color="auto"/>
              <w:right w:val="single" w:sz="12" w:space="0" w:color="auto"/>
            </w:tcBorders>
          </w:tcPr>
          <w:p w14:paraId="16CCF32E" w14:textId="595A65DA" w:rsidR="00106BB1" w:rsidRPr="00E644C9" w:rsidRDefault="007956DC" w:rsidP="00106BB1">
            <w:pPr>
              <w:pStyle w:val="Normlny0"/>
              <w:jc w:val="center"/>
            </w:pPr>
            <w:r>
              <w:t>D</w:t>
            </w:r>
          </w:p>
        </w:tc>
        <w:tc>
          <w:tcPr>
            <w:tcW w:w="567" w:type="dxa"/>
            <w:tcBorders>
              <w:top w:val="single" w:sz="4" w:space="0" w:color="auto"/>
              <w:left w:val="nil"/>
              <w:bottom w:val="single" w:sz="4" w:space="0" w:color="auto"/>
              <w:right w:val="single" w:sz="4" w:space="0" w:color="auto"/>
            </w:tcBorders>
          </w:tcPr>
          <w:p w14:paraId="4F99D8D1" w14:textId="77777777" w:rsidR="00106BB1" w:rsidRPr="00E644C9" w:rsidRDefault="00106BB1" w:rsidP="00106BB1">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5C1FB11A" w14:textId="77777777" w:rsidR="00106BB1" w:rsidRPr="00E644C9" w:rsidRDefault="00106BB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46DA10DB" w14:textId="77777777" w:rsidR="00106BB1" w:rsidRPr="00E644C9" w:rsidRDefault="00106BB1" w:rsidP="00106BB1">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36C5764E" w14:textId="26E40B82" w:rsidR="00106BB1" w:rsidRPr="00E644C9" w:rsidRDefault="004D3FA2" w:rsidP="00106BB1">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50585285"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7629D65" w14:textId="77777777" w:rsidR="00106BB1" w:rsidRPr="00E644C9" w:rsidRDefault="00106BB1" w:rsidP="00106BB1">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4D3D06CE"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091FF70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F51C0B8" w14:textId="77777777" w:rsidR="00106BB1" w:rsidRDefault="00106BB1" w:rsidP="00106BB1">
            <w:pPr>
              <w:pStyle w:val="Normlny0"/>
              <w:jc w:val="center"/>
            </w:pPr>
            <w:r>
              <w:t>Č: 56</w:t>
            </w:r>
          </w:p>
          <w:p w14:paraId="366AD49A" w14:textId="3E5B3959" w:rsidR="00106BB1" w:rsidRPr="00E644C9" w:rsidRDefault="00106BB1" w:rsidP="00106BB1">
            <w:pPr>
              <w:pStyle w:val="Normlny0"/>
              <w:jc w:val="center"/>
            </w:pPr>
            <w:r>
              <w:t>O: 7</w:t>
            </w:r>
          </w:p>
        </w:tc>
        <w:tc>
          <w:tcPr>
            <w:tcW w:w="5803" w:type="dxa"/>
            <w:tcBorders>
              <w:top w:val="single" w:sz="4" w:space="0" w:color="auto"/>
              <w:left w:val="single" w:sz="4" w:space="0" w:color="auto"/>
              <w:bottom w:val="single" w:sz="4" w:space="0" w:color="auto"/>
              <w:right w:val="single" w:sz="4" w:space="0" w:color="auto"/>
            </w:tcBorders>
          </w:tcPr>
          <w:p w14:paraId="3B6AEE7D" w14:textId="6D4C5FED" w:rsidR="00106BB1" w:rsidRPr="007B38A0" w:rsidRDefault="00106BB1" w:rsidP="00106BB1">
            <w:pPr>
              <w:pStyle w:val="Normlny0"/>
              <w:jc w:val="both"/>
            </w:pPr>
            <w:r w:rsidRPr="007B38A0">
              <w:t>7. Odchylne od odsekov 1 až 5 tohto článku sa členské štáty môžu rozhodnúť uplatňovať na prevádzkovateľov vodíkových distribučných sietí požiadavky stanovené v článku 55 od 4. augusta 2024.</w:t>
            </w:r>
          </w:p>
        </w:tc>
        <w:tc>
          <w:tcPr>
            <w:tcW w:w="584" w:type="dxa"/>
            <w:gridSpan w:val="2"/>
            <w:tcBorders>
              <w:top w:val="single" w:sz="4" w:space="0" w:color="auto"/>
              <w:left w:val="single" w:sz="4" w:space="0" w:color="auto"/>
              <w:bottom w:val="single" w:sz="4" w:space="0" w:color="auto"/>
              <w:right w:val="single" w:sz="12" w:space="0" w:color="auto"/>
            </w:tcBorders>
          </w:tcPr>
          <w:p w14:paraId="104C0363" w14:textId="5E731B9F" w:rsidR="00106BB1" w:rsidRPr="00E644C9" w:rsidRDefault="007956DC" w:rsidP="00106BB1">
            <w:pPr>
              <w:pStyle w:val="Normlny0"/>
              <w:jc w:val="center"/>
            </w:pPr>
            <w:r>
              <w:t>D</w:t>
            </w:r>
          </w:p>
        </w:tc>
        <w:tc>
          <w:tcPr>
            <w:tcW w:w="567" w:type="dxa"/>
            <w:tcBorders>
              <w:top w:val="single" w:sz="4" w:space="0" w:color="auto"/>
              <w:left w:val="nil"/>
              <w:bottom w:val="single" w:sz="4" w:space="0" w:color="auto"/>
              <w:right w:val="single" w:sz="4" w:space="0" w:color="auto"/>
            </w:tcBorders>
          </w:tcPr>
          <w:p w14:paraId="4F2A9580" w14:textId="77777777" w:rsidR="00106BB1" w:rsidRPr="00E644C9" w:rsidRDefault="00106BB1" w:rsidP="00106BB1">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2FB6339B" w14:textId="77777777" w:rsidR="00106BB1" w:rsidRPr="00E644C9" w:rsidRDefault="00106BB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7BE68E8E" w14:textId="77777777" w:rsidR="00106BB1" w:rsidRPr="00E644C9" w:rsidRDefault="00106BB1" w:rsidP="00106BB1">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56F7E834" w14:textId="15C3E599" w:rsidR="00106BB1" w:rsidRPr="00E644C9" w:rsidRDefault="004D3FA2" w:rsidP="00106BB1">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7F93EE3A"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9271104" w14:textId="77777777" w:rsidR="00106BB1" w:rsidRPr="00E644C9" w:rsidRDefault="00106BB1" w:rsidP="00106BB1">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1AC4C0AA"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7365A14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E848EDB" w14:textId="7494D7E7" w:rsidR="00106BB1" w:rsidRDefault="00106BB1" w:rsidP="00106BB1">
            <w:pPr>
              <w:pStyle w:val="Normlny0"/>
              <w:jc w:val="center"/>
            </w:pPr>
            <w:r>
              <w:t>Č: 57</w:t>
            </w:r>
          </w:p>
          <w:p w14:paraId="5D5A4A60" w14:textId="730C6BDF" w:rsidR="00615B01" w:rsidRDefault="00615B01" w:rsidP="00106BB1">
            <w:pPr>
              <w:pStyle w:val="Normlny0"/>
              <w:jc w:val="center"/>
            </w:pPr>
            <w:r>
              <w:t>O: 1</w:t>
            </w:r>
          </w:p>
          <w:p w14:paraId="30B0330A" w14:textId="77777777" w:rsidR="00615B01" w:rsidRDefault="00615B01" w:rsidP="00106BB1">
            <w:pPr>
              <w:pStyle w:val="Normlny0"/>
              <w:jc w:val="center"/>
            </w:pPr>
          </w:p>
          <w:p w14:paraId="6D4DF658" w14:textId="77777777" w:rsidR="00615B01" w:rsidRDefault="00615B01" w:rsidP="00106BB1">
            <w:pPr>
              <w:pStyle w:val="Normlny0"/>
              <w:jc w:val="center"/>
            </w:pPr>
          </w:p>
          <w:p w14:paraId="3D3571A7" w14:textId="77777777" w:rsidR="00615B01" w:rsidRDefault="00615B01" w:rsidP="00106BB1">
            <w:pPr>
              <w:pStyle w:val="Normlny0"/>
              <w:jc w:val="center"/>
            </w:pPr>
          </w:p>
          <w:p w14:paraId="676BDE15" w14:textId="77777777" w:rsidR="00615B01" w:rsidRDefault="00615B01" w:rsidP="00106BB1">
            <w:pPr>
              <w:pStyle w:val="Normlny0"/>
              <w:jc w:val="center"/>
            </w:pPr>
          </w:p>
          <w:p w14:paraId="48CFD939" w14:textId="77777777" w:rsidR="00615B01" w:rsidRDefault="00615B01" w:rsidP="00106BB1">
            <w:pPr>
              <w:pStyle w:val="Normlny0"/>
              <w:jc w:val="center"/>
            </w:pPr>
          </w:p>
          <w:p w14:paraId="22FD6EDB" w14:textId="77777777" w:rsidR="00615B01" w:rsidRDefault="00615B01" w:rsidP="00106BB1">
            <w:pPr>
              <w:pStyle w:val="Normlny0"/>
              <w:jc w:val="center"/>
            </w:pPr>
          </w:p>
          <w:p w14:paraId="61D47673" w14:textId="77777777" w:rsidR="00615B01" w:rsidRDefault="00615B01" w:rsidP="00106BB1">
            <w:pPr>
              <w:pStyle w:val="Normlny0"/>
              <w:jc w:val="center"/>
            </w:pPr>
          </w:p>
          <w:p w14:paraId="21A30020" w14:textId="77777777" w:rsidR="00615B01" w:rsidRDefault="00615B01" w:rsidP="00106BB1">
            <w:pPr>
              <w:pStyle w:val="Normlny0"/>
              <w:jc w:val="center"/>
            </w:pPr>
          </w:p>
          <w:p w14:paraId="4985D703" w14:textId="77777777" w:rsidR="00615B01" w:rsidRDefault="00615B01" w:rsidP="00106BB1">
            <w:pPr>
              <w:pStyle w:val="Normlny0"/>
              <w:jc w:val="center"/>
            </w:pPr>
          </w:p>
          <w:p w14:paraId="5D798BF9" w14:textId="77777777" w:rsidR="00615B01" w:rsidRDefault="00615B01" w:rsidP="00106BB1">
            <w:pPr>
              <w:pStyle w:val="Normlny0"/>
              <w:jc w:val="center"/>
            </w:pPr>
          </w:p>
          <w:p w14:paraId="4612FDD4" w14:textId="77777777" w:rsidR="00615B01" w:rsidRDefault="00615B01" w:rsidP="00106BB1">
            <w:pPr>
              <w:pStyle w:val="Normlny0"/>
              <w:jc w:val="center"/>
            </w:pPr>
          </w:p>
          <w:p w14:paraId="6893D6B1" w14:textId="77777777" w:rsidR="00615B01" w:rsidRDefault="00615B01" w:rsidP="00106BB1">
            <w:pPr>
              <w:pStyle w:val="Normlny0"/>
              <w:jc w:val="center"/>
            </w:pPr>
          </w:p>
          <w:p w14:paraId="3E34FFC8" w14:textId="77777777" w:rsidR="00615B01" w:rsidRDefault="00615B01" w:rsidP="00106BB1">
            <w:pPr>
              <w:pStyle w:val="Normlny0"/>
              <w:jc w:val="center"/>
            </w:pPr>
          </w:p>
          <w:p w14:paraId="0D4C1FBA" w14:textId="77777777" w:rsidR="00615B01" w:rsidRDefault="00615B01" w:rsidP="00106BB1">
            <w:pPr>
              <w:pStyle w:val="Normlny0"/>
              <w:jc w:val="center"/>
            </w:pPr>
          </w:p>
          <w:p w14:paraId="43ACD760" w14:textId="77777777" w:rsidR="00615B01" w:rsidRDefault="00615B01" w:rsidP="00106BB1">
            <w:pPr>
              <w:pStyle w:val="Normlny0"/>
              <w:jc w:val="center"/>
            </w:pPr>
          </w:p>
          <w:p w14:paraId="26171123" w14:textId="77777777" w:rsidR="00615B01" w:rsidRDefault="00615B01" w:rsidP="00106BB1">
            <w:pPr>
              <w:pStyle w:val="Normlny0"/>
              <w:jc w:val="center"/>
            </w:pPr>
          </w:p>
          <w:p w14:paraId="3B1156BF" w14:textId="77777777" w:rsidR="00615B01" w:rsidRDefault="00615B01" w:rsidP="00106BB1">
            <w:pPr>
              <w:pStyle w:val="Normlny0"/>
              <w:jc w:val="center"/>
            </w:pPr>
          </w:p>
          <w:p w14:paraId="77E0C19E" w14:textId="77777777" w:rsidR="00615B01" w:rsidRDefault="00615B01" w:rsidP="00106BB1">
            <w:pPr>
              <w:pStyle w:val="Normlny0"/>
              <w:jc w:val="center"/>
            </w:pPr>
          </w:p>
          <w:p w14:paraId="774FB9B9" w14:textId="77777777" w:rsidR="00615B01" w:rsidRDefault="00615B01" w:rsidP="00106BB1">
            <w:pPr>
              <w:pStyle w:val="Normlny0"/>
              <w:jc w:val="center"/>
            </w:pPr>
          </w:p>
          <w:p w14:paraId="120FC08D" w14:textId="77777777" w:rsidR="00615B01" w:rsidRDefault="00615B01" w:rsidP="00106BB1">
            <w:pPr>
              <w:pStyle w:val="Normlny0"/>
              <w:jc w:val="center"/>
            </w:pPr>
          </w:p>
          <w:p w14:paraId="0B8E82A0" w14:textId="77777777" w:rsidR="00615B01" w:rsidRDefault="00615B01" w:rsidP="00106BB1">
            <w:pPr>
              <w:pStyle w:val="Normlny0"/>
              <w:jc w:val="center"/>
            </w:pPr>
          </w:p>
          <w:p w14:paraId="2FA9C021" w14:textId="77777777" w:rsidR="00615B01" w:rsidRDefault="00615B01" w:rsidP="00106BB1">
            <w:pPr>
              <w:pStyle w:val="Normlny0"/>
              <w:jc w:val="center"/>
            </w:pPr>
          </w:p>
          <w:p w14:paraId="12182959" w14:textId="77777777" w:rsidR="00615B01" w:rsidRDefault="00615B01" w:rsidP="00106BB1">
            <w:pPr>
              <w:pStyle w:val="Normlny0"/>
              <w:jc w:val="center"/>
            </w:pPr>
          </w:p>
          <w:p w14:paraId="7505F7EB" w14:textId="77777777" w:rsidR="00615B01" w:rsidRDefault="00615B01" w:rsidP="00106BB1">
            <w:pPr>
              <w:pStyle w:val="Normlny0"/>
              <w:jc w:val="center"/>
            </w:pPr>
          </w:p>
          <w:p w14:paraId="04422C75" w14:textId="77777777" w:rsidR="00615B01" w:rsidRDefault="00615B01" w:rsidP="00106BB1">
            <w:pPr>
              <w:pStyle w:val="Normlny0"/>
              <w:jc w:val="center"/>
            </w:pPr>
          </w:p>
          <w:p w14:paraId="449AB0EB" w14:textId="77777777" w:rsidR="008D7D5A" w:rsidRDefault="008D7D5A" w:rsidP="00106BB1">
            <w:pPr>
              <w:pStyle w:val="Normlny0"/>
              <w:jc w:val="center"/>
            </w:pPr>
          </w:p>
          <w:p w14:paraId="15DB50CC" w14:textId="77777777" w:rsidR="008D7D5A" w:rsidRDefault="008D7D5A" w:rsidP="00106BB1">
            <w:pPr>
              <w:pStyle w:val="Normlny0"/>
              <w:jc w:val="center"/>
            </w:pPr>
          </w:p>
          <w:p w14:paraId="6FDC6516" w14:textId="77777777" w:rsidR="008D7D5A" w:rsidRDefault="008D7D5A" w:rsidP="00106BB1">
            <w:pPr>
              <w:pStyle w:val="Normlny0"/>
              <w:jc w:val="center"/>
            </w:pPr>
          </w:p>
          <w:p w14:paraId="3E36E4F5" w14:textId="77777777" w:rsidR="00615B01" w:rsidRDefault="00615B01" w:rsidP="00106BB1">
            <w:pPr>
              <w:pStyle w:val="Normlny0"/>
              <w:jc w:val="center"/>
            </w:pPr>
          </w:p>
          <w:p w14:paraId="47A612BA" w14:textId="0195B9CA" w:rsidR="00615B01" w:rsidRDefault="00615B01" w:rsidP="00106BB1">
            <w:pPr>
              <w:pStyle w:val="Normlny0"/>
              <w:jc w:val="center"/>
            </w:pPr>
            <w:r>
              <w:t>O: 2</w:t>
            </w:r>
          </w:p>
          <w:p w14:paraId="745C7301" w14:textId="77777777" w:rsidR="00615B01" w:rsidRDefault="00615B01" w:rsidP="00106BB1">
            <w:pPr>
              <w:pStyle w:val="Normlny0"/>
              <w:jc w:val="center"/>
            </w:pPr>
          </w:p>
          <w:p w14:paraId="1C3FC217" w14:textId="77777777" w:rsidR="00615B01" w:rsidRDefault="00615B01" w:rsidP="00106BB1">
            <w:pPr>
              <w:pStyle w:val="Normlny0"/>
              <w:jc w:val="center"/>
            </w:pPr>
          </w:p>
          <w:p w14:paraId="53758430" w14:textId="77777777" w:rsidR="00615B01" w:rsidRDefault="00615B01" w:rsidP="00106BB1">
            <w:pPr>
              <w:pStyle w:val="Normlny0"/>
              <w:jc w:val="center"/>
            </w:pPr>
          </w:p>
          <w:p w14:paraId="332CBC46" w14:textId="77777777" w:rsidR="00615B01" w:rsidRDefault="00615B01" w:rsidP="00106BB1">
            <w:pPr>
              <w:pStyle w:val="Normlny0"/>
              <w:jc w:val="center"/>
            </w:pPr>
          </w:p>
          <w:p w14:paraId="5FEEFC30" w14:textId="77777777" w:rsidR="00615B01" w:rsidRDefault="00615B01" w:rsidP="00106BB1">
            <w:pPr>
              <w:pStyle w:val="Normlny0"/>
              <w:jc w:val="center"/>
            </w:pPr>
          </w:p>
          <w:p w14:paraId="35436757" w14:textId="77777777" w:rsidR="00615B01" w:rsidRDefault="00615B01" w:rsidP="00106BB1">
            <w:pPr>
              <w:pStyle w:val="Normlny0"/>
              <w:jc w:val="center"/>
            </w:pPr>
          </w:p>
          <w:p w14:paraId="38314878" w14:textId="77777777" w:rsidR="00615B01" w:rsidRDefault="00615B01" w:rsidP="00106BB1">
            <w:pPr>
              <w:pStyle w:val="Normlny0"/>
              <w:jc w:val="center"/>
            </w:pPr>
          </w:p>
          <w:p w14:paraId="3E9801BA" w14:textId="77777777" w:rsidR="00615B01" w:rsidRDefault="00615B01" w:rsidP="00106BB1">
            <w:pPr>
              <w:pStyle w:val="Normlny0"/>
              <w:jc w:val="center"/>
            </w:pPr>
          </w:p>
          <w:p w14:paraId="1E8DED2F" w14:textId="77777777" w:rsidR="00615B01" w:rsidRDefault="00615B01" w:rsidP="00106BB1">
            <w:pPr>
              <w:pStyle w:val="Normlny0"/>
              <w:jc w:val="center"/>
            </w:pPr>
          </w:p>
          <w:p w14:paraId="7BF4DF55" w14:textId="77777777" w:rsidR="00615B01" w:rsidRDefault="00615B01" w:rsidP="00106BB1">
            <w:pPr>
              <w:pStyle w:val="Normlny0"/>
              <w:jc w:val="center"/>
            </w:pPr>
          </w:p>
          <w:p w14:paraId="442F626D" w14:textId="77777777" w:rsidR="00615B01" w:rsidRDefault="00615B01" w:rsidP="00106BB1">
            <w:pPr>
              <w:pStyle w:val="Normlny0"/>
              <w:jc w:val="center"/>
            </w:pPr>
          </w:p>
          <w:p w14:paraId="6AEC6E9E" w14:textId="77777777" w:rsidR="00615B01" w:rsidRDefault="00615B01" w:rsidP="00106BB1">
            <w:pPr>
              <w:pStyle w:val="Normlny0"/>
              <w:jc w:val="center"/>
            </w:pPr>
          </w:p>
          <w:p w14:paraId="7A0EB2EF" w14:textId="77777777" w:rsidR="00615B01" w:rsidRDefault="00615B01" w:rsidP="00106BB1">
            <w:pPr>
              <w:pStyle w:val="Normlny0"/>
              <w:jc w:val="center"/>
            </w:pPr>
          </w:p>
          <w:p w14:paraId="35BB44C6" w14:textId="77777777" w:rsidR="00615B01" w:rsidRDefault="00615B01" w:rsidP="00106BB1">
            <w:pPr>
              <w:pStyle w:val="Normlny0"/>
              <w:jc w:val="center"/>
            </w:pPr>
          </w:p>
          <w:p w14:paraId="756939D1" w14:textId="77777777" w:rsidR="00615B01" w:rsidRDefault="00615B01" w:rsidP="00106BB1">
            <w:pPr>
              <w:pStyle w:val="Normlny0"/>
              <w:jc w:val="center"/>
            </w:pPr>
          </w:p>
          <w:p w14:paraId="6FD73F1A" w14:textId="77777777" w:rsidR="00615B01" w:rsidRDefault="00615B01" w:rsidP="00106BB1">
            <w:pPr>
              <w:pStyle w:val="Normlny0"/>
              <w:jc w:val="center"/>
            </w:pPr>
          </w:p>
          <w:p w14:paraId="2907654D" w14:textId="77777777" w:rsidR="00615B01" w:rsidRDefault="00615B01" w:rsidP="00106BB1">
            <w:pPr>
              <w:pStyle w:val="Normlny0"/>
              <w:jc w:val="center"/>
            </w:pPr>
          </w:p>
          <w:p w14:paraId="18F3E2EB" w14:textId="77777777" w:rsidR="00615B01" w:rsidRDefault="00615B01" w:rsidP="00106BB1">
            <w:pPr>
              <w:pStyle w:val="Normlny0"/>
              <w:jc w:val="center"/>
            </w:pPr>
          </w:p>
          <w:p w14:paraId="5DDE1106" w14:textId="77777777" w:rsidR="00615B01" w:rsidRDefault="00615B01" w:rsidP="00106BB1">
            <w:pPr>
              <w:pStyle w:val="Normlny0"/>
              <w:jc w:val="center"/>
            </w:pPr>
          </w:p>
          <w:p w14:paraId="533493C8" w14:textId="77777777" w:rsidR="00615B01" w:rsidRDefault="00615B01" w:rsidP="00106BB1">
            <w:pPr>
              <w:pStyle w:val="Normlny0"/>
              <w:jc w:val="center"/>
            </w:pPr>
          </w:p>
          <w:p w14:paraId="29D04A78" w14:textId="77777777" w:rsidR="00615B01" w:rsidRDefault="00615B01" w:rsidP="00106BB1">
            <w:pPr>
              <w:pStyle w:val="Normlny0"/>
              <w:jc w:val="center"/>
            </w:pPr>
          </w:p>
          <w:p w14:paraId="58F89C0F" w14:textId="77777777" w:rsidR="00615B01" w:rsidRDefault="00615B01" w:rsidP="00106BB1">
            <w:pPr>
              <w:pStyle w:val="Normlny0"/>
              <w:jc w:val="center"/>
            </w:pPr>
          </w:p>
          <w:p w14:paraId="76B9E449" w14:textId="77777777" w:rsidR="00615B01" w:rsidRDefault="00615B01" w:rsidP="00106BB1">
            <w:pPr>
              <w:pStyle w:val="Normlny0"/>
              <w:jc w:val="center"/>
            </w:pPr>
          </w:p>
          <w:p w14:paraId="1135E55E" w14:textId="77777777" w:rsidR="00615B01" w:rsidRDefault="00615B01" w:rsidP="00106BB1">
            <w:pPr>
              <w:pStyle w:val="Normlny0"/>
              <w:jc w:val="center"/>
            </w:pPr>
          </w:p>
          <w:p w14:paraId="19A11510" w14:textId="77777777" w:rsidR="00615B01" w:rsidRDefault="00615B01" w:rsidP="00106BB1">
            <w:pPr>
              <w:pStyle w:val="Normlny0"/>
              <w:jc w:val="center"/>
            </w:pPr>
          </w:p>
          <w:p w14:paraId="6521D098" w14:textId="77777777" w:rsidR="00615B01" w:rsidRDefault="00615B01" w:rsidP="00106BB1">
            <w:pPr>
              <w:pStyle w:val="Normlny0"/>
              <w:jc w:val="center"/>
            </w:pPr>
          </w:p>
          <w:p w14:paraId="5321CEA8" w14:textId="77777777" w:rsidR="00615B01" w:rsidRDefault="00615B01" w:rsidP="00106BB1">
            <w:pPr>
              <w:pStyle w:val="Normlny0"/>
              <w:jc w:val="center"/>
            </w:pPr>
          </w:p>
          <w:p w14:paraId="0CC1E350" w14:textId="77777777" w:rsidR="00615B01" w:rsidRDefault="00615B01" w:rsidP="00106BB1">
            <w:pPr>
              <w:pStyle w:val="Normlny0"/>
              <w:jc w:val="center"/>
            </w:pPr>
          </w:p>
          <w:p w14:paraId="22B84E8F" w14:textId="77777777" w:rsidR="00615B01" w:rsidRDefault="00615B01" w:rsidP="00106BB1">
            <w:pPr>
              <w:pStyle w:val="Normlny0"/>
              <w:jc w:val="center"/>
            </w:pPr>
          </w:p>
          <w:p w14:paraId="0E4CBB6B" w14:textId="77777777" w:rsidR="00615B01" w:rsidRDefault="00615B01" w:rsidP="00106BB1">
            <w:pPr>
              <w:pStyle w:val="Normlny0"/>
              <w:jc w:val="center"/>
            </w:pPr>
          </w:p>
          <w:p w14:paraId="1F72537A" w14:textId="77777777" w:rsidR="00615B01" w:rsidRDefault="00615B01" w:rsidP="00106BB1">
            <w:pPr>
              <w:pStyle w:val="Normlny0"/>
              <w:jc w:val="center"/>
            </w:pPr>
          </w:p>
          <w:p w14:paraId="18226AF5" w14:textId="77777777" w:rsidR="00615B01" w:rsidRDefault="00615B01" w:rsidP="00106BB1">
            <w:pPr>
              <w:pStyle w:val="Normlny0"/>
              <w:jc w:val="center"/>
            </w:pPr>
          </w:p>
          <w:p w14:paraId="47884924" w14:textId="77777777" w:rsidR="00615B01" w:rsidRDefault="00615B01" w:rsidP="00106BB1">
            <w:pPr>
              <w:pStyle w:val="Normlny0"/>
              <w:jc w:val="center"/>
            </w:pPr>
          </w:p>
          <w:p w14:paraId="6785C20A" w14:textId="77777777" w:rsidR="00615B01" w:rsidRDefault="00615B01" w:rsidP="00106BB1">
            <w:pPr>
              <w:pStyle w:val="Normlny0"/>
              <w:jc w:val="center"/>
            </w:pPr>
          </w:p>
          <w:p w14:paraId="572C563B" w14:textId="77777777" w:rsidR="00615B01" w:rsidRDefault="00615B01" w:rsidP="00106BB1">
            <w:pPr>
              <w:pStyle w:val="Normlny0"/>
              <w:jc w:val="center"/>
            </w:pPr>
          </w:p>
          <w:p w14:paraId="037A8BDD" w14:textId="77777777" w:rsidR="00615B01" w:rsidRDefault="00615B01" w:rsidP="00106BB1">
            <w:pPr>
              <w:pStyle w:val="Normlny0"/>
              <w:jc w:val="center"/>
            </w:pPr>
          </w:p>
          <w:p w14:paraId="2DDC7AD8" w14:textId="77777777" w:rsidR="00615B01" w:rsidRDefault="00615B01" w:rsidP="00106BB1">
            <w:pPr>
              <w:pStyle w:val="Normlny0"/>
              <w:jc w:val="center"/>
            </w:pPr>
          </w:p>
          <w:p w14:paraId="7E1DD4B7" w14:textId="77777777" w:rsidR="00615B01" w:rsidRDefault="00615B01" w:rsidP="00106BB1">
            <w:pPr>
              <w:pStyle w:val="Normlny0"/>
              <w:jc w:val="center"/>
            </w:pPr>
          </w:p>
          <w:p w14:paraId="2D6C56BD" w14:textId="77777777" w:rsidR="00615B01" w:rsidRDefault="00615B01" w:rsidP="00106BB1">
            <w:pPr>
              <w:pStyle w:val="Normlny0"/>
              <w:jc w:val="center"/>
            </w:pPr>
          </w:p>
          <w:p w14:paraId="3184FDDE" w14:textId="77777777" w:rsidR="00615B01" w:rsidRDefault="00615B01" w:rsidP="00106BB1">
            <w:pPr>
              <w:pStyle w:val="Normlny0"/>
              <w:jc w:val="center"/>
            </w:pPr>
          </w:p>
          <w:p w14:paraId="2457914D" w14:textId="77777777" w:rsidR="00615B01" w:rsidRDefault="00615B01" w:rsidP="00106BB1">
            <w:pPr>
              <w:pStyle w:val="Normlny0"/>
              <w:jc w:val="center"/>
            </w:pPr>
          </w:p>
          <w:p w14:paraId="6F28F180" w14:textId="77777777" w:rsidR="00615B01" w:rsidRDefault="00615B01" w:rsidP="00106BB1">
            <w:pPr>
              <w:pStyle w:val="Normlny0"/>
              <w:jc w:val="center"/>
            </w:pPr>
          </w:p>
          <w:p w14:paraId="0A0FB8FA" w14:textId="77777777" w:rsidR="00615B01" w:rsidRDefault="00615B01" w:rsidP="00106BB1">
            <w:pPr>
              <w:pStyle w:val="Normlny0"/>
              <w:jc w:val="center"/>
            </w:pPr>
          </w:p>
          <w:p w14:paraId="35CBA5A8" w14:textId="77777777" w:rsidR="00615B01" w:rsidRDefault="00615B01" w:rsidP="00106BB1">
            <w:pPr>
              <w:pStyle w:val="Normlny0"/>
              <w:jc w:val="center"/>
            </w:pPr>
          </w:p>
          <w:p w14:paraId="4B227401" w14:textId="77777777" w:rsidR="00615B01" w:rsidRDefault="00615B01" w:rsidP="00106BB1">
            <w:pPr>
              <w:pStyle w:val="Normlny0"/>
              <w:jc w:val="center"/>
            </w:pPr>
          </w:p>
          <w:p w14:paraId="5972AE8C" w14:textId="77777777" w:rsidR="00615B01" w:rsidRDefault="00615B01" w:rsidP="00106BB1">
            <w:pPr>
              <w:pStyle w:val="Normlny0"/>
              <w:jc w:val="center"/>
            </w:pPr>
          </w:p>
          <w:p w14:paraId="37A5F5F2" w14:textId="77777777" w:rsidR="00615B01" w:rsidRDefault="00615B01" w:rsidP="00106BB1">
            <w:pPr>
              <w:pStyle w:val="Normlny0"/>
              <w:jc w:val="center"/>
            </w:pPr>
          </w:p>
          <w:p w14:paraId="458F658A" w14:textId="77777777" w:rsidR="00615B01" w:rsidRDefault="00615B01" w:rsidP="00106BB1">
            <w:pPr>
              <w:pStyle w:val="Normlny0"/>
              <w:jc w:val="center"/>
            </w:pPr>
          </w:p>
          <w:p w14:paraId="46B9B851" w14:textId="77777777" w:rsidR="00615B01" w:rsidRDefault="00615B01" w:rsidP="00106BB1">
            <w:pPr>
              <w:pStyle w:val="Normlny0"/>
              <w:jc w:val="center"/>
            </w:pPr>
          </w:p>
          <w:p w14:paraId="182B434E" w14:textId="77777777" w:rsidR="00615B01" w:rsidRDefault="00615B01" w:rsidP="00106BB1">
            <w:pPr>
              <w:pStyle w:val="Normlny0"/>
              <w:jc w:val="center"/>
            </w:pPr>
          </w:p>
          <w:p w14:paraId="7B283836" w14:textId="77777777" w:rsidR="00615B01" w:rsidRDefault="00615B01" w:rsidP="00106BB1">
            <w:pPr>
              <w:pStyle w:val="Normlny0"/>
              <w:jc w:val="center"/>
            </w:pPr>
          </w:p>
          <w:p w14:paraId="3E6825D5" w14:textId="77777777" w:rsidR="00615B01" w:rsidRDefault="00615B01" w:rsidP="00106BB1">
            <w:pPr>
              <w:pStyle w:val="Normlny0"/>
              <w:jc w:val="center"/>
            </w:pPr>
          </w:p>
          <w:p w14:paraId="2965C92B" w14:textId="77777777" w:rsidR="008D7D5A" w:rsidRDefault="008D7D5A" w:rsidP="00106BB1">
            <w:pPr>
              <w:pStyle w:val="Normlny0"/>
              <w:jc w:val="center"/>
            </w:pPr>
          </w:p>
          <w:p w14:paraId="1AA796CF" w14:textId="7B1659BD" w:rsidR="00615B01" w:rsidRDefault="00615B01" w:rsidP="00106BB1">
            <w:pPr>
              <w:pStyle w:val="Normlny0"/>
              <w:jc w:val="center"/>
            </w:pPr>
            <w:r>
              <w:t>O: 3</w:t>
            </w:r>
          </w:p>
          <w:p w14:paraId="1BBF009E" w14:textId="7EAC6F6C" w:rsidR="00106BB1" w:rsidRPr="00E644C9" w:rsidRDefault="00106BB1" w:rsidP="00106BB1">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667525D6" w14:textId="2B10DCC8" w:rsidR="008D7D5A" w:rsidRDefault="008D7D5A" w:rsidP="00106BB1">
            <w:pPr>
              <w:pStyle w:val="Normlny0"/>
              <w:jc w:val="both"/>
            </w:pPr>
            <w:r w:rsidRPr="008D7D5A">
              <w:lastRenderedPageBreak/>
              <w:t>Plány vyraďovania sietí prevádzkovateľov distribučných sietí z prevádzky</w:t>
            </w:r>
          </w:p>
          <w:p w14:paraId="63F7A864" w14:textId="063626A4" w:rsidR="00106BB1" w:rsidRDefault="00106BB1" w:rsidP="00106BB1">
            <w:pPr>
              <w:pStyle w:val="Normlny0"/>
              <w:jc w:val="both"/>
            </w:pPr>
            <w:r>
              <w:t xml:space="preserve">1.   Členské štáty zabezpečia, aby prevádzkovatelia distribučných sietí vypracovali plány vyraďovania sietí z prevádzky, ak sa očakáva zníženie dopytu po zemnom plyne, ktoré si vyžaduje vyradenie distribučných sietí zemného plynu alebo ich častí z prevádzky. Takéto plány sa vypracujú v úzkej spolupráci s prevádzkovateľmi vodíkových distribučných sietí, prevádzkovateľmi distribučných sietí pre elektrinu a prevádzkovateľmi diaľkového vykurovania a chladenia, čím sa zabezpečí účinná integrácia energetického systému a zohľadní sa znížené využívanie zemného plynu na vykurovanie a chladenie budov, ak sú k dispozícii energeticky a nákladovo efektívnejšie alternatívy. Ak sa má zmeniť účel častí infraštruktúry zemného plynu, môžu členské štáty prevádzkovateľom distribučných sietí v súlade s týmto článkom a prevádzkovateľom vodíkových distribučných sietí v súlade s článkom 56, ktorí pôsobia v tom istom regióne, povoliť, aby vypracovali spoločný plán. Členské štáty, ktoré povolia jeden spoločný plán, zabezpečia, aby bol plán dostatočne transparentný s cieľom jasne určiť </w:t>
            </w:r>
            <w:r>
              <w:lastRenderedPageBreak/>
              <w:t>osobitné potreby odvetvia zemného plynu a osobitné potreby odvetvia vodíka, ktorými sa plán zaoberá. V príslušných prípadoch sa pre každý nosič energie vykoná samostatné modelovanie so samostatnými kapitolami znázorňujúcimi mapy siete zemného plynu a mapy siete pre vodík.</w:t>
            </w:r>
          </w:p>
          <w:p w14:paraId="2F03EBA8" w14:textId="77777777" w:rsidR="00106BB1" w:rsidRDefault="00106BB1" w:rsidP="00106BB1">
            <w:pPr>
              <w:pStyle w:val="Normlny0"/>
              <w:jc w:val="both"/>
            </w:pPr>
          </w:p>
          <w:p w14:paraId="3DDC83A0" w14:textId="77777777" w:rsidR="00106BB1" w:rsidRDefault="00106BB1" w:rsidP="00106BB1">
            <w:pPr>
              <w:pStyle w:val="Normlny0"/>
              <w:jc w:val="both"/>
            </w:pPr>
            <w:r>
              <w:t>Členské štáty, v ktorých sa vypracúvajú samostatné plány pre zemný plyn a vodík, zabezpečia, aby prevádzkovatelia distribučných sietí a prevádzkovatelia vodíkových distribučných sietí úzko spolupracovali v prípadoch, keď je potrebné prijať rozhodnutia na zabezpečenie efektívnosti siete naprieč nosičmi energie, ako je napríklad zmena účelu.</w:t>
            </w:r>
          </w:p>
          <w:p w14:paraId="1EFB9771" w14:textId="77777777" w:rsidR="00615B01" w:rsidRDefault="00615B01" w:rsidP="00106BB1">
            <w:pPr>
              <w:pStyle w:val="Normlny0"/>
              <w:jc w:val="both"/>
            </w:pPr>
          </w:p>
          <w:p w14:paraId="62CF4CAB" w14:textId="77777777" w:rsidR="00615B01" w:rsidRDefault="00615B01" w:rsidP="00615B01">
            <w:pPr>
              <w:pStyle w:val="Normlny0"/>
              <w:jc w:val="both"/>
            </w:pPr>
            <w:r>
              <w:t>2.   Plány vyraďovania distribučných sietí z prevádzky musia byť v súlade aspoň s týmito zásadami:</w:t>
            </w:r>
          </w:p>
          <w:p w14:paraId="45BD1835" w14:textId="77777777" w:rsidR="00615B01" w:rsidRDefault="00615B01" w:rsidP="00615B01">
            <w:pPr>
              <w:pStyle w:val="Normlny0"/>
              <w:jc w:val="both"/>
            </w:pPr>
          </w:p>
          <w:p w14:paraId="70BA3F7D" w14:textId="12E4DCA9" w:rsidR="00615B01" w:rsidRDefault="00615B01" w:rsidP="00615B01">
            <w:pPr>
              <w:pStyle w:val="Normlny0"/>
              <w:jc w:val="both"/>
            </w:pPr>
            <w:r>
              <w:t>a) plány vychádzajú z plánov vykurovania a chladenia vypracovaných v súlade s článkom 25 ods. 6 smernice (EÚ) 2023/1791 a náležite zohľadňujú dopyt odvetví, na ktoré sa plány vykurovania a chladenia nevzťahujú;</w:t>
            </w:r>
          </w:p>
          <w:p w14:paraId="34228A9C" w14:textId="77777777" w:rsidR="00615B01" w:rsidRDefault="00615B01" w:rsidP="00615B01">
            <w:pPr>
              <w:pStyle w:val="Normlny0"/>
              <w:jc w:val="both"/>
            </w:pPr>
          </w:p>
          <w:p w14:paraId="0D945688" w14:textId="6EF96C5B" w:rsidR="00615B01" w:rsidRDefault="00615B01" w:rsidP="00615B01">
            <w:pPr>
              <w:pStyle w:val="Normlny0"/>
              <w:jc w:val="both"/>
            </w:pPr>
            <w:r>
              <w:t xml:space="preserve">b) plány sú založené na primeraných predpokladoch v súvislosti s vývojom výroby, vtláčania a dodávok zemného plynu vrátane </w:t>
            </w:r>
            <w:proofErr w:type="spellStart"/>
            <w:r>
              <w:t>biometánu</w:t>
            </w:r>
            <w:proofErr w:type="spellEnd"/>
            <w:r>
              <w:t xml:space="preserve"> na jednej strane a spotreby zemného plynu vo všetkých odvetviach na úrovni distribúcie na strane druhej;</w:t>
            </w:r>
          </w:p>
          <w:p w14:paraId="0EC8585B" w14:textId="77777777" w:rsidR="00615B01" w:rsidRDefault="00615B01" w:rsidP="00615B01">
            <w:pPr>
              <w:pStyle w:val="Normlny0"/>
              <w:jc w:val="both"/>
            </w:pPr>
          </w:p>
          <w:p w14:paraId="79E048D0" w14:textId="4904B669" w:rsidR="00615B01" w:rsidRDefault="00615B01" w:rsidP="00615B01">
            <w:pPr>
              <w:pStyle w:val="Normlny0"/>
              <w:jc w:val="both"/>
            </w:pPr>
            <w:r>
              <w:t>c) prevádzkovatelia distribučných sietí identifikujú potrebné úpravy infraštruktúry, pričom sa uprednostňujú riešenia na strane dopytu, ktoré si nevyžadujú investície do novej infraštruktúry, a v plánoch sa uvádza zoznam infraštruktúry, ktorá sa má vyradiť z prevádzky, a to aj s cieľom zabezpečiť transparentnosť, pokiaľ ide o možnú zmenu účelu takejto infraštruktúry na prepravu vodíka;</w:t>
            </w:r>
          </w:p>
          <w:p w14:paraId="2C565125" w14:textId="77777777" w:rsidR="00615B01" w:rsidRDefault="00615B01" w:rsidP="00615B01">
            <w:pPr>
              <w:pStyle w:val="Normlny0"/>
              <w:jc w:val="both"/>
            </w:pPr>
          </w:p>
          <w:p w14:paraId="6C6B0754" w14:textId="604E759B" w:rsidR="00615B01" w:rsidRDefault="00615B01" w:rsidP="00615B01">
            <w:pPr>
              <w:pStyle w:val="Normlny0"/>
              <w:jc w:val="both"/>
            </w:pPr>
            <w:r>
              <w:t>d) prevádzkovatelia distribučných sietí vedú pri vypracúvaní plánu konzultačný proces otvorený príslušným zainteresovaným stranám s cieľom umožniť ich včasnú a účinnú účasť na procese plánovania vrátane poskytovania a výmeny všetkých relevantných informácií; výsledky konzultácií a plán vyraďovania siete z prevádzky sa predkladajú príslušnému vnútroštátnemu orgánu;</w:t>
            </w:r>
          </w:p>
          <w:p w14:paraId="61051BCC" w14:textId="77777777" w:rsidR="00615B01" w:rsidRDefault="00615B01" w:rsidP="00615B01">
            <w:pPr>
              <w:pStyle w:val="Normlny0"/>
              <w:jc w:val="both"/>
            </w:pPr>
          </w:p>
          <w:p w14:paraId="23B9E42D" w14:textId="44361CE2" w:rsidR="00615B01" w:rsidRDefault="00615B01" w:rsidP="00615B01">
            <w:pPr>
              <w:pStyle w:val="Normlny0"/>
              <w:jc w:val="both"/>
            </w:pPr>
            <w:r>
              <w:t xml:space="preserve">e) plány a výsledky konzultácií so zainteresovanými stranami sa uverejňujú na webových sídlach prevádzkovateľov distribučných sietí a tieto webové sídla sa pravidelne aktualizujú, aby boli príslušné </w:t>
            </w:r>
            <w:r>
              <w:lastRenderedPageBreak/>
              <w:t>zainteresované strany dostatočne informované na to, aby sa mohli účinne zúčastňovať na konzultácii;</w:t>
            </w:r>
          </w:p>
          <w:p w14:paraId="2D7367C4" w14:textId="77777777" w:rsidR="00615B01" w:rsidRDefault="00615B01" w:rsidP="00615B01">
            <w:pPr>
              <w:pStyle w:val="Normlny0"/>
              <w:jc w:val="both"/>
            </w:pPr>
          </w:p>
          <w:p w14:paraId="0EED5C94" w14:textId="6818741C" w:rsidR="00615B01" w:rsidRDefault="00615B01" w:rsidP="00615B01">
            <w:pPr>
              <w:pStyle w:val="Normlny0"/>
              <w:jc w:val="both"/>
            </w:pPr>
            <w:r>
              <w:t>f) plány sa aktualizujú aspoň každé štyri roky na základe najnovších prognóz dopytu po zemnom plyne a ponuky zemného plynu v príslušnom regióne a vzťahujú sa na 10-ročné obdobie;</w:t>
            </w:r>
          </w:p>
          <w:p w14:paraId="43054F31" w14:textId="77777777" w:rsidR="00615B01" w:rsidRDefault="00615B01" w:rsidP="00615B01">
            <w:pPr>
              <w:pStyle w:val="Normlny0"/>
              <w:jc w:val="both"/>
            </w:pPr>
          </w:p>
          <w:p w14:paraId="317A5316" w14:textId="26559513" w:rsidR="00615B01" w:rsidRDefault="00615B01" w:rsidP="00615B01">
            <w:pPr>
              <w:pStyle w:val="Normlny0"/>
              <w:jc w:val="both"/>
            </w:pPr>
            <w:r>
              <w:t>g) prevádzkovatelia distribučných sietí, ktorí pôsobia v tej istej regionálnej oblasti, sa môžu rozhodnúť vypracovať jeden spoločný plán vyraďovania siete z prevádzky;</w:t>
            </w:r>
          </w:p>
          <w:p w14:paraId="3CD22FE9" w14:textId="77777777" w:rsidR="00615B01" w:rsidRDefault="00615B01" w:rsidP="00615B01">
            <w:pPr>
              <w:pStyle w:val="Normlny0"/>
              <w:jc w:val="both"/>
            </w:pPr>
          </w:p>
          <w:p w14:paraId="28CD357F" w14:textId="5FD57E10" w:rsidR="00615B01" w:rsidRDefault="00615B01" w:rsidP="00615B01">
            <w:pPr>
              <w:pStyle w:val="Normlny0"/>
              <w:jc w:val="both"/>
            </w:pPr>
            <w:r>
              <w:t>h) plány sú v súlade s plánom rozvoja siete zemného plynu pre celú Úniu uvedeným v článku 32 nariadenia (EÚ) 2024/1789 a s národnými 10-ročnými plánmi rozvoja siete vypracovanými v súlade s článkom 55 tejto smernice;</w:t>
            </w:r>
          </w:p>
          <w:p w14:paraId="6389FF28" w14:textId="77777777" w:rsidR="00615B01" w:rsidRDefault="00615B01" w:rsidP="00615B01">
            <w:pPr>
              <w:pStyle w:val="Normlny0"/>
              <w:jc w:val="both"/>
            </w:pPr>
          </w:p>
          <w:p w14:paraId="16C37990" w14:textId="03E51D64" w:rsidR="00615B01" w:rsidRDefault="00615B01" w:rsidP="00615B01">
            <w:pPr>
              <w:pStyle w:val="Normlny0"/>
              <w:jc w:val="both"/>
            </w:pPr>
            <w:r>
              <w:t>i) plány sú v súlade s integrovaným národným energetickým a klimatickým plánom členského štátu, integrovanou národnou energetickou a klimatickou správou o pokroku a dlhodobou stratégiou predloženou podľa nariadenia (EÚ) 2018/1999 a podporujú cieľ dosiahnuť klimatickú neutralitu stanovený v článku 2 ods. 1 nariadenia (EÚ) 2021/1119.</w:t>
            </w:r>
          </w:p>
          <w:p w14:paraId="641B506B" w14:textId="77777777" w:rsidR="00615B01" w:rsidRDefault="00615B01" w:rsidP="00615B01">
            <w:pPr>
              <w:pStyle w:val="Normlny0"/>
              <w:jc w:val="both"/>
            </w:pPr>
          </w:p>
          <w:p w14:paraId="098778B4" w14:textId="06E9012D" w:rsidR="00615B01" w:rsidRPr="00E644C9" w:rsidRDefault="00615B01" w:rsidP="00615B01">
            <w:pPr>
              <w:pStyle w:val="Normlny0"/>
              <w:jc w:val="both"/>
            </w:pPr>
            <w:r>
              <w:t>3.   Relevantné vnútroštátne orgány posúdia, či sú plány vyraďovania distribučnej siete z prevádzky v súlade so zásadami stanovenými v odseku 2. Schvália alebo zamietnu plán vyraďovania distribučnej siete z prevádzky a môžu požadovať jeho zmeny.</w:t>
            </w:r>
          </w:p>
        </w:tc>
        <w:tc>
          <w:tcPr>
            <w:tcW w:w="584" w:type="dxa"/>
            <w:gridSpan w:val="2"/>
            <w:tcBorders>
              <w:top w:val="single" w:sz="4" w:space="0" w:color="auto"/>
              <w:left w:val="single" w:sz="4" w:space="0" w:color="auto"/>
              <w:bottom w:val="single" w:sz="4" w:space="0" w:color="auto"/>
              <w:right w:val="single" w:sz="12" w:space="0" w:color="auto"/>
            </w:tcBorders>
          </w:tcPr>
          <w:p w14:paraId="2D2E59EC" w14:textId="1DE09DD9" w:rsidR="00106BB1" w:rsidRPr="00E644C9" w:rsidRDefault="00615B01" w:rsidP="00106BB1">
            <w:pPr>
              <w:pStyle w:val="Normlny0"/>
              <w:jc w:val="center"/>
            </w:pPr>
            <w:r>
              <w:lastRenderedPageBreak/>
              <w:t>N</w:t>
            </w:r>
          </w:p>
        </w:tc>
        <w:tc>
          <w:tcPr>
            <w:tcW w:w="567" w:type="dxa"/>
            <w:tcBorders>
              <w:top w:val="single" w:sz="4" w:space="0" w:color="auto"/>
              <w:left w:val="nil"/>
              <w:bottom w:val="single" w:sz="4" w:space="0" w:color="auto"/>
              <w:right w:val="single" w:sz="4" w:space="0" w:color="auto"/>
            </w:tcBorders>
          </w:tcPr>
          <w:p w14:paraId="663C85FA" w14:textId="650F288B" w:rsidR="00106BB1" w:rsidRPr="00E644C9" w:rsidRDefault="00615B01" w:rsidP="00106BB1">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7EB5C4CB" w14:textId="77777777" w:rsidR="00106BB1" w:rsidRDefault="00615B01" w:rsidP="00106BB1">
            <w:pPr>
              <w:pStyle w:val="Normlny0"/>
              <w:jc w:val="center"/>
            </w:pPr>
            <w:r>
              <w:t>§ 75a</w:t>
            </w:r>
          </w:p>
          <w:p w14:paraId="41E13E24" w14:textId="77777777" w:rsidR="00903A34" w:rsidRDefault="00903A34" w:rsidP="00106BB1">
            <w:pPr>
              <w:pStyle w:val="Normlny0"/>
              <w:jc w:val="center"/>
            </w:pPr>
            <w:r>
              <w:t>O: 1</w:t>
            </w:r>
          </w:p>
          <w:p w14:paraId="6DFD2D85" w14:textId="77777777" w:rsidR="00903A34" w:rsidRDefault="00903A34" w:rsidP="00106BB1">
            <w:pPr>
              <w:pStyle w:val="Normlny0"/>
              <w:jc w:val="center"/>
            </w:pPr>
          </w:p>
          <w:p w14:paraId="33020457" w14:textId="77777777" w:rsidR="00903A34" w:rsidRDefault="00903A34" w:rsidP="00106BB1">
            <w:pPr>
              <w:pStyle w:val="Normlny0"/>
              <w:jc w:val="center"/>
            </w:pPr>
          </w:p>
          <w:p w14:paraId="4E5C3DA2" w14:textId="77777777" w:rsidR="00903A34" w:rsidRDefault="00903A34" w:rsidP="00106BB1">
            <w:pPr>
              <w:pStyle w:val="Normlny0"/>
              <w:jc w:val="center"/>
            </w:pPr>
          </w:p>
          <w:p w14:paraId="1C1B2583" w14:textId="77777777" w:rsidR="00903A34" w:rsidRDefault="00903A34" w:rsidP="00106BB1">
            <w:pPr>
              <w:pStyle w:val="Normlny0"/>
              <w:jc w:val="center"/>
            </w:pPr>
          </w:p>
          <w:p w14:paraId="798046AC" w14:textId="77777777" w:rsidR="00903A34" w:rsidRDefault="00903A34" w:rsidP="00106BB1">
            <w:pPr>
              <w:pStyle w:val="Normlny0"/>
              <w:jc w:val="center"/>
            </w:pPr>
          </w:p>
          <w:p w14:paraId="69731AC0" w14:textId="77777777" w:rsidR="00903A34" w:rsidRDefault="00903A34" w:rsidP="00106BB1">
            <w:pPr>
              <w:pStyle w:val="Normlny0"/>
              <w:jc w:val="center"/>
            </w:pPr>
          </w:p>
          <w:p w14:paraId="53145807" w14:textId="77777777" w:rsidR="00903A34" w:rsidRDefault="00903A34" w:rsidP="00106BB1">
            <w:pPr>
              <w:pStyle w:val="Normlny0"/>
              <w:jc w:val="center"/>
            </w:pPr>
          </w:p>
          <w:p w14:paraId="65D8B74F" w14:textId="77777777" w:rsidR="00903A34" w:rsidRDefault="00903A34" w:rsidP="00106BB1">
            <w:pPr>
              <w:pStyle w:val="Normlny0"/>
              <w:jc w:val="center"/>
            </w:pPr>
          </w:p>
          <w:p w14:paraId="1E424A60" w14:textId="77777777" w:rsidR="00903A34" w:rsidRDefault="00903A34" w:rsidP="00106BB1">
            <w:pPr>
              <w:pStyle w:val="Normlny0"/>
              <w:jc w:val="center"/>
            </w:pPr>
          </w:p>
          <w:p w14:paraId="61FA6555" w14:textId="77777777" w:rsidR="00903A34" w:rsidRDefault="00903A34" w:rsidP="00106BB1">
            <w:pPr>
              <w:pStyle w:val="Normlny0"/>
              <w:jc w:val="center"/>
            </w:pPr>
          </w:p>
          <w:p w14:paraId="65A5A6B8" w14:textId="77777777" w:rsidR="00903A34" w:rsidRDefault="00903A34" w:rsidP="00106BB1">
            <w:pPr>
              <w:pStyle w:val="Normlny0"/>
              <w:jc w:val="center"/>
            </w:pPr>
          </w:p>
          <w:p w14:paraId="7169AFFB" w14:textId="77777777" w:rsidR="00903A34" w:rsidRDefault="00903A34" w:rsidP="00106BB1">
            <w:pPr>
              <w:pStyle w:val="Normlny0"/>
              <w:jc w:val="center"/>
            </w:pPr>
          </w:p>
          <w:p w14:paraId="1F794010" w14:textId="7666E427" w:rsidR="00903A34" w:rsidRDefault="00903A34" w:rsidP="00106BB1">
            <w:pPr>
              <w:pStyle w:val="Normlny0"/>
              <w:jc w:val="center"/>
            </w:pPr>
            <w:r>
              <w:t>O: 2</w:t>
            </w:r>
          </w:p>
          <w:p w14:paraId="2930FA10" w14:textId="77777777" w:rsidR="00903A34" w:rsidRDefault="00903A34" w:rsidP="00106BB1">
            <w:pPr>
              <w:pStyle w:val="Normlny0"/>
              <w:jc w:val="center"/>
            </w:pPr>
          </w:p>
          <w:p w14:paraId="3804B15E" w14:textId="77777777" w:rsidR="00903A34" w:rsidRDefault="00903A34" w:rsidP="00106BB1">
            <w:pPr>
              <w:pStyle w:val="Normlny0"/>
              <w:jc w:val="center"/>
            </w:pPr>
          </w:p>
          <w:p w14:paraId="74B1E900" w14:textId="77777777" w:rsidR="00903A34" w:rsidRDefault="00903A34" w:rsidP="00106BB1">
            <w:pPr>
              <w:pStyle w:val="Normlny0"/>
              <w:jc w:val="center"/>
            </w:pPr>
          </w:p>
          <w:p w14:paraId="2D7CA276" w14:textId="77777777" w:rsidR="00903A34" w:rsidRDefault="00903A34" w:rsidP="00106BB1">
            <w:pPr>
              <w:pStyle w:val="Normlny0"/>
              <w:jc w:val="center"/>
            </w:pPr>
          </w:p>
          <w:p w14:paraId="15ED2B0A" w14:textId="77777777" w:rsidR="00903A34" w:rsidRDefault="00903A34" w:rsidP="00106BB1">
            <w:pPr>
              <w:pStyle w:val="Normlny0"/>
              <w:jc w:val="center"/>
            </w:pPr>
          </w:p>
          <w:p w14:paraId="739581BE" w14:textId="77777777" w:rsidR="00903A34" w:rsidRDefault="00903A34" w:rsidP="00106BB1">
            <w:pPr>
              <w:pStyle w:val="Normlny0"/>
              <w:jc w:val="center"/>
            </w:pPr>
          </w:p>
          <w:p w14:paraId="7D0A0B70" w14:textId="6AE73946" w:rsidR="00903A34" w:rsidRDefault="00903A34" w:rsidP="00106BB1">
            <w:pPr>
              <w:pStyle w:val="Normlny0"/>
              <w:jc w:val="center"/>
            </w:pPr>
            <w:r>
              <w:t>O: 3</w:t>
            </w:r>
          </w:p>
          <w:p w14:paraId="52EA3B3B" w14:textId="77777777" w:rsidR="00903A34" w:rsidRDefault="00903A34" w:rsidP="00106BB1">
            <w:pPr>
              <w:pStyle w:val="Normlny0"/>
              <w:jc w:val="center"/>
            </w:pPr>
          </w:p>
          <w:p w14:paraId="36993065" w14:textId="77777777" w:rsidR="00903A34" w:rsidRDefault="00903A34" w:rsidP="00106BB1">
            <w:pPr>
              <w:pStyle w:val="Normlny0"/>
              <w:jc w:val="center"/>
            </w:pPr>
          </w:p>
          <w:p w14:paraId="62C66AF0" w14:textId="77777777" w:rsidR="00903A34" w:rsidRDefault="00903A34" w:rsidP="00106BB1">
            <w:pPr>
              <w:pStyle w:val="Normlny0"/>
              <w:jc w:val="center"/>
            </w:pPr>
          </w:p>
          <w:p w14:paraId="5E05A0BE" w14:textId="77777777" w:rsidR="00903A34" w:rsidRDefault="00903A34" w:rsidP="00106BB1">
            <w:pPr>
              <w:pStyle w:val="Normlny0"/>
              <w:jc w:val="center"/>
            </w:pPr>
          </w:p>
          <w:p w14:paraId="78E6ABEA" w14:textId="77777777" w:rsidR="00903A34" w:rsidRDefault="00903A34" w:rsidP="00106BB1">
            <w:pPr>
              <w:pStyle w:val="Normlny0"/>
              <w:jc w:val="center"/>
            </w:pPr>
          </w:p>
          <w:p w14:paraId="6AF6AA2D" w14:textId="77777777" w:rsidR="00903A34" w:rsidRDefault="00903A34" w:rsidP="00106BB1">
            <w:pPr>
              <w:pStyle w:val="Normlny0"/>
              <w:jc w:val="center"/>
            </w:pPr>
          </w:p>
          <w:p w14:paraId="47B60C30" w14:textId="77777777" w:rsidR="00903A34" w:rsidRDefault="00903A34" w:rsidP="00106BB1">
            <w:pPr>
              <w:pStyle w:val="Normlny0"/>
              <w:jc w:val="center"/>
            </w:pPr>
          </w:p>
          <w:p w14:paraId="115D1C88" w14:textId="77777777" w:rsidR="00903A34" w:rsidRDefault="00903A34" w:rsidP="00106BB1">
            <w:pPr>
              <w:pStyle w:val="Normlny0"/>
              <w:jc w:val="center"/>
            </w:pPr>
          </w:p>
          <w:p w14:paraId="24A9BBFD" w14:textId="77777777" w:rsidR="00903A34" w:rsidRDefault="00903A34" w:rsidP="00106BB1">
            <w:pPr>
              <w:pStyle w:val="Normlny0"/>
              <w:jc w:val="center"/>
            </w:pPr>
          </w:p>
          <w:p w14:paraId="204CFF0A" w14:textId="77777777" w:rsidR="00903A34" w:rsidRDefault="00903A34" w:rsidP="00106BB1">
            <w:pPr>
              <w:pStyle w:val="Normlny0"/>
              <w:jc w:val="center"/>
            </w:pPr>
          </w:p>
          <w:p w14:paraId="03E3FAEC" w14:textId="77777777" w:rsidR="00903A34" w:rsidRDefault="00903A34" w:rsidP="00106BB1">
            <w:pPr>
              <w:pStyle w:val="Normlny0"/>
              <w:jc w:val="center"/>
            </w:pPr>
          </w:p>
          <w:p w14:paraId="7FA5972D" w14:textId="77777777" w:rsidR="00903A34" w:rsidRDefault="00903A34" w:rsidP="00106BB1">
            <w:pPr>
              <w:pStyle w:val="Normlny0"/>
              <w:jc w:val="center"/>
            </w:pPr>
          </w:p>
          <w:p w14:paraId="020367C5" w14:textId="77777777" w:rsidR="00903A34" w:rsidRDefault="00903A34" w:rsidP="00106BB1">
            <w:pPr>
              <w:pStyle w:val="Normlny0"/>
              <w:jc w:val="center"/>
            </w:pPr>
          </w:p>
          <w:p w14:paraId="2DE2B390" w14:textId="77777777" w:rsidR="00903A34" w:rsidRDefault="00903A34" w:rsidP="00106BB1">
            <w:pPr>
              <w:pStyle w:val="Normlny0"/>
              <w:jc w:val="center"/>
            </w:pPr>
          </w:p>
          <w:p w14:paraId="001D63BF" w14:textId="77777777" w:rsidR="00903A34" w:rsidRDefault="00903A34" w:rsidP="00106BB1">
            <w:pPr>
              <w:pStyle w:val="Normlny0"/>
              <w:jc w:val="center"/>
            </w:pPr>
          </w:p>
          <w:p w14:paraId="4301E3E3" w14:textId="77777777" w:rsidR="00903A34" w:rsidRDefault="00903A34" w:rsidP="00106BB1">
            <w:pPr>
              <w:pStyle w:val="Normlny0"/>
              <w:jc w:val="center"/>
            </w:pPr>
          </w:p>
          <w:p w14:paraId="51C40DE0" w14:textId="77777777" w:rsidR="00903A34" w:rsidRDefault="00903A34" w:rsidP="00106BB1">
            <w:pPr>
              <w:pStyle w:val="Normlny0"/>
              <w:jc w:val="center"/>
            </w:pPr>
          </w:p>
          <w:p w14:paraId="03695780" w14:textId="77777777" w:rsidR="00903A34" w:rsidRDefault="00903A34" w:rsidP="00106BB1">
            <w:pPr>
              <w:pStyle w:val="Normlny0"/>
              <w:jc w:val="center"/>
            </w:pPr>
          </w:p>
          <w:p w14:paraId="0C7C5BBD" w14:textId="77777777" w:rsidR="00903A34" w:rsidRDefault="00903A34" w:rsidP="00106BB1">
            <w:pPr>
              <w:pStyle w:val="Normlny0"/>
              <w:jc w:val="center"/>
            </w:pPr>
          </w:p>
          <w:p w14:paraId="11BB30DF" w14:textId="77777777" w:rsidR="00903A34" w:rsidRDefault="00903A34" w:rsidP="00106BB1">
            <w:pPr>
              <w:pStyle w:val="Normlny0"/>
              <w:jc w:val="center"/>
            </w:pPr>
          </w:p>
          <w:p w14:paraId="44F33E18" w14:textId="77777777" w:rsidR="00903A34" w:rsidRDefault="00903A34" w:rsidP="00106BB1">
            <w:pPr>
              <w:pStyle w:val="Normlny0"/>
              <w:jc w:val="center"/>
            </w:pPr>
          </w:p>
          <w:p w14:paraId="5C504608" w14:textId="77777777" w:rsidR="00903A34" w:rsidRDefault="00903A34" w:rsidP="00106BB1">
            <w:pPr>
              <w:pStyle w:val="Normlny0"/>
              <w:jc w:val="center"/>
            </w:pPr>
          </w:p>
          <w:p w14:paraId="7FEE69F7" w14:textId="77777777" w:rsidR="00903A34" w:rsidRDefault="00903A34" w:rsidP="00106BB1">
            <w:pPr>
              <w:pStyle w:val="Normlny0"/>
              <w:jc w:val="center"/>
            </w:pPr>
          </w:p>
          <w:p w14:paraId="0838EF5C" w14:textId="77777777" w:rsidR="00903A34" w:rsidRDefault="00903A34" w:rsidP="00106BB1">
            <w:pPr>
              <w:pStyle w:val="Normlny0"/>
              <w:jc w:val="center"/>
            </w:pPr>
          </w:p>
          <w:p w14:paraId="23B1A4F8" w14:textId="7719686B" w:rsidR="00903A34" w:rsidRDefault="00903A34" w:rsidP="00106BB1">
            <w:pPr>
              <w:pStyle w:val="Normlny0"/>
              <w:jc w:val="center"/>
            </w:pPr>
            <w:r>
              <w:t>O: 4</w:t>
            </w:r>
          </w:p>
          <w:p w14:paraId="08458BB2" w14:textId="77777777" w:rsidR="00903A34" w:rsidRDefault="00903A34" w:rsidP="00106BB1">
            <w:pPr>
              <w:pStyle w:val="Normlny0"/>
              <w:jc w:val="center"/>
            </w:pPr>
          </w:p>
          <w:p w14:paraId="5E461DD0" w14:textId="77777777" w:rsidR="00903A34" w:rsidRDefault="00903A34" w:rsidP="00106BB1">
            <w:pPr>
              <w:pStyle w:val="Normlny0"/>
              <w:jc w:val="center"/>
            </w:pPr>
          </w:p>
          <w:p w14:paraId="72D722D7" w14:textId="77777777" w:rsidR="00903A34" w:rsidRDefault="00903A34" w:rsidP="00106BB1">
            <w:pPr>
              <w:pStyle w:val="Normlny0"/>
              <w:jc w:val="center"/>
            </w:pPr>
          </w:p>
          <w:p w14:paraId="0B7E0D9C" w14:textId="77777777" w:rsidR="00903A34" w:rsidRDefault="00903A34" w:rsidP="00106BB1">
            <w:pPr>
              <w:pStyle w:val="Normlny0"/>
              <w:jc w:val="center"/>
            </w:pPr>
          </w:p>
          <w:p w14:paraId="19276E75" w14:textId="77777777" w:rsidR="00903A34" w:rsidRDefault="00903A34" w:rsidP="00106BB1">
            <w:pPr>
              <w:pStyle w:val="Normlny0"/>
              <w:jc w:val="center"/>
            </w:pPr>
          </w:p>
          <w:p w14:paraId="5FA84107" w14:textId="77777777" w:rsidR="00903A34" w:rsidRDefault="00903A34" w:rsidP="00106BB1">
            <w:pPr>
              <w:pStyle w:val="Normlny0"/>
              <w:jc w:val="center"/>
            </w:pPr>
          </w:p>
          <w:p w14:paraId="5307C564" w14:textId="77777777" w:rsidR="00903A34" w:rsidRDefault="00903A34" w:rsidP="00106BB1">
            <w:pPr>
              <w:pStyle w:val="Normlny0"/>
              <w:jc w:val="center"/>
            </w:pPr>
          </w:p>
          <w:p w14:paraId="003F1A1F" w14:textId="77777777" w:rsidR="00903A34" w:rsidRDefault="00903A34" w:rsidP="00106BB1">
            <w:pPr>
              <w:pStyle w:val="Normlny0"/>
              <w:jc w:val="center"/>
            </w:pPr>
          </w:p>
          <w:p w14:paraId="329C76D1" w14:textId="7120258B" w:rsidR="00903A34" w:rsidRDefault="00903A34" w:rsidP="00106BB1">
            <w:pPr>
              <w:pStyle w:val="Normlny0"/>
              <w:jc w:val="center"/>
            </w:pPr>
            <w:r>
              <w:t>O: 5</w:t>
            </w:r>
          </w:p>
          <w:p w14:paraId="2BB11009" w14:textId="77777777" w:rsidR="00903A34" w:rsidRDefault="00903A34" w:rsidP="00106BB1">
            <w:pPr>
              <w:pStyle w:val="Normlny0"/>
              <w:jc w:val="center"/>
            </w:pPr>
          </w:p>
          <w:p w14:paraId="7CE4116A" w14:textId="77777777" w:rsidR="00903A34" w:rsidRDefault="00903A34" w:rsidP="00106BB1">
            <w:pPr>
              <w:pStyle w:val="Normlny0"/>
              <w:jc w:val="center"/>
            </w:pPr>
          </w:p>
          <w:p w14:paraId="3AECC075" w14:textId="58590013" w:rsidR="00903A34" w:rsidRPr="00E644C9" w:rsidRDefault="00903A34"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64484170" w14:textId="77777777" w:rsidR="00C60217" w:rsidRDefault="00C60217" w:rsidP="00C60217">
            <w:pPr>
              <w:pStyle w:val="Normlny0"/>
              <w:jc w:val="both"/>
            </w:pPr>
            <w:r>
              <w:lastRenderedPageBreak/>
              <w:t>Plány vyraďovania distribučných sietí z prevádzky</w:t>
            </w:r>
          </w:p>
          <w:p w14:paraId="33B8D965" w14:textId="77777777" w:rsidR="00AE0606" w:rsidRDefault="00AE0606" w:rsidP="00AE0606">
            <w:pPr>
              <w:pStyle w:val="Normlny0"/>
              <w:jc w:val="both"/>
            </w:pPr>
            <w:r>
              <w:t>(1) Prevádzkovateľ distribučnej siete vypracuje plán vyraďovania sietí z prevádzky ak sa v súlade s výsledkami modelovania spotreby plynu v desaťročnom pláne rozvoja siete podľa § 63a očakáva zníženie dopytu po zemnom plyne a ktoré odôvodňuje vyradenie distribučných sietí alebo ich častí z prevádzky (ďalej len ,,plán vyraďovania“). Návrh plánu vyraďovania vypracuje prevádzkovateľ distribučnej siete v spolupráci s prevádzkovateľmi vodíkovej distribučnej siete, prevádzkovateľmi distribučnej sústavy a prevádzkovateľmi systémov diaľkového vykurovania a chladenia pôsobiacimi na dotknutej časti vymedzeného územia.</w:t>
            </w:r>
          </w:p>
          <w:p w14:paraId="5578D773" w14:textId="77777777" w:rsidR="00AE0606" w:rsidRDefault="00AE0606" w:rsidP="00AE0606">
            <w:pPr>
              <w:pStyle w:val="Normlny0"/>
              <w:jc w:val="both"/>
            </w:pPr>
            <w:r>
              <w:t xml:space="preserve">(2) Prevádzkovateľ distribučnej siete je povinný návrh plánu vyraďovania pred jeho predložením úradu verejne konzultovať s príslušnými zainteresovanými stranami. Prevádzkovateľ distribučnej siete predloží úradu záznam </w:t>
            </w:r>
            <w:r>
              <w:lastRenderedPageBreak/>
              <w:t>o verejnej konzultácií spolu s návrhom plánu vyraďovania a zverejní ich na svojom webovom sídle. Ustanovenia § 19a sa použijú primerane.</w:t>
            </w:r>
          </w:p>
          <w:p w14:paraId="17EE35DD" w14:textId="77777777" w:rsidR="00AE0606" w:rsidRDefault="00AE0606" w:rsidP="00AE0606">
            <w:pPr>
              <w:pStyle w:val="Normlny0"/>
              <w:jc w:val="both"/>
            </w:pPr>
            <w:r>
              <w:t>(3) Plán vyraďovania musí</w:t>
            </w:r>
          </w:p>
          <w:p w14:paraId="28952605" w14:textId="77777777" w:rsidR="00AE0606" w:rsidRDefault="00AE0606" w:rsidP="00AE0606">
            <w:pPr>
              <w:pStyle w:val="Normlny0"/>
              <w:jc w:val="both"/>
            </w:pPr>
            <w:r>
              <w:t xml:space="preserve">a) vychádzať z plánov vykurovania a chladenia vypracovaných v súlade s osobitným predpisom82a) a náležite zohľadňovať dopyt odvetví, na ktoré sa plány vykurovania a chladenia nevzťahujú, </w:t>
            </w:r>
          </w:p>
          <w:p w14:paraId="7CE05346" w14:textId="77777777" w:rsidR="00AE0606" w:rsidRDefault="00AE0606" w:rsidP="00AE0606">
            <w:pPr>
              <w:pStyle w:val="Normlny0"/>
              <w:jc w:val="both"/>
            </w:pPr>
            <w:r>
              <w:t xml:space="preserve">b) byť založený na primeraných predpokladoch v súvislosti s vývojom výroby, vtláčania a dodávok zemného plynu vrátane </w:t>
            </w:r>
            <w:proofErr w:type="spellStart"/>
            <w:r>
              <w:t>biometánu</w:t>
            </w:r>
            <w:proofErr w:type="spellEnd"/>
            <w:r>
              <w:t xml:space="preserve"> a spotreby zemného plynu vo všetkých odvetviach na úrovni distribúcie,</w:t>
            </w:r>
          </w:p>
          <w:p w14:paraId="44E78CE1" w14:textId="77777777" w:rsidR="00AE0606" w:rsidRDefault="00AE0606" w:rsidP="00AE0606">
            <w:pPr>
              <w:pStyle w:val="Normlny0"/>
              <w:jc w:val="both"/>
            </w:pPr>
            <w:r>
              <w:t xml:space="preserve">c) identifikovať potrebné úpravy infraštruktúry zo strany prevádzkovateľov distribučných sietí, pričom sa uprednostňujú riešenia na strane dopytu, ktoré si nevyžadujú investície do novej infraštruktúry, a v plánoch sa uvádza zoznam infraštruktúry, ktorá sa má vyradiť z prevádzky, a to aj s cieľom zabezpečiť transparentnosť, pokiaľ ide o možnú zmenu účelu takejto infraštruktúry na distribúciu vodíka, </w:t>
            </w:r>
          </w:p>
          <w:p w14:paraId="021475AC" w14:textId="77777777" w:rsidR="00AE0606" w:rsidRDefault="00AE0606" w:rsidP="00AE0606">
            <w:pPr>
              <w:pStyle w:val="Normlny0"/>
              <w:jc w:val="both"/>
            </w:pPr>
            <w:r>
              <w:t>d) byť v súlade s plánom rozvoja siete pre celú Európsku úniu podľa osobitného predpisu79a) a s desaťročným plánom rozvoja siete podľa § 63a,</w:t>
            </w:r>
          </w:p>
          <w:p w14:paraId="65F30A78" w14:textId="77777777" w:rsidR="00AE0606" w:rsidRDefault="00AE0606" w:rsidP="00AE0606">
            <w:pPr>
              <w:pStyle w:val="Normlny0"/>
              <w:jc w:val="both"/>
            </w:pPr>
            <w:r>
              <w:t>e) byť v súlade s integrovaným národným energetickým a klimatickým plánom79c), integrovanou národnou energetickou a klimatickou správou o pokroku a dlhodobou stratégiou79d)  a podporovať cieľ dosiahnuť klimatickú neutralitu79e).</w:t>
            </w:r>
          </w:p>
          <w:p w14:paraId="37E58646" w14:textId="77777777" w:rsidR="00AE0606" w:rsidRDefault="00AE0606" w:rsidP="00AE0606">
            <w:pPr>
              <w:pStyle w:val="Normlny0"/>
              <w:jc w:val="both"/>
            </w:pPr>
            <w:r>
              <w:t>(4) Úrad návrh plánu vyraďovania schváli, ak spĺňa požiadavky podľa tohto zákona a obsahuje náležitosti podľa všeobecne záväzného právneho predpisu vydaného úradom podľa § 95 ods. 2 písm. k). Ak návrh plánu vyraďovania nespĺňa požiadavky podľa prvej vety, úrad si vyžiada jeho zmeny alebo ho neschváli. Pri schvaľovaní plánu vyraďovania úrad vyhodnotí a zohľadní odôvodnené potreby užívateľov siete, ktorí sú zraniteľnými odberateľmi alebo závislými odberateľmi.</w:t>
            </w:r>
          </w:p>
          <w:p w14:paraId="70068F9C" w14:textId="7B5CEC64" w:rsidR="00C60217" w:rsidRDefault="00AE0606" w:rsidP="00AE0606">
            <w:pPr>
              <w:pStyle w:val="Normlny0"/>
              <w:jc w:val="both"/>
            </w:pPr>
            <w:r>
              <w:t>(5) Plán vyraďovania sa aktualizuje aspoň každé štyri roky na základe najnovších prognóz dopytu po zemnom plyne a ponuky zemného plynu v príslušnom regióne a vzťahuje sa na obdobie desiatich rokov.</w:t>
            </w:r>
          </w:p>
          <w:p w14:paraId="054C8D44" w14:textId="77777777" w:rsidR="00615B01" w:rsidRDefault="00615B01" w:rsidP="00615B01">
            <w:pPr>
              <w:pStyle w:val="Normlny0"/>
              <w:jc w:val="both"/>
            </w:pPr>
          </w:p>
          <w:p w14:paraId="38D7BABA" w14:textId="77777777" w:rsidR="00DE4167" w:rsidRDefault="00DE4167" w:rsidP="00615B01">
            <w:pPr>
              <w:pStyle w:val="Normlny0"/>
              <w:jc w:val="both"/>
            </w:pPr>
          </w:p>
          <w:p w14:paraId="2FB86102" w14:textId="77777777" w:rsidR="00DE4167" w:rsidRDefault="00DE4167" w:rsidP="00615B01">
            <w:pPr>
              <w:pStyle w:val="Normlny0"/>
              <w:jc w:val="both"/>
            </w:pPr>
            <w:r w:rsidRPr="00DE4167">
              <w:lastRenderedPageBreak/>
              <w:t>82a) § 31 písm. a) a b) zákona č. 657/2004 Z. z. v znení neskorších predpisov.</w:t>
            </w:r>
          </w:p>
          <w:p w14:paraId="75494E74" w14:textId="05C6D756" w:rsidR="00DE4167" w:rsidRDefault="00DE4167" w:rsidP="00DE4167">
            <w:pPr>
              <w:pStyle w:val="Normlny0"/>
              <w:jc w:val="both"/>
            </w:pPr>
            <w:r>
              <w:t>79a) Čl. 32 a 60 nariadenia (EÚ) 2024/1789.</w:t>
            </w:r>
          </w:p>
          <w:p w14:paraId="5A4A3988" w14:textId="16FEA106" w:rsidR="00DE4167" w:rsidRDefault="00DE4167" w:rsidP="00DE4167">
            <w:pPr>
              <w:pStyle w:val="Normlny0"/>
              <w:jc w:val="both"/>
            </w:pPr>
            <w:r>
              <w:t>79c) § 14 ods. 3 zákona č. 309/2009 Z. z. v znení neskorších predpisov.</w:t>
            </w:r>
          </w:p>
          <w:p w14:paraId="1D82A456" w14:textId="20C657FA" w:rsidR="00DE4167" w:rsidRDefault="00DE4167" w:rsidP="00DE4167">
            <w:pPr>
              <w:pStyle w:val="Normlny0"/>
              <w:jc w:val="both"/>
            </w:pPr>
            <w:r>
              <w:t>79d) Nariadenie Európskeho parlamentu a Rady (EÚ) 2018/1999 z 11. decembra 2018 o riadení energetickej únie a opatrení v oblasti klímy,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č. 525/2013 (Ú. v. EÚ L 328, 21. 12. 2018) v platnom znení.</w:t>
            </w:r>
          </w:p>
          <w:p w14:paraId="27A00CEA" w14:textId="51FA39CD" w:rsidR="00DE4167" w:rsidRPr="00E644C9" w:rsidRDefault="00DE4167" w:rsidP="002974AD">
            <w:pPr>
              <w:pStyle w:val="Normlny0"/>
              <w:jc w:val="both"/>
            </w:pPr>
            <w:r>
              <w:t>79e)</w:t>
            </w:r>
            <w:r w:rsidR="002974AD">
              <w:t xml:space="preserve"> </w:t>
            </w:r>
            <w:r>
              <w:t>Čl. 2 ods. 1 a čl. 4 ods. 1 nariadenia (EÚ) 2021/1119 z 30. júna 2021, ktorým sa stanovuje rámec na dosiahnutie klimatickej neutrality a menia nariadenia (ES) č. 401/2009 a (EÚ) 2018/1999 (európsky právny predpis v oblasti klímy) (Ú. v. EÚ L 243, 9. 7. 2021).</w:t>
            </w:r>
          </w:p>
        </w:tc>
        <w:tc>
          <w:tcPr>
            <w:tcW w:w="557" w:type="dxa"/>
            <w:tcBorders>
              <w:top w:val="single" w:sz="4" w:space="0" w:color="auto"/>
              <w:left w:val="single" w:sz="4" w:space="0" w:color="auto"/>
              <w:bottom w:val="single" w:sz="4" w:space="0" w:color="auto"/>
              <w:right w:val="single" w:sz="4" w:space="0" w:color="auto"/>
            </w:tcBorders>
          </w:tcPr>
          <w:p w14:paraId="421C40A1" w14:textId="22DFFFB0" w:rsidR="00106BB1" w:rsidRPr="00E644C9" w:rsidRDefault="00615B01" w:rsidP="00106BB1">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50E82F3D"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6690D53" w14:textId="6C3CD0AD" w:rsidR="00106BB1" w:rsidRPr="00E644C9" w:rsidRDefault="00911554" w:rsidP="00106BB1">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7312502" w14:textId="77777777" w:rsidR="00106BB1" w:rsidRPr="00E644C9" w:rsidRDefault="00106BB1" w:rsidP="00106BB1">
            <w:pPr>
              <w:pStyle w:val="Default"/>
              <w:jc w:val="center"/>
              <w:rPr>
                <w:rFonts w:ascii="Times New Roman" w:hAnsi="Times New Roman" w:cs="Times New Roman"/>
                <w:sz w:val="16"/>
                <w:szCs w:val="16"/>
              </w:rPr>
            </w:pPr>
          </w:p>
        </w:tc>
      </w:tr>
      <w:tr w:rsidR="00615B01" w:rsidRPr="00E644C9" w14:paraId="6F742722"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CB03DA2" w14:textId="77777777" w:rsidR="00615B01" w:rsidRDefault="00615B01" w:rsidP="00106BB1">
            <w:pPr>
              <w:pStyle w:val="Normlny0"/>
              <w:jc w:val="center"/>
            </w:pPr>
            <w:r>
              <w:lastRenderedPageBreak/>
              <w:t>Č: 57</w:t>
            </w:r>
          </w:p>
          <w:p w14:paraId="599529FE" w14:textId="664467A2" w:rsidR="00615B01" w:rsidRPr="00E644C9" w:rsidRDefault="00615B01" w:rsidP="00106BB1">
            <w:pPr>
              <w:pStyle w:val="Normlny0"/>
              <w:jc w:val="center"/>
            </w:pPr>
            <w:r>
              <w:t>O: 4</w:t>
            </w:r>
          </w:p>
        </w:tc>
        <w:tc>
          <w:tcPr>
            <w:tcW w:w="5803" w:type="dxa"/>
            <w:tcBorders>
              <w:top w:val="single" w:sz="4" w:space="0" w:color="auto"/>
              <w:left w:val="single" w:sz="4" w:space="0" w:color="auto"/>
              <w:bottom w:val="single" w:sz="4" w:space="0" w:color="auto"/>
              <w:right w:val="single" w:sz="4" w:space="0" w:color="auto"/>
            </w:tcBorders>
          </w:tcPr>
          <w:p w14:paraId="4A78E331" w14:textId="49658D02" w:rsidR="00615B01" w:rsidRPr="00A22A23" w:rsidRDefault="00615B01" w:rsidP="00106BB1">
            <w:pPr>
              <w:pStyle w:val="Normlny0"/>
              <w:jc w:val="both"/>
              <w:rPr>
                <w:highlight w:val="yellow"/>
              </w:rPr>
            </w:pPr>
            <w:r w:rsidRPr="007B38A0">
              <w:t>4.   Vypracovanie plánov vyraďovania distribučnej siete z prevádzky uľahčuje ochranu koncových odberateľov v súlade s článkom 13 a zohľadňuje ich práva podľa článku 38 ods. 6.</w:t>
            </w:r>
          </w:p>
        </w:tc>
        <w:tc>
          <w:tcPr>
            <w:tcW w:w="584" w:type="dxa"/>
            <w:gridSpan w:val="2"/>
            <w:tcBorders>
              <w:top w:val="single" w:sz="4" w:space="0" w:color="auto"/>
              <w:left w:val="single" w:sz="4" w:space="0" w:color="auto"/>
              <w:bottom w:val="single" w:sz="4" w:space="0" w:color="auto"/>
              <w:right w:val="single" w:sz="12" w:space="0" w:color="auto"/>
            </w:tcBorders>
          </w:tcPr>
          <w:p w14:paraId="1AB0BA8D" w14:textId="4A2A9135" w:rsidR="00615B01" w:rsidRPr="00E644C9" w:rsidRDefault="007B38A0" w:rsidP="00106BB1">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08F16E58" w14:textId="77777777" w:rsidR="00615B01" w:rsidRPr="00E644C9" w:rsidRDefault="00615B01" w:rsidP="00106BB1">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3122E582" w14:textId="77777777" w:rsidR="00615B01" w:rsidRPr="00E644C9" w:rsidRDefault="00615B0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22CB8744" w14:textId="77777777" w:rsidR="00615B01" w:rsidRPr="00E644C9" w:rsidRDefault="00615B01" w:rsidP="00106BB1">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751109C7" w14:textId="60C884F1" w:rsidR="00615B01" w:rsidRPr="00E644C9" w:rsidRDefault="007B38A0" w:rsidP="00106BB1">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29B0FB79" w14:textId="77777777" w:rsidR="00615B01" w:rsidRPr="00E644C9" w:rsidRDefault="00615B0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5AC2541" w14:textId="77777777" w:rsidR="00615B01" w:rsidRPr="00E644C9" w:rsidRDefault="00615B01" w:rsidP="00106BB1">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381DEF5A" w14:textId="77777777" w:rsidR="00615B01" w:rsidRPr="00E644C9" w:rsidRDefault="00615B01" w:rsidP="00106BB1">
            <w:pPr>
              <w:pStyle w:val="Default"/>
              <w:jc w:val="center"/>
              <w:rPr>
                <w:rFonts w:ascii="Times New Roman" w:hAnsi="Times New Roman" w:cs="Times New Roman"/>
                <w:sz w:val="16"/>
                <w:szCs w:val="16"/>
              </w:rPr>
            </w:pPr>
          </w:p>
        </w:tc>
      </w:tr>
      <w:tr w:rsidR="00615B01" w:rsidRPr="00E644C9" w14:paraId="6F12EC3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F045645" w14:textId="77777777" w:rsidR="00615B01" w:rsidRDefault="00615B01" w:rsidP="00106BB1">
            <w:pPr>
              <w:pStyle w:val="Normlny0"/>
              <w:jc w:val="center"/>
            </w:pPr>
            <w:r>
              <w:t>Č: 57</w:t>
            </w:r>
          </w:p>
          <w:p w14:paraId="2F92DDF7" w14:textId="005BCBFD" w:rsidR="00615B01" w:rsidRPr="00E644C9" w:rsidRDefault="00615B01" w:rsidP="00106BB1">
            <w:pPr>
              <w:pStyle w:val="Normlny0"/>
              <w:jc w:val="center"/>
            </w:pPr>
            <w:r>
              <w:t>O: 5</w:t>
            </w:r>
          </w:p>
        </w:tc>
        <w:tc>
          <w:tcPr>
            <w:tcW w:w="5803" w:type="dxa"/>
            <w:tcBorders>
              <w:top w:val="single" w:sz="4" w:space="0" w:color="auto"/>
              <w:left w:val="single" w:sz="4" w:space="0" w:color="auto"/>
              <w:bottom w:val="single" w:sz="4" w:space="0" w:color="auto"/>
              <w:right w:val="single" w:sz="4" w:space="0" w:color="auto"/>
            </w:tcBorders>
          </w:tcPr>
          <w:p w14:paraId="305A1689" w14:textId="27EE1F94" w:rsidR="00615B01" w:rsidRPr="00E644C9" w:rsidRDefault="00615B01" w:rsidP="00106BB1">
            <w:pPr>
              <w:pStyle w:val="Normlny0"/>
              <w:jc w:val="both"/>
            </w:pPr>
            <w:r w:rsidRPr="00615B01">
              <w:t>5.   Členské štáty sa môžu rozhodnúť neuplatňovať povinnosti stanovené v odsekoch 1 až 4 na prevádzkovateľov distribučných sietí, ktorí zásobujú menej ako 45 000 pripojených odberateľov do 4. augusta 2024. Ak sú prevádzkovatelia distribučných sietí oslobodení od povinnosti predložiť plán vyraďovania distribučnej siete z prevádzky, informujú regulačný orgán o vyraďovaní distribučných sietí alebo ich častí z prevádzky.</w:t>
            </w:r>
          </w:p>
        </w:tc>
        <w:tc>
          <w:tcPr>
            <w:tcW w:w="584" w:type="dxa"/>
            <w:gridSpan w:val="2"/>
            <w:tcBorders>
              <w:top w:val="single" w:sz="4" w:space="0" w:color="auto"/>
              <w:left w:val="single" w:sz="4" w:space="0" w:color="auto"/>
              <w:bottom w:val="single" w:sz="4" w:space="0" w:color="auto"/>
              <w:right w:val="single" w:sz="12" w:space="0" w:color="auto"/>
            </w:tcBorders>
          </w:tcPr>
          <w:p w14:paraId="0B1F5C64" w14:textId="6E23E4A2" w:rsidR="00615B01" w:rsidRPr="00E644C9" w:rsidRDefault="00615B01" w:rsidP="00106BB1">
            <w:pPr>
              <w:pStyle w:val="Normlny0"/>
              <w:jc w:val="center"/>
            </w:pPr>
            <w:r>
              <w:t>D</w:t>
            </w:r>
          </w:p>
        </w:tc>
        <w:tc>
          <w:tcPr>
            <w:tcW w:w="567" w:type="dxa"/>
            <w:tcBorders>
              <w:top w:val="single" w:sz="4" w:space="0" w:color="auto"/>
              <w:left w:val="nil"/>
              <w:bottom w:val="single" w:sz="4" w:space="0" w:color="auto"/>
              <w:right w:val="single" w:sz="4" w:space="0" w:color="auto"/>
            </w:tcBorders>
          </w:tcPr>
          <w:p w14:paraId="4D281AE7" w14:textId="77777777" w:rsidR="00615B01" w:rsidRPr="00E644C9" w:rsidRDefault="00615B01" w:rsidP="00106BB1">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169D0110" w14:textId="77777777" w:rsidR="00615B01" w:rsidRPr="00E644C9" w:rsidRDefault="00615B0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203E80EE" w14:textId="77777777" w:rsidR="00615B01" w:rsidRPr="00E644C9" w:rsidRDefault="00615B01" w:rsidP="00106BB1">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18E4F431" w14:textId="50E28597" w:rsidR="00615B01" w:rsidRPr="00E644C9" w:rsidRDefault="00EC54CA" w:rsidP="00106BB1">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2278CB74" w14:textId="77777777" w:rsidR="00615B01" w:rsidRPr="00E644C9" w:rsidRDefault="00615B0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F21D7D7" w14:textId="77777777" w:rsidR="00615B01" w:rsidRPr="00E644C9" w:rsidRDefault="00615B01" w:rsidP="00106BB1">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20621D83" w14:textId="77777777" w:rsidR="00615B01" w:rsidRPr="00E644C9" w:rsidRDefault="00615B01" w:rsidP="00106BB1">
            <w:pPr>
              <w:pStyle w:val="Default"/>
              <w:jc w:val="center"/>
              <w:rPr>
                <w:rFonts w:ascii="Times New Roman" w:hAnsi="Times New Roman" w:cs="Times New Roman"/>
                <w:sz w:val="16"/>
                <w:szCs w:val="16"/>
              </w:rPr>
            </w:pPr>
          </w:p>
        </w:tc>
      </w:tr>
      <w:tr w:rsidR="00615B01" w:rsidRPr="00E644C9" w14:paraId="2AA7BF7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EEB2505" w14:textId="77777777" w:rsidR="00615B01" w:rsidRDefault="00615B01" w:rsidP="00106BB1">
            <w:pPr>
              <w:pStyle w:val="Normlny0"/>
              <w:jc w:val="center"/>
            </w:pPr>
            <w:r>
              <w:t>Č: 57</w:t>
            </w:r>
          </w:p>
          <w:p w14:paraId="0862C841" w14:textId="5D923D44" w:rsidR="00615B01" w:rsidRPr="00E644C9" w:rsidRDefault="00615B01" w:rsidP="00106BB1">
            <w:pPr>
              <w:pStyle w:val="Normlny0"/>
              <w:jc w:val="center"/>
            </w:pPr>
            <w:r>
              <w:t>O: 6</w:t>
            </w:r>
          </w:p>
        </w:tc>
        <w:tc>
          <w:tcPr>
            <w:tcW w:w="5803" w:type="dxa"/>
            <w:tcBorders>
              <w:top w:val="single" w:sz="4" w:space="0" w:color="auto"/>
              <w:left w:val="single" w:sz="4" w:space="0" w:color="auto"/>
              <w:bottom w:val="single" w:sz="4" w:space="0" w:color="auto"/>
              <w:right w:val="single" w:sz="4" w:space="0" w:color="auto"/>
            </w:tcBorders>
          </w:tcPr>
          <w:p w14:paraId="50A911D2" w14:textId="4F02E6C2" w:rsidR="00615B01" w:rsidRPr="00E644C9" w:rsidRDefault="00615B01" w:rsidP="00106BB1">
            <w:pPr>
              <w:pStyle w:val="Normlny0"/>
              <w:jc w:val="both"/>
            </w:pPr>
            <w:r w:rsidRPr="00615B01">
              <w:t xml:space="preserve">6.   Ak si časti distribučnej siete zemného plynu môžu vyžadovať vyradenie z prevádzky pred koncom ich pôvodne plánovaného životného cyklu, regulačný orgán vypracuje usmernenia pre štrukturálny prístup k odpisovaniu takýchto aktív a stanovovaniu taríf v súlade s článkom 78 ods. 7. Pri vypracúvaní takýchto usmernení regulačné orgány konzultujú s príslušnými zainteresovanými stranami, </w:t>
            </w:r>
            <w:r w:rsidRPr="00615B01">
              <w:lastRenderedPageBreak/>
              <w:t>najmä s prevádzkovateľmi distribučných sietí a spotrebiteľskými subjektmi.</w:t>
            </w:r>
          </w:p>
        </w:tc>
        <w:tc>
          <w:tcPr>
            <w:tcW w:w="584" w:type="dxa"/>
            <w:gridSpan w:val="2"/>
            <w:tcBorders>
              <w:top w:val="single" w:sz="4" w:space="0" w:color="auto"/>
              <w:left w:val="single" w:sz="4" w:space="0" w:color="auto"/>
              <w:bottom w:val="single" w:sz="4" w:space="0" w:color="auto"/>
              <w:right w:val="single" w:sz="12" w:space="0" w:color="auto"/>
            </w:tcBorders>
          </w:tcPr>
          <w:p w14:paraId="011D8593" w14:textId="2C56569D" w:rsidR="00615B01" w:rsidRPr="00E644C9" w:rsidRDefault="00615B01" w:rsidP="00106BB1">
            <w:pPr>
              <w:pStyle w:val="Normlny0"/>
              <w:jc w:val="center"/>
            </w:pPr>
            <w:r>
              <w:lastRenderedPageBreak/>
              <w:t>D</w:t>
            </w:r>
          </w:p>
        </w:tc>
        <w:tc>
          <w:tcPr>
            <w:tcW w:w="567" w:type="dxa"/>
            <w:tcBorders>
              <w:top w:val="single" w:sz="4" w:space="0" w:color="auto"/>
              <w:left w:val="nil"/>
              <w:bottom w:val="single" w:sz="4" w:space="0" w:color="auto"/>
              <w:right w:val="single" w:sz="4" w:space="0" w:color="auto"/>
            </w:tcBorders>
          </w:tcPr>
          <w:p w14:paraId="649A1B89" w14:textId="77777777" w:rsidR="00615B01" w:rsidRPr="00E644C9" w:rsidRDefault="00615B01" w:rsidP="00106BB1">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071F4D63" w14:textId="77777777" w:rsidR="00615B01" w:rsidRPr="00E644C9" w:rsidRDefault="00615B0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56E87C25" w14:textId="77777777" w:rsidR="00615B01" w:rsidRPr="00E644C9" w:rsidRDefault="00615B01" w:rsidP="00106BB1">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2FEF8596" w14:textId="1286E35F" w:rsidR="00615B01" w:rsidRPr="00E644C9" w:rsidRDefault="00EC54CA" w:rsidP="00106BB1">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12E4A5C9" w14:textId="77777777" w:rsidR="00615B01" w:rsidRPr="00E644C9" w:rsidRDefault="00615B0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8B8BEC6" w14:textId="77777777" w:rsidR="00615B01" w:rsidRPr="00E644C9" w:rsidRDefault="00615B01" w:rsidP="00106BB1">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127B98F6" w14:textId="77777777" w:rsidR="00615B01" w:rsidRPr="00E644C9" w:rsidRDefault="00615B01" w:rsidP="00106BB1">
            <w:pPr>
              <w:pStyle w:val="Default"/>
              <w:jc w:val="center"/>
              <w:rPr>
                <w:rFonts w:ascii="Times New Roman" w:hAnsi="Times New Roman" w:cs="Times New Roman"/>
                <w:sz w:val="16"/>
                <w:szCs w:val="16"/>
              </w:rPr>
            </w:pPr>
          </w:p>
        </w:tc>
      </w:tr>
      <w:tr w:rsidR="00E4142E" w:rsidRPr="00E644C9" w14:paraId="57CBF168"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983FE08" w14:textId="77777777" w:rsidR="00E4142E" w:rsidRPr="00D166F1" w:rsidRDefault="00B07ED0" w:rsidP="00106BB1">
            <w:pPr>
              <w:pStyle w:val="Normlny0"/>
              <w:jc w:val="center"/>
            </w:pPr>
            <w:r w:rsidRPr="00D166F1">
              <w:t>Č: 58</w:t>
            </w:r>
          </w:p>
          <w:p w14:paraId="19F4ECC4" w14:textId="77777777" w:rsidR="00B07ED0" w:rsidRPr="00D166F1" w:rsidRDefault="00B07ED0" w:rsidP="00106BB1">
            <w:pPr>
              <w:pStyle w:val="Normlny0"/>
              <w:jc w:val="center"/>
            </w:pPr>
            <w:r w:rsidRPr="00D166F1">
              <w:t>O: 1</w:t>
            </w:r>
          </w:p>
          <w:p w14:paraId="00B00EDC" w14:textId="77777777" w:rsidR="00B07ED0" w:rsidRPr="00D166F1" w:rsidRDefault="00B07ED0" w:rsidP="00106BB1">
            <w:pPr>
              <w:pStyle w:val="Normlny0"/>
              <w:jc w:val="center"/>
            </w:pPr>
          </w:p>
          <w:p w14:paraId="38A357DC" w14:textId="77777777" w:rsidR="00B07ED0" w:rsidRPr="00D166F1" w:rsidRDefault="00B07ED0" w:rsidP="00106BB1">
            <w:pPr>
              <w:pStyle w:val="Normlny0"/>
              <w:jc w:val="center"/>
            </w:pPr>
          </w:p>
          <w:p w14:paraId="3CD9EE58" w14:textId="77777777" w:rsidR="00B07ED0" w:rsidRPr="00D166F1" w:rsidRDefault="00B07ED0" w:rsidP="00106BB1">
            <w:pPr>
              <w:pStyle w:val="Normlny0"/>
              <w:jc w:val="center"/>
            </w:pPr>
          </w:p>
          <w:p w14:paraId="0F3BF4B4" w14:textId="77777777" w:rsidR="00B07ED0" w:rsidRPr="00D166F1" w:rsidRDefault="00B07ED0" w:rsidP="00106BB1">
            <w:pPr>
              <w:pStyle w:val="Normlny0"/>
              <w:jc w:val="center"/>
            </w:pPr>
          </w:p>
          <w:p w14:paraId="1F8FFAC2" w14:textId="77777777" w:rsidR="00B07ED0" w:rsidRPr="00D166F1" w:rsidRDefault="00B07ED0" w:rsidP="00106BB1">
            <w:pPr>
              <w:pStyle w:val="Normlny0"/>
              <w:jc w:val="center"/>
            </w:pPr>
          </w:p>
          <w:p w14:paraId="45FFBFE6" w14:textId="77777777" w:rsidR="00B07ED0" w:rsidRPr="00D166F1" w:rsidRDefault="00B07ED0" w:rsidP="00106BB1">
            <w:pPr>
              <w:pStyle w:val="Normlny0"/>
              <w:jc w:val="center"/>
            </w:pPr>
          </w:p>
          <w:p w14:paraId="48F14F0D" w14:textId="77777777" w:rsidR="00B07ED0" w:rsidRPr="00D166F1" w:rsidRDefault="00B07ED0" w:rsidP="00106BB1">
            <w:pPr>
              <w:pStyle w:val="Normlny0"/>
              <w:jc w:val="center"/>
            </w:pPr>
          </w:p>
          <w:p w14:paraId="010FF7EB" w14:textId="77777777" w:rsidR="00B07ED0" w:rsidRPr="00D166F1" w:rsidRDefault="00B07ED0" w:rsidP="00106BB1">
            <w:pPr>
              <w:pStyle w:val="Normlny0"/>
              <w:jc w:val="center"/>
            </w:pPr>
          </w:p>
          <w:p w14:paraId="7F2153EB" w14:textId="77777777" w:rsidR="00B07ED0" w:rsidRPr="00D166F1" w:rsidRDefault="00B07ED0" w:rsidP="00106BB1">
            <w:pPr>
              <w:pStyle w:val="Normlny0"/>
              <w:jc w:val="center"/>
            </w:pPr>
          </w:p>
          <w:p w14:paraId="79F4B9BC" w14:textId="77777777" w:rsidR="00B07ED0" w:rsidRPr="00D166F1" w:rsidRDefault="00B07ED0" w:rsidP="00106BB1">
            <w:pPr>
              <w:pStyle w:val="Normlny0"/>
              <w:jc w:val="center"/>
            </w:pPr>
          </w:p>
          <w:p w14:paraId="06BC86D7" w14:textId="77777777" w:rsidR="00B07ED0" w:rsidRPr="00D166F1" w:rsidRDefault="00B07ED0" w:rsidP="00106BB1">
            <w:pPr>
              <w:pStyle w:val="Normlny0"/>
              <w:jc w:val="center"/>
            </w:pPr>
          </w:p>
          <w:p w14:paraId="175565CC" w14:textId="77777777" w:rsidR="00B07ED0" w:rsidRPr="00D166F1" w:rsidRDefault="00B07ED0" w:rsidP="00106BB1">
            <w:pPr>
              <w:pStyle w:val="Normlny0"/>
              <w:jc w:val="center"/>
            </w:pPr>
          </w:p>
          <w:p w14:paraId="1F660247" w14:textId="77777777" w:rsidR="00B07ED0" w:rsidRPr="00D166F1" w:rsidRDefault="00B07ED0" w:rsidP="00106BB1">
            <w:pPr>
              <w:pStyle w:val="Normlny0"/>
              <w:jc w:val="center"/>
            </w:pPr>
          </w:p>
          <w:p w14:paraId="608E58E6" w14:textId="77777777" w:rsidR="00B07ED0" w:rsidRPr="00D166F1" w:rsidRDefault="00B07ED0" w:rsidP="00106BB1">
            <w:pPr>
              <w:pStyle w:val="Normlny0"/>
              <w:jc w:val="center"/>
            </w:pPr>
          </w:p>
          <w:p w14:paraId="103E572B" w14:textId="77777777" w:rsidR="00B07ED0" w:rsidRPr="00D166F1" w:rsidRDefault="00B07ED0" w:rsidP="00106BB1">
            <w:pPr>
              <w:pStyle w:val="Normlny0"/>
              <w:jc w:val="center"/>
            </w:pPr>
          </w:p>
          <w:p w14:paraId="799EE604" w14:textId="77777777" w:rsidR="00B07ED0" w:rsidRDefault="00B07ED0" w:rsidP="00106BB1">
            <w:pPr>
              <w:pStyle w:val="Normlny0"/>
              <w:jc w:val="center"/>
            </w:pPr>
          </w:p>
          <w:p w14:paraId="28687CEE" w14:textId="77777777" w:rsidR="00B313AD" w:rsidRPr="00D166F1" w:rsidRDefault="00B313AD" w:rsidP="00106BB1">
            <w:pPr>
              <w:pStyle w:val="Normlny0"/>
              <w:jc w:val="center"/>
            </w:pPr>
          </w:p>
          <w:p w14:paraId="5BC784EB" w14:textId="77777777" w:rsidR="00B07ED0" w:rsidRPr="00D166F1" w:rsidRDefault="00B07ED0" w:rsidP="00106BB1">
            <w:pPr>
              <w:pStyle w:val="Normlny0"/>
              <w:jc w:val="center"/>
            </w:pPr>
          </w:p>
          <w:p w14:paraId="763FD961" w14:textId="77777777" w:rsidR="00B07ED0" w:rsidRPr="00D166F1" w:rsidRDefault="00B07ED0" w:rsidP="00106BB1">
            <w:pPr>
              <w:pStyle w:val="Normlny0"/>
              <w:jc w:val="center"/>
            </w:pPr>
          </w:p>
          <w:p w14:paraId="6E26B712" w14:textId="77777777" w:rsidR="00B07ED0" w:rsidRPr="00D166F1" w:rsidRDefault="00B07ED0" w:rsidP="00106BB1">
            <w:pPr>
              <w:pStyle w:val="Normlny0"/>
              <w:jc w:val="center"/>
            </w:pPr>
          </w:p>
          <w:p w14:paraId="5EBB447D" w14:textId="77777777" w:rsidR="00B07ED0" w:rsidRPr="00D166F1" w:rsidRDefault="00B07ED0" w:rsidP="00106BB1">
            <w:pPr>
              <w:pStyle w:val="Normlny0"/>
              <w:jc w:val="center"/>
            </w:pPr>
          </w:p>
          <w:p w14:paraId="14F8EA7F" w14:textId="549B278A" w:rsidR="00B07ED0" w:rsidRPr="00D166F1" w:rsidRDefault="00B07ED0" w:rsidP="00106BB1">
            <w:pPr>
              <w:pStyle w:val="Normlny0"/>
              <w:jc w:val="center"/>
            </w:pPr>
            <w:r w:rsidRPr="00D166F1">
              <w:t>O: 2</w:t>
            </w:r>
          </w:p>
        </w:tc>
        <w:tc>
          <w:tcPr>
            <w:tcW w:w="5803" w:type="dxa"/>
            <w:tcBorders>
              <w:top w:val="single" w:sz="4" w:space="0" w:color="auto"/>
              <w:left w:val="single" w:sz="4" w:space="0" w:color="auto"/>
              <w:bottom w:val="single" w:sz="4" w:space="0" w:color="auto"/>
              <w:right w:val="single" w:sz="4" w:space="0" w:color="auto"/>
            </w:tcBorders>
          </w:tcPr>
          <w:p w14:paraId="5D3DE973" w14:textId="64D901C0" w:rsidR="00B313AD" w:rsidRDefault="00B313AD" w:rsidP="00B07ED0">
            <w:pPr>
              <w:pStyle w:val="Normlny0"/>
              <w:jc w:val="both"/>
            </w:pPr>
            <w:r w:rsidRPr="00B313AD">
              <w:t xml:space="preserve">Poplatky a náklady za pripojenie pre zariadenia na výrobu </w:t>
            </w:r>
            <w:proofErr w:type="spellStart"/>
            <w:r w:rsidRPr="00B313AD">
              <w:t>biometánu</w:t>
            </w:r>
            <w:proofErr w:type="spellEnd"/>
          </w:p>
          <w:p w14:paraId="4FF90E69" w14:textId="0BEB4EE2" w:rsidR="00B07ED0" w:rsidRPr="00D166F1" w:rsidRDefault="00B07ED0" w:rsidP="00B07ED0">
            <w:pPr>
              <w:pStyle w:val="Normlny0"/>
              <w:jc w:val="both"/>
            </w:pPr>
            <w:r w:rsidRPr="00D166F1">
              <w:t xml:space="preserve">1.   Členské štáty stanovia podporný regulačný rámec pre zariadenia na výrobu </w:t>
            </w:r>
            <w:proofErr w:type="spellStart"/>
            <w:r w:rsidRPr="00D166F1">
              <w:t>biometánu</w:t>
            </w:r>
            <w:proofErr w:type="spellEnd"/>
            <w:r w:rsidRPr="00D166F1">
              <w:t xml:space="preserve"> týkajúci sa poplatkov za pripojenie a nákladov vyplývajúcich z ich pripojenia do prepravných alebo distribučných sietí. Takýto regulačný rámec zabezpečí, aby:</w:t>
            </w:r>
          </w:p>
          <w:p w14:paraId="20AAB3EE" w14:textId="77777777" w:rsidR="00B07ED0" w:rsidRPr="00D166F1" w:rsidRDefault="00B07ED0" w:rsidP="00B07ED0">
            <w:pPr>
              <w:pStyle w:val="Normlny0"/>
              <w:jc w:val="both"/>
            </w:pPr>
          </w:p>
          <w:p w14:paraId="3E2CAD04" w14:textId="7183D85C" w:rsidR="00B07ED0" w:rsidRPr="00D166F1" w:rsidRDefault="00B07ED0" w:rsidP="00B07ED0">
            <w:pPr>
              <w:pStyle w:val="Normlny0"/>
              <w:jc w:val="both"/>
            </w:pPr>
            <w:r w:rsidRPr="00D166F1">
              <w:t>a) poplatky za pripojenie a náklady na pripojenie zohľadňovali zásadu prvoradosti energetickej efektívnosti uplatniteľnú na rozvoj siete v súlade s článkom 3 a článkom 27 ods. 2 smernice (EÚ) 2023/1791;</w:t>
            </w:r>
          </w:p>
          <w:p w14:paraId="52F6488B" w14:textId="77777777" w:rsidR="00B07ED0" w:rsidRPr="00D166F1" w:rsidRDefault="00B07ED0" w:rsidP="00B07ED0">
            <w:pPr>
              <w:pStyle w:val="Normlny0"/>
              <w:jc w:val="both"/>
            </w:pPr>
          </w:p>
          <w:p w14:paraId="2180A6EE" w14:textId="0756197F" w:rsidR="00B07ED0" w:rsidRPr="00D166F1" w:rsidRDefault="00B07ED0" w:rsidP="00B07ED0">
            <w:pPr>
              <w:pStyle w:val="Normlny0"/>
              <w:jc w:val="both"/>
            </w:pPr>
            <w:r w:rsidRPr="00D166F1">
              <w:t xml:space="preserve">b) sa poplatky za pripojenie a náklady na pripojenie uverejňovali ako súčasť postupov pripojenia nových výrobných zariadení pre obnoviteľný plyn a </w:t>
            </w:r>
            <w:proofErr w:type="spellStart"/>
            <w:r w:rsidRPr="00D166F1">
              <w:t>nízkouhlíkový</w:t>
            </w:r>
            <w:proofErr w:type="spellEnd"/>
            <w:r w:rsidRPr="00D166F1">
              <w:t xml:space="preserve"> plyn do prepravnej a distribučnej siete stanovených v článkoch 41 a 45 tejto smernice a podľa článku 20 ods. 2 smernice (EÚ) 2018/2001;</w:t>
            </w:r>
          </w:p>
          <w:p w14:paraId="5F90B47A" w14:textId="77777777" w:rsidR="00B07ED0" w:rsidRPr="00D166F1" w:rsidRDefault="00B07ED0" w:rsidP="00B07ED0">
            <w:pPr>
              <w:pStyle w:val="Normlny0"/>
              <w:jc w:val="both"/>
            </w:pPr>
          </w:p>
          <w:p w14:paraId="291FCE68" w14:textId="3EB62773" w:rsidR="00B07ED0" w:rsidRPr="00D166F1" w:rsidRDefault="00B07ED0" w:rsidP="00B07ED0">
            <w:pPr>
              <w:pStyle w:val="Normlny0"/>
              <w:jc w:val="both"/>
            </w:pPr>
            <w:r w:rsidRPr="00D166F1">
              <w:t xml:space="preserve">c) sa zohľadňovali zásady transparentnosti a nediskriminácie, potreba stabilných finančných rámcov pre existujúce investície, pokrok pri zavádzaní obnoviteľného plynu a </w:t>
            </w:r>
            <w:proofErr w:type="spellStart"/>
            <w:r w:rsidRPr="00D166F1">
              <w:t>nízkouhlíkového</w:t>
            </w:r>
            <w:proofErr w:type="spellEnd"/>
            <w:r w:rsidRPr="00D166F1">
              <w:t xml:space="preserve"> plynu v dotknutom členskom štáte a existencia alternatívnych podporných mechanizmov na prípadné rozšírenie využívania obnoviteľného plynu alebo </w:t>
            </w:r>
            <w:proofErr w:type="spellStart"/>
            <w:r w:rsidRPr="00D166F1">
              <w:t>nízkouhlíkového</w:t>
            </w:r>
            <w:proofErr w:type="spellEnd"/>
            <w:r w:rsidRPr="00D166F1">
              <w:t xml:space="preserve"> plynu.</w:t>
            </w:r>
          </w:p>
          <w:p w14:paraId="443E25B3" w14:textId="77777777" w:rsidR="00B07ED0" w:rsidRPr="00D166F1" w:rsidRDefault="00B07ED0" w:rsidP="00B07ED0">
            <w:pPr>
              <w:pStyle w:val="Normlny0"/>
              <w:jc w:val="both"/>
            </w:pPr>
          </w:p>
          <w:p w14:paraId="2C48D943" w14:textId="1F392D87" w:rsidR="00E4142E" w:rsidRPr="00D166F1" w:rsidRDefault="00B07ED0" w:rsidP="00B07ED0">
            <w:pPr>
              <w:pStyle w:val="Normlny0"/>
              <w:jc w:val="both"/>
            </w:pPr>
            <w:r w:rsidRPr="00D166F1">
              <w:t>2.   Regulačné orgány môžu pri stanovovaní alebo schvaľovaní taríf alebo metodík, ktoré majú používať prevádzkovatelia prepravných sietí a prevádzkovatelia distribučných sietí, zohľadniť náklady a investície, ktoré títo prevádzkovatelia sietí vynaložili na plnenie svojich povinností a ktoré nie sú priamo uhradené z nákladov na pripojenie a poplatkov za pripojenie, pokiaľ takéto náklady zodpovedajú nákladom efektívneho a štrukturálne porovnateľného regulovaného prevádzkovateľa.</w:t>
            </w:r>
          </w:p>
        </w:tc>
        <w:tc>
          <w:tcPr>
            <w:tcW w:w="584" w:type="dxa"/>
            <w:gridSpan w:val="2"/>
            <w:tcBorders>
              <w:top w:val="single" w:sz="4" w:space="0" w:color="auto"/>
              <w:left w:val="single" w:sz="4" w:space="0" w:color="auto"/>
              <w:bottom w:val="single" w:sz="4" w:space="0" w:color="auto"/>
              <w:right w:val="single" w:sz="12" w:space="0" w:color="auto"/>
            </w:tcBorders>
          </w:tcPr>
          <w:p w14:paraId="01C3B1FD" w14:textId="5292C238" w:rsidR="00E4142E" w:rsidRPr="00E644C9" w:rsidRDefault="00F5069E" w:rsidP="00106BB1">
            <w:pPr>
              <w:pStyle w:val="Normlny0"/>
              <w:jc w:val="center"/>
            </w:pPr>
            <w:r>
              <w:t>N</w:t>
            </w:r>
          </w:p>
        </w:tc>
        <w:tc>
          <w:tcPr>
            <w:tcW w:w="567" w:type="dxa"/>
            <w:tcBorders>
              <w:top w:val="single" w:sz="4" w:space="0" w:color="auto"/>
              <w:left w:val="nil"/>
              <w:bottom w:val="single" w:sz="4" w:space="0" w:color="auto"/>
              <w:right w:val="single" w:sz="4" w:space="0" w:color="auto"/>
            </w:tcBorders>
          </w:tcPr>
          <w:p w14:paraId="4B8FF7CC" w14:textId="12431115" w:rsidR="00E4142E" w:rsidRPr="00E644C9" w:rsidRDefault="0043336F" w:rsidP="00106BB1">
            <w:pPr>
              <w:pStyle w:val="Normlny0"/>
              <w:jc w:val="center"/>
            </w:pPr>
            <w:r>
              <w:t>8</w:t>
            </w:r>
          </w:p>
        </w:tc>
        <w:tc>
          <w:tcPr>
            <w:tcW w:w="709" w:type="dxa"/>
            <w:tcBorders>
              <w:top w:val="single" w:sz="4" w:space="0" w:color="auto"/>
              <w:left w:val="single" w:sz="4" w:space="0" w:color="auto"/>
              <w:bottom w:val="single" w:sz="4" w:space="0" w:color="auto"/>
              <w:right w:val="single" w:sz="4" w:space="0" w:color="auto"/>
            </w:tcBorders>
          </w:tcPr>
          <w:p w14:paraId="133680D6" w14:textId="77777777" w:rsidR="00F5069E" w:rsidRDefault="00F5069E" w:rsidP="00106BB1">
            <w:pPr>
              <w:pStyle w:val="Normlny0"/>
              <w:jc w:val="center"/>
            </w:pPr>
            <w:r>
              <w:t>§ 13</w:t>
            </w:r>
          </w:p>
          <w:p w14:paraId="1B7805A7" w14:textId="13D45078" w:rsidR="00E4142E" w:rsidRDefault="00F5069E" w:rsidP="00106BB1">
            <w:pPr>
              <w:pStyle w:val="Normlny0"/>
              <w:jc w:val="center"/>
            </w:pPr>
            <w:r>
              <w:t>O: 2</w:t>
            </w:r>
          </w:p>
          <w:p w14:paraId="30F5AE4D" w14:textId="2FFE582A" w:rsidR="00F5069E" w:rsidRDefault="00F5069E" w:rsidP="00106BB1">
            <w:pPr>
              <w:pStyle w:val="Normlny0"/>
              <w:jc w:val="center"/>
            </w:pPr>
            <w:r>
              <w:t>P: d</w:t>
            </w:r>
          </w:p>
          <w:p w14:paraId="5A854D68" w14:textId="77777777" w:rsidR="00F5069E" w:rsidRDefault="00F5069E" w:rsidP="00106BB1">
            <w:pPr>
              <w:pStyle w:val="Normlny0"/>
              <w:jc w:val="center"/>
            </w:pPr>
          </w:p>
          <w:p w14:paraId="1D4D03BD" w14:textId="77777777" w:rsidR="00F5069E" w:rsidRDefault="00F5069E" w:rsidP="00106BB1">
            <w:pPr>
              <w:pStyle w:val="Normlny0"/>
              <w:jc w:val="center"/>
            </w:pPr>
          </w:p>
          <w:p w14:paraId="2926FDEA" w14:textId="77777777" w:rsidR="00F5069E" w:rsidRDefault="00F5069E" w:rsidP="00106BB1">
            <w:pPr>
              <w:pStyle w:val="Normlny0"/>
              <w:jc w:val="center"/>
            </w:pPr>
          </w:p>
          <w:p w14:paraId="72442E2F" w14:textId="77777777" w:rsidR="00F5069E" w:rsidRDefault="00F5069E" w:rsidP="00106BB1">
            <w:pPr>
              <w:pStyle w:val="Normlny0"/>
              <w:jc w:val="center"/>
            </w:pPr>
          </w:p>
          <w:p w14:paraId="499C7CAE" w14:textId="77777777" w:rsidR="00F5069E" w:rsidRDefault="00F5069E" w:rsidP="00106BB1">
            <w:pPr>
              <w:pStyle w:val="Normlny0"/>
              <w:jc w:val="center"/>
            </w:pPr>
          </w:p>
          <w:p w14:paraId="1984B9F9" w14:textId="77777777" w:rsidR="00F5069E" w:rsidRDefault="00F5069E" w:rsidP="00106BB1">
            <w:pPr>
              <w:pStyle w:val="Normlny0"/>
              <w:jc w:val="center"/>
            </w:pPr>
          </w:p>
          <w:p w14:paraId="74EE6220" w14:textId="77777777" w:rsidR="00F5069E" w:rsidRDefault="00F5069E" w:rsidP="00106BB1">
            <w:pPr>
              <w:pStyle w:val="Normlny0"/>
              <w:jc w:val="center"/>
            </w:pPr>
          </w:p>
          <w:p w14:paraId="7C6A9474" w14:textId="77777777" w:rsidR="00F5069E" w:rsidRDefault="00F5069E" w:rsidP="00106BB1">
            <w:pPr>
              <w:pStyle w:val="Normlny0"/>
              <w:jc w:val="center"/>
            </w:pPr>
          </w:p>
          <w:p w14:paraId="4E892861" w14:textId="1A2269B5" w:rsidR="00F5069E" w:rsidRDefault="00F5069E" w:rsidP="00106BB1">
            <w:pPr>
              <w:pStyle w:val="Normlny0"/>
              <w:jc w:val="center"/>
            </w:pPr>
            <w:r>
              <w:t>§ 43</w:t>
            </w:r>
          </w:p>
          <w:p w14:paraId="6D22327D" w14:textId="02E12A9A" w:rsidR="00F5069E" w:rsidRPr="00E644C9" w:rsidRDefault="00F5069E"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06BBCE3F" w14:textId="3F26B188" w:rsidR="00F5069E" w:rsidRDefault="00F5069E" w:rsidP="00F5069E">
            <w:pPr>
              <w:pStyle w:val="Normlny0"/>
              <w:jc w:val="both"/>
            </w:pPr>
            <w:r>
              <w:t>(2) Vstupným bodom distribučnej siete na vymedzenom území je miesto distribučnej siete, do ktorého sa užívateľom distribučnej siete dodáva plyn určený na distribúciu a z ktorého sa začína distribúcia plynu sieťou prevádzkovateľa distribučnej siete a ktoré je charakterizované najmä umiestnením a kapacitou. Distribučná sieť na vymedzenom území má najmä tieto vstupné body:</w:t>
            </w:r>
          </w:p>
          <w:p w14:paraId="1054C9AB" w14:textId="77777777" w:rsidR="00E4142E" w:rsidRDefault="00F5069E" w:rsidP="00F5069E">
            <w:pPr>
              <w:pStyle w:val="Normlny0"/>
              <w:jc w:val="both"/>
            </w:pPr>
            <w:r>
              <w:t xml:space="preserve">d) odovzdávacie miesto zariadenia na výrobu </w:t>
            </w:r>
            <w:proofErr w:type="spellStart"/>
            <w:r>
              <w:t>biometánu</w:t>
            </w:r>
            <w:proofErr w:type="spellEnd"/>
            <w:r>
              <w:t xml:space="preserve"> na vymedzenom území.</w:t>
            </w:r>
          </w:p>
          <w:p w14:paraId="09BD7E3E" w14:textId="77777777" w:rsidR="00F5069E" w:rsidRDefault="00F5069E" w:rsidP="00F5069E">
            <w:pPr>
              <w:pStyle w:val="Normlny0"/>
              <w:jc w:val="both"/>
            </w:pPr>
          </w:p>
          <w:p w14:paraId="1EB0BCB7" w14:textId="77777777" w:rsidR="00F5069E" w:rsidRDefault="00F5069E" w:rsidP="00F5069E">
            <w:pPr>
              <w:pStyle w:val="Normlny0"/>
              <w:jc w:val="both"/>
            </w:pPr>
            <w:r>
              <w:t xml:space="preserve">Obsahové náležitosti prevádzkového poriadku prevádzkovateľa distribučnej siete a rozsah obchodných podmienok, ktoré sú súčasťou </w:t>
            </w:r>
            <w:proofErr w:type="spellStart"/>
            <w:r>
              <w:t>prevádzkoveho</w:t>
            </w:r>
            <w:proofErr w:type="spellEnd"/>
            <w:r>
              <w:t xml:space="preserve"> poriadku</w:t>
            </w:r>
          </w:p>
          <w:p w14:paraId="7D448175" w14:textId="77777777" w:rsidR="00F5069E" w:rsidRDefault="00F5069E" w:rsidP="00F5069E">
            <w:pPr>
              <w:pStyle w:val="Normlny0"/>
              <w:jc w:val="both"/>
            </w:pPr>
            <w:r>
              <w:t>Základnými obsahovými náležitosťami prevádzkového poriadku prevádzkovateľa distribučnej siete sú:</w:t>
            </w:r>
          </w:p>
          <w:p w14:paraId="4827628F" w14:textId="77777777" w:rsidR="00F5069E" w:rsidRDefault="00F5069E" w:rsidP="00F5069E">
            <w:pPr>
              <w:pStyle w:val="Normlny0"/>
              <w:jc w:val="both"/>
            </w:pPr>
            <w:r>
              <w:t>a) úvodné ustanovenia prevádzkového poriadku,</w:t>
            </w:r>
          </w:p>
          <w:p w14:paraId="29FCE7EF" w14:textId="77777777" w:rsidR="00F5069E" w:rsidRDefault="00F5069E" w:rsidP="00F5069E">
            <w:pPr>
              <w:pStyle w:val="Normlny0"/>
              <w:jc w:val="both"/>
            </w:pPr>
            <w:r>
              <w:t>b) obchodné podmienky k zmluve o pripojení do distribučnej siete</w:t>
            </w:r>
          </w:p>
          <w:p w14:paraId="665A8973" w14:textId="77777777" w:rsidR="00F5069E" w:rsidRDefault="00F5069E" w:rsidP="00F5069E">
            <w:pPr>
              <w:pStyle w:val="Normlny0"/>
              <w:jc w:val="both"/>
            </w:pPr>
            <w:r>
              <w:t>1. všeobecné ustanovenia k pripojeniu do distribučnej siete,</w:t>
            </w:r>
          </w:p>
          <w:p w14:paraId="3A57E183" w14:textId="77777777" w:rsidR="00F5069E" w:rsidRDefault="00F5069E" w:rsidP="00F5069E">
            <w:pPr>
              <w:pStyle w:val="Normlny0"/>
              <w:jc w:val="both"/>
            </w:pPr>
            <w:r>
              <w:t>2. náležitosti žiadosti o pripojenie do distribučnej siete, obsah žiadosti o pripojenie do distribučnej siete, príslušné lehoty pri posudzovaní žiadosti o pripojenie do distribučnej siete,</w:t>
            </w:r>
          </w:p>
          <w:p w14:paraId="5873252C" w14:textId="77777777" w:rsidR="00F5069E" w:rsidRDefault="00F5069E" w:rsidP="00F5069E">
            <w:pPr>
              <w:pStyle w:val="Normlny0"/>
              <w:jc w:val="both"/>
            </w:pPr>
            <w:r>
              <w:t>3. vyhodnotenie žiadosti o pripojenie do distribučnej siete a uzavretie zmluvy o pripojení do distribučnej siete,</w:t>
            </w:r>
          </w:p>
          <w:p w14:paraId="5465E6DE" w14:textId="77777777" w:rsidR="00F5069E" w:rsidRDefault="00F5069E" w:rsidP="00F5069E">
            <w:pPr>
              <w:pStyle w:val="Normlny0"/>
              <w:jc w:val="both"/>
            </w:pPr>
            <w:r>
              <w:t>4. cena a platobné podmienky pripojenia do distribučnej siete,</w:t>
            </w:r>
          </w:p>
          <w:p w14:paraId="6456C357" w14:textId="77777777" w:rsidR="00F5069E" w:rsidRDefault="00F5069E" w:rsidP="00F5069E">
            <w:pPr>
              <w:pStyle w:val="Normlny0"/>
              <w:jc w:val="both"/>
            </w:pPr>
            <w:r>
              <w:t>5. podmienky realizácie pripojenia do distribučnej siete a montáž určeného meradla,</w:t>
            </w:r>
          </w:p>
          <w:p w14:paraId="6F90C1A3" w14:textId="77777777" w:rsidR="00F5069E" w:rsidRDefault="00F5069E" w:rsidP="00F5069E">
            <w:pPr>
              <w:pStyle w:val="Normlny0"/>
              <w:jc w:val="both"/>
            </w:pPr>
            <w:r>
              <w:t>6. technická zmena na existujúcom odbernom mieste,</w:t>
            </w:r>
          </w:p>
          <w:p w14:paraId="53F7CD09" w14:textId="1F616CAC" w:rsidR="00F5069E" w:rsidRPr="00E644C9" w:rsidRDefault="00F5069E" w:rsidP="00F5069E">
            <w:pPr>
              <w:pStyle w:val="Normlny0"/>
              <w:jc w:val="both"/>
            </w:pPr>
            <w:r>
              <w:t xml:space="preserve">7. postup pri pripojení výrobcu </w:t>
            </w:r>
            <w:proofErr w:type="spellStart"/>
            <w:r>
              <w:t>biometánu</w:t>
            </w:r>
            <w:proofErr w:type="spellEnd"/>
            <w:r>
              <w:t xml:space="preserve"> do distribučnej siete,</w:t>
            </w:r>
          </w:p>
        </w:tc>
        <w:tc>
          <w:tcPr>
            <w:tcW w:w="557" w:type="dxa"/>
            <w:tcBorders>
              <w:top w:val="single" w:sz="4" w:space="0" w:color="auto"/>
              <w:left w:val="single" w:sz="4" w:space="0" w:color="auto"/>
              <w:bottom w:val="single" w:sz="4" w:space="0" w:color="auto"/>
              <w:right w:val="single" w:sz="4" w:space="0" w:color="auto"/>
            </w:tcBorders>
          </w:tcPr>
          <w:p w14:paraId="6481B433" w14:textId="3CAE8006" w:rsidR="00E4142E" w:rsidRPr="00E644C9" w:rsidRDefault="0043336F" w:rsidP="00106BB1">
            <w:pPr>
              <w:pStyle w:val="Normlny0"/>
              <w:jc w:val="center"/>
            </w:pPr>
            <w:r>
              <w:t>Ú</w:t>
            </w:r>
          </w:p>
        </w:tc>
        <w:tc>
          <w:tcPr>
            <w:tcW w:w="1417" w:type="dxa"/>
            <w:gridSpan w:val="2"/>
            <w:tcBorders>
              <w:top w:val="single" w:sz="4" w:space="0" w:color="auto"/>
              <w:left w:val="single" w:sz="4" w:space="0" w:color="auto"/>
              <w:bottom w:val="single" w:sz="4" w:space="0" w:color="auto"/>
              <w:right w:val="single" w:sz="12" w:space="0" w:color="auto"/>
            </w:tcBorders>
          </w:tcPr>
          <w:p w14:paraId="5EEAF1E0" w14:textId="77777777" w:rsidR="00E4142E" w:rsidRPr="00E644C9" w:rsidRDefault="00E4142E"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64E070C" w14:textId="202175F7" w:rsidR="00E4142E" w:rsidRPr="00E644C9" w:rsidRDefault="00911554" w:rsidP="00106BB1">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A714E0C" w14:textId="77777777" w:rsidR="00E4142E" w:rsidRPr="00E644C9" w:rsidRDefault="00E4142E" w:rsidP="00106BB1">
            <w:pPr>
              <w:pStyle w:val="Default"/>
              <w:jc w:val="center"/>
              <w:rPr>
                <w:rFonts w:ascii="Times New Roman" w:hAnsi="Times New Roman" w:cs="Times New Roman"/>
                <w:sz w:val="16"/>
                <w:szCs w:val="16"/>
              </w:rPr>
            </w:pPr>
          </w:p>
        </w:tc>
      </w:tr>
      <w:tr w:rsidR="00B07ED0" w:rsidRPr="00E644C9" w14:paraId="5A47E61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A758471" w14:textId="77777777" w:rsidR="00B07ED0" w:rsidRDefault="00B07ED0" w:rsidP="00106BB1">
            <w:pPr>
              <w:pStyle w:val="Normlny0"/>
              <w:jc w:val="center"/>
            </w:pPr>
            <w:r>
              <w:t>Č: 59</w:t>
            </w:r>
          </w:p>
          <w:p w14:paraId="3360C010" w14:textId="712B0A53" w:rsidR="002D1787" w:rsidRPr="00E644C9" w:rsidRDefault="002D1787" w:rsidP="00106BB1">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7D3B26DE" w14:textId="06B57E41" w:rsidR="00B313AD" w:rsidRDefault="00B313AD" w:rsidP="002D1787">
            <w:pPr>
              <w:pStyle w:val="Normlny0"/>
              <w:jc w:val="both"/>
            </w:pPr>
            <w:r w:rsidRPr="00B313AD">
              <w:t>Financovanie cezhraničnej vodíkovej infraštruktúry</w:t>
            </w:r>
          </w:p>
          <w:p w14:paraId="332B1D22" w14:textId="3C32A044" w:rsidR="002D1787" w:rsidRPr="00D166F1" w:rsidRDefault="002D1787" w:rsidP="002D1787">
            <w:pPr>
              <w:pStyle w:val="Normlny0"/>
              <w:jc w:val="both"/>
            </w:pPr>
            <w:r w:rsidRPr="00D166F1">
              <w:t xml:space="preserve">1.   Ak členské štáty uplatňujú systém regulovaného prístupu tretích strán do vodíkových prepravných sietí podľa článku 35 ods. 1 a ak projekt vodíkového prepojenia nie je projektom spoločného záujmu, ako sa uvádza v kapitole II a v prílohe I bode 3 nariadenia Európskeho parlamentu a Rady (EÚ) 2022/869 (49), prevádzkovatelia susediacich a dotknutých vodíkových prepravných sietí znášajú náklady na projekt a </w:t>
            </w:r>
            <w:r w:rsidRPr="00D166F1">
              <w:lastRenderedPageBreak/>
              <w:t>môžu ich zahrnúť do svojich príslušných tarifných systémov pod podmienkou schválenia regulačným orgánom. Ak prevádzkovatelia vodíkových prepravných sietí zistia významný rozdiel medzi prínosmi a nákladmi, môžu zostaviť projektový plán vrátane žiadosti o cezhraničné rozdelenie nákladov a predložiť ho spoločne dotknutým regulačným orgánom na spoločné schválenie.</w:t>
            </w:r>
          </w:p>
          <w:p w14:paraId="18096384" w14:textId="77777777" w:rsidR="002D1787" w:rsidRPr="00D166F1" w:rsidRDefault="002D1787" w:rsidP="002D1787">
            <w:pPr>
              <w:pStyle w:val="Normlny0"/>
              <w:jc w:val="both"/>
            </w:pPr>
          </w:p>
          <w:p w14:paraId="3B3B8157" w14:textId="77777777" w:rsidR="002D1787" w:rsidRPr="00D166F1" w:rsidRDefault="002D1787" w:rsidP="002D1787">
            <w:pPr>
              <w:pStyle w:val="Normlny0"/>
              <w:jc w:val="both"/>
            </w:pPr>
            <w:r w:rsidRPr="00D166F1">
              <w:t>2.   Ak prevádzkovatelia vodíkových prepravných sietí predložia projektový plán uvedený v odseku 1, k uvedenému projektovému plánu a žiadosti o cezhraničné rozdelenie nákladov musí byť priložená projektová analýza nákladov a prínosov, v ktorej sa zohľadnili výhody presahujúce hranice dotknutého členského štátu, ako aj podnikateľský plán, v ktorom sa posúdila finančná životaschopnosť projektu a ktorý obsahuje finančné riešenie a špecifikuje, či sa zapojení prevádzkovatelia vodíkových prepravných sietí zhodujú na odôvodnenom návrhu cezhraničného rozdelenia nákladov.</w:t>
            </w:r>
          </w:p>
          <w:p w14:paraId="74DDBDE5" w14:textId="77777777" w:rsidR="002D1787" w:rsidRPr="00D166F1" w:rsidRDefault="002D1787" w:rsidP="002D1787">
            <w:pPr>
              <w:pStyle w:val="Normlny0"/>
              <w:jc w:val="both"/>
            </w:pPr>
          </w:p>
          <w:p w14:paraId="79CAEB7B" w14:textId="77777777" w:rsidR="002D1787" w:rsidRPr="00D166F1" w:rsidRDefault="002D1787" w:rsidP="002D1787">
            <w:pPr>
              <w:pStyle w:val="Normlny0"/>
              <w:jc w:val="both"/>
            </w:pPr>
            <w:r w:rsidRPr="00D166F1">
              <w:t>Dotknuté regulačné orgány po konzultáciách s prevádzkovateľmi vodíkových prepravných sietí prijmú spoločné rozhodnutie o rozdelení investičných nákladov, ktoré má pri projekte znášať každý prevádzkovateľ vodíkovej prepravnej siete.</w:t>
            </w:r>
          </w:p>
          <w:p w14:paraId="78B8C019" w14:textId="77777777" w:rsidR="002D1787" w:rsidRPr="00D166F1" w:rsidRDefault="002D1787" w:rsidP="002D1787">
            <w:pPr>
              <w:pStyle w:val="Normlny0"/>
              <w:jc w:val="both"/>
            </w:pPr>
          </w:p>
          <w:p w14:paraId="62AE6701" w14:textId="77777777" w:rsidR="002D1787" w:rsidRPr="00D166F1" w:rsidRDefault="002D1787" w:rsidP="002D1787">
            <w:pPr>
              <w:pStyle w:val="Normlny0"/>
              <w:jc w:val="both"/>
            </w:pPr>
            <w:r w:rsidRPr="00D166F1">
              <w:t>3.   Od 1. januára 2033 všetci dotknutí prevádzkovatelia vodíkových prepravných sietí rokujú o systéme finančnej kompenzácie s cieľom zabezpečiť financovanie cezhraničnej vodíkovej infraštruktúry v prípade, že sa neúčtujú žiadne tarify za prístup do vodíkových prepravných sietí v prepojovacích bodoch medzi členskými štátmi podľa článku 7 ods. 8 nariadenia (EÚ) 2024/1789. Pri zostavovaní uvedeného systému vedú prevádzkovatelia vodíkových prepravných sietí rozsiahle konzultácie so všetkým relevantnými účastníkmi trhu.</w:t>
            </w:r>
          </w:p>
          <w:p w14:paraId="57B28F2B" w14:textId="77777777" w:rsidR="002D1787" w:rsidRPr="00D166F1" w:rsidRDefault="002D1787" w:rsidP="002D1787">
            <w:pPr>
              <w:pStyle w:val="Normlny0"/>
              <w:jc w:val="both"/>
            </w:pPr>
          </w:p>
          <w:p w14:paraId="782B3D7C" w14:textId="77777777" w:rsidR="002D1787" w:rsidRPr="00D166F1" w:rsidRDefault="002D1787" w:rsidP="002D1787">
            <w:pPr>
              <w:pStyle w:val="Normlny0"/>
              <w:jc w:val="both"/>
            </w:pPr>
            <w:r w:rsidRPr="00D166F1">
              <w:t>4.   Dotknutí prevádzkovatelia vodíkových prepravných sietí sa na systéme finančnej kompenzácie dohodnú do 31. decembra 2035 a predložia ho dotknutým regulačným orgánom na spoločné schválenie. Ak sa v danej lehote nepodarí dohodu dosiahnuť, dotknuté regulačné orgány rozhodnú spoločne do dvoch rokov. Ak sa dotknutým regulačným orgánom nepodarí do dvoch rokov dospieť k spoločnej dohode, agentúra ACER prijme rozhodnutie v súlade s postupom podľa článku 6 ods. 10 nariadenia (EÚ) 2019/942.</w:t>
            </w:r>
          </w:p>
          <w:p w14:paraId="2DE2A839" w14:textId="77777777" w:rsidR="002D1787" w:rsidRPr="00D166F1" w:rsidRDefault="002D1787" w:rsidP="002D1787">
            <w:pPr>
              <w:pStyle w:val="Normlny0"/>
              <w:jc w:val="both"/>
            </w:pPr>
          </w:p>
          <w:p w14:paraId="6B5C5504" w14:textId="77777777" w:rsidR="002D1787" w:rsidRPr="00D166F1" w:rsidRDefault="002D1787" w:rsidP="002D1787">
            <w:pPr>
              <w:pStyle w:val="Normlny0"/>
              <w:jc w:val="both"/>
            </w:pPr>
            <w:r w:rsidRPr="00D166F1">
              <w:t>5.   Systém finančnej kompenzácie sa vykonáva v súlade s článkom 78 ods. 1 písm. c).</w:t>
            </w:r>
          </w:p>
          <w:p w14:paraId="50367124" w14:textId="77777777" w:rsidR="002D1787" w:rsidRPr="00D166F1" w:rsidRDefault="002D1787" w:rsidP="002D1787">
            <w:pPr>
              <w:pStyle w:val="Normlny0"/>
              <w:jc w:val="both"/>
            </w:pPr>
          </w:p>
          <w:p w14:paraId="539F4120" w14:textId="77777777" w:rsidR="002D1787" w:rsidRPr="00D166F1" w:rsidRDefault="002D1787" w:rsidP="002D1787">
            <w:pPr>
              <w:pStyle w:val="Normlny0"/>
              <w:jc w:val="both"/>
            </w:pPr>
            <w:r w:rsidRPr="00D166F1">
              <w:lastRenderedPageBreak/>
              <w:t>6.   Pri prechode na systém finančnej kompenzácie nemá zavedený mechanizmus finančnej kompenzácie vplyv na existujúce zmluvy o kapacite.</w:t>
            </w:r>
          </w:p>
          <w:p w14:paraId="1F925AAB" w14:textId="77777777" w:rsidR="002D1787" w:rsidRPr="00D166F1" w:rsidRDefault="002D1787" w:rsidP="002D1787">
            <w:pPr>
              <w:pStyle w:val="Normlny0"/>
              <w:jc w:val="both"/>
            </w:pPr>
          </w:p>
          <w:p w14:paraId="21B4E91A" w14:textId="4CAD1721" w:rsidR="00B07ED0" w:rsidRPr="00D166F1" w:rsidRDefault="002D1787" w:rsidP="002D1787">
            <w:pPr>
              <w:pStyle w:val="Normlny0"/>
              <w:jc w:val="both"/>
            </w:pPr>
            <w:r w:rsidRPr="00D166F1">
              <w:t>7.   Ďalšie podrobnosti potrebné na vykonávanie postupu stanoveného v tomto článku vrátane požadovaných postupov a časových rámcov, postupov na preskúmanie a v prípade potreby zmeny systému finančnej kompenzácie s cieľom umožniť zohľadnenie vývoja taríf a rozvoja vodíkových sietí sa stanovia v sieťovom predpise stanovenom podľa článku 72 nariadenia (EÚ) 2024/1789.</w:t>
            </w:r>
          </w:p>
        </w:tc>
        <w:tc>
          <w:tcPr>
            <w:tcW w:w="584" w:type="dxa"/>
            <w:gridSpan w:val="2"/>
            <w:tcBorders>
              <w:top w:val="single" w:sz="4" w:space="0" w:color="auto"/>
              <w:left w:val="single" w:sz="4" w:space="0" w:color="auto"/>
              <w:bottom w:val="single" w:sz="4" w:space="0" w:color="auto"/>
              <w:right w:val="single" w:sz="12" w:space="0" w:color="auto"/>
            </w:tcBorders>
          </w:tcPr>
          <w:p w14:paraId="345F4245" w14:textId="77777777" w:rsidR="00B07ED0" w:rsidRPr="00E644C9" w:rsidRDefault="00B07ED0" w:rsidP="00106BB1">
            <w:pPr>
              <w:pStyle w:val="Normlny0"/>
              <w:jc w:val="center"/>
            </w:pPr>
          </w:p>
        </w:tc>
        <w:tc>
          <w:tcPr>
            <w:tcW w:w="567" w:type="dxa"/>
            <w:tcBorders>
              <w:top w:val="single" w:sz="4" w:space="0" w:color="auto"/>
              <w:left w:val="nil"/>
              <w:bottom w:val="single" w:sz="4" w:space="0" w:color="auto"/>
              <w:right w:val="single" w:sz="4" w:space="0" w:color="auto"/>
            </w:tcBorders>
          </w:tcPr>
          <w:p w14:paraId="457E10E8" w14:textId="77777777" w:rsidR="00B07ED0" w:rsidRPr="00E644C9" w:rsidRDefault="00B07ED0" w:rsidP="00106BB1">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105B64D5" w14:textId="77777777" w:rsidR="00B07ED0" w:rsidRPr="00E644C9" w:rsidRDefault="00B07ED0"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D37FCF9" w14:textId="77777777" w:rsidR="00B07ED0" w:rsidRPr="00E644C9" w:rsidRDefault="00B07ED0" w:rsidP="00106BB1">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07F09BC6" w14:textId="77777777" w:rsidR="00B07ED0" w:rsidRPr="00E644C9" w:rsidRDefault="00B07ED0" w:rsidP="00106BB1">
            <w:pPr>
              <w:pStyle w:val="Normlny0"/>
              <w:jc w:val="center"/>
            </w:pPr>
          </w:p>
        </w:tc>
        <w:tc>
          <w:tcPr>
            <w:tcW w:w="1417" w:type="dxa"/>
            <w:gridSpan w:val="2"/>
            <w:tcBorders>
              <w:top w:val="single" w:sz="4" w:space="0" w:color="auto"/>
              <w:left w:val="single" w:sz="4" w:space="0" w:color="auto"/>
              <w:bottom w:val="single" w:sz="4" w:space="0" w:color="auto"/>
              <w:right w:val="single" w:sz="12" w:space="0" w:color="auto"/>
            </w:tcBorders>
          </w:tcPr>
          <w:p w14:paraId="3494C110" w14:textId="77777777" w:rsidR="00B07ED0" w:rsidRPr="00E644C9" w:rsidRDefault="00B07ED0"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9BF5D40" w14:textId="77777777" w:rsidR="00B07ED0" w:rsidRPr="00E644C9" w:rsidRDefault="00B07ED0" w:rsidP="00106BB1">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4D69434E" w14:textId="77777777" w:rsidR="00B07ED0" w:rsidRPr="00E644C9" w:rsidRDefault="00B07ED0" w:rsidP="00106BB1">
            <w:pPr>
              <w:pStyle w:val="Default"/>
              <w:jc w:val="center"/>
              <w:rPr>
                <w:rFonts w:ascii="Times New Roman" w:hAnsi="Times New Roman" w:cs="Times New Roman"/>
                <w:sz w:val="16"/>
                <w:szCs w:val="16"/>
              </w:rPr>
            </w:pPr>
          </w:p>
        </w:tc>
      </w:tr>
      <w:tr w:rsidR="00B07ED0" w:rsidRPr="00E644C9" w14:paraId="3AB468D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4A0C361" w14:textId="77777777" w:rsidR="00B07ED0" w:rsidRDefault="002D1787" w:rsidP="00106BB1">
            <w:pPr>
              <w:pStyle w:val="Normlny0"/>
              <w:jc w:val="center"/>
            </w:pPr>
            <w:r>
              <w:lastRenderedPageBreak/>
              <w:t>Č: 60</w:t>
            </w:r>
          </w:p>
          <w:p w14:paraId="044AC018" w14:textId="77777777" w:rsidR="002D1787" w:rsidRDefault="002D1787" w:rsidP="00106BB1">
            <w:pPr>
              <w:pStyle w:val="Normlny0"/>
              <w:jc w:val="center"/>
            </w:pPr>
            <w:r>
              <w:t>O: 1</w:t>
            </w:r>
          </w:p>
          <w:p w14:paraId="79550B81" w14:textId="77777777" w:rsidR="009C245E" w:rsidRDefault="009C245E" w:rsidP="00106BB1">
            <w:pPr>
              <w:pStyle w:val="Normlny0"/>
              <w:jc w:val="center"/>
            </w:pPr>
          </w:p>
          <w:p w14:paraId="048D4AAD" w14:textId="77777777" w:rsidR="009C245E" w:rsidRDefault="009C245E" w:rsidP="00106BB1">
            <w:pPr>
              <w:pStyle w:val="Normlny0"/>
              <w:jc w:val="center"/>
            </w:pPr>
          </w:p>
          <w:p w14:paraId="4AC06F5A" w14:textId="77777777" w:rsidR="009C245E" w:rsidRDefault="009C245E" w:rsidP="00106BB1">
            <w:pPr>
              <w:pStyle w:val="Normlny0"/>
              <w:jc w:val="center"/>
            </w:pPr>
          </w:p>
          <w:p w14:paraId="71B4509A" w14:textId="77777777" w:rsidR="009C245E" w:rsidRDefault="009C245E" w:rsidP="00106BB1">
            <w:pPr>
              <w:pStyle w:val="Normlny0"/>
              <w:jc w:val="center"/>
            </w:pPr>
          </w:p>
          <w:p w14:paraId="64E018F8" w14:textId="77777777" w:rsidR="009C245E" w:rsidRDefault="009C245E" w:rsidP="00106BB1">
            <w:pPr>
              <w:pStyle w:val="Normlny0"/>
              <w:jc w:val="center"/>
            </w:pPr>
          </w:p>
          <w:p w14:paraId="7B217BD3" w14:textId="77777777" w:rsidR="009C245E" w:rsidRDefault="009C245E" w:rsidP="00106BB1">
            <w:pPr>
              <w:pStyle w:val="Normlny0"/>
              <w:jc w:val="center"/>
            </w:pPr>
          </w:p>
          <w:p w14:paraId="4088A36B" w14:textId="77777777" w:rsidR="009C245E" w:rsidRDefault="009C245E" w:rsidP="00106BB1">
            <w:pPr>
              <w:pStyle w:val="Normlny0"/>
              <w:jc w:val="center"/>
            </w:pPr>
          </w:p>
          <w:p w14:paraId="6427EB70" w14:textId="77777777" w:rsidR="009C245E" w:rsidRDefault="009C245E" w:rsidP="00106BB1">
            <w:pPr>
              <w:pStyle w:val="Normlny0"/>
              <w:jc w:val="center"/>
            </w:pPr>
          </w:p>
          <w:p w14:paraId="4E59AC19" w14:textId="77777777" w:rsidR="009C245E" w:rsidRDefault="009C245E" w:rsidP="00106BB1">
            <w:pPr>
              <w:pStyle w:val="Normlny0"/>
              <w:jc w:val="center"/>
            </w:pPr>
          </w:p>
          <w:p w14:paraId="756779AB" w14:textId="77777777" w:rsidR="009C245E" w:rsidRDefault="009C245E" w:rsidP="00106BB1">
            <w:pPr>
              <w:pStyle w:val="Normlny0"/>
              <w:jc w:val="center"/>
            </w:pPr>
          </w:p>
          <w:p w14:paraId="0B385C90" w14:textId="77777777" w:rsidR="009C245E" w:rsidRDefault="009C245E" w:rsidP="00106BB1">
            <w:pPr>
              <w:pStyle w:val="Normlny0"/>
              <w:jc w:val="center"/>
            </w:pPr>
          </w:p>
          <w:p w14:paraId="1E6EA5E0" w14:textId="77777777" w:rsidR="009C245E" w:rsidRDefault="009C245E" w:rsidP="00106BB1">
            <w:pPr>
              <w:pStyle w:val="Normlny0"/>
              <w:jc w:val="center"/>
            </w:pPr>
          </w:p>
          <w:p w14:paraId="08322477" w14:textId="77777777" w:rsidR="009C245E" w:rsidRDefault="009C245E" w:rsidP="00106BB1">
            <w:pPr>
              <w:pStyle w:val="Normlny0"/>
              <w:jc w:val="center"/>
            </w:pPr>
          </w:p>
          <w:p w14:paraId="39EB85FC" w14:textId="77777777" w:rsidR="009C245E" w:rsidRDefault="009C245E" w:rsidP="00106BB1">
            <w:pPr>
              <w:pStyle w:val="Normlny0"/>
              <w:jc w:val="center"/>
            </w:pPr>
          </w:p>
          <w:p w14:paraId="1522C690" w14:textId="77777777" w:rsidR="009C245E" w:rsidRDefault="009C245E" w:rsidP="00106BB1">
            <w:pPr>
              <w:pStyle w:val="Normlny0"/>
              <w:jc w:val="center"/>
            </w:pPr>
          </w:p>
          <w:p w14:paraId="0DF19D8C" w14:textId="77777777" w:rsidR="009C245E" w:rsidRDefault="009C245E" w:rsidP="00106BB1">
            <w:pPr>
              <w:pStyle w:val="Normlny0"/>
              <w:jc w:val="center"/>
            </w:pPr>
          </w:p>
          <w:p w14:paraId="6C9931FB" w14:textId="77777777" w:rsidR="009C245E" w:rsidRDefault="009C245E" w:rsidP="00106BB1">
            <w:pPr>
              <w:pStyle w:val="Normlny0"/>
              <w:jc w:val="center"/>
            </w:pPr>
          </w:p>
          <w:p w14:paraId="6A91FD1C" w14:textId="77777777" w:rsidR="009C245E" w:rsidRDefault="009C245E" w:rsidP="00106BB1">
            <w:pPr>
              <w:pStyle w:val="Normlny0"/>
              <w:jc w:val="center"/>
            </w:pPr>
          </w:p>
          <w:p w14:paraId="31101303" w14:textId="77777777" w:rsidR="009C245E" w:rsidRDefault="009C245E" w:rsidP="00106BB1">
            <w:pPr>
              <w:pStyle w:val="Normlny0"/>
              <w:jc w:val="center"/>
            </w:pPr>
          </w:p>
          <w:p w14:paraId="7594A9ED" w14:textId="77777777" w:rsidR="009C245E" w:rsidRDefault="009C245E" w:rsidP="00106BB1">
            <w:pPr>
              <w:pStyle w:val="Normlny0"/>
              <w:jc w:val="center"/>
            </w:pPr>
          </w:p>
          <w:p w14:paraId="5A0A327E" w14:textId="77777777" w:rsidR="009C245E" w:rsidRDefault="009C245E" w:rsidP="00106BB1">
            <w:pPr>
              <w:pStyle w:val="Normlny0"/>
              <w:jc w:val="center"/>
            </w:pPr>
          </w:p>
          <w:p w14:paraId="3460D24D" w14:textId="77777777" w:rsidR="009C245E" w:rsidRDefault="009C245E" w:rsidP="00106BB1">
            <w:pPr>
              <w:pStyle w:val="Normlny0"/>
              <w:jc w:val="center"/>
            </w:pPr>
          </w:p>
          <w:p w14:paraId="582B145E" w14:textId="77777777" w:rsidR="009C245E" w:rsidRDefault="009C245E" w:rsidP="00106BB1">
            <w:pPr>
              <w:pStyle w:val="Normlny0"/>
              <w:jc w:val="center"/>
            </w:pPr>
          </w:p>
          <w:p w14:paraId="67262CE1" w14:textId="77777777" w:rsidR="009C245E" w:rsidRDefault="009C245E" w:rsidP="00106BB1">
            <w:pPr>
              <w:pStyle w:val="Normlny0"/>
              <w:jc w:val="center"/>
            </w:pPr>
          </w:p>
          <w:p w14:paraId="68B402A3" w14:textId="77777777" w:rsidR="009C245E" w:rsidRDefault="009C245E" w:rsidP="00106BB1">
            <w:pPr>
              <w:pStyle w:val="Normlny0"/>
              <w:jc w:val="center"/>
            </w:pPr>
          </w:p>
          <w:p w14:paraId="1AADF3D8" w14:textId="77777777" w:rsidR="009C245E" w:rsidRDefault="009C245E" w:rsidP="00106BB1">
            <w:pPr>
              <w:pStyle w:val="Normlny0"/>
              <w:jc w:val="center"/>
            </w:pPr>
          </w:p>
          <w:p w14:paraId="59A07019" w14:textId="77777777" w:rsidR="009C245E" w:rsidRDefault="009C245E" w:rsidP="00106BB1">
            <w:pPr>
              <w:pStyle w:val="Normlny0"/>
              <w:jc w:val="center"/>
            </w:pPr>
          </w:p>
          <w:p w14:paraId="4B49768F" w14:textId="77777777" w:rsidR="009C245E" w:rsidRDefault="009C245E" w:rsidP="00106BB1">
            <w:pPr>
              <w:pStyle w:val="Normlny0"/>
              <w:jc w:val="center"/>
            </w:pPr>
          </w:p>
          <w:p w14:paraId="6E3F9BB6" w14:textId="6C1D8506" w:rsidR="009C245E" w:rsidRDefault="009C245E" w:rsidP="00106BB1">
            <w:pPr>
              <w:pStyle w:val="Normlny0"/>
              <w:jc w:val="center"/>
            </w:pPr>
            <w:r>
              <w:t>O: 2</w:t>
            </w:r>
          </w:p>
          <w:p w14:paraId="0C4FCD52" w14:textId="77777777" w:rsidR="009C245E" w:rsidRDefault="009C245E" w:rsidP="00106BB1">
            <w:pPr>
              <w:pStyle w:val="Normlny0"/>
              <w:jc w:val="center"/>
            </w:pPr>
          </w:p>
          <w:p w14:paraId="5C056286" w14:textId="77777777" w:rsidR="009C245E" w:rsidRDefault="009C245E" w:rsidP="00106BB1">
            <w:pPr>
              <w:pStyle w:val="Normlny0"/>
              <w:jc w:val="center"/>
            </w:pPr>
          </w:p>
          <w:p w14:paraId="30F3A882" w14:textId="77777777" w:rsidR="009C245E" w:rsidRDefault="009C245E" w:rsidP="00106BB1">
            <w:pPr>
              <w:pStyle w:val="Normlny0"/>
              <w:jc w:val="center"/>
            </w:pPr>
          </w:p>
          <w:p w14:paraId="147330D4" w14:textId="77777777" w:rsidR="009C245E" w:rsidRDefault="009C245E" w:rsidP="00106BB1">
            <w:pPr>
              <w:pStyle w:val="Normlny0"/>
              <w:jc w:val="center"/>
            </w:pPr>
          </w:p>
          <w:p w14:paraId="541C9DA1" w14:textId="77777777" w:rsidR="009C245E" w:rsidRDefault="009C245E" w:rsidP="00106BB1">
            <w:pPr>
              <w:pStyle w:val="Normlny0"/>
              <w:jc w:val="center"/>
            </w:pPr>
          </w:p>
          <w:p w14:paraId="4617F03E" w14:textId="77777777" w:rsidR="009C245E" w:rsidRDefault="009C245E" w:rsidP="00106BB1">
            <w:pPr>
              <w:pStyle w:val="Normlny0"/>
              <w:jc w:val="center"/>
            </w:pPr>
          </w:p>
          <w:p w14:paraId="0070A5D9" w14:textId="77777777" w:rsidR="009C245E" w:rsidRDefault="009C245E" w:rsidP="00106BB1">
            <w:pPr>
              <w:pStyle w:val="Normlny0"/>
              <w:jc w:val="center"/>
            </w:pPr>
          </w:p>
          <w:p w14:paraId="4FE198CF" w14:textId="77777777" w:rsidR="009C245E" w:rsidRDefault="009C245E" w:rsidP="00106BB1">
            <w:pPr>
              <w:pStyle w:val="Normlny0"/>
              <w:jc w:val="center"/>
            </w:pPr>
          </w:p>
          <w:p w14:paraId="2BA71E57" w14:textId="53FCA88A" w:rsidR="009C245E" w:rsidRDefault="009C245E" w:rsidP="00106BB1">
            <w:pPr>
              <w:pStyle w:val="Normlny0"/>
              <w:jc w:val="center"/>
            </w:pPr>
            <w:r>
              <w:t>O: 3</w:t>
            </w:r>
          </w:p>
          <w:p w14:paraId="510D54B2" w14:textId="77777777" w:rsidR="009C245E" w:rsidRDefault="009C245E" w:rsidP="00106BB1">
            <w:pPr>
              <w:pStyle w:val="Normlny0"/>
              <w:jc w:val="center"/>
            </w:pPr>
          </w:p>
          <w:p w14:paraId="7B3CDB28" w14:textId="77777777" w:rsidR="009C245E" w:rsidRDefault="009C245E" w:rsidP="00106BB1">
            <w:pPr>
              <w:pStyle w:val="Normlny0"/>
              <w:jc w:val="center"/>
            </w:pPr>
          </w:p>
          <w:p w14:paraId="551B1AFF" w14:textId="77777777" w:rsidR="009C245E" w:rsidRDefault="009C245E" w:rsidP="00106BB1">
            <w:pPr>
              <w:pStyle w:val="Normlny0"/>
              <w:jc w:val="center"/>
            </w:pPr>
          </w:p>
          <w:p w14:paraId="4BB631CB" w14:textId="77777777" w:rsidR="009C245E" w:rsidRDefault="009C245E" w:rsidP="00106BB1">
            <w:pPr>
              <w:pStyle w:val="Normlny0"/>
              <w:jc w:val="center"/>
            </w:pPr>
          </w:p>
          <w:p w14:paraId="6A416B6D" w14:textId="77777777" w:rsidR="009C245E" w:rsidRDefault="009C245E" w:rsidP="00106BB1">
            <w:pPr>
              <w:pStyle w:val="Normlny0"/>
              <w:jc w:val="center"/>
            </w:pPr>
          </w:p>
          <w:p w14:paraId="5E37C95C" w14:textId="77777777" w:rsidR="009C245E" w:rsidRDefault="009C245E" w:rsidP="00106BB1">
            <w:pPr>
              <w:pStyle w:val="Normlny0"/>
              <w:jc w:val="center"/>
            </w:pPr>
          </w:p>
          <w:p w14:paraId="083C031C" w14:textId="77777777" w:rsidR="009C245E" w:rsidRDefault="009C245E" w:rsidP="00106BB1">
            <w:pPr>
              <w:pStyle w:val="Normlny0"/>
              <w:jc w:val="center"/>
            </w:pPr>
          </w:p>
          <w:p w14:paraId="75F80E53" w14:textId="06AC40D0" w:rsidR="009C245E" w:rsidRDefault="009C245E" w:rsidP="00106BB1">
            <w:pPr>
              <w:pStyle w:val="Normlny0"/>
              <w:jc w:val="center"/>
            </w:pPr>
            <w:r>
              <w:t>O: 4</w:t>
            </w:r>
          </w:p>
          <w:p w14:paraId="15DFED6C" w14:textId="77777777" w:rsidR="009C245E" w:rsidRDefault="009C245E" w:rsidP="00106BB1">
            <w:pPr>
              <w:pStyle w:val="Normlny0"/>
              <w:jc w:val="center"/>
            </w:pPr>
          </w:p>
          <w:p w14:paraId="441912BA" w14:textId="77777777" w:rsidR="009C245E" w:rsidRDefault="009C245E" w:rsidP="00106BB1">
            <w:pPr>
              <w:pStyle w:val="Normlny0"/>
              <w:jc w:val="center"/>
            </w:pPr>
          </w:p>
          <w:p w14:paraId="69B64314" w14:textId="77777777" w:rsidR="009C245E" w:rsidRDefault="009C245E" w:rsidP="00106BB1">
            <w:pPr>
              <w:pStyle w:val="Normlny0"/>
              <w:jc w:val="center"/>
            </w:pPr>
          </w:p>
          <w:p w14:paraId="57524534" w14:textId="77777777" w:rsidR="009C245E" w:rsidRDefault="009C245E" w:rsidP="00106BB1">
            <w:pPr>
              <w:pStyle w:val="Normlny0"/>
              <w:jc w:val="center"/>
            </w:pPr>
          </w:p>
          <w:p w14:paraId="4A30511B" w14:textId="77777777" w:rsidR="009C245E" w:rsidRDefault="009C245E" w:rsidP="00106BB1">
            <w:pPr>
              <w:pStyle w:val="Normlny0"/>
              <w:jc w:val="center"/>
            </w:pPr>
          </w:p>
          <w:p w14:paraId="4B9F0C03" w14:textId="77777777" w:rsidR="009C245E" w:rsidRDefault="009C245E" w:rsidP="00106BB1">
            <w:pPr>
              <w:pStyle w:val="Normlny0"/>
              <w:jc w:val="center"/>
            </w:pPr>
          </w:p>
          <w:p w14:paraId="29CFAFB3" w14:textId="77777777" w:rsidR="009C245E" w:rsidRDefault="009C245E" w:rsidP="00106BB1">
            <w:pPr>
              <w:pStyle w:val="Normlny0"/>
              <w:jc w:val="center"/>
            </w:pPr>
          </w:p>
          <w:p w14:paraId="1579F84A" w14:textId="77777777" w:rsidR="009C245E" w:rsidRDefault="009C245E" w:rsidP="00106BB1">
            <w:pPr>
              <w:pStyle w:val="Normlny0"/>
              <w:jc w:val="center"/>
            </w:pPr>
          </w:p>
          <w:p w14:paraId="07426523" w14:textId="77777777" w:rsidR="00B313AD" w:rsidRDefault="00B313AD" w:rsidP="00106BB1">
            <w:pPr>
              <w:pStyle w:val="Normlny0"/>
              <w:jc w:val="center"/>
            </w:pPr>
          </w:p>
          <w:p w14:paraId="1CEAA999" w14:textId="1F7FC38E" w:rsidR="009C245E" w:rsidRDefault="009C245E" w:rsidP="00106BB1">
            <w:pPr>
              <w:pStyle w:val="Normlny0"/>
              <w:jc w:val="center"/>
            </w:pPr>
            <w:r>
              <w:t>O: 5</w:t>
            </w:r>
          </w:p>
          <w:p w14:paraId="3E27E5F3" w14:textId="77777777" w:rsidR="009C245E" w:rsidRDefault="009C245E" w:rsidP="00106BB1">
            <w:pPr>
              <w:pStyle w:val="Normlny0"/>
              <w:jc w:val="center"/>
            </w:pPr>
          </w:p>
          <w:p w14:paraId="669B66C7" w14:textId="77777777" w:rsidR="009C245E" w:rsidRDefault="009C245E" w:rsidP="00106BB1">
            <w:pPr>
              <w:pStyle w:val="Normlny0"/>
              <w:jc w:val="center"/>
            </w:pPr>
          </w:p>
          <w:p w14:paraId="36E693EF" w14:textId="77777777" w:rsidR="009C245E" w:rsidRDefault="009C245E" w:rsidP="00106BB1">
            <w:pPr>
              <w:pStyle w:val="Normlny0"/>
              <w:jc w:val="center"/>
            </w:pPr>
          </w:p>
          <w:p w14:paraId="35D48D1F" w14:textId="77777777" w:rsidR="009C245E" w:rsidRDefault="009C245E" w:rsidP="00106BB1">
            <w:pPr>
              <w:pStyle w:val="Normlny0"/>
              <w:jc w:val="center"/>
            </w:pPr>
          </w:p>
          <w:p w14:paraId="6D44437A" w14:textId="77777777" w:rsidR="009C245E" w:rsidRDefault="009C245E" w:rsidP="00106BB1">
            <w:pPr>
              <w:pStyle w:val="Normlny0"/>
              <w:jc w:val="center"/>
            </w:pPr>
          </w:p>
          <w:p w14:paraId="4355566F" w14:textId="77777777" w:rsidR="009C245E" w:rsidRDefault="009C245E" w:rsidP="00106BB1">
            <w:pPr>
              <w:pStyle w:val="Normlny0"/>
              <w:jc w:val="center"/>
            </w:pPr>
          </w:p>
          <w:p w14:paraId="5B204C6A" w14:textId="77777777" w:rsidR="009C245E" w:rsidRDefault="009C245E" w:rsidP="00106BB1">
            <w:pPr>
              <w:pStyle w:val="Normlny0"/>
              <w:jc w:val="center"/>
            </w:pPr>
          </w:p>
          <w:p w14:paraId="53AD4030" w14:textId="7958E0B4" w:rsidR="009C245E" w:rsidRDefault="009C245E" w:rsidP="00106BB1">
            <w:pPr>
              <w:pStyle w:val="Normlny0"/>
              <w:jc w:val="center"/>
            </w:pPr>
            <w:r>
              <w:t>O: 6</w:t>
            </w:r>
          </w:p>
          <w:p w14:paraId="4A7F788E" w14:textId="77777777" w:rsidR="009C245E" w:rsidRDefault="009C245E" w:rsidP="00106BB1">
            <w:pPr>
              <w:pStyle w:val="Normlny0"/>
              <w:jc w:val="center"/>
            </w:pPr>
          </w:p>
          <w:p w14:paraId="26E8CC5D" w14:textId="77777777" w:rsidR="009C245E" w:rsidRDefault="009C245E" w:rsidP="00106BB1">
            <w:pPr>
              <w:pStyle w:val="Normlny0"/>
              <w:jc w:val="center"/>
            </w:pPr>
          </w:p>
          <w:p w14:paraId="0AC137D4" w14:textId="77777777" w:rsidR="009C245E" w:rsidRDefault="009C245E" w:rsidP="00106BB1">
            <w:pPr>
              <w:pStyle w:val="Normlny0"/>
              <w:jc w:val="center"/>
            </w:pPr>
          </w:p>
          <w:p w14:paraId="36ED3D59" w14:textId="77777777" w:rsidR="009C245E" w:rsidRDefault="009C245E" w:rsidP="00106BB1">
            <w:pPr>
              <w:pStyle w:val="Normlny0"/>
              <w:jc w:val="center"/>
            </w:pPr>
          </w:p>
          <w:p w14:paraId="45889F28" w14:textId="77777777" w:rsidR="00B313AD" w:rsidRDefault="00B313AD" w:rsidP="00106BB1">
            <w:pPr>
              <w:pStyle w:val="Normlny0"/>
              <w:jc w:val="center"/>
            </w:pPr>
          </w:p>
          <w:p w14:paraId="1EF96AB0" w14:textId="77777777" w:rsidR="009C245E" w:rsidRDefault="009C245E" w:rsidP="00106BB1">
            <w:pPr>
              <w:pStyle w:val="Normlny0"/>
              <w:jc w:val="center"/>
            </w:pPr>
          </w:p>
          <w:p w14:paraId="1953305C" w14:textId="2F9B4497" w:rsidR="009C245E" w:rsidRDefault="009C245E" w:rsidP="00106BB1">
            <w:pPr>
              <w:pStyle w:val="Normlny0"/>
              <w:jc w:val="center"/>
            </w:pPr>
            <w:r>
              <w:t>O: 7</w:t>
            </w:r>
          </w:p>
          <w:p w14:paraId="559400A7" w14:textId="77777777" w:rsidR="009C245E" w:rsidRDefault="009C245E" w:rsidP="00106BB1">
            <w:pPr>
              <w:pStyle w:val="Normlny0"/>
              <w:jc w:val="center"/>
            </w:pPr>
          </w:p>
          <w:p w14:paraId="0B459930" w14:textId="77777777" w:rsidR="009C245E" w:rsidRDefault="009C245E" w:rsidP="00106BB1">
            <w:pPr>
              <w:pStyle w:val="Normlny0"/>
              <w:jc w:val="center"/>
            </w:pPr>
          </w:p>
          <w:p w14:paraId="22A79535" w14:textId="77777777" w:rsidR="009C245E" w:rsidRDefault="009C245E" w:rsidP="00106BB1">
            <w:pPr>
              <w:pStyle w:val="Normlny0"/>
              <w:jc w:val="center"/>
            </w:pPr>
          </w:p>
          <w:p w14:paraId="06FFACFE" w14:textId="77777777" w:rsidR="009C245E" w:rsidRDefault="009C245E" w:rsidP="00106BB1">
            <w:pPr>
              <w:pStyle w:val="Normlny0"/>
              <w:jc w:val="center"/>
            </w:pPr>
          </w:p>
          <w:p w14:paraId="1B6BAD3C" w14:textId="77777777" w:rsidR="009C245E" w:rsidRDefault="009C245E" w:rsidP="00106BB1">
            <w:pPr>
              <w:pStyle w:val="Normlny0"/>
              <w:jc w:val="center"/>
            </w:pPr>
          </w:p>
          <w:p w14:paraId="43B06F08" w14:textId="77777777" w:rsidR="009C245E" w:rsidRDefault="009C245E" w:rsidP="00106BB1">
            <w:pPr>
              <w:pStyle w:val="Normlny0"/>
              <w:jc w:val="center"/>
            </w:pPr>
          </w:p>
          <w:p w14:paraId="3F12A236" w14:textId="77777777" w:rsidR="009C245E" w:rsidRDefault="009C245E" w:rsidP="00106BB1">
            <w:pPr>
              <w:pStyle w:val="Normlny0"/>
              <w:jc w:val="center"/>
            </w:pPr>
          </w:p>
          <w:p w14:paraId="33AC8E50" w14:textId="77777777" w:rsidR="009C245E" w:rsidRDefault="009C245E" w:rsidP="00106BB1">
            <w:pPr>
              <w:pStyle w:val="Normlny0"/>
              <w:jc w:val="center"/>
            </w:pPr>
          </w:p>
          <w:p w14:paraId="5737B68B" w14:textId="77777777" w:rsidR="009C245E" w:rsidRDefault="009C245E" w:rsidP="00106BB1">
            <w:pPr>
              <w:pStyle w:val="Normlny0"/>
              <w:jc w:val="center"/>
            </w:pPr>
          </w:p>
          <w:p w14:paraId="5E063CBD" w14:textId="77777777" w:rsidR="009C245E" w:rsidRDefault="009C245E" w:rsidP="00106BB1">
            <w:pPr>
              <w:pStyle w:val="Normlny0"/>
              <w:jc w:val="center"/>
            </w:pPr>
          </w:p>
          <w:p w14:paraId="482148E9" w14:textId="77777777" w:rsidR="009C245E" w:rsidRDefault="009C245E" w:rsidP="00106BB1">
            <w:pPr>
              <w:pStyle w:val="Normlny0"/>
              <w:jc w:val="center"/>
            </w:pPr>
          </w:p>
          <w:p w14:paraId="00A70E08" w14:textId="77777777" w:rsidR="009C245E" w:rsidRDefault="009C245E" w:rsidP="00106BB1">
            <w:pPr>
              <w:pStyle w:val="Normlny0"/>
              <w:jc w:val="center"/>
            </w:pPr>
          </w:p>
          <w:p w14:paraId="48A6DA77" w14:textId="77777777" w:rsidR="009C245E" w:rsidRDefault="009C245E" w:rsidP="00106BB1">
            <w:pPr>
              <w:pStyle w:val="Normlny0"/>
              <w:jc w:val="center"/>
            </w:pPr>
          </w:p>
          <w:p w14:paraId="648B0104" w14:textId="77777777" w:rsidR="009C245E" w:rsidRDefault="009C245E" w:rsidP="00106BB1">
            <w:pPr>
              <w:pStyle w:val="Normlny0"/>
              <w:jc w:val="center"/>
            </w:pPr>
          </w:p>
          <w:p w14:paraId="415D3758" w14:textId="3E9F2540" w:rsidR="009C245E" w:rsidRDefault="009C245E" w:rsidP="00106BB1">
            <w:pPr>
              <w:pStyle w:val="Normlny0"/>
              <w:jc w:val="center"/>
            </w:pPr>
            <w:r>
              <w:t>O: 8</w:t>
            </w:r>
          </w:p>
          <w:p w14:paraId="017979F5" w14:textId="77777777" w:rsidR="009C245E" w:rsidRDefault="009C245E" w:rsidP="00106BB1">
            <w:pPr>
              <w:pStyle w:val="Normlny0"/>
              <w:jc w:val="center"/>
            </w:pPr>
          </w:p>
          <w:p w14:paraId="6DFCD4F1" w14:textId="77777777" w:rsidR="009C245E" w:rsidRDefault="009C245E" w:rsidP="00106BB1">
            <w:pPr>
              <w:pStyle w:val="Normlny0"/>
              <w:jc w:val="center"/>
            </w:pPr>
          </w:p>
          <w:p w14:paraId="75BED1AF" w14:textId="77777777" w:rsidR="009C245E" w:rsidRDefault="009C245E" w:rsidP="00106BB1">
            <w:pPr>
              <w:pStyle w:val="Normlny0"/>
              <w:jc w:val="center"/>
            </w:pPr>
          </w:p>
          <w:p w14:paraId="0C6CD890" w14:textId="77777777" w:rsidR="009C245E" w:rsidRDefault="009C245E" w:rsidP="00106BB1">
            <w:pPr>
              <w:pStyle w:val="Normlny0"/>
              <w:jc w:val="center"/>
            </w:pPr>
          </w:p>
          <w:p w14:paraId="54C57B25" w14:textId="77777777" w:rsidR="009C245E" w:rsidRDefault="009C245E" w:rsidP="00106BB1">
            <w:pPr>
              <w:pStyle w:val="Normlny0"/>
              <w:jc w:val="center"/>
            </w:pPr>
          </w:p>
          <w:p w14:paraId="4D6FAB02" w14:textId="77777777" w:rsidR="009C245E" w:rsidRDefault="009C245E" w:rsidP="00106BB1">
            <w:pPr>
              <w:pStyle w:val="Normlny0"/>
              <w:jc w:val="center"/>
            </w:pPr>
          </w:p>
          <w:p w14:paraId="33B651A7" w14:textId="77777777" w:rsidR="009C245E" w:rsidRDefault="009C245E" w:rsidP="00106BB1">
            <w:pPr>
              <w:pStyle w:val="Normlny0"/>
              <w:jc w:val="center"/>
            </w:pPr>
          </w:p>
          <w:p w14:paraId="0024DCA0" w14:textId="77777777" w:rsidR="009C245E" w:rsidRDefault="009C245E" w:rsidP="00106BB1">
            <w:pPr>
              <w:pStyle w:val="Normlny0"/>
              <w:jc w:val="center"/>
            </w:pPr>
          </w:p>
          <w:p w14:paraId="5FEEE136" w14:textId="77777777" w:rsidR="009C245E" w:rsidRDefault="009C245E" w:rsidP="00106BB1">
            <w:pPr>
              <w:pStyle w:val="Normlny0"/>
              <w:jc w:val="center"/>
            </w:pPr>
          </w:p>
          <w:p w14:paraId="20027870" w14:textId="77777777" w:rsidR="009C245E" w:rsidRDefault="009C245E" w:rsidP="00106BB1">
            <w:pPr>
              <w:pStyle w:val="Normlny0"/>
              <w:jc w:val="center"/>
            </w:pPr>
          </w:p>
          <w:p w14:paraId="55B01347" w14:textId="77777777" w:rsidR="009C245E" w:rsidRDefault="009C245E" w:rsidP="00106BB1">
            <w:pPr>
              <w:pStyle w:val="Normlny0"/>
              <w:jc w:val="center"/>
            </w:pPr>
          </w:p>
          <w:p w14:paraId="61E607FF" w14:textId="77777777" w:rsidR="009C245E" w:rsidRDefault="009C245E" w:rsidP="00106BB1">
            <w:pPr>
              <w:pStyle w:val="Normlny0"/>
              <w:jc w:val="center"/>
            </w:pPr>
          </w:p>
          <w:p w14:paraId="6B173CDB" w14:textId="77777777" w:rsidR="009C245E" w:rsidRDefault="009C245E" w:rsidP="00106BB1">
            <w:pPr>
              <w:pStyle w:val="Normlny0"/>
              <w:jc w:val="center"/>
            </w:pPr>
          </w:p>
          <w:p w14:paraId="7966961D" w14:textId="7AA5A550" w:rsidR="009C245E" w:rsidRDefault="009C245E" w:rsidP="00106BB1">
            <w:pPr>
              <w:pStyle w:val="Normlny0"/>
              <w:jc w:val="center"/>
            </w:pPr>
            <w:r>
              <w:t>O: 9</w:t>
            </w:r>
          </w:p>
          <w:p w14:paraId="7E9FE0C6" w14:textId="77777777" w:rsidR="009C245E" w:rsidRDefault="009C245E" w:rsidP="00106BB1">
            <w:pPr>
              <w:pStyle w:val="Normlny0"/>
              <w:jc w:val="center"/>
            </w:pPr>
          </w:p>
          <w:p w14:paraId="63184510" w14:textId="77777777" w:rsidR="009C245E" w:rsidRDefault="009C245E" w:rsidP="00106BB1">
            <w:pPr>
              <w:pStyle w:val="Normlny0"/>
              <w:jc w:val="center"/>
            </w:pPr>
          </w:p>
          <w:p w14:paraId="68D1F3C6" w14:textId="77777777" w:rsidR="009C245E" w:rsidRDefault="009C245E" w:rsidP="00106BB1">
            <w:pPr>
              <w:pStyle w:val="Normlny0"/>
              <w:jc w:val="center"/>
            </w:pPr>
          </w:p>
          <w:p w14:paraId="68D21719" w14:textId="77777777" w:rsidR="009C245E" w:rsidRDefault="009C245E" w:rsidP="00106BB1">
            <w:pPr>
              <w:pStyle w:val="Normlny0"/>
              <w:jc w:val="center"/>
            </w:pPr>
          </w:p>
          <w:p w14:paraId="7DACD1BB" w14:textId="77777777" w:rsidR="009C245E" w:rsidRDefault="009C245E" w:rsidP="00106BB1">
            <w:pPr>
              <w:pStyle w:val="Normlny0"/>
              <w:jc w:val="center"/>
            </w:pPr>
          </w:p>
          <w:p w14:paraId="418CBAE1" w14:textId="77777777" w:rsidR="009C245E" w:rsidRDefault="009C245E" w:rsidP="00106BB1">
            <w:pPr>
              <w:pStyle w:val="Normlny0"/>
              <w:jc w:val="center"/>
            </w:pPr>
          </w:p>
          <w:p w14:paraId="06BFDDD0" w14:textId="38DFDFC4" w:rsidR="009C245E" w:rsidRDefault="009C245E" w:rsidP="00106BB1">
            <w:pPr>
              <w:pStyle w:val="Normlny0"/>
              <w:jc w:val="center"/>
            </w:pPr>
            <w:r>
              <w:t>O: 10</w:t>
            </w:r>
          </w:p>
          <w:p w14:paraId="67DAABB1" w14:textId="77777777" w:rsidR="009C245E" w:rsidRDefault="009C245E" w:rsidP="00106BB1">
            <w:pPr>
              <w:pStyle w:val="Normlny0"/>
              <w:jc w:val="center"/>
            </w:pPr>
          </w:p>
          <w:p w14:paraId="63D3D41D" w14:textId="77777777" w:rsidR="009C245E" w:rsidRDefault="009C245E" w:rsidP="00106BB1">
            <w:pPr>
              <w:pStyle w:val="Normlny0"/>
              <w:jc w:val="center"/>
            </w:pPr>
          </w:p>
          <w:p w14:paraId="6F6B33EA" w14:textId="77777777" w:rsidR="009C245E" w:rsidRDefault="009C245E" w:rsidP="00106BB1">
            <w:pPr>
              <w:pStyle w:val="Normlny0"/>
              <w:jc w:val="center"/>
            </w:pPr>
          </w:p>
          <w:p w14:paraId="13C68DFA" w14:textId="66FC0434" w:rsidR="009C245E" w:rsidRDefault="009C245E" w:rsidP="00106BB1">
            <w:pPr>
              <w:pStyle w:val="Normlny0"/>
              <w:jc w:val="center"/>
            </w:pPr>
            <w:r>
              <w:t>O: 11</w:t>
            </w:r>
          </w:p>
          <w:p w14:paraId="6E02CEEA" w14:textId="77777777" w:rsidR="009C245E" w:rsidRDefault="009C245E" w:rsidP="00106BB1">
            <w:pPr>
              <w:pStyle w:val="Normlny0"/>
              <w:jc w:val="center"/>
            </w:pPr>
          </w:p>
          <w:p w14:paraId="3F7815AD" w14:textId="77777777" w:rsidR="009C245E" w:rsidRDefault="009C245E" w:rsidP="00106BB1">
            <w:pPr>
              <w:pStyle w:val="Normlny0"/>
              <w:jc w:val="center"/>
            </w:pPr>
          </w:p>
          <w:p w14:paraId="1E14F755" w14:textId="567AB819" w:rsidR="009C245E" w:rsidRPr="00E644C9" w:rsidRDefault="009C245E" w:rsidP="00106BB1">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4AB1906E" w14:textId="6D2E225A" w:rsidR="00B313AD" w:rsidRDefault="00B313AD" w:rsidP="00842286">
            <w:pPr>
              <w:pStyle w:val="Normlny0"/>
              <w:jc w:val="both"/>
            </w:pPr>
            <w:r w:rsidRPr="00B313AD">
              <w:lastRenderedPageBreak/>
              <w:t>Oddelenie prepravných sietí a prevádzkovateľov prepravných sietí</w:t>
            </w:r>
          </w:p>
          <w:p w14:paraId="797B5869" w14:textId="39FA1983" w:rsidR="00842286" w:rsidRDefault="00842286" w:rsidP="00842286">
            <w:pPr>
              <w:pStyle w:val="Normlny0"/>
              <w:jc w:val="both"/>
            </w:pPr>
            <w:r>
              <w:t>1. Členské štáty zabezpečia, aby:</w:t>
            </w:r>
          </w:p>
          <w:p w14:paraId="42348C08" w14:textId="09C0AE14" w:rsidR="00842286" w:rsidRDefault="00842286" w:rsidP="00842286">
            <w:pPr>
              <w:pStyle w:val="Normlny0"/>
              <w:jc w:val="both"/>
            </w:pPr>
            <w:r>
              <w:t>a)</w:t>
            </w:r>
            <w:r w:rsidR="00787ECA">
              <w:t xml:space="preserve"> </w:t>
            </w:r>
            <w:r>
              <w:t>každý podnik, ktorý vlastní prepravnú sieť, konal ako prevádzkovateľ prepravnej siete;</w:t>
            </w:r>
          </w:p>
          <w:p w14:paraId="74ECED50" w14:textId="77777777" w:rsidR="00842286" w:rsidRDefault="00842286" w:rsidP="00842286">
            <w:pPr>
              <w:pStyle w:val="Normlny0"/>
              <w:jc w:val="both"/>
            </w:pPr>
          </w:p>
          <w:p w14:paraId="4741FB92" w14:textId="41F88BC4" w:rsidR="00842286" w:rsidRDefault="00842286" w:rsidP="00842286">
            <w:pPr>
              <w:pStyle w:val="Normlny0"/>
              <w:jc w:val="both"/>
            </w:pPr>
            <w:r>
              <w:t>b)</w:t>
            </w:r>
            <w:r w:rsidR="00787ECA">
              <w:t xml:space="preserve"> </w:t>
            </w:r>
            <w:r>
              <w:t>tá istá osoba nebola oprávnená:</w:t>
            </w:r>
          </w:p>
          <w:p w14:paraId="495CE708" w14:textId="77777777" w:rsidR="00842286" w:rsidRDefault="00842286" w:rsidP="00842286">
            <w:pPr>
              <w:pStyle w:val="Normlny0"/>
              <w:jc w:val="both"/>
            </w:pPr>
          </w:p>
          <w:p w14:paraId="2ED4AD4A" w14:textId="4A5611C1" w:rsidR="00842286" w:rsidRDefault="00842286" w:rsidP="00842286">
            <w:pPr>
              <w:pStyle w:val="Normlny0"/>
              <w:jc w:val="both"/>
            </w:pPr>
            <w:r>
              <w:t>i)</w:t>
            </w:r>
            <w:r w:rsidR="00787ECA">
              <w:t xml:space="preserve"> </w:t>
            </w:r>
            <w:r>
              <w:t>priamo alebo nepriamo vykonávať kontrolu nad podnikom, ktorý vykonáva ťažobnú či výrobnú alebo dodávateľskú činnosť, a priamo alebo nepriamo vykonávať kontrolu nad prevádzkovateľom prepravnej siete alebo prepravnou sieťou, alebo si v súvislosti s nimi uplatňovať akékoľvek právo, ani</w:t>
            </w:r>
          </w:p>
          <w:p w14:paraId="3008CE5E" w14:textId="77777777" w:rsidR="00842286" w:rsidRDefault="00842286" w:rsidP="00842286">
            <w:pPr>
              <w:pStyle w:val="Normlny0"/>
              <w:jc w:val="both"/>
            </w:pPr>
          </w:p>
          <w:p w14:paraId="5FE820C9" w14:textId="6DBE9B6F" w:rsidR="00842286" w:rsidRDefault="00842286" w:rsidP="00842286">
            <w:pPr>
              <w:pStyle w:val="Normlny0"/>
              <w:jc w:val="both"/>
            </w:pPr>
            <w:r>
              <w:t>ii)</w:t>
            </w:r>
            <w:r w:rsidR="00787ECA">
              <w:t xml:space="preserve"> </w:t>
            </w:r>
            <w:r>
              <w:t>priamo alebo nepriamo vykonávať kontrolu nad prevádzkovateľom prepravnej siete alebo nad prepravnou sieťou a priamo alebo nepriamo vykonávať kontrolu nad podnikom, ktorý vykonáva ťažobnú či výrobnú alebo dodávateľskú činnosť, alebo si v súvislosti s ním uplatňovať akékoľvek právo;</w:t>
            </w:r>
          </w:p>
          <w:p w14:paraId="673E969C" w14:textId="77777777" w:rsidR="00842286" w:rsidRDefault="00842286" w:rsidP="00842286">
            <w:pPr>
              <w:pStyle w:val="Normlny0"/>
              <w:jc w:val="both"/>
            </w:pPr>
          </w:p>
          <w:p w14:paraId="2C34B1D1" w14:textId="22FFC068" w:rsidR="00842286" w:rsidRDefault="00842286" w:rsidP="00842286">
            <w:pPr>
              <w:pStyle w:val="Normlny0"/>
              <w:jc w:val="both"/>
            </w:pPr>
            <w:r>
              <w:t>c)</w:t>
            </w:r>
            <w:r w:rsidR="00787ECA">
              <w:t xml:space="preserve"> </w:t>
            </w:r>
            <w:r>
              <w:t>tá istá osoba nebola oprávnená vymenúvať členov dozornej rady, správnej rady alebo orgánov, ktoré podnik právne zastupujú, prevádzkovateľa prepravnej siete alebo prepravnej siete a priamo alebo nepriamo vykonávať kontrolu nad podnikom, ktorý vykonáva ťažobnú či výrobnú alebo dodávateľskú činnosť, alebo si v súvislosti s ním uplatňovať akékoľvek právo;</w:t>
            </w:r>
          </w:p>
          <w:p w14:paraId="7C96613C" w14:textId="77777777" w:rsidR="00842286" w:rsidRDefault="00842286" w:rsidP="00842286">
            <w:pPr>
              <w:pStyle w:val="Normlny0"/>
              <w:jc w:val="both"/>
            </w:pPr>
          </w:p>
          <w:p w14:paraId="016857C4" w14:textId="45910869" w:rsidR="00842286" w:rsidRDefault="00842286" w:rsidP="00842286">
            <w:pPr>
              <w:pStyle w:val="Normlny0"/>
              <w:jc w:val="both"/>
            </w:pPr>
            <w:r>
              <w:t>d)</w:t>
            </w:r>
            <w:r w:rsidR="00787ECA">
              <w:t xml:space="preserve"> </w:t>
            </w:r>
            <w:r>
              <w:t>tá istá osoba nebola oprávnená byť členom dozornej rady, správnej rady alebo orgánov, ktoré podnik právne zastupujú, podniku, ktorý vykonáva ťažobnú či výrobnú alebo dodávateľskú činnosť, a prevádzkovateľa prepravnej siete alebo prepravnej siete.</w:t>
            </w:r>
          </w:p>
          <w:p w14:paraId="1AFB9900" w14:textId="77777777" w:rsidR="00842286" w:rsidRDefault="00842286" w:rsidP="00842286">
            <w:pPr>
              <w:pStyle w:val="Normlny0"/>
              <w:jc w:val="both"/>
            </w:pPr>
          </w:p>
          <w:p w14:paraId="41296194" w14:textId="53EB0A2D" w:rsidR="00842286" w:rsidRDefault="00842286" w:rsidP="00842286">
            <w:pPr>
              <w:pStyle w:val="Normlny0"/>
              <w:jc w:val="both"/>
            </w:pPr>
            <w:r>
              <w:t>2. Medzi práva uvedené v odseku 1 písm. b) a c) patria najmä:</w:t>
            </w:r>
          </w:p>
          <w:p w14:paraId="6B91422B" w14:textId="77777777" w:rsidR="00842286" w:rsidRDefault="00842286" w:rsidP="00842286">
            <w:pPr>
              <w:pStyle w:val="Normlny0"/>
              <w:jc w:val="both"/>
            </w:pPr>
          </w:p>
          <w:p w14:paraId="4950B0FC" w14:textId="4758423A" w:rsidR="00842286" w:rsidRDefault="00842286" w:rsidP="00842286">
            <w:pPr>
              <w:pStyle w:val="Normlny0"/>
              <w:jc w:val="both"/>
            </w:pPr>
            <w:r>
              <w:lastRenderedPageBreak/>
              <w:t>a)</w:t>
            </w:r>
            <w:r w:rsidR="00787ECA">
              <w:t xml:space="preserve"> </w:t>
            </w:r>
            <w:r>
              <w:t>právomoc vykonávať hlasovacie práva;</w:t>
            </w:r>
          </w:p>
          <w:p w14:paraId="37A27EDA" w14:textId="77777777" w:rsidR="00842286" w:rsidRDefault="00842286" w:rsidP="00842286">
            <w:pPr>
              <w:pStyle w:val="Normlny0"/>
              <w:jc w:val="both"/>
            </w:pPr>
          </w:p>
          <w:p w14:paraId="17938F46" w14:textId="14037D92" w:rsidR="00842286" w:rsidRDefault="00842286" w:rsidP="00842286">
            <w:pPr>
              <w:pStyle w:val="Normlny0"/>
              <w:jc w:val="both"/>
            </w:pPr>
            <w:r>
              <w:t>b)</w:t>
            </w:r>
            <w:r w:rsidR="00787ECA">
              <w:t xml:space="preserve"> </w:t>
            </w:r>
            <w:r>
              <w:t>právomoc vymenúvať členov dozornej rady, správnej rady alebo orgánov, ktorí podnik právne zastupujú, alebo</w:t>
            </w:r>
          </w:p>
          <w:p w14:paraId="12EC3BD0" w14:textId="77777777" w:rsidR="00842286" w:rsidRDefault="00842286" w:rsidP="00842286">
            <w:pPr>
              <w:pStyle w:val="Normlny0"/>
              <w:jc w:val="both"/>
            </w:pPr>
          </w:p>
          <w:p w14:paraId="45271FD0" w14:textId="517298AA" w:rsidR="00842286" w:rsidRDefault="00842286" w:rsidP="00842286">
            <w:pPr>
              <w:pStyle w:val="Normlny0"/>
              <w:jc w:val="both"/>
            </w:pPr>
            <w:r>
              <w:t>c)</w:t>
            </w:r>
            <w:r w:rsidR="00787ECA">
              <w:t xml:space="preserve"> </w:t>
            </w:r>
            <w:r>
              <w:t>vlastníctvo väčšinového podielu.</w:t>
            </w:r>
          </w:p>
          <w:p w14:paraId="08FC55D1" w14:textId="77777777" w:rsidR="00842286" w:rsidRDefault="00842286" w:rsidP="00842286">
            <w:pPr>
              <w:pStyle w:val="Normlny0"/>
              <w:jc w:val="both"/>
            </w:pPr>
          </w:p>
          <w:p w14:paraId="5374F1F1" w14:textId="312CCEF4" w:rsidR="00842286" w:rsidRDefault="00842286" w:rsidP="00842286">
            <w:pPr>
              <w:pStyle w:val="Normlny0"/>
              <w:jc w:val="both"/>
            </w:pPr>
            <w:r>
              <w:t>3.</w:t>
            </w:r>
            <w:r w:rsidR="00787ECA">
              <w:t xml:space="preserve"> </w:t>
            </w:r>
            <w:r>
              <w:t>Na účely odseku 1 písm. b) sa pojem „podnik, ktorý vykonáva ťažobnú či výrobnú alebo dodávateľskú činnosť“ chápe ako pojem zahŕňajúci pojem „podnik, ktorý vykonáva výrobnú alebo dodávateľskú činnosť“ v zmysle smernice (EÚ) 2019/944, a pojmy „prevádzkovateľ prepravnej siete“ a „prepravná sieť“ sa chápu ako pojmy zahŕňajúce „prevádzkovateľa prenosovej sústavy“ a „prenosovú sústavu“ v zmysle uvedenej smernice.</w:t>
            </w:r>
          </w:p>
          <w:p w14:paraId="48727B2C" w14:textId="77777777" w:rsidR="00842286" w:rsidRDefault="00842286" w:rsidP="00842286">
            <w:pPr>
              <w:pStyle w:val="Normlny0"/>
              <w:jc w:val="both"/>
            </w:pPr>
          </w:p>
          <w:p w14:paraId="6AEC31E8" w14:textId="799499B7" w:rsidR="00842286" w:rsidRDefault="00842286" w:rsidP="00842286">
            <w:pPr>
              <w:pStyle w:val="Normlny0"/>
              <w:jc w:val="both"/>
            </w:pPr>
            <w:r>
              <w:t>4. Povinnosť stanovená v odseku 1 písm. a) tohto článku sa považuje za splnenú v situácii, keď dva alebo viaceré podniky vlastniace prepravné siete vytvoria spoločný podnik, ktorý v súvislosti s príslušnými prepravnými sieťami koná ako prevádzkovateľ prepravnej siete v dvoch alebo viacerých členských štátoch. Žiadny iný podnik nemôže byť súčasťou spoločného podniku, pokiaľ nebol schválený podľa článku 61 ako nezávislý prevádzkovateľ siete alebo nezávislý prevádzkovateľ prepravnej siete na účely oddielu 3.</w:t>
            </w:r>
          </w:p>
          <w:p w14:paraId="024372D8" w14:textId="77777777" w:rsidR="00842286" w:rsidRDefault="00842286" w:rsidP="00842286">
            <w:pPr>
              <w:pStyle w:val="Normlny0"/>
              <w:jc w:val="both"/>
            </w:pPr>
          </w:p>
          <w:p w14:paraId="709968C3" w14:textId="3F27834A" w:rsidR="00842286" w:rsidRDefault="00842286" w:rsidP="00842286">
            <w:pPr>
              <w:pStyle w:val="Normlny0"/>
              <w:jc w:val="both"/>
            </w:pPr>
            <w:r>
              <w:t>5. Ak osoba uvedená v odseku 1 písm. b), c) a d) je členský štát alebo iný verejnoprávny subjekt, dva samostatné verejnoprávne subjekty, ktoré vykonávajú na jednej strane kontrolu nad prevádzkovateľom prepravnej siete alebo prepravnou sieťou a na druhej strane kontrolu nad podnikom, ktorý vykonáva ťažobnú či výrobnú alebo dodávateľskú činnosť, sa na účely vykonávania tohto článku nepovažujú za tú istú osobu.</w:t>
            </w:r>
          </w:p>
          <w:p w14:paraId="4854E5B2" w14:textId="77777777" w:rsidR="00842286" w:rsidRDefault="00842286" w:rsidP="00842286">
            <w:pPr>
              <w:pStyle w:val="Normlny0"/>
              <w:jc w:val="both"/>
            </w:pPr>
          </w:p>
          <w:p w14:paraId="7BFCBAF2" w14:textId="1E78E76C" w:rsidR="00842286" w:rsidRDefault="00842286" w:rsidP="00842286">
            <w:pPr>
              <w:pStyle w:val="Normlny0"/>
              <w:jc w:val="both"/>
            </w:pPr>
            <w:r>
              <w:t>6.</w:t>
            </w:r>
            <w:r w:rsidR="00787ECA">
              <w:t xml:space="preserve"> </w:t>
            </w:r>
            <w:r>
              <w:t>Členské štáty zabezpečia, aby sa citlivé obchodné informácie uvedené v článku 40, ktoré má prevádzkovateľ prepravnej siete, ktorý bol súčasťou vertikálne integrovaného podniku, ani personál tohto prevádzkovateľa prepravnej siete, neposkytli podnikom, ktoré vykonávajú ťažobnú či výrobnú a dodávateľskú činnosť.</w:t>
            </w:r>
          </w:p>
          <w:p w14:paraId="299CDB96" w14:textId="77777777" w:rsidR="00842286" w:rsidRDefault="00842286" w:rsidP="00842286">
            <w:pPr>
              <w:pStyle w:val="Normlny0"/>
              <w:jc w:val="both"/>
            </w:pPr>
          </w:p>
          <w:p w14:paraId="01A0E522" w14:textId="50423619" w:rsidR="00842286" w:rsidRDefault="00842286" w:rsidP="00842286">
            <w:pPr>
              <w:pStyle w:val="Normlny0"/>
              <w:jc w:val="both"/>
            </w:pPr>
            <w:r>
              <w:t>7.</w:t>
            </w:r>
            <w:r w:rsidR="00787ECA">
              <w:t xml:space="preserve"> </w:t>
            </w:r>
            <w:r>
              <w:t xml:space="preserve">Ak prepravná sieť patrila k 3. septembru 2009 vertikálne integrovanému podniku, členský štát sa môže rozhodnúť, že nebude uplatňovať odsek 1. Pokiaľ ide o časť prepravnej siete spájajúcej členský štát s treťou krajinou, ktorá sa nachádza medzi hranicou tohto členského štátu a prvým miestom pripojenia k sieti tohto členského </w:t>
            </w:r>
            <w:r>
              <w:lastRenderedPageBreak/>
              <w:t>štátu, ak prepravná sieť patrila k 23. máju 2019 vertikálne integrovanému podniku, členský štát sa môže rozhodnúť, že nebude uplatňovať odsek 1.</w:t>
            </w:r>
          </w:p>
          <w:p w14:paraId="14830273" w14:textId="77777777" w:rsidR="00842286" w:rsidRDefault="00842286" w:rsidP="00842286">
            <w:pPr>
              <w:pStyle w:val="Normlny0"/>
              <w:jc w:val="both"/>
            </w:pPr>
          </w:p>
          <w:p w14:paraId="0101B8FE" w14:textId="77777777" w:rsidR="00842286" w:rsidRDefault="00842286" w:rsidP="00842286">
            <w:pPr>
              <w:pStyle w:val="Normlny0"/>
              <w:jc w:val="both"/>
            </w:pPr>
            <w:r>
              <w:t>Dotknutý členský štát v takom prípade:</w:t>
            </w:r>
          </w:p>
          <w:p w14:paraId="3A22A4A1" w14:textId="77777777" w:rsidR="00842286" w:rsidRDefault="00842286" w:rsidP="00842286">
            <w:pPr>
              <w:pStyle w:val="Normlny0"/>
              <w:jc w:val="both"/>
            </w:pPr>
          </w:p>
          <w:p w14:paraId="2A54A287" w14:textId="16D8E480" w:rsidR="00842286" w:rsidRDefault="00842286" w:rsidP="00842286">
            <w:pPr>
              <w:pStyle w:val="Normlny0"/>
              <w:jc w:val="both"/>
            </w:pPr>
            <w:r>
              <w:t>a)</w:t>
            </w:r>
            <w:r w:rsidR="00787ECA">
              <w:t xml:space="preserve"> </w:t>
            </w:r>
            <w:r>
              <w:t>určí nezávislého prevádzkovateľa siete v súlade s článkom 61 alebo</w:t>
            </w:r>
          </w:p>
          <w:p w14:paraId="0BEBE5E5" w14:textId="77777777" w:rsidR="00842286" w:rsidRDefault="00842286" w:rsidP="00842286">
            <w:pPr>
              <w:pStyle w:val="Normlny0"/>
              <w:jc w:val="both"/>
            </w:pPr>
          </w:p>
          <w:p w14:paraId="54E9DDC2" w14:textId="4C74242A" w:rsidR="00842286" w:rsidRDefault="00842286" w:rsidP="00842286">
            <w:pPr>
              <w:pStyle w:val="Normlny0"/>
              <w:jc w:val="both"/>
            </w:pPr>
            <w:r>
              <w:t>b)</w:t>
            </w:r>
            <w:r w:rsidR="00787ECA">
              <w:t xml:space="preserve"> </w:t>
            </w:r>
            <w:r>
              <w:t>uplatňuje ustanovenia oddielu 3.</w:t>
            </w:r>
          </w:p>
          <w:p w14:paraId="2AED2ECC" w14:textId="77777777" w:rsidR="00842286" w:rsidRDefault="00842286" w:rsidP="00842286">
            <w:pPr>
              <w:pStyle w:val="Normlny0"/>
              <w:jc w:val="both"/>
            </w:pPr>
          </w:p>
          <w:p w14:paraId="68292159" w14:textId="378F38B1" w:rsidR="00842286" w:rsidRDefault="00842286" w:rsidP="00842286">
            <w:pPr>
              <w:pStyle w:val="Normlny0"/>
              <w:jc w:val="both"/>
            </w:pPr>
            <w:r>
              <w:t>8.</w:t>
            </w:r>
            <w:r w:rsidR="00787ECA">
              <w:t xml:space="preserve"> </w:t>
            </w:r>
            <w:r>
              <w:t>Ak prepravná sieť patrila k 3. septembru 2009 vertikálne integrovanému podniku a sú zavedené opatrenia, ktoré zaručujú väčšiu nezávislosť prevádzkovateľa prepravnej siete než ustanovenia oddielu 3, členský štát sa môže rozhodnúť, že nebude uplatňovať odsek 1 tohto článku.</w:t>
            </w:r>
          </w:p>
          <w:p w14:paraId="0CF139FD" w14:textId="77777777" w:rsidR="00842286" w:rsidRDefault="00842286" w:rsidP="00842286">
            <w:pPr>
              <w:pStyle w:val="Normlny0"/>
              <w:jc w:val="both"/>
            </w:pPr>
          </w:p>
          <w:p w14:paraId="1D4A4C8B" w14:textId="77777777" w:rsidR="00842286" w:rsidRDefault="00842286" w:rsidP="00842286">
            <w:pPr>
              <w:pStyle w:val="Normlny0"/>
              <w:jc w:val="both"/>
            </w:pPr>
            <w:r>
              <w:t>Pokiaľ ide o časť prepravnej siete spájajúcej členský štát s treťou krajinou, ktorá sa nachádza medzi hranicou tohto členského štátu a prvým miestom pripojenia k sieti tohto členského štátu, ak prepravná sieť patrila k 23. máju 2019 vertikálne integrovanému podniku a sú zavedené opatrenia, ktoré zaručujú väčšiu nezávislosť prevádzkovateľa prepravnej siete než ustanovenia oddielu 3, tento členský štát sa môže rozhodnúť, že nebude uplatňovať odsek 1 tohto článku.</w:t>
            </w:r>
          </w:p>
          <w:p w14:paraId="46673BB9" w14:textId="77777777" w:rsidR="00842286" w:rsidRDefault="00842286" w:rsidP="00842286">
            <w:pPr>
              <w:pStyle w:val="Normlny0"/>
              <w:jc w:val="both"/>
            </w:pPr>
          </w:p>
          <w:p w14:paraId="016B1023" w14:textId="3BC45CCB" w:rsidR="00842286" w:rsidRDefault="00842286" w:rsidP="00842286">
            <w:pPr>
              <w:pStyle w:val="Normlny0"/>
              <w:jc w:val="both"/>
            </w:pPr>
            <w:r>
              <w:t>9. Schváleniu a určeniu podniku za prevádzkovateľa prepravnej siete podľa odseku 8 tohto článku predchádza jeho certifikácia v súlade s postupmi stanovenými v článku 71 ods. 4, 5 a 6 tejto smernice a článku 14 nariadenia (EÚ) 2024/1789. Komisia potom overuje, či zavedené opatrenia jednoznačne zaručujú väčšiu nezávislosť prevádzkovateľa prepravnej siete než ustanovenia oddielu 3.</w:t>
            </w:r>
          </w:p>
          <w:p w14:paraId="0356BFB9" w14:textId="77777777" w:rsidR="00842286" w:rsidRDefault="00842286" w:rsidP="00842286">
            <w:pPr>
              <w:pStyle w:val="Normlny0"/>
              <w:jc w:val="both"/>
            </w:pPr>
          </w:p>
          <w:p w14:paraId="3205C7BE" w14:textId="1BCBC92D" w:rsidR="00842286" w:rsidRDefault="00842286" w:rsidP="00842286">
            <w:pPr>
              <w:pStyle w:val="Normlny0"/>
              <w:jc w:val="both"/>
            </w:pPr>
            <w:r>
              <w:t>10. Vertikálne integrovanému podniku, ktorý vlastní prepravnú sieť, sa v žiadnom prípade nemôže zabrániť, aby prijal opatrenia na zabezpečenie súladu s odsekom 1.</w:t>
            </w:r>
          </w:p>
          <w:p w14:paraId="22CC9774" w14:textId="77777777" w:rsidR="00842286" w:rsidRDefault="00842286" w:rsidP="00842286">
            <w:pPr>
              <w:pStyle w:val="Normlny0"/>
              <w:jc w:val="both"/>
            </w:pPr>
          </w:p>
          <w:p w14:paraId="25612A62" w14:textId="5D2E37C2" w:rsidR="00B07ED0" w:rsidRPr="00E644C9" w:rsidRDefault="00842286" w:rsidP="00842286">
            <w:pPr>
              <w:pStyle w:val="Normlny0"/>
              <w:jc w:val="both"/>
            </w:pPr>
            <w:r>
              <w:t>11. Podniky, ktoré vykonávajú ťažobnú či výrobnú alebo dodávateľskú činnosť, nesmú v žiadnom prípade získať v členskom štáte, ktorý uplatňuje odsek 1, priamo alebo nepriamo kontrolu nad oddeleným prevádzkovateľom prepravnej siete ani si v súvislosti s ním uplatňovať akékoľvek právo.</w:t>
            </w:r>
          </w:p>
        </w:tc>
        <w:tc>
          <w:tcPr>
            <w:tcW w:w="584" w:type="dxa"/>
            <w:gridSpan w:val="2"/>
            <w:tcBorders>
              <w:top w:val="single" w:sz="4" w:space="0" w:color="auto"/>
              <w:left w:val="single" w:sz="4" w:space="0" w:color="auto"/>
              <w:bottom w:val="single" w:sz="4" w:space="0" w:color="auto"/>
              <w:right w:val="single" w:sz="12" w:space="0" w:color="auto"/>
            </w:tcBorders>
          </w:tcPr>
          <w:p w14:paraId="1BA3B56A" w14:textId="7767C478" w:rsidR="00B07ED0" w:rsidRPr="00E644C9" w:rsidRDefault="00DF3EB2" w:rsidP="00106BB1">
            <w:pPr>
              <w:pStyle w:val="Normlny0"/>
              <w:jc w:val="center"/>
            </w:pPr>
            <w:r>
              <w:lastRenderedPageBreak/>
              <w:t>N</w:t>
            </w:r>
          </w:p>
        </w:tc>
        <w:tc>
          <w:tcPr>
            <w:tcW w:w="567" w:type="dxa"/>
            <w:tcBorders>
              <w:top w:val="single" w:sz="4" w:space="0" w:color="auto"/>
              <w:left w:val="nil"/>
              <w:bottom w:val="single" w:sz="4" w:space="0" w:color="auto"/>
              <w:right w:val="single" w:sz="4" w:space="0" w:color="auto"/>
            </w:tcBorders>
          </w:tcPr>
          <w:p w14:paraId="727365BE" w14:textId="1881C09A" w:rsidR="00B07ED0" w:rsidRPr="00E644C9" w:rsidRDefault="00DF3EB2" w:rsidP="00106BB1">
            <w:pPr>
              <w:pStyle w:val="Normlny0"/>
              <w:jc w:val="center"/>
            </w:pPr>
            <w:r>
              <w:t>4</w:t>
            </w:r>
          </w:p>
        </w:tc>
        <w:tc>
          <w:tcPr>
            <w:tcW w:w="709" w:type="dxa"/>
            <w:tcBorders>
              <w:top w:val="single" w:sz="4" w:space="0" w:color="auto"/>
              <w:left w:val="single" w:sz="4" w:space="0" w:color="auto"/>
              <w:bottom w:val="single" w:sz="4" w:space="0" w:color="auto"/>
              <w:right w:val="single" w:sz="4" w:space="0" w:color="auto"/>
            </w:tcBorders>
          </w:tcPr>
          <w:p w14:paraId="5E572F42" w14:textId="77777777" w:rsidR="00B07ED0" w:rsidRDefault="00DF3EB2" w:rsidP="00106BB1">
            <w:pPr>
              <w:pStyle w:val="Normlny0"/>
              <w:jc w:val="center"/>
            </w:pPr>
            <w:r>
              <w:t>§ 82d</w:t>
            </w:r>
          </w:p>
          <w:p w14:paraId="7C3CD859" w14:textId="77777777" w:rsidR="00083FEB" w:rsidRDefault="00083FEB" w:rsidP="00106BB1">
            <w:pPr>
              <w:pStyle w:val="Normlny0"/>
              <w:jc w:val="center"/>
            </w:pPr>
          </w:p>
          <w:p w14:paraId="798F2824" w14:textId="77777777" w:rsidR="00083FEB" w:rsidRDefault="00083FEB" w:rsidP="00106BB1">
            <w:pPr>
              <w:pStyle w:val="Normlny0"/>
              <w:jc w:val="center"/>
            </w:pPr>
          </w:p>
          <w:p w14:paraId="22DB75B3" w14:textId="77777777" w:rsidR="00083FEB" w:rsidRDefault="00083FEB" w:rsidP="00106BB1">
            <w:pPr>
              <w:pStyle w:val="Normlny0"/>
              <w:jc w:val="center"/>
            </w:pPr>
          </w:p>
          <w:p w14:paraId="081AAE7E" w14:textId="77777777" w:rsidR="00083FEB" w:rsidRDefault="00083FEB" w:rsidP="00106BB1">
            <w:pPr>
              <w:pStyle w:val="Normlny0"/>
              <w:jc w:val="center"/>
            </w:pPr>
          </w:p>
          <w:p w14:paraId="06611013" w14:textId="77777777" w:rsidR="00083FEB" w:rsidRDefault="00083FEB" w:rsidP="00106BB1">
            <w:pPr>
              <w:pStyle w:val="Normlny0"/>
              <w:jc w:val="center"/>
            </w:pPr>
          </w:p>
          <w:p w14:paraId="58278E11" w14:textId="77777777" w:rsidR="00083FEB" w:rsidRDefault="00083FEB" w:rsidP="00106BB1">
            <w:pPr>
              <w:pStyle w:val="Normlny0"/>
              <w:jc w:val="center"/>
            </w:pPr>
          </w:p>
          <w:p w14:paraId="1A2BC366" w14:textId="77777777" w:rsidR="00083FEB" w:rsidRDefault="00083FEB" w:rsidP="00106BB1">
            <w:pPr>
              <w:pStyle w:val="Normlny0"/>
              <w:jc w:val="center"/>
            </w:pPr>
          </w:p>
          <w:p w14:paraId="7423A449" w14:textId="77777777" w:rsidR="00083FEB" w:rsidRDefault="00083FEB" w:rsidP="00106BB1">
            <w:pPr>
              <w:pStyle w:val="Normlny0"/>
              <w:jc w:val="center"/>
            </w:pPr>
          </w:p>
          <w:p w14:paraId="587E3D9D" w14:textId="77777777" w:rsidR="00083FEB" w:rsidRDefault="00083FEB" w:rsidP="00106BB1">
            <w:pPr>
              <w:pStyle w:val="Normlny0"/>
              <w:jc w:val="center"/>
            </w:pPr>
          </w:p>
          <w:p w14:paraId="0EB808F5" w14:textId="77777777" w:rsidR="00083FEB" w:rsidRDefault="00083FEB" w:rsidP="00106BB1">
            <w:pPr>
              <w:pStyle w:val="Normlny0"/>
              <w:jc w:val="center"/>
            </w:pPr>
          </w:p>
          <w:p w14:paraId="34B99B6D" w14:textId="77777777" w:rsidR="00083FEB" w:rsidRDefault="00083FEB" w:rsidP="00106BB1">
            <w:pPr>
              <w:pStyle w:val="Normlny0"/>
              <w:jc w:val="center"/>
            </w:pPr>
          </w:p>
          <w:p w14:paraId="5CD2953C" w14:textId="77777777" w:rsidR="00083FEB" w:rsidRDefault="00083FEB" w:rsidP="00106BB1">
            <w:pPr>
              <w:pStyle w:val="Normlny0"/>
              <w:jc w:val="center"/>
            </w:pPr>
          </w:p>
          <w:p w14:paraId="38A6253A" w14:textId="77777777" w:rsidR="00083FEB" w:rsidRDefault="00083FEB" w:rsidP="00106BB1">
            <w:pPr>
              <w:pStyle w:val="Normlny0"/>
              <w:jc w:val="center"/>
            </w:pPr>
          </w:p>
          <w:p w14:paraId="61C1BCA5" w14:textId="77777777" w:rsidR="00083FEB" w:rsidRDefault="00083FEB" w:rsidP="00106BB1">
            <w:pPr>
              <w:pStyle w:val="Normlny0"/>
              <w:jc w:val="center"/>
            </w:pPr>
          </w:p>
          <w:p w14:paraId="1ABF33FC" w14:textId="77777777" w:rsidR="00083FEB" w:rsidRDefault="00083FEB" w:rsidP="00106BB1">
            <w:pPr>
              <w:pStyle w:val="Normlny0"/>
              <w:jc w:val="center"/>
            </w:pPr>
          </w:p>
          <w:p w14:paraId="2F714240" w14:textId="77777777" w:rsidR="00083FEB" w:rsidRDefault="00083FEB" w:rsidP="00106BB1">
            <w:pPr>
              <w:pStyle w:val="Normlny0"/>
              <w:jc w:val="center"/>
            </w:pPr>
          </w:p>
          <w:p w14:paraId="60933AD2" w14:textId="77777777" w:rsidR="00083FEB" w:rsidRDefault="00083FEB" w:rsidP="00106BB1">
            <w:pPr>
              <w:pStyle w:val="Normlny0"/>
              <w:jc w:val="center"/>
            </w:pPr>
          </w:p>
          <w:p w14:paraId="5E17A5BD" w14:textId="77777777" w:rsidR="00083FEB" w:rsidRDefault="00083FEB" w:rsidP="00106BB1">
            <w:pPr>
              <w:pStyle w:val="Normlny0"/>
              <w:jc w:val="center"/>
            </w:pPr>
          </w:p>
          <w:p w14:paraId="0900E684" w14:textId="77777777" w:rsidR="00083FEB" w:rsidRDefault="00083FEB" w:rsidP="00106BB1">
            <w:pPr>
              <w:pStyle w:val="Normlny0"/>
              <w:jc w:val="center"/>
            </w:pPr>
          </w:p>
          <w:p w14:paraId="1ED3C572" w14:textId="77777777" w:rsidR="00083FEB" w:rsidRDefault="00083FEB" w:rsidP="00106BB1">
            <w:pPr>
              <w:pStyle w:val="Normlny0"/>
              <w:jc w:val="center"/>
            </w:pPr>
          </w:p>
          <w:p w14:paraId="6895666E" w14:textId="77777777" w:rsidR="00083FEB" w:rsidRDefault="00083FEB" w:rsidP="00106BB1">
            <w:pPr>
              <w:pStyle w:val="Normlny0"/>
              <w:jc w:val="center"/>
            </w:pPr>
          </w:p>
          <w:p w14:paraId="58FD1CBB" w14:textId="77777777" w:rsidR="00083FEB" w:rsidRDefault="00083FEB" w:rsidP="00106BB1">
            <w:pPr>
              <w:pStyle w:val="Normlny0"/>
              <w:jc w:val="center"/>
            </w:pPr>
          </w:p>
          <w:p w14:paraId="2B7311DE" w14:textId="77777777" w:rsidR="00083FEB" w:rsidRDefault="00083FEB" w:rsidP="00106BB1">
            <w:pPr>
              <w:pStyle w:val="Normlny0"/>
              <w:jc w:val="center"/>
            </w:pPr>
          </w:p>
          <w:p w14:paraId="13A432CD" w14:textId="77777777" w:rsidR="00083FEB" w:rsidRDefault="00083FEB" w:rsidP="00106BB1">
            <w:pPr>
              <w:pStyle w:val="Normlny0"/>
              <w:jc w:val="center"/>
            </w:pPr>
          </w:p>
          <w:p w14:paraId="60F8C291" w14:textId="77777777" w:rsidR="00083FEB" w:rsidRDefault="00083FEB" w:rsidP="00106BB1">
            <w:pPr>
              <w:pStyle w:val="Normlny0"/>
              <w:jc w:val="center"/>
            </w:pPr>
          </w:p>
          <w:p w14:paraId="219FEAB6" w14:textId="77777777" w:rsidR="00083FEB" w:rsidRDefault="00083FEB" w:rsidP="00106BB1">
            <w:pPr>
              <w:pStyle w:val="Normlny0"/>
              <w:jc w:val="center"/>
            </w:pPr>
          </w:p>
          <w:p w14:paraId="79258BE1" w14:textId="77777777" w:rsidR="00083FEB" w:rsidRDefault="00083FEB" w:rsidP="00106BB1">
            <w:pPr>
              <w:pStyle w:val="Normlny0"/>
              <w:jc w:val="center"/>
            </w:pPr>
          </w:p>
          <w:p w14:paraId="764143B9" w14:textId="77777777" w:rsidR="00083FEB" w:rsidRDefault="00083FEB" w:rsidP="00106BB1">
            <w:pPr>
              <w:pStyle w:val="Normlny0"/>
              <w:jc w:val="center"/>
            </w:pPr>
          </w:p>
          <w:p w14:paraId="0A572F35" w14:textId="77777777" w:rsidR="00083FEB" w:rsidRDefault="00083FEB" w:rsidP="00106BB1">
            <w:pPr>
              <w:pStyle w:val="Normlny0"/>
              <w:jc w:val="center"/>
            </w:pPr>
          </w:p>
          <w:p w14:paraId="0E49FC91" w14:textId="77777777" w:rsidR="00083FEB" w:rsidRDefault="00083FEB" w:rsidP="00106BB1">
            <w:pPr>
              <w:pStyle w:val="Normlny0"/>
              <w:jc w:val="center"/>
            </w:pPr>
          </w:p>
          <w:p w14:paraId="6F89CAA3" w14:textId="77777777" w:rsidR="00083FEB" w:rsidRDefault="00083FEB" w:rsidP="00106BB1">
            <w:pPr>
              <w:pStyle w:val="Normlny0"/>
              <w:jc w:val="center"/>
            </w:pPr>
          </w:p>
          <w:p w14:paraId="077D417C" w14:textId="77777777" w:rsidR="00083FEB" w:rsidRDefault="00083FEB" w:rsidP="00106BB1">
            <w:pPr>
              <w:pStyle w:val="Normlny0"/>
              <w:jc w:val="center"/>
            </w:pPr>
          </w:p>
          <w:p w14:paraId="7249C572" w14:textId="77777777" w:rsidR="00083FEB" w:rsidRDefault="00083FEB" w:rsidP="00106BB1">
            <w:pPr>
              <w:pStyle w:val="Normlny0"/>
              <w:jc w:val="center"/>
            </w:pPr>
          </w:p>
          <w:p w14:paraId="17D22110" w14:textId="77777777" w:rsidR="00083FEB" w:rsidRDefault="00083FEB" w:rsidP="00106BB1">
            <w:pPr>
              <w:pStyle w:val="Normlny0"/>
              <w:jc w:val="center"/>
            </w:pPr>
          </w:p>
          <w:p w14:paraId="26BC175A" w14:textId="77777777" w:rsidR="00083FEB" w:rsidRDefault="00083FEB" w:rsidP="00106BB1">
            <w:pPr>
              <w:pStyle w:val="Normlny0"/>
              <w:jc w:val="center"/>
            </w:pPr>
          </w:p>
          <w:p w14:paraId="4ADDB4ED" w14:textId="77777777" w:rsidR="00083FEB" w:rsidRDefault="00083FEB" w:rsidP="00106BB1">
            <w:pPr>
              <w:pStyle w:val="Normlny0"/>
              <w:jc w:val="center"/>
            </w:pPr>
          </w:p>
          <w:p w14:paraId="6BA3A490" w14:textId="77777777" w:rsidR="00083FEB" w:rsidRDefault="00083FEB" w:rsidP="00106BB1">
            <w:pPr>
              <w:pStyle w:val="Normlny0"/>
              <w:jc w:val="center"/>
            </w:pPr>
          </w:p>
          <w:p w14:paraId="47B9A764" w14:textId="77777777" w:rsidR="00083FEB" w:rsidRDefault="00083FEB" w:rsidP="00106BB1">
            <w:pPr>
              <w:pStyle w:val="Normlny0"/>
              <w:jc w:val="center"/>
            </w:pPr>
          </w:p>
          <w:p w14:paraId="443CCC78" w14:textId="77777777" w:rsidR="00083FEB" w:rsidRDefault="00083FEB" w:rsidP="00106BB1">
            <w:pPr>
              <w:pStyle w:val="Normlny0"/>
              <w:jc w:val="center"/>
            </w:pPr>
          </w:p>
          <w:p w14:paraId="31BA52D8" w14:textId="77777777" w:rsidR="00083FEB" w:rsidRDefault="00083FEB" w:rsidP="00106BB1">
            <w:pPr>
              <w:pStyle w:val="Normlny0"/>
              <w:jc w:val="center"/>
            </w:pPr>
          </w:p>
          <w:p w14:paraId="77966EC9" w14:textId="77777777" w:rsidR="00083FEB" w:rsidRDefault="00083FEB" w:rsidP="00106BB1">
            <w:pPr>
              <w:pStyle w:val="Normlny0"/>
              <w:jc w:val="center"/>
            </w:pPr>
          </w:p>
          <w:p w14:paraId="62A6EBC0" w14:textId="77777777" w:rsidR="00083FEB" w:rsidRDefault="00083FEB" w:rsidP="00106BB1">
            <w:pPr>
              <w:pStyle w:val="Normlny0"/>
              <w:jc w:val="center"/>
            </w:pPr>
          </w:p>
          <w:p w14:paraId="30046F04" w14:textId="77777777" w:rsidR="00083FEB" w:rsidRDefault="00083FEB" w:rsidP="00106BB1">
            <w:pPr>
              <w:pStyle w:val="Normlny0"/>
              <w:jc w:val="center"/>
            </w:pPr>
          </w:p>
          <w:p w14:paraId="57D2F398" w14:textId="77777777" w:rsidR="00083FEB" w:rsidRDefault="00083FEB" w:rsidP="00106BB1">
            <w:pPr>
              <w:pStyle w:val="Normlny0"/>
              <w:jc w:val="center"/>
            </w:pPr>
          </w:p>
          <w:p w14:paraId="4432A7FA" w14:textId="77777777" w:rsidR="00083FEB" w:rsidRDefault="00083FEB" w:rsidP="00106BB1">
            <w:pPr>
              <w:pStyle w:val="Normlny0"/>
              <w:jc w:val="center"/>
            </w:pPr>
          </w:p>
          <w:p w14:paraId="7F5488F1" w14:textId="77777777" w:rsidR="00083FEB" w:rsidRDefault="00083FEB" w:rsidP="00106BB1">
            <w:pPr>
              <w:pStyle w:val="Normlny0"/>
              <w:jc w:val="center"/>
            </w:pPr>
          </w:p>
          <w:p w14:paraId="4191496F" w14:textId="77777777" w:rsidR="00083FEB" w:rsidRDefault="00083FEB" w:rsidP="00106BB1">
            <w:pPr>
              <w:pStyle w:val="Normlny0"/>
              <w:jc w:val="center"/>
            </w:pPr>
          </w:p>
          <w:p w14:paraId="3A9B457A" w14:textId="77777777" w:rsidR="00083FEB" w:rsidRDefault="00083FEB" w:rsidP="00106BB1">
            <w:pPr>
              <w:pStyle w:val="Normlny0"/>
              <w:jc w:val="center"/>
            </w:pPr>
          </w:p>
          <w:p w14:paraId="370049C8" w14:textId="77777777" w:rsidR="00083FEB" w:rsidRDefault="00083FEB" w:rsidP="00106BB1">
            <w:pPr>
              <w:pStyle w:val="Normlny0"/>
              <w:jc w:val="center"/>
            </w:pPr>
          </w:p>
          <w:p w14:paraId="2E69124C" w14:textId="77777777" w:rsidR="00083FEB" w:rsidRDefault="00083FEB" w:rsidP="00106BB1">
            <w:pPr>
              <w:pStyle w:val="Normlny0"/>
              <w:jc w:val="center"/>
            </w:pPr>
          </w:p>
          <w:p w14:paraId="79C6BAD9" w14:textId="77777777" w:rsidR="00083FEB" w:rsidRDefault="00083FEB" w:rsidP="00106BB1">
            <w:pPr>
              <w:pStyle w:val="Normlny0"/>
              <w:jc w:val="center"/>
            </w:pPr>
          </w:p>
          <w:p w14:paraId="542BA2FC" w14:textId="77777777" w:rsidR="00083FEB" w:rsidRDefault="00083FEB" w:rsidP="00106BB1">
            <w:pPr>
              <w:pStyle w:val="Normlny0"/>
              <w:jc w:val="center"/>
            </w:pPr>
          </w:p>
          <w:p w14:paraId="2BFEF340" w14:textId="77777777" w:rsidR="00083FEB" w:rsidRDefault="00083FEB" w:rsidP="00106BB1">
            <w:pPr>
              <w:pStyle w:val="Normlny0"/>
              <w:jc w:val="center"/>
            </w:pPr>
          </w:p>
          <w:p w14:paraId="53FF30A9" w14:textId="77777777" w:rsidR="00083FEB" w:rsidRDefault="00083FEB" w:rsidP="00106BB1">
            <w:pPr>
              <w:pStyle w:val="Normlny0"/>
              <w:jc w:val="center"/>
            </w:pPr>
          </w:p>
          <w:p w14:paraId="50852965" w14:textId="77777777" w:rsidR="00083FEB" w:rsidRDefault="00083FEB" w:rsidP="00106BB1">
            <w:pPr>
              <w:pStyle w:val="Normlny0"/>
              <w:jc w:val="center"/>
            </w:pPr>
          </w:p>
          <w:p w14:paraId="39E4F752" w14:textId="77777777" w:rsidR="00083FEB" w:rsidRDefault="00083FEB" w:rsidP="00106BB1">
            <w:pPr>
              <w:pStyle w:val="Normlny0"/>
              <w:jc w:val="center"/>
            </w:pPr>
          </w:p>
          <w:p w14:paraId="769F57E6" w14:textId="77777777" w:rsidR="00083FEB" w:rsidRDefault="00083FEB" w:rsidP="00106BB1">
            <w:pPr>
              <w:pStyle w:val="Normlny0"/>
              <w:jc w:val="center"/>
            </w:pPr>
          </w:p>
          <w:p w14:paraId="351AFD3A" w14:textId="77777777" w:rsidR="00083FEB" w:rsidRDefault="00083FEB" w:rsidP="00106BB1">
            <w:pPr>
              <w:pStyle w:val="Normlny0"/>
              <w:jc w:val="center"/>
            </w:pPr>
          </w:p>
          <w:p w14:paraId="04593BC3" w14:textId="77777777" w:rsidR="00083FEB" w:rsidRDefault="00083FEB" w:rsidP="00106BB1">
            <w:pPr>
              <w:pStyle w:val="Normlny0"/>
              <w:jc w:val="center"/>
            </w:pPr>
          </w:p>
          <w:p w14:paraId="03A650D5" w14:textId="77777777" w:rsidR="00083FEB" w:rsidRDefault="00083FEB" w:rsidP="00106BB1">
            <w:pPr>
              <w:pStyle w:val="Normlny0"/>
              <w:jc w:val="center"/>
            </w:pPr>
          </w:p>
          <w:p w14:paraId="7064DA43" w14:textId="77777777" w:rsidR="00083FEB" w:rsidRDefault="00083FEB" w:rsidP="00106BB1">
            <w:pPr>
              <w:pStyle w:val="Normlny0"/>
              <w:jc w:val="center"/>
            </w:pPr>
          </w:p>
          <w:p w14:paraId="373D3C55" w14:textId="77777777" w:rsidR="00083FEB" w:rsidRDefault="00083FEB" w:rsidP="00106BB1">
            <w:pPr>
              <w:pStyle w:val="Normlny0"/>
              <w:jc w:val="center"/>
            </w:pPr>
          </w:p>
          <w:p w14:paraId="25E14398" w14:textId="77777777" w:rsidR="00083FEB" w:rsidRDefault="00083FEB" w:rsidP="00106BB1">
            <w:pPr>
              <w:pStyle w:val="Normlny0"/>
              <w:jc w:val="center"/>
            </w:pPr>
          </w:p>
          <w:p w14:paraId="45C5FC77" w14:textId="77777777" w:rsidR="00083FEB" w:rsidRDefault="00083FEB" w:rsidP="00106BB1">
            <w:pPr>
              <w:pStyle w:val="Normlny0"/>
              <w:jc w:val="center"/>
            </w:pPr>
          </w:p>
          <w:p w14:paraId="55097489" w14:textId="77777777" w:rsidR="00083FEB" w:rsidRDefault="00083FEB" w:rsidP="00106BB1">
            <w:pPr>
              <w:pStyle w:val="Normlny0"/>
              <w:jc w:val="center"/>
            </w:pPr>
          </w:p>
          <w:p w14:paraId="36EE1582" w14:textId="77777777" w:rsidR="00083FEB" w:rsidRDefault="00083FEB" w:rsidP="00106BB1">
            <w:pPr>
              <w:pStyle w:val="Normlny0"/>
              <w:jc w:val="center"/>
            </w:pPr>
          </w:p>
          <w:p w14:paraId="50F33D58" w14:textId="77777777" w:rsidR="00083FEB" w:rsidRDefault="00083FEB" w:rsidP="00106BB1">
            <w:pPr>
              <w:pStyle w:val="Normlny0"/>
              <w:jc w:val="center"/>
            </w:pPr>
          </w:p>
          <w:p w14:paraId="75E42D6A" w14:textId="77777777" w:rsidR="00083FEB" w:rsidRDefault="00083FEB" w:rsidP="00106BB1">
            <w:pPr>
              <w:pStyle w:val="Normlny0"/>
              <w:jc w:val="center"/>
            </w:pPr>
          </w:p>
          <w:p w14:paraId="532B8DF9" w14:textId="77777777" w:rsidR="00083FEB" w:rsidRDefault="00083FEB" w:rsidP="00106BB1">
            <w:pPr>
              <w:pStyle w:val="Normlny0"/>
              <w:jc w:val="center"/>
            </w:pPr>
          </w:p>
          <w:p w14:paraId="18EEA8B8" w14:textId="77777777" w:rsidR="00083FEB" w:rsidRDefault="00083FEB" w:rsidP="00106BB1">
            <w:pPr>
              <w:pStyle w:val="Normlny0"/>
              <w:jc w:val="center"/>
            </w:pPr>
          </w:p>
          <w:p w14:paraId="131AB3D9" w14:textId="77777777" w:rsidR="00083FEB" w:rsidRDefault="00083FEB" w:rsidP="00106BB1">
            <w:pPr>
              <w:pStyle w:val="Normlny0"/>
              <w:jc w:val="center"/>
            </w:pPr>
          </w:p>
          <w:p w14:paraId="762F91A2" w14:textId="77777777" w:rsidR="00083FEB" w:rsidRDefault="00083FEB" w:rsidP="00106BB1">
            <w:pPr>
              <w:pStyle w:val="Normlny0"/>
              <w:jc w:val="center"/>
            </w:pPr>
          </w:p>
          <w:p w14:paraId="164D9F93" w14:textId="77777777" w:rsidR="00083FEB" w:rsidRDefault="00083FEB" w:rsidP="00106BB1">
            <w:pPr>
              <w:pStyle w:val="Normlny0"/>
              <w:jc w:val="center"/>
            </w:pPr>
          </w:p>
          <w:p w14:paraId="1285FDDA" w14:textId="77777777" w:rsidR="00083FEB" w:rsidRDefault="00083FEB" w:rsidP="00106BB1">
            <w:pPr>
              <w:pStyle w:val="Normlny0"/>
              <w:jc w:val="center"/>
            </w:pPr>
          </w:p>
          <w:p w14:paraId="700B493B" w14:textId="77777777" w:rsidR="00083FEB" w:rsidRDefault="00083FEB" w:rsidP="00106BB1">
            <w:pPr>
              <w:pStyle w:val="Normlny0"/>
              <w:jc w:val="center"/>
            </w:pPr>
          </w:p>
          <w:p w14:paraId="74F64894" w14:textId="77777777" w:rsidR="00083FEB" w:rsidRDefault="00083FEB" w:rsidP="00106BB1">
            <w:pPr>
              <w:pStyle w:val="Normlny0"/>
              <w:jc w:val="center"/>
            </w:pPr>
          </w:p>
          <w:p w14:paraId="0C3A0A5E" w14:textId="77777777" w:rsidR="00083FEB" w:rsidRDefault="00083FEB" w:rsidP="00106BB1">
            <w:pPr>
              <w:pStyle w:val="Normlny0"/>
              <w:jc w:val="center"/>
            </w:pPr>
          </w:p>
          <w:p w14:paraId="568FCBF6" w14:textId="77777777" w:rsidR="00083FEB" w:rsidRDefault="00083FEB" w:rsidP="00106BB1">
            <w:pPr>
              <w:pStyle w:val="Normlny0"/>
              <w:jc w:val="center"/>
            </w:pPr>
          </w:p>
          <w:p w14:paraId="71D183E6" w14:textId="77777777" w:rsidR="00083FEB" w:rsidRDefault="00083FEB" w:rsidP="00106BB1">
            <w:pPr>
              <w:pStyle w:val="Normlny0"/>
              <w:jc w:val="center"/>
            </w:pPr>
          </w:p>
          <w:p w14:paraId="4C2CBE1F" w14:textId="77777777" w:rsidR="00083FEB" w:rsidRDefault="00083FEB" w:rsidP="00106BB1">
            <w:pPr>
              <w:pStyle w:val="Normlny0"/>
              <w:jc w:val="center"/>
            </w:pPr>
          </w:p>
          <w:p w14:paraId="234B2102" w14:textId="77777777" w:rsidR="00083FEB" w:rsidRDefault="00083FEB" w:rsidP="00106BB1">
            <w:pPr>
              <w:pStyle w:val="Normlny0"/>
              <w:jc w:val="center"/>
            </w:pPr>
          </w:p>
          <w:p w14:paraId="29A04022" w14:textId="77777777" w:rsidR="00083FEB" w:rsidRDefault="00083FEB" w:rsidP="00106BB1">
            <w:pPr>
              <w:pStyle w:val="Normlny0"/>
              <w:jc w:val="center"/>
            </w:pPr>
          </w:p>
          <w:p w14:paraId="5594F622" w14:textId="77777777" w:rsidR="00083FEB" w:rsidRDefault="00083FEB" w:rsidP="00106BB1">
            <w:pPr>
              <w:pStyle w:val="Normlny0"/>
              <w:jc w:val="center"/>
            </w:pPr>
          </w:p>
          <w:p w14:paraId="4ED08837" w14:textId="77777777" w:rsidR="00083FEB" w:rsidRDefault="00083FEB" w:rsidP="00106BB1">
            <w:pPr>
              <w:pStyle w:val="Normlny0"/>
              <w:jc w:val="center"/>
            </w:pPr>
          </w:p>
          <w:p w14:paraId="62BB5D71" w14:textId="77777777" w:rsidR="00083FEB" w:rsidRDefault="00083FEB" w:rsidP="00106BB1">
            <w:pPr>
              <w:pStyle w:val="Normlny0"/>
              <w:jc w:val="center"/>
            </w:pPr>
          </w:p>
          <w:p w14:paraId="1D056309" w14:textId="77777777" w:rsidR="00083FEB" w:rsidRDefault="00083FEB" w:rsidP="00106BB1">
            <w:pPr>
              <w:pStyle w:val="Normlny0"/>
              <w:jc w:val="center"/>
            </w:pPr>
          </w:p>
          <w:p w14:paraId="28E9DF31" w14:textId="77777777" w:rsidR="00083FEB" w:rsidRDefault="00083FEB" w:rsidP="00106BB1">
            <w:pPr>
              <w:pStyle w:val="Normlny0"/>
              <w:jc w:val="center"/>
            </w:pPr>
          </w:p>
          <w:p w14:paraId="1B494626" w14:textId="77777777" w:rsidR="00083FEB" w:rsidRDefault="00083FEB" w:rsidP="00106BB1">
            <w:pPr>
              <w:pStyle w:val="Normlny0"/>
              <w:jc w:val="center"/>
            </w:pPr>
          </w:p>
          <w:p w14:paraId="6D55E7AB" w14:textId="77777777" w:rsidR="00083FEB" w:rsidRDefault="00083FEB" w:rsidP="00106BB1">
            <w:pPr>
              <w:pStyle w:val="Normlny0"/>
              <w:jc w:val="center"/>
            </w:pPr>
          </w:p>
          <w:p w14:paraId="4D9766A9" w14:textId="77777777" w:rsidR="00083FEB" w:rsidRDefault="00083FEB" w:rsidP="00106BB1">
            <w:pPr>
              <w:pStyle w:val="Normlny0"/>
              <w:jc w:val="center"/>
            </w:pPr>
          </w:p>
          <w:p w14:paraId="3E6F0D1F" w14:textId="77777777" w:rsidR="00083FEB" w:rsidRDefault="00083FEB" w:rsidP="00106BB1">
            <w:pPr>
              <w:pStyle w:val="Normlny0"/>
              <w:jc w:val="center"/>
            </w:pPr>
          </w:p>
          <w:p w14:paraId="57A485C0" w14:textId="77777777" w:rsidR="00083FEB" w:rsidRDefault="00083FEB" w:rsidP="00106BB1">
            <w:pPr>
              <w:pStyle w:val="Normlny0"/>
              <w:jc w:val="center"/>
            </w:pPr>
          </w:p>
          <w:p w14:paraId="28116457" w14:textId="77777777" w:rsidR="00083FEB" w:rsidRDefault="00083FEB" w:rsidP="00106BB1">
            <w:pPr>
              <w:pStyle w:val="Normlny0"/>
              <w:jc w:val="center"/>
            </w:pPr>
          </w:p>
          <w:p w14:paraId="30C783B6" w14:textId="77777777" w:rsidR="00083FEB" w:rsidRDefault="00083FEB" w:rsidP="00106BB1">
            <w:pPr>
              <w:pStyle w:val="Normlny0"/>
              <w:jc w:val="center"/>
            </w:pPr>
          </w:p>
          <w:p w14:paraId="4242EC1C" w14:textId="77777777" w:rsidR="00083FEB" w:rsidRDefault="00083FEB" w:rsidP="00106BB1">
            <w:pPr>
              <w:pStyle w:val="Normlny0"/>
              <w:jc w:val="center"/>
            </w:pPr>
          </w:p>
          <w:p w14:paraId="77EE0DDE" w14:textId="77777777" w:rsidR="00083FEB" w:rsidRDefault="00083FEB" w:rsidP="00106BB1">
            <w:pPr>
              <w:pStyle w:val="Normlny0"/>
              <w:jc w:val="center"/>
            </w:pPr>
          </w:p>
          <w:p w14:paraId="72A447D3" w14:textId="77777777" w:rsidR="00083FEB" w:rsidRDefault="00083FEB" w:rsidP="00106BB1">
            <w:pPr>
              <w:pStyle w:val="Normlny0"/>
              <w:jc w:val="center"/>
            </w:pPr>
          </w:p>
          <w:p w14:paraId="5A4CECB3" w14:textId="77777777" w:rsidR="00083FEB" w:rsidRDefault="00083FEB" w:rsidP="00106BB1">
            <w:pPr>
              <w:pStyle w:val="Normlny0"/>
              <w:jc w:val="center"/>
            </w:pPr>
          </w:p>
          <w:p w14:paraId="246CD408" w14:textId="77777777" w:rsidR="00083FEB" w:rsidRDefault="00083FEB" w:rsidP="00106BB1">
            <w:pPr>
              <w:pStyle w:val="Normlny0"/>
              <w:jc w:val="center"/>
            </w:pPr>
          </w:p>
          <w:p w14:paraId="22362A3E" w14:textId="77777777" w:rsidR="00083FEB" w:rsidRDefault="00083FEB" w:rsidP="00106BB1">
            <w:pPr>
              <w:pStyle w:val="Normlny0"/>
              <w:jc w:val="center"/>
            </w:pPr>
          </w:p>
          <w:p w14:paraId="68D368CD" w14:textId="77777777" w:rsidR="00083FEB" w:rsidRDefault="00083FEB" w:rsidP="00106BB1">
            <w:pPr>
              <w:pStyle w:val="Normlny0"/>
              <w:jc w:val="center"/>
            </w:pPr>
          </w:p>
          <w:p w14:paraId="715C7BAC" w14:textId="77777777" w:rsidR="00083FEB" w:rsidRDefault="00083FEB" w:rsidP="00106BB1">
            <w:pPr>
              <w:pStyle w:val="Normlny0"/>
              <w:jc w:val="center"/>
            </w:pPr>
          </w:p>
          <w:p w14:paraId="44E4CB84" w14:textId="77777777" w:rsidR="00083FEB" w:rsidRDefault="00083FEB" w:rsidP="00106BB1">
            <w:pPr>
              <w:pStyle w:val="Normlny0"/>
              <w:jc w:val="center"/>
            </w:pPr>
          </w:p>
          <w:p w14:paraId="43404AFF" w14:textId="77777777" w:rsidR="00083FEB" w:rsidRDefault="00083FEB" w:rsidP="00106BB1">
            <w:pPr>
              <w:pStyle w:val="Normlny0"/>
              <w:jc w:val="center"/>
            </w:pPr>
          </w:p>
          <w:p w14:paraId="0CB1D247" w14:textId="77777777" w:rsidR="00083FEB" w:rsidRDefault="00083FEB" w:rsidP="00106BB1">
            <w:pPr>
              <w:pStyle w:val="Normlny0"/>
              <w:jc w:val="center"/>
            </w:pPr>
          </w:p>
          <w:p w14:paraId="58B333C3" w14:textId="77777777" w:rsidR="00083FEB" w:rsidRDefault="00083FEB" w:rsidP="00106BB1">
            <w:pPr>
              <w:pStyle w:val="Normlny0"/>
              <w:jc w:val="center"/>
            </w:pPr>
          </w:p>
          <w:p w14:paraId="199B5EBF" w14:textId="77777777" w:rsidR="00083FEB" w:rsidRDefault="00083FEB" w:rsidP="00106BB1">
            <w:pPr>
              <w:pStyle w:val="Normlny0"/>
              <w:jc w:val="center"/>
            </w:pPr>
          </w:p>
          <w:p w14:paraId="0F1E0CAC" w14:textId="77777777" w:rsidR="00083FEB" w:rsidRDefault="00083FEB" w:rsidP="00106BB1">
            <w:pPr>
              <w:pStyle w:val="Normlny0"/>
              <w:jc w:val="center"/>
            </w:pPr>
          </w:p>
          <w:p w14:paraId="7B780B41" w14:textId="77777777" w:rsidR="002974AD" w:rsidRDefault="002974AD" w:rsidP="00106BB1">
            <w:pPr>
              <w:pStyle w:val="Normlny0"/>
              <w:jc w:val="center"/>
            </w:pPr>
          </w:p>
          <w:p w14:paraId="182477F4" w14:textId="77777777" w:rsidR="002974AD" w:rsidRDefault="002974AD" w:rsidP="00106BB1">
            <w:pPr>
              <w:pStyle w:val="Normlny0"/>
              <w:jc w:val="center"/>
            </w:pPr>
          </w:p>
          <w:p w14:paraId="1DD5400F" w14:textId="77777777" w:rsidR="00083FEB" w:rsidRDefault="00083FEB" w:rsidP="00106BB1">
            <w:pPr>
              <w:pStyle w:val="Normlny0"/>
              <w:jc w:val="center"/>
            </w:pPr>
          </w:p>
          <w:p w14:paraId="501319BE" w14:textId="2ADA8AE9" w:rsidR="00083FEB" w:rsidRPr="00E644C9" w:rsidRDefault="00083FEB" w:rsidP="00106BB1">
            <w:pPr>
              <w:pStyle w:val="Normlny0"/>
              <w:jc w:val="center"/>
            </w:pPr>
            <w:r>
              <w:t>§ 82c</w:t>
            </w:r>
          </w:p>
        </w:tc>
        <w:tc>
          <w:tcPr>
            <w:tcW w:w="4677" w:type="dxa"/>
            <w:tcBorders>
              <w:top w:val="single" w:sz="4" w:space="0" w:color="auto"/>
              <w:left w:val="single" w:sz="4" w:space="0" w:color="auto"/>
              <w:bottom w:val="single" w:sz="4" w:space="0" w:color="auto"/>
              <w:right w:val="single" w:sz="4" w:space="0" w:color="auto"/>
            </w:tcBorders>
          </w:tcPr>
          <w:p w14:paraId="07F13B45" w14:textId="5905FD31" w:rsidR="00DF3EB2" w:rsidRDefault="00DF3EB2" w:rsidP="00D020E8">
            <w:pPr>
              <w:pStyle w:val="Normlny0"/>
              <w:jc w:val="both"/>
            </w:pPr>
            <w:r w:rsidRPr="00DF3EB2">
              <w:lastRenderedPageBreak/>
              <w:t>Vlastnícke oddelenie prevádzkovateľa vodíkovej prepravnej siete</w:t>
            </w:r>
          </w:p>
          <w:p w14:paraId="15B14213" w14:textId="710C8257" w:rsidR="00D020E8" w:rsidRDefault="00D020E8" w:rsidP="00D020E8">
            <w:pPr>
              <w:pStyle w:val="Normlny0"/>
              <w:jc w:val="both"/>
            </w:pPr>
            <w:r>
              <w:t xml:space="preserve">(1) Prevádzkovateľ vodíkovej prepravnej siete je povinný vlastniť vodíkovú prepravnú sieť. </w:t>
            </w:r>
          </w:p>
          <w:p w14:paraId="4C409A29" w14:textId="77777777" w:rsidR="00D020E8" w:rsidRDefault="00D020E8" w:rsidP="00D020E8">
            <w:pPr>
              <w:pStyle w:val="Normlny0"/>
              <w:jc w:val="both"/>
            </w:pPr>
            <w:r>
              <w:t xml:space="preserve">(2) Tá istá osoba alebo tie isté osoby nie sú oprávnené </w:t>
            </w:r>
          </w:p>
          <w:p w14:paraId="6566E6C4" w14:textId="77777777" w:rsidR="00D020E8" w:rsidRDefault="00D020E8" w:rsidP="00D020E8">
            <w:pPr>
              <w:pStyle w:val="Normlny0"/>
              <w:jc w:val="both"/>
            </w:pPr>
            <w:r>
              <w:t xml:space="preserve">a) vykonávať činnosť výroby vodíka, dodávky vodíka, výroby plynu, dodávky plynu, výroby elektriny alebo dodávky elektriny alebo priamo alebo nepriamo vykonávať kontrolu nad osobou vykonávajúcou činnosť výroby vodíka, dodávky vodíka, výroby plynu, dodávky plynu, výroby elektriny alebo dodávky elektriny, a zároveň priamo alebo nepriamo vykonávať kontrolu nad prevádzkovateľom vodíkovej prepravnej siete alebo vodíkovou prepravnou sieťou alebo si v súvislosti s nimi uplatňovať akékoľvek právo, </w:t>
            </w:r>
          </w:p>
          <w:p w14:paraId="37AFDF2B" w14:textId="77777777" w:rsidR="00D020E8" w:rsidRDefault="00D020E8" w:rsidP="00D020E8">
            <w:pPr>
              <w:pStyle w:val="Normlny0"/>
              <w:jc w:val="both"/>
            </w:pPr>
            <w:r>
              <w:t xml:space="preserve">b) priamo alebo nepriamo vykonávať kontrolu nad prevádzkovateľom vodíkovej prepravnej siete alebo nad vodíkovou prepravnou sieťou a zároveň vykonávať činnosť výroby vodíka, dodávky vodíka, výroby plynu, dodávky plynu, výroby elektriny alebo dodávky elektriny alebo priamo alebo nepriamo vykonávať kontrolu nad osobou vykonávajúcou činnosť výroby vodíka, dodávky vodíka, výroby plynu, dodávky plynu, výroby elektriny alebo dodávky elektriny alebo si v súvislosti s ňou uplatňovať akékoľvek právo, </w:t>
            </w:r>
          </w:p>
          <w:p w14:paraId="71115906" w14:textId="77777777" w:rsidR="00D020E8" w:rsidRDefault="00D020E8" w:rsidP="00D020E8">
            <w:pPr>
              <w:pStyle w:val="Normlny0"/>
              <w:jc w:val="both"/>
            </w:pPr>
            <w:r>
              <w:t xml:space="preserve">c) voliť, vymenúvať alebo inak ustanovovať štatutárny orgán, členov štatutárneho orgánu, členov dozornej rady alebo prokuristu prevádzkovateľa vodíkovej prepravnej siete a vykonávať činnosť výroby vodíka alebo dodávky vodíka alebo priamo alebo nepriamo vykonávať kontrolu nad osobou vykonávajúcou činnosť výroby vodíka alebo dodávky vodíka alebo si v súvislosti s ňou uplatňovať akékoľvek právo, </w:t>
            </w:r>
          </w:p>
          <w:p w14:paraId="4191244E" w14:textId="77777777" w:rsidR="00D020E8" w:rsidRDefault="00D020E8" w:rsidP="00D020E8">
            <w:pPr>
              <w:pStyle w:val="Normlny0"/>
              <w:jc w:val="both"/>
            </w:pPr>
            <w:r>
              <w:lastRenderedPageBreak/>
              <w:t xml:space="preserve">d) byť členom riadiaceho orgánu, dozorného orgánu alebo kontrolného orgánu osoby vykonávajúcej činnosť výroby vodíka alebo dodávky vodíka alebo orgánu, ktorý koná v mene takejto osoby, a zároveň štatutárnym orgánom, členom štatutárneho orgánu, členom dozornej rady alebo prokuristom prevádzkovateľa vodíkovej prepravnej siete. </w:t>
            </w:r>
          </w:p>
          <w:p w14:paraId="782A982D" w14:textId="77777777" w:rsidR="00D020E8" w:rsidRDefault="00D020E8" w:rsidP="00D020E8">
            <w:pPr>
              <w:pStyle w:val="Normlny0"/>
              <w:jc w:val="both"/>
            </w:pPr>
            <w:r>
              <w:t xml:space="preserve">(3) Právami uvedenými v odseku 2 písm. a) až c) sa rozumie najmä </w:t>
            </w:r>
          </w:p>
          <w:p w14:paraId="151D005E" w14:textId="77777777" w:rsidR="00D020E8" w:rsidRDefault="00D020E8" w:rsidP="00D020E8">
            <w:pPr>
              <w:pStyle w:val="Normlny0"/>
              <w:jc w:val="both"/>
            </w:pPr>
            <w:r>
              <w:t xml:space="preserve">a) právo vykonávať hlasovacie práva v spoločnosti, </w:t>
            </w:r>
          </w:p>
          <w:p w14:paraId="14A3E01B" w14:textId="77777777" w:rsidR="00D020E8" w:rsidRDefault="00D020E8" w:rsidP="00D020E8">
            <w:pPr>
              <w:pStyle w:val="Normlny0"/>
              <w:jc w:val="both"/>
            </w:pPr>
            <w:r>
              <w:t xml:space="preserve">b) právo voliť, vymenúvať alebo inak ustanovovať členov riadiaceho orgánu, dozorného orgánu alebo kontrolného orgánu podniku alebo orgánu, ktorý koná v mene podniku, </w:t>
            </w:r>
          </w:p>
          <w:p w14:paraId="6DD929FF" w14:textId="77777777" w:rsidR="00D020E8" w:rsidRDefault="00D020E8" w:rsidP="00D020E8">
            <w:pPr>
              <w:pStyle w:val="Normlny0"/>
              <w:jc w:val="both"/>
            </w:pPr>
            <w:r>
              <w:t xml:space="preserve">c) podiel na základnom imaní vyšší ako polovica. </w:t>
            </w:r>
          </w:p>
          <w:p w14:paraId="3F2D12B3" w14:textId="77777777" w:rsidR="00D020E8" w:rsidRDefault="00D020E8" w:rsidP="00D020E8">
            <w:pPr>
              <w:pStyle w:val="Normlny0"/>
              <w:jc w:val="both"/>
            </w:pPr>
            <w:r>
              <w:t>(4) Ak osoba uvedená v odseku 2 je Slovenská republika, štátny orgán, orgán územnej samosprávy, právnická osoba zriadená zákonom na plnenie úloh vo verejnom záujme</w:t>
            </w:r>
            <w:r w:rsidRPr="00A22A23">
              <w:rPr>
                <w:vertAlign w:val="superscript"/>
              </w:rPr>
              <w:t>58</w:t>
            </w:r>
            <w:r>
              <w:t xml:space="preserve">) alebo právnická osoba zriadená štátnym orgánom na plnenie úloh vo verejnom záujme, dva samostatné štátne orgány, orgány územnej samosprávy, právnické osoby zriadené zákonom na plnenie úloh vo verejnom záujme alebo právnické osoby zriadené štátnym orgánom na plnenie úloh vo verejnom záujme, z ktorých jedna vykonáva kontrolu nad prevádzkovateľom vodíkovej prepravnej siete a druhá vykonáva kontrolu nad osobou vykonávajúcou činnosť výroby vodíka, dodávky vodíka, výroby plynu, dodávky plynu, výroby elektriny alebo dodávky elektriny, alebo si v súvislosti s ňou uplatňuje akékoľvek práva, sa nepovažujú za tú istú osobu. </w:t>
            </w:r>
          </w:p>
          <w:p w14:paraId="3F3328A1" w14:textId="77777777" w:rsidR="00D020E8" w:rsidRDefault="00D020E8" w:rsidP="00D020E8">
            <w:pPr>
              <w:pStyle w:val="Normlny0"/>
              <w:jc w:val="both"/>
            </w:pPr>
            <w:r>
              <w:t>(5) Povinnosť podľa odseku 1 sa považuje za splnenú aj vtedy, ak prevádzkovateľ vodíkovej prepravnej siete je jedným zo zakladateľov právnickej osoby, ktorá koná ako prevádzkovateľ vodíkovej prepravnej siete v dvoch alebo viacerých členských štátoch, alebo v takejto osobe nadobudne účasť a prenechá takejto osobe vodíkovú prepravnú sieť na účel jej prevádzkovania. To neplatí, ak osobu podľa predchádzajúcej vety založí alebo v nej nadobudne účasť osoba, ktorej nezávislosť nie je overená príslušným orgánom členského štátu v konaní o certifikácii obdobnom konaniu o certifikácii podľa osobitného predpisu</w:t>
            </w:r>
            <w:r w:rsidRPr="00A22A23">
              <w:rPr>
                <w:vertAlign w:val="superscript"/>
              </w:rPr>
              <w:t>2</w:t>
            </w:r>
            <w:r>
              <w:t xml:space="preserve">) a ktorá nie je schválená a určená za </w:t>
            </w:r>
            <w:r>
              <w:lastRenderedPageBreak/>
              <w:t xml:space="preserve">prevádzkovateľa vodíkovej prepravnej siete členským štátom. </w:t>
            </w:r>
          </w:p>
          <w:p w14:paraId="28AA8CE5" w14:textId="77777777" w:rsidR="00D020E8" w:rsidRDefault="00D020E8" w:rsidP="00D020E8">
            <w:pPr>
              <w:pStyle w:val="Normlny0"/>
              <w:jc w:val="both"/>
            </w:pPr>
            <w:r>
              <w:t xml:space="preserve">(6) Výrobca vodíka, dodávateľ vodíka, výrobca plynu, dodávateľ plynu, výrobca elektriny alebo dodávateľ elektriny nie je oprávnený nadobudnúť kontrolu nad osobou vykonávajúcou činnosť prepravy vodíka v členskom štáte, ktorá nie je súčasťou vertikálne integrovaného podniku. Osoba vykonávajúca činnosť výroby vodíka, dodávky vodíka, výroby plynu, dodávky plynu, výroby elektriny alebo dodávky elektriny nie je oprávnená nadobudnúť kontrolu nad prevádzkovateľom vodíkovej prepravnej siete, ktorý nie je súčasťou vertikálne integrovaného podniku. </w:t>
            </w:r>
          </w:p>
          <w:p w14:paraId="31EBEFF4" w14:textId="77777777" w:rsidR="00D020E8" w:rsidRDefault="00D020E8" w:rsidP="00D020E8">
            <w:pPr>
              <w:pStyle w:val="Normlny0"/>
              <w:jc w:val="both"/>
            </w:pPr>
            <w:r>
              <w:t>(7) Prevádzkovateľ vodíkovej prepravnej siete nesmie poskytnúť osobám, ktoré sa podieľajú na jeho činnosti, ani obchodné informácie získané pri svojej činnosti, ktoré sú predmetom obchodného tajomstva,</w:t>
            </w:r>
            <w:r w:rsidRPr="00A22A23">
              <w:rPr>
                <w:vertAlign w:val="superscript"/>
              </w:rPr>
              <w:t>59</w:t>
            </w:r>
            <w:r>
              <w:t xml:space="preserve">) alebo iné obchodné informácie dôverného charakteru osobám vykonávajúcim činnosť výroby vodíka alebo dodávky vodíka okrem prípadov, ak je poskytnutie takýchto informácií nevyhnutné na uzatvorenie alebo plnenie zmluvy s osobou vykonávajúcou činnosť výroby vodíka alebo dodávky vodíka. Prevádzkovateľ vodíkovej prepravnej siete je povinný prijať opatrenia potrebné na splnenie povinnosti podľa prvej vety a monitorovať plnenie týchto opatrení osobami, ktoré sa podieľajú na jeho činnosti. </w:t>
            </w:r>
          </w:p>
          <w:p w14:paraId="18860EA9" w14:textId="43613769" w:rsidR="00D020E8" w:rsidRDefault="00D020E8" w:rsidP="00D020E8">
            <w:pPr>
              <w:pStyle w:val="Normlny0"/>
              <w:jc w:val="both"/>
            </w:pPr>
            <w:r>
              <w:t>(8) Na prevádzkovateľa vodíkovej prepravnej siete, na ktorého sa vzťahujú ustanovenia odsekov 1 až 7, sa nevzťahujú podmienky nezávislosti prevádzkovateľa vodíkovej prepravnej siete podľa § 82e až 82l.</w:t>
            </w:r>
          </w:p>
          <w:p w14:paraId="1349CC8C" w14:textId="77777777" w:rsidR="002974AD" w:rsidRDefault="002974AD" w:rsidP="00D020E8">
            <w:pPr>
              <w:pStyle w:val="Normlny0"/>
              <w:jc w:val="both"/>
            </w:pPr>
          </w:p>
          <w:p w14:paraId="4AE514D8" w14:textId="32205D5A" w:rsidR="002974AD" w:rsidRDefault="002974AD" w:rsidP="00D020E8">
            <w:pPr>
              <w:pStyle w:val="Normlny0"/>
              <w:jc w:val="both"/>
            </w:pPr>
            <w:r>
              <w:t xml:space="preserve">58) </w:t>
            </w:r>
            <w:r w:rsidRPr="002974AD">
              <w:t>Napríklad § 27 až 40a zákona č. 92/1991 Zb. o podmienkach prevodu majetku štátu na iné osoby v znení neskorších predpisov.</w:t>
            </w:r>
          </w:p>
          <w:p w14:paraId="7ABE71E1" w14:textId="77777777" w:rsidR="00DF3EB2" w:rsidRDefault="00DF3EB2" w:rsidP="00D020E8">
            <w:pPr>
              <w:pStyle w:val="Normlny0"/>
              <w:jc w:val="both"/>
            </w:pPr>
          </w:p>
          <w:p w14:paraId="5983767B" w14:textId="669B30E7" w:rsidR="00D020E8" w:rsidRDefault="00083FEB" w:rsidP="00B513CC">
            <w:pPr>
              <w:pStyle w:val="Normlny0"/>
              <w:jc w:val="both"/>
            </w:pPr>
            <w:r w:rsidRPr="00083FEB">
              <w:t>Oddelenie prevádzkovateľa vodíkovej prepravnej siete</w:t>
            </w:r>
          </w:p>
          <w:p w14:paraId="21C9F586" w14:textId="791FF192" w:rsidR="00B513CC" w:rsidRDefault="00B513CC" w:rsidP="00B513CC">
            <w:pPr>
              <w:pStyle w:val="Normlny0"/>
              <w:jc w:val="both"/>
            </w:pPr>
            <w:r>
              <w:t xml:space="preserve">(1) Na prevádzkovateľa vodíkovej prepravnej siete, ktorý je súčasťou vertikálne integrovaného plynárenského podniku, sa vzťahujú ustanovenia § 82e až 82l o nezávislom prevádzkovateľovi vodíkovej prepravnej siete. Tým nie je dotknuté právo prevádzkovateľa vodíkovej prepravnej siete postupovať podľa § 82d. </w:t>
            </w:r>
          </w:p>
          <w:p w14:paraId="5BDCD598" w14:textId="77777777" w:rsidR="00B513CC" w:rsidRDefault="00B513CC" w:rsidP="00B513CC">
            <w:pPr>
              <w:pStyle w:val="Normlny0"/>
              <w:jc w:val="both"/>
            </w:pPr>
            <w:r>
              <w:lastRenderedPageBreak/>
              <w:t xml:space="preserve">(2) Na prevádzkovateľa vodíkovej prepravnej siete, na ktorého sa nevzťahuje odsek 1 prvá veta, sa vzťahuje § 82d. </w:t>
            </w:r>
          </w:p>
          <w:p w14:paraId="41FAFFBC" w14:textId="4E55F427" w:rsidR="00B513CC" w:rsidRDefault="00B513CC" w:rsidP="00B513CC">
            <w:pPr>
              <w:pStyle w:val="Normlny0"/>
              <w:jc w:val="both"/>
            </w:pPr>
            <w:r>
              <w:t xml:space="preserve">(3) Ak ministerstvo podľa tohto zákona nerozhodne inak, prevádzkovateľ vodíkovej prepravnej siete a iná osoba,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sú povinní zabezpečiť, aby prevádzkovateľ vodíkovej prepravnej siete nebol po 5. auguste 2026 z hľadiska právnej subjektivity časťou podniku vykonávajúceho činnosť prepravy plynu, distribúcie plynu, prenosu elektriny alebo distribúcie elektriny. </w:t>
            </w:r>
          </w:p>
          <w:p w14:paraId="5531AF21" w14:textId="77777777" w:rsidR="00B513CC" w:rsidRDefault="00B513CC" w:rsidP="00B513CC">
            <w:pPr>
              <w:pStyle w:val="Normlny0"/>
              <w:jc w:val="both"/>
            </w:pPr>
            <w:r>
              <w:t xml:space="preserve">(4) Ministerstvo môže na návrh prevádzkovateľa vodíkovej prepravnej siete rozhodnúť o neuplatnení odseku 3 na prevádzkovateľa vodíkovej prepravnej siete. Prílohou návrhu prevádzkovateľa vodíkovej prepravnej siete je pozitívna analýza nákladov a prínosov neuplatnenia odseku 3 na prevádzkovateľa vodíkovej prepravnej siete, ktorú pripraví prevádzkovateľ vodíkovej prepravnej siete. Ministerstvo je povinné pred vydaním rozhodnutia vyžiadať si stanovisko úradu podľa odseku 6. Ministerstvo môže rozhodnúť o neuplatnení odseku 3 na prevádzkovateľa vodíkovej prepravnej siete, ak úrad vydá stanovisko podľa odseku 6, že neuplatnenie odseku 3 na prevádzkovateľa vodíkovej prepravnej siete nebude mať negatívny vplyv z pohľadu transparentnosti, krížových dotácií, sieťových taríf a cezhraničného obchodu. </w:t>
            </w:r>
          </w:p>
          <w:p w14:paraId="6E186B0A" w14:textId="77777777" w:rsidR="00B513CC" w:rsidRDefault="00B513CC" w:rsidP="00B513CC">
            <w:pPr>
              <w:pStyle w:val="Normlny0"/>
              <w:jc w:val="both"/>
            </w:pPr>
            <w:r>
              <w:t>(5) Ministerstvo rozhodnutie podľa odseku 4 spolu so stanoviskom úradu podľa odseku 6 zverejní a oznámi Komisii, pričom ministerstvo zachová dôvernosť údajov a podkladov, ktoré sú predmetom obchodného tajomstva,</w:t>
            </w:r>
            <w:r w:rsidRPr="00A22A23">
              <w:rPr>
                <w:vertAlign w:val="superscript"/>
              </w:rPr>
              <w:t>59</w:t>
            </w:r>
            <w:r>
              <w:t xml:space="preserve">) iných obchodných údajov dôverného charakteru a údajov, ktorých poskytnutie tretej osobe by mohlo spôsobiť ujmu osobe, ktorá také údaje poskytla. Odôvodnenie rozhodnutia ministerstva podľa odseku 4 obsahuje zhrnutie pozitívnej analýzy nákladov a prínosov neuplatnenia odseku 3 na prevádzkovateľa vodíkovej prepravnej siete. </w:t>
            </w:r>
          </w:p>
          <w:p w14:paraId="39CF479C" w14:textId="77777777" w:rsidR="00B513CC" w:rsidRDefault="00B513CC" w:rsidP="00B513CC">
            <w:pPr>
              <w:pStyle w:val="Normlny0"/>
              <w:jc w:val="both"/>
            </w:pPr>
            <w:r>
              <w:lastRenderedPageBreak/>
              <w:t xml:space="preserve">(6) Úrad na žiadosť ministerstva vydá stanovisko, v ktorom posúdi, či neuplatnenie odseku 3 na prevádzkovateľa vodíkovej prepravnej siete bude mať negatívny vplyv z pohľadu transparentnosti, krížových dotácií, sieťových taríf a cezhraničného obchodu. Úrad v stanovisku uvedie aj časový harmonogram očakávaných prevodov aktív z odvetvia plynu do odvetvia vodíka. Ak ministerstvo rozhodne o neuplatnení odseku 3 na prevádzkovateľa vodíkovej prepravnej siete, úrad vydá a zverejní nové stanovisko podľa tohto odseku aspoň každých sedem rokov alebo na základe odôvodnenej žiadosti Komisie. </w:t>
            </w:r>
          </w:p>
          <w:p w14:paraId="75965BD9" w14:textId="77777777" w:rsidR="00B07ED0" w:rsidRDefault="00B513CC" w:rsidP="00B513CC">
            <w:pPr>
              <w:pStyle w:val="Normlny0"/>
              <w:jc w:val="both"/>
            </w:pPr>
            <w:r>
              <w:t>(7) Ministerstvo zruší rozhodnutie o neuplatnení odseku 3 na prevádzkovateľa vodíkovej prepravnej siete, ak podľa nového stanoviska úradu vydaného podľa odseku 6 bude mať pokračujúce neuplatňovanie odseku 3 na prevádzkovateľa vodíkovej prepravnej siete negatívny vplyv z pohľadu transparentnosti, krížových dotácií, sieťových taríf a cezhraničného obchodu alebo ak sa dokončil prevod aktív z odvetvia plynu do odvetvia vodíka.</w:t>
            </w:r>
          </w:p>
          <w:p w14:paraId="72D1AEC6" w14:textId="77777777" w:rsidR="002974AD" w:rsidRDefault="002974AD" w:rsidP="00B513CC">
            <w:pPr>
              <w:pStyle w:val="Normlny0"/>
              <w:jc w:val="both"/>
            </w:pPr>
          </w:p>
          <w:p w14:paraId="07CF6146" w14:textId="365B4260" w:rsidR="002974AD" w:rsidRPr="00E644C9" w:rsidRDefault="002974AD" w:rsidP="00B513CC">
            <w:pPr>
              <w:pStyle w:val="Normlny0"/>
              <w:jc w:val="both"/>
            </w:pPr>
            <w:r>
              <w:t xml:space="preserve">59) </w:t>
            </w:r>
            <w:r w:rsidRPr="002974AD">
              <w:t>§ 17 až 20 Obchodného zákonníka.</w:t>
            </w:r>
          </w:p>
        </w:tc>
        <w:tc>
          <w:tcPr>
            <w:tcW w:w="557" w:type="dxa"/>
            <w:tcBorders>
              <w:top w:val="single" w:sz="4" w:space="0" w:color="auto"/>
              <w:left w:val="single" w:sz="4" w:space="0" w:color="auto"/>
              <w:bottom w:val="single" w:sz="4" w:space="0" w:color="auto"/>
              <w:right w:val="single" w:sz="4" w:space="0" w:color="auto"/>
            </w:tcBorders>
          </w:tcPr>
          <w:p w14:paraId="39D36657" w14:textId="31BB13B2" w:rsidR="00B07ED0" w:rsidRPr="00E644C9" w:rsidRDefault="00DF3EB2" w:rsidP="00106BB1">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7E09DC03" w14:textId="77777777" w:rsidR="00B07ED0" w:rsidRPr="00E644C9" w:rsidRDefault="00B07ED0"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B4A5912" w14:textId="741E7195" w:rsidR="00B07ED0" w:rsidRPr="00E644C9" w:rsidRDefault="00911554" w:rsidP="00106BB1">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E47FCA7" w14:textId="77777777" w:rsidR="00B07ED0" w:rsidRPr="00E644C9" w:rsidRDefault="00B07ED0" w:rsidP="00106BB1">
            <w:pPr>
              <w:pStyle w:val="Default"/>
              <w:jc w:val="center"/>
              <w:rPr>
                <w:rFonts w:ascii="Times New Roman" w:hAnsi="Times New Roman" w:cs="Times New Roman"/>
                <w:sz w:val="16"/>
                <w:szCs w:val="16"/>
              </w:rPr>
            </w:pPr>
          </w:p>
        </w:tc>
      </w:tr>
      <w:tr w:rsidR="00B07ED0" w:rsidRPr="00E644C9" w14:paraId="74317D5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A47D5AF" w14:textId="77777777" w:rsidR="00B07ED0" w:rsidRDefault="00A44304" w:rsidP="00106BB1">
            <w:pPr>
              <w:pStyle w:val="Normlny0"/>
              <w:jc w:val="center"/>
            </w:pPr>
            <w:r>
              <w:lastRenderedPageBreak/>
              <w:t>Č: 61</w:t>
            </w:r>
          </w:p>
          <w:p w14:paraId="0BB29796" w14:textId="77777777" w:rsidR="004B6416" w:rsidRDefault="004B6416" w:rsidP="00106BB1">
            <w:pPr>
              <w:pStyle w:val="Normlny0"/>
              <w:jc w:val="center"/>
            </w:pPr>
            <w:r>
              <w:t>O: 1</w:t>
            </w:r>
          </w:p>
          <w:p w14:paraId="4F27376F" w14:textId="77777777" w:rsidR="004B6416" w:rsidRDefault="004B6416" w:rsidP="00106BB1">
            <w:pPr>
              <w:pStyle w:val="Normlny0"/>
              <w:jc w:val="center"/>
            </w:pPr>
          </w:p>
          <w:p w14:paraId="779EF78A" w14:textId="77777777" w:rsidR="004B6416" w:rsidRDefault="004B6416" w:rsidP="00106BB1">
            <w:pPr>
              <w:pStyle w:val="Normlny0"/>
              <w:jc w:val="center"/>
            </w:pPr>
          </w:p>
          <w:p w14:paraId="59ECF09F" w14:textId="77777777" w:rsidR="004B6416" w:rsidRDefault="004B6416" w:rsidP="00106BB1">
            <w:pPr>
              <w:pStyle w:val="Normlny0"/>
              <w:jc w:val="center"/>
            </w:pPr>
          </w:p>
          <w:p w14:paraId="062B9A93" w14:textId="77777777" w:rsidR="004B6416" w:rsidRDefault="004B6416" w:rsidP="00106BB1">
            <w:pPr>
              <w:pStyle w:val="Normlny0"/>
              <w:jc w:val="center"/>
            </w:pPr>
          </w:p>
          <w:p w14:paraId="0EBD553F" w14:textId="77777777" w:rsidR="004B6416" w:rsidRDefault="004B6416" w:rsidP="00106BB1">
            <w:pPr>
              <w:pStyle w:val="Normlny0"/>
              <w:jc w:val="center"/>
            </w:pPr>
          </w:p>
          <w:p w14:paraId="0A51B7BC" w14:textId="77777777" w:rsidR="004B6416" w:rsidRDefault="004B6416" w:rsidP="00106BB1">
            <w:pPr>
              <w:pStyle w:val="Normlny0"/>
              <w:jc w:val="center"/>
            </w:pPr>
          </w:p>
          <w:p w14:paraId="695CCFA3" w14:textId="77777777" w:rsidR="004B6416" w:rsidRDefault="004B6416" w:rsidP="00106BB1">
            <w:pPr>
              <w:pStyle w:val="Normlny0"/>
              <w:jc w:val="center"/>
            </w:pPr>
          </w:p>
          <w:p w14:paraId="0C59C20C" w14:textId="77777777" w:rsidR="004B6416" w:rsidRDefault="004B6416" w:rsidP="00106BB1">
            <w:pPr>
              <w:pStyle w:val="Normlny0"/>
              <w:jc w:val="center"/>
            </w:pPr>
          </w:p>
          <w:p w14:paraId="3DF3583B" w14:textId="77777777" w:rsidR="004B6416" w:rsidRDefault="004B6416" w:rsidP="00106BB1">
            <w:pPr>
              <w:pStyle w:val="Normlny0"/>
              <w:jc w:val="center"/>
            </w:pPr>
          </w:p>
          <w:p w14:paraId="18880492" w14:textId="77777777" w:rsidR="004B6416" w:rsidRDefault="004B6416" w:rsidP="00106BB1">
            <w:pPr>
              <w:pStyle w:val="Normlny0"/>
              <w:jc w:val="center"/>
            </w:pPr>
          </w:p>
          <w:p w14:paraId="0EE6B7D1" w14:textId="77777777" w:rsidR="00B313AD" w:rsidRDefault="00B313AD" w:rsidP="00106BB1">
            <w:pPr>
              <w:pStyle w:val="Normlny0"/>
              <w:jc w:val="center"/>
            </w:pPr>
          </w:p>
          <w:p w14:paraId="6995DA28" w14:textId="77777777" w:rsidR="004B6416" w:rsidRDefault="004B6416" w:rsidP="00106BB1">
            <w:pPr>
              <w:pStyle w:val="Normlny0"/>
              <w:jc w:val="center"/>
            </w:pPr>
          </w:p>
          <w:p w14:paraId="4CFAC10E" w14:textId="77777777" w:rsidR="004B6416" w:rsidRDefault="004B6416" w:rsidP="00106BB1">
            <w:pPr>
              <w:pStyle w:val="Normlny0"/>
              <w:jc w:val="center"/>
            </w:pPr>
          </w:p>
          <w:p w14:paraId="10BE5D9B" w14:textId="77777777" w:rsidR="004B6416" w:rsidRDefault="004B6416" w:rsidP="00106BB1">
            <w:pPr>
              <w:pStyle w:val="Normlny0"/>
              <w:jc w:val="center"/>
            </w:pPr>
          </w:p>
          <w:p w14:paraId="4C8DC9AA" w14:textId="77777777" w:rsidR="004B6416" w:rsidRDefault="004B6416" w:rsidP="00106BB1">
            <w:pPr>
              <w:pStyle w:val="Normlny0"/>
              <w:jc w:val="center"/>
            </w:pPr>
          </w:p>
          <w:p w14:paraId="066810C4" w14:textId="77777777" w:rsidR="004B6416" w:rsidRDefault="004B6416" w:rsidP="00106BB1">
            <w:pPr>
              <w:pStyle w:val="Normlny0"/>
              <w:jc w:val="center"/>
            </w:pPr>
            <w:r>
              <w:t>O: 2</w:t>
            </w:r>
          </w:p>
          <w:p w14:paraId="16AA7740" w14:textId="77777777" w:rsidR="004B6416" w:rsidRDefault="004B6416" w:rsidP="00106BB1">
            <w:pPr>
              <w:pStyle w:val="Normlny0"/>
              <w:jc w:val="center"/>
            </w:pPr>
          </w:p>
          <w:p w14:paraId="323D47BB" w14:textId="77777777" w:rsidR="004B6416" w:rsidRDefault="004B6416" w:rsidP="00106BB1">
            <w:pPr>
              <w:pStyle w:val="Normlny0"/>
              <w:jc w:val="center"/>
            </w:pPr>
          </w:p>
          <w:p w14:paraId="327461CD" w14:textId="77777777" w:rsidR="004B6416" w:rsidRDefault="004B6416" w:rsidP="00106BB1">
            <w:pPr>
              <w:pStyle w:val="Normlny0"/>
              <w:jc w:val="center"/>
            </w:pPr>
          </w:p>
          <w:p w14:paraId="5887CDE4" w14:textId="77777777" w:rsidR="004B6416" w:rsidRDefault="004B6416" w:rsidP="00106BB1">
            <w:pPr>
              <w:pStyle w:val="Normlny0"/>
              <w:jc w:val="center"/>
            </w:pPr>
          </w:p>
          <w:p w14:paraId="2E4A551B" w14:textId="77777777" w:rsidR="004B6416" w:rsidRDefault="004B6416" w:rsidP="00106BB1">
            <w:pPr>
              <w:pStyle w:val="Normlny0"/>
              <w:jc w:val="center"/>
            </w:pPr>
          </w:p>
          <w:p w14:paraId="122BD09B" w14:textId="77777777" w:rsidR="004B6416" w:rsidRDefault="004B6416" w:rsidP="00106BB1">
            <w:pPr>
              <w:pStyle w:val="Normlny0"/>
              <w:jc w:val="center"/>
            </w:pPr>
          </w:p>
          <w:p w14:paraId="1B8FC059" w14:textId="77777777" w:rsidR="004B6416" w:rsidRDefault="004B6416" w:rsidP="00106BB1">
            <w:pPr>
              <w:pStyle w:val="Normlny0"/>
              <w:jc w:val="center"/>
            </w:pPr>
          </w:p>
          <w:p w14:paraId="55332044" w14:textId="77777777" w:rsidR="004B6416" w:rsidRDefault="004B6416" w:rsidP="00106BB1">
            <w:pPr>
              <w:pStyle w:val="Normlny0"/>
              <w:jc w:val="center"/>
            </w:pPr>
          </w:p>
          <w:p w14:paraId="656F3DBF" w14:textId="77777777" w:rsidR="004B6416" w:rsidRDefault="004B6416" w:rsidP="00106BB1">
            <w:pPr>
              <w:pStyle w:val="Normlny0"/>
              <w:jc w:val="center"/>
            </w:pPr>
          </w:p>
          <w:p w14:paraId="6CD1EAD2" w14:textId="77777777" w:rsidR="004B6416" w:rsidRDefault="004B6416" w:rsidP="00106BB1">
            <w:pPr>
              <w:pStyle w:val="Normlny0"/>
              <w:jc w:val="center"/>
            </w:pPr>
          </w:p>
          <w:p w14:paraId="11ECA514" w14:textId="77777777" w:rsidR="004B6416" w:rsidRDefault="004B6416" w:rsidP="00106BB1">
            <w:pPr>
              <w:pStyle w:val="Normlny0"/>
              <w:jc w:val="center"/>
            </w:pPr>
          </w:p>
          <w:p w14:paraId="2A18087A" w14:textId="77777777" w:rsidR="004B6416" w:rsidRDefault="004B6416" w:rsidP="00106BB1">
            <w:pPr>
              <w:pStyle w:val="Normlny0"/>
              <w:jc w:val="center"/>
            </w:pPr>
          </w:p>
          <w:p w14:paraId="5770F5D9" w14:textId="77777777" w:rsidR="004B6416" w:rsidRDefault="004B6416" w:rsidP="00106BB1">
            <w:pPr>
              <w:pStyle w:val="Normlny0"/>
              <w:jc w:val="center"/>
            </w:pPr>
          </w:p>
          <w:p w14:paraId="125FEA88" w14:textId="77777777" w:rsidR="004B6416" w:rsidRDefault="004B6416" w:rsidP="00106BB1">
            <w:pPr>
              <w:pStyle w:val="Normlny0"/>
              <w:jc w:val="center"/>
            </w:pPr>
          </w:p>
          <w:p w14:paraId="35AB4633" w14:textId="77777777" w:rsidR="004B6416" w:rsidRDefault="004B6416" w:rsidP="00106BB1">
            <w:pPr>
              <w:pStyle w:val="Normlny0"/>
              <w:jc w:val="center"/>
            </w:pPr>
          </w:p>
          <w:p w14:paraId="4D151C0F" w14:textId="77777777" w:rsidR="004B6416" w:rsidRDefault="004B6416" w:rsidP="00106BB1">
            <w:pPr>
              <w:pStyle w:val="Normlny0"/>
              <w:jc w:val="center"/>
            </w:pPr>
          </w:p>
          <w:p w14:paraId="2FA8159A" w14:textId="77777777" w:rsidR="004B6416" w:rsidRDefault="004B6416" w:rsidP="00106BB1">
            <w:pPr>
              <w:pStyle w:val="Normlny0"/>
              <w:jc w:val="center"/>
            </w:pPr>
          </w:p>
          <w:p w14:paraId="7A977E69" w14:textId="77777777" w:rsidR="004B6416" w:rsidRDefault="004B6416" w:rsidP="00106BB1">
            <w:pPr>
              <w:pStyle w:val="Normlny0"/>
              <w:jc w:val="center"/>
            </w:pPr>
          </w:p>
          <w:p w14:paraId="54111A94" w14:textId="77777777" w:rsidR="004B6416" w:rsidRDefault="004B6416" w:rsidP="00106BB1">
            <w:pPr>
              <w:pStyle w:val="Normlny0"/>
              <w:jc w:val="center"/>
            </w:pPr>
          </w:p>
          <w:p w14:paraId="312DE4FE" w14:textId="77777777" w:rsidR="004B6416" w:rsidRDefault="004B6416" w:rsidP="00106BB1">
            <w:pPr>
              <w:pStyle w:val="Normlny0"/>
              <w:jc w:val="center"/>
            </w:pPr>
          </w:p>
          <w:p w14:paraId="6AC390F4" w14:textId="77777777" w:rsidR="004B6416" w:rsidRDefault="004B6416" w:rsidP="00106BB1">
            <w:pPr>
              <w:pStyle w:val="Normlny0"/>
              <w:jc w:val="center"/>
            </w:pPr>
          </w:p>
          <w:p w14:paraId="09145259" w14:textId="77777777" w:rsidR="004B6416" w:rsidRDefault="004B6416" w:rsidP="00106BB1">
            <w:pPr>
              <w:pStyle w:val="Normlny0"/>
              <w:jc w:val="center"/>
            </w:pPr>
            <w:r>
              <w:t>O: 3</w:t>
            </w:r>
          </w:p>
          <w:p w14:paraId="21FC6C49" w14:textId="77777777" w:rsidR="004B6416" w:rsidRDefault="004B6416" w:rsidP="00106BB1">
            <w:pPr>
              <w:pStyle w:val="Normlny0"/>
              <w:jc w:val="center"/>
            </w:pPr>
          </w:p>
          <w:p w14:paraId="161B71F7" w14:textId="77777777" w:rsidR="004B6416" w:rsidRDefault="004B6416" w:rsidP="00106BB1">
            <w:pPr>
              <w:pStyle w:val="Normlny0"/>
              <w:jc w:val="center"/>
            </w:pPr>
          </w:p>
          <w:p w14:paraId="49EAFB10" w14:textId="77777777" w:rsidR="004B6416" w:rsidRDefault="004B6416" w:rsidP="00106BB1">
            <w:pPr>
              <w:pStyle w:val="Normlny0"/>
              <w:jc w:val="center"/>
            </w:pPr>
          </w:p>
          <w:p w14:paraId="7F4A7225" w14:textId="77777777" w:rsidR="004B6416" w:rsidRDefault="004B6416" w:rsidP="00106BB1">
            <w:pPr>
              <w:pStyle w:val="Normlny0"/>
              <w:jc w:val="center"/>
            </w:pPr>
          </w:p>
          <w:p w14:paraId="6F8732FF" w14:textId="77777777" w:rsidR="004B6416" w:rsidRDefault="004B6416" w:rsidP="00106BB1">
            <w:pPr>
              <w:pStyle w:val="Normlny0"/>
              <w:jc w:val="center"/>
            </w:pPr>
          </w:p>
          <w:p w14:paraId="5587B03F" w14:textId="77777777" w:rsidR="004B6416" w:rsidRDefault="004B6416" w:rsidP="00106BB1">
            <w:pPr>
              <w:pStyle w:val="Normlny0"/>
              <w:jc w:val="center"/>
            </w:pPr>
            <w:r>
              <w:t>O: 4</w:t>
            </w:r>
          </w:p>
          <w:p w14:paraId="31D24ABD" w14:textId="77777777" w:rsidR="004B6416" w:rsidRDefault="004B6416" w:rsidP="00106BB1">
            <w:pPr>
              <w:pStyle w:val="Normlny0"/>
              <w:jc w:val="center"/>
            </w:pPr>
          </w:p>
          <w:p w14:paraId="295B41AF" w14:textId="77777777" w:rsidR="004B6416" w:rsidRDefault="004B6416" w:rsidP="00106BB1">
            <w:pPr>
              <w:pStyle w:val="Normlny0"/>
              <w:jc w:val="center"/>
            </w:pPr>
          </w:p>
          <w:p w14:paraId="192E81ED" w14:textId="77777777" w:rsidR="004B6416" w:rsidRDefault="004B6416" w:rsidP="00106BB1">
            <w:pPr>
              <w:pStyle w:val="Normlny0"/>
              <w:jc w:val="center"/>
            </w:pPr>
          </w:p>
          <w:p w14:paraId="01906F0A" w14:textId="77777777" w:rsidR="004B6416" w:rsidRDefault="004B6416" w:rsidP="00106BB1">
            <w:pPr>
              <w:pStyle w:val="Normlny0"/>
              <w:jc w:val="center"/>
            </w:pPr>
          </w:p>
          <w:p w14:paraId="36B002A8" w14:textId="77777777" w:rsidR="004B6416" w:rsidRDefault="004B6416" w:rsidP="00106BB1">
            <w:pPr>
              <w:pStyle w:val="Normlny0"/>
              <w:jc w:val="center"/>
            </w:pPr>
          </w:p>
          <w:p w14:paraId="7E023BF8" w14:textId="77777777" w:rsidR="004B6416" w:rsidRDefault="004B6416" w:rsidP="00106BB1">
            <w:pPr>
              <w:pStyle w:val="Normlny0"/>
              <w:jc w:val="center"/>
            </w:pPr>
          </w:p>
          <w:p w14:paraId="09D3FF3D" w14:textId="77777777" w:rsidR="004B6416" w:rsidRDefault="004B6416" w:rsidP="00106BB1">
            <w:pPr>
              <w:pStyle w:val="Normlny0"/>
              <w:jc w:val="center"/>
            </w:pPr>
          </w:p>
          <w:p w14:paraId="2B4FF56A" w14:textId="77777777" w:rsidR="004B6416" w:rsidRDefault="004B6416" w:rsidP="00106BB1">
            <w:pPr>
              <w:pStyle w:val="Normlny0"/>
              <w:jc w:val="center"/>
            </w:pPr>
          </w:p>
          <w:p w14:paraId="0BA801B1" w14:textId="77777777" w:rsidR="004B6416" w:rsidRDefault="004B6416" w:rsidP="00106BB1">
            <w:pPr>
              <w:pStyle w:val="Normlny0"/>
              <w:jc w:val="center"/>
            </w:pPr>
          </w:p>
          <w:p w14:paraId="28B0FAC7" w14:textId="77777777" w:rsidR="004B6416" w:rsidRDefault="004B6416" w:rsidP="00106BB1">
            <w:pPr>
              <w:pStyle w:val="Normlny0"/>
              <w:jc w:val="center"/>
            </w:pPr>
          </w:p>
          <w:p w14:paraId="1D9338B9" w14:textId="77777777" w:rsidR="004B6416" w:rsidRDefault="004B6416" w:rsidP="00106BB1">
            <w:pPr>
              <w:pStyle w:val="Normlny0"/>
              <w:jc w:val="center"/>
            </w:pPr>
          </w:p>
          <w:p w14:paraId="254AAD76" w14:textId="77777777" w:rsidR="004B6416" w:rsidRDefault="004B6416" w:rsidP="00106BB1">
            <w:pPr>
              <w:pStyle w:val="Normlny0"/>
              <w:jc w:val="center"/>
            </w:pPr>
          </w:p>
          <w:p w14:paraId="597B5230" w14:textId="77777777" w:rsidR="004B6416" w:rsidRDefault="004B6416" w:rsidP="00106BB1">
            <w:pPr>
              <w:pStyle w:val="Normlny0"/>
              <w:jc w:val="center"/>
            </w:pPr>
            <w:r>
              <w:t>O: 5</w:t>
            </w:r>
          </w:p>
          <w:p w14:paraId="1267FD4D" w14:textId="77777777" w:rsidR="004B6416" w:rsidRDefault="004B6416" w:rsidP="00106BB1">
            <w:pPr>
              <w:pStyle w:val="Normlny0"/>
              <w:jc w:val="center"/>
            </w:pPr>
          </w:p>
          <w:p w14:paraId="076906F7" w14:textId="77777777" w:rsidR="004B6416" w:rsidRDefault="004B6416" w:rsidP="00106BB1">
            <w:pPr>
              <w:pStyle w:val="Normlny0"/>
              <w:jc w:val="center"/>
            </w:pPr>
          </w:p>
          <w:p w14:paraId="2F99F1CD" w14:textId="77777777" w:rsidR="004B6416" w:rsidRDefault="004B6416" w:rsidP="00106BB1">
            <w:pPr>
              <w:pStyle w:val="Normlny0"/>
              <w:jc w:val="center"/>
            </w:pPr>
          </w:p>
          <w:p w14:paraId="4641BECC" w14:textId="77777777" w:rsidR="004B6416" w:rsidRDefault="004B6416" w:rsidP="00106BB1">
            <w:pPr>
              <w:pStyle w:val="Normlny0"/>
              <w:jc w:val="center"/>
            </w:pPr>
          </w:p>
          <w:p w14:paraId="5B774136" w14:textId="77777777" w:rsidR="004B6416" w:rsidRDefault="004B6416" w:rsidP="00106BB1">
            <w:pPr>
              <w:pStyle w:val="Normlny0"/>
              <w:jc w:val="center"/>
            </w:pPr>
          </w:p>
          <w:p w14:paraId="325BF99F" w14:textId="77777777" w:rsidR="004B6416" w:rsidRDefault="004B6416" w:rsidP="00106BB1">
            <w:pPr>
              <w:pStyle w:val="Normlny0"/>
              <w:jc w:val="center"/>
            </w:pPr>
          </w:p>
          <w:p w14:paraId="1FCBCFA8" w14:textId="77777777" w:rsidR="004B6416" w:rsidRDefault="004B6416" w:rsidP="00106BB1">
            <w:pPr>
              <w:pStyle w:val="Normlny0"/>
              <w:jc w:val="center"/>
            </w:pPr>
          </w:p>
          <w:p w14:paraId="78C15F76" w14:textId="77777777" w:rsidR="004B6416" w:rsidRDefault="004B6416" w:rsidP="00106BB1">
            <w:pPr>
              <w:pStyle w:val="Normlny0"/>
              <w:jc w:val="center"/>
            </w:pPr>
          </w:p>
          <w:p w14:paraId="773CAD40" w14:textId="77777777" w:rsidR="004B6416" w:rsidRDefault="004B6416" w:rsidP="00106BB1">
            <w:pPr>
              <w:pStyle w:val="Normlny0"/>
              <w:jc w:val="center"/>
            </w:pPr>
          </w:p>
          <w:p w14:paraId="4623319D" w14:textId="77777777" w:rsidR="004B6416" w:rsidRDefault="004B6416" w:rsidP="00106BB1">
            <w:pPr>
              <w:pStyle w:val="Normlny0"/>
              <w:jc w:val="center"/>
            </w:pPr>
          </w:p>
          <w:p w14:paraId="7B0629F0" w14:textId="77777777" w:rsidR="004B6416" w:rsidRDefault="004B6416" w:rsidP="00106BB1">
            <w:pPr>
              <w:pStyle w:val="Normlny0"/>
              <w:jc w:val="center"/>
            </w:pPr>
          </w:p>
          <w:p w14:paraId="7B5FFD6F" w14:textId="77777777" w:rsidR="004B6416" w:rsidRDefault="004B6416" w:rsidP="00106BB1">
            <w:pPr>
              <w:pStyle w:val="Normlny0"/>
              <w:jc w:val="center"/>
            </w:pPr>
          </w:p>
          <w:p w14:paraId="59E0EE2C" w14:textId="77777777" w:rsidR="004B6416" w:rsidRDefault="004B6416" w:rsidP="00106BB1">
            <w:pPr>
              <w:pStyle w:val="Normlny0"/>
              <w:jc w:val="center"/>
            </w:pPr>
          </w:p>
          <w:p w14:paraId="077E7963" w14:textId="77777777" w:rsidR="004B6416" w:rsidRDefault="004B6416" w:rsidP="00106BB1">
            <w:pPr>
              <w:pStyle w:val="Normlny0"/>
              <w:jc w:val="center"/>
            </w:pPr>
          </w:p>
          <w:p w14:paraId="15414DC4" w14:textId="77777777" w:rsidR="004B6416" w:rsidRDefault="004B6416" w:rsidP="00106BB1">
            <w:pPr>
              <w:pStyle w:val="Normlny0"/>
              <w:jc w:val="center"/>
            </w:pPr>
          </w:p>
          <w:p w14:paraId="12B272F2" w14:textId="77777777" w:rsidR="004B6416" w:rsidRDefault="004B6416" w:rsidP="00106BB1">
            <w:pPr>
              <w:pStyle w:val="Normlny0"/>
              <w:jc w:val="center"/>
            </w:pPr>
          </w:p>
          <w:p w14:paraId="3A597090" w14:textId="77777777" w:rsidR="004B6416" w:rsidRDefault="004B6416" w:rsidP="00106BB1">
            <w:pPr>
              <w:pStyle w:val="Normlny0"/>
              <w:jc w:val="center"/>
            </w:pPr>
          </w:p>
          <w:p w14:paraId="788FC9D5" w14:textId="77777777" w:rsidR="004B6416" w:rsidRDefault="004B6416" w:rsidP="00106BB1">
            <w:pPr>
              <w:pStyle w:val="Normlny0"/>
              <w:jc w:val="center"/>
            </w:pPr>
          </w:p>
          <w:p w14:paraId="6A36519B" w14:textId="77777777" w:rsidR="004B6416" w:rsidRDefault="004B6416" w:rsidP="00106BB1">
            <w:pPr>
              <w:pStyle w:val="Normlny0"/>
              <w:jc w:val="center"/>
            </w:pPr>
          </w:p>
          <w:p w14:paraId="4013FAEA" w14:textId="77777777" w:rsidR="004B6416" w:rsidRDefault="004B6416" w:rsidP="00106BB1">
            <w:pPr>
              <w:pStyle w:val="Normlny0"/>
              <w:jc w:val="center"/>
            </w:pPr>
          </w:p>
          <w:p w14:paraId="2FB1EA10" w14:textId="77777777" w:rsidR="004B6416" w:rsidRDefault="004B6416" w:rsidP="00106BB1">
            <w:pPr>
              <w:pStyle w:val="Normlny0"/>
              <w:jc w:val="center"/>
            </w:pPr>
          </w:p>
          <w:p w14:paraId="13ADAA2A" w14:textId="77777777" w:rsidR="004B6416" w:rsidRDefault="004B6416" w:rsidP="00106BB1">
            <w:pPr>
              <w:pStyle w:val="Normlny0"/>
              <w:jc w:val="center"/>
            </w:pPr>
          </w:p>
          <w:p w14:paraId="44408B37" w14:textId="77777777" w:rsidR="004B6416" w:rsidRDefault="004B6416" w:rsidP="00106BB1">
            <w:pPr>
              <w:pStyle w:val="Normlny0"/>
              <w:jc w:val="center"/>
            </w:pPr>
          </w:p>
          <w:p w14:paraId="0522C901" w14:textId="77777777" w:rsidR="00B313AD" w:rsidRDefault="00B313AD" w:rsidP="00106BB1">
            <w:pPr>
              <w:pStyle w:val="Normlny0"/>
              <w:jc w:val="center"/>
            </w:pPr>
          </w:p>
          <w:p w14:paraId="31E32C9F" w14:textId="77777777" w:rsidR="00B313AD" w:rsidRDefault="00B313AD" w:rsidP="00106BB1">
            <w:pPr>
              <w:pStyle w:val="Normlny0"/>
              <w:jc w:val="center"/>
            </w:pPr>
          </w:p>
          <w:p w14:paraId="50083E8F" w14:textId="15DFAA14" w:rsidR="004B6416" w:rsidRPr="00E644C9" w:rsidRDefault="004B6416" w:rsidP="00106BB1">
            <w:pPr>
              <w:pStyle w:val="Normlny0"/>
              <w:jc w:val="center"/>
            </w:pPr>
            <w:r>
              <w:t>O: 6</w:t>
            </w:r>
          </w:p>
        </w:tc>
        <w:tc>
          <w:tcPr>
            <w:tcW w:w="5803" w:type="dxa"/>
            <w:tcBorders>
              <w:top w:val="single" w:sz="4" w:space="0" w:color="auto"/>
              <w:left w:val="single" w:sz="4" w:space="0" w:color="auto"/>
              <w:bottom w:val="single" w:sz="4" w:space="0" w:color="auto"/>
              <w:right w:val="single" w:sz="4" w:space="0" w:color="auto"/>
            </w:tcBorders>
          </w:tcPr>
          <w:p w14:paraId="4CDC4161" w14:textId="7AF965EB" w:rsidR="00B313AD" w:rsidRDefault="00B313AD" w:rsidP="004B6416">
            <w:pPr>
              <w:pStyle w:val="Normlny0"/>
              <w:jc w:val="both"/>
            </w:pPr>
            <w:r w:rsidRPr="00B313AD">
              <w:lastRenderedPageBreak/>
              <w:t>Nezávislí prevádzkovatelia sietí</w:t>
            </w:r>
          </w:p>
          <w:p w14:paraId="70954808" w14:textId="3C3809C9" w:rsidR="004B6416" w:rsidRPr="00A8790A" w:rsidRDefault="004B6416" w:rsidP="004B6416">
            <w:pPr>
              <w:pStyle w:val="Normlny0"/>
              <w:jc w:val="both"/>
            </w:pPr>
            <w:r w:rsidRPr="00A8790A">
              <w:t>1. Ak prepravná sieť patrila k 3. septembru 2009 vertikálne integrovanému podniku, členský štát sa môže rozhodnúť, že nebude uplatňovať článok 60 ods. 1 a že určí nezávislého prevádzkovateľa siete na návrh vlastníka prepravnej siete.</w:t>
            </w:r>
          </w:p>
          <w:p w14:paraId="29F942AF" w14:textId="77777777" w:rsidR="004B6416" w:rsidRPr="00A8790A" w:rsidRDefault="004B6416" w:rsidP="004B6416">
            <w:pPr>
              <w:pStyle w:val="Normlny0"/>
              <w:jc w:val="both"/>
            </w:pPr>
          </w:p>
          <w:p w14:paraId="5A7FFD14" w14:textId="77777777" w:rsidR="004B6416" w:rsidRPr="00A8790A" w:rsidRDefault="004B6416" w:rsidP="004B6416">
            <w:pPr>
              <w:pStyle w:val="Normlny0"/>
              <w:jc w:val="both"/>
            </w:pPr>
            <w:r w:rsidRPr="00A8790A">
              <w:t>Pokiaľ ide o časť prepravnej siete spájajúcej členský štát s treťou krajinou, ktorá sa nachádza medzi hranicou tohto členského štátu a prvým miestom pripojenia k sieti tohto členského štátu, ak prepravná sieť patrila k 23. máju 2019 vertikálne integrovanému podniku, tento členský štát sa môže rozhodnúť, že nebude uplatňovať článok 60 ods. 1 a že určí nezávislého prevádzkovateľa siete na návrh vlastníka prepravnej siete.</w:t>
            </w:r>
          </w:p>
          <w:p w14:paraId="7B1CC95F" w14:textId="77777777" w:rsidR="004B6416" w:rsidRPr="00A8790A" w:rsidRDefault="004B6416" w:rsidP="004B6416">
            <w:pPr>
              <w:pStyle w:val="Normlny0"/>
              <w:jc w:val="both"/>
            </w:pPr>
          </w:p>
          <w:p w14:paraId="1A662AF0" w14:textId="77777777" w:rsidR="004B6416" w:rsidRPr="00A8790A" w:rsidRDefault="004B6416" w:rsidP="004B6416">
            <w:pPr>
              <w:pStyle w:val="Normlny0"/>
              <w:jc w:val="both"/>
            </w:pPr>
            <w:r w:rsidRPr="00A8790A">
              <w:t>Určenie nezávislého prevádzkovateľa siete podlieha schváleniu zo strany Komisie.</w:t>
            </w:r>
          </w:p>
          <w:p w14:paraId="5C8A028A" w14:textId="77777777" w:rsidR="004B6416" w:rsidRPr="00A8790A" w:rsidRDefault="004B6416" w:rsidP="004B6416">
            <w:pPr>
              <w:pStyle w:val="Normlny0"/>
              <w:jc w:val="both"/>
            </w:pPr>
          </w:p>
          <w:p w14:paraId="359061AB" w14:textId="569C9514" w:rsidR="004B6416" w:rsidRPr="00A8790A" w:rsidRDefault="004B6416" w:rsidP="004B6416">
            <w:pPr>
              <w:pStyle w:val="Normlny0"/>
              <w:jc w:val="both"/>
            </w:pPr>
            <w:r w:rsidRPr="00A8790A">
              <w:t>2. Členský štát môže schváliť a určiť nezávislého prevádzkovateľa siete, iba ak:</w:t>
            </w:r>
          </w:p>
          <w:p w14:paraId="7EFFA86C" w14:textId="77777777" w:rsidR="004B6416" w:rsidRPr="00A8790A" w:rsidRDefault="004B6416" w:rsidP="004B6416">
            <w:pPr>
              <w:pStyle w:val="Normlny0"/>
              <w:jc w:val="both"/>
            </w:pPr>
          </w:p>
          <w:p w14:paraId="6D093711" w14:textId="4E873C7C" w:rsidR="004B6416" w:rsidRPr="00A8790A" w:rsidRDefault="004B6416" w:rsidP="004B6416">
            <w:pPr>
              <w:pStyle w:val="Normlny0"/>
              <w:jc w:val="both"/>
            </w:pPr>
            <w:r w:rsidRPr="00A8790A">
              <w:lastRenderedPageBreak/>
              <w:t>a) kandidujúci prevádzkovateľ preukázal, že spĺňa požiadavky uvedené v článku 60 ods. 1 písm. b), c) a d);</w:t>
            </w:r>
          </w:p>
          <w:p w14:paraId="159271F4" w14:textId="77777777" w:rsidR="004B6416" w:rsidRPr="00A8790A" w:rsidRDefault="004B6416" w:rsidP="004B6416">
            <w:pPr>
              <w:pStyle w:val="Normlny0"/>
              <w:jc w:val="both"/>
            </w:pPr>
          </w:p>
          <w:p w14:paraId="1BC57866" w14:textId="73B84D09" w:rsidR="004B6416" w:rsidRPr="00A8790A" w:rsidRDefault="004B6416" w:rsidP="004B6416">
            <w:pPr>
              <w:pStyle w:val="Normlny0"/>
              <w:jc w:val="both"/>
            </w:pPr>
            <w:r w:rsidRPr="00A8790A">
              <w:t>b) kandidujúci prevádzkovateľ preukázal, že disponuje finančnými, technickými, materiálnymi a ľudskými zdrojmi požadovanými na vykonávanie svojich úloh podľa článku 39;</w:t>
            </w:r>
          </w:p>
          <w:p w14:paraId="01A89090" w14:textId="77777777" w:rsidR="004B6416" w:rsidRPr="00A8790A" w:rsidRDefault="004B6416" w:rsidP="004B6416">
            <w:pPr>
              <w:pStyle w:val="Normlny0"/>
              <w:jc w:val="both"/>
            </w:pPr>
          </w:p>
          <w:p w14:paraId="2FCDD2FA" w14:textId="6715A4A6" w:rsidR="004B6416" w:rsidRPr="00A8790A" w:rsidRDefault="004B6416" w:rsidP="004B6416">
            <w:pPr>
              <w:pStyle w:val="Normlny0"/>
              <w:jc w:val="both"/>
            </w:pPr>
            <w:r w:rsidRPr="00A8790A">
              <w:t>c) kandidujúci prevádzkovateľ sa zaviazal, že bude plniť 10-ročný plán rozvoja siete, ktorý monitoruje regulačný orgán;</w:t>
            </w:r>
          </w:p>
          <w:p w14:paraId="06237F64" w14:textId="77777777" w:rsidR="004B6416" w:rsidRPr="00A8790A" w:rsidRDefault="004B6416" w:rsidP="004B6416">
            <w:pPr>
              <w:pStyle w:val="Normlny0"/>
              <w:jc w:val="both"/>
            </w:pPr>
          </w:p>
          <w:p w14:paraId="7A7C3F17" w14:textId="531F8CB7" w:rsidR="004B6416" w:rsidRPr="00A8790A" w:rsidRDefault="004B6416" w:rsidP="004B6416">
            <w:pPr>
              <w:pStyle w:val="Normlny0"/>
              <w:jc w:val="both"/>
            </w:pPr>
            <w:r w:rsidRPr="00A8790A">
              <w:t>d) vlastník prepravnej siete preukázal svoju schopnosť plniť si povinnosti podľa odseku 5; na tento účel poskytne všetky návrhy zmluvných dojednaní s kandidujúcim podnikom a akýmkoľvek iným príslušným subjektom;</w:t>
            </w:r>
          </w:p>
          <w:p w14:paraId="0B8D575C" w14:textId="77777777" w:rsidR="004B6416" w:rsidRPr="00A8790A" w:rsidRDefault="004B6416" w:rsidP="004B6416">
            <w:pPr>
              <w:pStyle w:val="Normlny0"/>
              <w:jc w:val="both"/>
            </w:pPr>
          </w:p>
          <w:p w14:paraId="71128E26" w14:textId="1445C1E4" w:rsidR="004B6416" w:rsidRPr="00A8790A" w:rsidRDefault="004B6416" w:rsidP="004B6416">
            <w:pPr>
              <w:pStyle w:val="Normlny0"/>
              <w:jc w:val="both"/>
            </w:pPr>
            <w:r w:rsidRPr="00A8790A">
              <w:t>e) kandidujúci prevádzkovateľ preukázal svoju schopnosť plniť si povinnosti podľa nariadenia (EÚ) 2024/1789 vrátane spolupráce s prevádzkovateľmi prepravných sietí na európskej a regionálnej úrovni.</w:t>
            </w:r>
          </w:p>
          <w:p w14:paraId="6FE43280" w14:textId="77777777" w:rsidR="004B6416" w:rsidRPr="00A8790A" w:rsidRDefault="004B6416" w:rsidP="004B6416">
            <w:pPr>
              <w:pStyle w:val="Normlny0"/>
              <w:jc w:val="both"/>
            </w:pPr>
          </w:p>
          <w:p w14:paraId="20724B84" w14:textId="63F212CC" w:rsidR="004B6416" w:rsidRPr="00A8790A" w:rsidRDefault="004B6416" w:rsidP="004B6416">
            <w:pPr>
              <w:pStyle w:val="Normlny0"/>
              <w:jc w:val="both"/>
            </w:pPr>
            <w:r w:rsidRPr="00A8790A">
              <w:t>3. Podniky, ktoré regulačný orgán certifikoval ako podniky, ktoré spĺňajú požiadavky článku 72 a odseku 2 tohto článku, schvaľujú a za nezávislých prevádzkovateľov sietí určujú členské štáty. Uplatňuje sa buď certifikačný postup uvedený v článku 71 tejto smernice a článku 14 nariadenia (EÚ) 2024/1789 alebo v článku 72 tejto smernice.</w:t>
            </w:r>
          </w:p>
          <w:p w14:paraId="5BC7D9E6" w14:textId="77777777" w:rsidR="004B6416" w:rsidRPr="00A8790A" w:rsidRDefault="004B6416" w:rsidP="004B6416">
            <w:pPr>
              <w:pStyle w:val="Normlny0"/>
              <w:jc w:val="both"/>
            </w:pPr>
          </w:p>
          <w:p w14:paraId="1CFF2952" w14:textId="5F19819C" w:rsidR="004B6416" w:rsidRPr="00A8790A" w:rsidRDefault="004B6416" w:rsidP="004B6416">
            <w:pPr>
              <w:pStyle w:val="Normlny0"/>
              <w:jc w:val="both"/>
            </w:pPr>
            <w:r w:rsidRPr="00A8790A">
              <w:t>4. Každý nezávislý prevádzkovateľ siete je zodpovedný za udeľovanie prístupu tretím stranám a jeho riadenie vrátane výberu poplatkov za prístup a poplatkov za preťaženie, za prevádzku, údržbu a rozvoj prepravnej siete a za zabezpečenie dlhodobej schopnosti siete uspokojovať primeraný dopyt prostredníctvom investičného plánovania. Pri rozvoji prepravnej siete je nezávislý prevádzkovateľ siete zodpovedný za plánovanie vrátane postupu na udelenie povolenia a výstavbu novej infraštruktúry a jej uvedenie do prevádzky. Na tento účel koná nezávislý prevádzkovateľ siete ako prevádzkovateľ prepravnej siete v súlade s touto kapitolou. Vlastník prepravnej siete nesmie byť zodpovedný za udeľovanie prístupu tretím stranám a jeho riadenie, ani za investičné plánovanie.</w:t>
            </w:r>
          </w:p>
          <w:p w14:paraId="03E0DD53" w14:textId="77777777" w:rsidR="004B6416" w:rsidRPr="00A8790A" w:rsidRDefault="004B6416" w:rsidP="004B6416">
            <w:pPr>
              <w:pStyle w:val="Normlny0"/>
              <w:jc w:val="both"/>
            </w:pPr>
          </w:p>
          <w:p w14:paraId="649764E9" w14:textId="007DFE80" w:rsidR="004B6416" w:rsidRPr="00A8790A" w:rsidRDefault="004B6416" w:rsidP="004B6416">
            <w:pPr>
              <w:pStyle w:val="Normlny0"/>
              <w:jc w:val="both"/>
            </w:pPr>
            <w:r w:rsidRPr="00A8790A">
              <w:t>5. Ak bol určený nezávislý prevádzkovateľ siete, vlastník prepravnej siete:</w:t>
            </w:r>
          </w:p>
          <w:p w14:paraId="1F071B7C" w14:textId="77777777" w:rsidR="004B6416" w:rsidRPr="00A8790A" w:rsidRDefault="004B6416" w:rsidP="004B6416">
            <w:pPr>
              <w:pStyle w:val="Normlny0"/>
              <w:jc w:val="both"/>
            </w:pPr>
          </w:p>
          <w:p w14:paraId="7E921E34" w14:textId="0CD6C26F" w:rsidR="004B6416" w:rsidRPr="00A8790A" w:rsidRDefault="004B6416" w:rsidP="004B6416">
            <w:pPr>
              <w:pStyle w:val="Normlny0"/>
              <w:jc w:val="both"/>
            </w:pPr>
            <w:r w:rsidRPr="00A8790A">
              <w:lastRenderedPageBreak/>
              <w:t>a) v plnej miere patrične spolupracuje s nezávislým prevádzkovateľom siete a podporuje ho na účely splnenia jeho úloh, v rámci čoho mu hlavne poskytuje všetky príslušné informácie;</w:t>
            </w:r>
          </w:p>
          <w:p w14:paraId="469DB690" w14:textId="77777777" w:rsidR="004B6416" w:rsidRPr="00A8790A" w:rsidRDefault="004B6416" w:rsidP="004B6416">
            <w:pPr>
              <w:pStyle w:val="Normlny0"/>
              <w:jc w:val="both"/>
            </w:pPr>
          </w:p>
          <w:p w14:paraId="71274FDE" w14:textId="1F755259" w:rsidR="004B6416" w:rsidRPr="00A8790A" w:rsidRDefault="004B6416" w:rsidP="004B6416">
            <w:pPr>
              <w:pStyle w:val="Normlny0"/>
              <w:jc w:val="both"/>
            </w:pPr>
            <w:r w:rsidRPr="00A8790A">
              <w:t>b) financuje investície, o ktorých rozhodol nezávislý prevádzkovateľ siete a ktoré schválil regulačný orgán, alebo dáva súhlas na ich financovanie akoukoľvek zainteresovanou stranou vrátane nezávislého prevádzkovateľa siete; príslušné dojednania o financovaní podliehajú schváleniu regulačným orgánom; regulačný orgán sa pred týmto schválením poradí s vlastníkom prepravnej siete a ostatnými zainteresovanými stranami;</w:t>
            </w:r>
          </w:p>
          <w:p w14:paraId="0C2FF53B" w14:textId="77777777" w:rsidR="004B6416" w:rsidRPr="00A8790A" w:rsidRDefault="004B6416" w:rsidP="004B6416">
            <w:pPr>
              <w:pStyle w:val="Normlny0"/>
              <w:jc w:val="both"/>
            </w:pPr>
          </w:p>
          <w:p w14:paraId="19FE6BC4" w14:textId="19C9B72F" w:rsidR="004B6416" w:rsidRPr="00A8790A" w:rsidRDefault="004B6416" w:rsidP="004B6416">
            <w:pPr>
              <w:pStyle w:val="Normlny0"/>
              <w:jc w:val="both"/>
            </w:pPr>
            <w:r w:rsidRPr="00A8790A">
              <w:t>c) zabezpečuje krytie zodpovednosti súvisiacej s aktívami siete s výnimkou zodpovednosti súvisiacej s úlohami nezávislého prevádzkovateľa siete;</w:t>
            </w:r>
          </w:p>
          <w:p w14:paraId="5078EBD5" w14:textId="77777777" w:rsidR="004B6416" w:rsidRPr="00A8790A" w:rsidRDefault="004B6416" w:rsidP="004B6416">
            <w:pPr>
              <w:pStyle w:val="Normlny0"/>
              <w:jc w:val="both"/>
            </w:pPr>
          </w:p>
          <w:p w14:paraId="3E83742F" w14:textId="66259E6E" w:rsidR="004B6416" w:rsidRPr="00A8790A" w:rsidRDefault="004B6416" w:rsidP="004B6416">
            <w:pPr>
              <w:pStyle w:val="Normlny0"/>
              <w:jc w:val="both"/>
            </w:pPr>
            <w:r w:rsidRPr="00A8790A">
              <w:t>d) poskytuje záruky na uľahčenie financovania akéhokoľvek rozšírenia siete s výnimkou tých investícií, v prípade ktorých dal podľa písmena b) svoj súhlas na financovanie ktoroukoľvek zainteresovanou stranou vrátane nezávislého prevádzkovateľa siete.</w:t>
            </w:r>
          </w:p>
          <w:p w14:paraId="540D011F" w14:textId="77777777" w:rsidR="004B6416" w:rsidRPr="00A8790A" w:rsidRDefault="004B6416" w:rsidP="004B6416">
            <w:pPr>
              <w:pStyle w:val="Normlny0"/>
              <w:jc w:val="both"/>
            </w:pPr>
          </w:p>
          <w:p w14:paraId="6754DB93" w14:textId="43276A9C" w:rsidR="00B07ED0" w:rsidRPr="00A8790A" w:rsidRDefault="004B6416" w:rsidP="004B6416">
            <w:pPr>
              <w:pStyle w:val="Normlny0"/>
              <w:jc w:val="both"/>
            </w:pPr>
            <w:r w:rsidRPr="00A8790A">
              <w:t>6. Relevantnému národnému orgánu na ochranu hospodárskej súťaže sa v úzkej spolupráci s regulačným orgánom udelia všetky príslušné právomoci na účinné monitorovanie dodržiavania povinností vlastníka prepravnej siete podľa odseku 5.</w:t>
            </w:r>
          </w:p>
        </w:tc>
        <w:tc>
          <w:tcPr>
            <w:tcW w:w="584" w:type="dxa"/>
            <w:gridSpan w:val="2"/>
            <w:tcBorders>
              <w:top w:val="single" w:sz="4" w:space="0" w:color="auto"/>
              <w:left w:val="single" w:sz="4" w:space="0" w:color="auto"/>
              <w:bottom w:val="single" w:sz="4" w:space="0" w:color="auto"/>
              <w:right w:val="single" w:sz="12" w:space="0" w:color="auto"/>
            </w:tcBorders>
          </w:tcPr>
          <w:p w14:paraId="7F9ECC85" w14:textId="77777777" w:rsidR="00B07ED0" w:rsidRDefault="004549B1" w:rsidP="00106BB1">
            <w:pPr>
              <w:pStyle w:val="Normlny0"/>
              <w:jc w:val="center"/>
            </w:pPr>
            <w:r>
              <w:lastRenderedPageBreak/>
              <w:t>D</w:t>
            </w:r>
          </w:p>
          <w:p w14:paraId="7BDB1779" w14:textId="77777777" w:rsidR="004549B1" w:rsidRDefault="004549B1" w:rsidP="00106BB1">
            <w:pPr>
              <w:pStyle w:val="Normlny0"/>
              <w:jc w:val="center"/>
            </w:pPr>
          </w:p>
          <w:p w14:paraId="3CDE7AAC" w14:textId="77777777" w:rsidR="004549B1" w:rsidRDefault="004549B1" w:rsidP="00106BB1">
            <w:pPr>
              <w:pStyle w:val="Normlny0"/>
              <w:jc w:val="center"/>
            </w:pPr>
          </w:p>
          <w:p w14:paraId="458FC117" w14:textId="77777777" w:rsidR="004549B1" w:rsidRDefault="004549B1" w:rsidP="00106BB1">
            <w:pPr>
              <w:pStyle w:val="Normlny0"/>
              <w:jc w:val="center"/>
            </w:pPr>
          </w:p>
          <w:p w14:paraId="27B32A13" w14:textId="77777777" w:rsidR="004549B1" w:rsidRDefault="004549B1" w:rsidP="00106BB1">
            <w:pPr>
              <w:pStyle w:val="Normlny0"/>
              <w:jc w:val="center"/>
            </w:pPr>
          </w:p>
          <w:p w14:paraId="0AF43A57" w14:textId="77777777" w:rsidR="004549B1" w:rsidRDefault="004549B1" w:rsidP="00106BB1">
            <w:pPr>
              <w:pStyle w:val="Normlny0"/>
              <w:jc w:val="center"/>
            </w:pPr>
          </w:p>
          <w:p w14:paraId="7211410F" w14:textId="77777777" w:rsidR="004549B1" w:rsidRDefault="004549B1" w:rsidP="00106BB1">
            <w:pPr>
              <w:pStyle w:val="Normlny0"/>
              <w:jc w:val="center"/>
            </w:pPr>
          </w:p>
          <w:p w14:paraId="7DF78B65" w14:textId="77777777" w:rsidR="004549B1" w:rsidRDefault="004549B1" w:rsidP="00106BB1">
            <w:pPr>
              <w:pStyle w:val="Normlny0"/>
              <w:jc w:val="center"/>
            </w:pPr>
          </w:p>
          <w:p w14:paraId="7F4381CD" w14:textId="77777777" w:rsidR="004549B1" w:rsidRDefault="004549B1" w:rsidP="00106BB1">
            <w:pPr>
              <w:pStyle w:val="Normlny0"/>
              <w:jc w:val="center"/>
            </w:pPr>
          </w:p>
          <w:p w14:paraId="4E5D80DD" w14:textId="77777777" w:rsidR="004549B1" w:rsidRDefault="004549B1" w:rsidP="00106BB1">
            <w:pPr>
              <w:pStyle w:val="Normlny0"/>
              <w:jc w:val="center"/>
            </w:pPr>
          </w:p>
          <w:p w14:paraId="5D2D8D68" w14:textId="77777777" w:rsidR="004549B1" w:rsidRDefault="004549B1" w:rsidP="00106BB1">
            <w:pPr>
              <w:pStyle w:val="Normlny0"/>
              <w:jc w:val="center"/>
            </w:pPr>
          </w:p>
          <w:p w14:paraId="2C539077" w14:textId="77777777" w:rsidR="004549B1" w:rsidRDefault="004549B1" w:rsidP="00106BB1">
            <w:pPr>
              <w:pStyle w:val="Normlny0"/>
              <w:jc w:val="center"/>
            </w:pPr>
          </w:p>
          <w:p w14:paraId="71ADEC1F" w14:textId="77777777" w:rsidR="004549B1" w:rsidRDefault="004549B1" w:rsidP="00106BB1">
            <w:pPr>
              <w:pStyle w:val="Normlny0"/>
              <w:jc w:val="center"/>
            </w:pPr>
          </w:p>
          <w:p w14:paraId="4C375F52" w14:textId="77777777" w:rsidR="004549B1" w:rsidRDefault="004549B1" w:rsidP="00106BB1">
            <w:pPr>
              <w:pStyle w:val="Normlny0"/>
              <w:jc w:val="center"/>
            </w:pPr>
          </w:p>
          <w:p w14:paraId="78C9826A" w14:textId="77777777" w:rsidR="004549B1" w:rsidRDefault="004549B1" w:rsidP="00106BB1">
            <w:pPr>
              <w:pStyle w:val="Normlny0"/>
              <w:jc w:val="center"/>
            </w:pPr>
          </w:p>
          <w:p w14:paraId="7959AA3D" w14:textId="77777777" w:rsidR="004549B1" w:rsidRDefault="004549B1" w:rsidP="00106BB1">
            <w:pPr>
              <w:pStyle w:val="Normlny0"/>
              <w:jc w:val="center"/>
            </w:pPr>
          </w:p>
          <w:p w14:paraId="0D4ABBD3" w14:textId="77777777" w:rsidR="004549B1" w:rsidRDefault="004549B1" w:rsidP="00106BB1">
            <w:pPr>
              <w:pStyle w:val="Normlny0"/>
              <w:jc w:val="center"/>
            </w:pPr>
            <w:r>
              <w:t>D</w:t>
            </w:r>
          </w:p>
          <w:p w14:paraId="54DDB768" w14:textId="77777777" w:rsidR="001142D8" w:rsidRDefault="001142D8" w:rsidP="00106BB1">
            <w:pPr>
              <w:pStyle w:val="Normlny0"/>
              <w:jc w:val="center"/>
            </w:pPr>
          </w:p>
          <w:p w14:paraId="06A5A153" w14:textId="77777777" w:rsidR="001142D8" w:rsidRDefault="001142D8" w:rsidP="00106BB1">
            <w:pPr>
              <w:pStyle w:val="Normlny0"/>
              <w:jc w:val="center"/>
            </w:pPr>
          </w:p>
          <w:p w14:paraId="4E4707D0" w14:textId="77777777" w:rsidR="001142D8" w:rsidRDefault="001142D8" w:rsidP="00106BB1">
            <w:pPr>
              <w:pStyle w:val="Normlny0"/>
              <w:jc w:val="center"/>
            </w:pPr>
          </w:p>
          <w:p w14:paraId="240C36F8" w14:textId="77777777" w:rsidR="001142D8" w:rsidRDefault="001142D8" w:rsidP="00106BB1">
            <w:pPr>
              <w:pStyle w:val="Normlny0"/>
              <w:jc w:val="center"/>
            </w:pPr>
          </w:p>
          <w:p w14:paraId="002BCE93" w14:textId="77777777" w:rsidR="001142D8" w:rsidRDefault="001142D8" w:rsidP="00106BB1">
            <w:pPr>
              <w:pStyle w:val="Normlny0"/>
              <w:jc w:val="center"/>
            </w:pPr>
          </w:p>
          <w:p w14:paraId="4A671376" w14:textId="77777777" w:rsidR="001142D8" w:rsidRDefault="001142D8" w:rsidP="00106BB1">
            <w:pPr>
              <w:pStyle w:val="Normlny0"/>
              <w:jc w:val="center"/>
            </w:pPr>
          </w:p>
          <w:p w14:paraId="30D1287E" w14:textId="77777777" w:rsidR="001142D8" w:rsidRDefault="001142D8" w:rsidP="00106BB1">
            <w:pPr>
              <w:pStyle w:val="Normlny0"/>
              <w:jc w:val="center"/>
            </w:pPr>
          </w:p>
          <w:p w14:paraId="40F73DAD" w14:textId="77777777" w:rsidR="001142D8" w:rsidRDefault="001142D8" w:rsidP="00106BB1">
            <w:pPr>
              <w:pStyle w:val="Normlny0"/>
              <w:jc w:val="center"/>
            </w:pPr>
          </w:p>
          <w:p w14:paraId="3078E82A" w14:textId="77777777" w:rsidR="001142D8" w:rsidRDefault="001142D8" w:rsidP="00106BB1">
            <w:pPr>
              <w:pStyle w:val="Normlny0"/>
              <w:jc w:val="center"/>
            </w:pPr>
          </w:p>
          <w:p w14:paraId="5A5702B4" w14:textId="77777777" w:rsidR="001142D8" w:rsidRDefault="001142D8" w:rsidP="00106BB1">
            <w:pPr>
              <w:pStyle w:val="Normlny0"/>
              <w:jc w:val="center"/>
            </w:pPr>
          </w:p>
          <w:p w14:paraId="0EB4B38D" w14:textId="77777777" w:rsidR="001142D8" w:rsidRDefault="001142D8" w:rsidP="00106BB1">
            <w:pPr>
              <w:pStyle w:val="Normlny0"/>
              <w:jc w:val="center"/>
            </w:pPr>
          </w:p>
          <w:p w14:paraId="7EC2DEBF" w14:textId="77777777" w:rsidR="001142D8" w:rsidRDefault="001142D8" w:rsidP="00106BB1">
            <w:pPr>
              <w:pStyle w:val="Normlny0"/>
              <w:jc w:val="center"/>
            </w:pPr>
          </w:p>
          <w:p w14:paraId="2B611F05" w14:textId="77777777" w:rsidR="001142D8" w:rsidRDefault="001142D8" w:rsidP="00106BB1">
            <w:pPr>
              <w:pStyle w:val="Normlny0"/>
              <w:jc w:val="center"/>
            </w:pPr>
          </w:p>
          <w:p w14:paraId="579D8E74" w14:textId="77777777" w:rsidR="001142D8" w:rsidRDefault="001142D8" w:rsidP="00106BB1">
            <w:pPr>
              <w:pStyle w:val="Normlny0"/>
              <w:jc w:val="center"/>
            </w:pPr>
          </w:p>
          <w:p w14:paraId="0112B501" w14:textId="77777777" w:rsidR="001142D8" w:rsidRDefault="001142D8" w:rsidP="00106BB1">
            <w:pPr>
              <w:pStyle w:val="Normlny0"/>
              <w:jc w:val="center"/>
            </w:pPr>
          </w:p>
          <w:p w14:paraId="0B110841" w14:textId="77777777" w:rsidR="001142D8" w:rsidRDefault="001142D8" w:rsidP="00106BB1">
            <w:pPr>
              <w:pStyle w:val="Normlny0"/>
              <w:jc w:val="center"/>
            </w:pPr>
          </w:p>
          <w:p w14:paraId="02A654A2" w14:textId="77777777" w:rsidR="001142D8" w:rsidRDefault="001142D8" w:rsidP="00106BB1">
            <w:pPr>
              <w:pStyle w:val="Normlny0"/>
              <w:jc w:val="center"/>
            </w:pPr>
          </w:p>
          <w:p w14:paraId="032E97F3" w14:textId="77777777" w:rsidR="001142D8" w:rsidRDefault="001142D8" w:rsidP="00106BB1">
            <w:pPr>
              <w:pStyle w:val="Normlny0"/>
              <w:jc w:val="center"/>
            </w:pPr>
          </w:p>
          <w:p w14:paraId="5502AE6A" w14:textId="77777777" w:rsidR="001142D8" w:rsidRDefault="001142D8" w:rsidP="00106BB1">
            <w:pPr>
              <w:pStyle w:val="Normlny0"/>
              <w:jc w:val="center"/>
            </w:pPr>
          </w:p>
          <w:p w14:paraId="46AF3339" w14:textId="77777777" w:rsidR="001142D8" w:rsidRDefault="001142D8" w:rsidP="00106BB1">
            <w:pPr>
              <w:pStyle w:val="Normlny0"/>
              <w:jc w:val="center"/>
            </w:pPr>
          </w:p>
          <w:p w14:paraId="06620F9A" w14:textId="77777777" w:rsidR="001142D8" w:rsidRDefault="001142D8" w:rsidP="00106BB1">
            <w:pPr>
              <w:pStyle w:val="Normlny0"/>
              <w:jc w:val="center"/>
            </w:pPr>
          </w:p>
          <w:p w14:paraId="1A69F358" w14:textId="79B33B28" w:rsidR="001142D8" w:rsidRDefault="00D166F1" w:rsidP="00106BB1">
            <w:pPr>
              <w:pStyle w:val="Normlny0"/>
              <w:jc w:val="center"/>
            </w:pPr>
            <w:proofErr w:type="spellStart"/>
            <w:r>
              <w:t>n.a</w:t>
            </w:r>
            <w:proofErr w:type="spellEnd"/>
            <w:r>
              <w:t>.</w:t>
            </w:r>
          </w:p>
          <w:p w14:paraId="2667E9ED" w14:textId="77777777" w:rsidR="00D166F1" w:rsidRDefault="00D166F1" w:rsidP="00106BB1">
            <w:pPr>
              <w:pStyle w:val="Normlny0"/>
              <w:jc w:val="center"/>
            </w:pPr>
          </w:p>
          <w:p w14:paraId="5E56CC6E" w14:textId="77777777" w:rsidR="00D166F1" w:rsidRDefault="00D166F1" w:rsidP="00106BB1">
            <w:pPr>
              <w:pStyle w:val="Normlny0"/>
              <w:jc w:val="center"/>
            </w:pPr>
          </w:p>
          <w:p w14:paraId="29D79B49" w14:textId="77777777" w:rsidR="00D166F1" w:rsidRDefault="00D166F1" w:rsidP="00106BB1">
            <w:pPr>
              <w:pStyle w:val="Normlny0"/>
              <w:jc w:val="center"/>
            </w:pPr>
          </w:p>
          <w:p w14:paraId="2425961E" w14:textId="77777777" w:rsidR="00D166F1" w:rsidRDefault="00D166F1" w:rsidP="00106BB1">
            <w:pPr>
              <w:pStyle w:val="Normlny0"/>
              <w:jc w:val="center"/>
            </w:pPr>
          </w:p>
          <w:p w14:paraId="371A608B" w14:textId="77777777" w:rsidR="00D166F1" w:rsidRDefault="00D166F1" w:rsidP="00106BB1">
            <w:pPr>
              <w:pStyle w:val="Normlny0"/>
              <w:jc w:val="center"/>
            </w:pPr>
          </w:p>
          <w:p w14:paraId="2B883F65" w14:textId="443016AA" w:rsidR="00D166F1" w:rsidRDefault="00D166F1" w:rsidP="00106BB1">
            <w:pPr>
              <w:pStyle w:val="Normlny0"/>
              <w:jc w:val="center"/>
            </w:pPr>
            <w:proofErr w:type="spellStart"/>
            <w:r>
              <w:t>n.a</w:t>
            </w:r>
            <w:proofErr w:type="spellEnd"/>
            <w:r>
              <w:t>.</w:t>
            </w:r>
          </w:p>
          <w:p w14:paraId="7CE721C6" w14:textId="77777777" w:rsidR="00D166F1" w:rsidRDefault="00D166F1" w:rsidP="00106BB1">
            <w:pPr>
              <w:pStyle w:val="Normlny0"/>
              <w:jc w:val="center"/>
            </w:pPr>
          </w:p>
          <w:p w14:paraId="24C4EF52" w14:textId="77777777" w:rsidR="00D166F1" w:rsidRDefault="00D166F1" w:rsidP="00106BB1">
            <w:pPr>
              <w:pStyle w:val="Normlny0"/>
              <w:jc w:val="center"/>
            </w:pPr>
          </w:p>
          <w:p w14:paraId="40A2A625" w14:textId="77777777" w:rsidR="00D166F1" w:rsidRDefault="00D166F1" w:rsidP="00106BB1">
            <w:pPr>
              <w:pStyle w:val="Normlny0"/>
              <w:jc w:val="center"/>
            </w:pPr>
          </w:p>
          <w:p w14:paraId="5B769246" w14:textId="77777777" w:rsidR="00D166F1" w:rsidRDefault="00D166F1" w:rsidP="00106BB1">
            <w:pPr>
              <w:pStyle w:val="Normlny0"/>
              <w:jc w:val="center"/>
            </w:pPr>
          </w:p>
          <w:p w14:paraId="32BD15F6" w14:textId="77777777" w:rsidR="00D166F1" w:rsidRDefault="00D166F1" w:rsidP="00106BB1">
            <w:pPr>
              <w:pStyle w:val="Normlny0"/>
              <w:jc w:val="center"/>
            </w:pPr>
          </w:p>
          <w:p w14:paraId="769842AF" w14:textId="77777777" w:rsidR="00D166F1" w:rsidRDefault="00D166F1" w:rsidP="00106BB1">
            <w:pPr>
              <w:pStyle w:val="Normlny0"/>
              <w:jc w:val="center"/>
            </w:pPr>
          </w:p>
          <w:p w14:paraId="0BE4908C" w14:textId="77777777" w:rsidR="00D166F1" w:rsidRDefault="00D166F1" w:rsidP="00106BB1">
            <w:pPr>
              <w:pStyle w:val="Normlny0"/>
              <w:jc w:val="center"/>
            </w:pPr>
          </w:p>
          <w:p w14:paraId="7CC94592" w14:textId="77777777" w:rsidR="00D166F1" w:rsidRDefault="00D166F1" w:rsidP="00106BB1">
            <w:pPr>
              <w:pStyle w:val="Normlny0"/>
              <w:jc w:val="center"/>
            </w:pPr>
          </w:p>
          <w:p w14:paraId="32A414E3" w14:textId="77777777" w:rsidR="00D166F1" w:rsidRDefault="00D166F1" w:rsidP="00106BB1">
            <w:pPr>
              <w:pStyle w:val="Normlny0"/>
              <w:jc w:val="center"/>
            </w:pPr>
          </w:p>
          <w:p w14:paraId="40CD85F7" w14:textId="77777777" w:rsidR="00D166F1" w:rsidRDefault="00D166F1" w:rsidP="00106BB1">
            <w:pPr>
              <w:pStyle w:val="Normlny0"/>
              <w:jc w:val="center"/>
            </w:pPr>
          </w:p>
          <w:p w14:paraId="3C1AB783" w14:textId="77777777" w:rsidR="00D166F1" w:rsidRDefault="00D166F1" w:rsidP="00106BB1">
            <w:pPr>
              <w:pStyle w:val="Normlny0"/>
              <w:jc w:val="center"/>
            </w:pPr>
          </w:p>
          <w:p w14:paraId="3988DF6C" w14:textId="77777777" w:rsidR="00D166F1" w:rsidRDefault="00D166F1" w:rsidP="00106BB1">
            <w:pPr>
              <w:pStyle w:val="Normlny0"/>
              <w:jc w:val="center"/>
            </w:pPr>
          </w:p>
          <w:p w14:paraId="5ABC0CB9" w14:textId="77777777" w:rsidR="00D166F1" w:rsidRDefault="00D166F1" w:rsidP="00106BB1">
            <w:pPr>
              <w:pStyle w:val="Normlny0"/>
              <w:jc w:val="center"/>
            </w:pPr>
          </w:p>
          <w:p w14:paraId="0904E429" w14:textId="09FB27C4" w:rsidR="00D166F1" w:rsidRDefault="00D166F1" w:rsidP="00106BB1">
            <w:pPr>
              <w:pStyle w:val="Normlny0"/>
              <w:jc w:val="center"/>
            </w:pPr>
            <w:proofErr w:type="spellStart"/>
            <w:r>
              <w:t>n.a</w:t>
            </w:r>
            <w:proofErr w:type="spellEnd"/>
            <w:r>
              <w:t>.</w:t>
            </w:r>
          </w:p>
          <w:p w14:paraId="3B5EA0E1" w14:textId="77777777" w:rsidR="00D166F1" w:rsidRDefault="00D166F1" w:rsidP="00106BB1">
            <w:pPr>
              <w:pStyle w:val="Normlny0"/>
              <w:jc w:val="center"/>
            </w:pPr>
          </w:p>
          <w:p w14:paraId="7FBCA932" w14:textId="77777777" w:rsidR="004549B1" w:rsidRDefault="004549B1" w:rsidP="00106BB1">
            <w:pPr>
              <w:pStyle w:val="Normlny0"/>
              <w:jc w:val="center"/>
            </w:pPr>
          </w:p>
          <w:p w14:paraId="25F88C8D" w14:textId="77777777" w:rsidR="004549B1" w:rsidRDefault="004549B1" w:rsidP="00106BB1">
            <w:pPr>
              <w:pStyle w:val="Normlny0"/>
              <w:jc w:val="center"/>
            </w:pPr>
          </w:p>
          <w:p w14:paraId="430C0AED" w14:textId="77777777" w:rsidR="004549B1" w:rsidRDefault="004549B1" w:rsidP="00106BB1">
            <w:pPr>
              <w:pStyle w:val="Normlny0"/>
              <w:jc w:val="center"/>
            </w:pPr>
          </w:p>
          <w:p w14:paraId="2912B897" w14:textId="77777777" w:rsidR="004549B1" w:rsidRDefault="004549B1" w:rsidP="00106BB1">
            <w:pPr>
              <w:pStyle w:val="Normlny0"/>
              <w:jc w:val="center"/>
            </w:pPr>
          </w:p>
          <w:p w14:paraId="14976981" w14:textId="77777777" w:rsidR="004549B1" w:rsidRDefault="004549B1" w:rsidP="00106BB1">
            <w:pPr>
              <w:pStyle w:val="Normlny0"/>
              <w:jc w:val="center"/>
            </w:pPr>
          </w:p>
          <w:p w14:paraId="01111742" w14:textId="77777777" w:rsidR="004549B1" w:rsidRDefault="004549B1" w:rsidP="00106BB1">
            <w:pPr>
              <w:pStyle w:val="Normlny0"/>
              <w:jc w:val="center"/>
            </w:pPr>
          </w:p>
          <w:p w14:paraId="3D787842" w14:textId="186DB045" w:rsidR="004549B1" w:rsidRPr="00E644C9" w:rsidRDefault="004549B1" w:rsidP="00106BB1">
            <w:pPr>
              <w:pStyle w:val="Normlny0"/>
              <w:jc w:val="center"/>
            </w:pPr>
          </w:p>
        </w:tc>
        <w:tc>
          <w:tcPr>
            <w:tcW w:w="567" w:type="dxa"/>
            <w:tcBorders>
              <w:top w:val="single" w:sz="4" w:space="0" w:color="auto"/>
              <w:left w:val="nil"/>
              <w:bottom w:val="single" w:sz="4" w:space="0" w:color="auto"/>
              <w:right w:val="single" w:sz="4" w:space="0" w:color="auto"/>
            </w:tcBorders>
          </w:tcPr>
          <w:p w14:paraId="51AA5E5B" w14:textId="77777777" w:rsidR="00B07ED0" w:rsidRPr="00E644C9" w:rsidRDefault="00B07ED0" w:rsidP="00106BB1">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0FF2B5DC" w14:textId="77777777" w:rsidR="00B07ED0" w:rsidRPr="00E644C9" w:rsidRDefault="00B07ED0"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6D376281" w14:textId="77777777" w:rsidR="00B07ED0" w:rsidRPr="00E644C9" w:rsidRDefault="00B07ED0" w:rsidP="00106BB1">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00CAE7CD" w14:textId="7DE5A985" w:rsidR="00B07ED0" w:rsidRPr="00E644C9" w:rsidRDefault="004549B1" w:rsidP="00106BB1">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032B5D8C" w14:textId="77777777" w:rsidR="00B07ED0" w:rsidRPr="00E644C9" w:rsidRDefault="00B07ED0"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1B06E92" w14:textId="77777777" w:rsidR="00B07ED0" w:rsidRPr="00E644C9" w:rsidRDefault="00B07ED0" w:rsidP="00106BB1">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588EAA8B" w14:textId="77777777" w:rsidR="00B07ED0" w:rsidRPr="00E644C9" w:rsidRDefault="00B07ED0" w:rsidP="00106BB1">
            <w:pPr>
              <w:pStyle w:val="Default"/>
              <w:jc w:val="center"/>
              <w:rPr>
                <w:rFonts w:ascii="Times New Roman" w:hAnsi="Times New Roman" w:cs="Times New Roman"/>
                <w:sz w:val="16"/>
                <w:szCs w:val="16"/>
              </w:rPr>
            </w:pPr>
          </w:p>
        </w:tc>
      </w:tr>
      <w:tr w:rsidR="00F71415" w:rsidRPr="00E644C9" w14:paraId="7050493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F935D7F" w14:textId="77777777" w:rsidR="00F71415" w:rsidRDefault="00F71415" w:rsidP="00106BB1">
            <w:pPr>
              <w:pStyle w:val="Normlny0"/>
              <w:jc w:val="center"/>
            </w:pPr>
            <w:r>
              <w:lastRenderedPageBreak/>
              <w:t>Č: 62</w:t>
            </w:r>
          </w:p>
          <w:p w14:paraId="13A8B39B" w14:textId="2B79A534" w:rsidR="00F71415" w:rsidRPr="00E644C9" w:rsidRDefault="00F71415" w:rsidP="00106BB1">
            <w:pPr>
              <w:pStyle w:val="Normlny0"/>
              <w:jc w:val="center"/>
            </w:pPr>
            <w:r>
              <w:t>O: 1</w:t>
            </w:r>
          </w:p>
        </w:tc>
        <w:tc>
          <w:tcPr>
            <w:tcW w:w="5803" w:type="dxa"/>
            <w:tcBorders>
              <w:top w:val="single" w:sz="4" w:space="0" w:color="auto"/>
              <w:left w:val="single" w:sz="4" w:space="0" w:color="auto"/>
              <w:bottom w:val="single" w:sz="4" w:space="0" w:color="auto"/>
              <w:right w:val="single" w:sz="4" w:space="0" w:color="auto"/>
            </w:tcBorders>
          </w:tcPr>
          <w:p w14:paraId="3ACA3CD2" w14:textId="2F390778" w:rsidR="00B313AD" w:rsidRDefault="00B313AD" w:rsidP="00B313AD">
            <w:pPr>
              <w:pStyle w:val="Normlny0"/>
              <w:jc w:val="both"/>
            </w:pPr>
            <w:r>
              <w:t>Oddelenie vlastníkov prepravných sietí, vlastníkov vodíkových prepravných sietí, prevádzkovateľov zásobníkov zemného plynu a prevádzkovateľov zásobníkov vodíka</w:t>
            </w:r>
          </w:p>
          <w:p w14:paraId="3E6B2A5A" w14:textId="12BB697B" w:rsidR="00ED5CB7" w:rsidRPr="00A8790A" w:rsidRDefault="00ED5CB7" w:rsidP="00ED5CB7">
            <w:pPr>
              <w:pStyle w:val="Normlny0"/>
              <w:jc w:val="both"/>
            </w:pPr>
            <w:r w:rsidRPr="00A8790A">
              <w:t>1. Ak bol vymenovaný nezávislý prevádzkovateľ siete alebo nezávislý prevádzkovateľ vodíkovej prepravnej siete, sú vlastníci prepravných sietí a vodíkových prepravných sietí a prevádzkovatelia zásobníkov zemného plynu alebo prevádzkovatelia zásobníkov vodíka, ktorí sú súčasťou vertikálne integrovaného podniku, aspoň z hľadiska svojej právnej formy, organizácie a rozhodovania nezávislí od iných činností, ktoré nesúvisia s prenosom,, distribúciou, prepravou a uskladňovaním zemného plynu a vodíka.</w:t>
            </w:r>
          </w:p>
          <w:p w14:paraId="30449FCE" w14:textId="77777777" w:rsidR="00ED5CB7" w:rsidRPr="00A8790A" w:rsidRDefault="00ED5CB7" w:rsidP="00ED5CB7">
            <w:pPr>
              <w:pStyle w:val="Normlny0"/>
              <w:jc w:val="both"/>
            </w:pPr>
          </w:p>
          <w:p w14:paraId="49FF0950" w14:textId="53B364E5" w:rsidR="00F71415" w:rsidRPr="00A8790A" w:rsidRDefault="00ED5CB7" w:rsidP="00ED5CB7">
            <w:pPr>
              <w:pStyle w:val="Normlny0"/>
              <w:jc w:val="both"/>
            </w:pPr>
            <w:r w:rsidRPr="00A8790A">
              <w:t>Tento článok sa uplatňuje len na zásobníky zemného plynu, ktoré sú technicky alebo hospodársky potrebné na zabezpečovanie efektívneho prístupu do siete na účely dodávky odberateľom podľa článku 33.</w:t>
            </w:r>
          </w:p>
        </w:tc>
        <w:tc>
          <w:tcPr>
            <w:tcW w:w="584" w:type="dxa"/>
            <w:gridSpan w:val="2"/>
            <w:tcBorders>
              <w:top w:val="single" w:sz="4" w:space="0" w:color="auto"/>
              <w:left w:val="single" w:sz="4" w:space="0" w:color="auto"/>
              <w:bottom w:val="single" w:sz="4" w:space="0" w:color="auto"/>
              <w:right w:val="single" w:sz="12" w:space="0" w:color="auto"/>
            </w:tcBorders>
          </w:tcPr>
          <w:p w14:paraId="58153141" w14:textId="24EB9A29" w:rsidR="00F71415" w:rsidRPr="00E644C9" w:rsidRDefault="00D166F1" w:rsidP="00106BB1">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400F79BB" w14:textId="77777777" w:rsidR="00F71415" w:rsidRPr="00E644C9" w:rsidRDefault="00F71415" w:rsidP="00106BB1">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2CBDE316" w14:textId="77777777" w:rsidR="00F71415" w:rsidRPr="00E644C9" w:rsidRDefault="00F71415"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0BBD88E7" w14:textId="77777777" w:rsidR="00F71415" w:rsidRPr="00E644C9" w:rsidRDefault="00F71415" w:rsidP="00106BB1">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0139CB75" w14:textId="340E7697" w:rsidR="00F71415" w:rsidRPr="00E644C9" w:rsidRDefault="00D166F1" w:rsidP="00106BB1">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213EEA33" w14:textId="77777777" w:rsidR="00F71415" w:rsidRPr="00E644C9" w:rsidRDefault="00F71415"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5AB5DD4" w14:textId="77777777" w:rsidR="00F71415" w:rsidRPr="00E644C9" w:rsidRDefault="00F71415" w:rsidP="00106BB1">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1A3B4EF2" w14:textId="77777777" w:rsidR="00F71415" w:rsidRPr="00E644C9" w:rsidRDefault="00F71415" w:rsidP="00106BB1">
            <w:pPr>
              <w:pStyle w:val="Default"/>
              <w:jc w:val="center"/>
              <w:rPr>
                <w:rFonts w:ascii="Times New Roman" w:hAnsi="Times New Roman" w:cs="Times New Roman"/>
                <w:sz w:val="16"/>
                <w:szCs w:val="16"/>
              </w:rPr>
            </w:pPr>
          </w:p>
        </w:tc>
      </w:tr>
      <w:tr w:rsidR="00F71415" w:rsidRPr="00E644C9" w14:paraId="55E46DC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B54E85E" w14:textId="77777777" w:rsidR="00F71415" w:rsidRDefault="002D381D" w:rsidP="00106BB1">
            <w:pPr>
              <w:pStyle w:val="Normlny0"/>
              <w:jc w:val="center"/>
            </w:pPr>
            <w:r>
              <w:t>Č: 62</w:t>
            </w:r>
          </w:p>
          <w:p w14:paraId="3505AEA9" w14:textId="762B62B1" w:rsidR="002D381D" w:rsidRPr="00E644C9" w:rsidRDefault="002D381D" w:rsidP="00106BB1">
            <w:pPr>
              <w:pStyle w:val="Normlny0"/>
              <w:jc w:val="center"/>
            </w:pPr>
            <w:r>
              <w:t>O: 2</w:t>
            </w:r>
          </w:p>
        </w:tc>
        <w:tc>
          <w:tcPr>
            <w:tcW w:w="5803" w:type="dxa"/>
            <w:tcBorders>
              <w:top w:val="single" w:sz="4" w:space="0" w:color="auto"/>
              <w:left w:val="single" w:sz="4" w:space="0" w:color="auto"/>
              <w:bottom w:val="single" w:sz="4" w:space="0" w:color="auto"/>
              <w:right w:val="single" w:sz="4" w:space="0" w:color="auto"/>
            </w:tcBorders>
          </w:tcPr>
          <w:p w14:paraId="3E0E5723" w14:textId="1267B970" w:rsidR="002D381D" w:rsidRPr="00A8790A" w:rsidRDefault="002D381D" w:rsidP="002D381D">
            <w:pPr>
              <w:pStyle w:val="Normlny0"/>
              <w:jc w:val="both"/>
            </w:pPr>
            <w:r w:rsidRPr="00A8790A">
              <w:t xml:space="preserve">2. S cieľom zabezpečiť nezávislosť vlastníka prepravnej siete alebo vodíkovej prepravnej siete a prevádzkovateľa zásobníkov zemného </w:t>
            </w:r>
            <w:r w:rsidRPr="00A8790A">
              <w:lastRenderedPageBreak/>
              <w:t>plynu alebo prevádzkovateľa zásobníkov vodíka uvedenú v odseku 1 sa uplatňujú tieto minimálne kritériá:</w:t>
            </w:r>
          </w:p>
          <w:p w14:paraId="4731C144" w14:textId="77777777" w:rsidR="002D381D" w:rsidRPr="00A8790A" w:rsidRDefault="002D381D" w:rsidP="002D381D">
            <w:pPr>
              <w:pStyle w:val="Normlny0"/>
              <w:jc w:val="both"/>
            </w:pPr>
          </w:p>
          <w:p w14:paraId="1004027C" w14:textId="2FF2F30B" w:rsidR="002D381D" w:rsidRPr="00A8790A" w:rsidRDefault="002D381D" w:rsidP="002D381D">
            <w:pPr>
              <w:pStyle w:val="Normlny0"/>
              <w:jc w:val="both"/>
            </w:pPr>
            <w:r w:rsidRPr="00A8790A">
              <w:t>a) osoby zodpovedné za riadenie vlastníka prepravnej siete alebo vodíkovej prepravnej siete a prevádzkovateľa zásobníkov zemného plynu alebo prevádzkovateľa zásobníkov vodíka sa nesmú zúčastňovať na podnikových štruktúrach integrovaného plynárenského podniku priamo alebo nepriamo zodpovedného za každodennú ťažbu či výrobu a dodávku zemného plynu a vodíka;</w:t>
            </w:r>
          </w:p>
          <w:p w14:paraId="04DFFC3C" w14:textId="77777777" w:rsidR="002D381D" w:rsidRPr="00A8790A" w:rsidRDefault="002D381D" w:rsidP="002D381D">
            <w:pPr>
              <w:pStyle w:val="Normlny0"/>
              <w:jc w:val="both"/>
            </w:pPr>
          </w:p>
          <w:p w14:paraId="37EDA730" w14:textId="4F9CC528" w:rsidR="002D381D" w:rsidRPr="00A8790A" w:rsidRDefault="002D381D" w:rsidP="002D381D">
            <w:pPr>
              <w:pStyle w:val="Normlny0"/>
              <w:jc w:val="both"/>
            </w:pPr>
            <w:r w:rsidRPr="00A8790A">
              <w:t>b) musia sa prijať vhodné opatrenia s cieľom zabezpečiť, aby sa profesionálne záujmy osôb zodpovedných za riadenie vlastníka prepravnej siete alebo vodíkovej prepravnej siete a prevádzkovateľa zásobníkov zemného plynu alebo prevádzkovateľa zásobníkov vodíka brali do úvahy spôsobom zaručujúcim, že budú schopné konať nezávisle;</w:t>
            </w:r>
          </w:p>
          <w:p w14:paraId="33339D1A" w14:textId="77777777" w:rsidR="002D381D" w:rsidRPr="00A8790A" w:rsidRDefault="002D381D" w:rsidP="002D381D">
            <w:pPr>
              <w:pStyle w:val="Normlny0"/>
              <w:jc w:val="both"/>
            </w:pPr>
          </w:p>
          <w:p w14:paraId="78F2FEDB" w14:textId="2E05AD0C" w:rsidR="002D381D" w:rsidRPr="00A8790A" w:rsidRDefault="002D381D" w:rsidP="002D381D">
            <w:pPr>
              <w:pStyle w:val="Normlny0"/>
              <w:jc w:val="both"/>
            </w:pPr>
            <w:r w:rsidRPr="00A8790A">
              <w:t>c) prevádzkovateľ zásobníkov zemného plynu alebo prevádzkovateľ zásobníkov vodíka má skutočné rozhodovacie práva nezávislé od integrovaného plynárenského podniku, pokiaľ ide o aktíva, ktoré sú potrebné na prevádzku, údržbu alebo rozvoj zásobníkov; to nebráni existencii náležitých koordinačných mechanizmov na zabezpečenie toho, aby boli chránené práva materskej spoločnosti dohliadať na hospodárenie a riadenie, pokiaľ ide o návratnosť aktív v dcérskej spoločnosti regulovanú nepriamo v súlade s článkom 78 ods. 7; materskej spoločnosti to konkrétne umožní schvaľovať ročný finančný plán alebo akýkoľvek rovnocenný nástroj prevádzkovateľa zásobníkov zemného plynu alebo prevádzkovateľa zásobníkov vodíka a stanovovať celkové limity pre úroveň zadlženia jej dcérskej spoločnosti; materskej spoločnosti sa tým nepovoľuje vydávanie pokynov týkajúcich sa každodennej prevádzky, ani pokiaľ ide o jednotlivé rozhodnutia týkajúce sa výstavby alebo modernizácie zásobníkov, ktoré nepresahujú podmienky schváleného finančného plánu či ktoréhokoľvek rovnocenného nástroja;</w:t>
            </w:r>
          </w:p>
          <w:p w14:paraId="1D2803AF" w14:textId="77777777" w:rsidR="002D381D" w:rsidRPr="00A8790A" w:rsidRDefault="002D381D" w:rsidP="002D381D">
            <w:pPr>
              <w:pStyle w:val="Normlny0"/>
              <w:jc w:val="both"/>
            </w:pPr>
          </w:p>
          <w:p w14:paraId="360A6961" w14:textId="6100BCE4" w:rsidR="00F71415" w:rsidRPr="00A8790A" w:rsidRDefault="002D381D" w:rsidP="002D381D">
            <w:pPr>
              <w:pStyle w:val="Normlny0"/>
              <w:jc w:val="both"/>
            </w:pPr>
            <w:r w:rsidRPr="00A8790A">
              <w:t xml:space="preserve">d) vlastník prepravnej siete alebo vodíkovej prepravnej siete a prevádzkovateľ zásobníkov zemného plynu alebo prevádzkovateľ zásobníkov vodíka vypracujú program súladu, v ktorom sa stanovia opatrenia prijaté na zabezpečenie vylúčenia diskriminačného správania, a zabezpečia primerané monitorovanie dodržiavania tohto programu; ďalej sa v ňom stanovia špecifické povinnosti zamestnancov na splnenie týchto cieľov; výročnú správu, v ktorej sa uvádzajú prijaté opatrenia, </w:t>
            </w:r>
            <w:r w:rsidRPr="00A8790A">
              <w:lastRenderedPageBreak/>
              <w:t>predkladá osoba alebo subjekt zodpovedný za monitorovanie programu súladu regulačnému orgánu a táto správa sa uverejňuje.</w:t>
            </w:r>
          </w:p>
        </w:tc>
        <w:tc>
          <w:tcPr>
            <w:tcW w:w="584" w:type="dxa"/>
            <w:gridSpan w:val="2"/>
            <w:tcBorders>
              <w:top w:val="single" w:sz="4" w:space="0" w:color="auto"/>
              <w:left w:val="single" w:sz="4" w:space="0" w:color="auto"/>
              <w:bottom w:val="single" w:sz="4" w:space="0" w:color="auto"/>
              <w:right w:val="single" w:sz="12" w:space="0" w:color="auto"/>
            </w:tcBorders>
          </w:tcPr>
          <w:p w14:paraId="48797BDD" w14:textId="67352EC5" w:rsidR="00F71415" w:rsidRPr="00E644C9" w:rsidRDefault="00D166F1" w:rsidP="00106BB1">
            <w:pPr>
              <w:pStyle w:val="Normlny0"/>
              <w:jc w:val="center"/>
            </w:pPr>
            <w:proofErr w:type="spellStart"/>
            <w:r>
              <w:lastRenderedPageBreak/>
              <w:t>n.a</w:t>
            </w:r>
            <w:proofErr w:type="spellEnd"/>
            <w:r>
              <w:t>.</w:t>
            </w:r>
          </w:p>
        </w:tc>
        <w:tc>
          <w:tcPr>
            <w:tcW w:w="567" w:type="dxa"/>
            <w:tcBorders>
              <w:top w:val="single" w:sz="4" w:space="0" w:color="auto"/>
              <w:left w:val="nil"/>
              <w:bottom w:val="single" w:sz="4" w:space="0" w:color="auto"/>
              <w:right w:val="single" w:sz="4" w:space="0" w:color="auto"/>
            </w:tcBorders>
          </w:tcPr>
          <w:p w14:paraId="7791AE04" w14:textId="77777777" w:rsidR="00F71415" w:rsidRPr="00E644C9" w:rsidRDefault="00F71415" w:rsidP="00106BB1">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2ACDBC67" w14:textId="77777777" w:rsidR="00F71415" w:rsidRPr="00E644C9" w:rsidRDefault="00F71415"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31C17317" w14:textId="77777777" w:rsidR="00F71415" w:rsidRPr="00E644C9" w:rsidRDefault="00F71415" w:rsidP="00106BB1">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6569119E" w14:textId="16902AF3" w:rsidR="00F71415" w:rsidRPr="00E644C9" w:rsidRDefault="00D166F1" w:rsidP="00106BB1">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0AD5D98E" w14:textId="77777777" w:rsidR="00F71415" w:rsidRPr="00E644C9" w:rsidRDefault="00F71415"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907D96D" w14:textId="77777777" w:rsidR="00F71415" w:rsidRPr="00E644C9" w:rsidRDefault="00F71415" w:rsidP="00106BB1">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4D2D1751" w14:textId="77777777" w:rsidR="00F71415" w:rsidRPr="00E644C9" w:rsidRDefault="00F71415" w:rsidP="00106BB1">
            <w:pPr>
              <w:pStyle w:val="Default"/>
              <w:jc w:val="center"/>
              <w:rPr>
                <w:rFonts w:ascii="Times New Roman" w:hAnsi="Times New Roman" w:cs="Times New Roman"/>
                <w:sz w:val="16"/>
                <w:szCs w:val="16"/>
              </w:rPr>
            </w:pPr>
          </w:p>
        </w:tc>
      </w:tr>
      <w:tr w:rsidR="00F71415" w:rsidRPr="00E644C9" w14:paraId="0619BF9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8BDA3D0" w14:textId="77777777" w:rsidR="00F71415" w:rsidRDefault="00B64DF1" w:rsidP="00106BB1">
            <w:pPr>
              <w:pStyle w:val="Normlny0"/>
              <w:jc w:val="center"/>
            </w:pPr>
            <w:r>
              <w:lastRenderedPageBreak/>
              <w:t>Č: 62</w:t>
            </w:r>
          </w:p>
          <w:p w14:paraId="239723F4" w14:textId="6F240A8E" w:rsidR="00B64DF1" w:rsidRPr="00E644C9" w:rsidRDefault="00B64DF1" w:rsidP="00106BB1">
            <w:pPr>
              <w:pStyle w:val="Normlny0"/>
              <w:jc w:val="center"/>
            </w:pPr>
            <w:r>
              <w:t>O: 3</w:t>
            </w:r>
          </w:p>
        </w:tc>
        <w:tc>
          <w:tcPr>
            <w:tcW w:w="5803" w:type="dxa"/>
            <w:tcBorders>
              <w:top w:val="single" w:sz="4" w:space="0" w:color="auto"/>
              <w:left w:val="single" w:sz="4" w:space="0" w:color="auto"/>
              <w:bottom w:val="single" w:sz="4" w:space="0" w:color="auto"/>
              <w:right w:val="single" w:sz="4" w:space="0" w:color="auto"/>
            </w:tcBorders>
          </w:tcPr>
          <w:p w14:paraId="784AFEEF" w14:textId="76466EF9" w:rsidR="00F71415" w:rsidRPr="00E644C9" w:rsidRDefault="00B64DF1" w:rsidP="00106BB1">
            <w:pPr>
              <w:pStyle w:val="Normlny0"/>
              <w:jc w:val="both"/>
            </w:pPr>
            <w:r w:rsidRPr="00B64DF1">
              <w:t>3. Komisia je splnomocnená prijímať delegované akty v súlade s článkom 90 na doplnenie tejto smernice s cieľom stanoviť usmernenia na zabezpečenie úplného a účinného dodržiavania odseku 2 tohto článku zo strany vlastníka prepravnej siete alebo vodíkovej prepravnej siete a prevádzkovateľa zásobníkov zemného plynu alebo prevádzkovateľa zásobníkov vodíka.</w:t>
            </w:r>
          </w:p>
        </w:tc>
        <w:tc>
          <w:tcPr>
            <w:tcW w:w="584" w:type="dxa"/>
            <w:gridSpan w:val="2"/>
            <w:tcBorders>
              <w:top w:val="single" w:sz="4" w:space="0" w:color="auto"/>
              <w:left w:val="single" w:sz="4" w:space="0" w:color="auto"/>
              <w:bottom w:val="single" w:sz="4" w:space="0" w:color="auto"/>
              <w:right w:val="single" w:sz="12" w:space="0" w:color="auto"/>
            </w:tcBorders>
          </w:tcPr>
          <w:p w14:paraId="702318F9" w14:textId="105B7DD7" w:rsidR="00F71415" w:rsidRPr="00E644C9" w:rsidRDefault="00B64DF1" w:rsidP="00106BB1">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0D81F5EE" w14:textId="77777777" w:rsidR="00F71415" w:rsidRPr="00E644C9" w:rsidRDefault="00F71415" w:rsidP="00106BB1">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4DC46D79" w14:textId="77777777" w:rsidR="00F71415" w:rsidRPr="00E644C9" w:rsidRDefault="00F71415"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03A895C6" w14:textId="77777777" w:rsidR="00F71415" w:rsidRPr="00E644C9" w:rsidRDefault="00F71415" w:rsidP="00106BB1">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75868619" w14:textId="7BB06499" w:rsidR="00F71415" w:rsidRPr="00E644C9" w:rsidRDefault="00B64DF1" w:rsidP="00106BB1">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44D35DA0" w14:textId="77777777" w:rsidR="00F71415" w:rsidRPr="00E644C9" w:rsidRDefault="00F71415"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BBB965E" w14:textId="77777777" w:rsidR="00F71415" w:rsidRPr="00E644C9" w:rsidRDefault="00F71415" w:rsidP="00106BB1">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66848CC8" w14:textId="77777777" w:rsidR="00F71415" w:rsidRPr="00E644C9" w:rsidRDefault="00F71415" w:rsidP="00106BB1">
            <w:pPr>
              <w:pStyle w:val="Default"/>
              <w:jc w:val="center"/>
              <w:rPr>
                <w:rFonts w:ascii="Times New Roman" w:hAnsi="Times New Roman" w:cs="Times New Roman"/>
                <w:sz w:val="16"/>
                <w:szCs w:val="16"/>
              </w:rPr>
            </w:pPr>
          </w:p>
        </w:tc>
      </w:tr>
      <w:tr w:rsidR="00106BB1" w:rsidRPr="00E644C9" w14:paraId="7F7BA69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E2D5BB5" w14:textId="558DF11F" w:rsidR="00106BB1" w:rsidRPr="00E644C9" w:rsidRDefault="00106BB1" w:rsidP="00106BB1">
            <w:pPr>
              <w:pStyle w:val="Normlny0"/>
              <w:jc w:val="center"/>
            </w:pPr>
            <w:r w:rsidRPr="00E644C9">
              <w:t>Č</w:t>
            </w:r>
            <w:r w:rsidR="00A44304">
              <w:t>:</w:t>
            </w:r>
            <w:r w:rsidRPr="00E644C9">
              <w:t xml:space="preserve"> 63</w:t>
            </w:r>
          </w:p>
          <w:p w14:paraId="3D241D80" w14:textId="77777777" w:rsidR="00106BB1" w:rsidRPr="00E644C9" w:rsidRDefault="00106BB1" w:rsidP="00106BB1">
            <w:pPr>
              <w:pStyle w:val="Normlny0"/>
              <w:jc w:val="center"/>
            </w:pPr>
            <w:r w:rsidRPr="00E644C9">
              <w:t>O: 1</w:t>
            </w:r>
          </w:p>
          <w:p w14:paraId="2D8C7CCF" w14:textId="77777777" w:rsidR="00106BB1" w:rsidRPr="00E644C9" w:rsidRDefault="00106BB1" w:rsidP="00106BB1">
            <w:pPr>
              <w:pStyle w:val="Normlny0"/>
              <w:jc w:val="center"/>
            </w:pPr>
          </w:p>
          <w:p w14:paraId="019CEBB7" w14:textId="77777777" w:rsidR="00106BB1" w:rsidRPr="00E644C9" w:rsidRDefault="00106BB1" w:rsidP="00106BB1">
            <w:pPr>
              <w:pStyle w:val="Normlny0"/>
              <w:jc w:val="center"/>
            </w:pPr>
          </w:p>
          <w:p w14:paraId="7C0B8F23" w14:textId="77777777" w:rsidR="00106BB1" w:rsidRPr="00E644C9" w:rsidRDefault="00106BB1" w:rsidP="00106BB1">
            <w:pPr>
              <w:pStyle w:val="Normlny0"/>
              <w:jc w:val="center"/>
            </w:pPr>
          </w:p>
          <w:p w14:paraId="627F32BE" w14:textId="77777777" w:rsidR="00106BB1" w:rsidRPr="00E644C9" w:rsidRDefault="00106BB1" w:rsidP="00106BB1">
            <w:pPr>
              <w:pStyle w:val="Normlny0"/>
              <w:jc w:val="center"/>
            </w:pPr>
            <w:r w:rsidRPr="00E644C9">
              <w:t>P: a</w:t>
            </w:r>
          </w:p>
          <w:p w14:paraId="44CA8029" w14:textId="77777777" w:rsidR="00106BB1" w:rsidRPr="00E644C9" w:rsidRDefault="00106BB1" w:rsidP="00106BB1">
            <w:pPr>
              <w:pStyle w:val="Normlny0"/>
              <w:jc w:val="center"/>
            </w:pPr>
          </w:p>
          <w:p w14:paraId="27A37645" w14:textId="77777777" w:rsidR="00106BB1" w:rsidRPr="00E644C9" w:rsidRDefault="00106BB1" w:rsidP="00106BB1">
            <w:pPr>
              <w:pStyle w:val="Normlny0"/>
              <w:jc w:val="center"/>
            </w:pPr>
          </w:p>
          <w:p w14:paraId="44FCF295" w14:textId="77777777" w:rsidR="00106BB1" w:rsidRPr="00E644C9" w:rsidRDefault="00106BB1" w:rsidP="00106BB1">
            <w:pPr>
              <w:pStyle w:val="Normlny0"/>
              <w:jc w:val="center"/>
            </w:pPr>
            <w:r w:rsidRPr="00E644C9">
              <w:t>P: b</w:t>
            </w:r>
          </w:p>
          <w:p w14:paraId="36F31CD7" w14:textId="77777777" w:rsidR="00106BB1" w:rsidRPr="00E644C9" w:rsidRDefault="00106BB1" w:rsidP="00106BB1">
            <w:pPr>
              <w:pStyle w:val="Normlny0"/>
              <w:jc w:val="center"/>
            </w:pPr>
          </w:p>
          <w:p w14:paraId="27A62E5C" w14:textId="77777777" w:rsidR="00106BB1" w:rsidRPr="00E644C9" w:rsidRDefault="00106BB1" w:rsidP="00106BB1">
            <w:pPr>
              <w:pStyle w:val="Normlny0"/>
              <w:jc w:val="center"/>
            </w:pPr>
          </w:p>
          <w:p w14:paraId="2D4D597D" w14:textId="77777777" w:rsidR="00106BB1" w:rsidRPr="00E644C9" w:rsidRDefault="00106BB1" w:rsidP="00106BB1">
            <w:pPr>
              <w:pStyle w:val="Normlny0"/>
              <w:jc w:val="center"/>
            </w:pPr>
          </w:p>
          <w:p w14:paraId="0B6ED0A1" w14:textId="77777777" w:rsidR="00106BB1" w:rsidRPr="00E644C9" w:rsidRDefault="00106BB1" w:rsidP="00106BB1">
            <w:pPr>
              <w:pStyle w:val="Normlny0"/>
              <w:jc w:val="center"/>
            </w:pPr>
            <w:r w:rsidRPr="00E644C9">
              <w:t>P: c</w:t>
            </w:r>
          </w:p>
          <w:p w14:paraId="35465727" w14:textId="77777777" w:rsidR="00106BB1" w:rsidRPr="00E644C9" w:rsidRDefault="00106BB1" w:rsidP="00106BB1">
            <w:pPr>
              <w:pStyle w:val="Normlny0"/>
              <w:jc w:val="center"/>
            </w:pPr>
          </w:p>
          <w:p w14:paraId="668A4284" w14:textId="77777777" w:rsidR="00106BB1" w:rsidRPr="00E644C9" w:rsidRDefault="00106BB1" w:rsidP="00106BB1">
            <w:pPr>
              <w:pStyle w:val="Normlny0"/>
              <w:jc w:val="center"/>
            </w:pPr>
          </w:p>
          <w:p w14:paraId="6126A981" w14:textId="77777777" w:rsidR="00106BB1" w:rsidRPr="00E644C9" w:rsidRDefault="00106BB1" w:rsidP="00106BB1">
            <w:pPr>
              <w:pStyle w:val="Normlny0"/>
              <w:jc w:val="center"/>
            </w:pPr>
          </w:p>
          <w:p w14:paraId="234194C1" w14:textId="77777777" w:rsidR="00106BB1" w:rsidRPr="00E644C9" w:rsidRDefault="00106BB1" w:rsidP="00106BB1">
            <w:pPr>
              <w:pStyle w:val="Normlny0"/>
              <w:jc w:val="center"/>
            </w:pPr>
          </w:p>
          <w:p w14:paraId="25F47041" w14:textId="77777777" w:rsidR="00106BB1" w:rsidRPr="00E644C9" w:rsidRDefault="00106BB1" w:rsidP="00106BB1">
            <w:pPr>
              <w:pStyle w:val="Normlny0"/>
              <w:jc w:val="center"/>
            </w:pPr>
          </w:p>
          <w:p w14:paraId="2D8333AC" w14:textId="77777777" w:rsidR="00106BB1" w:rsidRPr="00E644C9" w:rsidRDefault="00106BB1" w:rsidP="00106BB1">
            <w:pPr>
              <w:pStyle w:val="Normlny0"/>
              <w:jc w:val="center"/>
            </w:pPr>
          </w:p>
          <w:p w14:paraId="1D6220F5" w14:textId="77777777" w:rsidR="00106BB1" w:rsidRPr="00E644C9" w:rsidRDefault="00106BB1" w:rsidP="00106BB1">
            <w:pPr>
              <w:pStyle w:val="Normlny0"/>
              <w:jc w:val="center"/>
            </w:pPr>
          </w:p>
          <w:p w14:paraId="589717D1" w14:textId="77777777" w:rsidR="00106BB1" w:rsidRPr="00E644C9" w:rsidRDefault="00106BB1" w:rsidP="00106BB1">
            <w:pPr>
              <w:pStyle w:val="Normlny0"/>
              <w:jc w:val="center"/>
            </w:pPr>
          </w:p>
          <w:p w14:paraId="37798B56" w14:textId="77777777" w:rsidR="00106BB1" w:rsidRPr="00E644C9" w:rsidRDefault="00106BB1" w:rsidP="00106BB1">
            <w:pPr>
              <w:pStyle w:val="Normlny0"/>
              <w:jc w:val="center"/>
            </w:pPr>
          </w:p>
          <w:p w14:paraId="4CE336FC" w14:textId="77777777" w:rsidR="00106BB1" w:rsidRPr="00E644C9" w:rsidRDefault="00106BB1" w:rsidP="00106BB1">
            <w:pPr>
              <w:pStyle w:val="Normlny0"/>
              <w:jc w:val="center"/>
            </w:pPr>
          </w:p>
          <w:p w14:paraId="43C14C18" w14:textId="77777777" w:rsidR="00106BB1" w:rsidRPr="00E644C9" w:rsidRDefault="00106BB1" w:rsidP="00106BB1">
            <w:pPr>
              <w:pStyle w:val="Normlny0"/>
              <w:jc w:val="center"/>
            </w:pPr>
          </w:p>
          <w:p w14:paraId="699119CB" w14:textId="77777777" w:rsidR="00106BB1" w:rsidRPr="00E644C9" w:rsidRDefault="00106BB1" w:rsidP="00106BB1">
            <w:pPr>
              <w:pStyle w:val="Normlny0"/>
              <w:jc w:val="center"/>
            </w:pPr>
          </w:p>
          <w:p w14:paraId="7E978238" w14:textId="77777777" w:rsidR="00106BB1" w:rsidRPr="00E644C9" w:rsidRDefault="00106BB1" w:rsidP="00106BB1">
            <w:pPr>
              <w:pStyle w:val="Normlny0"/>
              <w:jc w:val="center"/>
            </w:pPr>
            <w:r w:rsidRPr="00E644C9">
              <w:t>P: d</w:t>
            </w:r>
          </w:p>
        </w:tc>
        <w:tc>
          <w:tcPr>
            <w:tcW w:w="5803" w:type="dxa"/>
            <w:tcBorders>
              <w:top w:val="single" w:sz="4" w:space="0" w:color="auto"/>
              <w:left w:val="single" w:sz="4" w:space="0" w:color="auto"/>
              <w:bottom w:val="single" w:sz="4" w:space="0" w:color="auto"/>
              <w:right w:val="single" w:sz="4" w:space="0" w:color="auto"/>
            </w:tcBorders>
          </w:tcPr>
          <w:p w14:paraId="719A9534" w14:textId="3CD23089" w:rsidR="00B313AD" w:rsidRDefault="00B313AD" w:rsidP="00106BB1">
            <w:pPr>
              <w:pStyle w:val="Normlny0"/>
              <w:jc w:val="both"/>
            </w:pPr>
            <w:r w:rsidRPr="00B313AD">
              <w:t>Aktíva, zariadenie, personál a identita</w:t>
            </w:r>
          </w:p>
          <w:p w14:paraId="156B99C1" w14:textId="320B2BC3" w:rsidR="00106BB1" w:rsidRPr="00E644C9" w:rsidRDefault="00106BB1" w:rsidP="00106BB1">
            <w:pPr>
              <w:pStyle w:val="Normlny0"/>
              <w:jc w:val="both"/>
            </w:pPr>
            <w:r w:rsidRPr="00E644C9">
              <w:t>1. Prevádzkovatelia prepravných sietí musia byť vybavení všetkými ľudskými, technickými, materiálnymi a finančnými zdrojmi potrebnými na plnenie svojich povinností vyplývajúcich z tejto smernice a na prepravu zemného plynu, konkrétne:</w:t>
            </w:r>
          </w:p>
          <w:p w14:paraId="5BF63AE2" w14:textId="77777777" w:rsidR="00106BB1" w:rsidRPr="00E644C9" w:rsidRDefault="00106BB1" w:rsidP="00106BB1">
            <w:pPr>
              <w:pStyle w:val="Normlny0"/>
              <w:jc w:val="both"/>
            </w:pPr>
          </w:p>
          <w:p w14:paraId="103DCBAB" w14:textId="77777777" w:rsidR="00106BB1" w:rsidRPr="00E644C9" w:rsidRDefault="00106BB1" w:rsidP="00106BB1">
            <w:pPr>
              <w:pStyle w:val="Normlny0"/>
              <w:jc w:val="both"/>
            </w:pPr>
            <w:r w:rsidRPr="00E644C9">
              <w:t>a) prevádzkovateľ prepravnej siete musí vlastniť aktíva potrebné na prepravu zemného plynu vrátane prepravnej siete;</w:t>
            </w:r>
          </w:p>
          <w:p w14:paraId="2DBB1140" w14:textId="77777777" w:rsidR="00106BB1" w:rsidRPr="00E644C9" w:rsidRDefault="00106BB1" w:rsidP="00106BB1">
            <w:pPr>
              <w:pStyle w:val="Normlny0"/>
              <w:jc w:val="both"/>
            </w:pPr>
          </w:p>
          <w:p w14:paraId="7C918B94" w14:textId="77777777" w:rsidR="00106BB1" w:rsidRPr="00E644C9" w:rsidRDefault="00106BB1" w:rsidP="00106BB1">
            <w:pPr>
              <w:pStyle w:val="Normlny0"/>
              <w:jc w:val="both"/>
            </w:pPr>
            <w:r w:rsidRPr="00E644C9">
              <w:t>b) prevádzkovateľ prepravnej siete musí zamestnávať personál potrebný na prepravu zemného plynu vrátane plnenia všetkých úloh spojených s fungovaním podniku;</w:t>
            </w:r>
          </w:p>
          <w:p w14:paraId="76A4A9F8" w14:textId="77777777" w:rsidR="00106BB1" w:rsidRPr="00E644C9" w:rsidRDefault="00106BB1" w:rsidP="00106BB1">
            <w:pPr>
              <w:pStyle w:val="Normlny0"/>
              <w:jc w:val="both"/>
            </w:pPr>
          </w:p>
          <w:p w14:paraId="26197D04" w14:textId="77777777" w:rsidR="00106BB1" w:rsidRPr="00E644C9" w:rsidRDefault="00106BB1" w:rsidP="00106BB1">
            <w:pPr>
              <w:pStyle w:val="Normlny0"/>
              <w:jc w:val="both"/>
            </w:pPr>
            <w:r w:rsidRPr="00E644C9">
              <w:t>c) prenájom personálu a poskytovanie služieb iným častiam vertikálne integrovaného podniku alebo prenájom personálu a prijímanie služieb od nich sa zakazuje, ale prevádzkovateľ prepravnej siete môže poskytovať služby vertikálne integrovanému podniku za predpokladu, že:</w:t>
            </w:r>
          </w:p>
          <w:p w14:paraId="3ADDC7EA" w14:textId="77777777" w:rsidR="00106BB1" w:rsidRPr="00E644C9" w:rsidRDefault="00106BB1" w:rsidP="00106BB1">
            <w:pPr>
              <w:pStyle w:val="Normlny0"/>
              <w:jc w:val="both"/>
            </w:pPr>
          </w:p>
          <w:p w14:paraId="694B1E18" w14:textId="77777777" w:rsidR="00106BB1" w:rsidRPr="00E644C9" w:rsidRDefault="00106BB1" w:rsidP="00106BB1">
            <w:pPr>
              <w:pStyle w:val="Normlny0"/>
              <w:jc w:val="both"/>
            </w:pPr>
            <w:r w:rsidRPr="00E644C9">
              <w:t>i) poskytovanie týchto služieb nediskriminuje medzi užívateľmi siete, je dostupné všetkým užívateľom siete za rovnakých podmienok a neobmedzuje ani nenarušuje hospodársku súťaž v oblasti ťažby či výroby alebo dodávky, a ani jej nebráni;</w:t>
            </w:r>
          </w:p>
          <w:p w14:paraId="01CE6081" w14:textId="77777777" w:rsidR="00106BB1" w:rsidRPr="00E644C9" w:rsidRDefault="00106BB1" w:rsidP="00106BB1">
            <w:pPr>
              <w:pStyle w:val="Normlny0"/>
              <w:jc w:val="both"/>
            </w:pPr>
          </w:p>
          <w:p w14:paraId="6558E9E9" w14:textId="77777777" w:rsidR="00106BB1" w:rsidRPr="00E644C9" w:rsidRDefault="00106BB1" w:rsidP="00106BB1">
            <w:pPr>
              <w:pStyle w:val="Normlny0"/>
              <w:jc w:val="both"/>
            </w:pPr>
            <w:r w:rsidRPr="00E644C9">
              <w:t>ii) regulačný orgán schválil podmienky poskytovania týchto služieb;</w:t>
            </w:r>
          </w:p>
          <w:p w14:paraId="1F128091" w14:textId="77777777" w:rsidR="00106BB1" w:rsidRPr="00E644C9" w:rsidRDefault="00106BB1" w:rsidP="00106BB1">
            <w:pPr>
              <w:pStyle w:val="Normlny0"/>
              <w:jc w:val="both"/>
            </w:pPr>
          </w:p>
          <w:p w14:paraId="23DAFAE4" w14:textId="77777777" w:rsidR="00106BB1" w:rsidRPr="00E644C9" w:rsidRDefault="00106BB1" w:rsidP="00106BB1">
            <w:pPr>
              <w:pStyle w:val="Normlny0"/>
              <w:jc w:val="both"/>
            </w:pPr>
            <w:r w:rsidRPr="00E644C9">
              <w:t>d) bez toho, aby boli dotknuté rozhodnutia dozorného orgánu podľa článku 66, prevádzkovateľ prepravnej siete musí mať včas na základe svojej príslušnej žiadosti sprístupnené zo strany vertikálne integrovaného podniku finančné zdroje na budúce investičné projekty alebo nahradenie existujúcich aktív.</w:t>
            </w:r>
          </w:p>
        </w:tc>
        <w:tc>
          <w:tcPr>
            <w:tcW w:w="584" w:type="dxa"/>
            <w:gridSpan w:val="2"/>
            <w:tcBorders>
              <w:top w:val="single" w:sz="4" w:space="0" w:color="auto"/>
              <w:left w:val="single" w:sz="4" w:space="0" w:color="auto"/>
              <w:bottom w:val="single" w:sz="4" w:space="0" w:color="auto"/>
              <w:right w:val="single" w:sz="12" w:space="0" w:color="auto"/>
            </w:tcBorders>
          </w:tcPr>
          <w:p w14:paraId="22D7C9DB"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09A4BBD9" w14:textId="77777777" w:rsidR="00106BB1" w:rsidRPr="00E644C9" w:rsidRDefault="00106BB1" w:rsidP="00106BB1">
            <w:pPr>
              <w:pStyle w:val="Normlny0"/>
              <w:jc w:val="center"/>
            </w:pPr>
            <w:r w:rsidRPr="00E644C9">
              <w:t>4</w:t>
            </w:r>
          </w:p>
          <w:p w14:paraId="06DA6900" w14:textId="77777777" w:rsidR="00106BB1" w:rsidRPr="00E644C9" w:rsidRDefault="00106BB1" w:rsidP="00106BB1">
            <w:pPr>
              <w:pStyle w:val="Normlny0"/>
              <w:jc w:val="center"/>
            </w:pPr>
          </w:p>
          <w:p w14:paraId="595EB79F" w14:textId="77777777" w:rsidR="00106BB1" w:rsidRPr="00E644C9" w:rsidRDefault="00106BB1" w:rsidP="00106BB1">
            <w:pPr>
              <w:pStyle w:val="Normlny0"/>
              <w:jc w:val="center"/>
            </w:pPr>
          </w:p>
          <w:p w14:paraId="23D1F6A3" w14:textId="77777777" w:rsidR="00106BB1" w:rsidRPr="00E644C9" w:rsidRDefault="00106BB1" w:rsidP="00106BB1">
            <w:pPr>
              <w:pStyle w:val="Normlny0"/>
              <w:jc w:val="center"/>
            </w:pPr>
          </w:p>
          <w:p w14:paraId="6D1F25D8" w14:textId="77777777" w:rsidR="00106BB1" w:rsidRPr="00E644C9" w:rsidRDefault="00106BB1" w:rsidP="00106BB1">
            <w:pPr>
              <w:pStyle w:val="Normlny0"/>
              <w:jc w:val="center"/>
            </w:pPr>
          </w:p>
          <w:p w14:paraId="21D3DDB0" w14:textId="77777777" w:rsidR="00106BB1" w:rsidRPr="00E644C9" w:rsidRDefault="00106BB1" w:rsidP="00106BB1">
            <w:pPr>
              <w:pStyle w:val="Normlny0"/>
              <w:jc w:val="center"/>
            </w:pPr>
          </w:p>
          <w:p w14:paraId="2CEA93D3" w14:textId="77777777" w:rsidR="00106BB1" w:rsidRPr="00E644C9" w:rsidRDefault="00106BB1" w:rsidP="00106BB1">
            <w:pPr>
              <w:pStyle w:val="Normlny0"/>
              <w:jc w:val="center"/>
            </w:pPr>
          </w:p>
          <w:p w14:paraId="1FC56159" w14:textId="77777777" w:rsidR="00106BB1" w:rsidRPr="00E644C9" w:rsidRDefault="00106BB1" w:rsidP="00106BB1">
            <w:pPr>
              <w:pStyle w:val="Normlny0"/>
              <w:jc w:val="center"/>
            </w:pPr>
          </w:p>
          <w:p w14:paraId="156E9868" w14:textId="77777777" w:rsidR="00106BB1" w:rsidRPr="00E644C9" w:rsidRDefault="00106BB1" w:rsidP="00106BB1">
            <w:pPr>
              <w:pStyle w:val="Normlny0"/>
              <w:jc w:val="center"/>
            </w:pPr>
          </w:p>
          <w:p w14:paraId="40B0C063" w14:textId="77777777" w:rsidR="00106BB1" w:rsidRPr="00E644C9" w:rsidRDefault="00106BB1" w:rsidP="00106BB1">
            <w:pPr>
              <w:pStyle w:val="Normlny0"/>
              <w:jc w:val="center"/>
            </w:pPr>
          </w:p>
          <w:p w14:paraId="1A547B99" w14:textId="77777777" w:rsidR="00106BB1" w:rsidRPr="00E644C9" w:rsidRDefault="00106BB1" w:rsidP="00106BB1">
            <w:pPr>
              <w:pStyle w:val="Normlny0"/>
              <w:jc w:val="center"/>
            </w:pPr>
          </w:p>
          <w:p w14:paraId="61F4AFE7" w14:textId="77777777" w:rsidR="00106BB1" w:rsidRPr="00E644C9" w:rsidRDefault="00106BB1" w:rsidP="00106BB1">
            <w:pPr>
              <w:pStyle w:val="Normlny0"/>
              <w:jc w:val="center"/>
            </w:pPr>
          </w:p>
          <w:p w14:paraId="6492C7B8" w14:textId="77777777" w:rsidR="00106BB1" w:rsidRPr="00E644C9" w:rsidRDefault="00106BB1" w:rsidP="00106BB1">
            <w:pPr>
              <w:pStyle w:val="Normlny0"/>
              <w:jc w:val="center"/>
            </w:pPr>
          </w:p>
          <w:p w14:paraId="6F8D418A" w14:textId="77777777" w:rsidR="00106BB1" w:rsidRPr="00E644C9" w:rsidRDefault="00106BB1" w:rsidP="00106BB1">
            <w:pPr>
              <w:pStyle w:val="Normlny0"/>
              <w:jc w:val="center"/>
            </w:pPr>
          </w:p>
          <w:p w14:paraId="592BCC93" w14:textId="77777777" w:rsidR="00106BB1" w:rsidRPr="00E644C9" w:rsidRDefault="00106BB1" w:rsidP="00106BB1">
            <w:pPr>
              <w:pStyle w:val="Normlny0"/>
              <w:jc w:val="center"/>
            </w:pPr>
          </w:p>
          <w:p w14:paraId="56B91101" w14:textId="77777777" w:rsidR="00106BB1" w:rsidRPr="00E644C9" w:rsidRDefault="00106BB1" w:rsidP="00106BB1">
            <w:pPr>
              <w:pStyle w:val="Normlny0"/>
              <w:jc w:val="center"/>
            </w:pPr>
          </w:p>
          <w:p w14:paraId="0CFADE02" w14:textId="77777777" w:rsidR="00106BB1" w:rsidRPr="00E644C9" w:rsidRDefault="00106BB1" w:rsidP="00106BB1">
            <w:pPr>
              <w:pStyle w:val="Normlny0"/>
              <w:jc w:val="center"/>
            </w:pPr>
          </w:p>
          <w:p w14:paraId="6F4C079C" w14:textId="77777777" w:rsidR="00106BB1" w:rsidRPr="00E644C9" w:rsidRDefault="00106BB1" w:rsidP="00106BB1">
            <w:pPr>
              <w:pStyle w:val="Normlny0"/>
              <w:jc w:val="center"/>
            </w:pPr>
          </w:p>
          <w:p w14:paraId="4AD8CD2C" w14:textId="77777777" w:rsidR="00106BB1" w:rsidRPr="00E644C9" w:rsidRDefault="00106BB1" w:rsidP="00106BB1">
            <w:pPr>
              <w:pStyle w:val="Normlny0"/>
              <w:jc w:val="center"/>
            </w:pPr>
          </w:p>
          <w:p w14:paraId="0D773113" w14:textId="77777777" w:rsidR="00106BB1" w:rsidRPr="00E644C9" w:rsidRDefault="00106BB1" w:rsidP="00106BB1">
            <w:pPr>
              <w:pStyle w:val="Normlny0"/>
              <w:jc w:val="center"/>
            </w:pPr>
          </w:p>
          <w:p w14:paraId="4E238378" w14:textId="77777777" w:rsidR="00106BB1" w:rsidRPr="00E644C9" w:rsidRDefault="00106BB1" w:rsidP="00106BB1">
            <w:pPr>
              <w:pStyle w:val="Normlny0"/>
              <w:jc w:val="center"/>
            </w:pPr>
          </w:p>
          <w:p w14:paraId="1A59E614" w14:textId="77777777" w:rsidR="00106BB1" w:rsidRPr="00E644C9" w:rsidRDefault="00106BB1" w:rsidP="00106BB1">
            <w:pPr>
              <w:pStyle w:val="Normlny0"/>
              <w:jc w:val="center"/>
            </w:pPr>
          </w:p>
          <w:p w14:paraId="1CC5DB41" w14:textId="77777777" w:rsidR="00106BB1" w:rsidRPr="00E644C9" w:rsidRDefault="00106BB1" w:rsidP="00106BB1">
            <w:pPr>
              <w:pStyle w:val="Normlny0"/>
              <w:jc w:val="center"/>
            </w:pPr>
          </w:p>
          <w:p w14:paraId="1C417BE0" w14:textId="77777777" w:rsidR="00106BB1" w:rsidRPr="00E644C9" w:rsidRDefault="00106BB1" w:rsidP="00106BB1">
            <w:pPr>
              <w:pStyle w:val="Normlny0"/>
              <w:jc w:val="center"/>
            </w:pPr>
          </w:p>
          <w:p w14:paraId="6D7DEE71" w14:textId="77777777" w:rsidR="00106BB1" w:rsidRPr="00E644C9" w:rsidRDefault="00106BB1" w:rsidP="00106BB1">
            <w:pPr>
              <w:pStyle w:val="Normlny0"/>
              <w:jc w:val="center"/>
            </w:pPr>
          </w:p>
          <w:p w14:paraId="0B622956" w14:textId="77777777" w:rsidR="00106BB1" w:rsidRPr="00E644C9" w:rsidRDefault="00106BB1" w:rsidP="00106BB1">
            <w:pPr>
              <w:pStyle w:val="Normlny0"/>
              <w:jc w:val="center"/>
            </w:pPr>
          </w:p>
          <w:p w14:paraId="1E89C761" w14:textId="77777777" w:rsidR="00106BB1" w:rsidRPr="00E644C9" w:rsidRDefault="00106BB1" w:rsidP="00106BB1">
            <w:pPr>
              <w:pStyle w:val="Normlny0"/>
              <w:jc w:val="center"/>
            </w:pPr>
          </w:p>
          <w:p w14:paraId="5F66A145" w14:textId="77777777" w:rsidR="00106BB1" w:rsidRPr="00E644C9" w:rsidRDefault="00106BB1" w:rsidP="00106BB1">
            <w:pPr>
              <w:pStyle w:val="Normlny0"/>
              <w:jc w:val="center"/>
            </w:pPr>
          </w:p>
          <w:p w14:paraId="5CCBCCAF" w14:textId="77777777" w:rsidR="00106BB1" w:rsidRPr="00E644C9" w:rsidRDefault="00106BB1" w:rsidP="00106BB1">
            <w:pPr>
              <w:pStyle w:val="Normlny0"/>
              <w:jc w:val="center"/>
            </w:pPr>
          </w:p>
          <w:p w14:paraId="0FC8230A" w14:textId="77777777" w:rsidR="00106BB1" w:rsidRPr="00E644C9" w:rsidRDefault="00106BB1" w:rsidP="00106BB1">
            <w:pPr>
              <w:pStyle w:val="Normlny0"/>
              <w:jc w:val="center"/>
            </w:pPr>
          </w:p>
          <w:p w14:paraId="62A387DA" w14:textId="77777777" w:rsidR="00106BB1" w:rsidRPr="00E644C9" w:rsidRDefault="00106BB1" w:rsidP="00106BB1">
            <w:pPr>
              <w:pStyle w:val="Normlny0"/>
              <w:jc w:val="center"/>
            </w:pPr>
          </w:p>
          <w:p w14:paraId="5450D50B" w14:textId="77777777" w:rsidR="00106BB1" w:rsidRPr="00E644C9" w:rsidRDefault="00106BB1" w:rsidP="00106BB1">
            <w:pPr>
              <w:pStyle w:val="Normlny0"/>
              <w:jc w:val="center"/>
            </w:pPr>
          </w:p>
          <w:p w14:paraId="43089213" w14:textId="77777777" w:rsidR="00106BB1" w:rsidRPr="00E644C9" w:rsidRDefault="00106BB1" w:rsidP="00106BB1">
            <w:pPr>
              <w:pStyle w:val="Normlny0"/>
              <w:jc w:val="center"/>
            </w:pPr>
          </w:p>
          <w:p w14:paraId="719E93CD" w14:textId="77777777" w:rsidR="00106BB1" w:rsidRPr="00E644C9" w:rsidRDefault="00106BB1" w:rsidP="00106BB1">
            <w:pPr>
              <w:pStyle w:val="Normlny0"/>
              <w:jc w:val="center"/>
            </w:pPr>
          </w:p>
          <w:p w14:paraId="3D2B3F87" w14:textId="77777777" w:rsidR="00106BB1" w:rsidRPr="00E644C9" w:rsidRDefault="00106BB1" w:rsidP="00106BB1">
            <w:pPr>
              <w:pStyle w:val="Normlny0"/>
              <w:jc w:val="center"/>
            </w:pPr>
          </w:p>
          <w:p w14:paraId="08095F36" w14:textId="77777777" w:rsidR="00106BB1" w:rsidRPr="00E644C9" w:rsidRDefault="00106BB1" w:rsidP="00106BB1">
            <w:pPr>
              <w:pStyle w:val="Normlny0"/>
              <w:jc w:val="center"/>
            </w:pPr>
          </w:p>
          <w:p w14:paraId="52C101D3" w14:textId="77777777" w:rsidR="00106BB1" w:rsidRPr="00E644C9" w:rsidRDefault="00106BB1" w:rsidP="00106BB1">
            <w:pPr>
              <w:pStyle w:val="Normlny0"/>
              <w:jc w:val="center"/>
            </w:pPr>
          </w:p>
          <w:p w14:paraId="551F1107" w14:textId="77777777" w:rsidR="00106BB1" w:rsidRPr="00E644C9" w:rsidRDefault="00106BB1" w:rsidP="00106BB1">
            <w:pPr>
              <w:pStyle w:val="Normlny0"/>
              <w:jc w:val="center"/>
            </w:pPr>
          </w:p>
          <w:p w14:paraId="6F4F7CDB" w14:textId="77777777" w:rsidR="00106BB1" w:rsidRPr="00E644C9" w:rsidRDefault="00106BB1" w:rsidP="00106BB1">
            <w:pPr>
              <w:pStyle w:val="Normlny0"/>
              <w:jc w:val="center"/>
            </w:pPr>
          </w:p>
          <w:p w14:paraId="1ADEE0B0" w14:textId="77777777" w:rsidR="00106BB1" w:rsidRPr="00E644C9" w:rsidRDefault="00106BB1" w:rsidP="00106BB1">
            <w:pPr>
              <w:pStyle w:val="Normlny0"/>
              <w:jc w:val="center"/>
            </w:pPr>
          </w:p>
          <w:p w14:paraId="6DD67110" w14:textId="77777777" w:rsidR="00106BB1" w:rsidRPr="00E644C9" w:rsidRDefault="00106BB1" w:rsidP="00106BB1">
            <w:pPr>
              <w:pStyle w:val="Normlny0"/>
              <w:jc w:val="center"/>
            </w:pPr>
          </w:p>
          <w:p w14:paraId="63BF4BBC" w14:textId="77777777" w:rsidR="00106BB1" w:rsidRPr="00E644C9" w:rsidRDefault="00106BB1" w:rsidP="00106BB1">
            <w:pPr>
              <w:pStyle w:val="Normlny0"/>
              <w:jc w:val="center"/>
            </w:pPr>
          </w:p>
          <w:p w14:paraId="41722CB8" w14:textId="77777777" w:rsidR="00106BB1" w:rsidRPr="00E644C9" w:rsidRDefault="00106BB1" w:rsidP="00106BB1">
            <w:pPr>
              <w:pStyle w:val="Normlny0"/>
              <w:jc w:val="center"/>
            </w:pPr>
          </w:p>
          <w:p w14:paraId="468ED218" w14:textId="77777777" w:rsidR="00106BB1" w:rsidRPr="00E644C9" w:rsidRDefault="00106BB1" w:rsidP="00106BB1">
            <w:pPr>
              <w:pStyle w:val="Normlny0"/>
              <w:jc w:val="center"/>
            </w:pPr>
          </w:p>
          <w:p w14:paraId="79B74E9A" w14:textId="77777777" w:rsidR="00106BB1" w:rsidRPr="00E644C9" w:rsidRDefault="00106BB1" w:rsidP="00106BB1">
            <w:pPr>
              <w:pStyle w:val="Normlny0"/>
              <w:jc w:val="center"/>
            </w:pPr>
          </w:p>
          <w:p w14:paraId="5DF6DBA4" w14:textId="77777777" w:rsidR="00106BB1" w:rsidRPr="00E644C9" w:rsidRDefault="00106BB1" w:rsidP="00106BB1">
            <w:pPr>
              <w:pStyle w:val="Normlny0"/>
              <w:jc w:val="center"/>
            </w:pPr>
          </w:p>
          <w:p w14:paraId="7D47D539" w14:textId="77777777" w:rsidR="00106BB1" w:rsidRPr="00E644C9" w:rsidRDefault="00106BB1" w:rsidP="00106BB1">
            <w:pPr>
              <w:pStyle w:val="Normlny0"/>
              <w:jc w:val="center"/>
            </w:pPr>
          </w:p>
          <w:p w14:paraId="178DDD94" w14:textId="77777777" w:rsidR="00106BB1" w:rsidRPr="00E644C9" w:rsidRDefault="00106BB1" w:rsidP="00106BB1">
            <w:pPr>
              <w:pStyle w:val="Normlny0"/>
              <w:jc w:val="center"/>
            </w:pPr>
          </w:p>
          <w:p w14:paraId="6DE8BE05" w14:textId="77777777" w:rsidR="00106BB1" w:rsidRPr="00E644C9" w:rsidRDefault="00106BB1" w:rsidP="00106BB1">
            <w:pPr>
              <w:pStyle w:val="Normlny0"/>
              <w:jc w:val="center"/>
            </w:pPr>
          </w:p>
          <w:p w14:paraId="3EA5DF5C" w14:textId="77777777" w:rsidR="00106BB1" w:rsidRPr="00E644C9" w:rsidRDefault="00106BB1" w:rsidP="00106BB1">
            <w:pPr>
              <w:pStyle w:val="Normlny0"/>
              <w:jc w:val="center"/>
            </w:pPr>
          </w:p>
          <w:p w14:paraId="3A123755" w14:textId="77777777" w:rsidR="00106BB1" w:rsidRPr="00E644C9" w:rsidRDefault="00106BB1" w:rsidP="00106BB1">
            <w:pPr>
              <w:pStyle w:val="Normlny0"/>
              <w:jc w:val="center"/>
            </w:pPr>
          </w:p>
          <w:p w14:paraId="3967C735" w14:textId="77777777" w:rsidR="00106BB1" w:rsidRPr="00E644C9" w:rsidRDefault="00106BB1" w:rsidP="00106BB1">
            <w:pPr>
              <w:pStyle w:val="Normlny0"/>
              <w:jc w:val="center"/>
            </w:pPr>
          </w:p>
          <w:p w14:paraId="47FDC5EC" w14:textId="77777777" w:rsidR="00106BB1" w:rsidRPr="00E644C9" w:rsidRDefault="00106BB1" w:rsidP="00106BB1">
            <w:pPr>
              <w:pStyle w:val="Normlny0"/>
              <w:jc w:val="center"/>
            </w:pPr>
          </w:p>
          <w:p w14:paraId="4246E99D" w14:textId="77777777" w:rsidR="00106BB1" w:rsidRPr="00E644C9" w:rsidRDefault="00106BB1" w:rsidP="00106BB1">
            <w:pPr>
              <w:pStyle w:val="Normlny0"/>
              <w:jc w:val="center"/>
            </w:pPr>
          </w:p>
          <w:p w14:paraId="60B5DFE3" w14:textId="77777777" w:rsidR="00106BB1" w:rsidRPr="00E644C9" w:rsidRDefault="00106BB1" w:rsidP="00106BB1">
            <w:pPr>
              <w:pStyle w:val="Normlny0"/>
              <w:jc w:val="center"/>
            </w:pPr>
          </w:p>
          <w:p w14:paraId="070B3669" w14:textId="77777777" w:rsidR="00106BB1" w:rsidRPr="00E644C9" w:rsidRDefault="00106BB1" w:rsidP="00106BB1">
            <w:pPr>
              <w:pStyle w:val="Normlny0"/>
              <w:jc w:val="center"/>
            </w:pPr>
          </w:p>
          <w:p w14:paraId="406BC847" w14:textId="77777777" w:rsidR="00106BB1" w:rsidRPr="00E644C9" w:rsidRDefault="00106BB1" w:rsidP="00106BB1">
            <w:pPr>
              <w:pStyle w:val="Normlny0"/>
              <w:jc w:val="center"/>
            </w:pPr>
          </w:p>
          <w:p w14:paraId="08A5D62B" w14:textId="77777777" w:rsidR="00106BB1" w:rsidRPr="00E644C9" w:rsidRDefault="00106BB1" w:rsidP="00106BB1">
            <w:pPr>
              <w:pStyle w:val="Normlny0"/>
              <w:jc w:val="center"/>
            </w:pPr>
          </w:p>
          <w:p w14:paraId="1534EFD0" w14:textId="77777777" w:rsidR="00106BB1" w:rsidRPr="00E644C9" w:rsidRDefault="00106BB1" w:rsidP="00106BB1">
            <w:pPr>
              <w:pStyle w:val="Normlny0"/>
              <w:jc w:val="center"/>
            </w:pPr>
          </w:p>
          <w:p w14:paraId="04C774C5" w14:textId="77777777" w:rsidR="00106BB1" w:rsidRPr="00E644C9" w:rsidRDefault="00106BB1" w:rsidP="00106BB1">
            <w:pPr>
              <w:pStyle w:val="Normlny0"/>
              <w:jc w:val="center"/>
            </w:pPr>
          </w:p>
          <w:p w14:paraId="0AE9B574" w14:textId="77777777" w:rsidR="00106BB1" w:rsidRPr="00E644C9" w:rsidRDefault="00106BB1" w:rsidP="00106BB1">
            <w:pPr>
              <w:pStyle w:val="Normlny0"/>
              <w:jc w:val="center"/>
            </w:pPr>
          </w:p>
          <w:p w14:paraId="5FA90619" w14:textId="77777777" w:rsidR="00106BB1" w:rsidRPr="00E644C9" w:rsidRDefault="00106BB1" w:rsidP="00106BB1">
            <w:pPr>
              <w:pStyle w:val="Normlny0"/>
              <w:jc w:val="center"/>
            </w:pPr>
          </w:p>
          <w:p w14:paraId="1ECAFA17" w14:textId="77777777" w:rsidR="00106BB1" w:rsidRPr="00E644C9" w:rsidRDefault="00106BB1" w:rsidP="00106BB1">
            <w:pPr>
              <w:pStyle w:val="Normlny0"/>
              <w:jc w:val="center"/>
            </w:pPr>
          </w:p>
          <w:p w14:paraId="6E787DF2" w14:textId="77777777" w:rsidR="00106BB1" w:rsidRPr="00E644C9" w:rsidRDefault="00106BB1" w:rsidP="00106BB1">
            <w:pPr>
              <w:pStyle w:val="Normlny0"/>
              <w:jc w:val="center"/>
            </w:pPr>
          </w:p>
          <w:p w14:paraId="44F0A30C" w14:textId="77777777" w:rsidR="00106BB1" w:rsidRPr="00E644C9" w:rsidRDefault="00106BB1" w:rsidP="00106BB1">
            <w:pPr>
              <w:pStyle w:val="Normlny0"/>
              <w:jc w:val="center"/>
            </w:pPr>
          </w:p>
          <w:p w14:paraId="42644074" w14:textId="77777777" w:rsidR="00106BB1" w:rsidRPr="00E644C9" w:rsidRDefault="00106BB1" w:rsidP="00106BB1">
            <w:pPr>
              <w:pStyle w:val="Normlny0"/>
              <w:jc w:val="center"/>
            </w:pPr>
          </w:p>
          <w:p w14:paraId="0C4B09EE" w14:textId="77777777" w:rsidR="00106BB1" w:rsidRPr="00E644C9" w:rsidRDefault="00106BB1" w:rsidP="00106BB1">
            <w:pPr>
              <w:pStyle w:val="Normlny0"/>
              <w:jc w:val="center"/>
            </w:pPr>
          </w:p>
          <w:p w14:paraId="32F5F56B" w14:textId="77777777" w:rsidR="00106BB1" w:rsidRPr="00E644C9" w:rsidRDefault="00106BB1" w:rsidP="00106BB1">
            <w:pPr>
              <w:pStyle w:val="Normlny0"/>
              <w:jc w:val="center"/>
            </w:pPr>
          </w:p>
          <w:p w14:paraId="09391158" w14:textId="77777777" w:rsidR="00106BB1" w:rsidRPr="00E644C9" w:rsidRDefault="00106BB1" w:rsidP="00106BB1">
            <w:pPr>
              <w:pStyle w:val="Normlny0"/>
              <w:jc w:val="center"/>
            </w:pPr>
          </w:p>
          <w:p w14:paraId="65BD33A5" w14:textId="77777777" w:rsidR="00106BB1" w:rsidRPr="00E644C9" w:rsidRDefault="00106BB1" w:rsidP="00106BB1">
            <w:pPr>
              <w:pStyle w:val="Normlny0"/>
              <w:jc w:val="center"/>
            </w:pPr>
          </w:p>
          <w:p w14:paraId="50C5E8CB" w14:textId="77777777" w:rsidR="00106BB1" w:rsidRPr="00E644C9" w:rsidRDefault="00106BB1" w:rsidP="00106BB1">
            <w:pPr>
              <w:pStyle w:val="Normlny0"/>
              <w:jc w:val="center"/>
            </w:pPr>
          </w:p>
          <w:p w14:paraId="459978B3" w14:textId="77777777" w:rsidR="00106BB1" w:rsidRDefault="00106BB1" w:rsidP="00106BB1">
            <w:pPr>
              <w:pStyle w:val="Normlny0"/>
              <w:jc w:val="center"/>
            </w:pPr>
          </w:p>
          <w:p w14:paraId="7D4A292D" w14:textId="77777777" w:rsidR="002974AD" w:rsidRDefault="002974AD" w:rsidP="00106BB1">
            <w:pPr>
              <w:pStyle w:val="Normlny0"/>
              <w:jc w:val="center"/>
            </w:pPr>
          </w:p>
          <w:p w14:paraId="15C7AC8F" w14:textId="77777777" w:rsidR="002974AD" w:rsidRDefault="002974AD" w:rsidP="00106BB1">
            <w:pPr>
              <w:pStyle w:val="Normlny0"/>
              <w:jc w:val="center"/>
            </w:pPr>
          </w:p>
          <w:p w14:paraId="60FFBB30" w14:textId="77777777" w:rsidR="002974AD" w:rsidRDefault="002974AD" w:rsidP="00106BB1">
            <w:pPr>
              <w:pStyle w:val="Normlny0"/>
              <w:jc w:val="center"/>
            </w:pPr>
          </w:p>
          <w:p w14:paraId="689A87C7" w14:textId="77777777" w:rsidR="002974AD" w:rsidRPr="00E644C9" w:rsidRDefault="002974AD" w:rsidP="00106BB1">
            <w:pPr>
              <w:pStyle w:val="Normlny0"/>
              <w:jc w:val="center"/>
            </w:pPr>
          </w:p>
          <w:p w14:paraId="1D4684A5" w14:textId="77777777" w:rsidR="00106BB1" w:rsidRPr="00E644C9" w:rsidRDefault="00106BB1" w:rsidP="00106BB1">
            <w:pPr>
              <w:pStyle w:val="Normlny0"/>
              <w:jc w:val="center"/>
            </w:pPr>
          </w:p>
          <w:p w14:paraId="2BF90CD5" w14:textId="77777777" w:rsidR="00106BB1" w:rsidRPr="00E644C9" w:rsidRDefault="00106BB1" w:rsidP="00106BB1">
            <w:pPr>
              <w:pStyle w:val="Normlny0"/>
              <w:jc w:val="center"/>
            </w:pPr>
          </w:p>
          <w:p w14:paraId="42F358AA" w14:textId="77777777" w:rsidR="002974AD" w:rsidRDefault="002974AD" w:rsidP="00106BB1">
            <w:pPr>
              <w:pStyle w:val="Normlny0"/>
              <w:jc w:val="center"/>
            </w:pPr>
          </w:p>
          <w:p w14:paraId="0049ACCA" w14:textId="0B57D0D6" w:rsidR="00106BB1" w:rsidRDefault="00106BB1" w:rsidP="00106BB1">
            <w:pPr>
              <w:pStyle w:val="Normlny0"/>
              <w:jc w:val="center"/>
            </w:pPr>
            <w:r w:rsidRPr="00E644C9">
              <w:t>4</w:t>
            </w:r>
          </w:p>
          <w:p w14:paraId="4DD25D8F" w14:textId="77777777" w:rsidR="003A1365" w:rsidRDefault="003A1365" w:rsidP="00106BB1">
            <w:pPr>
              <w:pStyle w:val="Normlny0"/>
              <w:jc w:val="center"/>
            </w:pPr>
          </w:p>
          <w:p w14:paraId="593C2435" w14:textId="77777777" w:rsidR="003A1365" w:rsidRDefault="003A1365" w:rsidP="00106BB1">
            <w:pPr>
              <w:pStyle w:val="Normlny0"/>
              <w:jc w:val="center"/>
            </w:pPr>
          </w:p>
          <w:p w14:paraId="5E244401" w14:textId="77777777" w:rsidR="003A1365" w:rsidRDefault="003A1365" w:rsidP="00106BB1">
            <w:pPr>
              <w:pStyle w:val="Normlny0"/>
              <w:jc w:val="center"/>
            </w:pPr>
          </w:p>
          <w:p w14:paraId="4D0757B2" w14:textId="77777777" w:rsidR="003A1365" w:rsidRDefault="003A1365" w:rsidP="00106BB1">
            <w:pPr>
              <w:pStyle w:val="Normlny0"/>
              <w:jc w:val="center"/>
            </w:pPr>
          </w:p>
          <w:p w14:paraId="259D60B1" w14:textId="77777777" w:rsidR="003A1365" w:rsidRDefault="003A1365" w:rsidP="00106BB1">
            <w:pPr>
              <w:pStyle w:val="Normlny0"/>
              <w:jc w:val="center"/>
            </w:pPr>
          </w:p>
          <w:p w14:paraId="26E88F95" w14:textId="77777777" w:rsidR="003A1365" w:rsidRDefault="003A1365" w:rsidP="00106BB1">
            <w:pPr>
              <w:pStyle w:val="Normlny0"/>
              <w:jc w:val="center"/>
            </w:pPr>
          </w:p>
          <w:p w14:paraId="1C997560" w14:textId="77777777" w:rsidR="003A1365" w:rsidRDefault="003A1365" w:rsidP="00106BB1">
            <w:pPr>
              <w:pStyle w:val="Normlny0"/>
              <w:jc w:val="center"/>
            </w:pPr>
          </w:p>
          <w:p w14:paraId="058E984D" w14:textId="77777777" w:rsidR="003A1365" w:rsidRDefault="003A1365" w:rsidP="00106BB1">
            <w:pPr>
              <w:pStyle w:val="Normlny0"/>
              <w:jc w:val="center"/>
            </w:pPr>
          </w:p>
          <w:p w14:paraId="160DDB20" w14:textId="77777777" w:rsidR="003A1365" w:rsidRDefault="003A1365" w:rsidP="00106BB1">
            <w:pPr>
              <w:pStyle w:val="Normlny0"/>
              <w:jc w:val="center"/>
            </w:pPr>
          </w:p>
          <w:p w14:paraId="0A3BD4D1" w14:textId="77777777" w:rsidR="002974AD" w:rsidRDefault="002974AD" w:rsidP="00106BB1">
            <w:pPr>
              <w:pStyle w:val="Normlny0"/>
              <w:jc w:val="center"/>
            </w:pPr>
          </w:p>
          <w:p w14:paraId="7CCCAAF9" w14:textId="77777777" w:rsidR="003A1365" w:rsidRDefault="003A1365" w:rsidP="00106BB1">
            <w:pPr>
              <w:pStyle w:val="Normlny0"/>
              <w:jc w:val="center"/>
            </w:pPr>
          </w:p>
          <w:p w14:paraId="5E5E87B6" w14:textId="77777777" w:rsidR="003A1365" w:rsidRDefault="003A1365" w:rsidP="00106BB1">
            <w:pPr>
              <w:pStyle w:val="Normlny0"/>
              <w:jc w:val="center"/>
            </w:pPr>
          </w:p>
          <w:p w14:paraId="0B978445" w14:textId="07226F31" w:rsidR="003A1365" w:rsidRDefault="003A1365" w:rsidP="00106BB1">
            <w:pPr>
              <w:pStyle w:val="Normlny0"/>
              <w:jc w:val="center"/>
            </w:pPr>
            <w:r>
              <w:t>5</w:t>
            </w:r>
          </w:p>
          <w:p w14:paraId="50E5667A" w14:textId="77777777" w:rsidR="003A1365" w:rsidRDefault="003A1365" w:rsidP="00106BB1">
            <w:pPr>
              <w:pStyle w:val="Normlny0"/>
              <w:jc w:val="center"/>
            </w:pPr>
          </w:p>
          <w:p w14:paraId="4B67A5E8" w14:textId="0894A3A9" w:rsidR="003A1365" w:rsidRPr="00E644C9" w:rsidRDefault="003A1365" w:rsidP="002E6F9A">
            <w:pPr>
              <w:pStyle w:val="Normlny0"/>
            </w:pPr>
          </w:p>
        </w:tc>
        <w:tc>
          <w:tcPr>
            <w:tcW w:w="709" w:type="dxa"/>
            <w:tcBorders>
              <w:top w:val="single" w:sz="4" w:space="0" w:color="auto"/>
              <w:left w:val="single" w:sz="4" w:space="0" w:color="auto"/>
              <w:bottom w:val="single" w:sz="4" w:space="0" w:color="auto"/>
              <w:right w:val="single" w:sz="4" w:space="0" w:color="auto"/>
            </w:tcBorders>
          </w:tcPr>
          <w:p w14:paraId="62549CD5" w14:textId="77777777" w:rsidR="00106BB1" w:rsidRPr="00E644C9" w:rsidRDefault="00106BB1" w:rsidP="00106BB1">
            <w:pPr>
              <w:pStyle w:val="Normlny0"/>
              <w:jc w:val="center"/>
            </w:pPr>
            <w:r w:rsidRPr="00E644C9">
              <w:lastRenderedPageBreak/>
              <w:t xml:space="preserve">§ 82i </w:t>
            </w:r>
          </w:p>
          <w:p w14:paraId="63117244" w14:textId="77777777" w:rsidR="00106BB1" w:rsidRPr="00E644C9" w:rsidRDefault="00106BB1" w:rsidP="00106BB1">
            <w:pPr>
              <w:pStyle w:val="Normlny0"/>
              <w:jc w:val="center"/>
            </w:pPr>
            <w:r w:rsidRPr="00E644C9">
              <w:t>O: 2</w:t>
            </w:r>
          </w:p>
          <w:p w14:paraId="2F598135" w14:textId="77777777" w:rsidR="00106BB1" w:rsidRPr="00E644C9" w:rsidRDefault="00106BB1" w:rsidP="00106BB1">
            <w:pPr>
              <w:pStyle w:val="Normlny0"/>
              <w:jc w:val="center"/>
            </w:pPr>
          </w:p>
          <w:p w14:paraId="17BE9451" w14:textId="77777777" w:rsidR="00106BB1" w:rsidRPr="00E644C9" w:rsidRDefault="00106BB1" w:rsidP="00106BB1">
            <w:pPr>
              <w:pStyle w:val="Normlny0"/>
              <w:jc w:val="center"/>
            </w:pPr>
          </w:p>
          <w:p w14:paraId="054C9489" w14:textId="77777777" w:rsidR="00106BB1" w:rsidRPr="00E644C9" w:rsidRDefault="00106BB1" w:rsidP="00106BB1">
            <w:pPr>
              <w:pStyle w:val="Normlny0"/>
              <w:jc w:val="center"/>
            </w:pPr>
          </w:p>
          <w:p w14:paraId="65EB0C95" w14:textId="77777777" w:rsidR="00106BB1" w:rsidRPr="00E644C9" w:rsidRDefault="00106BB1" w:rsidP="00106BB1">
            <w:pPr>
              <w:pStyle w:val="Normlny0"/>
              <w:jc w:val="center"/>
            </w:pPr>
            <w:r w:rsidRPr="00E644C9">
              <w:t>O: 3</w:t>
            </w:r>
          </w:p>
          <w:p w14:paraId="054E8E8B" w14:textId="77777777" w:rsidR="00106BB1" w:rsidRPr="00E644C9" w:rsidRDefault="00106BB1" w:rsidP="00106BB1">
            <w:pPr>
              <w:pStyle w:val="Normlny0"/>
              <w:jc w:val="center"/>
            </w:pPr>
            <w:r w:rsidRPr="00E644C9">
              <w:t>P: a</w:t>
            </w:r>
          </w:p>
          <w:p w14:paraId="31BF18E1" w14:textId="77777777" w:rsidR="00106BB1" w:rsidRPr="00E644C9" w:rsidRDefault="00106BB1" w:rsidP="00106BB1">
            <w:pPr>
              <w:pStyle w:val="Normlny0"/>
              <w:jc w:val="center"/>
            </w:pPr>
          </w:p>
          <w:p w14:paraId="0B2A33ED" w14:textId="77777777" w:rsidR="00106BB1" w:rsidRPr="00E644C9" w:rsidRDefault="00106BB1" w:rsidP="00106BB1">
            <w:pPr>
              <w:pStyle w:val="Normlny0"/>
              <w:jc w:val="center"/>
            </w:pPr>
            <w:r w:rsidRPr="00E644C9">
              <w:t>P: b</w:t>
            </w:r>
          </w:p>
          <w:p w14:paraId="6D16C9CF" w14:textId="77777777" w:rsidR="00106BB1" w:rsidRPr="00E644C9" w:rsidRDefault="00106BB1" w:rsidP="00106BB1">
            <w:pPr>
              <w:pStyle w:val="Normlny0"/>
              <w:jc w:val="center"/>
            </w:pPr>
          </w:p>
          <w:p w14:paraId="1E490BAD" w14:textId="77777777" w:rsidR="00106BB1" w:rsidRPr="00E644C9" w:rsidRDefault="00106BB1" w:rsidP="00106BB1">
            <w:pPr>
              <w:pStyle w:val="Normlny0"/>
              <w:jc w:val="center"/>
            </w:pPr>
          </w:p>
          <w:p w14:paraId="7351C0E3" w14:textId="77777777" w:rsidR="00106BB1" w:rsidRPr="00E644C9" w:rsidRDefault="00106BB1" w:rsidP="00106BB1">
            <w:pPr>
              <w:pStyle w:val="Normlny0"/>
              <w:jc w:val="center"/>
            </w:pPr>
            <w:r w:rsidRPr="00E644C9">
              <w:t>O: 4</w:t>
            </w:r>
          </w:p>
          <w:p w14:paraId="2261CAE3" w14:textId="77777777" w:rsidR="00106BB1" w:rsidRPr="00E644C9" w:rsidRDefault="00106BB1" w:rsidP="00106BB1">
            <w:pPr>
              <w:pStyle w:val="Normlny0"/>
              <w:jc w:val="center"/>
            </w:pPr>
          </w:p>
          <w:p w14:paraId="1CB13B36" w14:textId="77777777" w:rsidR="00106BB1" w:rsidRPr="00E644C9" w:rsidRDefault="00106BB1" w:rsidP="00106BB1">
            <w:pPr>
              <w:pStyle w:val="Normlny0"/>
              <w:jc w:val="center"/>
            </w:pPr>
          </w:p>
          <w:p w14:paraId="6EF77F8C" w14:textId="77777777" w:rsidR="00106BB1" w:rsidRDefault="00106BB1" w:rsidP="00106BB1">
            <w:pPr>
              <w:pStyle w:val="Normlny0"/>
              <w:jc w:val="center"/>
            </w:pPr>
          </w:p>
          <w:p w14:paraId="38B8FA6B" w14:textId="77777777" w:rsidR="00ED4E0F" w:rsidRPr="00E644C9" w:rsidRDefault="00ED4E0F" w:rsidP="00106BB1">
            <w:pPr>
              <w:pStyle w:val="Normlny0"/>
              <w:jc w:val="center"/>
            </w:pPr>
          </w:p>
          <w:p w14:paraId="27E51F56" w14:textId="77777777" w:rsidR="00106BB1" w:rsidRPr="00E644C9" w:rsidRDefault="00106BB1" w:rsidP="00106BB1">
            <w:pPr>
              <w:pStyle w:val="Normlny0"/>
              <w:jc w:val="center"/>
            </w:pPr>
          </w:p>
          <w:p w14:paraId="1BEFFB4A" w14:textId="77777777" w:rsidR="00106BB1" w:rsidRPr="00E644C9" w:rsidRDefault="00106BB1" w:rsidP="00106BB1">
            <w:pPr>
              <w:pStyle w:val="Normlny0"/>
              <w:jc w:val="center"/>
            </w:pPr>
          </w:p>
          <w:p w14:paraId="6087FF93" w14:textId="77777777" w:rsidR="00106BB1" w:rsidRPr="00E644C9" w:rsidRDefault="00106BB1" w:rsidP="00106BB1">
            <w:pPr>
              <w:pStyle w:val="Normlny0"/>
              <w:jc w:val="center"/>
            </w:pPr>
            <w:r w:rsidRPr="00E644C9">
              <w:t>P: a</w:t>
            </w:r>
          </w:p>
          <w:p w14:paraId="5C64A55C" w14:textId="77777777" w:rsidR="00106BB1" w:rsidRPr="00E644C9" w:rsidRDefault="00106BB1" w:rsidP="00106BB1">
            <w:pPr>
              <w:pStyle w:val="Normlny0"/>
              <w:jc w:val="center"/>
            </w:pPr>
          </w:p>
          <w:p w14:paraId="1C289709" w14:textId="77777777" w:rsidR="00106BB1" w:rsidRPr="00E644C9" w:rsidRDefault="00106BB1" w:rsidP="00106BB1">
            <w:pPr>
              <w:pStyle w:val="Normlny0"/>
              <w:jc w:val="center"/>
            </w:pPr>
            <w:r w:rsidRPr="00E644C9">
              <w:t>P: b</w:t>
            </w:r>
          </w:p>
          <w:p w14:paraId="5C36FB3A" w14:textId="77777777" w:rsidR="00106BB1" w:rsidRPr="00E644C9" w:rsidRDefault="00106BB1" w:rsidP="00106BB1">
            <w:pPr>
              <w:pStyle w:val="Normlny0"/>
              <w:jc w:val="center"/>
            </w:pPr>
          </w:p>
          <w:p w14:paraId="4450BA6F" w14:textId="77777777" w:rsidR="00106BB1" w:rsidRPr="00E644C9" w:rsidRDefault="00106BB1" w:rsidP="00106BB1">
            <w:pPr>
              <w:pStyle w:val="Normlny0"/>
              <w:jc w:val="center"/>
            </w:pPr>
            <w:r w:rsidRPr="00E644C9">
              <w:t>O: 5</w:t>
            </w:r>
          </w:p>
          <w:p w14:paraId="680D1069" w14:textId="77777777" w:rsidR="00106BB1" w:rsidRPr="00E644C9" w:rsidRDefault="00106BB1" w:rsidP="00106BB1">
            <w:pPr>
              <w:pStyle w:val="Normlny0"/>
              <w:jc w:val="center"/>
            </w:pPr>
          </w:p>
          <w:p w14:paraId="583B6F0C" w14:textId="77777777" w:rsidR="00106BB1" w:rsidRPr="00E644C9" w:rsidRDefault="00106BB1" w:rsidP="00106BB1">
            <w:pPr>
              <w:pStyle w:val="Normlny0"/>
              <w:jc w:val="center"/>
            </w:pPr>
          </w:p>
          <w:p w14:paraId="7B201691" w14:textId="77777777" w:rsidR="00106BB1" w:rsidRPr="00E644C9" w:rsidRDefault="00106BB1" w:rsidP="00106BB1">
            <w:pPr>
              <w:pStyle w:val="Normlny0"/>
              <w:jc w:val="center"/>
            </w:pPr>
          </w:p>
          <w:p w14:paraId="190EB882" w14:textId="77777777" w:rsidR="00106BB1" w:rsidRPr="00E644C9" w:rsidRDefault="00106BB1" w:rsidP="00106BB1">
            <w:pPr>
              <w:pStyle w:val="Normlny0"/>
              <w:jc w:val="center"/>
            </w:pPr>
          </w:p>
          <w:p w14:paraId="64C90234" w14:textId="77777777" w:rsidR="00106BB1" w:rsidRPr="00E644C9" w:rsidRDefault="00106BB1" w:rsidP="00106BB1">
            <w:pPr>
              <w:pStyle w:val="Normlny0"/>
              <w:jc w:val="center"/>
            </w:pPr>
          </w:p>
          <w:p w14:paraId="0E6680D3" w14:textId="77777777" w:rsidR="00106BB1" w:rsidRPr="00E644C9" w:rsidRDefault="00106BB1" w:rsidP="00106BB1">
            <w:pPr>
              <w:pStyle w:val="Normlny0"/>
              <w:jc w:val="center"/>
            </w:pPr>
          </w:p>
          <w:p w14:paraId="0D68E2C4" w14:textId="77777777" w:rsidR="00106BB1" w:rsidRPr="00E644C9" w:rsidRDefault="00106BB1" w:rsidP="00106BB1">
            <w:pPr>
              <w:pStyle w:val="Normlny0"/>
              <w:jc w:val="center"/>
            </w:pPr>
          </w:p>
          <w:p w14:paraId="0BD030F4" w14:textId="77777777" w:rsidR="00106BB1" w:rsidRPr="00E644C9" w:rsidRDefault="00106BB1" w:rsidP="00106BB1">
            <w:pPr>
              <w:pStyle w:val="Normlny0"/>
              <w:jc w:val="center"/>
            </w:pPr>
          </w:p>
          <w:p w14:paraId="4CF2B983" w14:textId="77777777" w:rsidR="00106BB1" w:rsidRPr="00E644C9" w:rsidRDefault="00106BB1" w:rsidP="00106BB1">
            <w:pPr>
              <w:pStyle w:val="Normlny0"/>
              <w:jc w:val="center"/>
            </w:pPr>
          </w:p>
          <w:p w14:paraId="16C3AB43" w14:textId="77777777" w:rsidR="00106BB1" w:rsidRPr="00E644C9" w:rsidRDefault="00106BB1" w:rsidP="00106BB1">
            <w:pPr>
              <w:pStyle w:val="Normlny0"/>
              <w:jc w:val="center"/>
            </w:pPr>
          </w:p>
          <w:p w14:paraId="6B8DE68E" w14:textId="77777777" w:rsidR="00106BB1" w:rsidRPr="00E644C9" w:rsidRDefault="00106BB1" w:rsidP="00106BB1">
            <w:pPr>
              <w:pStyle w:val="Normlny0"/>
              <w:jc w:val="center"/>
            </w:pPr>
          </w:p>
          <w:p w14:paraId="3DD2BEC9" w14:textId="77777777" w:rsidR="00106BB1" w:rsidRPr="00E644C9" w:rsidRDefault="00106BB1" w:rsidP="00106BB1">
            <w:pPr>
              <w:pStyle w:val="Normlny0"/>
              <w:jc w:val="center"/>
            </w:pPr>
          </w:p>
          <w:p w14:paraId="58EDFFC2" w14:textId="77777777" w:rsidR="00106BB1" w:rsidRPr="00E644C9" w:rsidRDefault="00106BB1" w:rsidP="00106BB1">
            <w:pPr>
              <w:pStyle w:val="Normlny0"/>
              <w:jc w:val="center"/>
            </w:pPr>
          </w:p>
          <w:p w14:paraId="3D798E0B" w14:textId="3492FB8D" w:rsidR="00106BB1" w:rsidRPr="00E644C9" w:rsidRDefault="00106BB1" w:rsidP="00106BB1">
            <w:pPr>
              <w:pStyle w:val="Normlny0"/>
              <w:jc w:val="center"/>
            </w:pPr>
          </w:p>
          <w:p w14:paraId="05C9318F" w14:textId="77777777" w:rsidR="00106BB1" w:rsidRPr="00E644C9" w:rsidRDefault="00106BB1" w:rsidP="00106BB1">
            <w:pPr>
              <w:pStyle w:val="Normlny0"/>
              <w:jc w:val="center"/>
            </w:pPr>
          </w:p>
          <w:p w14:paraId="7B4B0A4B" w14:textId="77777777" w:rsidR="00106BB1" w:rsidRPr="00E644C9" w:rsidRDefault="00106BB1" w:rsidP="00106BB1">
            <w:pPr>
              <w:pStyle w:val="Normlny0"/>
              <w:jc w:val="center"/>
            </w:pPr>
          </w:p>
          <w:p w14:paraId="3535FCBC" w14:textId="77777777" w:rsidR="00106BB1" w:rsidRPr="00E644C9" w:rsidRDefault="00106BB1" w:rsidP="00106BB1">
            <w:pPr>
              <w:pStyle w:val="Normlny0"/>
            </w:pPr>
          </w:p>
          <w:p w14:paraId="732D998D" w14:textId="77777777" w:rsidR="00106BB1" w:rsidRPr="00E644C9" w:rsidRDefault="00106BB1" w:rsidP="00106BB1">
            <w:pPr>
              <w:pStyle w:val="Normlny0"/>
              <w:jc w:val="center"/>
            </w:pPr>
          </w:p>
          <w:p w14:paraId="3768AD96" w14:textId="77777777" w:rsidR="00106BB1" w:rsidRPr="00E644C9" w:rsidRDefault="00106BB1" w:rsidP="00106BB1">
            <w:pPr>
              <w:pStyle w:val="Normlny0"/>
              <w:jc w:val="center"/>
            </w:pPr>
          </w:p>
          <w:p w14:paraId="45D8149B" w14:textId="77777777" w:rsidR="00106BB1" w:rsidRPr="00E644C9" w:rsidRDefault="00106BB1" w:rsidP="00106BB1">
            <w:pPr>
              <w:pStyle w:val="Normlny0"/>
              <w:jc w:val="center"/>
            </w:pPr>
            <w:r w:rsidRPr="00E644C9">
              <w:t>P: a</w:t>
            </w:r>
          </w:p>
          <w:p w14:paraId="0D9B523B" w14:textId="77777777" w:rsidR="00106BB1" w:rsidRPr="00E644C9" w:rsidRDefault="00106BB1" w:rsidP="00106BB1">
            <w:pPr>
              <w:pStyle w:val="Normlny0"/>
              <w:jc w:val="center"/>
            </w:pPr>
          </w:p>
          <w:p w14:paraId="1AAE65B2" w14:textId="77777777" w:rsidR="00106BB1" w:rsidRPr="00E644C9" w:rsidRDefault="00106BB1" w:rsidP="00106BB1">
            <w:pPr>
              <w:pStyle w:val="Normlny0"/>
              <w:jc w:val="center"/>
            </w:pPr>
          </w:p>
          <w:p w14:paraId="2F802359" w14:textId="77777777" w:rsidR="00106BB1" w:rsidRPr="00E644C9" w:rsidRDefault="00106BB1" w:rsidP="00106BB1">
            <w:pPr>
              <w:pStyle w:val="Normlny0"/>
              <w:jc w:val="center"/>
            </w:pPr>
          </w:p>
          <w:p w14:paraId="61D8E452" w14:textId="77777777" w:rsidR="00106BB1" w:rsidRPr="00E644C9" w:rsidRDefault="00106BB1" w:rsidP="00106BB1">
            <w:pPr>
              <w:pStyle w:val="Normlny0"/>
              <w:jc w:val="center"/>
            </w:pPr>
          </w:p>
          <w:p w14:paraId="58BC1992" w14:textId="77777777" w:rsidR="00106BB1" w:rsidRPr="00E644C9" w:rsidRDefault="00106BB1" w:rsidP="00106BB1">
            <w:pPr>
              <w:pStyle w:val="Normlny0"/>
              <w:jc w:val="center"/>
            </w:pPr>
          </w:p>
          <w:p w14:paraId="432DD293" w14:textId="77777777" w:rsidR="00106BB1" w:rsidRPr="00E644C9" w:rsidRDefault="00106BB1" w:rsidP="00106BB1">
            <w:pPr>
              <w:pStyle w:val="Normlny0"/>
              <w:jc w:val="center"/>
            </w:pPr>
          </w:p>
          <w:p w14:paraId="4FF437C1" w14:textId="77777777" w:rsidR="00106BB1" w:rsidRPr="00E644C9" w:rsidRDefault="00106BB1" w:rsidP="00106BB1">
            <w:pPr>
              <w:pStyle w:val="Normlny0"/>
              <w:jc w:val="center"/>
            </w:pPr>
          </w:p>
          <w:p w14:paraId="670BC599" w14:textId="77777777" w:rsidR="00106BB1" w:rsidRPr="00E644C9" w:rsidRDefault="00106BB1" w:rsidP="00106BB1">
            <w:pPr>
              <w:pStyle w:val="Normlny0"/>
              <w:jc w:val="center"/>
            </w:pPr>
          </w:p>
          <w:p w14:paraId="49A85A4B" w14:textId="77777777" w:rsidR="00106BB1" w:rsidRPr="00E644C9" w:rsidRDefault="00106BB1" w:rsidP="00106BB1">
            <w:pPr>
              <w:pStyle w:val="Normlny0"/>
              <w:jc w:val="center"/>
            </w:pPr>
            <w:r w:rsidRPr="00E644C9">
              <w:t>P: b</w:t>
            </w:r>
          </w:p>
          <w:p w14:paraId="5A9CD5AC" w14:textId="77777777" w:rsidR="00106BB1" w:rsidRPr="00E644C9" w:rsidRDefault="00106BB1" w:rsidP="00106BB1">
            <w:pPr>
              <w:pStyle w:val="Normlny0"/>
              <w:jc w:val="center"/>
            </w:pPr>
          </w:p>
          <w:p w14:paraId="4DBE0CF0" w14:textId="77777777" w:rsidR="00106BB1" w:rsidRPr="00E644C9" w:rsidRDefault="00106BB1" w:rsidP="00106BB1">
            <w:pPr>
              <w:pStyle w:val="Normlny0"/>
              <w:jc w:val="center"/>
            </w:pPr>
          </w:p>
          <w:p w14:paraId="0F032AC8" w14:textId="77777777" w:rsidR="00106BB1" w:rsidRPr="00E644C9" w:rsidRDefault="00106BB1" w:rsidP="00106BB1">
            <w:pPr>
              <w:pStyle w:val="Normlny0"/>
              <w:jc w:val="center"/>
            </w:pPr>
            <w:r w:rsidRPr="00E644C9">
              <w:t>P: c</w:t>
            </w:r>
          </w:p>
          <w:p w14:paraId="078CFB19" w14:textId="77777777" w:rsidR="00106BB1" w:rsidRPr="00E644C9" w:rsidRDefault="00106BB1" w:rsidP="00106BB1">
            <w:pPr>
              <w:pStyle w:val="Normlny0"/>
              <w:jc w:val="center"/>
            </w:pPr>
          </w:p>
          <w:p w14:paraId="4689A9A6" w14:textId="77777777" w:rsidR="00106BB1" w:rsidRPr="00E644C9" w:rsidRDefault="00106BB1" w:rsidP="00106BB1">
            <w:pPr>
              <w:pStyle w:val="Normlny0"/>
              <w:jc w:val="center"/>
            </w:pPr>
          </w:p>
          <w:p w14:paraId="2A3E2EA8" w14:textId="77777777" w:rsidR="00106BB1" w:rsidRPr="00E644C9" w:rsidRDefault="00106BB1" w:rsidP="00106BB1">
            <w:pPr>
              <w:pStyle w:val="Normlny0"/>
              <w:jc w:val="center"/>
            </w:pPr>
          </w:p>
          <w:p w14:paraId="2E90A558" w14:textId="77777777" w:rsidR="00106BB1" w:rsidRPr="00E644C9" w:rsidRDefault="00106BB1" w:rsidP="00106BB1">
            <w:pPr>
              <w:pStyle w:val="Normlny0"/>
              <w:jc w:val="center"/>
            </w:pPr>
          </w:p>
          <w:p w14:paraId="7E23F14A" w14:textId="77777777" w:rsidR="00106BB1" w:rsidRPr="00E644C9" w:rsidRDefault="00106BB1" w:rsidP="00106BB1">
            <w:pPr>
              <w:pStyle w:val="Normlny0"/>
              <w:jc w:val="center"/>
            </w:pPr>
          </w:p>
          <w:p w14:paraId="43EC994C" w14:textId="77777777" w:rsidR="00106BB1" w:rsidRPr="00E644C9" w:rsidRDefault="00106BB1" w:rsidP="00106BB1">
            <w:pPr>
              <w:pStyle w:val="Normlny0"/>
              <w:jc w:val="center"/>
            </w:pPr>
          </w:p>
          <w:p w14:paraId="66C1C45C" w14:textId="77777777" w:rsidR="00106BB1" w:rsidRPr="00E644C9" w:rsidRDefault="00106BB1" w:rsidP="00106BB1">
            <w:pPr>
              <w:pStyle w:val="Normlny0"/>
              <w:jc w:val="center"/>
            </w:pPr>
          </w:p>
          <w:p w14:paraId="3296EFC3" w14:textId="77777777" w:rsidR="00106BB1" w:rsidRPr="00E644C9" w:rsidRDefault="00106BB1" w:rsidP="00106BB1">
            <w:pPr>
              <w:pStyle w:val="Normlny0"/>
              <w:jc w:val="center"/>
            </w:pPr>
          </w:p>
          <w:p w14:paraId="6378ECB8" w14:textId="77777777" w:rsidR="00106BB1" w:rsidRPr="00E644C9" w:rsidRDefault="00106BB1" w:rsidP="00106BB1">
            <w:pPr>
              <w:pStyle w:val="Normlny0"/>
              <w:jc w:val="center"/>
            </w:pPr>
          </w:p>
          <w:p w14:paraId="311E49BA" w14:textId="77777777" w:rsidR="00106BB1" w:rsidRPr="00E644C9" w:rsidRDefault="00106BB1" w:rsidP="00106BB1">
            <w:pPr>
              <w:pStyle w:val="Normlny0"/>
              <w:jc w:val="center"/>
            </w:pPr>
            <w:r w:rsidRPr="00E644C9">
              <w:t>O: 6</w:t>
            </w:r>
          </w:p>
          <w:p w14:paraId="71FF3A36" w14:textId="77777777" w:rsidR="00106BB1" w:rsidRPr="00E644C9" w:rsidRDefault="00106BB1" w:rsidP="00106BB1">
            <w:pPr>
              <w:pStyle w:val="Normlny0"/>
              <w:jc w:val="center"/>
            </w:pPr>
          </w:p>
          <w:p w14:paraId="67691B0E" w14:textId="77777777" w:rsidR="00106BB1" w:rsidRPr="00E644C9" w:rsidRDefault="00106BB1" w:rsidP="00106BB1">
            <w:pPr>
              <w:pStyle w:val="Normlny0"/>
              <w:jc w:val="center"/>
            </w:pPr>
          </w:p>
          <w:p w14:paraId="463FE897" w14:textId="77777777" w:rsidR="00106BB1" w:rsidRPr="00E644C9" w:rsidRDefault="00106BB1" w:rsidP="00106BB1">
            <w:pPr>
              <w:pStyle w:val="Normlny0"/>
              <w:jc w:val="center"/>
            </w:pPr>
          </w:p>
          <w:p w14:paraId="1CCAB00A" w14:textId="77777777" w:rsidR="00106BB1" w:rsidRPr="00E644C9" w:rsidRDefault="00106BB1" w:rsidP="00106BB1">
            <w:pPr>
              <w:pStyle w:val="Normlny0"/>
              <w:jc w:val="center"/>
            </w:pPr>
          </w:p>
          <w:p w14:paraId="26D0388A" w14:textId="77777777" w:rsidR="00106BB1" w:rsidRPr="00E644C9" w:rsidRDefault="00106BB1" w:rsidP="00106BB1">
            <w:pPr>
              <w:pStyle w:val="Normlny0"/>
              <w:jc w:val="center"/>
            </w:pPr>
          </w:p>
          <w:p w14:paraId="1D15D5DC" w14:textId="77777777" w:rsidR="00106BB1" w:rsidRDefault="00106BB1" w:rsidP="00106BB1">
            <w:pPr>
              <w:pStyle w:val="Normlny0"/>
              <w:jc w:val="center"/>
            </w:pPr>
          </w:p>
          <w:p w14:paraId="7805B325" w14:textId="77777777" w:rsidR="002974AD" w:rsidRDefault="002974AD" w:rsidP="00106BB1">
            <w:pPr>
              <w:pStyle w:val="Normlny0"/>
              <w:jc w:val="center"/>
            </w:pPr>
          </w:p>
          <w:p w14:paraId="2E58AA62" w14:textId="77777777" w:rsidR="002974AD" w:rsidRDefault="002974AD" w:rsidP="00106BB1">
            <w:pPr>
              <w:pStyle w:val="Normlny0"/>
              <w:jc w:val="center"/>
            </w:pPr>
          </w:p>
          <w:p w14:paraId="35E24A46" w14:textId="77777777" w:rsidR="002974AD" w:rsidRDefault="002974AD" w:rsidP="00106BB1">
            <w:pPr>
              <w:pStyle w:val="Normlny0"/>
              <w:jc w:val="center"/>
            </w:pPr>
          </w:p>
          <w:p w14:paraId="7AEFEA18" w14:textId="77777777" w:rsidR="002974AD" w:rsidRDefault="002974AD" w:rsidP="00106BB1">
            <w:pPr>
              <w:pStyle w:val="Normlny0"/>
              <w:jc w:val="center"/>
            </w:pPr>
          </w:p>
          <w:p w14:paraId="21F3CC8D" w14:textId="77777777" w:rsidR="002974AD" w:rsidRDefault="002974AD" w:rsidP="00106BB1">
            <w:pPr>
              <w:pStyle w:val="Normlny0"/>
              <w:jc w:val="center"/>
            </w:pPr>
          </w:p>
          <w:p w14:paraId="58B6D4C1" w14:textId="77777777" w:rsidR="002974AD" w:rsidRPr="00E644C9" w:rsidRDefault="002974AD" w:rsidP="00106BB1">
            <w:pPr>
              <w:pStyle w:val="Normlny0"/>
              <w:jc w:val="center"/>
            </w:pPr>
          </w:p>
          <w:p w14:paraId="69BA1696" w14:textId="77777777" w:rsidR="00106BB1" w:rsidRPr="00E644C9" w:rsidRDefault="00106BB1" w:rsidP="00106BB1">
            <w:pPr>
              <w:pStyle w:val="Normlny0"/>
              <w:jc w:val="center"/>
            </w:pPr>
          </w:p>
          <w:p w14:paraId="23016524" w14:textId="77777777" w:rsidR="00106BB1" w:rsidRPr="00E644C9" w:rsidRDefault="00106BB1" w:rsidP="00106BB1">
            <w:pPr>
              <w:pStyle w:val="Normlny0"/>
              <w:jc w:val="center"/>
            </w:pPr>
          </w:p>
          <w:p w14:paraId="0791D818" w14:textId="77777777" w:rsidR="00106BB1" w:rsidRPr="00E644C9" w:rsidRDefault="00106BB1" w:rsidP="00106BB1">
            <w:pPr>
              <w:pStyle w:val="Normlny0"/>
              <w:jc w:val="center"/>
            </w:pPr>
            <w:r w:rsidRPr="00E644C9">
              <w:t>§ 82j</w:t>
            </w:r>
          </w:p>
          <w:p w14:paraId="6C7FF887" w14:textId="77777777" w:rsidR="00106BB1" w:rsidRDefault="00106BB1" w:rsidP="00106BB1">
            <w:pPr>
              <w:pStyle w:val="Normlny0"/>
              <w:jc w:val="center"/>
            </w:pPr>
            <w:r w:rsidRPr="00E644C9">
              <w:t>O: 2</w:t>
            </w:r>
          </w:p>
          <w:p w14:paraId="15BA8DEA" w14:textId="77777777" w:rsidR="003A1365" w:rsidRDefault="003A1365" w:rsidP="00106BB1">
            <w:pPr>
              <w:pStyle w:val="Normlny0"/>
              <w:jc w:val="center"/>
            </w:pPr>
          </w:p>
          <w:p w14:paraId="0F8DAAF0" w14:textId="77777777" w:rsidR="003A1365" w:rsidRDefault="003A1365" w:rsidP="00106BB1">
            <w:pPr>
              <w:pStyle w:val="Normlny0"/>
              <w:jc w:val="center"/>
            </w:pPr>
          </w:p>
          <w:p w14:paraId="57E0A686" w14:textId="77777777" w:rsidR="003A1365" w:rsidRDefault="003A1365" w:rsidP="00106BB1">
            <w:pPr>
              <w:pStyle w:val="Normlny0"/>
              <w:jc w:val="center"/>
            </w:pPr>
          </w:p>
          <w:p w14:paraId="0EB75C58" w14:textId="77777777" w:rsidR="003A1365" w:rsidRDefault="003A1365" w:rsidP="00106BB1">
            <w:pPr>
              <w:pStyle w:val="Normlny0"/>
              <w:jc w:val="center"/>
            </w:pPr>
          </w:p>
          <w:p w14:paraId="5C0C3ABB" w14:textId="77777777" w:rsidR="003A1365" w:rsidRDefault="003A1365" w:rsidP="00106BB1">
            <w:pPr>
              <w:pStyle w:val="Normlny0"/>
              <w:jc w:val="center"/>
            </w:pPr>
          </w:p>
          <w:p w14:paraId="1F8E47D1" w14:textId="77777777" w:rsidR="003A1365" w:rsidRDefault="003A1365" w:rsidP="00106BB1">
            <w:pPr>
              <w:pStyle w:val="Normlny0"/>
              <w:jc w:val="center"/>
            </w:pPr>
          </w:p>
          <w:p w14:paraId="4D7FEB03" w14:textId="77777777" w:rsidR="003A1365" w:rsidRDefault="003A1365" w:rsidP="00106BB1">
            <w:pPr>
              <w:pStyle w:val="Normlny0"/>
              <w:jc w:val="center"/>
            </w:pPr>
          </w:p>
          <w:p w14:paraId="0FB085C9" w14:textId="77777777" w:rsidR="006D2734" w:rsidRDefault="006D2734" w:rsidP="00106BB1">
            <w:pPr>
              <w:pStyle w:val="Normlny0"/>
              <w:jc w:val="center"/>
            </w:pPr>
          </w:p>
          <w:p w14:paraId="06E27F25" w14:textId="77777777" w:rsidR="003A1365" w:rsidRDefault="003A1365" w:rsidP="00106BB1">
            <w:pPr>
              <w:pStyle w:val="Normlny0"/>
              <w:jc w:val="center"/>
            </w:pPr>
          </w:p>
          <w:p w14:paraId="0871D0F7" w14:textId="77777777" w:rsidR="003A1365" w:rsidRDefault="003A1365" w:rsidP="00106BB1">
            <w:pPr>
              <w:pStyle w:val="Normlny0"/>
              <w:jc w:val="center"/>
            </w:pPr>
          </w:p>
          <w:p w14:paraId="37FACE3E" w14:textId="77777777" w:rsidR="003A1365" w:rsidRDefault="003A1365" w:rsidP="00106BB1">
            <w:pPr>
              <w:pStyle w:val="Normlny0"/>
              <w:jc w:val="center"/>
            </w:pPr>
          </w:p>
          <w:p w14:paraId="6C343EFD" w14:textId="77777777" w:rsidR="003A1365" w:rsidRDefault="003A1365" w:rsidP="00106BB1">
            <w:pPr>
              <w:pStyle w:val="Normlny0"/>
              <w:jc w:val="center"/>
            </w:pPr>
            <w:r>
              <w:t>§  29</w:t>
            </w:r>
          </w:p>
          <w:p w14:paraId="04227232" w14:textId="77777777" w:rsidR="006D2734" w:rsidRDefault="006D2734" w:rsidP="00106BB1">
            <w:pPr>
              <w:pStyle w:val="Normlny0"/>
              <w:jc w:val="center"/>
            </w:pPr>
          </w:p>
          <w:p w14:paraId="011BC52C" w14:textId="7ABD057B" w:rsidR="003A1365" w:rsidRPr="00E644C9" w:rsidRDefault="003A1365" w:rsidP="00106BB1">
            <w:pPr>
              <w:pStyle w:val="Normlny0"/>
              <w:jc w:val="center"/>
            </w:pPr>
            <w:r>
              <w:t>O: 2</w:t>
            </w:r>
          </w:p>
        </w:tc>
        <w:tc>
          <w:tcPr>
            <w:tcW w:w="4677" w:type="dxa"/>
            <w:tcBorders>
              <w:top w:val="single" w:sz="4" w:space="0" w:color="auto"/>
              <w:left w:val="single" w:sz="4" w:space="0" w:color="auto"/>
              <w:bottom w:val="single" w:sz="4" w:space="0" w:color="auto"/>
              <w:right w:val="single" w:sz="4" w:space="0" w:color="auto"/>
            </w:tcBorders>
          </w:tcPr>
          <w:p w14:paraId="2167E228" w14:textId="77777777" w:rsidR="00106BB1" w:rsidRPr="00E644C9" w:rsidRDefault="00106BB1" w:rsidP="00106BB1">
            <w:pPr>
              <w:pStyle w:val="Normlny0"/>
              <w:jc w:val="both"/>
            </w:pPr>
            <w:r w:rsidRPr="00E644C9">
              <w:lastRenderedPageBreak/>
              <w:t>(2) Prevádzkovateľ vodíkovej prepravnej siete musí disponovať dostatočnými ľudskými, technickými, materiálnymi a finančnými zdrojmi potrebnými na plnenie svojich povinností vyplývajúcich z tohto zákona a osobitných predpisov.</w:t>
            </w:r>
            <w:r w:rsidRPr="00E644C9">
              <w:rPr>
                <w:vertAlign w:val="superscript"/>
              </w:rPr>
              <w:t>77</w:t>
            </w:r>
            <w:r w:rsidRPr="00E644C9">
              <w:t>)</w:t>
            </w:r>
          </w:p>
          <w:p w14:paraId="295BE2B7" w14:textId="77777777" w:rsidR="00106BB1" w:rsidRPr="00E644C9" w:rsidRDefault="00106BB1" w:rsidP="00106BB1">
            <w:pPr>
              <w:pStyle w:val="Normlny0"/>
              <w:jc w:val="both"/>
            </w:pPr>
            <w:r w:rsidRPr="00E644C9">
              <w:t>(3) Prevádzkovateľ vodíkovej prepravnej siete je povinný</w:t>
            </w:r>
          </w:p>
          <w:p w14:paraId="45153EB7" w14:textId="77777777" w:rsidR="00106BB1" w:rsidRPr="00E644C9" w:rsidRDefault="00106BB1" w:rsidP="00106BB1">
            <w:pPr>
              <w:pStyle w:val="Normlny0"/>
              <w:jc w:val="both"/>
            </w:pPr>
            <w:r w:rsidRPr="00E644C9">
              <w:t>a) vlastniť aktíva potrebné na prepravu vodíka vrátane vodíkovej prepravnej siete,</w:t>
            </w:r>
          </w:p>
          <w:p w14:paraId="5B13C576" w14:textId="77777777" w:rsidR="00106BB1" w:rsidRPr="00E644C9" w:rsidRDefault="00106BB1" w:rsidP="00106BB1">
            <w:pPr>
              <w:pStyle w:val="Normlny0"/>
              <w:jc w:val="both"/>
            </w:pPr>
            <w:r w:rsidRPr="00E644C9">
              <w:t>b) zamestnávať dostatočný počet osôb potrebných na zabezpečenie prepravy vodíka a plnenie všetkých súvisiacich povinností.</w:t>
            </w:r>
          </w:p>
          <w:p w14:paraId="208B3342" w14:textId="77777777" w:rsidR="00106BB1" w:rsidRPr="00E644C9" w:rsidRDefault="00106BB1" w:rsidP="00106BB1">
            <w:pPr>
              <w:pStyle w:val="Normlny0"/>
              <w:jc w:val="both"/>
            </w:pPr>
            <w:r w:rsidRPr="00E644C9">
              <w:t>(4) Iná osoba,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nesmie</w:t>
            </w:r>
          </w:p>
          <w:p w14:paraId="173A3A54" w14:textId="77777777" w:rsidR="00106BB1" w:rsidRPr="00E644C9" w:rsidRDefault="00106BB1" w:rsidP="00106BB1">
            <w:pPr>
              <w:pStyle w:val="Normlny0"/>
              <w:jc w:val="both"/>
            </w:pPr>
            <w:r w:rsidRPr="00E644C9">
              <w:t>a) prideľovať svojich zamestnancov na výkon práce k prevádzkovateľovi vodíkovej prepravnej siete,</w:t>
            </w:r>
          </w:p>
          <w:p w14:paraId="2FDC69B4" w14:textId="77777777" w:rsidR="00106BB1" w:rsidRPr="00E644C9" w:rsidRDefault="00106BB1" w:rsidP="00106BB1">
            <w:pPr>
              <w:pStyle w:val="Normlny0"/>
              <w:jc w:val="both"/>
            </w:pPr>
            <w:r w:rsidRPr="00E644C9">
              <w:t>b) poskytovať prevádzkovateľovi vodíkovej prepravnej siete žiadne služby.</w:t>
            </w:r>
          </w:p>
          <w:p w14:paraId="35CFF948" w14:textId="77777777" w:rsidR="00106BB1" w:rsidRPr="00E644C9" w:rsidRDefault="00106BB1" w:rsidP="00106BB1">
            <w:pPr>
              <w:pStyle w:val="Normlny0"/>
              <w:jc w:val="both"/>
            </w:pPr>
            <w:r w:rsidRPr="00E644C9">
              <w:t xml:space="preserve">(5) Prevádzkovateľ vodíkovej prepravnej siete nesmie prideľovať svojich zamestnancov na výkon práce k inej osobe,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Prevádzkovateľ vodíkovej prepravnej siete môže poskytovať služby inej osobe, ktorá je súčasťou toho istého vertikálne integrovaného plynárenského podniku ako prevádzkovateľ vodíkovej prepravnej siete alebo ktorá nad osobou, ktorá je súčasťou </w:t>
            </w:r>
            <w:r w:rsidRPr="00E644C9">
              <w:lastRenderedPageBreak/>
              <w:t>toho istého vertikálne integrovaného plynárenského podniku ako prevádzkovateľ vodíkovej prepravnej siete priamo alebo nepriamo vykonáva kontrolu, len na základe predchádzajúceho súhlasu úradu s podmienkami poskytovania služieb. Úrad predchádzajúci súhlas vydá, ak prevádzkovateľ vodíkovej prepravnej siete preukáže, že</w:t>
            </w:r>
          </w:p>
          <w:p w14:paraId="069AFF4C" w14:textId="77777777" w:rsidR="00106BB1" w:rsidRPr="00E644C9" w:rsidRDefault="00106BB1" w:rsidP="00106BB1">
            <w:pPr>
              <w:pStyle w:val="Normlny0"/>
              <w:jc w:val="both"/>
            </w:pPr>
            <w:r w:rsidRPr="00E644C9">
              <w:t>a) poskytovanie služieb prevádzkovateľa vodíkovej prepravnej siete inej osobe,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nevedie k diskriminácii ostatných užívateľov vodíkovej prepravnej siete,</w:t>
            </w:r>
          </w:p>
          <w:p w14:paraId="0340CCAC" w14:textId="77777777" w:rsidR="00106BB1" w:rsidRPr="00E644C9" w:rsidRDefault="00106BB1" w:rsidP="00106BB1">
            <w:pPr>
              <w:pStyle w:val="Normlny0"/>
              <w:jc w:val="both"/>
            </w:pPr>
            <w:r w:rsidRPr="00E644C9">
              <w:t>b) služby prevádzkovateľa vodíkovej prepravnej siete sú dostupné všetkým užívateľom vodíkovej siete za rovnakých podmienok,</w:t>
            </w:r>
          </w:p>
          <w:p w14:paraId="67F88F97" w14:textId="77777777" w:rsidR="00106BB1" w:rsidRPr="00E644C9" w:rsidRDefault="00106BB1" w:rsidP="00106BB1">
            <w:pPr>
              <w:pStyle w:val="Normlny0"/>
              <w:jc w:val="both"/>
            </w:pPr>
            <w:r w:rsidRPr="00E644C9">
              <w:t>c) poskytovanie služieb prevádzkovateľa vodíkovej prepravnej siete inej osobe,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nenarušuje ani neobmedzuje hospodársku súťaž na trhu s vodíkom ani takejto hospodárskej súťaži nebráni.</w:t>
            </w:r>
          </w:p>
          <w:p w14:paraId="45A97B09" w14:textId="77777777" w:rsidR="00106BB1" w:rsidRDefault="00106BB1" w:rsidP="00106BB1">
            <w:pPr>
              <w:pStyle w:val="Normlny0"/>
              <w:jc w:val="both"/>
            </w:pPr>
            <w:r w:rsidRPr="00E644C9">
              <w:t xml:space="preserve">(6) Prevádzkovateľ vodíkovej prepravnej siete a iné osoby, ktoré sú súčasťou toho istého vertikálne integrovaného plynárenského podniku ako prevádzkovateľ vodíkovej prepravnej siete, nesmú využívať spoločné služby vrátane právnych služieb; toto obmedzenie neplatí pri administratívnych službách, pri ktorých nehrozí riziko porušenia povinností prevádzkovateľa vodíkovej prepravnej siete týkajúcich sa dôvernosti informácií podľa § 94. </w:t>
            </w:r>
          </w:p>
          <w:p w14:paraId="4622CC85" w14:textId="77777777" w:rsidR="002974AD" w:rsidRDefault="002974AD" w:rsidP="00106BB1">
            <w:pPr>
              <w:pStyle w:val="Normlny0"/>
              <w:jc w:val="both"/>
            </w:pPr>
          </w:p>
          <w:p w14:paraId="4A8B1957" w14:textId="4BADDBC7" w:rsidR="002974AD" w:rsidRPr="00E644C9" w:rsidRDefault="002974AD" w:rsidP="00106BB1">
            <w:pPr>
              <w:pStyle w:val="Normlny0"/>
              <w:jc w:val="both"/>
            </w:pPr>
            <w:r>
              <w:t xml:space="preserve">77) </w:t>
            </w:r>
            <w:r w:rsidRPr="002974AD">
              <w:t>Napríklad zákon č. 250/2012 Z. z., nariadenie Európskeho parlamentu a Rady (ES) č. 715/2009, nariadenie Európskeho parlamentu a Rady (EÚ) č. 994/2010.</w:t>
            </w:r>
          </w:p>
          <w:p w14:paraId="11E1D752" w14:textId="77777777" w:rsidR="00106BB1" w:rsidRPr="00E644C9" w:rsidRDefault="00106BB1" w:rsidP="00106BB1">
            <w:pPr>
              <w:pStyle w:val="Normlny0"/>
              <w:jc w:val="both"/>
            </w:pPr>
          </w:p>
          <w:p w14:paraId="0AA65214" w14:textId="77777777" w:rsidR="00106BB1" w:rsidRDefault="00106BB1" w:rsidP="00106BB1">
            <w:pPr>
              <w:pStyle w:val="Normlny0"/>
              <w:jc w:val="both"/>
            </w:pPr>
            <w:r w:rsidRPr="00E644C9">
              <w:t>(2) Iné osoby, ktoré sú súčasťou toho istého vertikálne integrovaného plynárenského podniku ako prevádzkovateľ vodíkovej prepravnej siete sú povinné včas sprístupniť prevádzkovateľovi vodíkovej prepravnej siete na základe jeho odôvodnenej žiadosti primerané finančné zdroje potrebné na budúce investičné projekty a nahradenie existujúcich aktív; pôsobnosť dozornej komisie podľa § 82h tým nie je dotknutá. Prevádzkovateľ vodíkovej prepravnej siete je povinný každoročne do 30. novembra informovať úrad o finančných zdrojoch, ktoré má k dispozícii na budúce investičné projekty a nahradenie existujúcich aktív.</w:t>
            </w:r>
          </w:p>
          <w:p w14:paraId="6B021F16" w14:textId="5631EC10" w:rsidR="003A1365" w:rsidRDefault="003A1365" w:rsidP="00106BB1">
            <w:pPr>
              <w:pStyle w:val="Normlny0"/>
              <w:jc w:val="both"/>
            </w:pPr>
            <w:r>
              <w:t>Povinnosti regulovaného subjektu</w:t>
            </w:r>
          </w:p>
          <w:p w14:paraId="200E3078" w14:textId="1A6E6245" w:rsidR="003A1365" w:rsidRPr="00E644C9" w:rsidRDefault="003A1365" w:rsidP="003A1365">
            <w:pPr>
              <w:pStyle w:val="Normlny0"/>
              <w:jc w:val="both"/>
            </w:pPr>
            <w:r>
              <w:t xml:space="preserve">(2) Regulovaný subjekt, ktorý vykonáva regulovanú činnosť v elektroenergetike alebo plynárenstve a je súčasťou vertikálne integrovaného podniku a vykonáva najmenej jednu z činností prenos elektriny, distribúcia elektriny, preprava plynu, distribúcia plynu, prevádzkovanie zariadení na skvapalňovanie zemného plynu alebo uskladňovanie plynu, je povinný predložiť úradu na schválenie zmluvu o poskytovaní služieb alebo právny úkon, ktorým sa táto zmluva mení (ďalej len „zmena zmluvy“), prostredníctvom ktorej zabezpečuje vykonávanie regulovanej činnosti, ak túto zmluvu uzatvára s osobou, ktorá je súčasťou tohto vertikálne integrovaného podniku, a ak predpokladaná hodnota predmetu zmluvy o poskytovaní služieb je vyššia ako 100 000 eur; zmluva alebo zmena zmluvy je bez predchádzajúceho schválenia úradom neplatná. Prevádzkovateľ regionálnej distribučnej sústavy nemá povinnosť podľa prvej vety, ak ide o zákazku podľa odseku 4 písm. f) alebo písm. g); zmluvu uzatvorenú na takúto zákazku je povinný predložiť úradu do 15 dní po jej uzavretí. Úrad schváli zmluvu o poskytovaní služieb, ak regulovaný subjekt preukáže, že podmienky zmluvy alebo zmeny zmluvy zodpovedajú podmienkam obvyklým v bežnom obchodnom styku, inak úrad zmluvu o poskytovaní služieb neschváli. Úrad v konaní o schválení zmluvy o poskytovaní služieb alebo zmene zmluvy rozhodne do 45 dní od začatia konania. Ak úrad nerozhodne o návrhu regulovaného subjektu v lehote 45 dní, predpokladá sa, že úrad vydal rozhodnutie, ktorým </w:t>
            </w:r>
            <w:r>
              <w:lastRenderedPageBreak/>
              <w:t>schválil zmluvu o poskytovaní služieb alebo zmenu zmluvy; úrad vydá na žiadosť regulovaného subjektu do piatich pracovných dní potvrdenie o tejto skutočnosti.</w:t>
            </w:r>
          </w:p>
        </w:tc>
        <w:tc>
          <w:tcPr>
            <w:tcW w:w="557" w:type="dxa"/>
            <w:tcBorders>
              <w:top w:val="single" w:sz="4" w:space="0" w:color="auto"/>
              <w:left w:val="single" w:sz="4" w:space="0" w:color="auto"/>
              <w:bottom w:val="single" w:sz="4" w:space="0" w:color="auto"/>
              <w:right w:val="single" w:sz="4" w:space="0" w:color="auto"/>
            </w:tcBorders>
          </w:tcPr>
          <w:p w14:paraId="5B66309A" w14:textId="77777777"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7A6368F2"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2BE066C" w14:textId="77777777" w:rsidR="00106BB1" w:rsidRPr="00E644C9" w:rsidRDefault="00106BB1" w:rsidP="00106BB1">
            <w:pPr>
              <w:pStyle w:val="Default"/>
              <w:jc w:val="center"/>
              <w:rPr>
                <w:rFonts w:ascii="Times New Roman" w:hAnsi="Times New Roman" w:cs="Times New Roman"/>
                <w:sz w:val="20"/>
                <w:szCs w:val="20"/>
              </w:rPr>
            </w:pPr>
            <w:r w:rsidRPr="00E644C9">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F093679"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640CCEEA"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DC39C83" w14:textId="7D65A0AE" w:rsidR="00106BB1" w:rsidRPr="00E644C9" w:rsidRDefault="00106BB1" w:rsidP="00106BB1">
            <w:pPr>
              <w:pStyle w:val="Normlny0"/>
              <w:jc w:val="center"/>
            </w:pPr>
            <w:r w:rsidRPr="00E644C9">
              <w:lastRenderedPageBreak/>
              <w:t>Č</w:t>
            </w:r>
            <w:r w:rsidR="00CF7224">
              <w:t>:</w:t>
            </w:r>
            <w:r w:rsidRPr="00E644C9">
              <w:t xml:space="preserve"> 63</w:t>
            </w:r>
          </w:p>
          <w:p w14:paraId="04584D46" w14:textId="77777777" w:rsidR="00106BB1" w:rsidRPr="00E644C9" w:rsidRDefault="00106BB1" w:rsidP="00106BB1">
            <w:pPr>
              <w:pStyle w:val="Normlny0"/>
              <w:jc w:val="center"/>
            </w:pPr>
            <w:r w:rsidRPr="00E644C9">
              <w:t>O: 2</w:t>
            </w:r>
          </w:p>
          <w:p w14:paraId="4A991753" w14:textId="77777777" w:rsidR="00106BB1" w:rsidRPr="00E644C9" w:rsidRDefault="00106BB1" w:rsidP="00106BB1">
            <w:pPr>
              <w:pStyle w:val="Normlny0"/>
              <w:jc w:val="center"/>
            </w:pPr>
          </w:p>
          <w:p w14:paraId="6E209B06" w14:textId="77777777" w:rsidR="00106BB1" w:rsidRPr="00E644C9" w:rsidRDefault="00106BB1" w:rsidP="00106BB1">
            <w:pPr>
              <w:pStyle w:val="Normlny0"/>
              <w:jc w:val="center"/>
            </w:pPr>
            <w:r w:rsidRPr="00E644C9">
              <w:t>P: a</w:t>
            </w:r>
          </w:p>
          <w:p w14:paraId="73E82725" w14:textId="77777777" w:rsidR="00106BB1" w:rsidRPr="00E644C9" w:rsidRDefault="00106BB1" w:rsidP="00106BB1">
            <w:pPr>
              <w:pStyle w:val="Normlny0"/>
              <w:jc w:val="center"/>
            </w:pPr>
          </w:p>
          <w:p w14:paraId="2C329AEC" w14:textId="77777777" w:rsidR="00106BB1" w:rsidRPr="00E644C9" w:rsidRDefault="00106BB1" w:rsidP="00106BB1">
            <w:pPr>
              <w:pStyle w:val="Normlny0"/>
              <w:jc w:val="center"/>
            </w:pPr>
          </w:p>
          <w:p w14:paraId="2C6E198A" w14:textId="77777777" w:rsidR="00106BB1" w:rsidRPr="00E644C9" w:rsidRDefault="00106BB1" w:rsidP="00106BB1">
            <w:pPr>
              <w:pStyle w:val="Normlny0"/>
              <w:jc w:val="center"/>
            </w:pPr>
            <w:r w:rsidRPr="00E644C9">
              <w:t>P: b</w:t>
            </w:r>
          </w:p>
          <w:p w14:paraId="16D699C1" w14:textId="77777777" w:rsidR="00106BB1" w:rsidRPr="00E644C9" w:rsidRDefault="00106BB1" w:rsidP="00106BB1">
            <w:pPr>
              <w:pStyle w:val="Normlny0"/>
              <w:jc w:val="center"/>
            </w:pPr>
          </w:p>
          <w:p w14:paraId="41D533B1" w14:textId="77777777" w:rsidR="00106BB1" w:rsidRPr="00E644C9" w:rsidRDefault="00106BB1" w:rsidP="00106BB1">
            <w:pPr>
              <w:pStyle w:val="Normlny0"/>
              <w:jc w:val="center"/>
            </w:pPr>
          </w:p>
          <w:p w14:paraId="2B2CD815" w14:textId="77777777" w:rsidR="00106BB1" w:rsidRPr="00E644C9" w:rsidRDefault="00106BB1" w:rsidP="00106BB1">
            <w:pPr>
              <w:pStyle w:val="Normlny0"/>
              <w:jc w:val="center"/>
            </w:pPr>
            <w:r w:rsidRPr="00E644C9">
              <w:t>P: c</w:t>
            </w:r>
          </w:p>
          <w:p w14:paraId="726A5BBE" w14:textId="77777777" w:rsidR="00106BB1" w:rsidRPr="00E644C9" w:rsidRDefault="00106BB1" w:rsidP="00106BB1">
            <w:pPr>
              <w:pStyle w:val="Normlny0"/>
              <w:jc w:val="center"/>
            </w:pPr>
          </w:p>
          <w:p w14:paraId="754E781D" w14:textId="77777777" w:rsidR="00106BB1" w:rsidRPr="00E644C9" w:rsidRDefault="00106BB1" w:rsidP="00106BB1">
            <w:pPr>
              <w:pStyle w:val="Normlny0"/>
              <w:jc w:val="center"/>
            </w:pPr>
          </w:p>
          <w:p w14:paraId="5E62E68C" w14:textId="77777777" w:rsidR="00106BB1" w:rsidRPr="00E644C9" w:rsidRDefault="00106BB1" w:rsidP="00106BB1">
            <w:pPr>
              <w:pStyle w:val="Normlny0"/>
              <w:jc w:val="center"/>
            </w:pPr>
          </w:p>
          <w:p w14:paraId="13336600" w14:textId="77777777" w:rsidR="00106BB1" w:rsidRPr="00E644C9" w:rsidRDefault="00106BB1" w:rsidP="00106BB1">
            <w:pPr>
              <w:pStyle w:val="Normlny0"/>
              <w:jc w:val="center"/>
            </w:pPr>
            <w:r w:rsidRPr="00E644C9">
              <w:t>P: d</w:t>
            </w:r>
          </w:p>
          <w:p w14:paraId="35DCB903" w14:textId="77777777" w:rsidR="00106BB1" w:rsidRPr="00E644C9" w:rsidRDefault="00106BB1" w:rsidP="00106BB1">
            <w:pPr>
              <w:pStyle w:val="Normlny0"/>
              <w:jc w:val="center"/>
            </w:pPr>
          </w:p>
          <w:p w14:paraId="6FB2659A" w14:textId="77777777" w:rsidR="00106BB1" w:rsidRPr="00E644C9" w:rsidRDefault="00106BB1" w:rsidP="00106BB1">
            <w:pPr>
              <w:pStyle w:val="Normlny0"/>
              <w:jc w:val="center"/>
            </w:pPr>
          </w:p>
          <w:p w14:paraId="29F0CA05" w14:textId="77777777" w:rsidR="00106BB1" w:rsidRPr="00E644C9" w:rsidRDefault="00106BB1" w:rsidP="00106BB1">
            <w:pPr>
              <w:pStyle w:val="Normlny0"/>
              <w:jc w:val="center"/>
            </w:pPr>
          </w:p>
          <w:p w14:paraId="1582EC13" w14:textId="77777777" w:rsidR="00106BB1" w:rsidRDefault="00106BB1" w:rsidP="00106BB1">
            <w:pPr>
              <w:pStyle w:val="Normlny0"/>
              <w:jc w:val="center"/>
            </w:pPr>
          </w:p>
          <w:p w14:paraId="6E565251" w14:textId="77777777" w:rsidR="00CF7224" w:rsidRPr="00E644C9" w:rsidRDefault="00CF7224" w:rsidP="00106BB1">
            <w:pPr>
              <w:pStyle w:val="Normlny0"/>
              <w:jc w:val="center"/>
            </w:pPr>
          </w:p>
          <w:p w14:paraId="5AA7489A" w14:textId="77777777" w:rsidR="00106BB1" w:rsidRPr="00E644C9" w:rsidRDefault="00106BB1" w:rsidP="00106BB1">
            <w:pPr>
              <w:pStyle w:val="Normlny0"/>
              <w:jc w:val="center"/>
            </w:pPr>
            <w:r w:rsidRPr="00E644C9">
              <w:t>P: e</w:t>
            </w:r>
          </w:p>
          <w:p w14:paraId="5E992285" w14:textId="77777777" w:rsidR="00106BB1" w:rsidRPr="00E644C9" w:rsidRDefault="00106BB1" w:rsidP="00106BB1">
            <w:pPr>
              <w:pStyle w:val="Normlny0"/>
              <w:jc w:val="center"/>
            </w:pPr>
          </w:p>
          <w:p w14:paraId="33CE3BB5" w14:textId="77777777" w:rsidR="00106BB1" w:rsidRPr="00E644C9" w:rsidRDefault="00106BB1" w:rsidP="00106BB1">
            <w:pPr>
              <w:pStyle w:val="Normlny0"/>
              <w:jc w:val="center"/>
            </w:pPr>
          </w:p>
          <w:p w14:paraId="09D55E1B" w14:textId="77777777" w:rsidR="00106BB1" w:rsidRPr="00E644C9" w:rsidRDefault="00106BB1" w:rsidP="00106BB1">
            <w:pPr>
              <w:pStyle w:val="Normlny0"/>
              <w:jc w:val="center"/>
            </w:pPr>
            <w:r w:rsidRPr="00E644C9">
              <w:t>P: f</w:t>
            </w:r>
          </w:p>
          <w:p w14:paraId="5987F2FF" w14:textId="77777777" w:rsidR="00106BB1" w:rsidRPr="00E644C9" w:rsidRDefault="00106BB1" w:rsidP="00106BB1">
            <w:pPr>
              <w:pStyle w:val="Normlny0"/>
              <w:jc w:val="center"/>
            </w:pPr>
          </w:p>
          <w:p w14:paraId="4F81FB86" w14:textId="77777777" w:rsidR="00106BB1" w:rsidRPr="00E644C9" w:rsidRDefault="00106BB1" w:rsidP="00106BB1">
            <w:pPr>
              <w:pStyle w:val="Normlny0"/>
              <w:jc w:val="center"/>
            </w:pPr>
          </w:p>
          <w:p w14:paraId="489B2A2E" w14:textId="77777777" w:rsidR="00106BB1" w:rsidRPr="00E644C9" w:rsidRDefault="00106BB1" w:rsidP="00106BB1">
            <w:pPr>
              <w:pStyle w:val="Normlny0"/>
              <w:jc w:val="center"/>
            </w:pPr>
            <w:r w:rsidRPr="00E644C9">
              <w:t>P: g</w:t>
            </w:r>
          </w:p>
          <w:p w14:paraId="03AE1323" w14:textId="77777777" w:rsidR="00106BB1" w:rsidRPr="00E644C9" w:rsidRDefault="00106BB1" w:rsidP="00106BB1">
            <w:pPr>
              <w:pStyle w:val="Normlny0"/>
              <w:jc w:val="center"/>
            </w:pPr>
          </w:p>
          <w:p w14:paraId="4820D2D2" w14:textId="77777777" w:rsidR="00106BB1" w:rsidRPr="00E644C9" w:rsidRDefault="00106BB1" w:rsidP="00106BB1">
            <w:pPr>
              <w:pStyle w:val="Normlny0"/>
              <w:jc w:val="center"/>
            </w:pPr>
          </w:p>
          <w:p w14:paraId="2E44A977" w14:textId="77777777" w:rsidR="00106BB1" w:rsidRPr="00E644C9" w:rsidRDefault="00106BB1" w:rsidP="00106BB1">
            <w:pPr>
              <w:pStyle w:val="Normlny0"/>
              <w:jc w:val="center"/>
            </w:pPr>
          </w:p>
          <w:p w14:paraId="1B2618A5" w14:textId="77777777" w:rsidR="00106BB1" w:rsidRPr="00E644C9" w:rsidRDefault="00106BB1" w:rsidP="00106BB1">
            <w:pPr>
              <w:pStyle w:val="Normlny0"/>
              <w:jc w:val="center"/>
            </w:pPr>
            <w:r w:rsidRPr="00E644C9">
              <w:t>P: h</w:t>
            </w:r>
          </w:p>
        </w:tc>
        <w:tc>
          <w:tcPr>
            <w:tcW w:w="5803" w:type="dxa"/>
            <w:tcBorders>
              <w:top w:val="single" w:sz="4" w:space="0" w:color="auto"/>
              <w:left w:val="single" w:sz="4" w:space="0" w:color="auto"/>
              <w:bottom w:val="single" w:sz="4" w:space="0" w:color="auto"/>
              <w:right w:val="single" w:sz="4" w:space="0" w:color="auto"/>
            </w:tcBorders>
          </w:tcPr>
          <w:p w14:paraId="1F8C2053" w14:textId="77777777" w:rsidR="00106BB1" w:rsidRPr="00E644C9" w:rsidRDefault="00106BB1" w:rsidP="00106BB1">
            <w:pPr>
              <w:pStyle w:val="Normlny0"/>
              <w:jc w:val="both"/>
            </w:pPr>
            <w:r w:rsidRPr="00E644C9">
              <w:t>2. Okrem úloh uvedených v článku 39 preprava zemného plynu zahŕňa prinajmenšom tieto činnosti:</w:t>
            </w:r>
          </w:p>
          <w:p w14:paraId="5DC0D456" w14:textId="77777777" w:rsidR="00106BB1" w:rsidRPr="00E644C9" w:rsidRDefault="00106BB1" w:rsidP="00106BB1">
            <w:pPr>
              <w:pStyle w:val="Normlny0"/>
              <w:jc w:val="both"/>
            </w:pPr>
          </w:p>
          <w:p w14:paraId="499ECC52" w14:textId="77777777" w:rsidR="00106BB1" w:rsidRPr="00E644C9" w:rsidRDefault="00106BB1" w:rsidP="00106BB1">
            <w:pPr>
              <w:pStyle w:val="Normlny0"/>
              <w:jc w:val="both"/>
            </w:pPr>
            <w:r w:rsidRPr="00E644C9">
              <w:t>a) zastupovanie prevádzkovateľa prepravnej siete a styk s tretími stranami a regulačnými orgánmi;</w:t>
            </w:r>
          </w:p>
          <w:p w14:paraId="6C1140E6" w14:textId="77777777" w:rsidR="00106BB1" w:rsidRPr="00E644C9" w:rsidRDefault="00106BB1" w:rsidP="00106BB1">
            <w:pPr>
              <w:pStyle w:val="Normlny0"/>
              <w:jc w:val="both"/>
            </w:pPr>
          </w:p>
          <w:p w14:paraId="6CF3B2F6" w14:textId="77777777" w:rsidR="00106BB1" w:rsidRPr="00E644C9" w:rsidRDefault="00106BB1" w:rsidP="00106BB1">
            <w:pPr>
              <w:pStyle w:val="Normlny0"/>
              <w:jc w:val="both"/>
            </w:pPr>
            <w:r w:rsidRPr="00E644C9">
              <w:t>b) zastupovanie prevádzkovateľa prepravnej siete v rámci ENTSO pre plyn;</w:t>
            </w:r>
          </w:p>
          <w:p w14:paraId="73161463" w14:textId="77777777" w:rsidR="00E43940" w:rsidRDefault="00E43940" w:rsidP="00106BB1">
            <w:pPr>
              <w:pStyle w:val="Normlny0"/>
              <w:jc w:val="both"/>
            </w:pPr>
          </w:p>
          <w:p w14:paraId="22007524" w14:textId="1125D2D6" w:rsidR="00106BB1" w:rsidRPr="00E644C9" w:rsidRDefault="00106BB1" w:rsidP="00106BB1">
            <w:pPr>
              <w:pStyle w:val="Normlny0"/>
              <w:jc w:val="both"/>
            </w:pPr>
            <w:r w:rsidRPr="00E644C9">
              <w:t>c) udeľovanie prístupu tretím stranám a jeho riadenie na základe nediskriminácie medzi užívateľmi siete alebo kategóriami užívateľov siete;</w:t>
            </w:r>
          </w:p>
          <w:p w14:paraId="069A9F2D" w14:textId="77777777" w:rsidR="00106BB1" w:rsidRPr="00E644C9" w:rsidRDefault="00106BB1" w:rsidP="00106BB1">
            <w:pPr>
              <w:pStyle w:val="Normlny0"/>
              <w:jc w:val="both"/>
            </w:pPr>
          </w:p>
          <w:p w14:paraId="74D9448E" w14:textId="77777777" w:rsidR="00106BB1" w:rsidRPr="00E644C9" w:rsidRDefault="00106BB1" w:rsidP="00106BB1">
            <w:pPr>
              <w:pStyle w:val="Normlny0"/>
              <w:jc w:val="both"/>
            </w:pPr>
            <w:r w:rsidRPr="00E644C9">
              <w:t xml:space="preserve">d) výber všetkých poplatkov, ktoré sa týkajú prepravnej siete, vrátane poplatkov za prístup a </w:t>
            </w:r>
            <w:proofErr w:type="spellStart"/>
            <w:r w:rsidRPr="00E644C9">
              <w:t>vyvažovacích</w:t>
            </w:r>
            <w:proofErr w:type="spellEnd"/>
            <w:r w:rsidRPr="00E644C9">
              <w:t xml:space="preserve"> poplatkov za podporné služby, ako napríklad spracovanie zemného plynu, nákup služieb (náklady na vyvažovanie, energia na krytie strát);</w:t>
            </w:r>
          </w:p>
          <w:p w14:paraId="4E27F92A" w14:textId="77777777" w:rsidR="00106BB1" w:rsidRPr="00E644C9" w:rsidRDefault="00106BB1" w:rsidP="00106BB1">
            <w:pPr>
              <w:pStyle w:val="Normlny0"/>
              <w:jc w:val="both"/>
            </w:pPr>
          </w:p>
          <w:p w14:paraId="6E8EAA94" w14:textId="77777777" w:rsidR="00106BB1" w:rsidRPr="00E644C9" w:rsidRDefault="00106BB1" w:rsidP="00106BB1">
            <w:pPr>
              <w:pStyle w:val="Normlny0"/>
              <w:jc w:val="both"/>
            </w:pPr>
            <w:r w:rsidRPr="00E644C9">
              <w:t>e) prevádzka, údržba a rozvoj bezpečnej, efektívnej a hospodárnej prepravnej siete;</w:t>
            </w:r>
          </w:p>
          <w:p w14:paraId="7232E64D" w14:textId="77777777" w:rsidR="00106BB1" w:rsidRPr="00E644C9" w:rsidRDefault="00106BB1" w:rsidP="00106BB1">
            <w:pPr>
              <w:pStyle w:val="Normlny0"/>
              <w:jc w:val="both"/>
            </w:pPr>
          </w:p>
          <w:p w14:paraId="25B9FF9A" w14:textId="77777777" w:rsidR="00106BB1" w:rsidRPr="00E644C9" w:rsidRDefault="00106BB1" w:rsidP="00106BB1">
            <w:pPr>
              <w:pStyle w:val="Normlny0"/>
              <w:jc w:val="both"/>
            </w:pPr>
            <w:r w:rsidRPr="00E644C9">
              <w:t>f) investičné plánovanie zabezpečujúce dlhodobú schopnosť siete uspokojovať primeraný dopyt a zaručujúce bezpečnosť dodávok;</w:t>
            </w:r>
          </w:p>
          <w:p w14:paraId="6B8F7283" w14:textId="77777777" w:rsidR="00106BB1" w:rsidRPr="00E644C9" w:rsidRDefault="00106BB1" w:rsidP="00106BB1">
            <w:pPr>
              <w:pStyle w:val="Normlny0"/>
              <w:jc w:val="both"/>
            </w:pPr>
          </w:p>
          <w:p w14:paraId="7928F4F0" w14:textId="77777777" w:rsidR="00106BB1" w:rsidRPr="00E644C9" w:rsidRDefault="00106BB1" w:rsidP="00106BB1">
            <w:pPr>
              <w:pStyle w:val="Normlny0"/>
              <w:jc w:val="both"/>
            </w:pPr>
            <w:r w:rsidRPr="00E644C9">
              <w:t>g) zakladanie vhodných spoločných podnikov, a to aj s jedným alebo viacerými prevádzkovateľmi prepravných sietí, výmena zemného plynu a s ďalšími relevantnými účastníkmi trhu s cieľom vytvoriť regionálne trhy alebo uľahčiť proces liberalizácie;</w:t>
            </w:r>
          </w:p>
          <w:p w14:paraId="33498403" w14:textId="77777777" w:rsidR="00106BB1" w:rsidRPr="00E644C9" w:rsidRDefault="00106BB1" w:rsidP="00106BB1">
            <w:pPr>
              <w:pStyle w:val="Normlny0"/>
              <w:jc w:val="both"/>
            </w:pPr>
            <w:r w:rsidRPr="00E644C9">
              <w:t>h) všetky služby, ktoré súvisia s fungovaním podniku, vrátane právnych služieb, účtovníctva a služieb IT.</w:t>
            </w:r>
          </w:p>
        </w:tc>
        <w:tc>
          <w:tcPr>
            <w:tcW w:w="584" w:type="dxa"/>
            <w:gridSpan w:val="2"/>
            <w:tcBorders>
              <w:top w:val="single" w:sz="4" w:space="0" w:color="auto"/>
              <w:left w:val="single" w:sz="4" w:space="0" w:color="auto"/>
              <w:bottom w:val="single" w:sz="4" w:space="0" w:color="auto"/>
              <w:right w:val="single" w:sz="12" w:space="0" w:color="auto"/>
            </w:tcBorders>
          </w:tcPr>
          <w:p w14:paraId="265A456D"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026345F" w14:textId="3247C531"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04B40F2F" w14:textId="77777777" w:rsidR="00106BB1" w:rsidRPr="00E644C9" w:rsidRDefault="00106BB1" w:rsidP="00106BB1">
            <w:pPr>
              <w:pStyle w:val="Normlny0"/>
              <w:jc w:val="center"/>
            </w:pPr>
            <w:r w:rsidRPr="00E644C9">
              <w:t>§ 82i</w:t>
            </w:r>
          </w:p>
          <w:p w14:paraId="0AB73C7E" w14:textId="77777777" w:rsidR="00106BB1" w:rsidRPr="00E644C9" w:rsidRDefault="00106BB1" w:rsidP="00106BB1">
            <w:pPr>
              <w:pStyle w:val="Normlny0"/>
              <w:jc w:val="center"/>
            </w:pPr>
            <w:r w:rsidRPr="00E644C9">
              <w:t>O: 1</w:t>
            </w:r>
          </w:p>
          <w:p w14:paraId="32986D04" w14:textId="77777777" w:rsidR="00106BB1" w:rsidRPr="00E644C9" w:rsidRDefault="00106BB1" w:rsidP="00106BB1">
            <w:pPr>
              <w:pStyle w:val="Normlny0"/>
              <w:jc w:val="center"/>
            </w:pPr>
            <w:r w:rsidRPr="00E644C9">
              <w:t>P: a</w:t>
            </w:r>
          </w:p>
          <w:p w14:paraId="1C9AF19F" w14:textId="77777777" w:rsidR="00106BB1" w:rsidRPr="00E644C9" w:rsidRDefault="00106BB1" w:rsidP="00106BB1">
            <w:pPr>
              <w:pStyle w:val="Normlny0"/>
              <w:jc w:val="center"/>
            </w:pPr>
          </w:p>
          <w:p w14:paraId="7F3418F4" w14:textId="77777777" w:rsidR="00106BB1" w:rsidRPr="00E644C9" w:rsidRDefault="00106BB1" w:rsidP="00106BB1">
            <w:pPr>
              <w:pStyle w:val="Normlny0"/>
              <w:jc w:val="center"/>
            </w:pPr>
          </w:p>
          <w:p w14:paraId="0CAE51B0" w14:textId="77777777" w:rsidR="00106BB1" w:rsidRPr="00E644C9" w:rsidRDefault="00106BB1" w:rsidP="00106BB1">
            <w:pPr>
              <w:pStyle w:val="Normlny0"/>
              <w:jc w:val="center"/>
            </w:pPr>
            <w:r w:rsidRPr="00E644C9">
              <w:t>P: b</w:t>
            </w:r>
          </w:p>
          <w:p w14:paraId="168088F5" w14:textId="77777777" w:rsidR="00106BB1" w:rsidRPr="00E644C9" w:rsidRDefault="00106BB1" w:rsidP="00106BB1">
            <w:pPr>
              <w:pStyle w:val="Normlny0"/>
              <w:jc w:val="center"/>
            </w:pPr>
          </w:p>
          <w:p w14:paraId="5C12E56F" w14:textId="77777777" w:rsidR="00106BB1" w:rsidRPr="00E644C9" w:rsidRDefault="00106BB1" w:rsidP="00106BB1">
            <w:pPr>
              <w:pStyle w:val="Normlny0"/>
              <w:jc w:val="center"/>
            </w:pPr>
          </w:p>
          <w:p w14:paraId="5BF8C9A2" w14:textId="77777777" w:rsidR="00106BB1" w:rsidRDefault="00106BB1" w:rsidP="00106BB1">
            <w:pPr>
              <w:pStyle w:val="Normlny0"/>
              <w:jc w:val="center"/>
            </w:pPr>
            <w:r w:rsidRPr="00E644C9">
              <w:t>P: c</w:t>
            </w:r>
          </w:p>
          <w:p w14:paraId="0D9CB6EC" w14:textId="77777777" w:rsidR="006D2734" w:rsidRPr="00E644C9" w:rsidRDefault="006D2734" w:rsidP="00106BB1">
            <w:pPr>
              <w:pStyle w:val="Normlny0"/>
              <w:jc w:val="center"/>
            </w:pPr>
          </w:p>
          <w:p w14:paraId="725C44C8" w14:textId="77777777" w:rsidR="00106BB1" w:rsidRPr="00E644C9" w:rsidRDefault="00106BB1" w:rsidP="00106BB1">
            <w:pPr>
              <w:pStyle w:val="Normlny0"/>
              <w:jc w:val="center"/>
            </w:pPr>
          </w:p>
          <w:p w14:paraId="58C7B34D" w14:textId="77777777" w:rsidR="00106BB1" w:rsidRPr="00E644C9" w:rsidRDefault="00106BB1" w:rsidP="00106BB1">
            <w:pPr>
              <w:pStyle w:val="Normlny0"/>
              <w:jc w:val="center"/>
            </w:pPr>
            <w:r w:rsidRPr="00E644C9">
              <w:t>P: d</w:t>
            </w:r>
          </w:p>
          <w:p w14:paraId="45082413" w14:textId="77777777" w:rsidR="00106BB1" w:rsidRPr="00E644C9" w:rsidRDefault="00106BB1" w:rsidP="00106BB1">
            <w:pPr>
              <w:pStyle w:val="Normlny0"/>
            </w:pPr>
          </w:p>
          <w:p w14:paraId="645CD73A" w14:textId="77777777" w:rsidR="00106BB1" w:rsidRPr="00E644C9" w:rsidRDefault="00106BB1" w:rsidP="00106BB1">
            <w:pPr>
              <w:pStyle w:val="Normlny0"/>
              <w:jc w:val="center"/>
            </w:pPr>
          </w:p>
          <w:p w14:paraId="58B9AAA1" w14:textId="77777777" w:rsidR="00106BB1" w:rsidRPr="00E644C9" w:rsidRDefault="00106BB1" w:rsidP="00106BB1">
            <w:pPr>
              <w:pStyle w:val="Normlny0"/>
              <w:jc w:val="center"/>
            </w:pPr>
          </w:p>
          <w:p w14:paraId="65D3C52B" w14:textId="77777777" w:rsidR="00106BB1" w:rsidRPr="00E644C9" w:rsidRDefault="00106BB1" w:rsidP="00106BB1">
            <w:pPr>
              <w:pStyle w:val="Normlny0"/>
              <w:jc w:val="center"/>
            </w:pPr>
            <w:r w:rsidRPr="00E644C9">
              <w:t>P: e</w:t>
            </w:r>
          </w:p>
          <w:p w14:paraId="083FE4EE" w14:textId="77777777" w:rsidR="00106BB1" w:rsidRPr="00E644C9" w:rsidRDefault="00106BB1" w:rsidP="00106BB1">
            <w:pPr>
              <w:pStyle w:val="Normlny0"/>
              <w:jc w:val="center"/>
            </w:pPr>
          </w:p>
          <w:p w14:paraId="163E3DEE" w14:textId="77777777" w:rsidR="00106BB1" w:rsidRPr="00E644C9" w:rsidRDefault="00106BB1" w:rsidP="00106BB1">
            <w:pPr>
              <w:pStyle w:val="Normlny0"/>
              <w:jc w:val="center"/>
            </w:pPr>
            <w:r w:rsidRPr="00E644C9">
              <w:t>P: f</w:t>
            </w:r>
          </w:p>
          <w:p w14:paraId="6CDA812A" w14:textId="77777777" w:rsidR="00106BB1" w:rsidRPr="00E644C9" w:rsidRDefault="00106BB1" w:rsidP="00106BB1">
            <w:pPr>
              <w:pStyle w:val="Normlny0"/>
              <w:jc w:val="center"/>
            </w:pPr>
          </w:p>
          <w:p w14:paraId="159A20D2" w14:textId="77777777" w:rsidR="00106BB1" w:rsidRPr="00E644C9" w:rsidRDefault="00106BB1" w:rsidP="00106BB1">
            <w:pPr>
              <w:pStyle w:val="Normlny0"/>
              <w:jc w:val="center"/>
            </w:pPr>
          </w:p>
          <w:p w14:paraId="54E9D5CE" w14:textId="77777777" w:rsidR="00106BB1" w:rsidRPr="00E644C9" w:rsidRDefault="00106BB1" w:rsidP="00106BB1">
            <w:pPr>
              <w:pStyle w:val="Normlny0"/>
              <w:jc w:val="center"/>
            </w:pPr>
          </w:p>
          <w:p w14:paraId="29BC1E8C" w14:textId="77777777" w:rsidR="00106BB1" w:rsidRPr="00E644C9" w:rsidRDefault="00106BB1" w:rsidP="00106BB1">
            <w:pPr>
              <w:pStyle w:val="Normlny0"/>
              <w:jc w:val="center"/>
            </w:pPr>
            <w:r w:rsidRPr="00E644C9">
              <w:t>P: g</w:t>
            </w:r>
          </w:p>
          <w:p w14:paraId="30ECAB1D" w14:textId="77777777" w:rsidR="00106BB1" w:rsidRPr="00E644C9" w:rsidRDefault="00106BB1" w:rsidP="00106BB1">
            <w:pPr>
              <w:pStyle w:val="Normlny0"/>
              <w:jc w:val="center"/>
            </w:pPr>
          </w:p>
          <w:p w14:paraId="026D519A" w14:textId="77777777" w:rsidR="00106BB1" w:rsidRPr="00E644C9" w:rsidRDefault="00106BB1" w:rsidP="00106BB1">
            <w:pPr>
              <w:pStyle w:val="Normlny0"/>
              <w:jc w:val="center"/>
            </w:pPr>
          </w:p>
          <w:p w14:paraId="36E04129" w14:textId="77777777" w:rsidR="00106BB1" w:rsidRPr="00E644C9" w:rsidRDefault="00106BB1" w:rsidP="00106BB1">
            <w:pPr>
              <w:pStyle w:val="Normlny0"/>
              <w:jc w:val="center"/>
            </w:pPr>
          </w:p>
          <w:p w14:paraId="54308EEC" w14:textId="77777777" w:rsidR="00106BB1" w:rsidRPr="00E644C9" w:rsidRDefault="00106BB1" w:rsidP="00106BB1">
            <w:pPr>
              <w:pStyle w:val="Normlny0"/>
              <w:jc w:val="center"/>
            </w:pPr>
          </w:p>
          <w:p w14:paraId="65E7DA16" w14:textId="77777777" w:rsidR="00106BB1" w:rsidRPr="00E644C9" w:rsidRDefault="00106BB1" w:rsidP="00106BB1">
            <w:pPr>
              <w:pStyle w:val="Normlny0"/>
              <w:jc w:val="center"/>
            </w:pPr>
          </w:p>
          <w:p w14:paraId="0AA65C7B" w14:textId="77777777" w:rsidR="00106BB1" w:rsidRPr="00E644C9" w:rsidRDefault="00106BB1" w:rsidP="00106BB1">
            <w:pPr>
              <w:pStyle w:val="Normlny0"/>
              <w:jc w:val="center"/>
            </w:pPr>
          </w:p>
          <w:p w14:paraId="2B369009" w14:textId="77777777" w:rsidR="00106BB1" w:rsidRPr="00E644C9" w:rsidRDefault="00106BB1" w:rsidP="00106BB1">
            <w:pPr>
              <w:pStyle w:val="Normlny0"/>
              <w:jc w:val="center"/>
            </w:pPr>
            <w:r w:rsidRPr="00E644C9">
              <w:t>P: h</w:t>
            </w:r>
          </w:p>
          <w:p w14:paraId="67406955" w14:textId="77777777" w:rsidR="00106BB1" w:rsidRPr="00E644C9" w:rsidRDefault="00106BB1" w:rsidP="00106BB1">
            <w:pPr>
              <w:pStyle w:val="Normlny0"/>
              <w:jc w:val="center"/>
            </w:pPr>
          </w:p>
          <w:p w14:paraId="2D15C755" w14:textId="77777777" w:rsidR="00106BB1" w:rsidRPr="00E644C9" w:rsidRDefault="00106BB1" w:rsidP="00106BB1">
            <w:pPr>
              <w:pStyle w:val="Normlny0"/>
              <w:jc w:val="center"/>
            </w:pPr>
          </w:p>
          <w:p w14:paraId="378CDF79" w14:textId="77777777" w:rsidR="00106BB1" w:rsidRPr="00E644C9" w:rsidRDefault="00106BB1" w:rsidP="00106BB1">
            <w:pPr>
              <w:pStyle w:val="Normlny0"/>
              <w:jc w:val="center"/>
            </w:pPr>
          </w:p>
          <w:p w14:paraId="3265E566" w14:textId="77777777" w:rsidR="00106BB1" w:rsidRPr="00E644C9" w:rsidRDefault="00106BB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0A1E35A0" w14:textId="77777777" w:rsidR="00106BB1" w:rsidRPr="00E644C9" w:rsidRDefault="00106BB1" w:rsidP="00106BB1">
            <w:pPr>
              <w:pStyle w:val="Normlny0"/>
              <w:jc w:val="both"/>
            </w:pPr>
            <w:r w:rsidRPr="00E644C9">
              <w:t xml:space="preserve">(1) Prevádzkovateľ vodíkovej prepravnej siete je okrem činností podľa § 82b povinný zabezpečiť </w:t>
            </w:r>
          </w:p>
          <w:p w14:paraId="43FBFE1C" w14:textId="77777777" w:rsidR="00106BB1" w:rsidRPr="00E644C9" w:rsidRDefault="00106BB1" w:rsidP="00106BB1">
            <w:pPr>
              <w:pStyle w:val="Normlny0"/>
              <w:jc w:val="both"/>
            </w:pPr>
            <w:r w:rsidRPr="00E644C9">
              <w:t xml:space="preserve">a) zastupovanie prevádzkovateľa vodíkovej prepravnej siete vo vzťahu k tretím stranám, úradu, regulačným orgánom iných členských štátov a agentúre, </w:t>
            </w:r>
          </w:p>
          <w:p w14:paraId="355060D9" w14:textId="77777777" w:rsidR="00106BB1" w:rsidRPr="00E644C9" w:rsidRDefault="00106BB1" w:rsidP="00106BB1">
            <w:pPr>
              <w:pStyle w:val="Normlny0"/>
              <w:jc w:val="both"/>
            </w:pPr>
            <w:r w:rsidRPr="00E644C9">
              <w:t xml:space="preserve">b) zastupovanie prevádzkovateľa vodíkovej prepravnej siete v rámci Európskej siete prevádzkovateľov vodíkových prepravných sietí, </w:t>
            </w:r>
          </w:p>
          <w:p w14:paraId="67A03527" w14:textId="77777777" w:rsidR="00106BB1" w:rsidRPr="00E644C9" w:rsidRDefault="00106BB1" w:rsidP="00106BB1">
            <w:pPr>
              <w:pStyle w:val="Normlny0"/>
              <w:jc w:val="both"/>
            </w:pPr>
            <w:r w:rsidRPr="00E644C9">
              <w:t>c) udeľovanie a riadenie prístupu tretích strán do vodíkovej prepravnej siete na nediskriminačnom základe,</w:t>
            </w:r>
          </w:p>
          <w:p w14:paraId="08240E96" w14:textId="77777777" w:rsidR="00106BB1" w:rsidRPr="00E644C9" w:rsidRDefault="00106BB1" w:rsidP="00106BB1">
            <w:pPr>
              <w:pStyle w:val="Normlny0"/>
              <w:jc w:val="both"/>
            </w:pPr>
            <w:r w:rsidRPr="00E644C9">
              <w:t xml:space="preserve">d) výber poplatkov súvisiacich s prevádzkou vodíkovej prepravnej siete vrátane poplatkov za prístup do vodíkovej prepravnej siete a prepravu vodíka a poplatkov za poskytovanie podporných služieb, </w:t>
            </w:r>
          </w:p>
          <w:p w14:paraId="6A5035CE" w14:textId="77777777" w:rsidR="00106BB1" w:rsidRPr="00E644C9" w:rsidRDefault="00106BB1" w:rsidP="00106BB1">
            <w:pPr>
              <w:pStyle w:val="Normlny0"/>
              <w:jc w:val="both"/>
            </w:pPr>
            <w:r w:rsidRPr="00E644C9">
              <w:t>e) prevádzku, údržbu a rozvoj bezpečnej, efektívne a hospodárnej vodíkovej prepravnej siete,</w:t>
            </w:r>
          </w:p>
          <w:p w14:paraId="222D0B36" w14:textId="77777777" w:rsidR="00106BB1" w:rsidRPr="00E644C9" w:rsidRDefault="00106BB1" w:rsidP="00106BB1">
            <w:pPr>
              <w:pStyle w:val="Normlny0"/>
              <w:jc w:val="both"/>
            </w:pPr>
            <w:r w:rsidRPr="00E644C9">
              <w:t>f) investičné plánovanie zabezpečujúce dlhodobú schopnosť vodíkovej prepravnej siete uspokojovať primeraný dopyt a zaručujúce bezpečnosť dodávky vodíka,</w:t>
            </w:r>
          </w:p>
          <w:p w14:paraId="3513D542" w14:textId="77777777" w:rsidR="00106BB1" w:rsidRPr="00E644C9" w:rsidRDefault="00106BB1" w:rsidP="00106BB1">
            <w:pPr>
              <w:pStyle w:val="Normlny0"/>
              <w:jc w:val="both"/>
            </w:pPr>
            <w:r w:rsidRPr="00E644C9">
              <w:t>g) činnosti súvisiace s prípadným zakladaním spoločných podnikov s inými prevádzkovateľmi vodíkovej prepravnej siete, burzami, na ktorých sa obchoduje s vodíkom, alebo inými osobami na účel vytvorenia regionálnych trhov alebo uľahčenia procesu liberalizácie trhu s vodíkom a s účasťou v takýchto spoločných podnikoch,</w:t>
            </w:r>
          </w:p>
          <w:p w14:paraId="54E9191F" w14:textId="77777777" w:rsidR="00106BB1" w:rsidRPr="00E644C9" w:rsidRDefault="00106BB1" w:rsidP="00106BB1">
            <w:pPr>
              <w:pStyle w:val="Normlny0"/>
              <w:jc w:val="both"/>
            </w:pPr>
            <w:r w:rsidRPr="00E644C9">
              <w:t>h) obvyklé vnútropodnikové činnosti, ktoré súvisia s fungovaním podniku, vrátane právnych služieb, vedenia účtovníctva a služieb týkajúcich sa informačných technológií.</w:t>
            </w:r>
          </w:p>
          <w:p w14:paraId="0D75936E" w14:textId="77777777" w:rsidR="00106BB1" w:rsidRPr="00E644C9" w:rsidRDefault="00106BB1" w:rsidP="00106BB1">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72A59C47" w14:textId="77777777" w:rsidR="00106BB1" w:rsidRPr="00E644C9" w:rsidRDefault="00106BB1" w:rsidP="00106BB1">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56694E45"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0EC9E49" w14:textId="77777777" w:rsidR="00106BB1" w:rsidRPr="00E644C9" w:rsidRDefault="00106BB1" w:rsidP="00106BB1">
            <w:pPr>
              <w:pStyle w:val="Default"/>
              <w:jc w:val="center"/>
              <w:rPr>
                <w:rFonts w:ascii="Times New Roman" w:hAnsi="Times New Roman" w:cs="Times New Roman"/>
                <w:sz w:val="20"/>
                <w:szCs w:val="20"/>
              </w:rPr>
            </w:pPr>
            <w:r w:rsidRPr="00E644C9">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0811B9B"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62E19CA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A6ADD65" w14:textId="3ED223AE" w:rsidR="00106BB1" w:rsidRPr="00E644C9" w:rsidRDefault="00106BB1" w:rsidP="00106BB1">
            <w:pPr>
              <w:pStyle w:val="Normlny0"/>
              <w:jc w:val="center"/>
            </w:pPr>
            <w:r w:rsidRPr="00E644C9">
              <w:t>Č</w:t>
            </w:r>
            <w:r w:rsidR="00CF7224">
              <w:t>:</w:t>
            </w:r>
            <w:r w:rsidRPr="00E644C9">
              <w:t xml:space="preserve"> 63</w:t>
            </w:r>
          </w:p>
          <w:p w14:paraId="50BC453B" w14:textId="77777777" w:rsidR="00106BB1" w:rsidRPr="00E644C9" w:rsidRDefault="00106BB1" w:rsidP="00106BB1">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61B8C498" w14:textId="77777777" w:rsidR="00106BB1" w:rsidRPr="00E644C9" w:rsidRDefault="00106BB1" w:rsidP="00106BB1">
            <w:pPr>
              <w:pStyle w:val="Normlny0"/>
              <w:jc w:val="both"/>
            </w:pPr>
            <w:r w:rsidRPr="00E644C9">
              <w:t>3. Prevádzkovatelia prepravných sietí majú právnu formu v súlade s prílohou II k smernici Európskeho parlamentu a Rady (EÚ) 2017/1132 (50).</w:t>
            </w:r>
          </w:p>
        </w:tc>
        <w:tc>
          <w:tcPr>
            <w:tcW w:w="584" w:type="dxa"/>
            <w:gridSpan w:val="2"/>
            <w:tcBorders>
              <w:top w:val="single" w:sz="4" w:space="0" w:color="auto"/>
              <w:left w:val="single" w:sz="4" w:space="0" w:color="auto"/>
              <w:bottom w:val="single" w:sz="4" w:space="0" w:color="auto"/>
              <w:right w:val="single" w:sz="12" w:space="0" w:color="auto"/>
            </w:tcBorders>
          </w:tcPr>
          <w:p w14:paraId="085AE519"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2139673" w14:textId="6600FF44"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647F6D40" w14:textId="77777777" w:rsidR="00106BB1" w:rsidRPr="00E644C9" w:rsidRDefault="00106BB1" w:rsidP="00106BB1">
            <w:pPr>
              <w:pStyle w:val="Normlny0"/>
              <w:jc w:val="center"/>
            </w:pPr>
            <w:r w:rsidRPr="00E644C9">
              <w:t>§ 82e</w:t>
            </w:r>
          </w:p>
          <w:p w14:paraId="77029EBA" w14:textId="77777777" w:rsidR="00106BB1" w:rsidRPr="00E644C9" w:rsidRDefault="00106BB1" w:rsidP="00106BB1">
            <w:pPr>
              <w:pStyle w:val="Normlny0"/>
            </w:pPr>
          </w:p>
          <w:p w14:paraId="078F284A" w14:textId="0EB56C27" w:rsidR="00106BB1" w:rsidRPr="00E644C9" w:rsidRDefault="00106BB1" w:rsidP="00106BB1">
            <w:pPr>
              <w:pStyle w:val="Normlny0"/>
              <w:jc w:val="center"/>
            </w:pPr>
            <w:r w:rsidRPr="00E644C9">
              <w:t>O: 1</w:t>
            </w:r>
          </w:p>
        </w:tc>
        <w:tc>
          <w:tcPr>
            <w:tcW w:w="4677" w:type="dxa"/>
            <w:tcBorders>
              <w:top w:val="single" w:sz="4" w:space="0" w:color="auto"/>
              <w:left w:val="single" w:sz="4" w:space="0" w:color="auto"/>
              <w:bottom w:val="single" w:sz="4" w:space="0" w:color="auto"/>
              <w:right w:val="single" w:sz="4" w:space="0" w:color="auto"/>
            </w:tcBorders>
          </w:tcPr>
          <w:p w14:paraId="4ACC7395" w14:textId="018D1850" w:rsidR="00106BB1" w:rsidRPr="00E644C9" w:rsidRDefault="00106BB1" w:rsidP="00106BB1">
            <w:pPr>
              <w:pStyle w:val="Normlny0"/>
              <w:jc w:val="both"/>
            </w:pPr>
            <w:r w:rsidRPr="00E644C9">
              <w:t>Právna forma, organizácia a riadenie nezávislého prevádzkovateľa vodíkovej prepravnej siete</w:t>
            </w:r>
          </w:p>
          <w:p w14:paraId="1A0951E9" w14:textId="1BC40A51" w:rsidR="00106BB1" w:rsidRPr="00E644C9" w:rsidRDefault="00106BB1" w:rsidP="00106BB1">
            <w:pPr>
              <w:pStyle w:val="Normlny0"/>
              <w:jc w:val="both"/>
            </w:pPr>
            <w:r w:rsidRPr="00E644C9">
              <w:t>(1) Prevádzkovateľ vodíkovej prepravnej siete musí mať právnu formu akciovej spoločnosti alebo spoločnosti s ručením obmedzeným.</w:t>
            </w:r>
          </w:p>
        </w:tc>
        <w:tc>
          <w:tcPr>
            <w:tcW w:w="557" w:type="dxa"/>
            <w:tcBorders>
              <w:top w:val="single" w:sz="4" w:space="0" w:color="auto"/>
              <w:left w:val="single" w:sz="4" w:space="0" w:color="auto"/>
              <w:bottom w:val="single" w:sz="4" w:space="0" w:color="auto"/>
              <w:right w:val="single" w:sz="4" w:space="0" w:color="auto"/>
            </w:tcBorders>
          </w:tcPr>
          <w:p w14:paraId="729825DE" w14:textId="77777777" w:rsidR="00106BB1" w:rsidRPr="00E644C9" w:rsidRDefault="00106BB1" w:rsidP="00106BB1">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51F1A7C3"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EBDD641" w14:textId="77777777" w:rsidR="00106BB1" w:rsidRPr="00E644C9" w:rsidRDefault="00106BB1" w:rsidP="00106BB1">
            <w:pPr>
              <w:pStyle w:val="Default"/>
              <w:jc w:val="center"/>
              <w:rPr>
                <w:rFonts w:ascii="Times New Roman" w:hAnsi="Times New Roman" w:cs="Times New Roman"/>
                <w:sz w:val="20"/>
                <w:szCs w:val="20"/>
              </w:rPr>
            </w:pPr>
            <w:r w:rsidRPr="00E644C9">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3D16378"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315ECCA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442A283" w14:textId="1EAF966A" w:rsidR="00106BB1" w:rsidRPr="00E644C9" w:rsidRDefault="00106BB1" w:rsidP="00106BB1">
            <w:pPr>
              <w:pStyle w:val="Normlny0"/>
              <w:jc w:val="center"/>
            </w:pPr>
            <w:r w:rsidRPr="00E644C9">
              <w:t>Č</w:t>
            </w:r>
            <w:r w:rsidR="00CF7224">
              <w:t>:</w:t>
            </w:r>
            <w:r w:rsidRPr="00E644C9">
              <w:t xml:space="preserve"> 63</w:t>
            </w:r>
          </w:p>
          <w:p w14:paraId="0B611CC9" w14:textId="77777777" w:rsidR="00106BB1" w:rsidRPr="00E644C9" w:rsidRDefault="00106BB1" w:rsidP="00106BB1">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279A1068" w14:textId="77777777" w:rsidR="00106BB1" w:rsidRPr="00E644C9" w:rsidRDefault="00106BB1" w:rsidP="00106BB1">
            <w:pPr>
              <w:pStyle w:val="Normlny0"/>
              <w:jc w:val="both"/>
            </w:pPr>
            <w:r w:rsidRPr="00E644C9">
              <w:t xml:space="preserve">4. Prevádzkovateľ prepravnej siete dbá na to, aby nedošlo k zámene, pokiaľ ide o jeho podnikovú identitu, komunikáciu, označovanie a </w:t>
            </w:r>
            <w:r w:rsidRPr="00E644C9">
              <w:lastRenderedPageBreak/>
              <w:t>priestory, v súvislosti so samostatnou identitou vertikálne integrovaného podniku alebo akejkoľvek jeho časti.</w:t>
            </w:r>
          </w:p>
        </w:tc>
        <w:tc>
          <w:tcPr>
            <w:tcW w:w="584" w:type="dxa"/>
            <w:gridSpan w:val="2"/>
            <w:tcBorders>
              <w:top w:val="single" w:sz="4" w:space="0" w:color="auto"/>
              <w:left w:val="single" w:sz="4" w:space="0" w:color="auto"/>
              <w:bottom w:val="single" w:sz="4" w:space="0" w:color="auto"/>
              <w:right w:val="single" w:sz="12" w:space="0" w:color="auto"/>
            </w:tcBorders>
          </w:tcPr>
          <w:p w14:paraId="5C7420E6" w14:textId="77777777" w:rsidR="00106BB1" w:rsidRPr="00E644C9" w:rsidRDefault="00106BB1" w:rsidP="00106BB1">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6E1EFD74" w14:textId="4F4DB0EA"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35EE4C8B" w14:textId="77777777" w:rsidR="00106BB1" w:rsidRPr="00E644C9" w:rsidRDefault="00106BB1" w:rsidP="00106BB1">
            <w:pPr>
              <w:pStyle w:val="Normlny0"/>
              <w:jc w:val="center"/>
            </w:pPr>
            <w:r w:rsidRPr="00E644C9">
              <w:t>§ 82j</w:t>
            </w:r>
          </w:p>
          <w:p w14:paraId="11FB3EA6" w14:textId="77777777" w:rsidR="00106BB1" w:rsidRPr="00E644C9" w:rsidRDefault="00106BB1" w:rsidP="00106BB1">
            <w:pPr>
              <w:pStyle w:val="Normlny0"/>
              <w:jc w:val="center"/>
            </w:pPr>
            <w:r w:rsidRPr="00E644C9">
              <w:t>O: 5</w:t>
            </w:r>
          </w:p>
        </w:tc>
        <w:tc>
          <w:tcPr>
            <w:tcW w:w="4677" w:type="dxa"/>
            <w:tcBorders>
              <w:top w:val="single" w:sz="4" w:space="0" w:color="auto"/>
              <w:left w:val="single" w:sz="4" w:space="0" w:color="auto"/>
              <w:bottom w:val="single" w:sz="4" w:space="0" w:color="auto"/>
              <w:right w:val="single" w:sz="4" w:space="0" w:color="auto"/>
            </w:tcBorders>
          </w:tcPr>
          <w:p w14:paraId="6E9F2B16" w14:textId="7288D958" w:rsidR="00106BB1" w:rsidRPr="00E644C9" w:rsidRDefault="00106BB1" w:rsidP="00106BB1">
            <w:pPr>
              <w:pStyle w:val="Normlny0"/>
              <w:jc w:val="both"/>
            </w:pPr>
            <w:r w:rsidRPr="00E644C9">
              <w:t xml:space="preserve">(5)  Prevádzkovateľ vodíkovej prepravnej siete je povinný zabezpečiť, aby nedošlo k jeho zámene s inou osobou, </w:t>
            </w:r>
            <w:r w:rsidRPr="00E644C9">
              <w:lastRenderedPageBreak/>
              <w:t>ktorá je súčasťou toho istého vertikálne integrovaného plynárenského podniku ako prevádzkovateľ vodíkovej prepravnej siete, najmä v súvislosti so samostatnou podnikovou identitou, komunikáciou, označovaním a prevádzkovými priestormi prevádzkovateľa vodíkovej prepravnej siete.</w:t>
            </w:r>
          </w:p>
        </w:tc>
        <w:tc>
          <w:tcPr>
            <w:tcW w:w="557" w:type="dxa"/>
            <w:tcBorders>
              <w:top w:val="single" w:sz="4" w:space="0" w:color="auto"/>
              <w:left w:val="single" w:sz="4" w:space="0" w:color="auto"/>
              <w:bottom w:val="single" w:sz="4" w:space="0" w:color="auto"/>
              <w:right w:val="single" w:sz="4" w:space="0" w:color="auto"/>
            </w:tcBorders>
          </w:tcPr>
          <w:p w14:paraId="6B44E174" w14:textId="77777777"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4C89FFB9"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5243B4A" w14:textId="77777777" w:rsidR="00106BB1" w:rsidRPr="00E644C9" w:rsidRDefault="00106BB1" w:rsidP="00106BB1">
            <w:pPr>
              <w:pStyle w:val="Default"/>
              <w:jc w:val="center"/>
              <w:rPr>
                <w:rFonts w:ascii="Times New Roman" w:hAnsi="Times New Roman" w:cs="Times New Roman"/>
                <w:sz w:val="20"/>
                <w:szCs w:val="20"/>
              </w:rPr>
            </w:pPr>
            <w:r w:rsidRPr="00E644C9">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A0372FB"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27B312DA"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CDD9808" w14:textId="512A2FEE" w:rsidR="00106BB1" w:rsidRPr="00E644C9" w:rsidRDefault="00106BB1" w:rsidP="00106BB1">
            <w:pPr>
              <w:pStyle w:val="Normlny0"/>
              <w:jc w:val="center"/>
            </w:pPr>
            <w:r w:rsidRPr="00E644C9">
              <w:t>Č</w:t>
            </w:r>
            <w:r w:rsidR="00CF7224">
              <w:t>:</w:t>
            </w:r>
            <w:r w:rsidRPr="00E644C9">
              <w:t xml:space="preserve"> 63</w:t>
            </w:r>
          </w:p>
          <w:p w14:paraId="7C1E2652" w14:textId="77777777" w:rsidR="00106BB1" w:rsidRPr="00E644C9" w:rsidRDefault="00106BB1" w:rsidP="00106BB1">
            <w:pPr>
              <w:pStyle w:val="Normlny0"/>
              <w:jc w:val="center"/>
            </w:pPr>
            <w:r w:rsidRPr="00E644C9">
              <w:t>O: 5</w:t>
            </w:r>
          </w:p>
        </w:tc>
        <w:tc>
          <w:tcPr>
            <w:tcW w:w="5803" w:type="dxa"/>
            <w:tcBorders>
              <w:top w:val="single" w:sz="4" w:space="0" w:color="auto"/>
              <w:left w:val="single" w:sz="4" w:space="0" w:color="auto"/>
              <w:bottom w:val="single" w:sz="4" w:space="0" w:color="auto"/>
              <w:right w:val="single" w:sz="4" w:space="0" w:color="auto"/>
            </w:tcBorders>
          </w:tcPr>
          <w:p w14:paraId="2BB11991" w14:textId="77777777" w:rsidR="00106BB1" w:rsidRPr="00E644C9" w:rsidRDefault="00106BB1" w:rsidP="00106BB1">
            <w:pPr>
              <w:pStyle w:val="Normlny0"/>
              <w:jc w:val="both"/>
            </w:pPr>
            <w:r w:rsidRPr="00E644C9">
              <w:t>5.   Prevádzkovateľ prepravnej siete s nijakou časťou vertikálne integrovaného podniku spoločne nevyužíva systémy ani zariadenia IT, fyzické priestory ani systémy na ochranu pred neoprávneným vstupom, ani tých istých poradcov či externých dodávateľov systémov alebo zariadení IT, ani systémov na ochranu pred neoprávneným vstupom.</w:t>
            </w:r>
          </w:p>
          <w:p w14:paraId="442E9A3B" w14:textId="77777777" w:rsidR="00106BB1" w:rsidRPr="00E644C9" w:rsidRDefault="00106BB1" w:rsidP="00106BB1">
            <w:pPr>
              <w:pStyle w:val="Normlny0"/>
              <w:jc w:val="both"/>
            </w:pPr>
          </w:p>
          <w:p w14:paraId="4ADF9902" w14:textId="77777777" w:rsidR="00106BB1" w:rsidRPr="00E644C9" w:rsidRDefault="00106BB1" w:rsidP="00106BB1">
            <w:pPr>
              <w:pStyle w:val="Normlny0"/>
              <w:jc w:val="both"/>
            </w:pPr>
          </w:p>
        </w:tc>
        <w:tc>
          <w:tcPr>
            <w:tcW w:w="584" w:type="dxa"/>
            <w:gridSpan w:val="2"/>
            <w:tcBorders>
              <w:top w:val="single" w:sz="4" w:space="0" w:color="auto"/>
              <w:left w:val="single" w:sz="4" w:space="0" w:color="auto"/>
              <w:bottom w:val="single" w:sz="4" w:space="0" w:color="auto"/>
              <w:right w:val="single" w:sz="12" w:space="0" w:color="auto"/>
            </w:tcBorders>
          </w:tcPr>
          <w:p w14:paraId="7EFDB7D1"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6681C1D0" w14:textId="07070B18"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1AF53031" w14:textId="77777777" w:rsidR="00106BB1" w:rsidRPr="00E644C9" w:rsidRDefault="00106BB1" w:rsidP="00106BB1">
            <w:pPr>
              <w:pStyle w:val="Normlny0"/>
              <w:jc w:val="center"/>
            </w:pPr>
            <w:r w:rsidRPr="00E644C9">
              <w:t>§ 82j</w:t>
            </w:r>
          </w:p>
          <w:p w14:paraId="4B46834B" w14:textId="77777777" w:rsidR="00106BB1" w:rsidRPr="00E644C9" w:rsidRDefault="00106BB1" w:rsidP="00106BB1">
            <w:pPr>
              <w:pStyle w:val="Normlny0"/>
              <w:jc w:val="center"/>
            </w:pPr>
            <w:r w:rsidRPr="00E644C9">
              <w:t>O: 6</w:t>
            </w:r>
          </w:p>
          <w:p w14:paraId="6B27B6A0" w14:textId="77777777" w:rsidR="00106BB1" w:rsidRPr="00E644C9" w:rsidRDefault="00106BB1" w:rsidP="00106BB1">
            <w:pPr>
              <w:pStyle w:val="Normlny0"/>
              <w:jc w:val="center"/>
            </w:pPr>
          </w:p>
          <w:p w14:paraId="6D9604EB" w14:textId="77777777" w:rsidR="00106BB1" w:rsidRPr="00E644C9" w:rsidRDefault="00106BB1" w:rsidP="00106BB1">
            <w:pPr>
              <w:pStyle w:val="Normlny0"/>
              <w:jc w:val="center"/>
            </w:pPr>
          </w:p>
          <w:p w14:paraId="2F47A1AF" w14:textId="77777777" w:rsidR="00106BB1" w:rsidRPr="00E644C9" w:rsidRDefault="00106BB1" w:rsidP="00106BB1">
            <w:pPr>
              <w:pStyle w:val="Normlny0"/>
              <w:jc w:val="center"/>
            </w:pPr>
          </w:p>
          <w:p w14:paraId="6A128938" w14:textId="77777777" w:rsidR="00106BB1" w:rsidRPr="00E644C9" w:rsidRDefault="00106BB1" w:rsidP="00106BB1">
            <w:pPr>
              <w:pStyle w:val="Normlny0"/>
              <w:jc w:val="center"/>
            </w:pPr>
          </w:p>
          <w:p w14:paraId="64271098" w14:textId="77777777" w:rsidR="00106BB1" w:rsidRPr="00E644C9" w:rsidRDefault="00106BB1" w:rsidP="00106BB1">
            <w:pPr>
              <w:pStyle w:val="Normlny0"/>
              <w:jc w:val="center"/>
            </w:pPr>
          </w:p>
          <w:p w14:paraId="49B47C99" w14:textId="77777777" w:rsidR="00106BB1" w:rsidRPr="00E644C9" w:rsidRDefault="00106BB1" w:rsidP="00106BB1">
            <w:pPr>
              <w:pStyle w:val="Normlny0"/>
              <w:jc w:val="center"/>
            </w:pPr>
          </w:p>
          <w:p w14:paraId="2C1CCA35" w14:textId="77777777" w:rsidR="00106BB1" w:rsidRPr="00E644C9" w:rsidRDefault="00106BB1" w:rsidP="00106BB1">
            <w:pPr>
              <w:pStyle w:val="Normlny0"/>
              <w:jc w:val="center"/>
            </w:pPr>
          </w:p>
          <w:p w14:paraId="678617D0" w14:textId="77777777" w:rsidR="00106BB1" w:rsidRPr="00E644C9" w:rsidRDefault="00106BB1" w:rsidP="00106BB1">
            <w:pPr>
              <w:pStyle w:val="Normlny0"/>
              <w:jc w:val="center"/>
            </w:pPr>
          </w:p>
          <w:p w14:paraId="1E4C681F" w14:textId="77777777" w:rsidR="00106BB1" w:rsidRPr="00E644C9" w:rsidRDefault="00106BB1" w:rsidP="00106BB1">
            <w:pPr>
              <w:pStyle w:val="Normlny0"/>
              <w:jc w:val="center"/>
            </w:pPr>
          </w:p>
          <w:p w14:paraId="744333C4" w14:textId="77777777" w:rsidR="00106BB1" w:rsidRPr="00E644C9" w:rsidRDefault="00106BB1" w:rsidP="00106BB1">
            <w:pPr>
              <w:pStyle w:val="Normlny0"/>
              <w:jc w:val="center"/>
            </w:pPr>
            <w:r w:rsidRPr="00E644C9">
              <w:t>O: 7</w:t>
            </w:r>
          </w:p>
          <w:p w14:paraId="5125E37C" w14:textId="77777777" w:rsidR="00106BB1" w:rsidRPr="00E644C9" w:rsidRDefault="00106BB1" w:rsidP="00106BB1">
            <w:pPr>
              <w:pStyle w:val="Normlny0"/>
              <w:jc w:val="center"/>
            </w:pPr>
          </w:p>
          <w:p w14:paraId="3594DA7F" w14:textId="77777777" w:rsidR="00106BB1" w:rsidRPr="00E644C9" w:rsidRDefault="00106BB1" w:rsidP="00106BB1">
            <w:pPr>
              <w:pStyle w:val="Normlny0"/>
              <w:jc w:val="center"/>
            </w:pPr>
          </w:p>
          <w:p w14:paraId="2A8F1ACC" w14:textId="77777777" w:rsidR="00106BB1" w:rsidRPr="00E644C9" w:rsidRDefault="00106BB1" w:rsidP="00106BB1">
            <w:pPr>
              <w:pStyle w:val="Normlny0"/>
              <w:jc w:val="center"/>
            </w:pPr>
          </w:p>
          <w:p w14:paraId="4F03C3B9" w14:textId="77777777" w:rsidR="00106BB1" w:rsidRPr="00E644C9" w:rsidRDefault="00106BB1" w:rsidP="00106BB1">
            <w:pPr>
              <w:pStyle w:val="Normlny0"/>
              <w:jc w:val="center"/>
            </w:pPr>
          </w:p>
          <w:p w14:paraId="5E787236" w14:textId="77777777" w:rsidR="00106BB1" w:rsidRPr="00E644C9" w:rsidRDefault="00106BB1" w:rsidP="00106BB1">
            <w:pPr>
              <w:pStyle w:val="Normlny0"/>
              <w:jc w:val="center"/>
            </w:pPr>
          </w:p>
          <w:p w14:paraId="4DC271EF" w14:textId="77777777" w:rsidR="00106BB1" w:rsidRPr="00E644C9" w:rsidRDefault="00106BB1" w:rsidP="00106BB1">
            <w:pPr>
              <w:pStyle w:val="Normlny0"/>
              <w:jc w:val="center"/>
            </w:pPr>
          </w:p>
          <w:p w14:paraId="3799C261" w14:textId="77777777" w:rsidR="00106BB1" w:rsidRPr="00E644C9" w:rsidRDefault="00106BB1" w:rsidP="00106BB1">
            <w:pPr>
              <w:pStyle w:val="Normlny0"/>
              <w:jc w:val="center"/>
            </w:pPr>
          </w:p>
          <w:p w14:paraId="20C2D3F0" w14:textId="77777777" w:rsidR="00106BB1" w:rsidRPr="00E644C9" w:rsidRDefault="00106BB1" w:rsidP="00106BB1">
            <w:pPr>
              <w:pStyle w:val="Normlny0"/>
              <w:jc w:val="center"/>
            </w:pPr>
          </w:p>
          <w:p w14:paraId="6D4969B6" w14:textId="77777777" w:rsidR="00106BB1" w:rsidRPr="00E644C9" w:rsidRDefault="00106BB1" w:rsidP="00106BB1">
            <w:pPr>
              <w:pStyle w:val="Normlny0"/>
              <w:jc w:val="center"/>
            </w:pPr>
          </w:p>
          <w:p w14:paraId="34696EEB" w14:textId="77777777" w:rsidR="00106BB1" w:rsidRPr="00E644C9" w:rsidRDefault="00106BB1" w:rsidP="00106BB1">
            <w:pPr>
              <w:pStyle w:val="Normlny0"/>
              <w:jc w:val="center"/>
            </w:pPr>
          </w:p>
          <w:p w14:paraId="4BD0F454" w14:textId="77777777" w:rsidR="00106BB1" w:rsidRPr="00E644C9" w:rsidRDefault="00106BB1" w:rsidP="00106BB1">
            <w:pPr>
              <w:pStyle w:val="Normlny0"/>
              <w:jc w:val="center"/>
            </w:pPr>
            <w:r w:rsidRPr="00E644C9">
              <w:t>O: 8</w:t>
            </w:r>
          </w:p>
          <w:p w14:paraId="2A3A14E1" w14:textId="77777777" w:rsidR="00106BB1" w:rsidRPr="00E644C9" w:rsidRDefault="00106BB1" w:rsidP="00106BB1">
            <w:pPr>
              <w:pStyle w:val="Normlny0"/>
              <w:jc w:val="center"/>
            </w:pPr>
          </w:p>
          <w:p w14:paraId="113FD7D4" w14:textId="77777777" w:rsidR="00106BB1" w:rsidRPr="00E644C9" w:rsidRDefault="00106BB1" w:rsidP="00106BB1">
            <w:pPr>
              <w:pStyle w:val="Normlny0"/>
              <w:jc w:val="center"/>
            </w:pPr>
          </w:p>
          <w:p w14:paraId="59479C8E" w14:textId="77777777" w:rsidR="00106BB1" w:rsidRPr="00E644C9" w:rsidRDefault="00106BB1" w:rsidP="00106BB1">
            <w:pPr>
              <w:pStyle w:val="Normlny0"/>
              <w:jc w:val="center"/>
            </w:pPr>
          </w:p>
          <w:p w14:paraId="2B4DEACC" w14:textId="77777777" w:rsidR="00106BB1" w:rsidRPr="00E644C9" w:rsidRDefault="00106BB1" w:rsidP="00106BB1">
            <w:pPr>
              <w:pStyle w:val="Normlny0"/>
              <w:jc w:val="center"/>
            </w:pPr>
          </w:p>
          <w:p w14:paraId="67356D92" w14:textId="77777777" w:rsidR="00106BB1" w:rsidRPr="00E644C9" w:rsidRDefault="00106BB1" w:rsidP="00106BB1">
            <w:pPr>
              <w:pStyle w:val="Normlny0"/>
              <w:jc w:val="center"/>
            </w:pPr>
          </w:p>
          <w:p w14:paraId="07B97599" w14:textId="77777777" w:rsidR="00106BB1" w:rsidRPr="00E644C9" w:rsidRDefault="00106BB1" w:rsidP="00106BB1">
            <w:pPr>
              <w:pStyle w:val="Normlny0"/>
              <w:jc w:val="center"/>
            </w:pPr>
          </w:p>
          <w:p w14:paraId="70E13636" w14:textId="77777777" w:rsidR="00106BB1" w:rsidRPr="00E644C9" w:rsidRDefault="00106BB1" w:rsidP="00106BB1">
            <w:pPr>
              <w:pStyle w:val="Normlny0"/>
              <w:jc w:val="center"/>
            </w:pPr>
          </w:p>
          <w:p w14:paraId="0AE9A856" w14:textId="77777777" w:rsidR="00106BB1" w:rsidRPr="00E644C9" w:rsidRDefault="00106BB1" w:rsidP="00106BB1">
            <w:pPr>
              <w:pStyle w:val="Normlny0"/>
              <w:jc w:val="center"/>
            </w:pPr>
          </w:p>
          <w:p w14:paraId="40EBA251" w14:textId="77777777" w:rsidR="00106BB1" w:rsidRPr="00E644C9" w:rsidRDefault="00106BB1" w:rsidP="00106BB1">
            <w:pPr>
              <w:pStyle w:val="Normlny0"/>
              <w:jc w:val="center"/>
            </w:pPr>
          </w:p>
          <w:p w14:paraId="2ABEC44F" w14:textId="77777777" w:rsidR="00106BB1" w:rsidRPr="00E644C9" w:rsidRDefault="00106BB1" w:rsidP="00106BB1">
            <w:pPr>
              <w:pStyle w:val="Normlny0"/>
              <w:jc w:val="center"/>
            </w:pPr>
          </w:p>
          <w:p w14:paraId="737DDE17" w14:textId="77777777" w:rsidR="00106BB1" w:rsidRPr="00E644C9" w:rsidRDefault="00106BB1" w:rsidP="00106BB1">
            <w:pPr>
              <w:pStyle w:val="Normlny0"/>
              <w:jc w:val="center"/>
            </w:pPr>
          </w:p>
          <w:p w14:paraId="3EBE1EED" w14:textId="77777777" w:rsidR="00106BB1" w:rsidRPr="00E644C9" w:rsidRDefault="00106BB1" w:rsidP="00106BB1">
            <w:pPr>
              <w:pStyle w:val="Normlny0"/>
              <w:jc w:val="center"/>
            </w:pPr>
            <w:r w:rsidRPr="00E644C9">
              <w:t>O: 9</w:t>
            </w:r>
          </w:p>
          <w:p w14:paraId="1EB54CA1" w14:textId="77777777" w:rsidR="00106BB1" w:rsidRPr="00E644C9" w:rsidRDefault="00106BB1" w:rsidP="00106BB1">
            <w:pPr>
              <w:pStyle w:val="Normlny0"/>
              <w:jc w:val="center"/>
            </w:pPr>
          </w:p>
          <w:p w14:paraId="2C4990DC" w14:textId="77777777" w:rsidR="00106BB1" w:rsidRPr="00E644C9" w:rsidRDefault="00106BB1" w:rsidP="00106BB1">
            <w:pPr>
              <w:pStyle w:val="Normlny0"/>
              <w:jc w:val="center"/>
            </w:pPr>
          </w:p>
          <w:p w14:paraId="1D470FA1" w14:textId="77777777" w:rsidR="00106BB1" w:rsidRPr="00E644C9" w:rsidRDefault="00106BB1" w:rsidP="00106BB1">
            <w:pPr>
              <w:pStyle w:val="Normlny0"/>
              <w:jc w:val="center"/>
            </w:pPr>
          </w:p>
          <w:p w14:paraId="4A2F66CF" w14:textId="77777777" w:rsidR="00106BB1" w:rsidRPr="00E644C9" w:rsidRDefault="00106BB1" w:rsidP="00106BB1">
            <w:pPr>
              <w:pStyle w:val="Normlny0"/>
              <w:jc w:val="center"/>
            </w:pPr>
          </w:p>
          <w:p w14:paraId="1787EC71" w14:textId="77777777" w:rsidR="00106BB1" w:rsidRPr="00E644C9" w:rsidRDefault="00106BB1" w:rsidP="00106BB1">
            <w:pPr>
              <w:pStyle w:val="Normlny0"/>
              <w:jc w:val="center"/>
            </w:pPr>
          </w:p>
          <w:p w14:paraId="54866B57" w14:textId="77777777" w:rsidR="00106BB1" w:rsidRPr="00E644C9" w:rsidRDefault="00106BB1" w:rsidP="00106BB1">
            <w:pPr>
              <w:pStyle w:val="Normlny0"/>
              <w:jc w:val="center"/>
            </w:pPr>
          </w:p>
          <w:p w14:paraId="43D0BC9A" w14:textId="77777777" w:rsidR="00106BB1" w:rsidRPr="00E644C9" w:rsidRDefault="00106BB1" w:rsidP="00106BB1">
            <w:pPr>
              <w:pStyle w:val="Normlny0"/>
              <w:jc w:val="center"/>
            </w:pPr>
          </w:p>
          <w:p w14:paraId="39E02B2D" w14:textId="77777777" w:rsidR="00106BB1" w:rsidRPr="00E644C9" w:rsidRDefault="00106BB1" w:rsidP="00106BB1">
            <w:pPr>
              <w:pStyle w:val="Normlny0"/>
              <w:jc w:val="center"/>
            </w:pPr>
          </w:p>
          <w:p w14:paraId="67E51EE8" w14:textId="77777777" w:rsidR="00106BB1" w:rsidRPr="00E644C9" w:rsidRDefault="00106BB1" w:rsidP="00106BB1">
            <w:pPr>
              <w:pStyle w:val="Normlny0"/>
              <w:jc w:val="center"/>
            </w:pPr>
            <w:r w:rsidRPr="00E644C9">
              <w:t>P: a</w:t>
            </w:r>
          </w:p>
          <w:p w14:paraId="5BDFA802" w14:textId="77777777" w:rsidR="00106BB1" w:rsidRPr="00E644C9" w:rsidRDefault="00106BB1" w:rsidP="00106BB1">
            <w:pPr>
              <w:pStyle w:val="Normlny0"/>
              <w:jc w:val="center"/>
            </w:pPr>
          </w:p>
          <w:p w14:paraId="2E3D4CFD" w14:textId="77777777" w:rsidR="00106BB1" w:rsidRPr="00E644C9" w:rsidRDefault="00106BB1" w:rsidP="00106BB1">
            <w:pPr>
              <w:pStyle w:val="Normlny0"/>
              <w:jc w:val="center"/>
            </w:pPr>
          </w:p>
          <w:p w14:paraId="00BF4DD8" w14:textId="77777777" w:rsidR="00106BB1" w:rsidRPr="00E644C9" w:rsidRDefault="00106BB1" w:rsidP="00106BB1">
            <w:pPr>
              <w:pStyle w:val="Normlny0"/>
              <w:jc w:val="center"/>
            </w:pPr>
          </w:p>
          <w:p w14:paraId="461A1955" w14:textId="77777777" w:rsidR="00106BB1" w:rsidRPr="00E644C9" w:rsidRDefault="00106BB1" w:rsidP="00106BB1">
            <w:pPr>
              <w:pStyle w:val="Normlny0"/>
              <w:jc w:val="center"/>
            </w:pPr>
          </w:p>
          <w:p w14:paraId="724A9EC1" w14:textId="77777777" w:rsidR="00106BB1" w:rsidRPr="00E644C9" w:rsidRDefault="00106BB1" w:rsidP="00106BB1">
            <w:pPr>
              <w:pStyle w:val="Normlny0"/>
              <w:jc w:val="center"/>
            </w:pPr>
          </w:p>
          <w:p w14:paraId="33B9455B" w14:textId="77777777" w:rsidR="00106BB1" w:rsidRPr="00E644C9" w:rsidRDefault="00106BB1" w:rsidP="00106BB1">
            <w:pPr>
              <w:pStyle w:val="Normlny0"/>
              <w:jc w:val="center"/>
            </w:pPr>
          </w:p>
          <w:p w14:paraId="65A6759E" w14:textId="77777777" w:rsidR="00106BB1" w:rsidRPr="00E644C9" w:rsidRDefault="00106BB1" w:rsidP="00106BB1">
            <w:pPr>
              <w:pStyle w:val="Normlny0"/>
              <w:jc w:val="center"/>
            </w:pPr>
          </w:p>
          <w:p w14:paraId="3DFB2C21" w14:textId="77777777" w:rsidR="00106BB1" w:rsidRPr="00E644C9" w:rsidRDefault="00106BB1" w:rsidP="00106BB1">
            <w:pPr>
              <w:pStyle w:val="Normlny0"/>
              <w:jc w:val="center"/>
            </w:pPr>
          </w:p>
          <w:p w14:paraId="67D8BFE2" w14:textId="77777777" w:rsidR="00106BB1" w:rsidRPr="00E644C9" w:rsidRDefault="00106BB1" w:rsidP="00106BB1">
            <w:pPr>
              <w:pStyle w:val="Normlny0"/>
              <w:jc w:val="center"/>
            </w:pPr>
            <w:r w:rsidRPr="00E644C9">
              <w:t>P: b</w:t>
            </w:r>
          </w:p>
          <w:p w14:paraId="01462F66" w14:textId="77777777" w:rsidR="00106BB1" w:rsidRPr="00E644C9" w:rsidRDefault="00106BB1" w:rsidP="00106BB1">
            <w:pPr>
              <w:pStyle w:val="Normlny0"/>
              <w:jc w:val="center"/>
            </w:pPr>
          </w:p>
          <w:p w14:paraId="7C951DEA" w14:textId="77777777" w:rsidR="00106BB1" w:rsidRPr="00E644C9" w:rsidRDefault="00106BB1" w:rsidP="00106BB1">
            <w:pPr>
              <w:pStyle w:val="Normlny0"/>
              <w:jc w:val="center"/>
            </w:pPr>
          </w:p>
          <w:p w14:paraId="7FA98D3F" w14:textId="77777777" w:rsidR="00106BB1" w:rsidRPr="00E644C9" w:rsidRDefault="00106BB1" w:rsidP="00106BB1">
            <w:pPr>
              <w:pStyle w:val="Normlny0"/>
              <w:jc w:val="center"/>
            </w:pPr>
            <w:r w:rsidRPr="00E644C9">
              <w:t>O: 10</w:t>
            </w:r>
          </w:p>
        </w:tc>
        <w:tc>
          <w:tcPr>
            <w:tcW w:w="4677" w:type="dxa"/>
            <w:tcBorders>
              <w:top w:val="single" w:sz="4" w:space="0" w:color="auto"/>
              <w:left w:val="single" w:sz="4" w:space="0" w:color="auto"/>
              <w:bottom w:val="single" w:sz="4" w:space="0" w:color="auto"/>
              <w:right w:val="single" w:sz="4" w:space="0" w:color="auto"/>
            </w:tcBorders>
          </w:tcPr>
          <w:p w14:paraId="269C9D34" w14:textId="77777777" w:rsidR="00106BB1" w:rsidRPr="00E644C9" w:rsidRDefault="00106BB1" w:rsidP="00106BB1">
            <w:pPr>
              <w:pStyle w:val="Normlny0"/>
              <w:jc w:val="both"/>
            </w:pPr>
            <w:r w:rsidRPr="00E644C9">
              <w:lastRenderedPageBreak/>
              <w:t xml:space="preserve">(6) Prevádzkovateľ vodíkovej prepravnej siete nesmie s inou osobou,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využívať spoločné systémy a zariadenia informačných technológií, prevádzkové priestory a systémy na ochranu pred neoprávneným vstupom. </w:t>
            </w:r>
          </w:p>
          <w:p w14:paraId="61479C58" w14:textId="77777777" w:rsidR="00106BB1" w:rsidRPr="00E644C9" w:rsidRDefault="00106BB1" w:rsidP="00106BB1">
            <w:pPr>
              <w:pStyle w:val="Normlny0"/>
              <w:jc w:val="both"/>
            </w:pPr>
            <w:r w:rsidRPr="00E644C9">
              <w:t>(7) Prevádzkovateľ vodíkovej prepravnej siete nesmie využívať tých istých dodávateľov systémov a zariadení informačných technológií a systémov na ochranu pred neoprávneným vstupom ako využíva iná osoba,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ak tento zákon neustanovuje inak.</w:t>
            </w:r>
          </w:p>
          <w:p w14:paraId="1345CE9D" w14:textId="77777777" w:rsidR="00106BB1" w:rsidRPr="00E644C9" w:rsidRDefault="00106BB1" w:rsidP="00106BB1">
            <w:pPr>
              <w:pStyle w:val="Normlny0"/>
              <w:jc w:val="both"/>
            </w:pPr>
            <w:r w:rsidRPr="00E644C9">
              <w:t>(8) Prevádzkovateľ vodíkovej prepravnej siete môže používať ten istý systém informačných technológií ako iná osoba, ktorá je súčasťou toho istého vertikálne integrovaného plynárenského podniku ako prevádzkovateľ vodíkovej prepravnej siete alebo ktorá nad osobou, ktorá je súčasťou toho istého vertikálne integrovaného podniku ako prevádzkovateľ vodíkovej prepravnej siete priamo alebo nepriamo vykonáva kontrolu, len ak majú s dodávateľom takéhoto systému informačných technológií uzatvorené samostatné zmluvy a takýto systém informačných technológií nebol prispôsobený ich osobitným prevádzkovým podmienkam.</w:t>
            </w:r>
          </w:p>
          <w:p w14:paraId="78140D10" w14:textId="77777777" w:rsidR="00106BB1" w:rsidRPr="00E644C9" w:rsidRDefault="00106BB1" w:rsidP="00106BB1">
            <w:pPr>
              <w:pStyle w:val="Normlny0"/>
              <w:jc w:val="both"/>
            </w:pPr>
            <w:r w:rsidRPr="00E644C9">
              <w:t xml:space="preserve">(9) Prevádzkovateľ vodíkovej prepravnej siete môže využívať tie isté zariadenia informačných technológií ako iná osoba, ktorá je súčasťou toho istého vertikálne </w:t>
            </w:r>
            <w:r w:rsidRPr="00E644C9">
              <w:lastRenderedPageBreak/>
              <w:t>integrovaného plynárenského podniku ako prevádzkovateľ vodíkovej prepravnej siete alebo ktorá nad osobou, ktorá je súčasťou toho istého vertikálne integrovaného podniku ako prevádzkovateľ vodíkovej prepravnej siete, priamo alebo nepriamo vykonáva kontrolu, len ak</w:t>
            </w:r>
          </w:p>
          <w:p w14:paraId="34460936" w14:textId="77777777" w:rsidR="00106BB1" w:rsidRPr="00E644C9" w:rsidRDefault="00106BB1" w:rsidP="00106BB1">
            <w:pPr>
              <w:pStyle w:val="Normlny0"/>
              <w:jc w:val="both"/>
            </w:pPr>
            <w:r w:rsidRPr="00E644C9">
              <w:t>a) sa tieto zariadenia informačných technológií nachádzajú mimo prevádzkových priestorov prevádzkovateľa vodíkovej prepravnej siete a inej osoby, ktorá je súčasťou toho istého vertikálne integrovaného plynárenského podniku ako prevádzkovateľ vodíkovej prepravnej siete alebo ktorá nad osobou, ktorá je súčasťou toho istého vertikálne integrovaného podniku ako prevádzkovateľ vodíkovej prepravnej siete, priamo alebo nepriamo vykonáva kontrolu,</w:t>
            </w:r>
          </w:p>
          <w:p w14:paraId="7DDC33C1" w14:textId="77777777" w:rsidR="00106BB1" w:rsidRPr="00E644C9" w:rsidRDefault="00106BB1" w:rsidP="00106BB1">
            <w:pPr>
              <w:pStyle w:val="Normlny0"/>
              <w:jc w:val="both"/>
            </w:pPr>
            <w:r w:rsidRPr="00E644C9">
              <w:t>b) tieto zariadenia informačných technológií sprístupňuje a prevádzkuje tretia strana ako dodávateľ zariadení informačných technológií.</w:t>
            </w:r>
          </w:p>
          <w:p w14:paraId="03BA7CD6" w14:textId="77777777" w:rsidR="00106BB1" w:rsidRPr="00E644C9" w:rsidRDefault="00106BB1" w:rsidP="00106BB1">
            <w:pPr>
              <w:pStyle w:val="Normlny0"/>
              <w:jc w:val="both"/>
            </w:pPr>
            <w:r w:rsidRPr="00E644C9">
              <w:t>(10) Prevádzkovateľ vodíkovej prepravnej siete nesmie využívať tých istých poskytovateľov poradenských služieb týkajúcich sa systémov a zariadení informačných technológií a systémov na ochranu pred neoprávneným vstupom, ako využíva iná osoba,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w:t>
            </w:r>
          </w:p>
        </w:tc>
        <w:tc>
          <w:tcPr>
            <w:tcW w:w="557" w:type="dxa"/>
            <w:tcBorders>
              <w:top w:val="single" w:sz="4" w:space="0" w:color="auto"/>
              <w:left w:val="single" w:sz="4" w:space="0" w:color="auto"/>
              <w:bottom w:val="single" w:sz="4" w:space="0" w:color="auto"/>
              <w:right w:val="single" w:sz="4" w:space="0" w:color="auto"/>
            </w:tcBorders>
          </w:tcPr>
          <w:p w14:paraId="2453CBD3" w14:textId="77777777"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3DBF2C54"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A1461B6" w14:textId="77777777" w:rsidR="00106BB1" w:rsidRPr="00E644C9" w:rsidRDefault="00106BB1" w:rsidP="00106BB1">
            <w:pPr>
              <w:pStyle w:val="Default"/>
              <w:jc w:val="center"/>
              <w:rPr>
                <w:rFonts w:ascii="Times New Roman" w:hAnsi="Times New Roman" w:cs="Times New Roman"/>
                <w:sz w:val="20"/>
                <w:szCs w:val="20"/>
              </w:rPr>
            </w:pPr>
            <w:r w:rsidRPr="00E644C9">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AF58319"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359A9A8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BE6F496" w14:textId="5A7DABFB" w:rsidR="00106BB1" w:rsidRPr="00E644C9" w:rsidRDefault="00106BB1" w:rsidP="00106BB1">
            <w:pPr>
              <w:pStyle w:val="Normlny0"/>
              <w:jc w:val="center"/>
            </w:pPr>
            <w:r w:rsidRPr="00E644C9">
              <w:t>Č</w:t>
            </w:r>
            <w:r w:rsidR="00CF7224">
              <w:t>:</w:t>
            </w:r>
            <w:r w:rsidRPr="00E644C9">
              <w:t xml:space="preserve"> 63</w:t>
            </w:r>
          </w:p>
          <w:p w14:paraId="0641EB99" w14:textId="77777777" w:rsidR="00106BB1" w:rsidRPr="00E644C9" w:rsidRDefault="00106BB1" w:rsidP="00106BB1">
            <w:pPr>
              <w:pStyle w:val="Normlny0"/>
              <w:jc w:val="center"/>
            </w:pPr>
            <w:r w:rsidRPr="00E644C9">
              <w:t>O: 6</w:t>
            </w:r>
          </w:p>
        </w:tc>
        <w:tc>
          <w:tcPr>
            <w:tcW w:w="5803" w:type="dxa"/>
            <w:tcBorders>
              <w:top w:val="single" w:sz="4" w:space="0" w:color="auto"/>
              <w:left w:val="single" w:sz="4" w:space="0" w:color="auto"/>
              <w:bottom w:val="single" w:sz="4" w:space="0" w:color="auto"/>
              <w:right w:val="single" w:sz="4" w:space="0" w:color="auto"/>
            </w:tcBorders>
          </w:tcPr>
          <w:p w14:paraId="29F7FC8A" w14:textId="77777777" w:rsidR="00106BB1" w:rsidRPr="00E644C9" w:rsidRDefault="00106BB1" w:rsidP="00106BB1">
            <w:pPr>
              <w:pStyle w:val="Normlny0"/>
              <w:jc w:val="both"/>
            </w:pPr>
            <w:r w:rsidRPr="00E644C9">
              <w:t>6. Účtovníctvo prevádzkovateľov prepravných sietí overujú iní audítori než tí, ktorí overujú účtovníctvo vertikálne integrovaného podniku alebo jeho častí.</w:t>
            </w:r>
          </w:p>
        </w:tc>
        <w:tc>
          <w:tcPr>
            <w:tcW w:w="584" w:type="dxa"/>
            <w:gridSpan w:val="2"/>
            <w:tcBorders>
              <w:top w:val="single" w:sz="4" w:space="0" w:color="auto"/>
              <w:left w:val="single" w:sz="4" w:space="0" w:color="auto"/>
              <w:bottom w:val="single" w:sz="4" w:space="0" w:color="auto"/>
              <w:right w:val="single" w:sz="12" w:space="0" w:color="auto"/>
            </w:tcBorders>
          </w:tcPr>
          <w:p w14:paraId="299FF733"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8DB3AC9" w14:textId="34415097"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0D6B3A5E" w14:textId="77777777" w:rsidR="00106BB1" w:rsidRPr="00E644C9" w:rsidRDefault="00106BB1" w:rsidP="00106BB1">
            <w:pPr>
              <w:pStyle w:val="Normlny0"/>
              <w:jc w:val="center"/>
            </w:pPr>
            <w:r w:rsidRPr="00E644C9">
              <w:t>§ 82j</w:t>
            </w:r>
          </w:p>
          <w:p w14:paraId="65AAD9AD" w14:textId="77777777" w:rsidR="00106BB1" w:rsidRPr="00E644C9" w:rsidRDefault="00106BB1" w:rsidP="00106BB1">
            <w:pPr>
              <w:pStyle w:val="Normlny0"/>
              <w:jc w:val="center"/>
            </w:pPr>
            <w:r w:rsidRPr="00E644C9">
              <w:t>O: 11</w:t>
            </w:r>
          </w:p>
          <w:p w14:paraId="666D9E28" w14:textId="77777777" w:rsidR="00106BB1" w:rsidRPr="00E644C9" w:rsidRDefault="00106BB1" w:rsidP="00106BB1">
            <w:pPr>
              <w:pStyle w:val="Normlny0"/>
              <w:jc w:val="center"/>
            </w:pPr>
          </w:p>
          <w:p w14:paraId="16595C58" w14:textId="77777777" w:rsidR="00106BB1" w:rsidRPr="00E644C9" w:rsidRDefault="00106BB1" w:rsidP="00106BB1">
            <w:pPr>
              <w:pStyle w:val="Normlny0"/>
              <w:jc w:val="center"/>
            </w:pPr>
          </w:p>
          <w:p w14:paraId="7D386073" w14:textId="77777777" w:rsidR="00106BB1" w:rsidRPr="00E644C9" w:rsidRDefault="00106BB1" w:rsidP="00106BB1">
            <w:pPr>
              <w:pStyle w:val="Normlny0"/>
              <w:jc w:val="center"/>
            </w:pPr>
          </w:p>
          <w:p w14:paraId="76D91CBA" w14:textId="77777777" w:rsidR="00106BB1" w:rsidRPr="00E644C9" w:rsidRDefault="00106BB1" w:rsidP="00106BB1">
            <w:pPr>
              <w:pStyle w:val="Normlny0"/>
              <w:jc w:val="center"/>
            </w:pPr>
          </w:p>
          <w:p w14:paraId="022FFCA4" w14:textId="2F976543" w:rsidR="00106BB1" w:rsidRPr="00E644C9" w:rsidRDefault="00106BB1" w:rsidP="00106BB1">
            <w:pPr>
              <w:pStyle w:val="Normlny0"/>
              <w:jc w:val="center"/>
            </w:pPr>
          </w:p>
          <w:p w14:paraId="5E14970D" w14:textId="77777777" w:rsidR="00106BB1" w:rsidRPr="00E644C9" w:rsidRDefault="00106BB1" w:rsidP="00106BB1">
            <w:pPr>
              <w:pStyle w:val="Normlny0"/>
              <w:jc w:val="center"/>
            </w:pPr>
          </w:p>
          <w:p w14:paraId="296C4B4C" w14:textId="77777777" w:rsidR="00106BB1" w:rsidRPr="00E644C9" w:rsidRDefault="00106BB1" w:rsidP="00106BB1">
            <w:pPr>
              <w:pStyle w:val="Normlny0"/>
            </w:pPr>
          </w:p>
          <w:p w14:paraId="3A915E65" w14:textId="77777777" w:rsidR="00106BB1" w:rsidRPr="00E644C9" w:rsidRDefault="00106BB1" w:rsidP="00106BB1">
            <w:pPr>
              <w:pStyle w:val="Normlny0"/>
              <w:jc w:val="center"/>
            </w:pPr>
          </w:p>
          <w:p w14:paraId="75DF1155" w14:textId="77777777" w:rsidR="00106BB1" w:rsidRPr="00E644C9" w:rsidRDefault="00106BB1" w:rsidP="00106BB1">
            <w:pPr>
              <w:pStyle w:val="Normlny0"/>
              <w:jc w:val="center"/>
            </w:pPr>
            <w:r w:rsidRPr="00E644C9">
              <w:t>O: 12</w:t>
            </w:r>
          </w:p>
        </w:tc>
        <w:tc>
          <w:tcPr>
            <w:tcW w:w="4677" w:type="dxa"/>
            <w:tcBorders>
              <w:top w:val="single" w:sz="4" w:space="0" w:color="auto"/>
              <w:left w:val="single" w:sz="4" w:space="0" w:color="auto"/>
              <w:bottom w:val="single" w:sz="4" w:space="0" w:color="auto"/>
              <w:right w:val="single" w:sz="4" w:space="0" w:color="auto"/>
            </w:tcBorders>
          </w:tcPr>
          <w:p w14:paraId="09A8DAB9" w14:textId="77777777" w:rsidR="00106BB1" w:rsidRPr="00E644C9" w:rsidRDefault="00106BB1" w:rsidP="00106BB1">
            <w:pPr>
              <w:pStyle w:val="Normlny0"/>
              <w:jc w:val="both"/>
            </w:pPr>
            <w:r w:rsidRPr="00E644C9">
              <w:t>(11) Prevádzkovateľ vodíkovej prepravnej siete je povinný zabezpečiť overenie svojej účtovnej závierky audítorom, ktorý v tom istom období neoveruje účtovnú závierku inej osoby,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w:t>
            </w:r>
          </w:p>
          <w:p w14:paraId="642D1C63" w14:textId="77777777" w:rsidR="00106BB1" w:rsidRDefault="00106BB1" w:rsidP="00106BB1">
            <w:pPr>
              <w:pStyle w:val="Normlny0"/>
              <w:jc w:val="both"/>
            </w:pPr>
            <w:r w:rsidRPr="00E644C9">
              <w:t xml:space="preserve">(12) Audítor, ktorý overuje účtovnú závierku inej osoby, ktorá je súčasťou toho istého vertikálne integrovaného plynárenského podniku ako prevádzkovateľ vodíkovej prepravnej siete, je oprávnený nahliadnuť do účtovníctva </w:t>
            </w:r>
            <w:r w:rsidRPr="00E644C9">
              <w:lastRenderedPageBreak/>
              <w:t>prevádzkovateľa vodíkovej prepravnej siete v rozsahu nevyhnutnom na overenie konsolidovanej účtovnej závierky vertikálne integrovaného plynárenského podniku; je pritom povinný zachovávať dôvernosť informácií, ktoré sú predmetom obchodného tajomstva,</w:t>
            </w:r>
            <w:r w:rsidRPr="00E644C9">
              <w:rPr>
                <w:vertAlign w:val="superscript"/>
              </w:rPr>
              <w:t>59</w:t>
            </w:r>
            <w:r w:rsidRPr="00E644C9">
              <w:t>) alebo iných obchodných informácií dôverného charakteru, najmä neposkytnúť tieto informácie inej osobe, ktorá je súčasťou toho istého vertikálne integrovaného podniku ako prevádzkovateľ vodíkovej prepravnej siete alebo ktorá nad osobou, ktorá je súčasťou toho istého vertikálne integrovaného plynárenského podniku ako prevádzkovateľ vodíkovej prepravnej siete priamo alebo nepriamo vykonáva kontrolu.</w:t>
            </w:r>
          </w:p>
          <w:p w14:paraId="6EA661D1" w14:textId="77777777" w:rsidR="002974AD" w:rsidRDefault="002974AD" w:rsidP="00106BB1">
            <w:pPr>
              <w:pStyle w:val="Normlny0"/>
              <w:jc w:val="both"/>
            </w:pPr>
          </w:p>
          <w:p w14:paraId="2DDBB3F7" w14:textId="297D0DCF" w:rsidR="002974AD" w:rsidRPr="00E644C9" w:rsidRDefault="002974AD" w:rsidP="00106BB1">
            <w:pPr>
              <w:pStyle w:val="Normlny0"/>
              <w:jc w:val="both"/>
            </w:pPr>
            <w:r>
              <w:t xml:space="preserve">59) </w:t>
            </w:r>
            <w:r w:rsidRPr="002974AD">
              <w:t>§ 17 až 20 Obchodného zákonníka.</w:t>
            </w:r>
          </w:p>
        </w:tc>
        <w:tc>
          <w:tcPr>
            <w:tcW w:w="557" w:type="dxa"/>
            <w:tcBorders>
              <w:top w:val="single" w:sz="4" w:space="0" w:color="auto"/>
              <w:left w:val="single" w:sz="4" w:space="0" w:color="auto"/>
              <w:bottom w:val="single" w:sz="4" w:space="0" w:color="auto"/>
              <w:right w:val="single" w:sz="4" w:space="0" w:color="auto"/>
            </w:tcBorders>
          </w:tcPr>
          <w:p w14:paraId="6093CC84" w14:textId="77777777"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2119D03A"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656069A" w14:textId="77777777" w:rsidR="00106BB1" w:rsidRPr="00E644C9" w:rsidRDefault="00106BB1" w:rsidP="00106BB1">
            <w:pPr>
              <w:pStyle w:val="Default"/>
              <w:jc w:val="center"/>
              <w:rPr>
                <w:rFonts w:ascii="Times New Roman" w:hAnsi="Times New Roman" w:cs="Times New Roman"/>
                <w:sz w:val="20"/>
                <w:szCs w:val="20"/>
              </w:rPr>
            </w:pPr>
            <w:r w:rsidRPr="00E644C9">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D48315D"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2217D61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726C313" w14:textId="62815B27" w:rsidR="00106BB1" w:rsidRPr="00E644C9" w:rsidRDefault="00CF7224" w:rsidP="00106BB1">
            <w:pPr>
              <w:autoSpaceDE w:val="0"/>
              <w:autoSpaceDN w:val="0"/>
              <w:spacing w:before="0" w:beforeAutospacing="0" w:after="0" w:afterAutospacing="0"/>
              <w:jc w:val="center"/>
              <w:rPr>
                <w:sz w:val="20"/>
                <w:szCs w:val="20"/>
              </w:rPr>
            </w:pPr>
            <w:r>
              <w:rPr>
                <w:sz w:val="20"/>
                <w:szCs w:val="20"/>
              </w:rPr>
              <w:t xml:space="preserve">Č: </w:t>
            </w:r>
            <w:r w:rsidR="00106BB1" w:rsidRPr="00E644C9">
              <w:rPr>
                <w:sz w:val="20"/>
                <w:szCs w:val="20"/>
              </w:rPr>
              <w:t>64</w:t>
            </w:r>
          </w:p>
          <w:p w14:paraId="751672CF"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O: 1</w:t>
            </w:r>
          </w:p>
          <w:p w14:paraId="793F7744"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P: a</w:t>
            </w:r>
          </w:p>
          <w:p w14:paraId="12CF6684" w14:textId="77777777" w:rsidR="00106BB1" w:rsidRPr="00E644C9" w:rsidRDefault="00106BB1" w:rsidP="00106BB1">
            <w:pPr>
              <w:autoSpaceDE w:val="0"/>
              <w:autoSpaceDN w:val="0"/>
              <w:spacing w:before="0" w:beforeAutospacing="0" w:after="0" w:afterAutospacing="0"/>
              <w:jc w:val="center"/>
              <w:rPr>
                <w:sz w:val="20"/>
                <w:szCs w:val="20"/>
              </w:rPr>
            </w:pPr>
          </w:p>
          <w:p w14:paraId="399C7E57" w14:textId="77777777" w:rsidR="00106BB1" w:rsidRPr="00E644C9" w:rsidRDefault="00106BB1" w:rsidP="00106BB1">
            <w:pPr>
              <w:autoSpaceDE w:val="0"/>
              <w:autoSpaceDN w:val="0"/>
              <w:spacing w:before="0" w:beforeAutospacing="0" w:after="0" w:afterAutospacing="0"/>
              <w:jc w:val="center"/>
              <w:rPr>
                <w:sz w:val="20"/>
                <w:szCs w:val="20"/>
              </w:rPr>
            </w:pPr>
          </w:p>
          <w:p w14:paraId="43A7A5C6" w14:textId="77777777" w:rsidR="00106BB1" w:rsidRDefault="00106BB1" w:rsidP="00106BB1">
            <w:pPr>
              <w:autoSpaceDE w:val="0"/>
              <w:autoSpaceDN w:val="0"/>
              <w:spacing w:before="0" w:beforeAutospacing="0" w:after="0" w:afterAutospacing="0"/>
              <w:jc w:val="center"/>
              <w:rPr>
                <w:sz w:val="20"/>
                <w:szCs w:val="20"/>
              </w:rPr>
            </w:pPr>
          </w:p>
          <w:p w14:paraId="14D9122C" w14:textId="77777777" w:rsidR="00CE0277" w:rsidRPr="00E644C9" w:rsidRDefault="00CE0277" w:rsidP="00106BB1">
            <w:pPr>
              <w:autoSpaceDE w:val="0"/>
              <w:autoSpaceDN w:val="0"/>
              <w:spacing w:before="0" w:beforeAutospacing="0" w:after="0" w:afterAutospacing="0"/>
              <w:jc w:val="center"/>
              <w:rPr>
                <w:sz w:val="20"/>
                <w:szCs w:val="20"/>
              </w:rPr>
            </w:pPr>
          </w:p>
          <w:p w14:paraId="118F726D" w14:textId="77777777" w:rsidR="00106BB1" w:rsidRPr="00E644C9" w:rsidRDefault="00106BB1" w:rsidP="00106BB1">
            <w:pPr>
              <w:pStyle w:val="Normlny0"/>
              <w:jc w:val="center"/>
            </w:pPr>
            <w:r w:rsidRPr="00E644C9">
              <w:t>P: b</w:t>
            </w:r>
          </w:p>
        </w:tc>
        <w:tc>
          <w:tcPr>
            <w:tcW w:w="5803" w:type="dxa"/>
            <w:tcBorders>
              <w:top w:val="single" w:sz="4" w:space="0" w:color="auto"/>
              <w:left w:val="single" w:sz="4" w:space="0" w:color="auto"/>
              <w:bottom w:val="single" w:sz="4" w:space="0" w:color="auto"/>
              <w:right w:val="single" w:sz="4" w:space="0" w:color="auto"/>
            </w:tcBorders>
          </w:tcPr>
          <w:p w14:paraId="22FBFB43" w14:textId="49E8E772" w:rsidR="00B313AD" w:rsidRDefault="00B313AD" w:rsidP="00106BB1">
            <w:pPr>
              <w:pStyle w:val="Default"/>
              <w:jc w:val="both"/>
              <w:rPr>
                <w:rFonts w:ascii="Times New Roman" w:hAnsi="Times New Roman" w:cs="Times New Roman"/>
                <w:sz w:val="20"/>
                <w:szCs w:val="20"/>
              </w:rPr>
            </w:pPr>
            <w:r w:rsidRPr="00B313AD">
              <w:rPr>
                <w:rFonts w:ascii="Times New Roman" w:hAnsi="Times New Roman" w:cs="Times New Roman"/>
                <w:sz w:val="20"/>
                <w:szCs w:val="20"/>
              </w:rPr>
              <w:t>Nezávislosť prevádzkovateľa prepravnej siete</w:t>
            </w:r>
          </w:p>
          <w:p w14:paraId="47257CBD" w14:textId="0AD18585"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Bez toho, aby boli dotknuté rozhodnutia dozorného orgánu podľa článku 66, prevádzkovateľ prepravnej siete má:</w:t>
            </w:r>
          </w:p>
          <w:p w14:paraId="042F40E5"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a) účinné rozhodovacie práva nezávislé od vertikálne integrovaného podniku, pokiaľ ide o aktíva, ktoré sú potrebné na prevádzku, údržbu alebo rozvoj prepravnej siete;</w:t>
            </w:r>
          </w:p>
          <w:p w14:paraId="23D949B0" w14:textId="77777777" w:rsidR="00106BB1" w:rsidRPr="00E644C9" w:rsidRDefault="00106BB1" w:rsidP="00106BB1">
            <w:pPr>
              <w:pStyle w:val="Default"/>
              <w:jc w:val="both"/>
              <w:rPr>
                <w:rFonts w:ascii="Times New Roman" w:hAnsi="Times New Roman" w:cs="Times New Roman"/>
                <w:sz w:val="20"/>
                <w:szCs w:val="20"/>
              </w:rPr>
            </w:pPr>
          </w:p>
          <w:p w14:paraId="61ECBD20" w14:textId="77777777" w:rsidR="00106BB1" w:rsidRPr="00E644C9" w:rsidRDefault="00106BB1" w:rsidP="00106BB1">
            <w:pPr>
              <w:pStyle w:val="Normlny0"/>
              <w:jc w:val="both"/>
            </w:pPr>
            <w:r w:rsidRPr="00E644C9">
              <w:t>b) oprávnenie na získavanie peňazí na kapitálovom trhu najmä prostredníctvom pôžičiek a zvyšovaním základného imania.</w:t>
            </w:r>
          </w:p>
        </w:tc>
        <w:tc>
          <w:tcPr>
            <w:tcW w:w="584" w:type="dxa"/>
            <w:gridSpan w:val="2"/>
            <w:tcBorders>
              <w:top w:val="single" w:sz="4" w:space="0" w:color="auto"/>
              <w:left w:val="single" w:sz="4" w:space="0" w:color="auto"/>
              <w:bottom w:val="single" w:sz="4" w:space="0" w:color="auto"/>
              <w:right w:val="single" w:sz="12" w:space="0" w:color="auto"/>
            </w:tcBorders>
          </w:tcPr>
          <w:p w14:paraId="52206CCF"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40FB2887" w14:textId="1DDF522E"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7E4E8906" w14:textId="77777777" w:rsidR="00106BB1" w:rsidRPr="00E644C9" w:rsidRDefault="00106BB1" w:rsidP="00106BB1">
            <w:pPr>
              <w:pStyle w:val="Normlny0"/>
              <w:jc w:val="center"/>
            </w:pPr>
            <w:r w:rsidRPr="00E644C9">
              <w:t xml:space="preserve">§ 82j </w:t>
            </w:r>
          </w:p>
          <w:p w14:paraId="25EB9E0C" w14:textId="77777777" w:rsidR="00106BB1" w:rsidRPr="00E644C9" w:rsidRDefault="00106BB1" w:rsidP="00106BB1">
            <w:pPr>
              <w:pStyle w:val="Normlny0"/>
              <w:jc w:val="center"/>
            </w:pPr>
            <w:r w:rsidRPr="00E644C9">
              <w:t>O: 4</w:t>
            </w:r>
          </w:p>
          <w:p w14:paraId="5B1AF75E" w14:textId="77777777" w:rsidR="00106BB1" w:rsidRPr="00E644C9" w:rsidRDefault="00106BB1" w:rsidP="00106BB1">
            <w:pPr>
              <w:pStyle w:val="Normlny0"/>
              <w:jc w:val="center"/>
            </w:pPr>
          </w:p>
          <w:p w14:paraId="3490B627" w14:textId="77777777" w:rsidR="00106BB1" w:rsidRPr="00E644C9" w:rsidRDefault="00106BB1" w:rsidP="00106BB1">
            <w:pPr>
              <w:pStyle w:val="Normlny0"/>
              <w:jc w:val="center"/>
            </w:pPr>
          </w:p>
          <w:p w14:paraId="2EA8CA50" w14:textId="77777777" w:rsidR="00106BB1" w:rsidRPr="00E644C9" w:rsidRDefault="00106BB1" w:rsidP="00106BB1">
            <w:pPr>
              <w:pStyle w:val="Normlny0"/>
              <w:jc w:val="center"/>
            </w:pPr>
          </w:p>
          <w:p w14:paraId="1C66383B" w14:textId="77777777" w:rsidR="00106BB1" w:rsidRPr="00E644C9" w:rsidRDefault="00106BB1" w:rsidP="00106BB1">
            <w:pPr>
              <w:pStyle w:val="Normlny0"/>
              <w:jc w:val="center"/>
            </w:pPr>
          </w:p>
          <w:p w14:paraId="1887E8C2" w14:textId="77777777" w:rsidR="00106BB1" w:rsidRPr="00E644C9" w:rsidRDefault="00106BB1" w:rsidP="00106BB1">
            <w:pPr>
              <w:pStyle w:val="Normlny0"/>
              <w:jc w:val="center"/>
            </w:pPr>
          </w:p>
          <w:p w14:paraId="30F90C3B" w14:textId="77777777" w:rsidR="00106BB1" w:rsidRPr="00E644C9" w:rsidRDefault="00106BB1" w:rsidP="00106BB1">
            <w:pPr>
              <w:pStyle w:val="Normlny0"/>
              <w:jc w:val="center"/>
            </w:pPr>
          </w:p>
          <w:p w14:paraId="5D56FE49" w14:textId="77777777" w:rsidR="00106BB1" w:rsidRPr="00E644C9" w:rsidRDefault="00106BB1" w:rsidP="00106BB1">
            <w:pPr>
              <w:pStyle w:val="Normlny0"/>
              <w:jc w:val="center"/>
            </w:pPr>
          </w:p>
          <w:p w14:paraId="6D6621F7" w14:textId="77777777" w:rsidR="00106BB1" w:rsidRPr="00E644C9" w:rsidRDefault="00106BB1" w:rsidP="00106BB1">
            <w:pPr>
              <w:pStyle w:val="Normlny0"/>
              <w:jc w:val="center"/>
            </w:pPr>
          </w:p>
          <w:p w14:paraId="0231ECB5" w14:textId="77777777" w:rsidR="00106BB1" w:rsidRPr="00E644C9" w:rsidRDefault="00106BB1" w:rsidP="00106BB1">
            <w:pPr>
              <w:pStyle w:val="Normlny0"/>
              <w:jc w:val="center"/>
            </w:pPr>
          </w:p>
          <w:p w14:paraId="5052857D" w14:textId="77777777" w:rsidR="00106BB1" w:rsidRPr="00E644C9" w:rsidRDefault="00106BB1" w:rsidP="00106BB1">
            <w:pPr>
              <w:pStyle w:val="Normlny0"/>
              <w:jc w:val="center"/>
            </w:pPr>
          </w:p>
          <w:p w14:paraId="08D7ECED" w14:textId="77777777" w:rsidR="00106BB1" w:rsidRPr="00E644C9" w:rsidRDefault="00106BB1" w:rsidP="00106BB1">
            <w:pPr>
              <w:pStyle w:val="Normlny0"/>
              <w:jc w:val="center"/>
            </w:pPr>
          </w:p>
          <w:p w14:paraId="5EA8E26A" w14:textId="77777777" w:rsidR="00106BB1" w:rsidRPr="00E644C9" w:rsidRDefault="00106BB1" w:rsidP="00106BB1">
            <w:pPr>
              <w:pStyle w:val="Normlny0"/>
              <w:jc w:val="center"/>
            </w:pPr>
            <w:r w:rsidRPr="00E644C9">
              <w:t>O: 3</w:t>
            </w:r>
          </w:p>
        </w:tc>
        <w:tc>
          <w:tcPr>
            <w:tcW w:w="4677" w:type="dxa"/>
            <w:tcBorders>
              <w:top w:val="single" w:sz="4" w:space="0" w:color="auto"/>
              <w:left w:val="single" w:sz="4" w:space="0" w:color="auto"/>
              <w:bottom w:val="single" w:sz="4" w:space="0" w:color="auto"/>
              <w:right w:val="single" w:sz="4" w:space="0" w:color="auto"/>
            </w:tcBorders>
          </w:tcPr>
          <w:p w14:paraId="1002DDB1" w14:textId="77777777" w:rsidR="00106BB1" w:rsidRPr="00E644C9" w:rsidRDefault="00106BB1" w:rsidP="00106BB1">
            <w:pPr>
              <w:pStyle w:val="Normlny0"/>
              <w:jc w:val="both"/>
              <w:rPr>
                <w:shd w:val="clear" w:color="auto" w:fill="FFFFFF"/>
              </w:rPr>
            </w:pPr>
            <w:r w:rsidRPr="00E644C9">
              <w:rPr>
                <w:shd w:val="clear" w:color="auto" w:fill="FFFFFF"/>
              </w:rPr>
              <w:t xml:space="preserve">(4) Prevádzkovateľ vodíkovej prepravnej siete musí mať vo vzťahu k aktívam, ktoré sú potrebné na prevádzku, údržbu a rozvoj vodíkovej prepravnej siete, účinné rozhodovacie práva, ktoré môže vykonávať nezávisle od inej osoby,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pôsobnosť dozornej komisie podľa § 82h tým nie je dotknutá. </w:t>
            </w:r>
          </w:p>
          <w:p w14:paraId="58FF9954" w14:textId="77777777" w:rsidR="00106BB1" w:rsidRPr="00E644C9" w:rsidRDefault="00106BB1" w:rsidP="00106BB1">
            <w:pPr>
              <w:pStyle w:val="Normlny0"/>
              <w:jc w:val="both"/>
              <w:rPr>
                <w:shd w:val="clear" w:color="auto" w:fill="FFFFFF"/>
              </w:rPr>
            </w:pPr>
          </w:p>
          <w:p w14:paraId="60AA1709" w14:textId="77777777" w:rsidR="00106BB1" w:rsidRPr="00E644C9" w:rsidRDefault="00106BB1" w:rsidP="00106BB1">
            <w:pPr>
              <w:pStyle w:val="Normlny0"/>
              <w:jc w:val="both"/>
            </w:pPr>
            <w:r w:rsidRPr="00E644C9">
              <w:rPr>
                <w:shd w:val="clear" w:color="auto" w:fill="FFFFFF"/>
              </w:rPr>
              <w:t>(3) Prevádzkovateľ vodíkovej prepravnej siete je oprávnený získavať potrebné finančné zdroje aj prostredníctvom úverového financovania a zvýšenia základného imania; pôsobnosť dozornej komisie podľa § 82h tým nie je dotknutá.</w:t>
            </w:r>
          </w:p>
        </w:tc>
        <w:tc>
          <w:tcPr>
            <w:tcW w:w="557" w:type="dxa"/>
            <w:tcBorders>
              <w:top w:val="single" w:sz="4" w:space="0" w:color="auto"/>
              <w:left w:val="single" w:sz="4" w:space="0" w:color="auto"/>
              <w:bottom w:val="single" w:sz="4" w:space="0" w:color="auto"/>
              <w:right w:val="single" w:sz="4" w:space="0" w:color="auto"/>
            </w:tcBorders>
          </w:tcPr>
          <w:p w14:paraId="7842A735" w14:textId="77777777" w:rsidR="00106BB1" w:rsidRPr="00E644C9" w:rsidRDefault="00106BB1" w:rsidP="00106BB1">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30158E85"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6095E4E"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073B5F1"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453A45C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77BF2DE" w14:textId="1792D012"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64</w:t>
            </w:r>
          </w:p>
          <w:p w14:paraId="3920D3F7" w14:textId="77777777" w:rsidR="00106BB1" w:rsidRPr="00E644C9" w:rsidRDefault="00106BB1" w:rsidP="00106BB1">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3B706FBD" w14:textId="77777777" w:rsidR="00106BB1" w:rsidRPr="00E644C9" w:rsidRDefault="00106BB1" w:rsidP="00106BB1">
            <w:pPr>
              <w:pStyle w:val="Normlny0"/>
              <w:jc w:val="both"/>
            </w:pPr>
            <w:r w:rsidRPr="00E644C9">
              <w:t>Prevádzkovateľ prepravnej siete vždy koná tak, aby si zabezpečil dostatočné zdroje, ktoré potrebuje na správne a efektívne vykonávanie prepravy a rozvoj a údržbu efektívnej, bezpečnej a hospodárnej prepravnej siete.</w:t>
            </w:r>
          </w:p>
        </w:tc>
        <w:tc>
          <w:tcPr>
            <w:tcW w:w="584" w:type="dxa"/>
            <w:gridSpan w:val="2"/>
            <w:tcBorders>
              <w:top w:val="single" w:sz="4" w:space="0" w:color="auto"/>
              <w:left w:val="single" w:sz="4" w:space="0" w:color="auto"/>
              <w:bottom w:val="single" w:sz="4" w:space="0" w:color="auto"/>
              <w:right w:val="single" w:sz="12" w:space="0" w:color="auto"/>
            </w:tcBorders>
          </w:tcPr>
          <w:p w14:paraId="637B8AA9"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15836FE8" w14:textId="1B606317"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6E68CA15" w14:textId="77777777" w:rsidR="00106BB1" w:rsidRPr="00E644C9" w:rsidRDefault="00106BB1" w:rsidP="00106BB1">
            <w:pPr>
              <w:pStyle w:val="Normlny0"/>
              <w:jc w:val="center"/>
            </w:pPr>
            <w:r w:rsidRPr="00E644C9">
              <w:t>§ 82j</w:t>
            </w:r>
          </w:p>
          <w:p w14:paraId="451D6750" w14:textId="77777777" w:rsidR="00106BB1" w:rsidRPr="00E644C9" w:rsidRDefault="00106BB1" w:rsidP="00106BB1">
            <w:pPr>
              <w:pStyle w:val="Normlny0"/>
              <w:jc w:val="center"/>
            </w:pPr>
            <w:r w:rsidRPr="00E644C9">
              <w:t>O: 1</w:t>
            </w:r>
          </w:p>
        </w:tc>
        <w:tc>
          <w:tcPr>
            <w:tcW w:w="4677" w:type="dxa"/>
            <w:tcBorders>
              <w:top w:val="single" w:sz="4" w:space="0" w:color="auto"/>
              <w:left w:val="single" w:sz="4" w:space="0" w:color="auto"/>
              <w:bottom w:val="single" w:sz="4" w:space="0" w:color="auto"/>
              <w:right w:val="single" w:sz="4" w:space="0" w:color="auto"/>
            </w:tcBorders>
          </w:tcPr>
          <w:p w14:paraId="14114042" w14:textId="77777777" w:rsidR="00106BB1" w:rsidRPr="00E644C9" w:rsidRDefault="00106BB1" w:rsidP="00106BB1">
            <w:pPr>
              <w:pStyle w:val="Normlny0"/>
              <w:jc w:val="both"/>
            </w:pPr>
            <w:r w:rsidRPr="00E644C9">
              <w:rPr>
                <w:shd w:val="clear" w:color="auto" w:fill="FFFFFF"/>
              </w:rPr>
              <w:t>(1) Prevádzkovateľ vodíkovej prepravnej siete je povinný zabezpečiť dostatočné zdroje potrebné na správne a efektívne vykonávanie prepravy vodíka a rozvoj a údržbu efektívnej, bezpečnej a hospodárnej vodíkovej prepravnej siete.</w:t>
            </w:r>
          </w:p>
        </w:tc>
        <w:tc>
          <w:tcPr>
            <w:tcW w:w="557" w:type="dxa"/>
            <w:tcBorders>
              <w:top w:val="single" w:sz="4" w:space="0" w:color="auto"/>
              <w:left w:val="single" w:sz="4" w:space="0" w:color="auto"/>
              <w:bottom w:val="single" w:sz="4" w:space="0" w:color="auto"/>
              <w:right w:val="single" w:sz="4" w:space="0" w:color="auto"/>
            </w:tcBorders>
          </w:tcPr>
          <w:p w14:paraId="74DACF6F" w14:textId="77777777" w:rsidR="00106BB1" w:rsidRPr="00E644C9" w:rsidRDefault="00106BB1" w:rsidP="00106BB1">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0954BCA7"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2D618BB"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A7F6B0B"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71C9EBB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794F49B" w14:textId="7645016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64</w:t>
            </w:r>
          </w:p>
          <w:p w14:paraId="5878D96A" w14:textId="77777777" w:rsidR="00106BB1" w:rsidRPr="00E644C9" w:rsidRDefault="00106BB1" w:rsidP="00106BB1">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2F39A20F" w14:textId="77777777" w:rsidR="00106BB1" w:rsidRPr="00E644C9" w:rsidRDefault="00106BB1" w:rsidP="00106BB1">
            <w:pPr>
              <w:pStyle w:val="Normlny0"/>
              <w:jc w:val="both"/>
            </w:pPr>
            <w:r w:rsidRPr="00E644C9">
              <w:t xml:space="preserve">Dcérske spoločnosti vertikálne integrovaného podniku, ktoré vykonávajú ťažobnú či výrobnú alebo dodávateľskú činnosť, nesmú vlastniť žiadny priamy ani nepriamy podiel v prevádzkovateľovi prepravnej siete. Prevádzkovateľ prepravnej siete nesmie vlastniť priamy ani nepriamy podiel v žiadnej dcérskej spoločnosti vertikálne </w:t>
            </w:r>
            <w:r w:rsidRPr="00E644C9">
              <w:lastRenderedPageBreak/>
              <w:t>integrovaného podniku, ktorý vykonáva ťažobnú či výrobnú alebo dodávateľskú činnosť, ani nesmie prijímať dividendy ani žiadny iný finančný výnos z tejto dcérskej spoločnosti.</w:t>
            </w:r>
          </w:p>
        </w:tc>
        <w:tc>
          <w:tcPr>
            <w:tcW w:w="584" w:type="dxa"/>
            <w:gridSpan w:val="2"/>
            <w:tcBorders>
              <w:top w:val="single" w:sz="4" w:space="0" w:color="auto"/>
              <w:left w:val="single" w:sz="4" w:space="0" w:color="auto"/>
              <w:bottom w:val="single" w:sz="4" w:space="0" w:color="auto"/>
              <w:right w:val="single" w:sz="12" w:space="0" w:color="auto"/>
            </w:tcBorders>
          </w:tcPr>
          <w:p w14:paraId="510AD82A" w14:textId="77777777" w:rsidR="00106BB1" w:rsidRPr="00E644C9" w:rsidRDefault="00106BB1" w:rsidP="00106BB1">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28139E5F" w14:textId="5BC61B8E"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13AF778F" w14:textId="77777777" w:rsidR="00106BB1" w:rsidRPr="00E644C9" w:rsidRDefault="00106BB1" w:rsidP="00106BB1">
            <w:pPr>
              <w:pStyle w:val="Normlny0"/>
              <w:jc w:val="center"/>
            </w:pPr>
            <w:r w:rsidRPr="00E644C9">
              <w:t>§ 82k</w:t>
            </w:r>
          </w:p>
          <w:p w14:paraId="4D8A62A5" w14:textId="77777777" w:rsidR="00106BB1" w:rsidRPr="00E644C9" w:rsidRDefault="00106BB1" w:rsidP="00106BB1">
            <w:pPr>
              <w:pStyle w:val="Normlny0"/>
              <w:jc w:val="center"/>
            </w:pPr>
            <w:r w:rsidRPr="00E644C9">
              <w:t>O: 1</w:t>
            </w:r>
          </w:p>
        </w:tc>
        <w:tc>
          <w:tcPr>
            <w:tcW w:w="4677" w:type="dxa"/>
            <w:tcBorders>
              <w:top w:val="single" w:sz="4" w:space="0" w:color="auto"/>
              <w:left w:val="single" w:sz="4" w:space="0" w:color="auto"/>
              <w:bottom w:val="single" w:sz="4" w:space="0" w:color="auto"/>
              <w:right w:val="single" w:sz="4" w:space="0" w:color="auto"/>
            </w:tcBorders>
          </w:tcPr>
          <w:p w14:paraId="4AE9A71C" w14:textId="09A0DBB2" w:rsidR="00106BB1" w:rsidRPr="00E644C9" w:rsidRDefault="00106BB1" w:rsidP="00106BB1">
            <w:pPr>
              <w:pStyle w:val="Normlny0"/>
              <w:jc w:val="both"/>
              <w:rPr>
                <w:shd w:val="clear" w:color="auto" w:fill="FFFFFF"/>
              </w:rPr>
            </w:pPr>
            <w:r w:rsidRPr="00E644C9">
              <w:rPr>
                <w:shd w:val="clear" w:color="auto" w:fill="FFFFFF"/>
              </w:rPr>
              <w:t>Nezávislosť prevádzkovateľa vodíkovej prepravnej siete</w:t>
            </w:r>
          </w:p>
          <w:p w14:paraId="50F72889" w14:textId="41E6B63A" w:rsidR="00106BB1" w:rsidRPr="00E644C9" w:rsidRDefault="00106BB1" w:rsidP="00106BB1">
            <w:pPr>
              <w:pStyle w:val="Normlny0"/>
              <w:jc w:val="both"/>
            </w:pPr>
            <w:r w:rsidRPr="00E644C9">
              <w:rPr>
                <w:shd w:val="clear" w:color="auto" w:fill="FFFFFF"/>
              </w:rPr>
              <w:t xml:space="preserve">(1) Dcérska spoločnosť, ktorá je súčasťou toho istého vertikálne integrovaného plynárenského podniku ako prevádzkovateľ vodíkovej prepravnej siete a ktorá vykonáva činnosť výroby vodíka alebo dodávky vodíka, </w:t>
            </w:r>
            <w:r w:rsidRPr="00E644C9">
              <w:rPr>
                <w:shd w:val="clear" w:color="auto" w:fill="FFFFFF"/>
              </w:rPr>
              <w:lastRenderedPageBreak/>
              <w:t>nesmie mať priamy alebo nepriamy podiel na základnom imaní prevádzkovateľa vodíkovej prepravnej siete. Prevádzkovateľ vodíkovej prepravnej siete nesmie mať priamy alebo nepriamy podiel na základnom imaní inej osoby, ktorá je súčasťou toho istého vertikálne integrovaného plynárenského podniku ako prevádzkovateľ vodíkovej prepravnej siete a ktorá vykonáva činnosť výroby vodíka alebo dodávky vodíka, ani od inej osoby, ktorá je súčasťou toho istého vertikálne integrovaného plynárenského podniku ako prevádzkovateľ vodíkovej prepravnej siete, priamo alebo nepriamo prijímať podiel na zisku alebo iné obdobné plnenie.</w:t>
            </w:r>
          </w:p>
        </w:tc>
        <w:tc>
          <w:tcPr>
            <w:tcW w:w="557" w:type="dxa"/>
            <w:tcBorders>
              <w:top w:val="single" w:sz="4" w:space="0" w:color="auto"/>
              <w:left w:val="single" w:sz="4" w:space="0" w:color="auto"/>
              <w:bottom w:val="single" w:sz="4" w:space="0" w:color="auto"/>
              <w:right w:val="single" w:sz="4" w:space="0" w:color="auto"/>
            </w:tcBorders>
          </w:tcPr>
          <w:p w14:paraId="34DAEC62" w14:textId="77777777"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4DAB328F"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BBF7250"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A914326"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06209B28"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A6475F6" w14:textId="5053B5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64</w:t>
            </w:r>
          </w:p>
          <w:p w14:paraId="2B0E5E45" w14:textId="77777777" w:rsidR="00106BB1" w:rsidRPr="00E644C9" w:rsidRDefault="00106BB1" w:rsidP="00106BB1">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6143593A"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 xml:space="preserve">Celková riadiaca štruktúra a podnikové stanovy prevádzkovateľa prepravnej siete musia zabezpečovať skutočnú nezávislosť prevádzkovateľa prepravnej siete v súlade s týmto oddielom. Vertikálne integrovaný podnik neurčuje priamo ani nepriamo konkurenčné správanie prevádzkovateľa prepravnej siete, pokiaľ ide o každodennú činnosť prevádzkovateľa prepravnej siete a riadenie siete alebo činnosti potrebné na prípravu 10-ročného plánu rozvoja siete, ktorý sa vypracuje </w:t>
            </w:r>
          </w:p>
          <w:p w14:paraId="6FC2EFF1" w14:textId="77777777" w:rsidR="00106BB1" w:rsidRPr="00E644C9" w:rsidRDefault="00106BB1" w:rsidP="00106BB1">
            <w:pPr>
              <w:pStyle w:val="Normlny0"/>
              <w:jc w:val="both"/>
            </w:pPr>
            <w:r w:rsidRPr="00E644C9">
              <w:t>podľa článku 55.</w:t>
            </w:r>
          </w:p>
        </w:tc>
        <w:tc>
          <w:tcPr>
            <w:tcW w:w="584" w:type="dxa"/>
            <w:gridSpan w:val="2"/>
            <w:tcBorders>
              <w:top w:val="single" w:sz="4" w:space="0" w:color="auto"/>
              <w:left w:val="single" w:sz="4" w:space="0" w:color="auto"/>
              <w:bottom w:val="single" w:sz="4" w:space="0" w:color="auto"/>
              <w:right w:val="single" w:sz="12" w:space="0" w:color="auto"/>
            </w:tcBorders>
          </w:tcPr>
          <w:p w14:paraId="247BE3A5"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FD8E46B" w14:textId="5A1C0B3F"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7EBFAE8A" w14:textId="77777777" w:rsidR="00106BB1" w:rsidRPr="00E644C9" w:rsidRDefault="00106BB1" w:rsidP="00106BB1">
            <w:pPr>
              <w:pStyle w:val="Normlny0"/>
              <w:jc w:val="center"/>
            </w:pPr>
            <w:r w:rsidRPr="00E644C9">
              <w:t>§ 82e</w:t>
            </w:r>
          </w:p>
          <w:p w14:paraId="47F4C8BD" w14:textId="77777777" w:rsidR="00106BB1" w:rsidRPr="00E644C9" w:rsidRDefault="00106BB1" w:rsidP="00106BB1">
            <w:pPr>
              <w:pStyle w:val="Normlny0"/>
              <w:jc w:val="center"/>
            </w:pPr>
          </w:p>
          <w:p w14:paraId="1A97E3E3" w14:textId="4A01F3DA" w:rsidR="00106BB1" w:rsidRPr="00E644C9" w:rsidRDefault="00106BB1" w:rsidP="00106BB1">
            <w:pPr>
              <w:pStyle w:val="Normlny0"/>
              <w:jc w:val="center"/>
            </w:pPr>
            <w:r w:rsidRPr="00E644C9">
              <w:t>O: 3</w:t>
            </w:r>
          </w:p>
          <w:p w14:paraId="500E49C4" w14:textId="77777777" w:rsidR="00106BB1" w:rsidRPr="00E644C9" w:rsidRDefault="00106BB1" w:rsidP="00106BB1">
            <w:pPr>
              <w:pStyle w:val="Normlny0"/>
              <w:jc w:val="center"/>
            </w:pPr>
          </w:p>
          <w:p w14:paraId="33FA26A1" w14:textId="77777777" w:rsidR="00106BB1" w:rsidRPr="00E644C9" w:rsidRDefault="00106BB1" w:rsidP="00106BB1">
            <w:pPr>
              <w:pStyle w:val="Normlny0"/>
              <w:jc w:val="center"/>
            </w:pPr>
          </w:p>
          <w:p w14:paraId="4F30B6EC" w14:textId="7546B0D1" w:rsidR="00106BB1" w:rsidRPr="00E644C9" w:rsidRDefault="00106BB1" w:rsidP="00106BB1">
            <w:pPr>
              <w:pStyle w:val="Normlny0"/>
              <w:jc w:val="center"/>
            </w:pPr>
            <w:r w:rsidRPr="00E644C9">
              <w:t>P: a</w:t>
            </w:r>
          </w:p>
          <w:p w14:paraId="1AE669F5" w14:textId="77777777" w:rsidR="00106BB1" w:rsidRPr="00E644C9" w:rsidRDefault="00106BB1" w:rsidP="00106BB1">
            <w:pPr>
              <w:pStyle w:val="Normlny0"/>
              <w:jc w:val="center"/>
            </w:pPr>
          </w:p>
          <w:p w14:paraId="147B96E7" w14:textId="77777777" w:rsidR="00106BB1" w:rsidRPr="00E644C9" w:rsidRDefault="00106BB1" w:rsidP="00106BB1">
            <w:pPr>
              <w:pStyle w:val="Normlny0"/>
              <w:jc w:val="center"/>
            </w:pPr>
          </w:p>
          <w:p w14:paraId="6458C68D" w14:textId="77777777" w:rsidR="00106BB1" w:rsidRPr="00E644C9" w:rsidRDefault="00106BB1" w:rsidP="00106BB1">
            <w:pPr>
              <w:pStyle w:val="Normlny0"/>
              <w:jc w:val="center"/>
            </w:pPr>
          </w:p>
          <w:p w14:paraId="3CC5F6A0" w14:textId="77777777" w:rsidR="00106BB1" w:rsidRPr="00E644C9" w:rsidRDefault="00106BB1" w:rsidP="00106BB1">
            <w:pPr>
              <w:pStyle w:val="Normlny0"/>
              <w:jc w:val="center"/>
            </w:pPr>
          </w:p>
          <w:p w14:paraId="11932514" w14:textId="77777777" w:rsidR="00106BB1" w:rsidRPr="00E644C9" w:rsidRDefault="00106BB1" w:rsidP="00106BB1">
            <w:pPr>
              <w:pStyle w:val="Normlny0"/>
              <w:jc w:val="center"/>
            </w:pPr>
          </w:p>
          <w:p w14:paraId="550238A5" w14:textId="77777777" w:rsidR="00106BB1" w:rsidRPr="00E644C9" w:rsidRDefault="00106BB1" w:rsidP="00106BB1">
            <w:pPr>
              <w:pStyle w:val="Normlny0"/>
              <w:jc w:val="center"/>
            </w:pPr>
            <w:r w:rsidRPr="00E644C9">
              <w:t>§ 82k</w:t>
            </w:r>
          </w:p>
          <w:p w14:paraId="5143FD9D" w14:textId="77777777" w:rsidR="00106BB1" w:rsidRPr="00E644C9" w:rsidRDefault="00106BB1" w:rsidP="00106BB1">
            <w:pPr>
              <w:pStyle w:val="Normlny0"/>
              <w:jc w:val="center"/>
            </w:pPr>
            <w:r w:rsidRPr="00E644C9">
              <w:t>O: 3</w:t>
            </w:r>
          </w:p>
          <w:p w14:paraId="38654A8D" w14:textId="77777777" w:rsidR="00106BB1" w:rsidRPr="00E644C9" w:rsidRDefault="00106BB1" w:rsidP="00106BB1">
            <w:pPr>
              <w:pStyle w:val="Normlny0"/>
              <w:jc w:val="center"/>
            </w:pPr>
          </w:p>
          <w:p w14:paraId="20E9C6E3" w14:textId="77777777" w:rsidR="00106BB1" w:rsidRPr="00E644C9" w:rsidRDefault="00106BB1" w:rsidP="00106BB1">
            <w:pPr>
              <w:pStyle w:val="Normlny0"/>
              <w:jc w:val="center"/>
            </w:pPr>
          </w:p>
          <w:p w14:paraId="437FA6C4" w14:textId="77777777" w:rsidR="00106BB1" w:rsidRPr="00E644C9" w:rsidRDefault="00106BB1" w:rsidP="00106BB1">
            <w:pPr>
              <w:pStyle w:val="Normlny0"/>
              <w:jc w:val="center"/>
            </w:pPr>
          </w:p>
          <w:p w14:paraId="132D7ECE" w14:textId="77777777" w:rsidR="00106BB1" w:rsidRPr="00E644C9" w:rsidRDefault="00106BB1" w:rsidP="00106BB1">
            <w:pPr>
              <w:pStyle w:val="Normlny0"/>
              <w:jc w:val="center"/>
            </w:pPr>
          </w:p>
          <w:p w14:paraId="536650E5" w14:textId="77777777" w:rsidR="00106BB1" w:rsidRPr="00E644C9" w:rsidRDefault="00106BB1" w:rsidP="00106BB1">
            <w:pPr>
              <w:pStyle w:val="Normlny0"/>
              <w:jc w:val="center"/>
            </w:pPr>
          </w:p>
          <w:p w14:paraId="173A338A" w14:textId="77777777" w:rsidR="00106BB1" w:rsidRPr="00E644C9" w:rsidRDefault="00106BB1" w:rsidP="00106BB1">
            <w:pPr>
              <w:pStyle w:val="Normlny0"/>
              <w:jc w:val="center"/>
            </w:pPr>
          </w:p>
          <w:p w14:paraId="2ED80083" w14:textId="77777777" w:rsidR="00106BB1" w:rsidRPr="00E644C9" w:rsidRDefault="00106BB1" w:rsidP="00106BB1">
            <w:pPr>
              <w:pStyle w:val="Normlny0"/>
              <w:jc w:val="center"/>
            </w:pPr>
          </w:p>
          <w:p w14:paraId="2F987117" w14:textId="77777777" w:rsidR="00106BB1" w:rsidRPr="00E644C9" w:rsidRDefault="00106BB1" w:rsidP="00106BB1">
            <w:pPr>
              <w:pStyle w:val="Normlny0"/>
              <w:jc w:val="center"/>
            </w:pPr>
            <w:r w:rsidRPr="00E644C9">
              <w:t>P: a</w:t>
            </w:r>
          </w:p>
        </w:tc>
        <w:tc>
          <w:tcPr>
            <w:tcW w:w="4677" w:type="dxa"/>
            <w:tcBorders>
              <w:top w:val="single" w:sz="4" w:space="0" w:color="auto"/>
              <w:left w:val="single" w:sz="4" w:space="0" w:color="auto"/>
              <w:bottom w:val="single" w:sz="4" w:space="0" w:color="auto"/>
              <w:right w:val="single" w:sz="4" w:space="0" w:color="auto"/>
            </w:tcBorders>
          </w:tcPr>
          <w:p w14:paraId="52EF74A3" w14:textId="681D2A2C" w:rsidR="00106BB1" w:rsidRPr="00E644C9" w:rsidRDefault="00106BB1" w:rsidP="00106BB1">
            <w:pPr>
              <w:pStyle w:val="Normlny0"/>
              <w:jc w:val="both"/>
              <w:rPr>
                <w:shd w:val="clear" w:color="auto" w:fill="FFFFFF"/>
              </w:rPr>
            </w:pPr>
            <w:r w:rsidRPr="00E644C9">
              <w:rPr>
                <w:shd w:val="clear" w:color="auto" w:fill="FFFFFF"/>
              </w:rPr>
              <w:t>Právna forma, organizácia a riadenie nezávislého prevádzkovateľa vodíkovej prepravnej siete</w:t>
            </w:r>
          </w:p>
          <w:p w14:paraId="06374E7C" w14:textId="5AB7A987" w:rsidR="00106BB1" w:rsidRPr="00E644C9" w:rsidRDefault="00106BB1" w:rsidP="00106BB1">
            <w:pPr>
              <w:pStyle w:val="Normlny0"/>
              <w:jc w:val="both"/>
              <w:rPr>
                <w:shd w:val="clear" w:color="auto" w:fill="FFFFFF"/>
              </w:rPr>
            </w:pPr>
            <w:r w:rsidRPr="00E644C9">
              <w:rPr>
                <w:shd w:val="clear" w:color="auto" w:fill="FFFFFF"/>
              </w:rPr>
              <w:t>(3) Prevádzkovateľ vodíkovej prepravnej siete je povinný vydať stanovy, ktoré okrem náležitostí ustanovených v Obchodnom zákonníku musia upravovať</w:t>
            </w:r>
          </w:p>
          <w:p w14:paraId="12CA9755" w14:textId="77777777" w:rsidR="00106BB1" w:rsidRPr="00E644C9" w:rsidRDefault="00106BB1" w:rsidP="00106BB1">
            <w:pPr>
              <w:pStyle w:val="Normlny0"/>
              <w:jc w:val="both"/>
              <w:rPr>
                <w:shd w:val="clear" w:color="auto" w:fill="FFFFFF"/>
              </w:rPr>
            </w:pPr>
            <w:r w:rsidRPr="00E644C9">
              <w:rPr>
                <w:shd w:val="clear" w:color="auto" w:fill="FFFFFF"/>
              </w:rPr>
              <w:t>a) organizačnú štruktúru a systém riadenia prevádzkovateľa vodíkovej prepravnej siete spôsobom, ktorý zabezpečuje dodržanie podmienok nezávislosti prevádzkovateľa vodíkovej prepravnej siete podľa § 82e až 82l,</w:t>
            </w:r>
          </w:p>
          <w:p w14:paraId="011C58C5" w14:textId="77777777" w:rsidR="00106BB1" w:rsidRPr="00E644C9" w:rsidRDefault="00106BB1" w:rsidP="00106BB1">
            <w:pPr>
              <w:pStyle w:val="Normlny0"/>
              <w:jc w:val="both"/>
              <w:rPr>
                <w:shd w:val="clear" w:color="auto" w:fill="FFFFFF"/>
              </w:rPr>
            </w:pPr>
          </w:p>
          <w:p w14:paraId="3D218995" w14:textId="03CF5D32" w:rsidR="00106BB1" w:rsidRPr="00E644C9" w:rsidRDefault="00106BB1" w:rsidP="00106BB1">
            <w:pPr>
              <w:pStyle w:val="Normlny0"/>
              <w:jc w:val="both"/>
              <w:rPr>
                <w:shd w:val="clear" w:color="auto" w:fill="FFFFFF"/>
              </w:rPr>
            </w:pPr>
            <w:r w:rsidRPr="00E644C9">
              <w:rPr>
                <w:shd w:val="clear" w:color="auto" w:fill="FFFFFF"/>
              </w:rPr>
              <w:t>Nezávislosť prevádzkovateľa vodíkovej prepravnej siete</w:t>
            </w:r>
          </w:p>
          <w:p w14:paraId="37863C95" w14:textId="72E7AE95" w:rsidR="00106BB1" w:rsidRPr="00E644C9" w:rsidRDefault="00106BB1" w:rsidP="00106BB1">
            <w:pPr>
              <w:pStyle w:val="Normlny0"/>
              <w:jc w:val="both"/>
              <w:rPr>
                <w:shd w:val="clear" w:color="auto" w:fill="FFFFFF"/>
              </w:rPr>
            </w:pPr>
            <w:r w:rsidRPr="00E644C9">
              <w:rPr>
                <w:shd w:val="clear" w:color="auto" w:fill="FFFFFF"/>
              </w:rPr>
              <w:t>(3) Iná osoba, ktorá je súčasťou toho istého vertikálne integrovaného plynárenského podniku ako prevádzkovateľ vodíkovej prepravnej siete, a osoba, ktorá nad osobou, ktorá je súčasťou toho istého vertikálne integrovaného plynárenského podniku ako prevádzkovateľ vodíkovej prepravnej siete priamo alebo nepriamo vykonáva kontrolu, je povinná zdržať sa konania, ktorým by</w:t>
            </w:r>
          </w:p>
          <w:p w14:paraId="33CEF0C1" w14:textId="77777777" w:rsidR="00106BB1" w:rsidRPr="00E644C9" w:rsidRDefault="00106BB1" w:rsidP="00106BB1">
            <w:pPr>
              <w:pStyle w:val="Normlny0"/>
              <w:jc w:val="both"/>
              <w:rPr>
                <w:shd w:val="clear" w:color="auto" w:fill="FFFFFF"/>
              </w:rPr>
            </w:pPr>
            <w:r w:rsidRPr="00E644C9">
              <w:rPr>
                <w:shd w:val="clear" w:color="auto" w:fill="FFFFFF"/>
              </w:rPr>
              <w:t>a) priamo alebo nepriamo určovala konkurenčné správanie prevádzkovateľa vodíkovej prepravnej siete vo veciach týkajúcich sa každodennej činnosti prevádzkovateľa vodíkovej prepravnej siete, riadenia vodíkovej prepravnej siete a prípravy desaťročného plánu rozvoja siete podľa § 82m,</w:t>
            </w:r>
          </w:p>
          <w:p w14:paraId="24F6EC24" w14:textId="77777777" w:rsidR="00106BB1" w:rsidRPr="00E644C9" w:rsidRDefault="00106BB1" w:rsidP="00106BB1">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2FCDD441" w14:textId="77777777" w:rsidR="00106BB1" w:rsidRPr="00E644C9" w:rsidRDefault="00106BB1" w:rsidP="00106BB1">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06549DC7"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7359ECD"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F1A1190"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12B030B8"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BECF8D7" w14:textId="3665898C"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64</w:t>
            </w:r>
          </w:p>
          <w:p w14:paraId="3D13297F" w14:textId="77777777" w:rsidR="00106BB1" w:rsidRPr="00E644C9" w:rsidRDefault="00106BB1" w:rsidP="00106BB1">
            <w:pPr>
              <w:pStyle w:val="Normlny0"/>
              <w:jc w:val="center"/>
            </w:pPr>
            <w:r w:rsidRPr="00E644C9">
              <w:t>O: 5</w:t>
            </w:r>
          </w:p>
        </w:tc>
        <w:tc>
          <w:tcPr>
            <w:tcW w:w="5803" w:type="dxa"/>
            <w:tcBorders>
              <w:top w:val="single" w:sz="4" w:space="0" w:color="auto"/>
              <w:left w:val="single" w:sz="4" w:space="0" w:color="auto"/>
              <w:bottom w:val="single" w:sz="4" w:space="0" w:color="auto"/>
              <w:right w:val="single" w:sz="4" w:space="0" w:color="auto"/>
            </w:tcBorders>
          </w:tcPr>
          <w:p w14:paraId="232BBB5D" w14:textId="77777777" w:rsidR="00106BB1" w:rsidRPr="00E644C9" w:rsidRDefault="00106BB1" w:rsidP="00106BB1">
            <w:pPr>
              <w:pStyle w:val="Normlny0"/>
              <w:jc w:val="both"/>
            </w:pPr>
            <w:r w:rsidRPr="00E644C9">
              <w:t xml:space="preserve">Prevádzkovatelia prepravných sietí pri plnení svojich úloh uvedených v článku 39 a článku 63 ods. 2 tejto smernice a v súlade s článkom 6 ods. 1 písm. a), článkom 10 ods. 2, 3 a 4, článkom 13 ods. 1, článkom 17 ods. </w:t>
            </w:r>
            <w:r w:rsidRPr="00E644C9">
              <w:lastRenderedPageBreak/>
              <w:t>1 a článkom 33 ods. 6 nariadenia (EÚ) 2024/1789 nediskriminujú rôzne osoby ani subjekty a neobmedzujú hospodársku súťaž pri ťažbe či výrobe alebo dodávke, ani ju nenarúšajú a nebránia jej.</w:t>
            </w:r>
          </w:p>
        </w:tc>
        <w:tc>
          <w:tcPr>
            <w:tcW w:w="584" w:type="dxa"/>
            <w:gridSpan w:val="2"/>
            <w:tcBorders>
              <w:top w:val="single" w:sz="4" w:space="0" w:color="auto"/>
              <w:left w:val="single" w:sz="4" w:space="0" w:color="auto"/>
              <w:bottom w:val="single" w:sz="4" w:space="0" w:color="auto"/>
              <w:right w:val="single" w:sz="12" w:space="0" w:color="auto"/>
            </w:tcBorders>
          </w:tcPr>
          <w:p w14:paraId="5FBFAA89" w14:textId="77777777" w:rsidR="00106BB1" w:rsidRPr="00E644C9" w:rsidRDefault="00106BB1" w:rsidP="00106BB1">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56FE3C1C" w14:textId="00E868FA"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7254DF0D" w14:textId="194FF7A7" w:rsidR="00106BB1" w:rsidRPr="00E644C9" w:rsidRDefault="00106BB1" w:rsidP="00106BB1">
            <w:pPr>
              <w:pStyle w:val="Normlny0"/>
              <w:jc w:val="center"/>
            </w:pPr>
            <w:r w:rsidRPr="00E644C9">
              <w:t>§ 82b</w:t>
            </w:r>
          </w:p>
          <w:p w14:paraId="2BDC8495" w14:textId="77777777" w:rsidR="00106BB1" w:rsidRPr="00E644C9" w:rsidRDefault="00106BB1" w:rsidP="00106BB1">
            <w:pPr>
              <w:pStyle w:val="Normlny0"/>
              <w:jc w:val="center"/>
            </w:pPr>
          </w:p>
          <w:p w14:paraId="6DD737A3" w14:textId="2989CBC0" w:rsidR="00106BB1" w:rsidRPr="00E644C9" w:rsidRDefault="00106BB1" w:rsidP="00106BB1">
            <w:pPr>
              <w:pStyle w:val="Normlny0"/>
              <w:jc w:val="center"/>
            </w:pPr>
            <w:r w:rsidRPr="00E644C9">
              <w:t>O: 6</w:t>
            </w:r>
          </w:p>
          <w:p w14:paraId="75043FF3" w14:textId="77777777" w:rsidR="00106BB1" w:rsidRPr="00E644C9" w:rsidRDefault="00106BB1" w:rsidP="00106BB1">
            <w:pPr>
              <w:pStyle w:val="Normlny0"/>
              <w:jc w:val="center"/>
            </w:pPr>
            <w:r w:rsidRPr="00E644C9">
              <w:lastRenderedPageBreak/>
              <w:t>P: h</w:t>
            </w:r>
          </w:p>
        </w:tc>
        <w:tc>
          <w:tcPr>
            <w:tcW w:w="4677" w:type="dxa"/>
            <w:tcBorders>
              <w:top w:val="single" w:sz="4" w:space="0" w:color="auto"/>
              <w:left w:val="single" w:sz="4" w:space="0" w:color="auto"/>
              <w:bottom w:val="single" w:sz="4" w:space="0" w:color="auto"/>
              <w:right w:val="single" w:sz="4" w:space="0" w:color="auto"/>
            </w:tcBorders>
          </w:tcPr>
          <w:p w14:paraId="124B3A36" w14:textId="1FFFEE94" w:rsidR="00106BB1" w:rsidRPr="00E644C9" w:rsidRDefault="00106BB1" w:rsidP="00106BB1">
            <w:pPr>
              <w:pStyle w:val="Normlny0"/>
              <w:jc w:val="both"/>
              <w:rPr>
                <w:shd w:val="clear" w:color="auto" w:fill="FFFFFF"/>
              </w:rPr>
            </w:pPr>
            <w:r w:rsidRPr="00E644C9">
              <w:rPr>
                <w:shd w:val="clear" w:color="auto" w:fill="FFFFFF"/>
              </w:rPr>
              <w:lastRenderedPageBreak/>
              <w:t>Práva a povinnosti prevádzkovateľa vodíkovej prepravnej siete</w:t>
            </w:r>
          </w:p>
          <w:p w14:paraId="3F163EB8" w14:textId="13828C40" w:rsidR="00106BB1" w:rsidRPr="00E644C9" w:rsidRDefault="00106BB1" w:rsidP="00106BB1">
            <w:pPr>
              <w:pStyle w:val="Normlny0"/>
              <w:jc w:val="both"/>
              <w:rPr>
                <w:shd w:val="clear" w:color="auto" w:fill="FFFFFF"/>
              </w:rPr>
            </w:pPr>
            <w:r w:rsidRPr="00E644C9">
              <w:rPr>
                <w:shd w:val="clear" w:color="auto" w:fill="FFFFFF"/>
              </w:rPr>
              <w:t>(6) Prevádzkovateľ vodíkovej prepravnej siete je povinný</w:t>
            </w:r>
          </w:p>
          <w:p w14:paraId="5370F2FB" w14:textId="77777777" w:rsidR="00106BB1" w:rsidRPr="00E644C9" w:rsidRDefault="00106BB1" w:rsidP="00106BB1">
            <w:pPr>
              <w:pStyle w:val="Normlny0"/>
              <w:jc w:val="both"/>
            </w:pPr>
            <w:r w:rsidRPr="00E644C9">
              <w:rPr>
                <w:shd w:val="clear" w:color="auto" w:fill="FFFFFF"/>
              </w:rPr>
              <w:lastRenderedPageBreak/>
              <w:t>h) zabezpečiť nediskriminačné zaobchádzanie so všetkými užívateľmi vodíkovej prepravnej siete,</w:t>
            </w:r>
          </w:p>
        </w:tc>
        <w:tc>
          <w:tcPr>
            <w:tcW w:w="557" w:type="dxa"/>
            <w:tcBorders>
              <w:top w:val="single" w:sz="4" w:space="0" w:color="auto"/>
              <w:left w:val="single" w:sz="4" w:space="0" w:color="auto"/>
              <w:bottom w:val="single" w:sz="4" w:space="0" w:color="auto"/>
              <w:right w:val="single" w:sz="4" w:space="0" w:color="auto"/>
            </w:tcBorders>
          </w:tcPr>
          <w:p w14:paraId="2F2674BB" w14:textId="77777777"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7158F2D6"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C68F1D3"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112360B"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5370EAB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C49CBD4" w14:textId="705A883D"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64</w:t>
            </w:r>
          </w:p>
          <w:p w14:paraId="061D3459" w14:textId="77777777" w:rsidR="00106BB1" w:rsidRPr="00E644C9" w:rsidRDefault="00106BB1" w:rsidP="00106BB1">
            <w:pPr>
              <w:pStyle w:val="Normlny0"/>
              <w:jc w:val="center"/>
            </w:pPr>
            <w:r w:rsidRPr="00E644C9">
              <w:t>O: 6</w:t>
            </w:r>
          </w:p>
        </w:tc>
        <w:tc>
          <w:tcPr>
            <w:tcW w:w="5803" w:type="dxa"/>
            <w:tcBorders>
              <w:top w:val="single" w:sz="4" w:space="0" w:color="auto"/>
              <w:left w:val="single" w:sz="4" w:space="0" w:color="auto"/>
              <w:bottom w:val="single" w:sz="4" w:space="0" w:color="auto"/>
              <w:right w:val="single" w:sz="4" w:space="0" w:color="auto"/>
            </w:tcBorders>
          </w:tcPr>
          <w:p w14:paraId="296DF3E1" w14:textId="77777777" w:rsidR="00106BB1" w:rsidRPr="00E644C9" w:rsidRDefault="00106BB1" w:rsidP="00106BB1">
            <w:pPr>
              <w:pStyle w:val="Normlny0"/>
              <w:jc w:val="both"/>
            </w:pPr>
            <w:r w:rsidRPr="00E644C9">
              <w:t>Vo všetkých obchodných a finančných vzťahoch medzi vertikálne integrovaným podnikom a prevádzkovateľom prepravnej siete vrátane pôžičiek od prevádzkovateľa prepravnej siete pre vertikálne integrované podniky sa dodržiavajú trhové podmienky. Prevádzkovateľ prepravnej siete vedie podrobné záznamy o týchto obchodných a finančných vzťahoch a na požiadanie ich sprístupňuje regulačnému orgánu.</w:t>
            </w:r>
          </w:p>
        </w:tc>
        <w:tc>
          <w:tcPr>
            <w:tcW w:w="584" w:type="dxa"/>
            <w:gridSpan w:val="2"/>
            <w:tcBorders>
              <w:top w:val="single" w:sz="4" w:space="0" w:color="auto"/>
              <w:left w:val="single" w:sz="4" w:space="0" w:color="auto"/>
              <w:bottom w:val="single" w:sz="4" w:space="0" w:color="auto"/>
              <w:right w:val="single" w:sz="12" w:space="0" w:color="auto"/>
            </w:tcBorders>
          </w:tcPr>
          <w:p w14:paraId="7A31C564"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626E988B" w14:textId="6F0FE050"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47DEF938" w14:textId="77777777" w:rsidR="00106BB1" w:rsidRPr="00E644C9" w:rsidRDefault="00106BB1" w:rsidP="00106BB1">
            <w:pPr>
              <w:pStyle w:val="Normlny0"/>
              <w:jc w:val="center"/>
            </w:pPr>
            <w:r w:rsidRPr="00E644C9">
              <w:t>§ 82k</w:t>
            </w:r>
          </w:p>
          <w:p w14:paraId="500BA253" w14:textId="77777777" w:rsidR="00106BB1" w:rsidRPr="00E644C9" w:rsidRDefault="00106BB1" w:rsidP="00106BB1">
            <w:pPr>
              <w:pStyle w:val="Normlny0"/>
              <w:jc w:val="center"/>
            </w:pPr>
            <w:r w:rsidRPr="00E644C9">
              <w:t>O: 2</w:t>
            </w:r>
          </w:p>
          <w:p w14:paraId="695F20D8" w14:textId="77777777" w:rsidR="00106BB1" w:rsidRPr="00E644C9" w:rsidRDefault="00106BB1" w:rsidP="00106BB1">
            <w:pPr>
              <w:pStyle w:val="Normlny0"/>
              <w:jc w:val="center"/>
            </w:pPr>
            <w:r w:rsidRPr="00E644C9">
              <w:t>P: a</w:t>
            </w:r>
          </w:p>
          <w:p w14:paraId="017BDE62" w14:textId="77777777" w:rsidR="00106BB1" w:rsidRPr="00E644C9" w:rsidRDefault="00106BB1" w:rsidP="00106BB1">
            <w:pPr>
              <w:pStyle w:val="Normlny0"/>
              <w:jc w:val="center"/>
            </w:pPr>
          </w:p>
          <w:p w14:paraId="080EF5E6" w14:textId="77777777" w:rsidR="00106BB1" w:rsidRPr="00E644C9" w:rsidRDefault="00106BB1" w:rsidP="00106BB1">
            <w:pPr>
              <w:pStyle w:val="Normlny0"/>
              <w:jc w:val="center"/>
            </w:pPr>
          </w:p>
          <w:p w14:paraId="40FC370C" w14:textId="5F254AAA" w:rsidR="00106BB1" w:rsidRPr="00E644C9" w:rsidRDefault="00106BB1" w:rsidP="00106BB1">
            <w:pPr>
              <w:pStyle w:val="Normlny0"/>
              <w:jc w:val="center"/>
            </w:pPr>
          </w:p>
          <w:p w14:paraId="34AE4E06" w14:textId="77777777" w:rsidR="00106BB1" w:rsidRPr="00E644C9" w:rsidRDefault="00106BB1" w:rsidP="00106BB1">
            <w:pPr>
              <w:pStyle w:val="Normlny0"/>
              <w:jc w:val="center"/>
            </w:pPr>
          </w:p>
          <w:p w14:paraId="26D89912" w14:textId="77777777" w:rsidR="00106BB1" w:rsidRPr="00E644C9" w:rsidRDefault="00106BB1" w:rsidP="00106BB1">
            <w:pPr>
              <w:pStyle w:val="Normlny0"/>
              <w:jc w:val="center"/>
            </w:pPr>
          </w:p>
          <w:p w14:paraId="5E751144" w14:textId="77777777" w:rsidR="00106BB1" w:rsidRPr="00E644C9" w:rsidRDefault="00106BB1" w:rsidP="00106BB1">
            <w:pPr>
              <w:pStyle w:val="Normlny0"/>
              <w:jc w:val="center"/>
            </w:pPr>
          </w:p>
          <w:p w14:paraId="4C2453B7" w14:textId="77777777" w:rsidR="00106BB1" w:rsidRPr="00E644C9" w:rsidRDefault="00106BB1" w:rsidP="00106BB1">
            <w:pPr>
              <w:pStyle w:val="Normlny0"/>
              <w:jc w:val="center"/>
            </w:pPr>
          </w:p>
          <w:p w14:paraId="28AC708B" w14:textId="77777777" w:rsidR="00106BB1" w:rsidRPr="00E644C9" w:rsidRDefault="00106BB1" w:rsidP="00106BB1">
            <w:pPr>
              <w:pStyle w:val="Normlny0"/>
              <w:jc w:val="center"/>
            </w:pPr>
          </w:p>
          <w:p w14:paraId="7A664EE6" w14:textId="77777777" w:rsidR="00106BB1" w:rsidRPr="00E644C9" w:rsidRDefault="00106BB1" w:rsidP="00106BB1">
            <w:pPr>
              <w:pStyle w:val="Normlny0"/>
              <w:jc w:val="center"/>
            </w:pPr>
          </w:p>
          <w:p w14:paraId="41EDB58E" w14:textId="77777777" w:rsidR="00106BB1" w:rsidRPr="00E644C9" w:rsidRDefault="00106BB1" w:rsidP="00106BB1">
            <w:pPr>
              <w:pStyle w:val="Normlny0"/>
              <w:jc w:val="center"/>
            </w:pPr>
            <w:r w:rsidRPr="00E644C9">
              <w:t>P: b</w:t>
            </w:r>
          </w:p>
        </w:tc>
        <w:tc>
          <w:tcPr>
            <w:tcW w:w="4677" w:type="dxa"/>
            <w:tcBorders>
              <w:top w:val="single" w:sz="4" w:space="0" w:color="auto"/>
              <w:left w:val="single" w:sz="4" w:space="0" w:color="auto"/>
              <w:bottom w:val="single" w:sz="4" w:space="0" w:color="auto"/>
              <w:right w:val="single" w:sz="4" w:space="0" w:color="auto"/>
            </w:tcBorders>
          </w:tcPr>
          <w:p w14:paraId="2CCD87C5" w14:textId="0EDD6026" w:rsidR="00106BB1" w:rsidRPr="00E644C9" w:rsidRDefault="00106BB1" w:rsidP="00106BB1">
            <w:pPr>
              <w:pStyle w:val="Normlny0"/>
              <w:jc w:val="both"/>
              <w:rPr>
                <w:shd w:val="clear" w:color="auto" w:fill="FFFFFF"/>
              </w:rPr>
            </w:pPr>
            <w:r w:rsidRPr="00E644C9">
              <w:rPr>
                <w:shd w:val="clear" w:color="auto" w:fill="FFFFFF"/>
              </w:rPr>
              <w:t>Nezávislosť prevádzkovateľa vodíkovej prepravnej siete</w:t>
            </w:r>
          </w:p>
          <w:p w14:paraId="575AE6EB" w14:textId="1DB7BCAA" w:rsidR="00106BB1" w:rsidRPr="00E644C9" w:rsidRDefault="00106BB1" w:rsidP="00106BB1">
            <w:pPr>
              <w:pStyle w:val="Normlny0"/>
              <w:jc w:val="both"/>
              <w:rPr>
                <w:shd w:val="clear" w:color="auto" w:fill="FFFFFF"/>
              </w:rPr>
            </w:pPr>
            <w:r w:rsidRPr="00E644C9">
              <w:rPr>
                <w:shd w:val="clear" w:color="auto" w:fill="FFFFFF"/>
              </w:rPr>
              <w:t>(2) Prevádzkovateľ vodíkovej prepravnej siete je povinný</w:t>
            </w:r>
          </w:p>
          <w:p w14:paraId="5559B982" w14:textId="77777777" w:rsidR="00106BB1" w:rsidRPr="00E644C9" w:rsidRDefault="00106BB1" w:rsidP="00106BB1">
            <w:pPr>
              <w:pStyle w:val="Normlny0"/>
              <w:jc w:val="both"/>
              <w:rPr>
                <w:shd w:val="clear" w:color="auto" w:fill="FFFFFF"/>
              </w:rPr>
            </w:pPr>
            <w:r w:rsidRPr="00E644C9">
              <w:rPr>
                <w:shd w:val="clear" w:color="auto" w:fill="FFFFFF"/>
              </w:rPr>
              <w:t xml:space="preserve">a) zabezpečiť, aby v obchodných a finančných vzťahoch medzi prevádzkovateľom vodíkovej prepravnej siete a inou osobou, ktorá je súčasťou toho istého vertikálne integrovaného plynárenského podniku ako prevádzkovateľ vodíkovej prepravnej siete, vrátane pôžičiek prevádzkovateľa vodíkovej prepravnej siete inej osobe, ktorá je súčasťou toho istého vertikálne integrovaného plynárenského podniku ako prevádzkovateľ vodíkovej prepravnej siete, boli dodržané podmienky obvyklé v bežnom obchodnom styku, </w:t>
            </w:r>
          </w:p>
          <w:p w14:paraId="6E2E9EE5" w14:textId="77777777" w:rsidR="00106BB1" w:rsidRPr="00E644C9" w:rsidRDefault="00106BB1" w:rsidP="00106BB1">
            <w:pPr>
              <w:pStyle w:val="Normlny0"/>
              <w:jc w:val="both"/>
            </w:pPr>
            <w:r w:rsidRPr="00E644C9">
              <w:rPr>
                <w:shd w:val="clear" w:color="auto" w:fill="FFFFFF"/>
              </w:rPr>
              <w:t>b) viesť podrobné záznamy o obchodných a finančných vzťahoch medzi prevádzkovateľom vodíkovej prepravnej siete a inou osobou, ktorá je súčasťou toho istého vertikálne integrovaného plynárenského podniku ako prevádzkovateľ vodíkovej prepravnej siete, a na požiadanie ich sprístupňovať úradu,</w:t>
            </w:r>
          </w:p>
        </w:tc>
        <w:tc>
          <w:tcPr>
            <w:tcW w:w="557" w:type="dxa"/>
            <w:tcBorders>
              <w:top w:val="single" w:sz="4" w:space="0" w:color="auto"/>
              <w:left w:val="single" w:sz="4" w:space="0" w:color="auto"/>
              <w:bottom w:val="single" w:sz="4" w:space="0" w:color="auto"/>
              <w:right w:val="single" w:sz="4" w:space="0" w:color="auto"/>
            </w:tcBorders>
          </w:tcPr>
          <w:p w14:paraId="0D929BE6" w14:textId="77777777" w:rsidR="00106BB1" w:rsidRPr="00E644C9" w:rsidRDefault="00106BB1" w:rsidP="00106BB1">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4C737ED3"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05D54E4E"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329BE28"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09FEA3F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DE9FED9" w14:textId="5C2977D5"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64</w:t>
            </w:r>
          </w:p>
          <w:p w14:paraId="04E2886D" w14:textId="77777777" w:rsidR="00106BB1" w:rsidRPr="00E644C9" w:rsidRDefault="00106BB1" w:rsidP="00106BB1">
            <w:pPr>
              <w:pStyle w:val="Normlny0"/>
              <w:jc w:val="center"/>
            </w:pPr>
            <w:r w:rsidRPr="00E644C9">
              <w:t>O: 7</w:t>
            </w:r>
          </w:p>
        </w:tc>
        <w:tc>
          <w:tcPr>
            <w:tcW w:w="5803" w:type="dxa"/>
            <w:tcBorders>
              <w:top w:val="single" w:sz="4" w:space="0" w:color="auto"/>
              <w:left w:val="single" w:sz="4" w:space="0" w:color="auto"/>
              <w:bottom w:val="single" w:sz="4" w:space="0" w:color="auto"/>
              <w:right w:val="single" w:sz="4" w:space="0" w:color="auto"/>
            </w:tcBorders>
          </w:tcPr>
          <w:p w14:paraId="01987CEB" w14:textId="77777777" w:rsidR="00106BB1" w:rsidRPr="00E644C9" w:rsidRDefault="00106BB1" w:rsidP="00106BB1">
            <w:pPr>
              <w:pStyle w:val="Normlny0"/>
              <w:jc w:val="both"/>
            </w:pPr>
            <w:r w:rsidRPr="00E644C9">
              <w:t>Prevádzkovateľ prepravnej siete predkladá regulačnému orgánu na schválenie všetky obchodné a finančné dohody s vertikálne integrovaným podnikom.</w:t>
            </w:r>
          </w:p>
        </w:tc>
        <w:tc>
          <w:tcPr>
            <w:tcW w:w="584" w:type="dxa"/>
            <w:gridSpan w:val="2"/>
            <w:tcBorders>
              <w:top w:val="single" w:sz="4" w:space="0" w:color="auto"/>
              <w:left w:val="single" w:sz="4" w:space="0" w:color="auto"/>
              <w:bottom w:val="single" w:sz="4" w:space="0" w:color="auto"/>
              <w:right w:val="single" w:sz="12" w:space="0" w:color="auto"/>
            </w:tcBorders>
          </w:tcPr>
          <w:p w14:paraId="51FCE324"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6DA2B684" w14:textId="4F1D3E52"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1640D47A" w14:textId="77777777" w:rsidR="00106BB1" w:rsidRPr="00E644C9" w:rsidRDefault="00106BB1" w:rsidP="00106BB1">
            <w:pPr>
              <w:pStyle w:val="Normlny0"/>
              <w:jc w:val="center"/>
            </w:pPr>
            <w:r w:rsidRPr="00E644C9">
              <w:t xml:space="preserve">§ 82k </w:t>
            </w:r>
          </w:p>
          <w:p w14:paraId="5023FCCC" w14:textId="77777777" w:rsidR="00106BB1" w:rsidRPr="00E644C9" w:rsidRDefault="00106BB1" w:rsidP="00106BB1">
            <w:pPr>
              <w:pStyle w:val="Normlny0"/>
              <w:jc w:val="center"/>
            </w:pPr>
            <w:r w:rsidRPr="00E644C9">
              <w:t>O: 2</w:t>
            </w:r>
          </w:p>
          <w:p w14:paraId="0FA60BF5" w14:textId="77777777" w:rsidR="00106BB1" w:rsidRPr="00E644C9" w:rsidRDefault="00106BB1" w:rsidP="00106BB1">
            <w:pPr>
              <w:pStyle w:val="Normlny0"/>
              <w:jc w:val="center"/>
            </w:pPr>
            <w:r w:rsidRPr="00E644C9">
              <w:t>P: c</w:t>
            </w:r>
          </w:p>
        </w:tc>
        <w:tc>
          <w:tcPr>
            <w:tcW w:w="4677" w:type="dxa"/>
            <w:tcBorders>
              <w:top w:val="single" w:sz="4" w:space="0" w:color="auto"/>
              <w:left w:val="single" w:sz="4" w:space="0" w:color="auto"/>
              <w:bottom w:val="single" w:sz="4" w:space="0" w:color="auto"/>
              <w:right w:val="single" w:sz="4" w:space="0" w:color="auto"/>
            </w:tcBorders>
          </w:tcPr>
          <w:p w14:paraId="0C4D3E3E" w14:textId="3E315AC5" w:rsidR="00106BB1" w:rsidRPr="00E644C9" w:rsidRDefault="00106BB1" w:rsidP="00106BB1">
            <w:pPr>
              <w:pStyle w:val="Normlny0"/>
              <w:jc w:val="both"/>
              <w:rPr>
                <w:shd w:val="clear" w:color="auto" w:fill="FFFFFF"/>
              </w:rPr>
            </w:pPr>
            <w:r w:rsidRPr="00E644C9">
              <w:rPr>
                <w:shd w:val="clear" w:color="auto" w:fill="FFFFFF"/>
              </w:rPr>
              <w:t>Nezávislosť prevádzkovateľa vodíkovej prepravnej siete</w:t>
            </w:r>
          </w:p>
          <w:p w14:paraId="7025746B" w14:textId="3BECF3AE" w:rsidR="00106BB1" w:rsidRPr="00E644C9" w:rsidRDefault="00106BB1" w:rsidP="00106BB1">
            <w:pPr>
              <w:pStyle w:val="Normlny0"/>
              <w:jc w:val="both"/>
              <w:rPr>
                <w:shd w:val="clear" w:color="auto" w:fill="FFFFFF"/>
              </w:rPr>
            </w:pPr>
            <w:r w:rsidRPr="00E644C9">
              <w:rPr>
                <w:shd w:val="clear" w:color="auto" w:fill="FFFFFF"/>
              </w:rPr>
              <w:t>(2) Prevádzkovateľ vodíkovej prepravnej siete je povinný</w:t>
            </w:r>
          </w:p>
          <w:p w14:paraId="67F01279" w14:textId="77777777" w:rsidR="00106BB1" w:rsidRPr="00E644C9" w:rsidRDefault="00106BB1" w:rsidP="00106BB1">
            <w:pPr>
              <w:pStyle w:val="Normlny0"/>
              <w:jc w:val="both"/>
            </w:pPr>
            <w:r w:rsidRPr="00E644C9">
              <w:rPr>
                <w:shd w:val="clear" w:color="auto" w:fill="FFFFFF"/>
              </w:rPr>
              <w:t>c) predložiť úradu na schválenie návrhy obchodných a finančných dohôd s vertikálne integrovaným podnikom; zmluva uzavretá medzi prevádzkovateľom vodíkovej prepravnej siete a inou osobou, ktorá je súčasťou toho istého vertikálne integrovaného plynárenského podniku ako prevádzkovateľ vodíkovej prepravnej siete, alebo jej zmena je bez predchádzajúceho súhlasu úradu neplatná; úrad udelí súhlas s uzavretím zmluvy alebo jej zmenou, ak prevádzkovateľ vodíkovej prepravnej siete preukáže, že podmienky zmluvy alebo jej zmeny zodpovedajú podmienkam obvyklým v bežnom obchodnom styku, inak úrad súhlas s uzavretím zmluvy alebo jej zmenou neudelí.</w:t>
            </w:r>
          </w:p>
        </w:tc>
        <w:tc>
          <w:tcPr>
            <w:tcW w:w="557" w:type="dxa"/>
            <w:tcBorders>
              <w:top w:val="single" w:sz="4" w:space="0" w:color="auto"/>
              <w:left w:val="single" w:sz="4" w:space="0" w:color="auto"/>
              <w:bottom w:val="single" w:sz="4" w:space="0" w:color="auto"/>
              <w:right w:val="single" w:sz="4" w:space="0" w:color="auto"/>
            </w:tcBorders>
          </w:tcPr>
          <w:p w14:paraId="0001917D" w14:textId="77777777" w:rsidR="00106BB1" w:rsidRPr="00E644C9" w:rsidRDefault="00106BB1" w:rsidP="00106BB1">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5737209B"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78EABCFD"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0612613"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5B211B62"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8E4CDEA" w14:textId="3DE700F8"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64</w:t>
            </w:r>
          </w:p>
          <w:p w14:paraId="4CBC50AA" w14:textId="77777777" w:rsidR="00106BB1" w:rsidRPr="00E644C9" w:rsidRDefault="00106BB1" w:rsidP="00106BB1">
            <w:pPr>
              <w:pStyle w:val="Normlny0"/>
              <w:jc w:val="center"/>
            </w:pPr>
            <w:r w:rsidRPr="00E644C9">
              <w:t>O: 8</w:t>
            </w:r>
          </w:p>
        </w:tc>
        <w:tc>
          <w:tcPr>
            <w:tcW w:w="5803" w:type="dxa"/>
            <w:tcBorders>
              <w:top w:val="single" w:sz="4" w:space="0" w:color="auto"/>
              <w:left w:val="single" w:sz="4" w:space="0" w:color="auto"/>
              <w:bottom w:val="single" w:sz="4" w:space="0" w:color="auto"/>
              <w:right w:val="single" w:sz="4" w:space="0" w:color="auto"/>
            </w:tcBorders>
          </w:tcPr>
          <w:p w14:paraId="6F6F6E9C" w14:textId="77777777" w:rsidR="00106BB1" w:rsidRPr="00E644C9" w:rsidRDefault="00106BB1" w:rsidP="00106BB1">
            <w:pPr>
              <w:pStyle w:val="Normlny0"/>
              <w:jc w:val="both"/>
            </w:pPr>
            <w:r w:rsidRPr="00E644C9">
              <w:t>Prevádzkovateľ prepravnej siete informuje regulačný orgán o finančných zdrojoch uvedených v článku 63 ods. 1 písm. d), ktoré má k dispozícii na budúce investičné projekty alebo nahradenie existujúcich aktív.</w:t>
            </w:r>
          </w:p>
        </w:tc>
        <w:tc>
          <w:tcPr>
            <w:tcW w:w="584" w:type="dxa"/>
            <w:gridSpan w:val="2"/>
            <w:tcBorders>
              <w:top w:val="single" w:sz="4" w:space="0" w:color="auto"/>
              <w:left w:val="single" w:sz="4" w:space="0" w:color="auto"/>
              <w:bottom w:val="single" w:sz="4" w:space="0" w:color="auto"/>
              <w:right w:val="single" w:sz="12" w:space="0" w:color="auto"/>
            </w:tcBorders>
          </w:tcPr>
          <w:p w14:paraId="20F3433F"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F678302" w14:textId="47F51598" w:rsidR="00106BB1" w:rsidRPr="00E644C9" w:rsidRDefault="007B3CEB" w:rsidP="00106BB1">
            <w:pPr>
              <w:pStyle w:val="Normlny0"/>
              <w:jc w:val="center"/>
            </w:pPr>
            <w:r>
              <w:t>4</w:t>
            </w:r>
          </w:p>
        </w:tc>
        <w:tc>
          <w:tcPr>
            <w:tcW w:w="709" w:type="dxa"/>
            <w:tcBorders>
              <w:top w:val="single" w:sz="4" w:space="0" w:color="auto"/>
              <w:left w:val="single" w:sz="4" w:space="0" w:color="auto"/>
              <w:bottom w:val="single" w:sz="4" w:space="0" w:color="auto"/>
              <w:right w:val="single" w:sz="4" w:space="0" w:color="auto"/>
            </w:tcBorders>
          </w:tcPr>
          <w:p w14:paraId="3119A344" w14:textId="77777777" w:rsidR="00106BB1" w:rsidRPr="00E644C9" w:rsidRDefault="00106BB1" w:rsidP="00106BB1">
            <w:pPr>
              <w:pStyle w:val="Normlny0"/>
              <w:jc w:val="center"/>
            </w:pPr>
            <w:r w:rsidRPr="00E644C9">
              <w:t>§ 82j</w:t>
            </w:r>
          </w:p>
          <w:p w14:paraId="3F9942BE" w14:textId="77777777" w:rsidR="00106BB1" w:rsidRPr="00E644C9" w:rsidRDefault="00106BB1" w:rsidP="00106BB1">
            <w:pPr>
              <w:pStyle w:val="Normlny0"/>
              <w:jc w:val="center"/>
            </w:pPr>
            <w:r w:rsidRPr="00E644C9">
              <w:t>O: 2</w:t>
            </w:r>
          </w:p>
        </w:tc>
        <w:tc>
          <w:tcPr>
            <w:tcW w:w="4677" w:type="dxa"/>
            <w:tcBorders>
              <w:top w:val="single" w:sz="4" w:space="0" w:color="auto"/>
              <w:left w:val="single" w:sz="4" w:space="0" w:color="auto"/>
              <w:bottom w:val="single" w:sz="4" w:space="0" w:color="auto"/>
              <w:right w:val="single" w:sz="4" w:space="0" w:color="auto"/>
            </w:tcBorders>
          </w:tcPr>
          <w:p w14:paraId="75A24119" w14:textId="77777777" w:rsidR="00106BB1" w:rsidRPr="00E644C9" w:rsidRDefault="00106BB1" w:rsidP="00106BB1">
            <w:pPr>
              <w:pStyle w:val="Normlny0"/>
              <w:jc w:val="both"/>
            </w:pPr>
            <w:r w:rsidRPr="00E644C9">
              <w:rPr>
                <w:shd w:val="clear" w:color="auto" w:fill="FFFFFF"/>
              </w:rPr>
              <w:t xml:space="preserve">(2) Iné osoby, ktoré sú súčasťou toho istého vertikálne integrovaného plynárenského podniku ako prevádzkovateľ vodíkovej prepravnej siete sú povinné včas sprístupniť prevádzkovateľovi vodíkovej prepravnej siete na základe jeho odôvodnenej žiadosti primerané finančné zdroje potrebné na budúce investičné projekty a nahradenie existujúcich aktív; pôsobnosť dozornej komisie podľa § 82h tým nie je dotknutá. Prevádzkovateľ </w:t>
            </w:r>
            <w:r w:rsidRPr="00E644C9">
              <w:rPr>
                <w:shd w:val="clear" w:color="auto" w:fill="FFFFFF"/>
              </w:rPr>
              <w:lastRenderedPageBreak/>
              <w:t>vodíkovej prepravnej siete je povinný každoročne do 30. novembra informovať úrad o finančných zdrojoch, ktoré má k dispozícii na budúce investičné projekty a nahradenie existujúcich aktív.</w:t>
            </w:r>
          </w:p>
        </w:tc>
        <w:tc>
          <w:tcPr>
            <w:tcW w:w="557" w:type="dxa"/>
            <w:tcBorders>
              <w:top w:val="single" w:sz="4" w:space="0" w:color="auto"/>
              <w:left w:val="single" w:sz="4" w:space="0" w:color="auto"/>
              <w:bottom w:val="single" w:sz="4" w:space="0" w:color="auto"/>
              <w:right w:val="single" w:sz="4" w:space="0" w:color="auto"/>
            </w:tcBorders>
          </w:tcPr>
          <w:p w14:paraId="6CA84042" w14:textId="77777777"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0DB61EA3"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EC21408"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6872EF5"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5CD1DE9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0246927" w14:textId="621CF4B8"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64</w:t>
            </w:r>
          </w:p>
          <w:p w14:paraId="2FE2BBE2" w14:textId="77777777" w:rsidR="00106BB1" w:rsidRPr="00E644C9" w:rsidRDefault="00106BB1" w:rsidP="00106BB1">
            <w:pPr>
              <w:pStyle w:val="Normlny0"/>
              <w:jc w:val="center"/>
            </w:pPr>
            <w:r w:rsidRPr="00E644C9">
              <w:t>O: 9</w:t>
            </w:r>
          </w:p>
        </w:tc>
        <w:tc>
          <w:tcPr>
            <w:tcW w:w="5803" w:type="dxa"/>
            <w:tcBorders>
              <w:top w:val="single" w:sz="4" w:space="0" w:color="auto"/>
              <w:left w:val="single" w:sz="4" w:space="0" w:color="auto"/>
              <w:bottom w:val="single" w:sz="4" w:space="0" w:color="auto"/>
              <w:right w:val="single" w:sz="4" w:space="0" w:color="auto"/>
            </w:tcBorders>
          </w:tcPr>
          <w:p w14:paraId="284EA837" w14:textId="77777777" w:rsidR="00106BB1" w:rsidRPr="00E644C9" w:rsidRDefault="00106BB1" w:rsidP="00106BB1">
            <w:pPr>
              <w:pStyle w:val="Normlny0"/>
              <w:jc w:val="both"/>
            </w:pPr>
            <w:r w:rsidRPr="00E644C9">
              <w:t>Vertikálne integrovaný podnik sa zdrží každého konania, ktoré by mohlo brániť prevádzkovateľovi prepravnej siete alebo ho poškodzovať pri plnení jeho povinností vyplývajúcich z tohto oddielu, a nebude od prevádzkovateľa prepravnej siete vyžadovať, aby na plnenie týchto povinností získal povolenie od vertikálne integrovaného podniku.</w:t>
            </w:r>
          </w:p>
        </w:tc>
        <w:tc>
          <w:tcPr>
            <w:tcW w:w="584" w:type="dxa"/>
            <w:gridSpan w:val="2"/>
            <w:tcBorders>
              <w:top w:val="single" w:sz="4" w:space="0" w:color="auto"/>
              <w:left w:val="single" w:sz="4" w:space="0" w:color="auto"/>
              <w:bottom w:val="single" w:sz="4" w:space="0" w:color="auto"/>
              <w:right w:val="single" w:sz="12" w:space="0" w:color="auto"/>
            </w:tcBorders>
          </w:tcPr>
          <w:p w14:paraId="6C981B06"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251953D" w14:textId="259BD282"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0FE22D3B" w14:textId="6700E8C4" w:rsidR="007C5AA1" w:rsidRDefault="007C5AA1" w:rsidP="00106BB1">
            <w:pPr>
              <w:pStyle w:val="Normlny0"/>
              <w:jc w:val="center"/>
            </w:pPr>
            <w:r>
              <w:t>§ 57</w:t>
            </w:r>
          </w:p>
          <w:p w14:paraId="05CD8064" w14:textId="6E15EC0C" w:rsidR="007C5AA1" w:rsidRDefault="007C5AA1" w:rsidP="00106BB1">
            <w:pPr>
              <w:pStyle w:val="Normlny0"/>
              <w:jc w:val="center"/>
            </w:pPr>
            <w:r>
              <w:t>O: 3</w:t>
            </w:r>
          </w:p>
          <w:p w14:paraId="2AC2FE95" w14:textId="6D7B9778" w:rsidR="007C5AA1" w:rsidRDefault="007C5AA1" w:rsidP="00106BB1">
            <w:pPr>
              <w:pStyle w:val="Normlny0"/>
              <w:jc w:val="center"/>
            </w:pPr>
            <w:r>
              <w:t>P: b</w:t>
            </w:r>
          </w:p>
          <w:p w14:paraId="09198974" w14:textId="7E22997B" w:rsidR="00106BB1" w:rsidRDefault="00106BB1" w:rsidP="00106BB1">
            <w:pPr>
              <w:pStyle w:val="Normlny0"/>
              <w:jc w:val="center"/>
            </w:pPr>
          </w:p>
          <w:p w14:paraId="23FCBE94" w14:textId="77777777" w:rsidR="00EE02BE" w:rsidRDefault="00EE02BE" w:rsidP="00106BB1">
            <w:pPr>
              <w:pStyle w:val="Normlny0"/>
              <w:jc w:val="center"/>
            </w:pPr>
          </w:p>
          <w:p w14:paraId="4379BDAF" w14:textId="77777777" w:rsidR="00EE02BE" w:rsidRDefault="00EE02BE" w:rsidP="00106BB1">
            <w:pPr>
              <w:pStyle w:val="Normlny0"/>
              <w:jc w:val="center"/>
            </w:pPr>
          </w:p>
          <w:p w14:paraId="2067C0E7" w14:textId="77777777" w:rsidR="00EE02BE" w:rsidRDefault="00EE02BE" w:rsidP="00106BB1">
            <w:pPr>
              <w:pStyle w:val="Normlny0"/>
              <w:jc w:val="center"/>
            </w:pPr>
          </w:p>
          <w:p w14:paraId="4C7C765F" w14:textId="77777777" w:rsidR="00EE02BE" w:rsidRDefault="00EE02BE" w:rsidP="00106BB1">
            <w:pPr>
              <w:pStyle w:val="Normlny0"/>
              <w:jc w:val="center"/>
            </w:pPr>
          </w:p>
          <w:p w14:paraId="733A1BCE" w14:textId="77777777" w:rsidR="00EE02BE" w:rsidRDefault="00EE02BE" w:rsidP="00106BB1">
            <w:pPr>
              <w:pStyle w:val="Normlny0"/>
              <w:jc w:val="center"/>
            </w:pPr>
          </w:p>
          <w:p w14:paraId="7FAC728D" w14:textId="77777777" w:rsidR="00EE02BE" w:rsidRDefault="00EE02BE" w:rsidP="00106BB1">
            <w:pPr>
              <w:pStyle w:val="Normlny0"/>
              <w:jc w:val="center"/>
            </w:pPr>
          </w:p>
          <w:p w14:paraId="25E4304E" w14:textId="77777777" w:rsidR="00EE02BE" w:rsidRDefault="00EE02BE" w:rsidP="00106BB1">
            <w:pPr>
              <w:pStyle w:val="Normlny0"/>
              <w:jc w:val="center"/>
            </w:pPr>
          </w:p>
          <w:p w14:paraId="1EF98330" w14:textId="77777777" w:rsidR="00EE02BE" w:rsidRDefault="00EE02BE" w:rsidP="00106BB1">
            <w:pPr>
              <w:pStyle w:val="Normlny0"/>
              <w:jc w:val="center"/>
            </w:pPr>
          </w:p>
          <w:p w14:paraId="299E74A8" w14:textId="77777777" w:rsidR="00EE02BE" w:rsidRDefault="00EE02BE" w:rsidP="00106BB1">
            <w:pPr>
              <w:pStyle w:val="Normlny0"/>
              <w:jc w:val="center"/>
            </w:pPr>
          </w:p>
          <w:p w14:paraId="4ED34282" w14:textId="77777777" w:rsidR="00EE02BE" w:rsidRDefault="00EE02BE" w:rsidP="00106BB1">
            <w:pPr>
              <w:pStyle w:val="Normlny0"/>
              <w:jc w:val="center"/>
            </w:pPr>
          </w:p>
          <w:p w14:paraId="6D181AB1" w14:textId="77777777" w:rsidR="00EE02BE" w:rsidRDefault="00EE02BE" w:rsidP="00106BB1">
            <w:pPr>
              <w:pStyle w:val="Normlny0"/>
              <w:jc w:val="center"/>
            </w:pPr>
            <w:r>
              <w:t>§ 82k</w:t>
            </w:r>
          </w:p>
          <w:p w14:paraId="7D9DEA8D" w14:textId="77777777" w:rsidR="00EE02BE" w:rsidRDefault="00EE02BE" w:rsidP="00106BB1">
            <w:pPr>
              <w:pStyle w:val="Normlny0"/>
              <w:jc w:val="center"/>
            </w:pPr>
            <w:r>
              <w:t>O: 3</w:t>
            </w:r>
          </w:p>
          <w:p w14:paraId="523694CB" w14:textId="77777777" w:rsidR="00EE02BE" w:rsidRDefault="00EE02BE" w:rsidP="00106BB1">
            <w:pPr>
              <w:pStyle w:val="Normlny0"/>
              <w:jc w:val="center"/>
            </w:pPr>
          </w:p>
          <w:p w14:paraId="29D8B56F" w14:textId="77777777" w:rsidR="00EE02BE" w:rsidRDefault="00EE02BE" w:rsidP="00106BB1">
            <w:pPr>
              <w:pStyle w:val="Normlny0"/>
              <w:jc w:val="center"/>
            </w:pPr>
          </w:p>
          <w:p w14:paraId="364944D7" w14:textId="77777777" w:rsidR="00EE02BE" w:rsidRDefault="00EE02BE" w:rsidP="00106BB1">
            <w:pPr>
              <w:pStyle w:val="Normlny0"/>
              <w:jc w:val="center"/>
            </w:pPr>
          </w:p>
          <w:p w14:paraId="1BE23CD5" w14:textId="77777777" w:rsidR="00EE02BE" w:rsidRDefault="00EE02BE" w:rsidP="00106BB1">
            <w:pPr>
              <w:pStyle w:val="Normlny0"/>
              <w:jc w:val="center"/>
            </w:pPr>
          </w:p>
          <w:p w14:paraId="4B704673" w14:textId="77777777" w:rsidR="00EE02BE" w:rsidRDefault="00EE02BE" w:rsidP="00106BB1">
            <w:pPr>
              <w:pStyle w:val="Normlny0"/>
              <w:jc w:val="center"/>
            </w:pPr>
          </w:p>
          <w:p w14:paraId="4771FA23" w14:textId="77777777" w:rsidR="00EE02BE" w:rsidRDefault="00EE02BE" w:rsidP="00106BB1">
            <w:pPr>
              <w:pStyle w:val="Normlny0"/>
              <w:jc w:val="center"/>
            </w:pPr>
          </w:p>
          <w:p w14:paraId="7911E313" w14:textId="77777777" w:rsidR="00EE02BE" w:rsidRDefault="00EE02BE" w:rsidP="00106BB1">
            <w:pPr>
              <w:pStyle w:val="Normlny0"/>
              <w:jc w:val="center"/>
            </w:pPr>
          </w:p>
          <w:p w14:paraId="2EEB2386" w14:textId="77777777" w:rsidR="00EE02BE" w:rsidRDefault="00EE02BE" w:rsidP="00106BB1">
            <w:pPr>
              <w:pStyle w:val="Normlny0"/>
              <w:jc w:val="center"/>
            </w:pPr>
            <w:r>
              <w:t>P: a</w:t>
            </w:r>
          </w:p>
          <w:p w14:paraId="65DAF13F" w14:textId="77777777" w:rsidR="00EE02BE" w:rsidRDefault="00EE02BE" w:rsidP="00106BB1">
            <w:pPr>
              <w:pStyle w:val="Normlny0"/>
              <w:jc w:val="center"/>
            </w:pPr>
          </w:p>
          <w:p w14:paraId="2E3CBECB" w14:textId="77777777" w:rsidR="00EE02BE" w:rsidRDefault="00EE02BE" w:rsidP="00106BB1">
            <w:pPr>
              <w:pStyle w:val="Normlny0"/>
              <w:jc w:val="center"/>
            </w:pPr>
          </w:p>
          <w:p w14:paraId="4D025752" w14:textId="77777777" w:rsidR="00EE02BE" w:rsidRDefault="00EE02BE" w:rsidP="00106BB1">
            <w:pPr>
              <w:pStyle w:val="Normlny0"/>
              <w:jc w:val="center"/>
            </w:pPr>
          </w:p>
          <w:p w14:paraId="49087278" w14:textId="77777777" w:rsidR="00EE02BE" w:rsidRDefault="00EE02BE" w:rsidP="00106BB1">
            <w:pPr>
              <w:pStyle w:val="Normlny0"/>
              <w:jc w:val="center"/>
            </w:pPr>
          </w:p>
          <w:p w14:paraId="55F12279" w14:textId="77777777" w:rsidR="00EE02BE" w:rsidRDefault="00EE02BE" w:rsidP="00106BB1">
            <w:pPr>
              <w:pStyle w:val="Normlny0"/>
              <w:jc w:val="center"/>
            </w:pPr>
          </w:p>
          <w:p w14:paraId="361D489B" w14:textId="77777777" w:rsidR="00EE02BE" w:rsidRDefault="00EE02BE" w:rsidP="00106BB1">
            <w:pPr>
              <w:pStyle w:val="Normlny0"/>
              <w:jc w:val="center"/>
            </w:pPr>
            <w:r>
              <w:t>P: b</w:t>
            </w:r>
          </w:p>
          <w:p w14:paraId="22882F4B" w14:textId="77777777" w:rsidR="00EE02BE" w:rsidRDefault="00EE02BE" w:rsidP="00106BB1">
            <w:pPr>
              <w:pStyle w:val="Normlny0"/>
              <w:jc w:val="center"/>
            </w:pPr>
          </w:p>
          <w:p w14:paraId="3B7C0676" w14:textId="77777777" w:rsidR="00EE02BE" w:rsidRDefault="00EE02BE" w:rsidP="00106BB1">
            <w:pPr>
              <w:pStyle w:val="Normlny0"/>
              <w:jc w:val="center"/>
            </w:pPr>
          </w:p>
          <w:p w14:paraId="44EAC34F" w14:textId="0DEAEBE0" w:rsidR="00EE02BE" w:rsidRPr="00E644C9" w:rsidRDefault="00EE02BE" w:rsidP="00106BB1">
            <w:pPr>
              <w:pStyle w:val="Normlny0"/>
              <w:jc w:val="center"/>
            </w:pPr>
            <w:r>
              <w:t>P: c</w:t>
            </w:r>
          </w:p>
        </w:tc>
        <w:tc>
          <w:tcPr>
            <w:tcW w:w="4677" w:type="dxa"/>
            <w:tcBorders>
              <w:top w:val="single" w:sz="4" w:space="0" w:color="auto"/>
              <w:left w:val="single" w:sz="4" w:space="0" w:color="auto"/>
              <w:bottom w:val="single" w:sz="4" w:space="0" w:color="auto"/>
              <w:right w:val="single" w:sz="4" w:space="0" w:color="auto"/>
            </w:tcBorders>
          </w:tcPr>
          <w:p w14:paraId="52362962" w14:textId="7189C9F9" w:rsidR="00EE02BE" w:rsidRDefault="00EE02BE" w:rsidP="007C5AA1">
            <w:pPr>
              <w:pStyle w:val="Normlny0"/>
              <w:jc w:val="both"/>
              <w:rPr>
                <w:shd w:val="clear" w:color="auto" w:fill="FFFFFF"/>
              </w:rPr>
            </w:pPr>
            <w:r w:rsidRPr="00EE02BE">
              <w:rPr>
                <w:shd w:val="clear" w:color="auto" w:fill="FFFFFF"/>
              </w:rPr>
              <w:t>Nezávislosť prevádzkovateľa prepravnej siete</w:t>
            </w:r>
          </w:p>
          <w:p w14:paraId="1917035C" w14:textId="5D1A3A29" w:rsidR="007C5AA1" w:rsidRDefault="007C5AA1" w:rsidP="007C5AA1">
            <w:pPr>
              <w:pStyle w:val="Normlny0"/>
              <w:jc w:val="both"/>
              <w:rPr>
                <w:shd w:val="clear" w:color="auto" w:fill="FFFFFF"/>
              </w:rPr>
            </w:pPr>
            <w:r w:rsidRPr="007C5AA1">
              <w:rPr>
                <w:shd w:val="clear" w:color="auto" w:fill="FFFFFF"/>
              </w:rPr>
              <w:t>(3)</w:t>
            </w:r>
            <w:r>
              <w:rPr>
                <w:shd w:val="clear" w:color="auto" w:fill="FFFFFF"/>
              </w:rPr>
              <w:t xml:space="preserve"> </w:t>
            </w:r>
            <w:r w:rsidRPr="007C5AA1">
              <w:rPr>
                <w:shd w:val="clear" w:color="auto" w:fill="FFFFFF"/>
              </w:rPr>
              <w:t>Iná osoba, ktorá je súčasťou toho istého vertikálne integrovaného plynárenského podniku ako prevádzkovateľ prepravnej siete, a osoba, ktorá nad osobou, ktorá je súčasťou toho istého vertikálne integrovaného plynárenského podniku ako prevádzkovateľ prepravnej siete priamo alebo nepriamo vykonáva kontrolu, je povinná zdržať sa konania, ktorým by</w:t>
            </w:r>
          </w:p>
          <w:p w14:paraId="40F99D91" w14:textId="15AACAB9" w:rsidR="007C5AA1" w:rsidRDefault="007C5AA1" w:rsidP="007C5AA1">
            <w:pPr>
              <w:pStyle w:val="Normlny0"/>
              <w:jc w:val="both"/>
              <w:rPr>
                <w:shd w:val="clear" w:color="auto" w:fill="FFFFFF"/>
              </w:rPr>
            </w:pPr>
            <w:r>
              <w:rPr>
                <w:shd w:val="clear" w:color="auto" w:fill="FFFFFF"/>
              </w:rPr>
              <w:t xml:space="preserve">b) </w:t>
            </w:r>
            <w:r w:rsidRPr="007C5AA1">
              <w:rPr>
                <w:shd w:val="clear" w:color="auto" w:fill="FFFFFF"/>
              </w:rPr>
              <w:t>mohla zamedziť alebo obmedziť prevádzkovateľa prepravnej siete alebo mu spôsobovať ujmu pri plnení povinností podľa § 51 až 60,</w:t>
            </w:r>
          </w:p>
          <w:p w14:paraId="66CEF869" w14:textId="58B1485E" w:rsidR="00106BB1" w:rsidRDefault="00106BB1" w:rsidP="00106BB1">
            <w:pPr>
              <w:pStyle w:val="Normlny0"/>
              <w:jc w:val="both"/>
              <w:rPr>
                <w:shd w:val="clear" w:color="auto" w:fill="FFFFFF"/>
              </w:rPr>
            </w:pPr>
          </w:p>
          <w:p w14:paraId="65B800C5" w14:textId="77777777" w:rsidR="00EE02BE" w:rsidRDefault="00EE02BE" w:rsidP="00106BB1">
            <w:pPr>
              <w:pStyle w:val="Normlny0"/>
              <w:jc w:val="both"/>
              <w:rPr>
                <w:shd w:val="clear" w:color="auto" w:fill="FFFFFF"/>
              </w:rPr>
            </w:pPr>
          </w:p>
          <w:p w14:paraId="6B21767C" w14:textId="77777777" w:rsidR="00EE02BE" w:rsidRDefault="00EE02BE" w:rsidP="00106BB1">
            <w:pPr>
              <w:pStyle w:val="Normlny0"/>
              <w:jc w:val="both"/>
            </w:pPr>
            <w:r w:rsidRPr="00EE02BE">
              <w:t>Nezávislosť prevádzkovateľa vodíkovej prepravnej siete</w:t>
            </w:r>
          </w:p>
          <w:p w14:paraId="261EEFDA" w14:textId="77777777" w:rsidR="00EE02BE" w:rsidRDefault="00EE02BE" w:rsidP="00EE02BE">
            <w:pPr>
              <w:pStyle w:val="Normlny0"/>
              <w:jc w:val="both"/>
            </w:pPr>
            <w:r>
              <w:t>(3) Iná osoba, ktorá je súčasťou toho istého vertikálne integrovaného plynárenského podniku ako prevádzkovateľ vodíkovej prepravnej siete, a osoba, ktorá nad osobou, ktorá je súčasťou toho istého vertikálne integrovaného plynárenského podniku ako prevádzkovateľ vodíkovej prepravnej siete, priamo alebo nepriamo vykonáva kontrolu, je povinná zdržať sa konania, ktorým by</w:t>
            </w:r>
          </w:p>
          <w:p w14:paraId="0BE44741" w14:textId="77777777" w:rsidR="00EE02BE" w:rsidRDefault="00EE02BE" w:rsidP="00EE02BE">
            <w:pPr>
              <w:pStyle w:val="Normlny0"/>
              <w:jc w:val="both"/>
            </w:pPr>
            <w:r>
              <w:t>a) priamo alebo nepriamo určovala konkurenčné správanie prevádzkovateľa vodíkovej prepravnej siete vo veciach týkajúcich sa každodennej činnosti prevádzkovateľa vodíkovej prepravnej siete, riadenia vodíkovej prepravnej siete a prípravy desaťročného plánu rozvoja siete podľa § 82m,</w:t>
            </w:r>
          </w:p>
          <w:p w14:paraId="4F8E3FE9" w14:textId="77777777" w:rsidR="00EE02BE" w:rsidRDefault="00EE02BE" w:rsidP="00EE02BE">
            <w:pPr>
              <w:pStyle w:val="Normlny0"/>
              <w:jc w:val="both"/>
            </w:pPr>
            <w:r>
              <w:t>b) mohla zamedziť alebo obmedziť prevádzkovateľa vodíkovej prepravnej siete alebo mu spôsobovať ujmu pri plnení povinností podľa § 82e až 82l,</w:t>
            </w:r>
          </w:p>
          <w:p w14:paraId="08B4689C" w14:textId="1F36A96F" w:rsidR="00EE02BE" w:rsidRPr="00E644C9" w:rsidRDefault="00EE02BE" w:rsidP="00EE02BE">
            <w:pPr>
              <w:pStyle w:val="Normlny0"/>
              <w:jc w:val="both"/>
            </w:pPr>
            <w:r>
              <w:t xml:space="preserve">c) vyžadovala od prevádzkovateľa vodíkovej prepravnej siete, aby na plnenie povinností podľa § 82e až 82l prevádzkovateľ vodíkovej prepravnej siete získal povolenie inej osoby, ktorá je súčasťou toho istého vertikálne integrovaného plynárenského podniku ako prevádzkovateľ vodíkovej prepravnej siete alebo ktorá nad osobou, ktorá je súčasťou toho istého vertikálne </w:t>
            </w:r>
            <w:r>
              <w:lastRenderedPageBreak/>
              <w:t>integrovaného plynárenského podniku ako prevádzkovateľ vodíkovej prepravnej siete, priamo alebo nepriamo vykonáva kontrolu.</w:t>
            </w:r>
          </w:p>
        </w:tc>
        <w:tc>
          <w:tcPr>
            <w:tcW w:w="557" w:type="dxa"/>
            <w:tcBorders>
              <w:top w:val="single" w:sz="4" w:space="0" w:color="auto"/>
              <w:left w:val="single" w:sz="4" w:space="0" w:color="auto"/>
              <w:bottom w:val="single" w:sz="4" w:space="0" w:color="auto"/>
              <w:right w:val="single" w:sz="4" w:space="0" w:color="auto"/>
            </w:tcBorders>
          </w:tcPr>
          <w:p w14:paraId="0C1DE272" w14:textId="77777777"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7184E49C"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2433387"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71C8973"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02941BA8"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A550A36" w14:textId="0BE533C1"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65</w:t>
            </w:r>
          </w:p>
          <w:p w14:paraId="2B75C523" w14:textId="77777777" w:rsidR="00106BB1" w:rsidRPr="00E644C9" w:rsidRDefault="00106BB1" w:rsidP="00106BB1">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60188B95"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Nezávislosť personálu a vedenia prevádzkovateľa prepravnej siete</w:t>
            </w:r>
          </w:p>
          <w:p w14:paraId="28AFB1FD" w14:textId="656B7833" w:rsidR="00106BB1" w:rsidRPr="00E644C9" w:rsidRDefault="00C276F4" w:rsidP="00106BB1">
            <w:pPr>
              <w:pStyle w:val="Normlny0"/>
              <w:jc w:val="both"/>
            </w:pPr>
            <w:r>
              <w:t xml:space="preserve">1. </w:t>
            </w:r>
            <w:r w:rsidR="00106BB1" w:rsidRPr="00E644C9">
              <w:t>Rozhodnutia o vymenovaní a opätovnom vymenovaní, pracovných podmienkach vrátane odmeňovania a ukončení funkčného obdobia osôb, ktoré sú zodpovedné za riadenie, alebo členov správnych orgánov prevádzkovateľa prepravnej siete prijíma dozorný orgán prevádzkovateľa prepravnej siete, ktorý sa vymenúva v súlade s článkom 66.</w:t>
            </w:r>
          </w:p>
        </w:tc>
        <w:tc>
          <w:tcPr>
            <w:tcW w:w="584" w:type="dxa"/>
            <w:gridSpan w:val="2"/>
            <w:tcBorders>
              <w:top w:val="single" w:sz="4" w:space="0" w:color="auto"/>
              <w:left w:val="single" w:sz="4" w:space="0" w:color="auto"/>
              <w:bottom w:val="single" w:sz="4" w:space="0" w:color="auto"/>
              <w:right w:val="single" w:sz="12" w:space="0" w:color="auto"/>
            </w:tcBorders>
          </w:tcPr>
          <w:p w14:paraId="774C0F19"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BEC2A45" w14:textId="65E77D59"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6E1E5A07" w14:textId="77777777" w:rsidR="00106BB1" w:rsidRPr="00E644C9" w:rsidRDefault="00106BB1" w:rsidP="00106BB1">
            <w:pPr>
              <w:pStyle w:val="Normlny0"/>
              <w:jc w:val="center"/>
            </w:pPr>
            <w:r w:rsidRPr="00E644C9">
              <w:t>§ 82f</w:t>
            </w:r>
          </w:p>
          <w:p w14:paraId="1D70AAE4" w14:textId="77777777" w:rsidR="00106BB1" w:rsidRPr="00E644C9" w:rsidRDefault="00106BB1" w:rsidP="00106BB1">
            <w:pPr>
              <w:pStyle w:val="Normlny0"/>
              <w:jc w:val="center"/>
            </w:pPr>
          </w:p>
          <w:p w14:paraId="0658B97C" w14:textId="77777777" w:rsidR="00106BB1" w:rsidRPr="00E644C9" w:rsidRDefault="00106BB1" w:rsidP="00106BB1">
            <w:pPr>
              <w:pStyle w:val="Normlny0"/>
              <w:jc w:val="center"/>
            </w:pPr>
            <w:r w:rsidRPr="00E644C9">
              <w:t>O: 3</w:t>
            </w:r>
          </w:p>
          <w:p w14:paraId="14D0768F" w14:textId="77777777" w:rsidR="00106BB1" w:rsidRPr="00E644C9" w:rsidRDefault="00106BB1" w:rsidP="00106BB1">
            <w:pPr>
              <w:pStyle w:val="Normlny0"/>
              <w:jc w:val="center"/>
            </w:pPr>
          </w:p>
          <w:p w14:paraId="1C60FB62" w14:textId="77777777" w:rsidR="00106BB1" w:rsidRPr="00E644C9" w:rsidRDefault="00106BB1" w:rsidP="00106BB1">
            <w:pPr>
              <w:pStyle w:val="Normlny0"/>
              <w:jc w:val="center"/>
            </w:pPr>
          </w:p>
          <w:p w14:paraId="4F989141" w14:textId="77777777" w:rsidR="00106BB1" w:rsidRPr="00E644C9" w:rsidRDefault="00106BB1" w:rsidP="00106BB1">
            <w:pPr>
              <w:pStyle w:val="Normlny0"/>
              <w:jc w:val="center"/>
            </w:pPr>
          </w:p>
          <w:p w14:paraId="2B093C5D" w14:textId="77777777" w:rsidR="00106BB1" w:rsidRPr="00E644C9" w:rsidRDefault="00106BB1" w:rsidP="00106BB1">
            <w:pPr>
              <w:pStyle w:val="Normlny0"/>
              <w:jc w:val="center"/>
            </w:pPr>
          </w:p>
          <w:p w14:paraId="1C5D75C8" w14:textId="77777777" w:rsidR="00106BB1" w:rsidRPr="00E644C9" w:rsidRDefault="00106BB1" w:rsidP="00106BB1">
            <w:pPr>
              <w:pStyle w:val="Normlny0"/>
              <w:jc w:val="center"/>
            </w:pPr>
          </w:p>
          <w:p w14:paraId="487C43C3" w14:textId="77777777" w:rsidR="00106BB1" w:rsidRPr="00E644C9" w:rsidRDefault="00106BB1" w:rsidP="00106BB1">
            <w:pPr>
              <w:pStyle w:val="Normlny0"/>
              <w:jc w:val="center"/>
            </w:pPr>
          </w:p>
          <w:p w14:paraId="62405BF7" w14:textId="77777777" w:rsidR="00106BB1" w:rsidRPr="00E644C9" w:rsidRDefault="00106BB1" w:rsidP="00106BB1">
            <w:pPr>
              <w:pStyle w:val="Normlny0"/>
              <w:jc w:val="center"/>
            </w:pPr>
          </w:p>
          <w:p w14:paraId="5A15018C" w14:textId="77777777" w:rsidR="00106BB1" w:rsidRPr="00E644C9" w:rsidRDefault="00106BB1" w:rsidP="00106BB1">
            <w:pPr>
              <w:pStyle w:val="Normlny0"/>
              <w:jc w:val="center"/>
            </w:pPr>
            <w:r w:rsidRPr="00E644C9">
              <w:t>O: 4</w:t>
            </w:r>
          </w:p>
          <w:p w14:paraId="72E94A7F" w14:textId="77777777" w:rsidR="00106BB1" w:rsidRPr="00E644C9" w:rsidRDefault="00106BB1" w:rsidP="00106BB1">
            <w:pPr>
              <w:pStyle w:val="Normlny0"/>
              <w:jc w:val="center"/>
            </w:pPr>
          </w:p>
          <w:p w14:paraId="7ADBE6E4" w14:textId="77777777" w:rsidR="00106BB1" w:rsidRPr="00E644C9" w:rsidRDefault="00106BB1" w:rsidP="00106BB1">
            <w:pPr>
              <w:pStyle w:val="Normlny0"/>
              <w:jc w:val="center"/>
            </w:pPr>
          </w:p>
          <w:p w14:paraId="1F156688" w14:textId="77777777" w:rsidR="00106BB1" w:rsidRDefault="00106BB1" w:rsidP="00106BB1">
            <w:pPr>
              <w:pStyle w:val="Normlny0"/>
              <w:jc w:val="center"/>
            </w:pPr>
          </w:p>
          <w:p w14:paraId="1383AF0B" w14:textId="77777777" w:rsidR="007C2ACC" w:rsidRPr="00E644C9" w:rsidRDefault="007C2ACC" w:rsidP="00106BB1">
            <w:pPr>
              <w:pStyle w:val="Normlny0"/>
              <w:jc w:val="center"/>
            </w:pPr>
          </w:p>
          <w:p w14:paraId="1BD4A7BC" w14:textId="77777777" w:rsidR="00106BB1" w:rsidRPr="00E644C9" w:rsidRDefault="00106BB1" w:rsidP="00106BB1">
            <w:pPr>
              <w:pStyle w:val="Normlny0"/>
              <w:jc w:val="center"/>
            </w:pPr>
            <w:r w:rsidRPr="00E644C9">
              <w:t>O: 5</w:t>
            </w:r>
          </w:p>
          <w:p w14:paraId="4833A7D8" w14:textId="77777777" w:rsidR="00106BB1" w:rsidRPr="00E644C9" w:rsidRDefault="00106BB1" w:rsidP="00106BB1">
            <w:pPr>
              <w:pStyle w:val="Normlny0"/>
              <w:jc w:val="center"/>
            </w:pPr>
          </w:p>
          <w:p w14:paraId="00BAED6D" w14:textId="77777777" w:rsidR="00106BB1" w:rsidRPr="00E644C9" w:rsidRDefault="00106BB1" w:rsidP="00106BB1">
            <w:pPr>
              <w:pStyle w:val="Normlny0"/>
              <w:jc w:val="center"/>
            </w:pPr>
          </w:p>
          <w:p w14:paraId="1E332DEA" w14:textId="77777777" w:rsidR="00106BB1" w:rsidRPr="00E644C9" w:rsidRDefault="00106BB1" w:rsidP="00106BB1">
            <w:pPr>
              <w:pStyle w:val="Normlny0"/>
              <w:jc w:val="center"/>
            </w:pPr>
          </w:p>
          <w:p w14:paraId="2C753025" w14:textId="77777777" w:rsidR="00106BB1" w:rsidRPr="00E644C9" w:rsidRDefault="00106BB1" w:rsidP="00106BB1">
            <w:pPr>
              <w:pStyle w:val="Normlny0"/>
              <w:jc w:val="center"/>
            </w:pPr>
          </w:p>
          <w:p w14:paraId="26C4BB05" w14:textId="77777777" w:rsidR="00106BB1" w:rsidRPr="00E644C9" w:rsidRDefault="00106BB1" w:rsidP="00106BB1">
            <w:pPr>
              <w:pStyle w:val="Normlny0"/>
              <w:jc w:val="center"/>
            </w:pPr>
          </w:p>
          <w:p w14:paraId="64477A28" w14:textId="77777777" w:rsidR="00106BB1" w:rsidRPr="00E644C9" w:rsidRDefault="00106BB1" w:rsidP="00106BB1">
            <w:pPr>
              <w:pStyle w:val="Normlny0"/>
              <w:jc w:val="center"/>
            </w:pPr>
          </w:p>
          <w:p w14:paraId="25262FBB" w14:textId="77777777" w:rsidR="00106BB1" w:rsidRPr="00E644C9" w:rsidRDefault="00106BB1" w:rsidP="00106BB1">
            <w:pPr>
              <w:pStyle w:val="Normlny0"/>
              <w:jc w:val="center"/>
            </w:pPr>
          </w:p>
          <w:p w14:paraId="4501D6F9" w14:textId="77777777" w:rsidR="00106BB1" w:rsidRPr="00E644C9" w:rsidRDefault="00106BB1" w:rsidP="00106BB1">
            <w:pPr>
              <w:pStyle w:val="Normlny0"/>
              <w:jc w:val="center"/>
            </w:pPr>
          </w:p>
          <w:p w14:paraId="72A0F794" w14:textId="77777777" w:rsidR="00106BB1" w:rsidRPr="00E644C9" w:rsidRDefault="00106BB1" w:rsidP="00106BB1">
            <w:pPr>
              <w:pStyle w:val="Normlny0"/>
              <w:jc w:val="center"/>
            </w:pPr>
            <w:r w:rsidRPr="00E644C9">
              <w:t>O: 6</w:t>
            </w:r>
          </w:p>
        </w:tc>
        <w:tc>
          <w:tcPr>
            <w:tcW w:w="4677" w:type="dxa"/>
            <w:tcBorders>
              <w:top w:val="single" w:sz="4" w:space="0" w:color="auto"/>
              <w:left w:val="single" w:sz="4" w:space="0" w:color="auto"/>
              <w:bottom w:val="single" w:sz="4" w:space="0" w:color="auto"/>
              <w:right w:val="single" w:sz="4" w:space="0" w:color="auto"/>
            </w:tcBorders>
          </w:tcPr>
          <w:p w14:paraId="2446E2E7" w14:textId="77777777" w:rsidR="00106BB1" w:rsidRPr="00E644C9" w:rsidRDefault="00106BB1" w:rsidP="00106BB1">
            <w:pPr>
              <w:pStyle w:val="Normlny0"/>
              <w:jc w:val="both"/>
              <w:rPr>
                <w:shd w:val="clear" w:color="auto" w:fill="FFFFFF"/>
              </w:rPr>
            </w:pPr>
            <w:r w:rsidRPr="00E644C9">
              <w:rPr>
                <w:shd w:val="clear" w:color="auto" w:fill="FFFFFF"/>
              </w:rPr>
              <w:t>Štatutárny orgán nezávislého prevádzkovateľa vodíkovej prepravnej siete</w:t>
            </w:r>
          </w:p>
          <w:p w14:paraId="4E7B6E64" w14:textId="77777777" w:rsidR="00106BB1" w:rsidRPr="00E644C9" w:rsidRDefault="00106BB1" w:rsidP="00106BB1">
            <w:pPr>
              <w:pStyle w:val="Normlny0"/>
              <w:jc w:val="both"/>
              <w:rPr>
                <w:shd w:val="clear" w:color="auto" w:fill="FFFFFF"/>
              </w:rPr>
            </w:pPr>
            <w:r w:rsidRPr="00E644C9">
              <w:rPr>
                <w:shd w:val="clear" w:color="auto" w:fill="FFFFFF"/>
              </w:rPr>
              <w:t xml:space="preserve">(3) Štatutárny orgán alebo členov štatutárneho orgánu vymenúva alebo volí a odvoláva dozorná komisia prevádzkovateľa vodíkovej prepravnej siete. Na vymenovanie alebo voľbu a odvolanie štatutárneho orgánu alebo člena štatutárneho orgánu prevádzkovateľa vodíkovej prepravnej siete sa vyžaduje predchádzajúci súhlas úradu, inak je vymenovanie, voľba alebo odvolanie neplatné. </w:t>
            </w:r>
          </w:p>
          <w:p w14:paraId="7046CE30" w14:textId="77777777" w:rsidR="00106BB1" w:rsidRPr="00E644C9" w:rsidRDefault="00106BB1" w:rsidP="00106BB1">
            <w:pPr>
              <w:pStyle w:val="Normlny0"/>
              <w:jc w:val="both"/>
              <w:rPr>
                <w:shd w:val="clear" w:color="auto" w:fill="FFFFFF"/>
              </w:rPr>
            </w:pPr>
            <w:r w:rsidRPr="00E644C9">
              <w:rPr>
                <w:shd w:val="clear" w:color="auto" w:fill="FFFFFF"/>
              </w:rPr>
              <w:t xml:space="preserve">(4) Prevádzkovateľ vodíkovej prepravnej siete je povinný upraviť právne vzťahy so štatutárnym orgánom alebo členmi štatutárneho orgánu zmluvou o výkone funkcie, na ktorú sa vzťahujú požiadavky podľa Obchodného zákonníka, najneskôr v deň začatia výkonu ich funkcie. </w:t>
            </w:r>
          </w:p>
          <w:p w14:paraId="6760FBCD" w14:textId="77777777" w:rsidR="00106BB1" w:rsidRPr="00E644C9" w:rsidRDefault="00106BB1" w:rsidP="00106BB1">
            <w:pPr>
              <w:pStyle w:val="Normlny0"/>
              <w:jc w:val="both"/>
              <w:rPr>
                <w:shd w:val="clear" w:color="auto" w:fill="FFFFFF"/>
              </w:rPr>
            </w:pPr>
            <w:r w:rsidRPr="00E644C9">
              <w:rPr>
                <w:shd w:val="clear" w:color="auto" w:fill="FFFFFF"/>
              </w:rPr>
              <w:t xml:space="preserve">(5) Zmluva o výkone funkcie štatutárneho orgánu alebo člena štatutárneho orgánu musí obsahovať podmienky výkonu funkcie vrátane podmienok týkajúcich sa dĺžky a ukončenia funkčného obdobia a pravidiel odmeňovania štatutárneho orgánu alebo člena štatutárneho orgánu; ustanovenia Obchodného zákonníka o právomoci valného zhromaždenia spoločnosti schvaľovať pravidlá odmeňovania štatutárneho orgánu alebo členov štatutárneho orgánu spoločnosti sa nepoužijú. </w:t>
            </w:r>
          </w:p>
          <w:p w14:paraId="0EA8C4C3" w14:textId="77777777" w:rsidR="00106BB1" w:rsidRPr="00E644C9" w:rsidRDefault="00106BB1" w:rsidP="00106BB1">
            <w:pPr>
              <w:pStyle w:val="Normlny0"/>
              <w:jc w:val="both"/>
            </w:pPr>
            <w:r w:rsidRPr="00E644C9">
              <w:rPr>
                <w:shd w:val="clear" w:color="auto" w:fill="FFFFFF"/>
              </w:rPr>
              <w:t xml:space="preserve">(6) Uzavretie alebo zmenu zmluvy o výkone funkcie štatutárneho orgánu alebo člena štatutárneho orgánu schvaľuje dozorná komisia prevádzkovateľa vodíkovej prepravnej siete. Na uzavretie alebo zmenu zmluvy o výkone funkcie štatutárneho orgánu alebo člena štatutárneho orgánu sa vyžaduje predchádzajúci súhlas úradu; ustanovenie zmluvy o výkone funkcie štatutárneho orgánu alebo člena štatutárneho orgánu, ktorého znenie úrad neschváli v konaní o vydanie predchádzajúceho súhlasu, je neplatné. </w:t>
            </w:r>
          </w:p>
        </w:tc>
        <w:tc>
          <w:tcPr>
            <w:tcW w:w="557" w:type="dxa"/>
            <w:tcBorders>
              <w:top w:val="single" w:sz="4" w:space="0" w:color="auto"/>
              <w:left w:val="single" w:sz="4" w:space="0" w:color="auto"/>
              <w:bottom w:val="single" w:sz="4" w:space="0" w:color="auto"/>
              <w:right w:val="single" w:sz="4" w:space="0" w:color="auto"/>
            </w:tcBorders>
          </w:tcPr>
          <w:p w14:paraId="7B9125C8" w14:textId="77777777" w:rsidR="00106BB1" w:rsidRPr="00E644C9" w:rsidRDefault="00106BB1" w:rsidP="00106BB1">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0A636BA9"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325EB91"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0CAE3DC"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4D4F6C32"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6F5C05F" w14:textId="27D7A520"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65</w:t>
            </w:r>
          </w:p>
          <w:p w14:paraId="1CE1AE4D" w14:textId="77777777" w:rsidR="00106BB1" w:rsidRPr="00E644C9" w:rsidRDefault="00106BB1" w:rsidP="00106BB1">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18E88A80"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 xml:space="preserve">2. Identita osôb, ktoré dozorný orgán navrhuje na vymenovanie alebo opätovné vymenovanie za osoby zodpovedné za výkonné riadenie alebo za členov správnych orgánov prevádzkovateľa prepravnej siete, a podmienky, ktoré sa týkajú funkčného obdobia týchto osôb, jeho dĺžky a ukončenia, ako aj odôvodnenie každého návrhu rozhodnutia o ukončení tohto funkčného obdobia, sa oznamujú regulačnému orgánu. </w:t>
            </w:r>
            <w:r w:rsidRPr="00E644C9">
              <w:rPr>
                <w:rFonts w:ascii="Times New Roman" w:hAnsi="Times New Roman" w:cs="Times New Roman"/>
                <w:sz w:val="20"/>
                <w:szCs w:val="20"/>
              </w:rPr>
              <w:lastRenderedPageBreak/>
              <w:t>Podmienky a rozhodnutia uvedené v odseku 1 sa stávajú záväznými, len ak regulačný orgán nevzniesol námietky do troch týždňov po oznámení.</w:t>
            </w:r>
          </w:p>
          <w:p w14:paraId="2C1618A8"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Regulačný orgán môže vzniesť námietky voči rozhodnutiam uvedeným v odseku 1:</w:t>
            </w:r>
          </w:p>
          <w:p w14:paraId="66BCBBCC"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a) ak sa objavia pochybnosti o profesionálnej nezávislosti osoby, ktorá je navrhnutá na vymenovanie za osobu zodpovednú za riadenie alebo za člena správneho orgánu, alebo</w:t>
            </w:r>
          </w:p>
          <w:p w14:paraId="717D67FC"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b) v prípade predčasného ukončenia funkčného obdobia, ak existujú pochybnosti v súvislosti s dôvodmi tohto predčasného ukončenia.</w:t>
            </w:r>
          </w:p>
          <w:p w14:paraId="730B1772" w14:textId="77777777" w:rsidR="00106BB1" w:rsidRPr="00E644C9" w:rsidRDefault="00106BB1" w:rsidP="00106BB1">
            <w:pPr>
              <w:pStyle w:val="Normlny0"/>
              <w:jc w:val="both"/>
            </w:pPr>
          </w:p>
        </w:tc>
        <w:tc>
          <w:tcPr>
            <w:tcW w:w="584" w:type="dxa"/>
            <w:gridSpan w:val="2"/>
            <w:tcBorders>
              <w:top w:val="single" w:sz="4" w:space="0" w:color="auto"/>
              <w:left w:val="single" w:sz="4" w:space="0" w:color="auto"/>
              <w:bottom w:val="single" w:sz="4" w:space="0" w:color="auto"/>
              <w:right w:val="single" w:sz="12" w:space="0" w:color="auto"/>
            </w:tcBorders>
          </w:tcPr>
          <w:p w14:paraId="0B8F55A5" w14:textId="77777777" w:rsidR="00106BB1" w:rsidRPr="00E644C9" w:rsidRDefault="00106BB1" w:rsidP="00106BB1">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14D55DB5" w14:textId="7CC09B0A"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58789629" w14:textId="77777777" w:rsidR="00106BB1" w:rsidRPr="00E644C9" w:rsidRDefault="00106BB1" w:rsidP="00106BB1">
            <w:pPr>
              <w:pStyle w:val="Normlny0"/>
              <w:jc w:val="center"/>
            </w:pPr>
            <w:r w:rsidRPr="00E644C9">
              <w:t>§ 82f</w:t>
            </w:r>
          </w:p>
          <w:p w14:paraId="467D898B" w14:textId="77777777" w:rsidR="00106BB1" w:rsidRPr="00E644C9" w:rsidRDefault="00106BB1" w:rsidP="00106BB1">
            <w:pPr>
              <w:pStyle w:val="Normlny0"/>
              <w:jc w:val="center"/>
            </w:pPr>
          </w:p>
          <w:p w14:paraId="25257F95" w14:textId="648B13A5" w:rsidR="00106BB1" w:rsidRPr="00E644C9" w:rsidRDefault="00106BB1" w:rsidP="00106BB1">
            <w:pPr>
              <w:pStyle w:val="Normlny0"/>
              <w:jc w:val="center"/>
            </w:pPr>
            <w:r w:rsidRPr="00E644C9">
              <w:t>O: 3</w:t>
            </w:r>
          </w:p>
          <w:p w14:paraId="2A9C450E" w14:textId="77777777" w:rsidR="00106BB1" w:rsidRPr="00E644C9" w:rsidRDefault="00106BB1" w:rsidP="00106BB1">
            <w:pPr>
              <w:pStyle w:val="Normlny0"/>
              <w:jc w:val="center"/>
            </w:pPr>
          </w:p>
          <w:p w14:paraId="48120054" w14:textId="77777777" w:rsidR="00106BB1" w:rsidRPr="00E644C9" w:rsidRDefault="00106BB1" w:rsidP="00106BB1">
            <w:pPr>
              <w:pStyle w:val="Normlny0"/>
              <w:jc w:val="center"/>
            </w:pPr>
          </w:p>
          <w:p w14:paraId="75A372F9" w14:textId="64AA0251" w:rsidR="00106BB1" w:rsidRPr="00E644C9" w:rsidRDefault="00106BB1" w:rsidP="00106BB1">
            <w:pPr>
              <w:pStyle w:val="Normlny0"/>
              <w:jc w:val="center"/>
            </w:pPr>
          </w:p>
          <w:p w14:paraId="6927CF77" w14:textId="77777777" w:rsidR="00106BB1" w:rsidRPr="00E644C9" w:rsidRDefault="00106BB1" w:rsidP="00106BB1">
            <w:pPr>
              <w:pStyle w:val="Normlny0"/>
              <w:jc w:val="center"/>
            </w:pPr>
          </w:p>
          <w:p w14:paraId="1A7EC035" w14:textId="77777777" w:rsidR="00106BB1" w:rsidRPr="00E644C9" w:rsidRDefault="00106BB1" w:rsidP="00106BB1">
            <w:pPr>
              <w:pStyle w:val="Normlny0"/>
              <w:jc w:val="center"/>
            </w:pPr>
          </w:p>
          <w:p w14:paraId="0BA06D93" w14:textId="77777777" w:rsidR="00106BB1" w:rsidRPr="00E644C9" w:rsidRDefault="00106BB1" w:rsidP="00106BB1">
            <w:pPr>
              <w:pStyle w:val="Normlny0"/>
              <w:jc w:val="center"/>
            </w:pPr>
          </w:p>
          <w:p w14:paraId="24985C59" w14:textId="77777777" w:rsidR="00106BB1" w:rsidRPr="00E644C9" w:rsidRDefault="00106BB1" w:rsidP="00106BB1">
            <w:pPr>
              <w:pStyle w:val="Normlny0"/>
              <w:jc w:val="center"/>
            </w:pPr>
          </w:p>
          <w:p w14:paraId="041B81CD" w14:textId="77777777" w:rsidR="00106BB1" w:rsidRPr="00E644C9" w:rsidRDefault="00106BB1" w:rsidP="00106BB1">
            <w:pPr>
              <w:pStyle w:val="Normlny0"/>
              <w:jc w:val="center"/>
            </w:pPr>
            <w:r w:rsidRPr="00E644C9">
              <w:t>O: 4</w:t>
            </w:r>
          </w:p>
          <w:p w14:paraId="2E4F432E" w14:textId="77777777" w:rsidR="00106BB1" w:rsidRPr="00E644C9" w:rsidRDefault="00106BB1" w:rsidP="00106BB1">
            <w:pPr>
              <w:pStyle w:val="Normlny0"/>
              <w:jc w:val="center"/>
            </w:pPr>
          </w:p>
          <w:p w14:paraId="31D10DE9" w14:textId="77777777" w:rsidR="00106BB1" w:rsidRPr="00E644C9" w:rsidRDefault="00106BB1" w:rsidP="00106BB1">
            <w:pPr>
              <w:pStyle w:val="Normlny0"/>
              <w:jc w:val="center"/>
            </w:pPr>
          </w:p>
          <w:p w14:paraId="3C0F6116" w14:textId="77777777" w:rsidR="00106BB1" w:rsidRPr="00E644C9" w:rsidRDefault="00106BB1" w:rsidP="00106BB1">
            <w:pPr>
              <w:pStyle w:val="Normlny0"/>
              <w:jc w:val="center"/>
            </w:pPr>
          </w:p>
          <w:p w14:paraId="350C60BC" w14:textId="77777777" w:rsidR="00106BB1" w:rsidRPr="00E644C9" w:rsidRDefault="00106BB1" w:rsidP="00106BB1">
            <w:pPr>
              <w:pStyle w:val="Normlny0"/>
              <w:jc w:val="center"/>
            </w:pPr>
          </w:p>
          <w:p w14:paraId="36E7DAAC" w14:textId="77777777" w:rsidR="00106BB1" w:rsidRPr="00E644C9" w:rsidRDefault="00106BB1" w:rsidP="00106BB1">
            <w:pPr>
              <w:pStyle w:val="Normlny0"/>
              <w:jc w:val="center"/>
            </w:pPr>
            <w:r w:rsidRPr="00E644C9">
              <w:t>O: 5</w:t>
            </w:r>
          </w:p>
          <w:p w14:paraId="77BCD22C" w14:textId="77777777" w:rsidR="00106BB1" w:rsidRPr="00E644C9" w:rsidRDefault="00106BB1" w:rsidP="00106BB1">
            <w:pPr>
              <w:pStyle w:val="Normlny0"/>
              <w:jc w:val="center"/>
            </w:pPr>
          </w:p>
          <w:p w14:paraId="21D7CC16" w14:textId="77777777" w:rsidR="00106BB1" w:rsidRPr="00E644C9" w:rsidRDefault="00106BB1" w:rsidP="00106BB1">
            <w:pPr>
              <w:pStyle w:val="Normlny0"/>
              <w:jc w:val="center"/>
            </w:pPr>
          </w:p>
          <w:p w14:paraId="6EBD2342" w14:textId="77777777" w:rsidR="00106BB1" w:rsidRPr="00E644C9" w:rsidRDefault="00106BB1" w:rsidP="00106BB1">
            <w:pPr>
              <w:pStyle w:val="Normlny0"/>
              <w:jc w:val="center"/>
            </w:pPr>
          </w:p>
          <w:p w14:paraId="68FE8ED0" w14:textId="77777777" w:rsidR="00106BB1" w:rsidRPr="00E644C9" w:rsidRDefault="00106BB1" w:rsidP="00106BB1">
            <w:pPr>
              <w:pStyle w:val="Normlny0"/>
              <w:jc w:val="center"/>
            </w:pPr>
          </w:p>
          <w:p w14:paraId="08B9BAE0" w14:textId="77777777" w:rsidR="00106BB1" w:rsidRPr="00E644C9" w:rsidRDefault="00106BB1" w:rsidP="00106BB1">
            <w:pPr>
              <w:pStyle w:val="Normlny0"/>
              <w:jc w:val="center"/>
            </w:pPr>
          </w:p>
          <w:p w14:paraId="5842D9C6" w14:textId="77777777" w:rsidR="00106BB1" w:rsidRPr="00E644C9" w:rsidRDefault="00106BB1" w:rsidP="00106BB1">
            <w:pPr>
              <w:pStyle w:val="Normlny0"/>
              <w:jc w:val="center"/>
            </w:pPr>
          </w:p>
          <w:p w14:paraId="17A955D4" w14:textId="77777777" w:rsidR="00106BB1" w:rsidRPr="00E644C9" w:rsidRDefault="00106BB1" w:rsidP="00106BB1">
            <w:pPr>
              <w:pStyle w:val="Normlny0"/>
              <w:jc w:val="center"/>
            </w:pPr>
          </w:p>
          <w:p w14:paraId="564E51C6" w14:textId="77777777" w:rsidR="00106BB1" w:rsidRPr="00E644C9" w:rsidRDefault="00106BB1" w:rsidP="00106BB1">
            <w:pPr>
              <w:pStyle w:val="Normlny0"/>
              <w:jc w:val="center"/>
            </w:pPr>
          </w:p>
          <w:p w14:paraId="15A3F5C5" w14:textId="77777777" w:rsidR="00106BB1" w:rsidRPr="00E644C9" w:rsidRDefault="00106BB1" w:rsidP="00106BB1">
            <w:pPr>
              <w:pStyle w:val="Normlny0"/>
              <w:jc w:val="center"/>
            </w:pPr>
            <w:r w:rsidRPr="00E644C9">
              <w:t>O: 6</w:t>
            </w:r>
          </w:p>
          <w:p w14:paraId="4E183C11" w14:textId="77777777" w:rsidR="00106BB1" w:rsidRPr="00E644C9" w:rsidRDefault="00106BB1" w:rsidP="00106BB1">
            <w:pPr>
              <w:pStyle w:val="Normlny0"/>
              <w:jc w:val="center"/>
            </w:pPr>
          </w:p>
          <w:p w14:paraId="12C5262E" w14:textId="77777777" w:rsidR="00106BB1" w:rsidRPr="00E644C9" w:rsidRDefault="00106BB1" w:rsidP="00106BB1">
            <w:pPr>
              <w:pStyle w:val="Normlny0"/>
              <w:jc w:val="center"/>
            </w:pPr>
          </w:p>
          <w:p w14:paraId="3056698F" w14:textId="77777777" w:rsidR="00106BB1" w:rsidRPr="00E644C9" w:rsidRDefault="00106BB1" w:rsidP="00106BB1">
            <w:pPr>
              <w:pStyle w:val="Normlny0"/>
              <w:jc w:val="center"/>
            </w:pPr>
          </w:p>
          <w:p w14:paraId="7E1C6B49" w14:textId="77777777" w:rsidR="00106BB1" w:rsidRPr="00E644C9" w:rsidRDefault="00106BB1" w:rsidP="00106BB1">
            <w:pPr>
              <w:pStyle w:val="Normlny0"/>
              <w:jc w:val="center"/>
            </w:pPr>
          </w:p>
          <w:p w14:paraId="234CD5A5" w14:textId="77777777" w:rsidR="00106BB1" w:rsidRPr="00E644C9" w:rsidRDefault="00106BB1" w:rsidP="00106BB1">
            <w:pPr>
              <w:pStyle w:val="Normlny0"/>
              <w:jc w:val="center"/>
            </w:pPr>
          </w:p>
          <w:p w14:paraId="55ACD3D0" w14:textId="77777777" w:rsidR="00106BB1" w:rsidRPr="00E644C9" w:rsidRDefault="00106BB1" w:rsidP="00106BB1">
            <w:pPr>
              <w:pStyle w:val="Normlny0"/>
              <w:jc w:val="center"/>
            </w:pPr>
          </w:p>
          <w:p w14:paraId="6246A73B" w14:textId="77777777" w:rsidR="00106BB1" w:rsidRPr="00E644C9" w:rsidRDefault="00106BB1" w:rsidP="00106BB1">
            <w:pPr>
              <w:pStyle w:val="Normlny0"/>
              <w:jc w:val="center"/>
            </w:pPr>
          </w:p>
          <w:p w14:paraId="4B8A6603" w14:textId="77777777" w:rsidR="00106BB1" w:rsidRPr="00E644C9" w:rsidRDefault="00106BB1" w:rsidP="00106BB1">
            <w:pPr>
              <w:pStyle w:val="Normlny0"/>
              <w:jc w:val="center"/>
            </w:pPr>
          </w:p>
          <w:p w14:paraId="17786A4B" w14:textId="77777777" w:rsidR="00106BB1" w:rsidRPr="00E644C9" w:rsidRDefault="00106BB1" w:rsidP="00106BB1">
            <w:pPr>
              <w:pStyle w:val="Normlny0"/>
              <w:jc w:val="center"/>
            </w:pPr>
          </w:p>
          <w:p w14:paraId="019273A0" w14:textId="77777777" w:rsidR="00106BB1" w:rsidRPr="00E644C9" w:rsidRDefault="00106BB1" w:rsidP="00106BB1">
            <w:pPr>
              <w:pStyle w:val="Normlny0"/>
              <w:jc w:val="center"/>
            </w:pPr>
            <w:r w:rsidRPr="00E644C9">
              <w:t>O: 7</w:t>
            </w:r>
          </w:p>
          <w:p w14:paraId="6A6A7353" w14:textId="77777777" w:rsidR="00106BB1" w:rsidRPr="00E644C9" w:rsidRDefault="00106BB1" w:rsidP="00106BB1">
            <w:pPr>
              <w:pStyle w:val="Normlny0"/>
              <w:jc w:val="center"/>
            </w:pPr>
          </w:p>
          <w:p w14:paraId="10D72BD2" w14:textId="77777777" w:rsidR="00106BB1" w:rsidRPr="00E644C9" w:rsidRDefault="00106BB1" w:rsidP="00106BB1">
            <w:pPr>
              <w:pStyle w:val="Normlny0"/>
              <w:jc w:val="center"/>
            </w:pPr>
          </w:p>
          <w:p w14:paraId="29B8CF1D" w14:textId="77777777" w:rsidR="00106BB1" w:rsidRPr="00E644C9" w:rsidRDefault="00106BB1" w:rsidP="00106BB1">
            <w:pPr>
              <w:pStyle w:val="Normlny0"/>
              <w:jc w:val="center"/>
            </w:pPr>
          </w:p>
          <w:p w14:paraId="31EE4B60" w14:textId="77777777" w:rsidR="00106BB1" w:rsidRPr="00E644C9" w:rsidRDefault="00106BB1" w:rsidP="00106BB1">
            <w:pPr>
              <w:pStyle w:val="Normlny0"/>
              <w:jc w:val="center"/>
            </w:pPr>
          </w:p>
          <w:p w14:paraId="1DCE726D" w14:textId="77777777" w:rsidR="00106BB1" w:rsidRPr="00E644C9" w:rsidRDefault="00106BB1" w:rsidP="00106BB1">
            <w:pPr>
              <w:pStyle w:val="Normlny0"/>
              <w:jc w:val="center"/>
            </w:pPr>
          </w:p>
          <w:p w14:paraId="14087D31" w14:textId="77777777" w:rsidR="00106BB1" w:rsidRPr="00E644C9" w:rsidRDefault="00106BB1" w:rsidP="00106BB1">
            <w:pPr>
              <w:pStyle w:val="Normlny0"/>
              <w:jc w:val="center"/>
            </w:pPr>
          </w:p>
          <w:p w14:paraId="24B7801E" w14:textId="77777777" w:rsidR="00106BB1" w:rsidRPr="00E644C9" w:rsidRDefault="00106BB1" w:rsidP="00106BB1">
            <w:pPr>
              <w:pStyle w:val="Normlny0"/>
              <w:jc w:val="center"/>
            </w:pPr>
          </w:p>
          <w:p w14:paraId="2EBAC508" w14:textId="77777777" w:rsidR="00106BB1" w:rsidRPr="00E644C9" w:rsidRDefault="00106BB1" w:rsidP="00106BB1">
            <w:pPr>
              <w:pStyle w:val="Normlny0"/>
              <w:jc w:val="center"/>
            </w:pPr>
          </w:p>
          <w:p w14:paraId="4E259E58" w14:textId="77777777" w:rsidR="00106BB1" w:rsidRPr="00E644C9" w:rsidRDefault="00106BB1" w:rsidP="00106BB1">
            <w:pPr>
              <w:pStyle w:val="Normlny0"/>
              <w:jc w:val="center"/>
            </w:pPr>
            <w:r w:rsidRPr="00E644C9">
              <w:t>O: 8</w:t>
            </w:r>
          </w:p>
          <w:p w14:paraId="14387907" w14:textId="77777777" w:rsidR="00106BB1" w:rsidRPr="00E644C9" w:rsidRDefault="00106BB1" w:rsidP="00106BB1">
            <w:pPr>
              <w:pStyle w:val="Normlny0"/>
              <w:jc w:val="center"/>
            </w:pPr>
          </w:p>
          <w:p w14:paraId="5587B9F7" w14:textId="77777777" w:rsidR="00106BB1" w:rsidRPr="00E644C9" w:rsidRDefault="00106BB1" w:rsidP="00106BB1">
            <w:pPr>
              <w:pStyle w:val="Normlny0"/>
              <w:jc w:val="center"/>
            </w:pPr>
          </w:p>
          <w:p w14:paraId="52F609F4" w14:textId="77777777" w:rsidR="00106BB1" w:rsidRPr="00E644C9" w:rsidRDefault="00106BB1" w:rsidP="00106BB1">
            <w:pPr>
              <w:pStyle w:val="Normlny0"/>
              <w:jc w:val="center"/>
            </w:pPr>
          </w:p>
          <w:p w14:paraId="43E8AB95" w14:textId="77777777" w:rsidR="00106BB1" w:rsidRPr="00E644C9" w:rsidRDefault="00106BB1" w:rsidP="00106BB1">
            <w:pPr>
              <w:pStyle w:val="Normlny0"/>
              <w:jc w:val="center"/>
            </w:pPr>
          </w:p>
          <w:p w14:paraId="500B5A14" w14:textId="77777777" w:rsidR="00106BB1" w:rsidRPr="00E644C9" w:rsidRDefault="00106BB1" w:rsidP="00106BB1">
            <w:pPr>
              <w:pStyle w:val="Normlny0"/>
              <w:jc w:val="center"/>
            </w:pPr>
          </w:p>
          <w:p w14:paraId="5E8BA122" w14:textId="77777777" w:rsidR="00106BB1" w:rsidRPr="00E644C9" w:rsidRDefault="00106BB1" w:rsidP="00106BB1">
            <w:pPr>
              <w:pStyle w:val="Normlny0"/>
              <w:jc w:val="center"/>
            </w:pPr>
            <w:r w:rsidRPr="00E644C9">
              <w:lastRenderedPageBreak/>
              <w:t>O: 9</w:t>
            </w:r>
          </w:p>
          <w:p w14:paraId="2DB17676" w14:textId="77777777" w:rsidR="00106BB1" w:rsidRPr="00E644C9" w:rsidRDefault="00106BB1" w:rsidP="00106BB1">
            <w:pPr>
              <w:pStyle w:val="Normlny0"/>
              <w:jc w:val="center"/>
            </w:pPr>
          </w:p>
          <w:p w14:paraId="0C1A4FEE" w14:textId="77777777" w:rsidR="00106BB1" w:rsidRPr="00E644C9" w:rsidRDefault="00106BB1" w:rsidP="00106BB1">
            <w:pPr>
              <w:pStyle w:val="Normlny0"/>
              <w:jc w:val="center"/>
            </w:pPr>
          </w:p>
          <w:p w14:paraId="687926BD" w14:textId="77777777" w:rsidR="00106BB1" w:rsidRPr="00E644C9" w:rsidRDefault="00106BB1" w:rsidP="00106BB1">
            <w:pPr>
              <w:pStyle w:val="Normlny0"/>
              <w:jc w:val="center"/>
            </w:pPr>
          </w:p>
          <w:p w14:paraId="0AD0133B" w14:textId="77777777" w:rsidR="00106BB1" w:rsidRPr="00E644C9" w:rsidRDefault="00106BB1" w:rsidP="00106BB1">
            <w:pPr>
              <w:pStyle w:val="Normlny0"/>
              <w:jc w:val="center"/>
            </w:pPr>
          </w:p>
          <w:p w14:paraId="6B7E677E" w14:textId="77777777" w:rsidR="00106BB1" w:rsidRPr="00E644C9" w:rsidRDefault="00106BB1" w:rsidP="00106BB1">
            <w:pPr>
              <w:pStyle w:val="Normlny0"/>
              <w:jc w:val="center"/>
            </w:pPr>
            <w:r w:rsidRPr="00E644C9">
              <w:t>O: 10</w:t>
            </w:r>
          </w:p>
          <w:p w14:paraId="6B553B4A" w14:textId="77777777" w:rsidR="00106BB1" w:rsidRPr="00E644C9" w:rsidRDefault="00106BB1" w:rsidP="00106BB1">
            <w:pPr>
              <w:pStyle w:val="Normlny0"/>
              <w:jc w:val="center"/>
            </w:pPr>
          </w:p>
          <w:p w14:paraId="3FD08317" w14:textId="77777777" w:rsidR="00106BB1" w:rsidRPr="00E644C9" w:rsidRDefault="00106BB1" w:rsidP="00106BB1">
            <w:pPr>
              <w:pStyle w:val="Normlny0"/>
              <w:jc w:val="center"/>
            </w:pPr>
          </w:p>
          <w:p w14:paraId="3D41D0EA" w14:textId="77777777" w:rsidR="00106BB1" w:rsidRPr="00E644C9" w:rsidRDefault="00106BB1" w:rsidP="00106BB1">
            <w:pPr>
              <w:pStyle w:val="Normlny0"/>
              <w:jc w:val="center"/>
            </w:pPr>
          </w:p>
          <w:p w14:paraId="20F86665" w14:textId="77777777" w:rsidR="00106BB1" w:rsidRPr="00E644C9" w:rsidRDefault="00106BB1" w:rsidP="00106BB1">
            <w:pPr>
              <w:pStyle w:val="Normlny0"/>
              <w:jc w:val="center"/>
            </w:pPr>
            <w:r w:rsidRPr="00E644C9">
              <w:t>O: 11</w:t>
            </w:r>
          </w:p>
          <w:p w14:paraId="747CEBCF" w14:textId="77777777" w:rsidR="00106BB1" w:rsidRPr="00E644C9" w:rsidRDefault="00106BB1" w:rsidP="00106BB1">
            <w:pPr>
              <w:pStyle w:val="Normlny0"/>
              <w:jc w:val="center"/>
            </w:pPr>
          </w:p>
          <w:p w14:paraId="776F4A19" w14:textId="77777777" w:rsidR="00106BB1" w:rsidRPr="00E644C9" w:rsidRDefault="00106BB1" w:rsidP="00106BB1">
            <w:pPr>
              <w:pStyle w:val="Normlny0"/>
              <w:jc w:val="center"/>
            </w:pPr>
          </w:p>
          <w:p w14:paraId="037AA27D" w14:textId="77777777" w:rsidR="00106BB1" w:rsidRPr="00E644C9" w:rsidRDefault="00106BB1" w:rsidP="00106BB1">
            <w:pPr>
              <w:pStyle w:val="Normlny0"/>
              <w:jc w:val="center"/>
            </w:pPr>
          </w:p>
          <w:p w14:paraId="12B83D33" w14:textId="77777777" w:rsidR="00106BB1" w:rsidRPr="00E644C9" w:rsidRDefault="00106BB1" w:rsidP="00106BB1">
            <w:pPr>
              <w:pStyle w:val="Normlny0"/>
              <w:jc w:val="center"/>
            </w:pPr>
          </w:p>
          <w:p w14:paraId="41109250" w14:textId="77777777" w:rsidR="00106BB1" w:rsidRPr="00E644C9" w:rsidRDefault="00106BB1" w:rsidP="00106BB1">
            <w:pPr>
              <w:pStyle w:val="Normlny0"/>
              <w:jc w:val="center"/>
            </w:pPr>
          </w:p>
          <w:p w14:paraId="33C9D729" w14:textId="77777777" w:rsidR="00106BB1" w:rsidRPr="00E644C9" w:rsidRDefault="00106BB1" w:rsidP="00106BB1">
            <w:pPr>
              <w:pStyle w:val="Normlny0"/>
              <w:jc w:val="center"/>
            </w:pPr>
          </w:p>
          <w:p w14:paraId="61502067" w14:textId="77777777" w:rsidR="00106BB1" w:rsidRPr="00E644C9" w:rsidRDefault="00106BB1" w:rsidP="00106BB1">
            <w:pPr>
              <w:pStyle w:val="Normlny0"/>
              <w:jc w:val="center"/>
            </w:pPr>
          </w:p>
          <w:p w14:paraId="59F7E775" w14:textId="77777777" w:rsidR="00106BB1" w:rsidRPr="00E644C9" w:rsidRDefault="00106BB1" w:rsidP="00106BB1">
            <w:pPr>
              <w:pStyle w:val="Normlny0"/>
              <w:jc w:val="center"/>
            </w:pPr>
            <w:r w:rsidRPr="00E644C9">
              <w:t>O: 12</w:t>
            </w:r>
          </w:p>
          <w:p w14:paraId="16775DC1" w14:textId="77777777" w:rsidR="00106BB1" w:rsidRPr="00E644C9" w:rsidRDefault="00106BB1" w:rsidP="00106BB1">
            <w:pPr>
              <w:pStyle w:val="Normlny0"/>
              <w:jc w:val="center"/>
            </w:pPr>
            <w:r w:rsidRPr="00E644C9">
              <w:t>P: a</w:t>
            </w:r>
          </w:p>
          <w:p w14:paraId="507ED506" w14:textId="77777777" w:rsidR="00106BB1" w:rsidRPr="00E644C9" w:rsidRDefault="00106BB1" w:rsidP="00106BB1">
            <w:pPr>
              <w:pStyle w:val="Normlny0"/>
            </w:pPr>
          </w:p>
          <w:p w14:paraId="2CBF1ABA" w14:textId="77777777" w:rsidR="00106BB1" w:rsidRPr="00E644C9" w:rsidRDefault="00106BB1" w:rsidP="00106BB1">
            <w:pPr>
              <w:pStyle w:val="Normlny0"/>
              <w:jc w:val="center"/>
            </w:pPr>
          </w:p>
          <w:p w14:paraId="3A71195A" w14:textId="77777777" w:rsidR="00106BB1" w:rsidRPr="00E644C9" w:rsidRDefault="00106BB1" w:rsidP="00106BB1">
            <w:pPr>
              <w:pStyle w:val="Normlny0"/>
              <w:jc w:val="center"/>
            </w:pPr>
          </w:p>
          <w:p w14:paraId="1FE66BFC" w14:textId="77777777" w:rsidR="00106BB1" w:rsidRPr="00E644C9" w:rsidRDefault="00106BB1" w:rsidP="00106BB1">
            <w:pPr>
              <w:pStyle w:val="Normlny0"/>
              <w:jc w:val="center"/>
            </w:pPr>
            <w:r w:rsidRPr="00E644C9">
              <w:t>P: b</w:t>
            </w:r>
          </w:p>
          <w:p w14:paraId="65C977AA" w14:textId="77777777" w:rsidR="00106BB1" w:rsidRPr="00E644C9" w:rsidRDefault="00106BB1" w:rsidP="00106BB1">
            <w:pPr>
              <w:pStyle w:val="Normlny0"/>
              <w:jc w:val="center"/>
            </w:pPr>
          </w:p>
          <w:p w14:paraId="7D009BC8" w14:textId="77777777" w:rsidR="00106BB1" w:rsidRPr="00E644C9" w:rsidRDefault="00106BB1" w:rsidP="00106BB1">
            <w:pPr>
              <w:pStyle w:val="Normlny0"/>
              <w:jc w:val="center"/>
            </w:pPr>
          </w:p>
          <w:p w14:paraId="1B653E7F" w14:textId="77777777" w:rsidR="00106BB1" w:rsidRPr="00E644C9" w:rsidRDefault="00106BB1" w:rsidP="00106BB1">
            <w:pPr>
              <w:pStyle w:val="Normlny0"/>
              <w:jc w:val="center"/>
            </w:pPr>
          </w:p>
          <w:p w14:paraId="161B44EA" w14:textId="77777777" w:rsidR="00106BB1" w:rsidRPr="00E644C9" w:rsidRDefault="00106BB1" w:rsidP="00106BB1">
            <w:pPr>
              <w:pStyle w:val="Normlny0"/>
              <w:jc w:val="center"/>
            </w:pPr>
          </w:p>
          <w:p w14:paraId="2F2F7005" w14:textId="77777777" w:rsidR="00106BB1" w:rsidRPr="00E644C9" w:rsidRDefault="00106BB1" w:rsidP="00106BB1">
            <w:pPr>
              <w:pStyle w:val="Normlny0"/>
              <w:jc w:val="center"/>
            </w:pPr>
          </w:p>
          <w:p w14:paraId="49E92D55" w14:textId="77777777" w:rsidR="00106BB1" w:rsidRPr="00E644C9" w:rsidRDefault="00106BB1" w:rsidP="00106BB1">
            <w:pPr>
              <w:pStyle w:val="Normlny0"/>
              <w:jc w:val="center"/>
            </w:pPr>
            <w:r w:rsidRPr="00E644C9">
              <w:t>P: c</w:t>
            </w:r>
          </w:p>
          <w:p w14:paraId="117CF497" w14:textId="68B5BDD1" w:rsidR="00106BB1" w:rsidRPr="00E644C9" w:rsidRDefault="00106BB1" w:rsidP="00106BB1">
            <w:pPr>
              <w:pStyle w:val="Normlny0"/>
              <w:jc w:val="center"/>
            </w:pPr>
          </w:p>
          <w:p w14:paraId="40107F3C" w14:textId="77777777" w:rsidR="00106BB1" w:rsidRDefault="00106BB1" w:rsidP="00106BB1">
            <w:pPr>
              <w:pStyle w:val="Normlny0"/>
              <w:jc w:val="center"/>
            </w:pPr>
          </w:p>
          <w:p w14:paraId="064398B4" w14:textId="77777777" w:rsidR="007C2ACC" w:rsidRPr="00E644C9" w:rsidRDefault="007C2ACC" w:rsidP="00106BB1">
            <w:pPr>
              <w:pStyle w:val="Normlny0"/>
              <w:jc w:val="center"/>
            </w:pPr>
          </w:p>
          <w:p w14:paraId="53EE0760" w14:textId="77777777" w:rsidR="00106BB1" w:rsidRPr="00E644C9" w:rsidRDefault="00106BB1" w:rsidP="00106BB1">
            <w:pPr>
              <w:pStyle w:val="Normlny0"/>
              <w:jc w:val="center"/>
            </w:pPr>
            <w:r w:rsidRPr="00E644C9">
              <w:t>O: 13</w:t>
            </w:r>
          </w:p>
          <w:p w14:paraId="6D9DD1E7" w14:textId="77777777" w:rsidR="00106BB1" w:rsidRPr="00E644C9" w:rsidRDefault="00106BB1" w:rsidP="00106BB1">
            <w:pPr>
              <w:pStyle w:val="Normlny0"/>
              <w:jc w:val="center"/>
            </w:pPr>
          </w:p>
          <w:p w14:paraId="5A8A7790" w14:textId="77777777" w:rsidR="00106BB1" w:rsidRPr="00E644C9" w:rsidRDefault="00106BB1" w:rsidP="00106BB1">
            <w:pPr>
              <w:pStyle w:val="Normlny0"/>
              <w:jc w:val="center"/>
            </w:pPr>
          </w:p>
          <w:p w14:paraId="0D19B7D7" w14:textId="77777777" w:rsidR="00106BB1" w:rsidRPr="00E644C9" w:rsidRDefault="00106BB1" w:rsidP="00106BB1">
            <w:pPr>
              <w:pStyle w:val="Normlny0"/>
              <w:jc w:val="center"/>
            </w:pPr>
          </w:p>
          <w:p w14:paraId="2EAE757E" w14:textId="77777777" w:rsidR="00106BB1" w:rsidRPr="00E644C9" w:rsidRDefault="00106BB1" w:rsidP="00106BB1">
            <w:pPr>
              <w:pStyle w:val="Normlny0"/>
              <w:jc w:val="center"/>
            </w:pPr>
          </w:p>
          <w:p w14:paraId="75DE3A10" w14:textId="77777777" w:rsidR="00106BB1" w:rsidRPr="00E644C9" w:rsidRDefault="00106BB1" w:rsidP="00106BB1">
            <w:pPr>
              <w:pStyle w:val="Normlny0"/>
              <w:jc w:val="center"/>
            </w:pPr>
          </w:p>
          <w:p w14:paraId="6966691A" w14:textId="77777777" w:rsidR="00106BB1" w:rsidRPr="00E644C9" w:rsidRDefault="00106BB1" w:rsidP="00106BB1">
            <w:pPr>
              <w:pStyle w:val="Normlny0"/>
              <w:jc w:val="center"/>
            </w:pPr>
          </w:p>
          <w:p w14:paraId="18DAFCDD" w14:textId="77777777" w:rsidR="00106BB1" w:rsidRPr="00E644C9" w:rsidRDefault="00106BB1" w:rsidP="00106BB1">
            <w:pPr>
              <w:pStyle w:val="Normlny0"/>
              <w:jc w:val="center"/>
            </w:pPr>
          </w:p>
          <w:p w14:paraId="24236BC6" w14:textId="77777777" w:rsidR="00106BB1" w:rsidRPr="00E644C9" w:rsidRDefault="00106BB1" w:rsidP="00106BB1">
            <w:pPr>
              <w:pStyle w:val="Normlny0"/>
              <w:jc w:val="center"/>
            </w:pPr>
            <w:r w:rsidRPr="00E644C9">
              <w:t>O: 14</w:t>
            </w:r>
          </w:p>
          <w:p w14:paraId="7DEA5B53" w14:textId="77777777" w:rsidR="00106BB1" w:rsidRPr="00E644C9" w:rsidRDefault="00106BB1" w:rsidP="00106BB1">
            <w:pPr>
              <w:pStyle w:val="Normlny0"/>
              <w:jc w:val="center"/>
            </w:pPr>
          </w:p>
          <w:p w14:paraId="22BE7B89" w14:textId="77777777" w:rsidR="00106BB1" w:rsidRPr="00E644C9" w:rsidRDefault="00106BB1" w:rsidP="00106BB1">
            <w:pPr>
              <w:pStyle w:val="Normlny0"/>
              <w:jc w:val="center"/>
            </w:pPr>
          </w:p>
          <w:p w14:paraId="0095FE55" w14:textId="77777777" w:rsidR="00106BB1" w:rsidRPr="00E644C9" w:rsidRDefault="00106BB1" w:rsidP="00106BB1">
            <w:pPr>
              <w:pStyle w:val="Normlny0"/>
              <w:jc w:val="center"/>
            </w:pPr>
          </w:p>
          <w:p w14:paraId="154AA1E7" w14:textId="77777777" w:rsidR="00106BB1" w:rsidRPr="00E644C9" w:rsidRDefault="00106BB1" w:rsidP="00106BB1">
            <w:pPr>
              <w:pStyle w:val="Normlny0"/>
              <w:jc w:val="center"/>
            </w:pPr>
          </w:p>
          <w:p w14:paraId="6B31D609" w14:textId="77777777" w:rsidR="00106BB1" w:rsidRPr="00E644C9" w:rsidRDefault="00106BB1" w:rsidP="00106BB1">
            <w:pPr>
              <w:pStyle w:val="Normlny0"/>
              <w:jc w:val="center"/>
            </w:pPr>
          </w:p>
          <w:p w14:paraId="71ED08AC" w14:textId="77777777" w:rsidR="00106BB1" w:rsidRPr="00E644C9" w:rsidRDefault="00106BB1" w:rsidP="00106BB1">
            <w:pPr>
              <w:pStyle w:val="Normlny0"/>
              <w:jc w:val="center"/>
            </w:pPr>
          </w:p>
          <w:p w14:paraId="2D729836" w14:textId="77777777" w:rsidR="00106BB1" w:rsidRPr="00E644C9" w:rsidRDefault="00106BB1" w:rsidP="00106BB1">
            <w:pPr>
              <w:pStyle w:val="Normlny0"/>
              <w:jc w:val="center"/>
            </w:pPr>
          </w:p>
          <w:p w14:paraId="20460E7C" w14:textId="77777777" w:rsidR="00106BB1" w:rsidRPr="00E644C9" w:rsidRDefault="00106BB1" w:rsidP="00106BB1">
            <w:pPr>
              <w:pStyle w:val="Normlny0"/>
              <w:jc w:val="center"/>
            </w:pPr>
          </w:p>
          <w:p w14:paraId="3AA66DBC" w14:textId="77777777" w:rsidR="00106BB1" w:rsidRPr="00E644C9" w:rsidRDefault="00106BB1" w:rsidP="00106BB1">
            <w:pPr>
              <w:pStyle w:val="Normlny0"/>
              <w:jc w:val="center"/>
            </w:pPr>
          </w:p>
          <w:p w14:paraId="1DCC921A" w14:textId="77777777" w:rsidR="00106BB1" w:rsidRPr="00E644C9" w:rsidRDefault="00106BB1" w:rsidP="00106BB1">
            <w:pPr>
              <w:pStyle w:val="Normlny0"/>
              <w:jc w:val="center"/>
            </w:pPr>
          </w:p>
          <w:p w14:paraId="4C0DA9E4" w14:textId="77777777" w:rsidR="00106BB1" w:rsidRPr="00E644C9" w:rsidRDefault="00106BB1" w:rsidP="00106BB1">
            <w:pPr>
              <w:pStyle w:val="Normlny0"/>
              <w:jc w:val="center"/>
            </w:pPr>
          </w:p>
          <w:p w14:paraId="433B5D61" w14:textId="77777777" w:rsidR="00106BB1" w:rsidRPr="00E644C9" w:rsidRDefault="00106BB1" w:rsidP="00106BB1">
            <w:pPr>
              <w:pStyle w:val="Normlny0"/>
              <w:jc w:val="center"/>
            </w:pPr>
          </w:p>
          <w:p w14:paraId="577A2C00" w14:textId="77777777" w:rsidR="00106BB1" w:rsidRPr="00E644C9" w:rsidRDefault="00106BB1" w:rsidP="00106BB1">
            <w:pPr>
              <w:pStyle w:val="Normlny0"/>
              <w:jc w:val="center"/>
            </w:pPr>
          </w:p>
          <w:p w14:paraId="04F6ED12" w14:textId="77777777" w:rsidR="00106BB1" w:rsidRPr="00E644C9" w:rsidRDefault="00106BB1" w:rsidP="00106BB1">
            <w:pPr>
              <w:pStyle w:val="Normlny0"/>
              <w:jc w:val="center"/>
            </w:pPr>
            <w:r w:rsidRPr="00E644C9">
              <w:t>O: 15</w:t>
            </w:r>
          </w:p>
          <w:p w14:paraId="0FF182B1" w14:textId="77777777" w:rsidR="00106BB1" w:rsidRPr="00E644C9" w:rsidRDefault="00106BB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6A0E9379" w14:textId="48D38F04" w:rsidR="00106BB1" w:rsidRPr="00E644C9" w:rsidRDefault="00106BB1" w:rsidP="00106BB1">
            <w:pPr>
              <w:pStyle w:val="Normlny0"/>
              <w:jc w:val="both"/>
              <w:rPr>
                <w:shd w:val="clear" w:color="auto" w:fill="FFFFFF"/>
              </w:rPr>
            </w:pPr>
            <w:r w:rsidRPr="00E644C9">
              <w:rPr>
                <w:shd w:val="clear" w:color="auto" w:fill="FFFFFF"/>
              </w:rPr>
              <w:lastRenderedPageBreak/>
              <w:t>Štatutárny orgán nezávislého prevádzkovateľa vodíkovej prepravnej siete</w:t>
            </w:r>
          </w:p>
          <w:p w14:paraId="3F2F67CA" w14:textId="23AAC9DB" w:rsidR="00106BB1" w:rsidRPr="00E644C9" w:rsidRDefault="00106BB1" w:rsidP="00106BB1">
            <w:pPr>
              <w:pStyle w:val="Normlny0"/>
              <w:jc w:val="both"/>
              <w:rPr>
                <w:shd w:val="clear" w:color="auto" w:fill="FFFFFF"/>
              </w:rPr>
            </w:pPr>
            <w:r w:rsidRPr="00E644C9">
              <w:rPr>
                <w:shd w:val="clear" w:color="auto" w:fill="FFFFFF"/>
              </w:rPr>
              <w:t xml:space="preserve">(3) Štatutárny orgán alebo členov štatutárneho orgánu vymenúva alebo volí a odvoláva dozorná komisia prevádzkovateľa vodíkovej prepravnej siete. Na vymenovanie alebo voľbu a odvolanie štatutárneho </w:t>
            </w:r>
            <w:r w:rsidRPr="00E644C9">
              <w:rPr>
                <w:shd w:val="clear" w:color="auto" w:fill="FFFFFF"/>
              </w:rPr>
              <w:lastRenderedPageBreak/>
              <w:t xml:space="preserve">orgánu alebo člena štatutárneho orgánu prevádzkovateľa vodíkovej prepravnej siete sa vyžaduje predchádzajúci súhlas úradu, inak je vymenovanie, voľba alebo odvolanie neplatné. </w:t>
            </w:r>
          </w:p>
          <w:p w14:paraId="18AD7FA9" w14:textId="77777777" w:rsidR="00106BB1" w:rsidRPr="00E644C9" w:rsidRDefault="00106BB1" w:rsidP="00106BB1">
            <w:pPr>
              <w:pStyle w:val="Normlny0"/>
              <w:jc w:val="both"/>
              <w:rPr>
                <w:shd w:val="clear" w:color="auto" w:fill="FFFFFF"/>
              </w:rPr>
            </w:pPr>
            <w:r w:rsidRPr="00E644C9">
              <w:rPr>
                <w:shd w:val="clear" w:color="auto" w:fill="FFFFFF"/>
              </w:rPr>
              <w:t xml:space="preserve">(4) Prevádzkovateľ vodíkovej prepravnej siete je povinný upraviť právne vzťahy so štatutárnym orgánom alebo členmi štatutárneho orgánu zmluvou o výkone funkcie, na ktorú sa vzťahujú požiadavky podľa Obchodného zákonníka, najneskôr v deň začatia výkonu ich funkcie. </w:t>
            </w:r>
          </w:p>
          <w:p w14:paraId="5307309D" w14:textId="77777777" w:rsidR="00106BB1" w:rsidRPr="00E644C9" w:rsidRDefault="00106BB1" w:rsidP="00106BB1">
            <w:pPr>
              <w:pStyle w:val="Normlny0"/>
              <w:jc w:val="both"/>
              <w:rPr>
                <w:shd w:val="clear" w:color="auto" w:fill="FFFFFF"/>
              </w:rPr>
            </w:pPr>
            <w:r w:rsidRPr="00E644C9">
              <w:rPr>
                <w:shd w:val="clear" w:color="auto" w:fill="FFFFFF"/>
              </w:rPr>
              <w:t xml:space="preserve">(5) Zmluva o výkone funkcie štatutárneho orgánu alebo člena štatutárneho orgánu musí obsahovať podmienky výkonu funkcie vrátane podmienok týkajúcich sa dĺžky a ukončenia funkčného obdobia a pravidiel odmeňovania štatutárneho orgánu alebo člena štatutárneho orgánu; ustanovenia Obchodného zákonníka o právomoci valného zhromaždenia spoločnosti schvaľovať pravidlá odmeňovania štatutárneho orgánu alebo členov štatutárneho orgánu spoločnosti sa nepoužijú. </w:t>
            </w:r>
          </w:p>
          <w:p w14:paraId="55E0D60B" w14:textId="77777777" w:rsidR="00106BB1" w:rsidRPr="00E644C9" w:rsidRDefault="00106BB1" w:rsidP="00106BB1">
            <w:pPr>
              <w:pStyle w:val="Normlny0"/>
              <w:jc w:val="both"/>
              <w:rPr>
                <w:shd w:val="clear" w:color="auto" w:fill="FFFFFF"/>
              </w:rPr>
            </w:pPr>
            <w:r w:rsidRPr="00E644C9">
              <w:rPr>
                <w:shd w:val="clear" w:color="auto" w:fill="FFFFFF"/>
              </w:rPr>
              <w:t xml:space="preserve">(6) Uzavretie alebo zmenu zmluvy o výkone funkcie štatutárneho orgánu alebo člena štatutárneho orgánu schvaľuje dozorná komisia prevádzkovateľa vodíkovej prepravnej siete. Na uzavretie alebo zmenu zmluvy o výkone funkcie štatutárneho orgánu alebo člena štatutárneho orgánu sa vyžaduje predchádzajúci súhlas úradu; ustanovenie zmluvy o výkone funkcie štatutárneho orgánu alebo člena štatutárneho orgánu, ktorého znenie úrad neschváli v konaní o vydanie predchádzajúceho súhlasu, je neplatné. </w:t>
            </w:r>
          </w:p>
          <w:p w14:paraId="2D804A20" w14:textId="77777777" w:rsidR="00106BB1" w:rsidRPr="00E644C9" w:rsidRDefault="00106BB1" w:rsidP="00106BB1">
            <w:pPr>
              <w:pStyle w:val="Normlny0"/>
              <w:jc w:val="both"/>
              <w:rPr>
                <w:shd w:val="clear" w:color="auto" w:fill="FFFFFF"/>
              </w:rPr>
            </w:pPr>
            <w:r w:rsidRPr="00E644C9">
              <w:rPr>
                <w:shd w:val="clear" w:color="auto" w:fill="FFFFFF"/>
              </w:rPr>
              <w:t xml:space="preserve">(7) Konanie o vydanie predchádzajúceho súhlasu úradu podľa odsekov 3 a 6 sa začína na návrh prevádzkovateľa vodíkovej prepravnej siete. Účastníkom konania o vydanie predchádzajúceho súhlasu úradu podľa odsekov 3 a 6 je prevádzkovateľ vodíkovej prepravnej siete; účastníkom konania o vydanie predchádzajúceho súhlasu úradu na odvolanie štatutárneho orgánu alebo člena štatutárneho orgánu je aj osoba, na ktorej odvolanie žiada prevádzkovateľ vodíkovej prepravnej siete súhlas. </w:t>
            </w:r>
          </w:p>
          <w:p w14:paraId="2DA87735" w14:textId="77777777" w:rsidR="00106BB1" w:rsidRPr="00E644C9" w:rsidRDefault="00106BB1" w:rsidP="00106BB1">
            <w:pPr>
              <w:pStyle w:val="Normlny0"/>
              <w:jc w:val="both"/>
              <w:rPr>
                <w:shd w:val="clear" w:color="auto" w:fill="FFFFFF"/>
              </w:rPr>
            </w:pPr>
            <w:r w:rsidRPr="00E644C9">
              <w:rPr>
                <w:shd w:val="clear" w:color="auto" w:fill="FFFFFF"/>
              </w:rPr>
              <w:t xml:space="preserve">(8) K žiadosti prevádzkovateľa vodíkovej prepravnej siete o predchádzajúci súhlas s vymenovaním alebo voľbou štatutárneho orgánu alebo člena štatutárneho orgánu musia byť priložené doklady, ktoré umožňujú posúdiť nezávislosť osoby navrhovanej za štatutárny orgán alebo člena štatutárneho orgánu podľa § 82g. </w:t>
            </w:r>
          </w:p>
          <w:p w14:paraId="32F1EDF8" w14:textId="77777777" w:rsidR="00106BB1" w:rsidRPr="00E644C9" w:rsidRDefault="00106BB1" w:rsidP="00106BB1">
            <w:pPr>
              <w:pStyle w:val="Normlny0"/>
              <w:jc w:val="both"/>
              <w:rPr>
                <w:shd w:val="clear" w:color="auto" w:fill="FFFFFF"/>
              </w:rPr>
            </w:pPr>
            <w:r w:rsidRPr="00E644C9">
              <w:rPr>
                <w:shd w:val="clear" w:color="auto" w:fill="FFFFFF"/>
              </w:rPr>
              <w:lastRenderedPageBreak/>
              <w:t xml:space="preserve">(9) K žiadosti prevádzkovateľa vodíkovej prepravnej siete o predchádzajúci súhlas s uzavretím alebo zmenou zmluvy o výkone funkcie štatutárneho orgánu alebo člena štatutárneho orgánu musí byť priložený návrh zmluvy o výkone funkcie alebo návrh jej zmeny. </w:t>
            </w:r>
          </w:p>
          <w:p w14:paraId="0643020A" w14:textId="77777777" w:rsidR="00106BB1" w:rsidRPr="00E644C9" w:rsidRDefault="00106BB1" w:rsidP="00106BB1">
            <w:pPr>
              <w:pStyle w:val="Normlny0"/>
              <w:jc w:val="both"/>
              <w:rPr>
                <w:shd w:val="clear" w:color="auto" w:fill="FFFFFF"/>
              </w:rPr>
            </w:pPr>
            <w:r w:rsidRPr="00E644C9">
              <w:rPr>
                <w:shd w:val="clear" w:color="auto" w:fill="FFFFFF"/>
              </w:rPr>
              <w:t xml:space="preserve">(10) Žiadosť prevádzkovateľa vodíkovej prepravnej siete o predchádzajúci súhlas s odvolaním štatutárneho orgánu alebo člena štatutárneho orgánu musí obsahovať dôvody na odvolanie. </w:t>
            </w:r>
          </w:p>
          <w:p w14:paraId="53B1DCEC" w14:textId="77777777" w:rsidR="00106BB1" w:rsidRPr="00E644C9" w:rsidRDefault="00106BB1" w:rsidP="00106BB1">
            <w:pPr>
              <w:pStyle w:val="Normlny0"/>
              <w:jc w:val="both"/>
              <w:rPr>
                <w:shd w:val="clear" w:color="auto" w:fill="FFFFFF"/>
              </w:rPr>
            </w:pPr>
            <w:r w:rsidRPr="00E644C9">
              <w:rPr>
                <w:shd w:val="clear" w:color="auto" w:fill="FFFFFF"/>
              </w:rPr>
              <w:t xml:space="preserve">(11) Úrad oznámi prevádzkovateľovi vodíkovej prepravnej siete deň doručenia úplnej žiadosti o predchádzajúci súhlas podľa odsekov 8, 9 alebo odseku 10. Ak úrad nevydá výzvu na doplnenie žiadosti o predchádzajúci súhlas podľa odsekov 8, 9 alebo odseku 10 do piatich pracovných dní odo dňa podania žiadosti alebo dňa doplnenia žiadosti, žiadosť sa na účely odseku 13 považuje za úplnú. </w:t>
            </w:r>
          </w:p>
          <w:p w14:paraId="697538C7" w14:textId="77777777" w:rsidR="00106BB1" w:rsidRPr="00E644C9" w:rsidRDefault="00106BB1" w:rsidP="00106BB1">
            <w:pPr>
              <w:pStyle w:val="Normlny0"/>
              <w:jc w:val="both"/>
              <w:rPr>
                <w:shd w:val="clear" w:color="auto" w:fill="FFFFFF"/>
              </w:rPr>
            </w:pPr>
            <w:r w:rsidRPr="00E644C9">
              <w:rPr>
                <w:shd w:val="clear" w:color="auto" w:fill="FFFFFF"/>
              </w:rPr>
              <w:t>(12) Úrad nevydá predchádzajúci súhlas s</w:t>
            </w:r>
          </w:p>
          <w:p w14:paraId="51100B79" w14:textId="77777777" w:rsidR="00106BB1" w:rsidRPr="00E644C9" w:rsidRDefault="00106BB1" w:rsidP="00106BB1">
            <w:pPr>
              <w:pStyle w:val="Normlny0"/>
              <w:jc w:val="both"/>
              <w:rPr>
                <w:shd w:val="clear" w:color="auto" w:fill="FFFFFF"/>
              </w:rPr>
            </w:pPr>
            <w:r w:rsidRPr="00E644C9">
              <w:rPr>
                <w:shd w:val="clear" w:color="auto" w:fill="FFFFFF"/>
              </w:rPr>
              <w:t xml:space="preserve">a) vymenovaním alebo voľbou štatutárneho orgánu alebo člena štatutárneho orgánu, ak má dôvodné pochybnosti o nezávislosti štatutárneho orgánu alebo člena štatutárneho orgánu podľa § 82g, </w:t>
            </w:r>
          </w:p>
          <w:p w14:paraId="6F951159" w14:textId="77777777" w:rsidR="00106BB1" w:rsidRPr="00E644C9" w:rsidRDefault="00106BB1" w:rsidP="00106BB1">
            <w:pPr>
              <w:pStyle w:val="Normlny0"/>
              <w:jc w:val="both"/>
              <w:rPr>
                <w:shd w:val="clear" w:color="auto" w:fill="FFFFFF"/>
              </w:rPr>
            </w:pPr>
            <w:r w:rsidRPr="00E644C9">
              <w:rPr>
                <w:shd w:val="clear" w:color="auto" w:fill="FFFFFF"/>
              </w:rPr>
              <w:t xml:space="preserve">b) uzavretím alebo zmenou zmluvy o výkone funkcie štatutárneho orgánu alebo člena štatutárneho orgánu, ak sa dôvodne domnieva, že navrhované podmienky výkonu funkcie alebo ich zmeny neumožnia nezávislý výkon funkcie štatutárneho orgánu alebo člena štatutárneho orgánu, </w:t>
            </w:r>
          </w:p>
          <w:p w14:paraId="44C76EDB" w14:textId="77777777" w:rsidR="00106BB1" w:rsidRPr="00E644C9" w:rsidRDefault="00106BB1" w:rsidP="00106BB1">
            <w:pPr>
              <w:pStyle w:val="Normlny0"/>
              <w:jc w:val="both"/>
              <w:rPr>
                <w:shd w:val="clear" w:color="auto" w:fill="FFFFFF"/>
              </w:rPr>
            </w:pPr>
            <w:r w:rsidRPr="00E644C9">
              <w:rPr>
                <w:shd w:val="clear" w:color="auto" w:fill="FFFFFF"/>
              </w:rPr>
              <w:t>c) odvolaním štatutárneho orgánu alebo člena štatutárneho orgánu, ak má dôvodné pochybnosti o oprávnenosti dôvodov na odvolanie štatutárneho orgánu alebo člena štatutárneho orgánu.</w:t>
            </w:r>
          </w:p>
          <w:p w14:paraId="31F49436" w14:textId="77777777" w:rsidR="00106BB1" w:rsidRPr="00E644C9" w:rsidRDefault="00106BB1" w:rsidP="00106BB1">
            <w:pPr>
              <w:pStyle w:val="Normlny0"/>
              <w:jc w:val="both"/>
              <w:rPr>
                <w:shd w:val="clear" w:color="auto" w:fill="FFFFFF"/>
              </w:rPr>
            </w:pPr>
            <w:r w:rsidRPr="00E644C9">
              <w:rPr>
                <w:shd w:val="clear" w:color="auto" w:fill="FFFFFF"/>
              </w:rPr>
              <w:t>(13) Ak úrad nerozhodne o žiadosti prevádzkovateľa vodíkovej prepravnej siete o vydanie predchádzajúceho súhlasu podľa odsekov 8, 9 alebo odseku 10 do 21 dní odo dňa doručenia úplnej žiadosti, predpokladá sa, že úrad vydal rozhodnutie o vydaní predchádzajúceho súhlasu; úrad vydá na žiadosť prevádzkovateľovi vodíkovej prepravnej siete bezodkladne potvrdenie o tejto skutočnosti.</w:t>
            </w:r>
          </w:p>
          <w:p w14:paraId="0EE6AE7E" w14:textId="77777777" w:rsidR="00106BB1" w:rsidRPr="00E644C9" w:rsidRDefault="00106BB1" w:rsidP="00106BB1">
            <w:pPr>
              <w:pStyle w:val="Normlny0"/>
              <w:jc w:val="both"/>
              <w:rPr>
                <w:shd w:val="clear" w:color="auto" w:fill="FFFFFF"/>
              </w:rPr>
            </w:pPr>
            <w:r w:rsidRPr="00E644C9">
              <w:rPr>
                <w:shd w:val="clear" w:color="auto" w:fill="FFFFFF"/>
              </w:rPr>
              <w:t xml:space="preserve">(14) Ak prevádzkovateľ vodíkovej prepravnej siete podá opravný prostriedok proti rozhodnutiu úradu, ktorým úrad nevyhovie návrhu na vydanie predchádzajúceho súhlasu s </w:t>
            </w:r>
            <w:r w:rsidRPr="00E644C9">
              <w:rPr>
                <w:shd w:val="clear" w:color="auto" w:fill="FFFFFF"/>
              </w:rPr>
              <w:lastRenderedPageBreak/>
              <w:t>vymenovaním alebo voľbou štatutárneho orgánu alebo člena štatutárneho orgánu, má právo podať žiadosť o predchádzajúci súhlas s vymenovaním alebo voľbou ďalšej navrhovanej osoby. Ak sa konanie o opravnom prostriedku skončí rozhodnutím úradu, ktorým vydá predchádzajúci súhlas s vymenovaním alebo voľbou pôvodne navrhovanej osoby, vymenovanie alebo voľba pôvodne navrhovanej osoby sa považuje za oprávnený dôvod na odvolanie osoby podľa predchádzajúcej vety podľa odseku 12 písm. c) aj bez predchádzajúceho súhlasu úradu.</w:t>
            </w:r>
          </w:p>
          <w:p w14:paraId="42C0C734" w14:textId="77777777" w:rsidR="00106BB1" w:rsidRPr="00E644C9" w:rsidRDefault="00106BB1" w:rsidP="00106BB1">
            <w:pPr>
              <w:pStyle w:val="Normlny0"/>
              <w:jc w:val="both"/>
            </w:pPr>
            <w:r w:rsidRPr="00E644C9">
              <w:rPr>
                <w:shd w:val="clear" w:color="auto" w:fill="FFFFFF"/>
              </w:rPr>
              <w:t>(15) Uznesenie valného zhromaždenia prevádzkovateľa vodíkovej prepravnej siete o zmene stanov, ktorou sa skracuje funkčné obdobie štatutárneho orgánu alebo člena štatutárneho orgánu prevádzkovateľa vodíkovej prepravnej siete počas jeho trvania, je neplatné.</w:t>
            </w:r>
          </w:p>
        </w:tc>
        <w:tc>
          <w:tcPr>
            <w:tcW w:w="557" w:type="dxa"/>
            <w:tcBorders>
              <w:top w:val="single" w:sz="4" w:space="0" w:color="auto"/>
              <w:left w:val="single" w:sz="4" w:space="0" w:color="auto"/>
              <w:bottom w:val="single" w:sz="4" w:space="0" w:color="auto"/>
              <w:right w:val="single" w:sz="4" w:space="0" w:color="auto"/>
            </w:tcBorders>
          </w:tcPr>
          <w:p w14:paraId="78A6EEE7" w14:textId="77777777"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37280C07"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66248FB"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3966FE4"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2F655037"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AF6A95B" w14:textId="1525E9B2"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lastRenderedPageBreak/>
              <w:t>Č</w:t>
            </w:r>
            <w:r w:rsidR="00CF7224">
              <w:rPr>
                <w:sz w:val="20"/>
                <w:szCs w:val="20"/>
              </w:rPr>
              <w:t>:</w:t>
            </w:r>
            <w:r w:rsidRPr="00E644C9">
              <w:rPr>
                <w:sz w:val="20"/>
                <w:szCs w:val="20"/>
              </w:rPr>
              <w:t xml:space="preserve"> 65</w:t>
            </w:r>
          </w:p>
          <w:p w14:paraId="63CBF72D" w14:textId="77777777" w:rsidR="00106BB1" w:rsidRPr="00E644C9" w:rsidRDefault="00106BB1" w:rsidP="00106BB1">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22D66193" w14:textId="77777777" w:rsidR="00106BB1" w:rsidRPr="00E644C9" w:rsidRDefault="00106BB1" w:rsidP="00106BB1">
            <w:pPr>
              <w:pStyle w:val="Normlny0"/>
              <w:jc w:val="both"/>
            </w:pPr>
            <w:r w:rsidRPr="00E644C9">
              <w:t>3. Vo vzťahu k vertikálne integrovanému podniku ani k akejkoľvek z jeho častí alebo jeho väčšinovým akcionárom okrem prevádzkovateľa prepravnej siete nesmie priamo ani nepriamo existovať žiadna profesijná pozícia, zodpovednosť, záujem alebo obchodný vzťah počas troch rokov pred vymenovaním osôb zodpovedných za riadenie alebo členov správnych orgánov prevádzkovateľa prepravnej siete, na ktorých sa vzťahuje tento odsek.</w:t>
            </w:r>
          </w:p>
        </w:tc>
        <w:tc>
          <w:tcPr>
            <w:tcW w:w="584" w:type="dxa"/>
            <w:gridSpan w:val="2"/>
            <w:tcBorders>
              <w:top w:val="single" w:sz="4" w:space="0" w:color="auto"/>
              <w:left w:val="single" w:sz="4" w:space="0" w:color="auto"/>
              <w:bottom w:val="single" w:sz="4" w:space="0" w:color="auto"/>
              <w:right w:val="single" w:sz="12" w:space="0" w:color="auto"/>
            </w:tcBorders>
          </w:tcPr>
          <w:p w14:paraId="156A1148"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125B892" w14:textId="5F554E66"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3F268278" w14:textId="77777777" w:rsidR="00106BB1" w:rsidRPr="00E644C9" w:rsidRDefault="00106BB1" w:rsidP="00106BB1">
            <w:pPr>
              <w:pStyle w:val="Normlny0"/>
              <w:jc w:val="center"/>
            </w:pPr>
            <w:r w:rsidRPr="00E644C9">
              <w:t>§ 82g</w:t>
            </w:r>
          </w:p>
          <w:p w14:paraId="6D48FCDA" w14:textId="77777777" w:rsidR="00106BB1" w:rsidRPr="00E644C9" w:rsidRDefault="00106BB1" w:rsidP="00106BB1">
            <w:pPr>
              <w:pStyle w:val="Normlny0"/>
              <w:jc w:val="center"/>
            </w:pPr>
          </w:p>
          <w:p w14:paraId="007F7904" w14:textId="77777777" w:rsidR="00106BB1" w:rsidRPr="00E644C9" w:rsidRDefault="00106BB1" w:rsidP="00106BB1">
            <w:pPr>
              <w:pStyle w:val="Normlny0"/>
              <w:jc w:val="center"/>
            </w:pPr>
          </w:p>
          <w:p w14:paraId="43680FBC" w14:textId="02B1F7E3" w:rsidR="00106BB1" w:rsidRPr="00E644C9" w:rsidRDefault="00106BB1" w:rsidP="00106BB1">
            <w:pPr>
              <w:pStyle w:val="Normlny0"/>
              <w:jc w:val="center"/>
            </w:pPr>
            <w:r w:rsidRPr="00E644C9">
              <w:t>O: 1</w:t>
            </w:r>
          </w:p>
          <w:p w14:paraId="0A30667B" w14:textId="77777777" w:rsidR="00106BB1" w:rsidRPr="00E644C9" w:rsidRDefault="00106BB1" w:rsidP="00106BB1">
            <w:pPr>
              <w:pStyle w:val="Normlny0"/>
              <w:jc w:val="center"/>
            </w:pPr>
          </w:p>
          <w:p w14:paraId="7DD84596" w14:textId="77777777" w:rsidR="00106BB1" w:rsidRPr="00E644C9" w:rsidRDefault="00106BB1" w:rsidP="00106BB1">
            <w:pPr>
              <w:pStyle w:val="Normlny0"/>
              <w:jc w:val="center"/>
            </w:pPr>
          </w:p>
          <w:p w14:paraId="6CF28194" w14:textId="77777777" w:rsidR="00106BB1" w:rsidRPr="00E644C9" w:rsidRDefault="00106BB1" w:rsidP="00106BB1">
            <w:pPr>
              <w:pStyle w:val="Normlny0"/>
              <w:jc w:val="center"/>
            </w:pPr>
          </w:p>
          <w:p w14:paraId="2E61EECC" w14:textId="77777777" w:rsidR="00106BB1" w:rsidRPr="00E644C9" w:rsidRDefault="00106BB1" w:rsidP="00106BB1">
            <w:pPr>
              <w:pStyle w:val="Normlny0"/>
              <w:jc w:val="center"/>
            </w:pPr>
          </w:p>
          <w:p w14:paraId="7E12CE77" w14:textId="77777777" w:rsidR="00106BB1" w:rsidRPr="00E644C9" w:rsidRDefault="00106BB1" w:rsidP="00106BB1">
            <w:pPr>
              <w:pStyle w:val="Normlny0"/>
              <w:jc w:val="center"/>
            </w:pPr>
            <w:r w:rsidRPr="00E644C9">
              <w:t>P: a</w:t>
            </w:r>
          </w:p>
          <w:p w14:paraId="32879A93" w14:textId="77777777" w:rsidR="00106BB1" w:rsidRPr="00E644C9" w:rsidRDefault="00106BB1" w:rsidP="00106BB1">
            <w:pPr>
              <w:pStyle w:val="Normlny0"/>
              <w:jc w:val="center"/>
            </w:pPr>
          </w:p>
          <w:p w14:paraId="1741D03F" w14:textId="77777777" w:rsidR="00106BB1" w:rsidRPr="00E644C9" w:rsidRDefault="00106BB1" w:rsidP="00106BB1">
            <w:pPr>
              <w:pStyle w:val="Normlny0"/>
              <w:jc w:val="center"/>
            </w:pPr>
          </w:p>
          <w:p w14:paraId="52DEC85E" w14:textId="77777777" w:rsidR="00106BB1" w:rsidRPr="00E644C9" w:rsidRDefault="00106BB1" w:rsidP="00106BB1">
            <w:pPr>
              <w:pStyle w:val="Normlny0"/>
              <w:jc w:val="center"/>
            </w:pPr>
          </w:p>
          <w:p w14:paraId="47B9A2ED" w14:textId="77777777" w:rsidR="00106BB1" w:rsidRPr="00E644C9" w:rsidRDefault="00106BB1" w:rsidP="00106BB1">
            <w:pPr>
              <w:pStyle w:val="Normlny0"/>
              <w:jc w:val="center"/>
            </w:pPr>
          </w:p>
          <w:p w14:paraId="37AC43B4" w14:textId="77777777" w:rsidR="00106BB1" w:rsidRPr="00E644C9" w:rsidRDefault="00106BB1" w:rsidP="00106BB1">
            <w:pPr>
              <w:pStyle w:val="Normlny0"/>
              <w:jc w:val="center"/>
            </w:pPr>
          </w:p>
          <w:p w14:paraId="66AE0F8E" w14:textId="77777777" w:rsidR="00106BB1" w:rsidRPr="00E644C9" w:rsidRDefault="00106BB1" w:rsidP="00106BB1">
            <w:pPr>
              <w:pStyle w:val="Normlny0"/>
              <w:jc w:val="center"/>
            </w:pPr>
          </w:p>
          <w:p w14:paraId="3E979925" w14:textId="77777777" w:rsidR="00106BB1" w:rsidRPr="00E644C9" w:rsidRDefault="00106BB1" w:rsidP="00106BB1">
            <w:pPr>
              <w:pStyle w:val="Normlny0"/>
              <w:jc w:val="center"/>
            </w:pPr>
          </w:p>
          <w:p w14:paraId="58DB031F" w14:textId="77777777" w:rsidR="00106BB1" w:rsidRPr="00E644C9" w:rsidRDefault="00106BB1" w:rsidP="00106BB1">
            <w:pPr>
              <w:pStyle w:val="Normlny0"/>
              <w:jc w:val="center"/>
            </w:pPr>
          </w:p>
          <w:p w14:paraId="65139E91" w14:textId="77777777" w:rsidR="00106BB1" w:rsidRPr="00E644C9" w:rsidRDefault="00106BB1" w:rsidP="00106BB1">
            <w:pPr>
              <w:pStyle w:val="Normlny0"/>
              <w:jc w:val="center"/>
            </w:pPr>
          </w:p>
          <w:p w14:paraId="3CB70681" w14:textId="77777777" w:rsidR="00106BB1" w:rsidRPr="00E644C9" w:rsidRDefault="00106BB1" w:rsidP="00106BB1">
            <w:pPr>
              <w:pStyle w:val="Normlny0"/>
              <w:jc w:val="center"/>
            </w:pPr>
          </w:p>
          <w:p w14:paraId="548156EF" w14:textId="77777777" w:rsidR="00106BB1" w:rsidRPr="00E644C9" w:rsidRDefault="00106BB1" w:rsidP="00106BB1">
            <w:pPr>
              <w:pStyle w:val="Normlny0"/>
              <w:jc w:val="center"/>
            </w:pPr>
          </w:p>
          <w:p w14:paraId="00F0E106" w14:textId="77777777" w:rsidR="00106BB1" w:rsidRPr="00E644C9" w:rsidRDefault="00106BB1" w:rsidP="00106BB1">
            <w:pPr>
              <w:pStyle w:val="Normlny0"/>
              <w:jc w:val="center"/>
            </w:pPr>
          </w:p>
          <w:p w14:paraId="33F5609F" w14:textId="77777777" w:rsidR="00106BB1" w:rsidRPr="00E644C9" w:rsidRDefault="00106BB1" w:rsidP="00106BB1">
            <w:pPr>
              <w:pStyle w:val="Normlny0"/>
              <w:jc w:val="center"/>
            </w:pPr>
          </w:p>
          <w:p w14:paraId="67888B80" w14:textId="77777777" w:rsidR="00106BB1" w:rsidRPr="00E644C9" w:rsidRDefault="00106BB1" w:rsidP="00106BB1">
            <w:pPr>
              <w:pStyle w:val="Normlny0"/>
              <w:jc w:val="center"/>
            </w:pPr>
          </w:p>
          <w:p w14:paraId="7C5CADBD" w14:textId="77777777" w:rsidR="00106BB1" w:rsidRPr="00E644C9" w:rsidRDefault="00106BB1" w:rsidP="00106BB1">
            <w:pPr>
              <w:pStyle w:val="Normlny0"/>
              <w:jc w:val="center"/>
            </w:pPr>
          </w:p>
          <w:p w14:paraId="0A8213F7" w14:textId="77777777" w:rsidR="00106BB1" w:rsidRPr="00E644C9" w:rsidRDefault="00106BB1" w:rsidP="00106BB1">
            <w:pPr>
              <w:pStyle w:val="Normlny0"/>
              <w:jc w:val="center"/>
            </w:pPr>
          </w:p>
          <w:p w14:paraId="3B449836" w14:textId="77777777" w:rsidR="00106BB1" w:rsidRPr="00E644C9" w:rsidRDefault="00106BB1" w:rsidP="00106BB1">
            <w:pPr>
              <w:pStyle w:val="Normlny0"/>
              <w:jc w:val="center"/>
            </w:pPr>
          </w:p>
          <w:p w14:paraId="51903345" w14:textId="77777777" w:rsidR="00106BB1" w:rsidRPr="00E644C9" w:rsidRDefault="00106BB1" w:rsidP="00106BB1">
            <w:pPr>
              <w:pStyle w:val="Normlny0"/>
              <w:jc w:val="center"/>
            </w:pPr>
            <w:r w:rsidRPr="00E644C9">
              <w:t>P: b</w:t>
            </w:r>
          </w:p>
        </w:tc>
        <w:tc>
          <w:tcPr>
            <w:tcW w:w="4677" w:type="dxa"/>
            <w:tcBorders>
              <w:top w:val="single" w:sz="4" w:space="0" w:color="auto"/>
              <w:left w:val="single" w:sz="4" w:space="0" w:color="auto"/>
              <w:bottom w:val="single" w:sz="4" w:space="0" w:color="auto"/>
              <w:right w:val="single" w:sz="4" w:space="0" w:color="auto"/>
            </w:tcBorders>
          </w:tcPr>
          <w:p w14:paraId="1FBE2D09" w14:textId="56B386B8" w:rsidR="00106BB1" w:rsidRPr="00E644C9" w:rsidRDefault="00106BB1" w:rsidP="00106BB1">
            <w:pPr>
              <w:pStyle w:val="Normlny0"/>
              <w:jc w:val="both"/>
              <w:rPr>
                <w:shd w:val="clear" w:color="auto" w:fill="FFFFFF"/>
              </w:rPr>
            </w:pPr>
            <w:r w:rsidRPr="00E644C9">
              <w:rPr>
                <w:shd w:val="clear" w:color="auto" w:fill="FFFFFF"/>
              </w:rPr>
              <w:t>Nezávislosť štatutárneho orgánu, členov štatutárneho orgánu a zamestnancov nezávislého prevádzkovateľa vodíkovej prepravnej siete</w:t>
            </w:r>
          </w:p>
          <w:p w14:paraId="240BCE3C" w14:textId="637F2513" w:rsidR="00106BB1" w:rsidRPr="00E644C9" w:rsidRDefault="00106BB1" w:rsidP="00106BB1">
            <w:pPr>
              <w:pStyle w:val="Normlny0"/>
              <w:jc w:val="both"/>
              <w:rPr>
                <w:shd w:val="clear" w:color="auto" w:fill="FFFFFF"/>
              </w:rPr>
            </w:pPr>
            <w:r w:rsidRPr="00E644C9">
              <w:rPr>
                <w:shd w:val="clear" w:color="auto" w:fill="FFFFFF"/>
              </w:rPr>
              <w:t>(1) Štatutárnym orgánom alebo členom štatutárneho orgánu a zamestnancom podľa § 82e ods. 3 písm. c) nemôže byť osoba, ktorá v období troch rokov pred svojím vymenovaním alebo voľbou alebo uzavretím pracovnej zmluvy na výkon svojej funkcie</w:t>
            </w:r>
          </w:p>
          <w:p w14:paraId="73F3AA69" w14:textId="77777777" w:rsidR="00106BB1" w:rsidRPr="00E644C9" w:rsidRDefault="00106BB1" w:rsidP="00106BB1">
            <w:pPr>
              <w:pStyle w:val="Normlny0"/>
              <w:jc w:val="both"/>
              <w:rPr>
                <w:shd w:val="clear" w:color="auto" w:fill="FFFFFF"/>
              </w:rPr>
            </w:pPr>
            <w:r w:rsidRPr="00E644C9">
              <w:rPr>
                <w:shd w:val="clear" w:color="auto" w:fill="FFFFFF"/>
              </w:rPr>
              <w:t>a) mala priamo alebo sprostredkovane majetkovú účasť na podnikaní alebo bola členom riadiacich, dozorných alebo kontrolných orgánov osoby, ktorá je súčasťou toho istého vertikálne integrovaného plynárenského podniku ako prevádzkovateľ vodíkovej prepravnej siete, okrem prevádzkovateľa vodíkovej prepravnej siete alebo prevádzkovateľa prepravnej siete alebo inej osoby vykonávajúcej činnosť prepravy vodíka alebo prepravy plynu v inom členskom štáte, alebo ktorá nad osobou, ktorá je súčasťou toho istého vertikálne integrovaného vodíkového podniku ako prevádzkovateľ vodíkovej prepravnej siete priamo alebo nepriamo vykonávala kontrolu, alebo pre takúto osobu alebo takéto osoby vykonávala činnosť v pracovnom pomere alebo v inom obdobnom vzťahu alebo bola s takouto osobou alebo takými osobami pri výkone svojej podnikateľskej činnosti priamo alebo sprostredkovane v inom zmluvnom vzťahu,</w:t>
            </w:r>
          </w:p>
          <w:p w14:paraId="65DD7D72" w14:textId="77777777" w:rsidR="00106BB1" w:rsidRPr="00E644C9" w:rsidRDefault="00106BB1" w:rsidP="00106BB1">
            <w:pPr>
              <w:pStyle w:val="Normlny0"/>
              <w:jc w:val="both"/>
              <w:rPr>
                <w:shd w:val="clear" w:color="auto" w:fill="FFFFFF"/>
              </w:rPr>
            </w:pPr>
          </w:p>
          <w:p w14:paraId="7D226FA1" w14:textId="77777777" w:rsidR="00106BB1" w:rsidRPr="00E644C9" w:rsidRDefault="00106BB1" w:rsidP="00106BB1">
            <w:pPr>
              <w:pStyle w:val="Normlny0"/>
              <w:jc w:val="both"/>
            </w:pPr>
            <w:r w:rsidRPr="00E644C9">
              <w:rPr>
                <w:shd w:val="clear" w:color="auto" w:fill="FFFFFF"/>
              </w:rPr>
              <w:lastRenderedPageBreak/>
              <w:t>b) mala priamo alebo sprostredkovane majetkovú účasť na podnikaní alebo bola členom riadiacich, dozorných alebo kontrolných orgánov osoby, ktorá je alebo bola pri výkone svojej podnikateľskej činnosti priamo alebo sprostredkovane v inom zmluvnom vzťahu s osobou, ktorá je súčasťou toho istého vertikálne integrovaného plynárenského podniku ako prevádzkovateľ vodíkovej prepravnej siete, okrem prevádzkovateľa vodíkovej prepravnej siete alebo prevádzkovateľa prepravnej siete alebo inej osoby vykonávajúcej činnosť prepravy vodíka alebo prepravy plynu v inom členskom štáte, alebo ktorá nad osobu, ktorá je súčasťou toho istého vertikálne integrovaného plynárenského podniku ako prevádzkovateľ vodíkovej prepravnej siete priamo alebo nepriamo vykonávala kontrolu.</w:t>
            </w:r>
          </w:p>
        </w:tc>
        <w:tc>
          <w:tcPr>
            <w:tcW w:w="557" w:type="dxa"/>
            <w:tcBorders>
              <w:top w:val="single" w:sz="4" w:space="0" w:color="auto"/>
              <w:left w:val="single" w:sz="4" w:space="0" w:color="auto"/>
              <w:bottom w:val="single" w:sz="4" w:space="0" w:color="auto"/>
              <w:right w:val="single" w:sz="4" w:space="0" w:color="auto"/>
            </w:tcBorders>
          </w:tcPr>
          <w:p w14:paraId="2D215EF0" w14:textId="77777777"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7443E2F1"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B663BDF"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C13D1D2"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33A70DC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CC3092C" w14:textId="6A831433"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65</w:t>
            </w:r>
          </w:p>
          <w:p w14:paraId="4143C9DB" w14:textId="77777777" w:rsidR="00106BB1" w:rsidRPr="00E644C9" w:rsidRDefault="00106BB1" w:rsidP="00106BB1">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60A3AD79"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4. Osoby zodpovedné za riadenie a/alebo členovia správnych orgánov a zamestnanci prevádzkovateľa prepravnej siete nesmú mať priamo či nepriamo vo vzťahu k akejkoľvek inej časti vertikálne integrovaného podniku ani jeho majoritným akcionárom žiadnu inú profesijnú pozíciu, zodpovednosť, záujem alebo obchodný vzťah.</w:t>
            </w:r>
          </w:p>
          <w:p w14:paraId="0242EFC6" w14:textId="77777777" w:rsidR="00106BB1" w:rsidRPr="00E644C9" w:rsidRDefault="00106BB1" w:rsidP="00106BB1">
            <w:pPr>
              <w:pStyle w:val="Normlny0"/>
              <w:jc w:val="both"/>
            </w:pPr>
          </w:p>
        </w:tc>
        <w:tc>
          <w:tcPr>
            <w:tcW w:w="584" w:type="dxa"/>
            <w:gridSpan w:val="2"/>
            <w:tcBorders>
              <w:top w:val="single" w:sz="4" w:space="0" w:color="auto"/>
              <w:left w:val="single" w:sz="4" w:space="0" w:color="auto"/>
              <w:bottom w:val="single" w:sz="4" w:space="0" w:color="auto"/>
              <w:right w:val="single" w:sz="12" w:space="0" w:color="auto"/>
            </w:tcBorders>
          </w:tcPr>
          <w:p w14:paraId="5CF53939"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46A125B0" w14:textId="66AD81BC"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2F2FA396" w14:textId="77777777" w:rsidR="00106BB1" w:rsidRPr="00E644C9" w:rsidRDefault="00106BB1" w:rsidP="00106BB1">
            <w:pPr>
              <w:pStyle w:val="Normlny0"/>
              <w:jc w:val="center"/>
            </w:pPr>
            <w:r w:rsidRPr="00E644C9">
              <w:t>§ 82g</w:t>
            </w:r>
          </w:p>
          <w:p w14:paraId="211AC3EC" w14:textId="77777777" w:rsidR="00106BB1" w:rsidRPr="00E644C9" w:rsidRDefault="00106BB1" w:rsidP="00106BB1">
            <w:pPr>
              <w:pStyle w:val="Normlny0"/>
              <w:jc w:val="center"/>
            </w:pPr>
          </w:p>
          <w:p w14:paraId="2A890D88" w14:textId="77777777" w:rsidR="00106BB1" w:rsidRPr="00E644C9" w:rsidRDefault="00106BB1" w:rsidP="00106BB1">
            <w:pPr>
              <w:pStyle w:val="Normlny0"/>
              <w:jc w:val="center"/>
            </w:pPr>
          </w:p>
          <w:p w14:paraId="51A37261" w14:textId="2DF4FC8A" w:rsidR="00106BB1" w:rsidRPr="00E644C9" w:rsidRDefault="00106BB1" w:rsidP="00106BB1">
            <w:pPr>
              <w:pStyle w:val="Normlny0"/>
              <w:jc w:val="center"/>
            </w:pPr>
            <w:r w:rsidRPr="00E644C9">
              <w:t>O: 3</w:t>
            </w:r>
          </w:p>
          <w:p w14:paraId="0667D89F" w14:textId="77777777" w:rsidR="00106BB1" w:rsidRPr="00E644C9" w:rsidRDefault="00106BB1" w:rsidP="00106BB1">
            <w:pPr>
              <w:pStyle w:val="Normlny0"/>
              <w:jc w:val="center"/>
            </w:pPr>
          </w:p>
          <w:p w14:paraId="58EDF605" w14:textId="5CC39702" w:rsidR="00106BB1" w:rsidRPr="00E644C9" w:rsidRDefault="00106BB1" w:rsidP="00106BB1">
            <w:pPr>
              <w:pStyle w:val="Normlny0"/>
              <w:jc w:val="center"/>
            </w:pPr>
          </w:p>
          <w:p w14:paraId="568509BB" w14:textId="77777777" w:rsidR="00106BB1" w:rsidRPr="00E644C9" w:rsidRDefault="00106BB1" w:rsidP="00106BB1">
            <w:pPr>
              <w:pStyle w:val="Normlny0"/>
              <w:jc w:val="center"/>
            </w:pPr>
          </w:p>
          <w:p w14:paraId="3C0408BD" w14:textId="77777777" w:rsidR="00106BB1" w:rsidRPr="00E644C9" w:rsidRDefault="00106BB1" w:rsidP="00106BB1">
            <w:pPr>
              <w:pStyle w:val="Normlny0"/>
              <w:jc w:val="center"/>
            </w:pPr>
            <w:r w:rsidRPr="00E644C9">
              <w:t>P: a</w:t>
            </w:r>
          </w:p>
          <w:p w14:paraId="01D01C39" w14:textId="77777777" w:rsidR="00106BB1" w:rsidRPr="00E644C9" w:rsidRDefault="00106BB1" w:rsidP="00106BB1">
            <w:pPr>
              <w:pStyle w:val="Normlny0"/>
              <w:jc w:val="center"/>
            </w:pPr>
          </w:p>
          <w:p w14:paraId="27D756DA" w14:textId="77777777" w:rsidR="00106BB1" w:rsidRPr="00E644C9" w:rsidRDefault="00106BB1" w:rsidP="00106BB1">
            <w:pPr>
              <w:pStyle w:val="Normlny0"/>
              <w:jc w:val="center"/>
            </w:pPr>
          </w:p>
          <w:p w14:paraId="0B2BC01E" w14:textId="77777777" w:rsidR="00106BB1" w:rsidRPr="00E644C9" w:rsidRDefault="00106BB1" w:rsidP="00106BB1">
            <w:pPr>
              <w:pStyle w:val="Normlny0"/>
              <w:jc w:val="center"/>
            </w:pPr>
          </w:p>
          <w:p w14:paraId="2875FDFD" w14:textId="77777777" w:rsidR="00106BB1" w:rsidRPr="00E644C9" w:rsidRDefault="00106BB1" w:rsidP="00106BB1">
            <w:pPr>
              <w:pStyle w:val="Normlny0"/>
              <w:jc w:val="center"/>
            </w:pPr>
          </w:p>
          <w:p w14:paraId="519DAA80" w14:textId="77777777" w:rsidR="00106BB1" w:rsidRPr="00E644C9" w:rsidRDefault="00106BB1" w:rsidP="00106BB1">
            <w:pPr>
              <w:pStyle w:val="Normlny0"/>
              <w:jc w:val="center"/>
            </w:pPr>
          </w:p>
          <w:p w14:paraId="28A2D74E" w14:textId="77777777" w:rsidR="00106BB1" w:rsidRPr="00E644C9" w:rsidRDefault="00106BB1" w:rsidP="00106BB1">
            <w:pPr>
              <w:pStyle w:val="Normlny0"/>
              <w:jc w:val="center"/>
            </w:pPr>
          </w:p>
          <w:p w14:paraId="0A2A86E8" w14:textId="77777777" w:rsidR="00106BB1" w:rsidRPr="00E644C9" w:rsidRDefault="00106BB1" w:rsidP="00106BB1">
            <w:pPr>
              <w:pStyle w:val="Normlny0"/>
              <w:jc w:val="center"/>
            </w:pPr>
          </w:p>
          <w:p w14:paraId="1C863545" w14:textId="77777777" w:rsidR="00106BB1" w:rsidRPr="00E644C9" w:rsidRDefault="00106BB1" w:rsidP="00106BB1">
            <w:pPr>
              <w:pStyle w:val="Normlny0"/>
              <w:jc w:val="center"/>
            </w:pPr>
          </w:p>
          <w:p w14:paraId="63B65A60" w14:textId="77777777" w:rsidR="00106BB1" w:rsidRPr="00E644C9" w:rsidRDefault="00106BB1" w:rsidP="00106BB1">
            <w:pPr>
              <w:pStyle w:val="Normlny0"/>
              <w:jc w:val="center"/>
            </w:pPr>
          </w:p>
          <w:p w14:paraId="65B60B8F" w14:textId="77777777" w:rsidR="00106BB1" w:rsidRPr="00E644C9" w:rsidRDefault="00106BB1" w:rsidP="00106BB1">
            <w:pPr>
              <w:pStyle w:val="Normlny0"/>
              <w:jc w:val="center"/>
            </w:pPr>
          </w:p>
          <w:p w14:paraId="13E6625D" w14:textId="77777777" w:rsidR="00106BB1" w:rsidRPr="00E644C9" w:rsidRDefault="00106BB1" w:rsidP="00106BB1">
            <w:pPr>
              <w:pStyle w:val="Normlny0"/>
              <w:jc w:val="center"/>
            </w:pPr>
          </w:p>
          <w:p w14:paraId="08585577" w14:textId="77777777" w:rsidR="00106BB1" w:rsidRPr="00E644C9" w:rsidRDefault="00106BB1" w:rsidP="00106BB1">
            <w:pPr>
              <w:pStyle w:val="Normlny0"/>
              <w:jc w:val="center"/>
            </w:pPr>
          </w:p>
          <w:p w14:paraId="3FD37B3D" w14:textId="77777777" w:rsidR="00106BB1" w:rsidRPr="00E644C9" w:rsidRDefault="00106BB1" w:rsidP="00106BB1">
            <w:pPr>
              <w:pStyle w:val="Normlny0"/>
              <w:jc w:val="center"/>
            </w:pPr>
          </w:p>
          <w:p w14:paraId="2F2BB82A" w14:textId="77777777" w:rsidR="00106BB1" w:rsidRPr="00E644C9" w:rsidRDefault="00106BB1" w:rsidP="00106BB1">
            <w:pPr>
              <w:pStyle w:val="Normlny0"/>
              <w:jc w:val="center"/>
            </w:pPr>
          </w:p>
          <w:p w14:paraId="3B44F767" w14:textId="77777777" w:rsidR="00106BB1" w:rsidRPr="00E644C9" w:rsidRDefault="00106BB1" w:rsidP="00106BB1">
            <w:pPr>
              <w:pStyle w:val="Normlny0"/>
              <w:jc w:val="center"/>
            </w:pPr>
          </w:p>
          <w:p w14:paraId="5FD40395" w14:textId="77777777" w:rsidR="00106BB1" w:rsidRPr="00E644C9" w:rsidRDefault="00106BB1" w:rsidP="00106BB1">
            <w:pPr>
              <w:pStyle w:val="Normlny0"/>
              <w:jc w:val="center"/>
            </w:pPr>
            <w:r w:rsidRPr="00E644C9">
              <w:t>P: b</w:t>
            </w:r>
          </w:p>
        </w:tc>
        <w:tc>
          <w:tcPr>
            <w:tcW w:w="4677" w:type="dxa"/>
            <w:tcBorders>
              <w:top w:val="single" w:sz="4" w:space="0" w:color="auto"/>
              <w:left w:val="single" w:sz="4" w:space="0" w:color="auto"/>
              <w:bottom w:val="single" w:sz="4" w:space="0" w:color="auto"/>
              <w:right w:val="single" w:sz="4" w:space="0" w:color="auto"/>
            </w:tcBorders>
          </w:tcPr>
          <w:p w14:paraId="102A2713" w14:textId="55423611" w:rsidR="00106BB1" w:rsidRPr="00E644C9" w:rsidRDefault="00106BB1" w:rsidP="00106BB1">
            <w:pPr>
              <w:pStyle w:val="Normlny0"/>
              <w:jc w:val="both"/>
              <w:rPr>
                <w:shd w:val="clear" w:color="auto" w:fill="FFFFFF"/>
              </w:rPr>
            </w:pPr>
            <w:r w:rsidRPr="00E644C9">
              <w:rPr>
                <w:shd w:val="clear" w:color="auto" w:fill="FFFFFF"/>
              </w:rPr>
              <w:t>Nezávislosť štatutárneho orgánu, členov štatutárneho orgánu a zamestnancov nezávislého prevádzkovateľa vodíkovej prepravnej siete</w:t>
            </w:r>
          </w:p>
          <w:p w14:paraId="639A4ACF" w14:textId="5B84C944" w:rsidR="00106BB1" w:rsidRPr="00E644C9" w:rsidRDefault="00106BB1" w:rsidP="00106BB1">
            <w:pPr>
              <w:pStyle w:val="Normlny0"/>
              <w:jc w:val="both"/>
              <w:rPr>
                <w:shd w:val="clear" w:color="auto" w:fill="FFFFFF"/>
              </w:rPr>
            </w:pPr>
            <w:r w:rsidRPr="00E644C9">
              <w:rPr>
                <w:shd w:val="clear" w:color="auto" w:fill="FFFFFF"/>
              </w:rPr>
              <w:t>(3) Štatutárny orgán alebo členovia štatutárneho orgánu a osoby vykonávajúce činnosť pre prevádzkovateľa vodíkovej prepravnej siete v pracovnom pomere alebo v inom obdobnom vzťahu nesmú</w:t>
            </w:r>
          </w:p>
          <w:p w14:paraId="3134E5AE" w14:textId="77777777" w:rsidR="00106BB1" w:rsidRPr="00E644C9" w:rsidRDefault="00106BB1" w:rsidP="00106BB1">
            <w:pPr>
              <w:pStyle w:val="Normlny0"/>
              <w:jc w:val="both"/>
              <w:rPr>
                <w:shd w:val="clear" w:color="auto" w:fill="FFFFFF"/>
              </w:rPr>
            </w:pPr>
            <w:r w:rsidRPr="00E644C9">
              <w:rPr>
                <w:shd w:val="clear" w:color="auto" w:fill="FFFFFF"/>
              </w:rPr>
              <w:t>a) mať priamo alebo sprostredkovane majetkovú účasť na podnikaní alebo byť členom riadiacich, dozorných alebo kontrolných orgánov osoby, ktorá je súčasťou toho istého vertikálne integrovaného plynárenského podniku ako prevádzkovateľ vodíkovej prepravnej siete, okrem prevádzkovateľa vodíkovej prepravnej siete alebo prevádzkovateľa prepravnej siete, alebo ktorá nad osobou, ktorá je súčasťou toho istého vertikálne integrovaného plynárenského podniku ako prevádzkovateľ vodíkovej prepravnej siete priamo alebo nepriamo vykonáva kontrolu, alebo pre takúto osobu alebo takéto osoby vykonávať činnosť v pracovnom pomere alebo v inom obdobnom vzťahu alebo byť s takouto osobou alebo takýmito osobami pri výkone svojej podnikateľskej činnosti priamo alebo sprostredkovane v inom zmluvnom vzťahu,</w:t>
            </w:r>
          </w:p>
          <w:p w14:paraId="555C0F10" w14:textId="77777777" w:rsidR="00106BB1" w:rsidRPr="00E644C9" w:rsidRDefault="00106BB1" w:rsidP="00106BB1">
            <w:pPr>
              <w:pStyle w:val="Normlny0"/>
              <w:jc w:val="both"/>
            </w:pPr>
            <w:r w:rsidRPr="00E644C9">
              <w:rPr>
                <w:shd w:val="clear" w:color="auto" w:fill="FFFFFF"/>
              </w:rPr>
              <w:t xml:space="preserve">b) mať priamo alebo sprostredkovane majetkovú účasť na podnikaní alebo byť členom riadiacich, dozorných alebo kontrolných orgánov osoby, ktorá je pri výkone svojej podnikateľskej činnosti priamo alebo sprostredkovane v inom zmluvnom vzťahu s osobou, ktorá je súčasťou toho </w:t>
            </w:r>
            <w:r w:rsidRPr="00E644C9">
              <w:rPr>
                <w:shd w:val="clear" w:color="auto" w:fill="FFFFFF"/>
              </w:rPr>
              <w:lastRenderedPageBreak/>
              <w:t>istého vertikálne integrovaného plynárenského podniku ako prevádzkovateľ vodíkovej prepravnej siete, okrem prevádzkovateľa vodíkovej prepravnej siete alebo prevádzkovateľa prepravnej siete, alebo ktorá nad osobou, ktorá je súčasťou toho istého vertikálne integrovaného plynárenského podniku ako prevádzkovateľ vodíkovej prepravnej siete priamo alebo nepriamo vykonáva kontrolu.</w:t>
            </w:r>
          </w:p>
        </w:tc>
        <w:tc>
          <w:tcPr>
            <w:tcW w:w="557" w:type="dxa"/>
            <w:tcBorders>
              <w:top w:val="single" w:sz="4" w:space="0" w:color="auto"/>
              <w:left w:val="single" w:sz="4" w:space="0" w:color="auto"/>
              <w:bottom w:val="single" w:sz="4" w:space="0" w:color="auto"/>
              <w:right w:val="single" w:sz="4" w:space="0" w:color="auto"/>
            </w:tcBorders>
          </w:tcPr>
          <w:p w14:paraId="47BAC442" w14:textId="77777777"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630803F2"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58C514D"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317D083"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3B90E71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AC768A0" w14:textId="41AACDC1"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65</w:t>
            </w:r>
          </w:p>
          <w:p w14:paraId="3F058EDA" w14:textId="77777777" w:rsidR="00106BB1" w:rsidRPr="00E644C9" w:rsidRDefault="00106BB1" w:rsidP="00106BB1">
            <w:pPr>
              <w:pStyle w:val="Normlny0"/>
              <w:jc w:val="center"/>
            </w:pPr>
            <w:r w:rsidRPr="00E644C9">
              <w:t>O: 5</w:t>
            </w:r>
          </w:p>
        </w:tc>
        <w:tc>
          <w:tcPr>
            <w:tcW w:w="5803" w:type="dxa"/>
            <w:tcBorders>
              <w:top w:val="single" w:sz="4" w:space="0" w:color="auto"/>
              <w:left w:val="single" w:sz="4" w:space="0" w:color="auto"/>
              <w:bottom w:val="single" w:sz="4" w:space="0" w:color="auto"/>
              <w:right w:val="single" w:sz="4" w:space="0" w:color="auto"/>
            </w:tcBorders>
          </w:tcPr>
          <w:p w14:paraId="53461B09"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5. Osoby zodpovedné za riadenie alebo členovia správnych orgánov a zamestnanci prevádzkovateľa prepravnej siete nesmú mať priamo ani nepriamo žiadny podiel v žiadnej časti vertikálne integrovaného podniku okrem prevádzkovateľa prepravnej siete, ani od nej nesmú priamo či nepriamo prijímať žiadne finančné výhody. Ich odmeňovanie nesmie závisieť od činností či výsledkov vertikálne integrovaného podniku, ale len od činností alebo výsledkov prevádzkovateľa prepravnej siete.</w:t>
            </w:r>
          </w:p>
          <w:p w14:paraId="4387F9F1" w14:textId="77777777" w:rsidR="00106BB1" w:rsidRPr="00E644C9" w:rsidRDefault="00106BB1" w:rsidP="00106BB1">
            <w:pPr>
              <w:pStyle w:val="Normlny0"/>
              <w:jc w:val="both"/>
            </w:pPr>
          </w:p>
        </w:tc>
        <w:tc>
          <w:tcPr>
            <w:tcW w:w="584" w:type="dxa"/>
            <w:gridSpan w:val="2"/>
            <w:tcBorders>
              <w:top w:val="single" w:sz="4" w:space="0" w:color="auto"/>
              <w:left w:val="single" w:sz="4" w:space="0" w:color="auto"/>
              <w:bottom w:val="single" w:sz="4" w:space="0" w:color="auto"/>
              <w:right w:val="single" w:sz="12" w:space="0" w:color="auto"/>
            </w:tcBorders>
          </w:tcPr>
          <w:p w14:paraId="528C6BF0"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7015CAC6" w14:textId="2956EB9B"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0F11000C" w14:textId="77777777" w:rsidR="00106BB1" w:rsidRPr="00E644C9" w:rsidRDefault="00106BB1" w:rsidP="00106BB1">
            <w:pPr>
              <w:pStyle w:val="Normlny0"/>
              <w:jc w:val="center"/>
            </w:pPr>
            <w:r w:rsidRPr="00E644C9">
              <w:t>§ 82g</w:t>
            </w:r>
          </w:p>
          <w:p w14:paraId="423E5916" w14:textId="77777777" w:rsidR="00106BB1" w:rsidRPr="00E644C9" w:rsidRDefault="00106BB1" w:rsidP="00106BB1">
            <w:pPr>
              <w:pStyle w:val="Normlny0"/>
              <w:jc w:val="center"/>
            </w:pPr>
          </w:p>
          <w:p w14:paraId="46D72266" w14:textId="77777777" w:rsidR="00106BB1" w:rsidRPr="00E644C9" w:rsidRDefault="00106BB1" w:rsidP="00106BB1">
            <w:pPr>
              <w:pStyle w:val="Normlny0"/>
              <w:jc w:val="center"/>
            </w:pPr>
          </w:p>
          <w:p w14:paraId="1A3B986A" w14:textId="55C377C8" w:rsidR="00106BB1" w:rsidRPr="00E644C9" w:rsidRDefault="00106BB1" w:rsidP="00106BB1">
            <w:pPr>
              <w:pStyle w:val="Normlny0"/>
              <w:jc w:val="center"/>
            </w:pPr>
            <w:r w:rsidRPr="00E644C9">
              <w:t>O: 4</w:t>
            </w:r>
          </w:p>
        </w:tc>
        <w:tc>
          <w:tcPr>
            <w:tcW w:w="4677" w:type="dxa"/>
            <w:tcBorders>
              <w:top w:val="single" w:sz="4" w:space="0" w:color="auto"/>
              <w:left w:val="single" w:sz="4" w:space="0" w:color="auto"/>
              <w:bottom w:val="single" w:sz="4" w:space="0" w:color="auto"/>
              <w:right w:val="single" w:sz="4" w:space="0" w:color="auto"/>
            </w:tcBorders>
          </w:tcPr>
          <w:p w14:paraId="29C96F0A" w14:textId="3C9D0408" w:rsidR="00106BB1" w:rsidRPr="00E644C9" w:rsidRDefault="00106BB1" w:rsidP="00106BB1">
            <w:pPr>
              <w:pStyle w:val="Normlny0"/>
              <w:jc w:val="both"/>
              <w:rPr>
                <w:shd w:val="clear" w:color="auto" w:fill="FFFFFF"/>
              </w:rPr>
            </w:pPr>
            <w:r w:rsidRPr="00E644C9">
              <w:rPr>
                <w:shd w:val="clear" w:color="auto" w:fill="FFFFFF"/>
              </w:rPr>
              <w:t>Nezávislosť štatutárneho orgánu, členov štatutárneho orgánu a zamestnancov nezávislého prevádzkovateľa vodíkovej prepravnej siete</w:t>
            </w:r>
          </w:p>
          <w:p w14:paraId="7B52DBFE" w14:textId="2CF40DFD" w:rsidR="00106BB1" w:rsidRPr="00E644C9" w:rsidRDefault="00106BB1" w:rsidP="00106BB1">
            <w:pPr>
              <w:pStyle w:val="Normlny0"/>
              <w:jc w:val="both"/>
            </w:pPr>
            <w:r w:rsidRPr="00E644C9">
              <w:rPr>
                <w:shd w:val="clear" w:color="auto" w:fill="FFFFFF"/>
              </w:rPr>
              <w:t>(4) Štatutárny orgán alebo členovia štatutárneho orgánu a osoby vykonávajúce činnosť pre prevádzkovateľa prepravnej siete v pracovnom pomere alebo v inom obdobnom vzťahu nesmú mať priamo alebo sprostredkovane majetkovú účasť na podnikaní osoby, ktorá je súčasťou toho istého vertikálne integrovaného plynárenského podniku ako prevádzkovateľ vodíkovej prepravnej siete, okrem prevádzkovateľa vodíkovej prepravnej siete alebo prevádzkovateľa prepravnej siete, ani od nej priamo alebo sprostredkovane prijímať podiel na zisku alebo iné obdobné plnenie. Odmeňovanie štatutárneho orgánu alebo členov štatutárneho orgánu a osôb vykonávajúcich činnosť pre prevádzkovateľa vodíkovej prepravnej siete v pracovnom pomere alebo v inom obdobnom vzťahu nesmie žiadnym spôsobom závisieť od hospodárskych výsledkov iných osôb ako prevádzkovateľa vodíkovej prepravnej siete alebo prevádzkovateľa prepravnej siete.</w:t>
            </w:r>
          </w:p>
        </w:tc>
        <w:tc>
          <w:tcPr>
            <w:tcW w:w="557" w:type="dxa"/>
            <w:tcBorders>
              <w:top w:val="single" w:sz="4" w:space="0" w:color="auto"/>
              <w:left w:val="single" w:sz="4" w:space="0" w:color="auto"/>
              <w:bottom w:val="single" w:sz="4" w:space="0" w:color="auto"/>
              <w:right w:val="single" w:sz="4" w:space="0" w:color="auto"/>
            </w:tcBorders>
          </w:tcPr>
          <w:p w14:paraId="34CE9609" w14:textId="77777777" w:rsidR="00106BB1" w:rsidRPr="00E644C9" w:rsidRDefault="00106BB1" w:rsidP="00106BB1">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745EAD5C"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6F2D974F"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3129953"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47D73C1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0FDF9FA" w14:textId="50A44E29"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65</w:t>
            </w:r>
          </w:p>
          <w:p w14:paraId="6A6BD47E" w14:textId="77777777" w:rsidR="00106BB1" w:rsidRPr="00E644C9" w:rsidRDefault="00106BB1" w:rsidP="00106BB1">
            <w:pPr>
              <w:pStyle w:val="Normlny0"/>
              <w:jc w:val="center"/>
            </w:pPr>
            <w:r w:rsidRPr="00E644C9">
              <w:t>O: 6</w:t>
            </w:r>
          </w:p>
        </w:tc>
        <w:tc>
          <w:tcPr>
            <w:tcW w:w="5803" w:type="dxa"/>
            <w:tcBorders>
              <w:top w:val="single" w:sz="4" w:space="0" w:color="auto"/>
              <w:left w:val="single" w:sz="4" w:space="0" w:color="auto"/>
              <w:bottom w:val="single" w:sz="4" w:space="0" w:color="auto"/>
              <w:right w:val="single" w:sz="4" w:space="0" w:color="auto"/>
            </w:tcBorders>
          </w:tcPr>
          <w:p w14:paraId="45C3DC76"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6. Účinné práva na odvolanie sa na regulačný orgán sa zaručujú v prípade každej sťažnosti, ktorú vznesú osoby zodpovedné za riadenie alebo členovia správnych orgánov prevádzkovateľa prepravnej siete proti predčasnému ukončeniu ich funkčného obdobia.</w:t>
            </w:r>
          </w:p>
          <w:p w14:paraId="05ED69EC" w14:textId="77777777" w:rsidR="00106BB1" w:rsidRPr="00E644C9" w:rsidRDefault="00106BB1" w:rsidP="00106BB1">
            <w:pPr>
              <w:pStyle w:val="Normlny0"/>
              <w:jc w:val="both"/>
            </w:pPr>
          </w:p>
        </w:tc>
        <w:tc>
          <w:tcPr>
            <w:tcW w:w="584" w:type="dxa"/>
            <w:gridSpan w:val="2"/>
            <w:tcBorders>
              <w:top w:val="single" w:sz="4" w:space="0" w:color="auto"/>
              <w:left w:val="single" w:sz="4" w:space="0" w:color="auto"/>
              <w:bottom w:val="single" w:sz="4" w:space="0" w:color="auto"/>
              <w:right w:val="single" w:sz="12" w:space="0" w:color="auto"/>
            </w:tcBorders>
          </w:tcPr>
          <w:p w14:paraId="0005280E"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60DE3FBB" w14:textId="069958C7"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10ECAEF8" w14:textId="236C97B5" w:rsidR="0006656B" w:rsidRDefault="0006656B" w:rsidP="00106BB1">
            <w:pPr>
              <w:pStyle w:val="Normlny0"/>
              <w:jc w:val="center"/>
            </w:pPr>
            <w:r>
              <w:t>§ 52</w:t>
            </w:r>
          </w:p>
          <w:p w14:paraId="14E7FF79" w14:textId="77777777" w:rsidR="0006656B" w:rsidRDefault="0006656B" w:rsidP="00106BB1">
            <w:pPr>
              <w:pStyle w:val="Normlny0"/>
              <w:jc w:val="center"/>
            </w:pPr>
          </w:p>
          <w:p w14:paraId="7F108130" w14:textId="66311543" w:rsidR="0006656B" w:rsidRDefault="0006656B" w:rsidP="00106BB1">
            <w:pPr>
              <w:pStyle w:val="Normlny0"/>
              <w:jc w:val="center"/>
            </w:pPr>
            <w:r>
              <w:t>O: 7</w:t>
            </w:r>
          </w:p>
          <w:p w14:paraId="457B6706" w14:textId="77777777" w:rsidR="0006656B" w:rsidRDefault="0006656B" w:rsidP="00106BB1">
            <w:pPr>
              <w:pStyle w:val="Normlny0"/>
              <w:jc w:val="center"/>
            </w:pPr>
          </w:p>
          <w:p w14:paraId="7BD72C59" w14:textId="77777777" w:rsidR="0006656B" w:rsidRDefault="0006656B" w:rsidP="00106BB1">
            <w:pPr>
              <w:pStyle w:val="Normlny0"/>
              <w:jc w:val="center"/>
            </w:pPr>
          </w:p>
          <w:p w14:paraId="454F0143" w14:textId="77777777" w:rsidR="0006656B" w:rsidRDefault="0006656B" w:rsidP="00106BB1">
            <w:pPr>
              <w:pStyle w:val="Normlny0"/>
              <w:jc w:val="center"/>
            </w:pPr>
          </w:p>
          <w:p w14:paraId="554C3B88" w14:textId="77777777" w:rsidR="0006656B" w:rsidRDefault="0006656B" w:rsidP="00106BB1">
            <w:pPr>
              <w:pStyle w:val="Normlny0"/>
              <w:jc w:val="center"/>
            </w:pPr>
          </w:p>
          <w:p w14:paraId="28ECCBBB" w14:textId="77777777" w:rsidR="0006656B" w:rsidRDefault="0006656B" w:rsidP="00106BB1">
            <w:pPr>
              <w:pStyle w:val="Normlny0"/>
              <w:jc w:val="center"/>
            </w:pPr>
          </w:p>
          <w:p w14:paraId="6E3099EA" w14:textId="77777777" w:rsidR="0006656B" w:rsidRDefault="0006656B" w:rsidP="00106BB1">
            <w:pPr>
              <w:pStyle w:val="Normlny0"/>
              <w:jc w:val="center"/>
            </w:pPr>
          </w:p>
          <w:p w14:paraId="2AC97062" w14:textId="77777777" w:rsidR="0006656B" w:rsidRDefault="0006656B" w:rsidP="00106BB1">
            <w:pPr>
              <w:pStyle w:val="Normlny0"/>
              <w:jc w:val="center"/>
            </w:pPr>
          </w:p>
          <w:p w14:paraId="66ACFF7E" w14:textId="77777777" w:rsidR="0006656B" w:rsidRDefault="0006656B" w:rsidP="00106BB1">
            <w:pPr>
              <w:pStyle w:val="Normlny0"/>
              <w:jc w:val="center"/>
            </w:pPr>
          </w:p>
          <w:p w14:paraId="46757150" w14:textId="6CB8C764" w:rsidR="0006656B" w:rsidRDefault="0006656B" w:rsidP="00106BB1">
            <w:pPr>
              <w:pStyle w:val="Normlny0"/>
              <w:jc w:val="center"/>
            </w:pPr>
            <w:r>
              <w:t>O: 8</w:t>
            </w:r>
          </w:p>
          <w:p w14:paraId="04BE57E8" w14:textId="77777777" w:rsidR="0006656B" w:rsidRDefault="0006656B" w:rsidP="00106BB1">
            <w:pPr>
              <w:pStyle w:val="Normlny0"/>
              <w:jc w:val="center"/>
            </w:pPr>
          </w:p>
          <w:p w14:paraId="309FA410" w14:textId="77777777" w:rsidR="0006656B" w:rsidRDefault="0006656B" w:rsidP="00106BB1">
            <w:pPr>
              <w:pStyle w:val="Normlny0"/>
              <w:jc w:val="center"/>
            </w:pPr>
          </w:p>
          <w:p w14:paraId="16369935" w14:textId="77777777" w:rsidR="0006656B" w:rsidRDefault="0006656B" w:rsidP="00106BB1">
            <w:pPr>
              <w:pStyle w:val="Normlny0"/>
              <w:jc w:val="center"/>
            </w:pPr>
          </w:p>
          <w:p w14:paraId="6B90ED0C" w14:textId="77777777" w:rsidR="0006656B" w:rsidRDefault="0006656B" w:rsidP="00106BB1">
            <w:pPr>
              <w:pStyle w:val="Normlny0"/>
              <w:jc w:val="center"/>
            </w:pPr>
          </w:p>
          <w:p w14:paraId="6745E5CD" w14:textId="77777777" w:rsidR="0006656B" w:rsidRDefault="0006656B" w:rsidP="00106BB1">
            <w:pPr>
              <w:pStyle w:val="Normlny0"/>
              <w:jc w:val="center"/>
            </w:pPr>
          </w:p>
          <w:p w14:paraId="7EEEEA2F" w14:textId="682EF44B" w:rsidR="0006656B" w:rsidRDefault="0006656B" w:rsidP="00106BB1">
            <w:pPr>
              <w:pStyle w:val="Normlny0"/>
              <w:jc w:val="center"/>
            </w:pPr>
            <w:r>
              <w:t>O: 9</w:t>
            </w:r>
          </w:p>
          <w:p w14:paraId="0DFA274D" w14:textId="77777777" w:rsidR="0006656B" w:rsidRDefault="0006656B" w:rsidP="00106BB1">
            <w:pPr>
              <w:pStyle w:val="Normlny0"/>
              <w:jc w:val="center"/>
            </w:pPr>
          </w:p>
          <w:p w14:paraId="4E10EB3B" w14:textId="77777777" w:rsidR="0006656B" w:rsidRDefault="0006656B" w:rsidP="00106BB1">
            <w:pPr>
              <w:pStyle w:val="Normlny0"/>
              <w:jc w:val="center"/>
            </w:pPr>
          </w:p>
          <w:p w14:paraId="7A3CB3D6" w14:textId="77777777" w:rsidR="0006656B" w:rsidRDefault="0006656B" w:rsidP="00106BB1">
            <w:pPr>
              <w:pStyle w:val="Normlny0"/>
              <w:jc w:val="center"/>
            </w:pPr>
          </w:p>
          <w:p w14:paraId="7E8494A9" w14:textId="77777777" w:rsidR="0006656B" w:rsidRDefault="0006656B" w:rsidP="00106BB1">
            <w:pPr>
              <w:pStyle w:val="Normlny0"/>
              <w:jc w:val="center"/>
            </w:pPr>
          </w:p>
          <w:p w14:paraId="49EF4F3A" w14:textId="066F6AD4" w:rsidR="0006656B" w:rsidRDefault="0006656B" w:rsidP="00106BB1">
            <w:pPr>
              <w:pStyle w:val="Normlny0"/>
              <w:jc w:val="center"/>
            </w:pPr>
            <w:r>
              <w:t>O: 10</w:t>
            </w:r>
          </w:p>
          <w:p w14:paraId="0E723048" w14:textId="77777777" w:rsidR="0006656B" w:rsidRDefault="0006656B" w:rsidP="00106BB1">
            <w:pPr>
              <w:pStyle w:val="Normlny0"/>
              <w:jc w:val="center"/>
            </w:pPr>
          </w:p>
          <w:p w14:paraId="628A2616" w14:textId="77777777" w:rsidR="0006656B" w:rsidRDefault="0006656B" w:rsidP="00106BB1">
            <w:pPr>
              <w:pStyle w:val="Normlny0"/>
              <w:jc w:val="center"/>
            </w:pPr>
          </w:p>
          <w:p w14:paraId="0C729F87" w14:textId="77777777" w:rsidR="0006656B" w:rsidRDefault="0006656B" w:rsidP="00106BB1">
            <w:pPr>
              <w:pStyle w:val="Normlny0"/>
              <w:jc w:val="center"/>
            </w:pPr>
          </w:p>
          <w:p w14:paraId="611D5DDB" w14:textId="34909E40" w:rsidR="0006656B" w:rsidRDefault="0006656B" w:rsidP="00106BB1">
            <w:pPr>
              <w:pStyle w:val="Normlny0"/>
              <w:jc w:val="center"/>
            </w:pPr>
            <w:r>
              <w:t>O: 11</w:t>
            </w:r>
          </w:p>
          <w:p w14:paraId="07501F91" w14:textId="77777777" w:rsidR="0006656B" w:rsidRDefault="0006656B" w:rsidP="00106BB1">
            <w:pPr>
              <w:pStyle w:val="Normlny0"/>
              <w:jc w:val="center"/>
            </w:pPr>
          </w:p>
          <w:p w14:paraId="19690EB2" w14:textId="77777777" w:rsidR="0006656B" w:rsidRDefault="0006656B" w:rsidP="00106BB1">
            <w:pPr>
              <w:pStyle w:val="Normlny0"/>
              <w:jc w:val="center"/>
            </w:pPr>
          </w:p>
          <w:p w14:paraId="46B6E623" w14:textId="77777777" w:rsidR="0006656B" w:rsidRDefault="0006656B" w:rsidP="00106BB1">
            <w:pPr>
              <w:pStyle w:val="Normlny0"/>
              <w:jc w:val="center"/>
            </w:pPr>
          </w:p>
          <w:p w14:paraId="46D2F116" w14:textId="77777777" w:rsidR="0006656B" w:rsidRDefault="0006656B" w:rsidP="00106BB1">
            <w:pPr>
              <w:pStyle w:val="Normlny0"/>
              <w:jc w:val="center"/>
            </w:pPr>
          </w:p>
          <w:p w14:paraId="7CFA5CB4" w14:textId="77777777" w:rsidR="0006656B" w:rsidRDefault="0006656B" w:rsidP="00106BB1">
            <w:pPr>
              <w:pStyle w:val="Normlny0"/>
              <w:jc w:val="center"/>
            </w:pPr>
          </w:p>
          <w:p w14:paraId="7EA2320E" w14:textId="77777777" w:rsidR="0006656B" w:rsidRDefault="0006656B" w:rsidP="00106BB1">
            <w:pPr>
              <w:pStyle w:val="Normlny0"/>
              <w:jc w:val="center"/>
            </w:pPr>
          </w:p>
          <w:p w14:paraId="2482429B" w14:textId="5DFF1747" w:rsidR="0006656B" w:rsidRDefault="0006656B" w:rsidP="00106BB1">
            <w:pPr>
              <w:pStyle w:val="Normlny0"/>
              <w:jc w:val="center"/>
            </w:pPr>
            <w:r>
              <w:t>O: 12</w:t>
            </w:r>
          </w:p>
          <w:p w14:paraId="2292D94F" w14:textId="77777777" w:rsidR="0006656B" w:rsidRDefault="0006656B" w:rsidP="00106BB1">
            <w:pPr>
              <w:pStyle w:val="Normlny0"/>
              <w:jc w:val="center"/>
            </w:pPr>
          </w:p>
          <w:p w14:paraId="0E7C6D34" w14:textId="77777777" w:rsidR="0006656B" w:rsidRDefault="0006656B" w:rsidP="00106BB1">
            <w:pPr>
              <w:pStyle w:val="Normlny0"/>
              <w:jc w:val="center"/>
            </w:pPr>
          </w:p>
          <w:p w14:paraId="0C51387A" w14:textId="77777777" w:rsidR="0006656B" w:rsidRDefault="0006656B" w:rsidP="00106BB1">
            <w:pPr>
              <w:pStyle w:val="Normlny0"/>
              <w:jc w:val="center"/>
            </w:pPr>
          </w:p>
          <w:p w14:paraId="7B1030A7" w14:textId="77777777" w:rsidR="0006656B" w:rsidRDefault="0006656B" w:rsidP="00106BB1">
            <w:pPr>
              <w:pStyle w:val="Normlny0"/>
              <w:jc w:val="center"/>
            </w:pPr>
          </w:p>
          <w:p w14:paraId="01B1879F" w14:textId="77777777" w:rsidR="0006656B" w:rsidRDefault="0006656B" w:rsidP="00106BB1">
            <w:pPr>
              <w:pStyle w:val="Normlny0"/>
              <w:jc w:val="center"/>
            </w:pPr>
          </w:p>
          <w:p w14:paraId="03028DDD" w14:textId="77777777" w:rsidR="0006656B" w:rsidRDefault="0006656B" w:rsidP="00106BB1">
            <w:pPr>
              <w:pStyle w:val="Normlny0"/>
              <w:jc w:val="center"/>
            </w:pPr>
          </w:p>
          <w:p w14:paraId="37F4C347" w14:textId="77777777" w:rsidR="0006656B" w:rsidRDefault="0006656B" w:rsidP="00106BB1">
            <w:pPr>
              <w:pStyle w:val="Normlny0"/>
              <w:jc w:val="center"/>
            </w:pPr>
          </w:p>
          <w:p w14:paraId="0C771E06" w14:textId="77777777" w:rsidR="0006656B" w:rsidRDefault="0006656B" w:rsidP="00106BB1">
            <w:pPr>
              <w:pStyle w:val="Normlny0"/>
              <w:jc w:val="center"/>
            </w:pPr>
          </w:p>
          <w:p w14:paraId="0F624E40" w14:textId="77777777" w:rsidR="0006656B" w:rsidRDefault="0006656B" w:rsidP="00106BB1">
            <w:pPr>
              <w:pStyle w:val="Normlny0"/>
              <w:jc w:val="center"/>
            </w:pPr>
          </w:p>
          <w:p w14:paraId="1D5B9637" w14:textId="77777777" w:rsidR="0006656B" w:rsidRDefault="0006656B" w:rsidP="00106BB1">
            <w:pPr>
              <w:pStyle w:val="Normlny0"/>
              <w:jc w:val="center"/>
            </w:pPr>
          </w:p>
          <w:p w14:paraId="253D299D" w14:textId="77777777" w:rsidR="0006656B" w:rsidRDefault="0006656B" w:rsidP="00106BB1">
            <w:pPr>
              <w:pStyle w:val="Normlny0"/>
              <w:jc w:val="center"/>
            </w:pPr>
          </w:p>
          <w:p w14:paraId="55C1F8A5" w14:textId="77777777" w:rsidR="0006656B" w:rsidRDefault="0006656B" w:rsidP="00106BB1">
            <w:pPr>
              <w:pStyle w:val="Normlny0"/>
              <w:jc w:val="center"/>
            </w:pPr>
          </w:p>
          <w:p w14:paraId="07A1961D" w14:textId="77777777" w:rsidR="0006656B" w:rsidRDefault="0006656B" w:rsidP="00106BB1">
            <w:pPr>
              <w:pStyle w:val="Normlny0"/>
              <w:jc w:val="center"/>
            </w:pPr>
          </w:p>
          <w:p w14:paraId="2DBA0EB5" w14:textId="77777777" w:rsidR="0006656B" w:rsidRDefault="0006656B" w:rsidP="00106BB1">
            <w:pPr>
              <w:pStyle w:val="Normlny0"/>
              <w:jc w:val="center"/>
            </w:pPr>
          </w:p>
          <w:p w14:paraId="1D158B60" w14:textId="699F1CB0" w:rsidR="0006656B" w:rsidRDefault="0006656B" w:rsidP="00106BB1">
            <w:pPr>
              <w:pStyle w:val="Normlny0"/>
              <w:jc w:val="center"/>
            </w:pPr>
            <w:r>
              <w:t>O: 13</w:t>
            </w:r>
          </w:p>
          <w:p w14:paraId="4305E737" w14:textId="77777777" w:rsidR="0006656B" w:rsidRDefault="0006656B" w:rsidP="00106BB1">
            <w:pPr>
              <w:pStyle w:val="Normlny0"/>
              <w:jc w:val="center"/>
            </w:pPr>
          </w:p>
          <w:p w14:paraId="673C2628" w14:textId="77777777" w:rsidR="0006656B" w:rsidRDefault="0006656B" w:rsidP="00106BB1">
            <w:pPr>
              <w:pStyle w:val="Normlny0"/>
              <w:jc w:val="center"/>
            </w:pPr>
          </w:p>
          <w:p w14:paraId="11FA0642" w14:textId="77777777" w:rsidR="0006656B" w:rsidRDefault="0006656B" w:rsidP="00106BB1">
            <w:pPr>
              <w:pStyle w:val="Normlny0"/>
              <w:jc w:val="center"/>
            </w:pPr>
          </w:p>
          <w:p w14:paraId="7B965802" w14:textId="77777777" w:rsidR="0006656B" w:rsidRDefault="0006656B" w:rsidP="00106BB1">
            <w:pPr>
              <w:pStyle w:val="Normlny0"/>
              <w:jc w:val="center"/>
            </w:pPr>
          </w:p>
          <w:p w14:paraId="1498BAF1" w14:textId="77777777" w:rsidR="0006656B" w:rsidRDefault="0006656B" w:rsidP="00106BB1">
            <w:pPr>
              <w:pStyle w:val="Normlny0"/>
              <w:jc w:val="center"/>
            </w:pPr>
          </w:p>
          <w:p w14:paraId="497C3323" w14:textId="77777777" w:rsidR="0006656B" w:rsidRDefault="0006656B" w:rsidP="00106BB1">
            <w:pPr>
              <w:pStyle w:val="Normlny0"/>
              <w:jc w:val="center"/>
            </w:pPr>
          </w:p>
          <w:p w14:paraId="181FD783" w14:textId="141C6626" w:rsidR="0006656B" w:rsidRDefault="0006656B" w:rsidP="00106BB1">
            <w:pPr>
              <w:pStyle w:val="Normlny0"/>
              <w:jc w:val="center"/>
            </w:pPr>
            <w:r>
              <w:t>O: 14</w:t>
            </w:r>
          </w:p>
          <w:p w14:paraId="1474AA24" w14:textId="77777777" w:rsidR="0006656B" w:rsidRDefault="0006656B" w:rsidP="00106BB1">
            <w:pPr>
              <w:pStyle w:val="Normlny0"/>
              <w:jc w:val="center"/>
            </w:pPr>
          </w:p>
          <w:p w14:paraId="28B65BDF" w14:textId="77777777" w:rsidR="0006656B" w:rsidRDefault="0006656B" w:rsidP="00106BB1">
            <w:pPr>
              <w:pStyle w:val="Normlny0"/>
              <w:jc w:val="center"/>
            </w:pPr>
          </w:p>
          <w:p w14:paraId="51DEB881" w14:textId="77777777" w:rsidR="0006656B" w:rsidRDefault="0006656B" w:rsidP="00106BB1">
            <w:pPr>
              <w:pStyle w:val="Normlny0"/>
              <w:jc w:val="center"/>
            </w:pPr>
          </w:p>
          <w:p w14:paraId="38B98C34" w14:textId="77777777" w:rsidR="0006656B" w:rsidRDefault="0006656B" w:rsidP="00106BB1">
            <w:pPr>
              <w:pStyle w:val="Normlny0"/>
              <w:jc w:val="center"/>
            </w:pPr>
          </w:p>
          <w:p w14:paraId="7B649F1A" w14:textId="77777777" w:rsidR="0006656B" w:rsidRDefault="0006656B" w:rsidP="00106BB1">
            <w:pPr>
              <w:pStyle w:val="Normlny0"/>
              <w:jc w:val="center"/>
            </w:pPr>
          </w:p>
          <w:p w14:paraId="3FECAB91" w14:textId="77777777" w:rsidR="0006656B" w:rsidRDefault="0006656B" w:rsidP="00106BB1">
            <w:pPr>
              <w:pStyle w:val="Normlny0"/>
              <w:jc w:val="center"/>
            </w:pPr>
          </w:p>
          <w:p w14:paraId="1985B772" w14:textId="77777777" w:rsidR="0006656B" w:rsidRDefault="0006656B" w:rsidP="00106BB1">
            <w:pPr>
              <w:pStyle w:val="Normlny0"/>
              <w:jc w:val="center"/>
            </w:pPr>
          </w:p>
          <w:p w14:paraId="2DDEFB72" w14:textId="77777777" w:rsidR="0006656B" w:rsidRDefault="0006656B" w:rsidP="00106BB1">
            <w:pPr>
              <w:pStyle w:val="Normlny0"/>
              <w:jc w:val="center"/>
            </w:pPr>
          </w:p>
          <w:p w14:paraId="4EDDF4C4" w14:textId="77777777" w:rsidR="0006656B" w:rsidRDefault="0006656B" w:rsidP="00106BB1">
            <w:pPr>
              <w:pStyle w:val="Normlny0"/>
              <w:jc w:val="center"/>
            </w:pPr>
          </w:p>
          <w:p w14:paraId="1679DBAF" w14:textId="77777777" w:rsidR="0006656B" w:rsidRDefault="0006656B" w:rsidP="00106BB1">
            <w:pPr>
              <w:pStyle w:val="Normlny0"/>
              <w:jc w:val="center"/>
            </w:pPr>
          </w:p>
          <w:p w14:paraId="4243BECE" w14:textId="77777777" w:rsidR="0006656B" w:rsidRDefault="0006656B" w:rsidP="00106BB1">
            <w:pPr>
              <w:pStyle w:val="Normlny0"/>
              <w:jc w:val="center"/>
            </w:pPr>
          </w:p>
          <w:p w14:paraId="45FC6B6E" w14:textId="77777777" w:rsidR="0006656B" w:rsidRDefault="0006656B" w:rsidP="00106BB1">
            <w:pPr>
              <w:pStyle w:val="Normlny0"/>
              <w:jc w:val="center"/>
            </w:pPr>
          </w:p>
          <w:p w14:paraId="737AE450" w14:textId="77777777" w:rsidR="0006656B" w:rsidRDefault="0006656B" w:rsidP="00106BB1">
            <w:pPr>
              <w:pStyle w:val="Normlny0"/>
              <w:jc w:val="center"/>
            </w:pPr>
          </w:p>
          <w:p w14:paraId="298CFAD5" w14:textId="21860FB8" w:rsidR="0006656B" w:rsidRDefault="0006656B" w:rsidP="00106BB1">
            <w:pPr>
              <w:pStyle w:val="Normlny0"/>
              <w:jc w:val="center"/>
            </w:pPr>
            <w:r>
              <w:t>O: 15</w:t>
            </w:r>
          </w:p>
          <w:p w14:paraId="3529C012" w14:textId="77777777" w:rsidR="0006656B" w:rsidRDefault="0006656B" w:rsidP="00106BB1">
            <w:pPr>
              <w:pStyle w:val="Normlny0"/>
              <w:jc w:val="center"/>
            </w:pPr>
          </w:p>
          <w:p w14:paraId="19F7B51E" w14:textId="77777777" w:rsidR="0006656B" w:rsidRDefault="0006656B" w:rsidP="00106BB1">
            <w:pPr>
              <w:pStyle w:val="Normlny0"/>
              <w:jc w:val="center"/>
            </w:pPr>
          </w:p>
          <w:p w14:paraId="343EC3A5" w14:textId="77777777" w:rsidR="0006656B" w:rsidRDefault="0006656B" w:rsidP="00106BB1">
            <w:pPr>
              <w:pStyle w:val="Normlny0"/>
              <w:jc w:val="center"/>
            </w:pPr>
          </w:p>
          <w:p w14:paraId="7A37DF00" w14:textId="77777777" w:rsidR="0006656B" w:rsidRDefault="0006656B" w:rsidP="00106BB1">
            <w:pPr>
              <w:pStyle w:val="Normlny0"/>
              <w:jc w:val="center"/>
            </w:pPr>
          </w:p>
          <w:p w14:paraId="6F3A2DFC" w14:textId="77777777" w:rsidR="0006656B" w:rsidRDefault="0006656B" w:rsidP="00106BB1">
            <w:pPr>
              <w:pStyle w:val="Normlny0"/>
              <w:jc w:val="center"/>
            </w:pPr>
          </w:p>
          <w:p w14:paraId="493FCDF0" w14:textId="366D9B0F" w:rsidR="00106BB1" w:rsidRPr="00E644C9" w:rsidRDefault="00106BB1" w:rsidP="00106BB1">
            <w:pPr>
              <w:pStyle w:val="Normlny0"/>
              <w:jc w:val="center"/>
            </w:pPr>
            <w:r w:rsidRPr="00E644C9">
              <w:t>§ 82f</w:t>
            </w:r>
          </w:p>
          <w:p w14:paraId="7835FDF2" w14:textId="77777777" w:rsidR="00106BB1" w:rsidRPr="00E644C9" w:rsidRDefault="00106BB1" w:rsidP="00106BB1">
            <w:pPr>
              <w:pStyle w:val="Normlny0"/>
              <w:jc w:val="center"/>
            </w:pPr>
          </w:p>
          <w:p w14:paraId="7EC07246" w14:textId="243233F0" w:rsidR="00106BB1" w:rsidRDefault="007C2803" w:rsidP="00106BB1">
            <w:pPr>
              <w:pStyle w:val="Normlny0"/>
              <w:jc w:val="center"/>
            </w:pPr>
            <w:r>
              <w:t>O: 3</w:t>
            </w:r>
          </w:p>
          <w:p w14:paraId="31DC0AFA" w14:textId="77777777" w:rsidR="00202423" w:rsidRDefault="00202423" w:rsidP="00106BB1">
            <w:pPr>
              <w:pStyle w:val="Normlny0"/>
              <w:jc w:val="center"/>
            </w:pPr>
          </w:p>
          <w:p w14:paraId="2ED11E04" w14:textId="77777777" w:rsidR="00202423" w:rsidRDefault="00202423" w:rsidP="00106BB1">
            <w:pPr>
              <w:pStyle w:val="Normlny0"/>
              <w:jc w:val="center"/>
            </w:pPr>
          </w:p>
          <w:p w14:paraId="75C7FF63" w14:textId="77777777" w:rsidR="00202423" w:rsidRDefault="00202423" w:rsidP="00106BB1">
            <w:pPr>
              <w:pStyle w:val="Normlny0"/>
              <w:jc w:val="center"/>
            </w:pPr>
          </w:p>
          <w:p w14:paraId="798E8929" w14:textId="77777777" w:rsidR="00202423" w:rsidRDefault="00202423" w:rsidP="00106BB1">
            <w:pPr>
              <w:pStyle w:val="Normlny0"/>
              <w:jc w:val="center"/>
            </w:pPr>
          </w:p>
          <w:p w14:paraId="283BD951" w14:textId="77777777" w:rsidR="00202423" w:rsidRDefault="00202423" w:rsidP="00106BB1">
            <w:pPr>
              <w:pStyle w:val="Normlny0"/>
              <w:jc w:val="center"/>
            </w:pPr>
          </w:p>
          <w:p w14:paraId="51A6FD85" w14:textId="77777777" w:rsidR="00202423" w:rsidRDefault="00202423" w:rsidP="00106BB1">
            <w:pPr>
              <w:pStyle w:val="Normlny0"/>
              <w:jc w:val="center"/>
            </w:pPr>
          </w:p>
          <w:p w14:paraId="12E8E265" w14:textId="77777777" w:rsidR="007C2803" w:rsidRDefault="007C2803" w:rsidP="00106BB1">
            <w:pPr>
              <w:pStyle w:val="Normlny0"/>
              <w:jc w:val="center"/>
            </w:pPr>
          </w:p>
          <w:p w14:paraId="09113D97" w14:textId="77777777" w:rsidR="00202423" w:rsidRDefault="00202423" w:rsidP="00106BB1">
            <w:pPr>
              <w:pStyle w:val="Normlny0"/>
              <w:jc w:val="center"/>
            </w:pPr>
          </w:p>
          <w:p w14:paraId="0849FC81" w14:textId="77777777" w:rsidR="00202423" w:rsidRDefault="00202423" w:rsidP="00202423">
            <w:pPr>
              <w:pStyle w:val="Normlny0"/>
              <w:jc w:val="center"/>
            </w:pPr>
            <w:r>
              <w:t>O: 7</w:t>
            </w:r>
          </w:p>
          <w:p w14:paraId="196890AC" w14:textId="77777777" w:rsidR="00202423" w:rsidRDefault="00202423" w:rsidP="00202423">
            <w:pPr>
              <w:pStyle w:val="Normlny0"/>
              <w:jc w:val="center"/>
            </w:pPr>
          </w:p>
          <w:p w14:paraId="5B82C59D" w14:textId="77777777" w:rsidR="00202423" w:rsidRDefault="00202423" w:rsidP="00202423">
            <w:pPr>
              <w:pStyle w:val="Normlny0"/>
              <w:jc w:val="center"/>
            </w:pPr>
          </w:p>
          <w:p w14:paraId="42E3FB8A" w14:textId="77777777" w:rsidR="00202423" w:rsidRDefault="00202423" w:rsidP="00202423">
            <w:pPr>
              <w:pStyle w:val="Normlny0"/>
              <w:jc w:val="center"/>
            </w:pPr>
          </w:p>
          <w:p w14:paraId="3F35BF5D" w14:textId="77777777" w:rsidR="00202423" w:rsidRDefault="00202423" w:rsidP="00202423">
            <w:pPr>
              <w:pStyle w:val="Normlny0"/>
              <w:jc w:val="center"/>
            </w:pPr>
          </w:p>
          <w:p w14:paraId="0BFB31A6" w14:textId="77777777" w:rsidR="00202423" w:rsidRDefault="00202423" w:rsidP="00202423">
            <w:pPr>
              <w:pStyle w:val="Normlny0"/>
              <w:jc w:val="center"/>
            </w:pPr>
          </w:p>
          <w:p w14:paraId="3EAC5F22" w14:textId="77777777" w:rsidR="00202423" w:rsidRDefault="00202423" w:rsidP="00202423">
            <w:pPr>
              <w:pStyle w:val="Normlny0"/>
              <w:jc w:val="center"/>
            </w:pPr>
          </w:p>
          <w:p w14:paraId="75CA6D2C" w14:textId="77777777" w:rsidR="00202423" w:rsidRDefault="00202423" w:rsidP="00202423">
            <w:pPr>
              <w:pStyle w:val="Normlny0"/>
              <w:jc w:val="center"/>
            </w:pPr>
          </w:p>
          <w:p w14:paraId="71CB184F" w14:textId="77777777" w:rsidR="00202423" w:rsidRDefault="00202423" w:rsidP="00202423">
            <w:pPr>
              <w:pStyle w:val="Normlny0"/>
              <w:jc w:val="center"/>
            </w:pPr>
          </w:p>
          <w:p w14:paraId="17707B20" w14:textId="77777777" w:rsidR="00202423" w:rsidRDefault="00202423" w:rsidP="00202423">
            <w:pPr>
              <w:pStyle w:val="Normlny0"/>
              <w:jc w:val="center"/>
            </w:pPr>
            <w:r>
              <w:t>O: 8</w:t>
            </w:r>
          </w:p>
          <w:p w14:paraId="513027CE" w14:textId="77777777" w:rsidR="00202423" w:rsidRDefault="00202423" w:rsidP="00202423">
            <w:pPr>
              <w:pStyle w:val="Normlny0"/>
              <w:jc w:val="center"/>
            </w:pPr>
          </w:p>
          <w:p w14:paraId="3F73F7FB" w14:textId="77777777" w:rsidR="00202423" w:rsidRDefault="00202423" w:rsidP="00202423">
            <w:pPr>
              <w:pStyle w:val="Normlny0"/>
              <w:jc w:val="center"/>
            </w:pPr>
          </w:p>
          <w:p w14:paraId="5EFD3278" w14:textId="77777777" w:rsidR="00202423" w:rsidRDefault="00202423" w:rsidP="00202423">
            <w:pPr>
              <w:pStyle w:val="Normlny0"/>
              <w:jc w:val="center"/>
            </w:pPr>
          </w:p>
          <w:p w14:paraId="32862114" w14:textId="77777777" w:rsidR="00202423" w:rsidRDefault="00202423" w:rsidP="00202423">
            <w:pPr>
              <w:pStyle w:val="Normlny0"/>
              <w:jc w:val="center"/>
            </w:pPr>
          </w:p>
          <w:p w14:paraId="5EAFBCED" w14:textId="77777777" w:rsidR="00202423" w:rsidRDefault="00202423" w:rsidP="00202423">
            <w:pPr>
              <w:pStyle w:val="Normlny0"/>
              <w:jc w:val="center"/>
            </w:pPr>
          </w:p>
          <w:p w14:paraId="16EFC6F0" w14:textId="77777777" w:rsidR="00202423" w:rsidRDefault="00202423" w:rsidP="00202423">
            <w:pPr>
              <w:pStyle w:val="Normlny0"/>
              <w:jc w:val="center"/>
            </w:pPr>
            <w:r>
              <w:t>O: 9</w:t>
            </w:r>
          </w:p>
          <w:p w14:paraId="07AF9BD0" w14:textId="77777777" w:rsidR="00202423" w:rsidRDefault="00202423" w:rsidP="00202423">
            <w:pPr>
              <w:pStyle w:val="Normlny0"/>
              <w:jc w:val="center"/>
            </w:pPr>
          </w:p>
          <w:p w14:paraId="76F93DFF" w14:textId="77777777" w:rsidR="00202423" w:rsidRDefault="00202423" w:rsidP="00202423">
            <w:pPr>
              <w:pStyle w:val="Normlny0"/>
              <w:jc w:val="center"/>
            </w:pPr>
          </w:p>
          <w:p w14:paraId="52CC4BC2" w14:textId="77777777" w:rsidR="00202423" w:rsidRDefault="00202423" w:rsidP="00202423">
            <w:pPr>
              <w:pStyle w:val="Normlny0"/>
              <w:jc w:val="center"/>
            </w:pPr>
          </w:p>
          <w:p w14:paraId="02832F84" w14:textId="77777777" w:rsidR="00202423" w:rsidRDefault="00202423" w:rsidP="00202423">
            <w:pPr>
              <w:pStyle w:val="Normlny0"/>
              <w:jc w:val="center"/>
            </w:pPr>
          </w:p>
          <w:p w14:paraId="7DC28CDA" w14:textId="77777777" w:rsidR="00202423" w:rsidRDefault="00202423" w:rsidP="00202423">
            <w:pPr>
              <w:pStyle w:val="Normlny0"/>
              <w:jc w:val="center"/>
            </w:pPr>
            <w:r>
              <w:t>O: 10</w:t>
            </w:r>
          </w:p>
          <w:p w14:paraId="2BA2865A" w14:textId="77777777" w:rsidR="00202423" w:rsidRDefault="00202423" w:rsidP="00202423">
            <w:pPr>
              <w:pStyle w:val="Normlny0"/>
              <w:jc w:val="center"/>
            </w:pPr>
          </w:p>
          <w:p w14:paraId="1508FE8B" w14:textId="77777777" w:rsidR="00202423" w:rsidRDefault="00202423" w:rsidP="00202423">
            <w:pPr>
              <w:pStyle w:val="Normlny0"/>
              <w:jc w:val="center"/>
            </w:pPr>
          </w:p>
          <w:p w14:paraId="1519D7CA" w14:textId="77777777" w:rsidR="00202423" w:rsidRDefault="00202423" w:rsidP="00202423">
            <w:pPr>
              <w:pStyle w:val="Normlny0"/>
              <w:jc w:val="center"/>
            </w:pPr>
          </w:p>
          <w:p w14:paraId="1B782A31" w14:textId="77777777" w:rsidR="00202423" w:rsidRDefault="00202423" w:rsidP="00202423">
            <w:pPr>
              <w:pStyle w:val="Normlny0"/>
              <w:jc w:val="center"/>
            </w:pPr>
            <w:r>
              <w:t>O: 11</w:t>
            </w:r>
          </w:p>
          <w:p w14:paraId="6BF74A0D" w14:textId="77777777" w:rsidR="00202423" w:rsidRDefault="00202423" w:rsidP="00202423">
            <w:pPr>
              <w:pStyle w:val="Normlny0"/>
              <w:jc w:val="center"/>
            </w:pPr>
          </w:p>
          <w:p w14:paraId="08E0D408" w14:textId="77777777" w:rsidR="00202423" w:rsidRDefault="00202423" w:rsidP="00202423">
            <w:pPr>
              <w:pStyle w:val="Normlny0"/>
              <w:jc w:val="center"/>
            </w:pPr>
          </w:p>
          <w:p w14:paraId="3432DB66" w14:textId="77777777" w:rsidR="00202423" w:rsidRDefault="00202423" w:rsidP="00202423">
            <w:pPr>
              <w:pStyle w:val="Normlny0"/>
              <w:jc w:val="center"/>
            </w:pPr>
          </w:p>
          <w:p w14:paraId="1E179D24" w14:textId="77777777" w:rsidR="00202423" w:rsidRDefault="00202423" w:rsidP="00202423">
            <w:pPr>
              <w:pStyle w:val="Normlny0"/>
              <w:jc w:val="center"/>
            </w:pPr>
          </w:p>
          <w:p w14:paraId="0AF433B1" w14:textId="77777777" w:rsidR="00202423" w:rsidRDefault="00202423" w:rsidP="00202423">
            <w:pPr>
              <w:pStyle w:val="Normlny0"/>
              <w:jc w:val="center"/>
            </w:pPr>
          </w:p>
          <w:p w14:paraId="556FB6F6" w14:textId="77777777" w:rsidR="00202423" w:rsidRDefault="00202423" w:rsidP="00202423">
            <w:pPr>
              <w:pStyle w:val="Normlny0"/>
              <w:jc w:val="center"/>
            </w:pPr>
          </w:p>
          <w:p w14:paraId="39CAD4E8" w14:textId="77777777" w:rsidR="00202423" w:rsidRDefault="00202423" w:rsidP="00202423">
            <w:pPr>
              <w:pStyle w:val="Normlny0"/>
              <w:jc w:val="center"/>
            </w:pPr>
            <w:r>
              <w:t>O: 12</w:t>
            </w:r>
          </w:p>
          <w:p w14:paraId="3556A472" w14:textId="77777777" w:rsidR="00202423" w:rsidRDefault="00202423" w:rsidP="00202423">
            <w:pPr>
              <w:pStyle w:val="Normlny0"/>
              <w:jc w:val="center"/>
            </w:pPr>
          </w:p>
          <w:p w14:paraId="57EF6CEC" w14:textId="77777777" w:rsidR="00202423" w:rsidRDefault="00202423" w:rsidP="00202423">
            <w:pPr>
              <w:pStyle w:val="Normlny0"/>
              <w:jc w:val="center"/>
            </w:pPr>
          </w:p>
          <w:p w14:paraId="17328CD4" w14:textId="77777777" w:rsidR="00202423" w:rsidRDefault="00202423" w:rsidP="00202423">
            <w:pPr>
              <w:pStyle w:val="Normlny0"/>
              <w:jc w:val="center"/>
            </w:pPr>
          </w:p>
          <w:p w14:paraId="0951547F" w14:textId="77777777" w:rsidR="00202423" w:rsidRDefault="00202423" w:rsidP="00202423">
            <w:pPr>
              <w:pStyle w:val="Normlny0"/>
              <w:jc w:val="center"/>
            </w:pPr>
          </w:p>
          <w:p w14:paraId="10233773" w14:textId="77777777" w:rsidR="00202423" w:rsidRDefault="00202423" w:rsidP="00202423">
            <w:pPr>
              <w:pStyle w:val="Normlny0"/>
              <w:jc w:val="center"/>
            </w:pPr>
          </w:p>
          <w:p w14:paraId="3212E9CE" w14:textId="77777777" w:rsidR="00202423" w:rsidRDefault="00202423" w:rsidP="00202423">
            <w:pPr>
              <w:pStyle w:val="Normlny0"/>
              <w:jc w:val="center"/>
            </w:pPr>
          </w:p>
          <w:p w14:paraId="1AA05210" w14:textId="77777777" w:rsidR="00202423" w:rsidRDefault="00202423" w:rsidP="00202423">
            <w:pPr>
              <w:pStyle w:val="Normlny0"/>
              <w:jc w:val="center"/>
            </w:pPr>
          </w:p>
          <w:p w14:paraId="1378FB91" w14:textId="77777777" w:rsidR="00202423" w:rsidRDefault="00202423" w:rsidP="00202423">
            <w:pPr>
              <w:pStyle w:val="Normlny0"/>
              <w:jc w:val="center"/>
            </w:pPr>
          </w:p>
          <w:p w14:paraId="2357B5A8" w14:textId="77777777" w:rsidR="00202423" w:rsidRDefault="00202423" w:rsidP="00202423">
            <w:pPr>
              <w:pStyle w:val="Normlny0"/>
              <w:jc w:val="center"/>
            </w:pPr>
          </w:p>
          <w:p w14:paraId="76E0A88C" w14:textId="77777777" w:rsidR="00202423" w:rsidRDefault="00202423" w:rsidP="00202423">
            <w:pPr>
              <w:pStyle w:val="Normlny0"/>
              <w:jc w:val="center"/>
            </w:pPr>
          </w:p>
          <w:p w14:paraId="23AEFDBE" w14:textId="77777777" w:rsidR="00202423" w:rsidRDefault="00202423" w:rsidP="00202423">
            <w:pPr>
              <w:pStyle w:val="Normlny0"/>
              <w:jc w:val="center"/>
            </w:pPr>
          </w:p>
          <w:p w14:paraId="0B4937AC" w14:textId="77777777" w:rsidR="00202423" w:rsidRDefault="00202423" w:rsidP="00202423">
            <w:pPr>
              <w:pStyle w:val="Normlny0"/>
              <w:jc w:val="center"/>
            </w:pPr>
          </w:p>
          <w:p w14:paraId="12E96634" w14:textId="77777777" w:rsidR="00202423" w:rsidRDefault="00202423" w:rsidP="00202423">
            <w:pPr>
              <w:pStyle w:val="Normlny0"/>
              <w:jc w:val="center"/>
            </w:pPr>
          </w:p>
          <w:p w14:paraId="1EA4835E" w14:textId="77777777" w:rsidR="00622E83" w:rsidRDefault="00622E83" w:rsidP="00202423">
            <w:pPr>
              <w:pStyle w:val="Normlny0"/>
              <w:jc w:val="center"/>
            </w:pPr>
          </w:p>
          <w:p w14:paraId="1F028C85" w14:textId="77777777" w:rsidR="00202423" w:rsidRDefault="00202423" w:rsidP="00202423">
            <w:pPr>
              <w:pStyle w:val="Normlny0"/>
              <w:jc w:val="center"/>
            </w:pPr>
          </w:p>
          <w:p w14:paraId="3FD58390" w14:textId="77777777" w:rsidR="00202423" w:rsidRDefault="00202423" w:rsidP="00202423">
            <w:pPr>
              <w:pStyle w:val="Normlny0"/>
              <w:jc w:val="center"/>
            </w:pPr>
            <w:r>
              <w:t>O: 13</w:t>
            </w:r>
          </w:p>
          <w:p w14:paraId="7D24FC75" w14:textId="77777777" w:rsidR="00202423" w:rsidRDefault="00202423" w:rsidP="00202423">
            <w:pPr>
              <w:pStyle w:val="Normlny0"/>
              <w:jc w:val="center"/>
            </w:pPr>
          </w:p>
          <w:p w14:paraId="0EF609D8" w14:textId="77777777" w:rsidR="00202423" w:rsidRDefault="00202423" w:rsidP="00202423">
            <w:pPr>
              <w:pStyle w:val="Normlny0"/>
              <w:jc w:val="center"/>
            </w:pPr>
          </w:p>
          <w:p w14:paraId="0FE46855" w14:textId="77777777" w:rsidR="00202423" w:rsidRDefault="00202423" w:rsidP="00202423">
            <w:pPr>
              <w:pStyle w:val="Normlny0"/>
              <w:jc w:val="center"/>
            </w:pPr>
          </w:p>
          <w:p w14:paraId="48833595" w14:textId="77777777" w:rsidR="00202423" w:rsidRDefault="00202423" w:rsidP="00202423">
            <w:pPr>
              <w:pStyle w:val="Normlny0"/>
              <w:jc w:val="center"/>
            </w:pPr>
          </w:p>
          <w:p w14:paraId="6CAB7183" w14:textId="77777777" w:rsidR="00202423" w:rsidRDefault="00202423" w:rsidP="00202423">
            <w:pPr>
              <w:pStyle w:val="Normlny0"/>
              <w:jc w:val="center"/>
            </w:pPr>
          </w:p>
          <w:p w14:paraId="082EAD5F" w14:textId="77777777" w:rsidR="00202423" w:rsidRDefault="00202423" w:rsidP="00202423">
            <w:pPr>
              <w:pStyle w:val="Normlny0"/>
              <w:jc w:val="center"/>
            </w:pPr>
          </w:p>
          <w:p w14:paraId="01BDD5E1" w14:textId="77777777" w:rsidR="00202423" w:rsidRDefault="00202423" w:rsidP="00202423">
            <w:pPr>
              <w:pStyle w:val="Normlny0"/>
              <w:jc w:val="center"/>
            </w:pPr>
          </w:p>
          <w:p w14:paraId="7C032FA9" w14:textId="77777777" w:rsidR="00622E83" w:rsidRDefault="00622E83" w:rsidP="00202423">
            <w:pPr>
              <w:pStyle w:val="Normlny0"/>
              <w:jc w:val="center"/>
            </w:pPr>
          </w:p>
          <w:p w14:paraId="6AC2CD56" w14:textId="77777777" w:rsidR="00202423" w:rsidRDefault="00202423" w:rsidP="00202423">
            <w:pPr>
              <w:pStyle w:val="Normlny0"/>
              <w:jc w:val="center"/>
            </w:pPr>
            <w:r>
              <w:t>O: 14</w:t>
            </w:r>
          </w:p>
          <w:p w14:paraId="4E4C49B7" w14:textId="77777777" w:rsidR="00202423" w:rsidRDefault="00202423" w:rsidP="00202423">
            <w:pPr>
              <w:pStyle w:val="Normlny0"/>
              <w:jc w:val="center"/>
            </w:pPr>
          </w:p>
          <w:p w14:paraId="5FB4CA6B" w14:textId="77777777" w:rsidR="00202423" w:rsidRDefault="00202423" w:rsidP="00202423">
            <w:pPr>
              <w:pStyle w:val="Normlny0"/>
              <w:jc w:val="center"/>
            </w:pPr>
          </w:p>
          <w:p w14:paraId="35C65C04" w14:textId="77777777" w:rsidR="00202423" w:rsidRDefault="00202423" w:rsidP="00202423">
            <w:pPr>
              <w:pStyle w:val="Normlny0"/>
              <w:jc w:val="center"/>
            </w:pPr>
          </w:p>
          <w:p w14:paraId="15C4C392" w14:textId="77777777" w:rsidR="00202423" w:rsidRDefault="00202423" w:rsidP="00202423">
            <w:pPr>
              <w:pStyle w:val="Normlny0"/>
              <w:jc w:val="center"/>
            </w:pPr>
          </w:p>
          <w:p w14:paraId="388F81C5" w14:textId="77777777" w:rsidR="00202423" w:rsidRDefault="00202423" w:rsidP="00202423">
            <w:pPr>
              <w:pStyle w:val="Normlny0"/>
              <w:jc w:val="center"/>
            </w:pPr>
          </w:p>
          <w:p w14:paraId="74723236" w14:textId="77777777" w:rsidR="00202423" w:rsidRDefault="00202423" w:rsidP="00202423">
            <w:pPr>
              <w:pStyle w:val="Normlny0"/>
              <w:jc w:val="center"/>
            </w:pPr>
          </w:p>
          <w:p w14:paraId="5BFD450A" w14:textId="77777777" w:rsidR="00202423" w:rsidRDefault="00202423" w:rsidP="00202423">
            <w:pPr>
              <w:pStyle w:val="Normlny0"/>
              <w:jc w:val="center"/>
            </w:pPr>
          </w:p>
          <w:p w14:paraId="1E4E818D" w14:textId="77777777" w:rsidR="00202423" w:rsidRDefault="00202423" w:rsidP="00202423">
            <w:pPr>
              <w:pStyle w:val="Normlny0"/>
              <w:jc w:val="center"/>
            </w:pPr>
          </w:p>
          <w:p w14:paraId="44CCCDCC" w14:textId="77777777" w:rsidR="00202423" w:rsidRDefault="00202423" w:rsidP="00202423">
            <w:pPr>
              <w:pStyle w:val="Normlny0"/>
              <w:jc w:val="center"/>
            </w:pPr>
          </w:p>
          <w:p w14:paraId="7FFFE133" w14:textId="77777777" w:rsidR="00202423" w:rsidRDefault="00202423" w:rsidP="00202423">
            <w:pPr>
              <w:pStyle w:val="Normlny0"/>
              <w:jc w:val="center"/>
            </w:pPr>
          </w:p>
          <w:p w14:paraId="166F566B" w14:textId="77777777" w:rsidR="00202423" w:rsidRDefault="00202423" w:rsidP="00202423">
            <w:pPr>
              <w:pStyle w:val="Normlny0"/>
              <w:jc w:val="center"/>
            </w:pPr>
          </w:p>
          <w:p w14:paraId="48530822" w14:textId="77777777" w:rsidR="00202423" w:rsidRDefault="00202423" w:rsidP="00202423">
            <w:pPr>
              <w:pStyle w:val="Normlny0"/>
              <w:jc w:val="center"/>
            </w:pPr>
          </w:p>
          <w:p w14:paraId="346BE235" w14:textId="77777777" w:rsidR="00202423" w:rsidRDefault="00202423" w:rsidP="00202423">
            <w:pPr>
              <w:pStyle w:val="Normlny0"/>
              <w:jc w:val="center"/>
            </w:pPr>
          </w:p>
          <w:p w14:paraId="2FCC5232" w14:textId="29D1EDA3" w:rsidR="00202423" w:rsidRPr="00E644C9" w:rsidRDefault="00202423" w:rsidP="00202423">
            <w:pPr>
              <w:pStyle w:val="Normlny0"/>
              <w:jc w:val="center"/>
            </w:pPr>
            <w:r>
              <w:t>O: 15</w:t>
            </w:r>
          </w:p>
        </w:tc>
        <w:tc>
          <w:tcPr>
            <w:tcW w:w="4677" w:type="dxa"/>
            <w:tcBorders>
              <w:top w:val="single" w:sz="4" w:space="0" w:color="auto"/>
              <w:left w:val="single" w:sz="4" w:space="0" w:color="auto"/>
              <w:bottom w:val="single" w:sz="4" w:space="0" w:color="auto"/>
              <w:right w:val="single" w:sz="4" w:space="0" w:color="auto"/>
            </w:tcBorders>
          </w:tcPr>
          <w:p w14:paraId="7E269C26" w14:textId="39D91C12" w:rsidR="0006656B" w:rsidRDefault="0006656B" w:rsidP="0006656B">
            <w:pPr>
              <w:pStyle w:val="Normlny0"/>
              <w:jc w:val="both"/>
              <w:rPr>
                <w:shd w:val="clear" w:color="auto" w:fill="FFFFFF"/>
              </w:rPr>
            </w:pPr>
            <w:r w:rsidRPr="0006656B">
              <w:rPr>
                <w:shd w:val="clear" w:color="auto" w:fill="FFFFFF"/>
              </w:rPr>
              <w:lastRenderedPageBreak/>
              <w:t>Štatutárny orgán nezávislého prevádzkovateľa prepravnej siete</w:t>
            </w:r>
          </w:p>
          <w:p w14:paraId="60974F57" w14:textId="67493296" w:rsidR="0006656B" w:rsidRPr="0006656B" w:rsidRDefault="0006656B" w:rsidP="0006656B">
            <w:pPr>
              <w:pStyle w:val="Normlny0"/>
              <w:jc w:val="both"/>
              <w:rPr>
                <w:shd w:val="clear" w:color="auto" w:fill="FFFFFF"/>
              </w:rPr>
            </w:pPr>
            <w:r w:rsidRPr="0006656B">
              <w:rPr>
                <w:shd w:val="clear" w:color="auto" w:fill="FFFFFF"/>
              </w:rPr>
              <w:t>(7) Konanie o vydanie predchádzajúceho súhlasu úradu podľa odseku 3 a odseku 6 sa začína na návrh prevádzkovateľa prepravnej siete. Účastníkom konania o vydanie predchádzajúceho súhlasu úradu podľa odseku 3 a odseku 6 je prevádzkovateľ prepravnej siete; účastníkom konania o vydanie predchádzajúceho súhlasu úradu na odvolanie štatutárneho orgánu alebo člena štatutárneho orgánu je aj osoba, na ktorej odvolanie žiada prevádzkovateľ prepravnej siete súhlas.</w:t>
            </w:r>
          </w:p>
          <w:p w14:paraId="27CBAF8C" w14:textId="77777777" w:rsidR="0006656B" w:rsidRPr="0006656B" w:rsidRDefault="0006656B" w:rsidP="0006656B">
            <w:pPr>
              <w:pStyle w:val="Normlny0"/>
              <w:jc w:val="both"/>
              <w:rPr>
                <w:shd w:val="clear" w:color="auto" w:fill="FFFFFF"/>
              </w:rPr>
            </w:pPr>
            <w:r w:rsidRPr="0006656B">
              <w:rPr>
                <w:shd w:val="clear" w:color="auto" w:fill="FFFFFF"/>
              </w:rPr>
              <w:t xml:space="preserve">(8) K žiadosti prevádzkovateľa prepravnej siete o predchádzajúci súhlas s vymenovaním alebo voľbou štatutárneho orgánu alebo člena štatutárneho orgánu </w:t>
            </w:r>
            <w:r w:rsidRPr="0006656B">
              <w:rPr>
                <w:shd w:val="clear" w:color="auto" w:fill="FFFFFF"/>
              </w:rPr>
              <w:lastRenderedPageBreak/>
              <w:t>musia byť priložené doklady umožňujúce posúdiť nezávislosť osoby navrhovanej za štatutárny orgán alebo člena štatutárneho orgánu podľa § 53.</w:t>
            </w:r>
          </w:p>
          <w:p w14:paraId="4C1A59C3" w14:textId="77777777" w:rsidR="0006656B" w:rsidRPr="0006656B" w:rsidRDefault="0006656B" w:rsidP="0006656B">
            <w:pPr>
              <w:pStyle w:val="Normlny0"/>
              <w:jc w:val="both"/>
              <w:rPr>
                <w:shd w:val="clear" w:color="auto" w:fill="FFFFFF"/>
              </w:rPr>
            </w:pPr>
            <w:r w:rsidRPr="0006656B">
              <w:rPr>
                <w:shd w:val="clear" w:color="auto" w:fill="FFFFFF"/>
              </w:rPr>
              <w:t>(9) K žiadosti prevádzkovateľa prepravnej siete o predchádzajúci súhlas s uzavretím alebo zmenou zmluvy o výkone funkcie štatutárneho orgánu alebo člena štatutárneho orgánu musí byť priložený návrh zmluvy o výkone funkcie alebo návrh jej zmeny.</w:t>
            </w:r>
          </w:p>
          <w:p w14:paraId="29F267C1" w14:textId="77777777" w:rsidR="0006656B" w:rsidRPr="0006656B" w:rsidRDefault="0006656B" w:rsidP="0006656B">
            <w:pPr>
              <w:pStyle w:val="Normlny0"/>
              <w:jc w:val="both"/>
              <w:rPr>
                <w:shd w:val="clear" w:color="auto" w:fill="FFFFFF"/>
              </w:rPr>
            </w:pPr>
            <w:r w:rsidRPr="0006656B">
              <w:rPr>
                <w:shd w:val="clear" w:color="auto" w:fill="FFFFFF"/>
              </w:rPr>
              <w:t>(10) Žiadosť prevádzkovateľa prepravnej siete o predchádzajúci súhlas s odvolaním štatutárneho orgánu alebo člena štatutárneho orgánu musí obsahovať dôvody na odvolanie.</w:t>
            </w:r>
          </w:p>
          <w:p w14:paraId="53832FC1" w14:textId="77777777" w:rsidR="0006656B" w:rsidRPr="0006656B" w:rsidRDefault="0006656B" w:rsidP="0006656B">
            <w:pPr>
              <w:pStyle w:val="Normlny0"/>
              <w:jc w:val="both"/>
              <w:rPr>
                <w:shd w:val="clear" w:color="auto" w:fill="FFFFFF"/>
              </w:rPr>
            </w:pPr>
            <w:r w:rsidRPr="0006656B">
              <w:rPr>
                <w:shd w:val="clear" w:color="auto" w:fill="FFFFFF"/>
              </w:rPr>
              <w:t>(11) Úrad oznámi prevádzkovateľovi prepravnej siete deň doručenia úplnej žiadosti o predchádzajúci súhlas podľa odsekov 8, 9 alebo 10. Ak úrad nevydá výzvu na doplnenie žiadosti o predchádzajúci súhlas podľa odsekov 8, 9 alebo 10 do piatich pracovných dní odo dňa podania žiadosti alebo dňa doplnenia žiadosti, žiadosť sa na účely odseku 13 považuje za úplnú.</w:t>
            </w:r>
          </w:p>
          <w:p w14:paraId="6ACBD461" w14:textId="77777777" w:rsidR="0006656B" w:rsidRPr="0006656B" w:rsidRDefault="0006656B" w:rsidP="0006656B">
            <w:pPr>
              <w:pStyle w:val="Normlny0"/>
              <w:jc w:val="both"/>
              <w:rPr>
                <w:shd w:val="clear" w:color="auto" w:fill="FFFFFF"/>
              </w:rPr>
            </w:pPr>
            <w:r w:rsidRPr="0006656B">
              <w:rPr>
                <w:shd w:val="clear" w:color="auto" w:fill="FFFFFF"/>
              </w:rPr>
              <w:t>(12) Úrad nevydá predchádzajúci súhlas</w:t>
            </w:r>
          </w:p>
          <w:p w14:paraId="289F8234" w14:textId="77777777" w:rsidR="0006656B" w:rsidRPr="0006656B" w:rsidRDefault="0006656B" w:rsidP="0006656B">
            <w:pPr>
              <w:pStyle w:val="Normlny0"/>
              <w:jc w:val="both"/>
              <w:rPr>
                <w:shd w:val="clear" w:color="auto" w:fill="FFFFFF"/>
              </w:rPr>
            </w:pPr>
            <w:r w:rsidRPr="0006656B">
              <w:rPr>
                <w:shd w:val="clear" w:color="auto" w:fill="FFFFFF"/>
              </w:rPr>
              <w:t>a) s vymenovaním alebo voľbou štatutárneho orgánu alebo člena štatutárneho orgánu, ak má dôvodné pochybnosti o nezávislosti štatutárneho orgánu alebo člena štatutárneho orgánu podľa § 53,</w:t>
            </w:r>
          </w:p>
          <w:p w14:paraId="0A52CD33" w14:textId="77777777" w:rsidR="0006656B" w:rsidRPr="0006656B" w:rsidRDefault="0006656B" w:rsidP="0006656B">
            <w:pPr>
              <w:pStyle w:val="Normlny0"/>
              <w:jc w:val="both"/>
              <w:rPr>
                <w:shd w:val="clear" w:color="auto" w:fill="FFFFFF"/>
              </w:rPr>
            </w:pPr>
            <w:r w:rsidRPr="0006656B">
              <w:rPr>
                <w:shd w:val="clear" w:color="auto" w:fill="FFFFFF"/>
              </w:rPr>
              <w:t>b) s uzavretím alebo zmenou zmluvy o výkone funkcie štatutárneho orgánu alebo člena štatutárneho orgánu, ak sa dôvodne domnieva, že navrhované podmienky výkonu funkcie alebo ich zmeny neumožnia nezávislý výkon funkcie štatutárneho orgánu alebo člena štatutárneho orgánu,</w:t>
            </w:r>
          </w:p>
          <w:p w14:paraId="2596DBDF" w14:textId="77777777" w:rsidR="0006656B" w:rsidRPr="0006656B" w:rsidRDefault="0006656B" w:rsidP="0006656B">
            <w:pPr>
              <w:pStyle w:val="Normlny0"/>
              <w:jc w:val="both"/>
              <w:rPr>
                <w:shd w:val="clear" w:color="auto" w:fill="FFFFFF"/>
              </w:rPr>
            </w:pPr>
            <w:r w:rsidRPr="0006656B">
              <w:rPr>
                <w:shd w:val="clear" w:color="auto" w:fill="FFFFFF"/>
              </w:rPr>
              <w:t>c) s odvolaním štatutárneho orgánu alebo člena štatutárneho orgánu, ak má dôvodné pochybnosti o oprávnenosti dôvodov na odvolanie štatutárneho orgánu alebo člena štatutárneho orgánu.</w:t>
            </w:r>
          </w:p>
          <w:p w14:paraId="277DB249" w14:textId="77777777" w:rsidR="0006656B" w:rsidRPr="0006656B" w:rsidRDefault="0006656B" w:rsidP="0006656B">
            <w:pPr>
              <w:pStyle w:val="Normlny0"/>
              <w:jc w:val="both"/>
              <w:rPr>
                <w:shd w:val="clear" w:color="auto" w:fill="FFFFFF"/>
              </w:rPr>
            </w:pPr>
            <w:r w:rsidRPr="0006656B">
              <w:rPr>
                <w:shd w:val="clear" w:color="auto" w:fill="FFFFFF"/>
              </w:rPr>
              <w:t>(13) Ak úrad nerozhodne o žiadosti prevádzkovateľa prepravnej siete o vydanie predchádzajúceho súhlasu podľa odsekov 8, 9 alebo 10 do 21 dní odo dňa doručenia úplnej žiadosti, predpokladá sa, že úrad vydal rozhodnutie o vydaní predchádzajúceho súhlasu; úrad vydá na žiadosť prevádzkovateľovi prepravnej siete bezodkladne potvrdenie o tejto skutočnosti.</w:t>
            </w:r>
          </w:p>
          <w:p w14:paraId="1C2D5DCF" w14:textId="77777777" w:rsidR="0006656B" w:rsidRPr="0006656B" w:rsidRDefault="0006656B" w:rsidP="0006656B">
            <w:pPr>
              <w:pStyle w:val="Normlny0"/>
              <w:jc w:val="both"/>
              <w:rPr>
                <w:shd w:val="clear" w:color="auto" w:fill="FFFFFF"/>
              </w:rPr>
            </w:pPr>
            <w:r w:rsidRPr="0006656B">
              <w:rPr>
                <w:shd w:val="clear" w:color="auto" w:fill="FFFFFF"/>
              </w:rPr>
              <w:t xml:space="preserve">(14) Ak prevádzkovateľ prepravnej siete podá opravný prostriedok proti rozhodnutiu úradu, ktorým úrad </w:t>
            </w:r>
            <w:r w:rsidRPr="0006656B">
              <w:rPr>
                <w:shd w:val="clear" w:color="auto" w:fill="FFFFFF"/>
              </w:rPr>
              <w:lastRenderedPageBreak/>
              <w:t>nevyhovie návrhu na vydanie predchádzajúceho súhlasu s vymenovaním alebo voľbou štatutárneho orgánu alebo člena štatutárneho orgánu, má právo podať žiadosť o predchádzajúci súhlas s vymenovaním alebo voľbou ďalšej navrhovanej osoby. Ak sa konanie o opravnom prostriedku skončí rozhodnutím úradu, ktorým vydá predchádzajúci súhlas s vymenovaním alebo voľbou pôvodne navrhovanej osoby, vymenovanie alebo voľba pôvodne navrhovanej osoby sa považuje za oprávnený dôvod na odvolanie osoby podľa predchádzajúcej vety podľa odseku 12 písm. c) aj bez predchádzajúceho súhlasu úradu.</w:t>
            </w:r>
          </w:p>
          <w:p w14:paraId="1061B749" w14:textId="13748606" w:rsidR="0006656B" w:rsidRDefault="0006656B" w:rsidP="0006656B">
            <w:pPr>
              <w:pStyle w:val="Normlny0"/>
              <w:jc w:val="both"/>
              <w:rPr>
                <w:shd w:val="clear" w:color="auto" w:fill="FFFFFF"/>
              </w:rPr>
            </w:pPr>
            <w:r w:rsidRPr="0006656B">
              <w:rPr>
                <w:shd w:val="clear" w:color="auto" w:fill="FFFFFF"/>
              </w:rPr>
              <w:t>(15) Uznesenie valného zhromaždenia prevádzkovateľa prepravnej siete o zmene stanov, ktorou sa skracuje funkčné obdobie štatutárneho orgánu alebo člena štatutárneho orgánu prevádzkovateľa prepravnej siete počas jeho trvania, je neplatné.</w:t>
            </w:r>
          </w:p>
          <w:p w14:paraId="64534905" w14:textId="77777777" w:rsidR="0006656B" w:rsidRDefault="0006656B" w:rsidP="00106BB1">
            <w:pPr>
              <w:pStyle w:val="Normlny0"/>
              <w:jc w:val="both"/>
              <w:rPr>
                <w:shd w:val="clear" w:color="auto" w:fill="FFFFFF"/>
              </w:rPr>
            </w:pPr>
          </w:p>
          <w:p w14:paraId="41B57752" w14:textId="02FAA331" w:rsidR="00106BB1" w:rsidRDefault="00106BB1" w:rsidP="00106BB1">
            <w:pPr>
              <w:pStyle w:val="Normlny0"/>
              <w:jc w:val="both"/>
              <w:rPr>
                <w:shd w:val="clear" w:color="auto" w:fill="FFFFFF"/>
              </w:rPr>
            </w:pPr>
            <w:r w:rsidRPr="00E644C9">
              <w:rPr>
                <w:shd w:val="clear" w:color="auto" w:fill="FFFFFF"/>
              </w:rPr>
              <w:t>Štatutárny orgán nezávislého prevádzkovateľa vodíkovej prepravnej siete</w:t>
            </w:r>
          </w:p>
          <w:p w14:paraId="12FE9860" w14:textId="7D1B16A9" w:rsidR="00E46723" w:rsidRPr="00E644C9" w:rsidRDefault="007C2803" w:rsidP="00106BB1">
            <w:pPr>
              <w:pStyle w:val="Normlny0"/>
              <w:jc w:val="both"/>
              <w:rPr>
                <w:shd w:val="clear" w:color="auto" w:fill="FFFFFF"/>
              </w:rPr>
            </w:pPr>
            <w:r w:rsidRPr="007C2803">
              <w:rPr>
                <w:shd w:val="clear" w:color="auto" w:fill="FFFFFF"/>
              </w:rPr>
              <w:t>(3) Štatutárny orgán alebo členov štatutárneho orgánu vymenúva alebo volí a odvoláva dozorná komisia prevádzkovateľa vodíkovej prepravnej siete. Na vymenovanie alebo voľbu a odvolanie štatutárneho orgánu alebo člena štatutárneho orgánu prevádzkovateľa vodíkovej prepravnej siete sa vyžaduje predchádzajúci súhlas úradu, inak je vymenovanie, voľba alebo odvolanie neplatné.</w:t>
            </w:r>
          </w:p>
          <w:p w14:paraId="357DA09C" w14:textId="34FF4658" w:rsidR="00106BB1" w:rsidRDefault="00106BB1" w:rsidP="00106BB1">
            <w:pPr>
              <w:pStyle w:val="Normlny0"/>
              <w:jc w:val="both"/>
              <w:rPr>
                <w:shd w:val="clear" w:color="auto" w:fill="FFFFFF"/>
              </w:rPr>
            </w:pPr>
          </w:p>
          <w:p w14:paraId="595C2207" w14:textId="77777777" w:rsidR="00202423" w:rsidRDefault="00202423" w:rsidP="00202423">
            <w:pPr>
              <w:pStyle w:val="Normlny0"/>
              <w:jc w:val="both"/>
            </w:pPr>
            <w:r>
              <w:t>(7) Konanie o vydanie predchádzajúceho súhlasu úradu podľa odsekov 3 a 6 sa začína na návrh prevádzkovateľa vodíkovej prepravnej siete. Účastníkom konania o vydanie predchádzajúceho súhlasu úradu podľa odsekov 3 a 6 je prevádzkovateľ vodíkovej prepravnej siete; účastníkom konania o vydanie predchádzajúceho súhlasu úradu na odvolanie štatutárneho orgánu alebo člena štatutárneho orgánu je aj osoba, na ktorej odvolanie žiada prevádzkovateľ vodíkovej prepravnej siete súhlas.</w:t>
            </w:r>
          </w:p>
          <w:p w14:paraId="3E925B5C" w14:textId="77777777" w:rsidR="00202423" w:rsidRDefault="00202423" w:rsidP="00202423">
            <w:pPr>
              <w:pStyle w:val="Normlny0"/>
              <w:jc w:val="both"/>
            </w:pPr>
            <w:r>
              <w:t xml:space="preserve">(8) K žiadosti prevádzkovateľa vodíkovej prepravnej siete o predchádzajúci súhlas s vymenovaním alebo voľbou štatutárneho orgánu alebo člena štatutárneho orgánu musia byť priložené doklady, ktoré umožňujú posúdiť </w:t>
            </w:r>
            <w:r>
              <w:lastRenderedPageBreak/>
              <w:t>nezávislosť osoby navrhovanej za štatutárny orgán alebo člena štatutárneho orgánu podľa § 82g.</w:t>
            </w:r>
          </w:p>
          <w:p w14:paraId="0FC79E2F" w14:textId="77777777" w:rsidR="00202423" w:rsidRDefault="00202423" w:rsidP="00202423">
            <w:pPr>
              <w:pStyle w:val="Normlny0"/>
              <w:jc w:val="both"/>
            </w:pPr>
            <w:r>
              <w:t>(9) K žiadosti prevádzkovateľa vodíkovej prepravnej siete o predchádzajúci súhlas s uzavretím alebo zmenou zmluvy o výkone funkcie štatutárneho orgánu alebo člena štatutárneho orgánu musí byť priložený návrh zmluvy o výkone funkcie alebo návrh jej zmeny.</w:t>
            </w:r>
          </w:p>
          <w:p w14:paraId="780C28AB" w14:textId="77777777" w:rsidR="00202423" w:rsidRDefault="00202423" w:rsidP="00202423">
            <w:pPr>
              <w:pStyle w:val="Normlny0"/>
              <w:jc w:val="both"/>
            </w:pPr>
            <w:r>
              <w:t>(10) Žiadosť prevádzkovateľa vodíkovej prepravnej siete o predchádzajúci súhlas s odvolaním štatutárneho orgánu alebo člena štatutárneho orgánu musí obsahovať dôvody na odvolanie.</w:t>
            </w:r>
          </w:p>
          <w:p w14:paraId="05811FC9" w14:textId="77777777" w:rsidR="00202423" w:rsidRDefault="00202423" w:rsidP="00202423">
            <w:pPr>
              <w:pStyle w:val="Normlny0"/>
              <w:jc w:val="both"/>
            </w:pPr>
            <w:r>
              <w:t>(11) Úrad oznámi prevádzkovateľovi vodíkovej prepravnej siete deň doručenia úplnej žiadosti o predchádzajúci súhlas podľa odsekov 8, 9 alebo odseku 10. Ak úrad nevydá výzvu na doplnenie žiadosti o predchádzajúci súhlas podľa odsekov 8, 9 alebo odseku 10 do piatich pracovných dní odo dňa podania žiadosti alebo dňa doplnenia žiadosti, žiadosť sa na účely odseku 13 považuje za úplnú.</w:t>
            </w:r>
          </w:p>
          <w:p w14:paraId="45AD18A4" w14:textId="77777777" w:rsidR="00202423" w:rsidRDefault="00202423" w:rsidP="00202423">
            <w:pPr>
              <w:pStyle w:val="Normlny0"/>
              <w:jc w:val="both"/>
            </w:pPr>
            <w:r>
              <w:t>(12) Úrad nevydá predchádzajúci súhlas s</w:t>
            </w:r>
          </w:p>
          <w:p w14:paraId="1C973561" w14:textId="77777777" w:rsidR="00202423" w:rsidRDefault="00202423" w:rsidP="00202423">
            <w:pPr>
              <w:pStyle w:val="Normlny0"/>
              <w:jc w:val="both"/>
            </w:pPr>
            <w:r>
              <w:t>a) vymenovaním alebo voľbou štatutárneho orgánu alebo člena štatutárneho orgánu, ak má dôvodné pochybnosti o nezávislosti štatutárneho orgánu alebo člena štatutárneho orgánu podľa § 82g,</w:t>
            </w:r>
          </w:p>
          <w:p w14:paraId="6FE78FFE" w14:textId="77777777" w:rsidR="00202423" w:rsidRDefault="00202423" w:rsidP="00202423">
            <w:pPr>
              <w:pStyle w:val="Normlny0"/>
              <w:jc w:val="both"/>
            </w:pPr>
            <w:r>
              <w:t>b) uzavretím alebo zmenou zmluvy o výkone funkcie štatutárneho orgánu alebo člena štatutárneho orgánu, ak sa dôvodne domnieva, že navrhované podmienky výkonu funkcie alebo ich zmeny neumožnia nezávislý výkon funkcie štatutárneho orgánu alebo člena štatutárneho orgánu,</w:t>
            </w:r>
          </w:p>
          <w:p w14:paraId="218C0799" w14:textId="77777777" w:rsidR="00202423" w:rsidRDefault="00202423" w:rsidP="00202423">
            <w:pPr>
              <w:pStyle w:val="Normlny0"/>
              <w:jc w:val="both"/>
            </w:pPr>
            <w:r>
              <w:t>c) odvolaním štatutárneho orgánu alebo člena štatutárneho orgánu, ak má dôvodné pochybnosti o oprávnenosti dôvodov na odvolanie štatutárneho orgánu alebo člena štatutárneho orgánu.</w:t>
            </w:r>
          </w:p>
          <w:p w14:paraId="140C4A08" w14:textId="77777777" w:rsidR="00202423" w:rsidRDefault="00202423" w:rsidP="00202423">
            <w:pPr>
              <w:pStyle w:val="Normlny0"/>
              <w:jc w:val="both"/>
            </w:pPr>
            <w:r>
              <w:t>(13) Ak úrad nerozhodne o žiadosti prevádzkovateľa vodíkovej prepravnej siete o vydanie predchádzajúceho súhlasu podľa odsekov 8, 9 alebo odseku 10 do 21 dní odo dňa doručenia úplnej žiadosti, predpokladá sa, že úrad vydal rozhodnutie o vydaní predchádzajúceho súhlasu; úrad vydá na žiadosť prevádzkovateľovi vodíkovej prepravnej siete bezodkladne potvrdenie o tejto skutočnosti.</w:t>
            </w:r>
          </w:p>
          <w:p w14:paraId="3680D964" w14:textId="77777777" w:rsidR="00202423" w:rsidRDefault="00202423" w:rsidP="00202423">
            <w:pPr>
              <w:pStyle w:val="Normlny0"/>
              <w:jc w:val="both"/>
            </w:pPr>
            <w:r>
              <w:lastRenderedPageBreak/>
              <w:t>(14) Ak prevádzkovateľ vodíkovej prepravnej siete podá opravný prostriedok proti rozhodnutiu úradu, ktorým úrad nevyhovie návrhu na vydanie predchádzajúceho súhlasu s vymenovaním alebo voľbou štatutárneho orgánu alebo člena štatutárneho orgánu, má právo podať žiadosť o predchádzajúci súhlas s vymenovaním alebo voľbou ďalšej navrhovanej osoby. Ak sa konanie o opravnom prostriedku skončí rozhodnutím úradu, ktorým vydá predchádzajúci súhlas s vymenovaním alebo voľbou pôvodne navrhovanej osoby, vymenovanie alebo voľba pôvodne navrhovanej osoby sa považuje za oprávnený dôvod na odvolanie osoby podľa predchádzajúcej vety podľa odseku 12 písm. c) aj bez predchádzajúceho súhlasu úradu.</w:t>
            </w:r>
          </w:p>
          <w:p w14:paraId="4C7A121E" w14:textId="0820ABEC" w:rsidR="0006656B" w:rsidRPr="00E644C9" w:rsidRDefault="00202423" w:rsidP="00202423">
            <w:pPr>
              <w:pStyle w:val="Normlny0"/>
              <w:jc w:val="both"/>
            </w:pPr>
            <w:r>
              <w:t>(15) Uznesenie valného zhromaždenia prevádzkovateľa vodíkovej prepravnej siete o zmene stanov, ktorou sa skracuje funkčné obdobie štatutárneho orgánu alebo člena štatutárneho orgánu prevádzkovateľa vodíkovej prepravnej siete počas jeho trvania, je neplatné.</w:t>
            </w:r>
          </w:p>
        </w:tc>
        <w:tc>
          <w:tcPr>
            <w:tcW w:w="557" w:type="dxa"/>
            <w:tcBorders>
              <w:top w:val="single" w:sz="4" w:space="0" w:color="auto"/>
              <w:left w:val="single" w:sz="4" w:space="0" w:color="auto"/>
              <w:bottom w:val="single" w:sz="4" w:space="0" w:color="auto"/>
              <w:right w:val="single" w:sz="4" w:space="0" w:color="auto"/>
            </w:tcBorders>
          </w:tcPr>
          <w:p w14:paraId="0215ED75" w14:textId="77777777"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E434BD7"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6C142A3"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F26354B"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1A7F457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7280609" w14:textId="4A576E0F"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lastRenderedPageBreak/>
              <w:t>Č</w:t>
            </w:r>
            <w:r w:rsidR="00CF7224">
              <w:rPr>
                <w:sz w:val="20"/>
                <w:szCs w:val="20"/>
              </w:rPr>
              <w:t>:</w:t>
            </w:r>
            <w:r w:rsidRPr="00E644C9">
              <w:rPr>
                <w:sz w:val="20"/>
                <w:szCs w:val="20"/>
              </w:rPr>
              <w:t xml:space="preserve"> 65</w:t>
            </w:r>
          </w:p>
          <w:p w14:paraId="457C410A" w14:textId="77777777" w:rsidR="00106BB1" w:rsidRPr="00E644C9" w:rsidRDefault="00106BB1" w:rsidP="00106BB1">
            <w:pPr>
              <w:pStyle w:val="Normlny0"/>
              <w:jc w:val="center"/>
            </w:pPr>
            <w:r w:rsidRPr="00E644C9">
              <w:t>O: 7</w:t>
            </w:r>
          </w:p>
        </w:tc>
        <w:tc>
          <w:tcPr>
            <w:tcW w:w="5803" w:type="dxa"/>
            <w:tcBorders>
              <w:top w:val="single" w:sz="4" w:space="0" w:color="auto"/>
              <w:left w:val="single" w:sz="4" w:space="0" w:color="auto"/>
              <w:bottom w:val="single" w:sz="4" w:space="0" w:color="auto"/>
              <w:right w:val="single" w:sz="4" w:space="0" w:color="auto"/>
            </w:tcBorders>
          </w:tcPr>
          <w:p w14:paraId="4AD7F832"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7. Osoby zodpovedné za riadenie alebo členovia správnych orgánov prevádzkovateľa prepravnej siete nesmú mať vo vzťahu k akejkoľvek časti vertikálne integrovaného podniku ani jeho väčšinovým akcionárom okrem prevádzkovateľa prepravnej siete počas najmenej štyroch rokov od ukončenia svojho funkčného obdobia žiadnu profesijnú pozíciu, zodpovednosť, záujem ani obchodný vzťah.</w:t>
            </w:r>
          </w:p>
          <w:p w14:paraId="5A596EA7" w14:textId="77777777" w:rsidR="00106BB1" w:rsidRPr="00E644C9" w:rsidRDefault="00106BB1" w:rsidP="00106BB1">
            <w:pPr>
              <w:pStyle w:val="Normlny0"/>
              <w:jc w:val="both"/>
            </w:pPr>
          </w:p>
        </w:tc>
        <w:tc>
          <w:tcPr>
            <w:tcW w:w="584" w:type="dxa"/>
            <w:gridSpan w:val="2"/>
            <w:tcBorders>
              <w:top w:val="single" w:sz="4" w:space="0" w:color="auto"/>
              <w:left w:val="single" w:sz="4" w:space="0" w:color="auto"/>
              <w:bottom w:val="single" w:sz="4" w:space="0" w:color="auto"/>
              <w:right w:val="single" w:sz="12" w:space="0" w:color="auto"/>
            </w:tcBorders>
          </w:tcPr>
          <w:p w14:paraId="33F6EA5D"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289C8A1" w14:textId="43EF7800"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1AE28FF9" w14:textId="77777777" w:rsidR="00106BB1" w:rsidRPr="00E644C9" w:rsidRDefault="00106BB1" w:rsidP="00106BB1">
            <w:pPr>
              <w:pStyle w:val="Normlny0"/>
              <w:jc w:val="center"/>
            </w:pPr>
            <w:r w:rsidRPr="00E644C9">
              <w:t>§ 82g</w:t>
            </w:r>
          </w:p>
          <w:p w14:paraId="4F53760D" w14:textId="77777777" w:rsidR="00106BB1" w:rsidRPr="00E644C9" w:rsidRDefault="00106BB1" w:rsidP="00106BB1">
            <w:pPr>
              <w:pStyle w:val="Normlny0"/>
              <w:jc w:val="center"/>
            </w:pPr>
          </w:p>
          <w:p w14:paraId="622E5D12" w14:textId="77777777" w:rsidR="00106BB1" w:rsidRPr="00E644C9" w:rsidRDefault="00106BB1" w:rsidP="00106BB1">
            <w:pPr>
              <w:pStyle w:val="Normlny0"/>
              <w:jc w:val="center"/>
            </w:pPr>
          </w:p>
          <w:p w14:paraId="00BA01E0" w14:textId="41CCA04C" w:rsidR="00106BB1" w:rsidRPr="00E644C9" w:rsidRDefault="00106BB1" w:rsidP="00106BB1">
            <w:pPr>
              <w:pStyle w:val="Normlny0"/>
              <w:jc w:val="center"/>
            </w:pPr>
            <w:r w:rsidRPr="00E644C9">
              <w:t>O: 5</w:t>
            </w:r>
          </w:p>
          <w:p w14:paraId="7AE6AD9C" w14:textId="77777777" w:rsidR="00106BB1" w:rsidRPr="00E644C9" w:rsidRDefault="00106BB1" w:rsidP="00106BB1">
            <w:pPr>
              <w:pStyle w:val="Normlny0"/>
              <w:jc w:val="center"/>
            </w:pPr>
          </w:p>
          <w:p w14:paraId="7E9F4590" w14:textId="2627632C" w:rsidR="00106BB1" w:rsidRPr="00E644C9" w:rsidRDefault="00106BB1" w:rsidP="00106BB1">
            <w:pPr>
              <w:pStyle w:val="Normlny0"/>
              <w:jc w:val="center"/>
            </w:pPr>
          </w:p>
          <w:p w14:paraId="50145CAF" w14:textId="77777777" w:rsidR="00106BB1" w:rsidRPr="00E644C9" w:rsidRDefault="00106BB1" w:rsidP="00106BB1">
            <w:pPr>
              <w:pStyle w:val="Normlny0"/>
              <w:jc w:val="center"/>
            </w:pPr>
          </w:p>
          <w:p w14:paraId="3F3C8F7C" w14:textId="77777777" w:rsidR="00106BB1" w:rsidRPr="00E644C9" w:rsidRDefault="00106BB1" w:rsidP="00106BB1">
            <w:pPr>
              <w:pStyle w:val="Normlny0"/>
              <w:jc w:val="center"/>
            </w:pPr>
          </w:p>
          <w:p w14:paraId="115970BA" w14:textId="77777777" w:rsidR="00106BB1" w:rsidRPr="00E644C9" w:rsidRDefault="00106BB1" w:rsidP="00106BB1">
            <w:pPr>
              <w:pStyle w:val="Normlny0"/>
              <w:jc w:val="center"/>
            </w:pPr>
          </w:p>
          <w:p w14:paraId="2F463988" w14:textId="77777777" w:rsidR="00106BB1" w:rsidRPr="00E644C9" w:rsidRDefault="00106BB1" w:rsidP="00106BB1">
            <w:pPr>
              <w:pStyle w:val="Normlny0"/>
              <w:jc w:val="center"/>
            </w:pPr>
            <w:r w:rsidRPr="00E644C9">
              <w:t>P: a</w:t>
            </w:r>
          </w:p>
          <w:p w14:paraId="3419E575" w14:textId="77777777" w:rsidR="00106BB1" w:rsidRPr="00E644C9" w:rsidRDefault="00106BB1" w:rsidP="00106BB1">
            <w:pPr>
              <w:pStyle w:val="Normlny0"/>
              <w:jc w:val="center"/>
            </w:pPr>
          </w:p>
          <w:p w14:paraId="6084852E" w14:textId="77777777" w:rsidR="00106BB1" w:rsidRPr="00E644C9" w:rsidRDefault="00106BB1" w:rsidP="00106BB1">
            <w:pPr>
              <w:pStyle w:val="Normlny0"/>
              <w:jc w:val="center"/>
            </w:pPr>
          </w:p>
          <w:p w14:paraId="56F62115" w14:textId="77777777" w:rsidR="00106BB1" w:rsidRPr="00E644C9" w:rsidRDefault="00106BB1" w:rsidP="00106BB1">
            <w:pPr>
              <w:pStyle w:val="Normlny0"/>
              <w:jc w:val="center"/>
            </w:pPr>
          </w:p>
          <w:p w14:paraId="3B6007A2" w14:textId="77777777" w:rsidR="00106BB1" w:rsidRPr="00E644C9" w:rsidRDefault="00106BB1" w:rsidP="00106BB1">
            <w:pPr>
              <w:pStyle w:val="Normlny0"/>
              <w:jc w:val="center"/>
            </w:pPr>
          </w:p>
          <w:p w14:paraId="6E11A5FE" w14:textId="77777777" w:rsidR="00106BB1" w:rsidRPr="00E644C9" w:rsidRDefault="00106BB1" w:rsidP="00106BB1">
            <w:pPr>
              <w:pStyle w:val="Normlny0"/>
              <w:jc w:val="center"/>
            </w:pPr>
          </w:p>
          <w:p w14:paraId="361A00CD" w14:textId="77777777" w:rsidR="00106BB1" w:rsidRPr="00E644C9" w:rsidRDefault="00106BB1" w:rsidP="00106BB1">
            <w:pPr>
              <w:pStyle w:val="Normlny0"/>
              <w:jc w:val="center"/>
            </w:pPr>
          </w:p>
          <w:p w14:paraId="1E9D984F" w14:textId="77777777" w:rsidR="00106BB1" w:rsidRPr="00E644C9" w:rsidRDefault="00106BB1" w:rsidP="00106BB1">
            <w:pPr>
              <w:pStyle w:val="Normlny0"/>
              <w:jc w:val="center"/>
            </w:pPr>
          </w:p>
          <w:p w14:paraId="1EE8CE64" w14:textId="77777777" w:rsidR="00106BB1" w:rsidRPr="00E644C9" w:rsidRDefault="00106BB1" w:rsidP="00106BB1">
            <w:pPr>
              <w:pStyle w:val="Normlny0"/>
              <w:jc w:val="center"/>
            </w:pPr>
          </w:p>
          <w:p w14:paraId="644294F0" w14:textId="77777777" w:rsidR="00106BB1" w:rsidRPr="00E644C9" w:rsidRDefault="00106BB1" w:rsidP="00106BB1">
            <w:pPr>
              <w:pStyle w:val="Normlny0"/>
              <w:jc w:val="center"/>
            </w:pPr>
          </w:p>
          <w:p w14:paraId="6958A762" w14:textId="77777777" w:rsidR="00106BB1" w:rsidRPr="00E644C9" w:rsidRDefault="00106BB1" w:rsidP="00106BB1">
            <w:pPr>
              <w:pStyle w:val="Normlny0"/>
              <w:jc w:val="center"/>
            </w:pPr>
          </w:p>
          <w:p w14:paraId="091A3F89" w14:textId="77777777" w:rsidR="00106BB1" w:rsidRPr="00E644C9" w:rsidRDefault="00106BB1" w:rsidP="00106BB1">
            <w:pPr>
              <w:pStyle w:val="Normlny0"/>
              <w:jc w:val="center"/>
            </w:pPr>
          </w:p>
          <w:p w14:paraId="4F041195" w14:textId="77777777" w:rsidR="00106BB1" w:rsidRPr="00E644C9" w:rsidRDefault="00106BB1" w:rsidP="00106BB1">
            <w:pPr>
              <w:pStyle w:val="Normlny0"/>
              <w:jc w:val="center"/>
            </w:pPr>
          </w:p>
          <w:p w14:paraId="6A235E6A" w14:textId="77777777" w:rsidR="00106BB1" w:rsidRPr="00E644C9" w:rsidRDefault="00106BB1" w:rsidP="00106BB1">
            <w:pPr>
              <w:pStyle w:val="Normlny0"/>
              <w:jc w:val="center"/>
            </w:pPr>
          </w:p>
          <w:p w14:paraId="69E9E7D0" w14:textId="77777777" w:rsidR="00106BB1" w:rsidRPr="00E644C9" w:rsidRDefault="00106BB1" w:rsidP="00106BB1">
            <w:pPr>
              <w:pStyle w:val="Normlny0"/>
              <w:jc w:val="center"/>
            </w:pPr>
          </w:p>
          <w:p w14:paraId="4D6F1890" w14:textId="77777777" w:rsidR="00106BB1" w:rsidRPr="00E644C9" w:rsidRDefault="00106BB1" w:rsidP="00106BB1">
            <w:pPr>
              <w:pStyle w:val="Normlny0"/>
              <w:jc w:val="center"/>
            </w:pPr>
          </w:p>
          <w:p w14:paraId="3A0E2BC6" w14:textId="77777777" w:rsidR="00106BB1" w:rsidRPr="00E644C9" w:rsidRDefault="00106BB1" w:rsidP="00106BB1">
            <w:pPr>
              <w:pStyle w:val="Normlny0"/>
              <w:jc w:val="center"/>
            </w:pPr>
          </w:p>
          <w:p w14:paraId="4CB20E24" w14:textId="77777777" w:rsidR="00106BB1" w:rsidRPr="00E644C9" w:rsidRDefault="00106BB1" w:rsidP="00106BB1">
            <w:pPr>
              <w:pStyle w:val="Normlny0"/>
              <w:jc w:val="center"/>
            </w:pPr>
            <w:r w:rsidRPr="00E644C9">
              <w:t>P: b</w:t>
            </w:r>
          </w:p>
          <w:p w14:paraId="65D5524B" w14:textId="77777777" w:rsidR="00106BB1" w:rsidRPr="00E644C9" w:rsidRDefault="00106BB1" w:rsidP="00106BB1">
            <w:pPr>
              <w:pStyle w:val="Normlny0"/>
              <w:jc w:val="center"/>
            </w:pPr>
          </w:p>
          <w:p w14:paraId="43C2F192" w14:textId="77777777" w:rsidR="00106BB1" w:rsidRPr="00E644C9" w:rsidRDefault="00106BB1" w:rsidP="00106BB1">
            <w:pPr>
              <w:pStyle w:val="Normlny0"/>
              <w:jc w:val="center"/>
            </w:pPr>
          </w:p>
          <w:p w14:paraId="28BA3E37" w14:textId="77777777" w:rsidR="00106BB1" w:rsidRPr="00E644C9" w:rsidRDefault="00106BB1" w:rsidP="00106BB1">
            <w:pPr>
              <w:pStyle w:val="Normlny0"/>
              <w:jc w:val="center"/>
            </w:pPr>
          </w:p>
          <w:p w14:paraId="0BF18519" w14:textId="77777777" w:rsidR="00106BB1" w:rsidRPr="00E644C9" w:rsidRDefault="00106BB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492E279" w14:textId="0E7ECD7D" w:rsidR="00106BB1" w:rsidRPr="00E644C9" w:rsidRDefault="00106BB1" w:rsidP="00106BB1">
            <w:pPr>
              <w:pStyle w:val="Normlny0"/>
              <w:jc w:val="both"/>
              <w:rPr>
                <w:shd w:val="clear" w:color="auto" w:fill="FFFFFF"/>
              </w:rPr>
            </w:pPr>
            <w:r w:rsidRPr="00E644C9">
              <w:rPr>
                <w:shd w:val="clear" w:color="auto" w:fill="FFFFFF"/>
              </w:rPr>
              <w:lastRenderedPageBreak/>
              <w:t>Nezávislosť štatutárneho orgánu, členov štatutárneho orgánu a zamestnancov nezávislého prevádzkovateľa vodíkovej prepravnej siete</w:t>
            </w:r>
          </w:p>
          <w:p w14:paraId="4B8BBDA3" w14:textId="1DC11D6F" w:rsidR="00106BB1" w:rsidRPr="00E644C9" w:rsidRDefault="00106BB1" w:rsidP="00106BB1">
            <w:pPr>
              <w:pStyle w:val="Normlny0"/>
              <w:jc w:val="both"/>
              <w:rPr>
                <w:shd w:val="clear" w:color="auto" w:fill="FFFFFF"/>
              </w:rPr>
            </w:pPr>
            <w:r w:rsidRPr="00E644C9">
              <w:rPr>
                <w:shd w:val="clear" w:color="auto" w:fill="FFFFFF"/>
              </w:rPr>
              <w:t>(5) Osoba, ktorá vykonávala funkciu štatutárneho orgánu alebo člena štatutárneho orgánu alebo zamestnanca podľa § 82e ods. 3 písm. c) prevádzkovateľa vodíkovej prepravnej siete, nesmie počas obdobia štyroch rokov po svojom odvolaní alebo inom skončení výkonu svojej funkcie</w:t>
            </w:r>
          </w:p>
          <w:p w14:paraId="4AF700D6" w14:textId="77777777" w:rsidR="00106BB1" w:rsidRPr="00E644C9" w:rsidRDefault="00106BB1" w:rsidP="00106BB1">
            <w:pPr>
              <w:pStyle w:val="Normlny0"/>
              <w:jc w:val="both"/>
              <w:rPr>
                <w:shd w:val="clear" w:color="auto" w:fill="FFFFFF"/>
              </w:rPr>
            </w:pPr>
            <w:r w:rsidRPr="00E644C9">
              <w:rPr>
                <w:shd w:val="clear" w:color="auto" w:fill="FFFFFF"/>
              </w:rPr>
              <w:t xml:space="preserve">a) mať majetkovú účasť na podnikaní alebo byť členom riadiacich, dozorných alebo kontrolných orgánov osoby, ktorá je súčasťou toho istého vertikálne integrovaného plynárenského podniku ako prevádzkovateľ vodíkovej prepravnej siete, okrem prevádzkovateľa vodíkovej prepravnej siete alebo prevádzkovateľa prepravnej siete alebo inej osoby vykonávajúcej činnosť prepravy vodíka alebo prepravy plynu v inom členskom štáte, alebo ktorá nad osobou, ktorá je súčasťou toho istého vertikálne integrovaného plynárenského podniku ako prevádzkovateľ vodíkovej prepravnej siete priamo alebo nepriamo vykonáva kontrolu alebo pre takúto osobu alebo takéto osoby vykonávať činnosť v pracovnom pomere alebo v inom obdobnom vzťahu alebo byť s takouto osobou alebo takýmito osobami pri výkone svojej </w:t>
            </w:r>
            <w:r w:rsidRPr="00E644C9">
              <w:rPr>
                <w:shd w:val="clear" w:color="auto" w:fill="FFFFFF"/>
              </w:rPr>
              <w:lastRenderedPageBreak/>
              <w:t>podnikateľskej činnosti priamo alebo sprostredkovane v inom zmluvnom vzťahu,</w:t>
            </w:r>
          </w:p>
          <w:p w14:paraId="00E7FDCB" w14:textId="77777777" w:rsidR="00106BB1" w:rsidRPr="00E644C9" w:rsidRDefault="00106BB1" w:rsidP="00106BB1">
            <w:pPr>
              <w:pStyle w:val="Normlny0"/>
              <w:jc w:val="both"/>
            </w:pPr>
            <w:r w:rsidRPr="00E644C9">
              <w:rPr>
                <w:shd w:val="clear" w:color="auto" w:fill="FFFFFF"/>
              </w:rPr>
              <w:t>b) mať majetkovú účasť na podnikaní alebo byť členom riadiacich, dozorných alebo kontrolných orgánov osoby, ktorá je pri výkone svojej podnikateľskej činnosti priamo alebo sprostredkovane v inom zmluvnom vzťahu s osobou, ktorá je súčasťou toho istého vertikálne integrovaného plynárenského podniku ako prevádzkovateľ vodíkovej prepravnej siete, okrem prevádzkovateľa vodíkovej prepravnej siete alebo prevádzkovateľa prepravnej siete alebo inej osoby vykonávajúcej činnosť prepravy vodíka alebo prepravy plynu v inom členskom štáte, alebo ktorá nad osobou, ktorá je súčasťou toho istého vertikálne integrovaného plynárenského podniku ako prevádzkovateľ vodíkovej prepravnej siete priamo alebo nepriamo vykonáva kontrolu.</w:t>
            </w:r>
          </w:p>
        </w:tc>
        <w:tc>
          <w:tcPr>
            <w:tcW w:w="557" w:type="dxa"/>
            <w:tcBorders>
              <w:top w:val="single" w:sz="4" w:space="0" w:color="auto"/>
              <w:left w:val="single" w:sz="4" w:space="0" w:color="auto"/>
              <w:bottom w:val="single" w:sz="4" w:space="0" w:color="auto"/>
              <w:right w:val="single" w:sz="4" w:space="0" w:color="auto"/>
            </w:tcBorders>
          </w:tcPr>
          <w:p w14:paraId="5F00055F" w14:textId="77777777"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EDB094C"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54006A3F"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EF8D139"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2052101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F996E5B" w14:textId="17261642"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65</w:t>
            </w:r>
          </w:p>
          <w:p w14:paraId="5C2B5766"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O: 8</w:t>
            </w:r>
          </w:p>
          <w:p w14:paraId="05C4C2B1"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 xml:space="preserve">V:2 </w:t>
            </w:r>
          </w:p>
          <w:p w14:paraId="686DC396" w14:textId="77777777" w:rsidR="00106BB1" w:rsidRPr="00E644C9" w:rsidRDefault="00106BB1" w:rsidP="00106BB1">
            <w:pPr>
              <w:autoSpaceDE w:val="0"/>
              <w:autoSpaceDN w:val="0"/>
              <w:spacing w:before="0" w:beforeAutospacing="0" w:after="0" w:afterAutospacing="0"/>
              <w:jc w:val="center"/>
              <w:rPr>
                <w:sz w:val="20"/>
                <w:szCs w:val="20"/>
              </w:rPr>
            </w:pPr>
          </w:p>
          <w:p w14:paraId="55F52FAD" w14:textId="77777777" w:rsidR="00106BB1" w:rsidRPr="00E644C9" w:rsidRDefault="00106BB1" w:rsidP="00106BB1">
            <w:pPr>
              <w:autoSpaceDE w:val="0"/>
              <w:autoSpaceDN w:val="0"/>
              <w:spacing w:before="0" w:beforeAutospacing="0" w:after="0" w:afterAutospacing="0"/>
              <w:jc w:val="center"/>
              <w:rPr>
                <w:sz w:val="20"/>
                <w:szCs w:val="20"/>
              </w:rPr>
            </w:pPr>
          </w:p>
          <w:p w14:paraId="3A32E60D" w14:textId="77777777" w:rsidR="00106BB1" w:rsidRPr="00E644C9" w:rsidRDefault="00106BB1" w:rsidP="00106BB1">
            <w:pPr>
              <w:autoSpaceDE w:val="0"/>
              <w:autoSpaceDN w:val="0"/>
              <w:spacing w:before="0" w:beforeAutospacing="0" w:after="0" w:afterAutospacing="0"/>
              <w:jc w:val="center"/>
              <w:rPr>
                <w:sz w:val="20"/>
                <w:szCs w:val="20"/>
              </w:rPr>
            </w:pPr>
          </w:p>
          <w:p w14:paraId="4DB05145" w14:textId="77777777" w:rsidR="00106BB1" w:rsidRPr="00E644C9" w:rsidRDefault="00106BB1" w:rsidP="00106BB1">
            <w:pPr>
              <w:autoSpaceDE w:val="0"/>
              <w:autoSpaceDN w:val="0"/>
              <w:spacing w:before="0" w:beforeAutospacing="0" w:after="0" w:afterAutospacing="0"/>
              <w:jc w:val="center"/>
              <w:rPr>
                <w:sz w:val="20"/>
                <w:szCs w:val="20"/>
              </w:rPr>
            </w:pPr>
          </w:p>
          <w:p w14:paraId="002AA806" w14:textId="77777777" w:rsidR="00106BB1" w:rsidRPr="00E644C9" w:rsidRDefault="00106BB1" w:rsidP="00106BB1">
            <w:pPr>
              <w:autoSpaceDE w:val="0"/>
              <w:autoSpaceDN w:val="0"/>
              <w:spacing w:before="0" w:beforeAutospacing="0" w:after="0" w:afterAutospacing="0"/>
              <w:jc w:val="center"/>
              <w:rPr>
                <w:sz w:val="20"/>
                <w:szCs w:val="20"/>
              </w:rPr>
            </w:pPr>
          </w:p>
          <w:p w14:paraId="7F7CAD7E" w14:textId="77777777" w:rsidR="00106BB1" w:rsidRPr="00E644C9" w:rsidRDefault="00106BB1" w:rsidP="00106BB1">
            <w:pPr>
              <w:pStyle w:val="Normlny0"/>
              <w:jc w:val="center"/>
            </w:pPr>
            <w:r w:rsidRPr="00E644C9">
              <w:t>V: 3</w:t>
            </w:r>
          </w:p>
        </w:tc>
        <w:tc>
          <w:tcPr>
            <w:tcW w:w="5803" w:type="dxa"/>
            <w:tcBorders>
              <w:top w:val="single" w:sz="4" w:space="0" w:color="auto"/>
              <w:left w:val="single" w:sz="4" w:space="0" w:color="auto"/>
              <w:bottom w:val="single" w:sz="4" w:space="0" w:color="auto"/>
              <w:right w:val="single" w:sz="4" w:space="0" w:color="auto"/>
            </w:tcBorders>
          </w:tcPr>
          <w:p w14:paraId="6D18A745"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8. Odsek 3 sa uplatňuje na väčšinu osôb zodpovedných za riadenie alebo členov správnych orgánov prevádzkovateľa prepravnej siete.</w:t>
            </w:r>
          </w:p>
          <w:p w14:paraId="65D5EAE4"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Osoby zodpovedné za riadenie alebo členovia správnych orgánov prevádzkovateľa prepravnej siete, na ktorých sa nevzťahuje odsek 3, nesmú vo vertikálne integrovanom podniku vykonávať žiadnu riadiacu alebo inú významnú činnosť počas najmenej šiestich mesiacov pred svojim vymenovaním.</w:t>
            </w:r>
          </w:p>
          <w:p w14:paraId="5AA10B29" w14:textId="77777777" w:rsidR="00106BB1" w:rsidRPr="00E644C9" w:rsidRDefault="00106BB1" w:rsidP="00106BB1">
            <w:pPr>
              <w:pStyle w:val="Default"/>
              <w:jc w:val="both"/>
              <w:rPr>
                <w:rFonts w:ascii="Times New Roman" w:hAnsi="Times New Roman" w:cs="Times New Roman"/>
                <w:sz w:val="20"/>
                <w:szCs w:val="20"/>
              </w:rPr>
            </w:pPr>
          </w:p>
          <w:p w14:paraId="6F361808" w14:textId="77777777" w:rsidR="00106BB1" w:rsidRPr="00E644C9" w:rsidRDefault="00106BB1" w:rsidP="00106BB1">
            <w:pPr>
              <w:pStyle w:val="Normlny0"/>
              <w:jc w:val="both"/>
            </w:pPr>
            <w:r w:rsidRPr="00E644C9">
              <w:t xml:space="preserve">Prvý </w:t>
            </w:r>
            <w:proofErr w:type="spellStart"/>
            <w:r w:rsidRPr="00E644C9">
              <w:t>pododsek</w:t>
            </w:r>
            <w:proofErr w:type="spellEnd"/>
            <w:r w:rsidRPr="00E644C9">
              <w:t xml:space="preserve"> tohto odseku a odseky 4 až 7 sa uplatňujú na všetky osoby vo výkonnom vedení a všetky osoby, ktorým sú tieto osoby priamo nadriadené vo veciach týkajúcich sa prevádzky, údržby a rozvoja siete.</w:t>
            </w:r>
          </w:p>
        </w:tc>
        <w:tc>
          <w:tcPr>
            <w:tcW w:w="584" w:type="dxa"/>
            <w:gridSpan w:val="2"/>
            <w:tcBorders>
              <w:top w:val="single" w:sz="4" w:space="0" w:color="auto"/>
              <w:left w:val="single" w:sz="4" w:space="0" w:color="auto"/>
              <w:bottom w:val="single" w:sz="4" w:space="0" w:color="auto"/>
              <w:right w:val="single" w:sz="12" w:space="0" w:color="auto"/>
            </w:tcBorders>
          </w:tcPr>
          <w:p w14:paraId="0944D994"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15BC12F" w14:textId="54DB6A32"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280EE751" w14:textId="77777777" w:rsidR="00106BB1" w:rsidRPr="00E644C9" w:rsidRDefault="00106BB1" w:rsidP="00106BB1">
            <w:pPr>
              <w:pStyle w:val="Normlny0"/>
              <w:jc w:val="center"/>
            </w:pPr>
            <w:r w:rsidRPr="00E644C9">
              <w:t>§ 82g</w:t>
            </w:r>
          </w:p>
          <w:p w14:paraId="2C5D9DA3" w14:textId="77777777" w:rsidR="00106BB1" w:rsidRPr="00E644C9" w:rsidRDefault="00106BB1" w:rsidP="00106BB1">
            <w:pPr>
              <w:pStyle w:val="Normlny0"/>
              <w:jc w:val="center"/>
            </w:pPr>
          </w:p>
          <w:p w14:paraId="0EBDB2C9" w14:textId="77777777" w:rsidR="00106BB1" w:rsidRPr="00E644C9" w:rsidRDefault="00106BB1" w:rsidP="00106BB1">
            <w:pPr>
              <w:pStyle w:val="Normlny0"/>
              <w:jc w:val="center"/>
            </w:pPr>
          </w:p>
          <w:p w14:paraId="5ECCCD97" w14:textId="2B4B9C73" w:rsidR="00106BB1" w:rsidRPr="00E644C9" w:rsidRDefault="00106BB1" w:rsidP="00106BB1">
            <w:pPr>
              <w:pStyle w:val="Normlny0"/>
              <w:jc w:val="center"/>
            </w:pPr>
            <w:r w:rsidRPr="00E644C9">
              <w:t>O: 2</w:t>
            </w:r>
          </w:p>
        </w:tc>
        <w:tc>
          <w:tcPr>
            <w:tcW w:w="4677" w:type="dxa"/>
            <w:tcBorders>
              <w:top w:val="single" w:sz="4" w:space="0" w:color="auto"/>
              <w:left w:val="single" w:sz="4" w:space="0" w:color="auto"/>
              <w:bottom w:val="single" w:sz="4" w:space="0" w:color="auto"/>
              <w:right w:val="single" w:sz="4" w:space="0" w:color="auto"/>
            </w:tcBorders>
          </w:tcPr>
          <w:p w14:paraId="21D9CF75" w14:textId="5F18E23F" w:rsidR="00106BB1" w:rsidRPr="00E644C9" w:rsidRDefault="00106BB1" w:rsidP="00106BB1">
            <w:pPr>
              <w:pStyle w:val="Normlny0"/>
              <w:jc w:val="both"/>
              <w:rPr>
                <w:shd w:val="clear" w:color="auto" w:fill="FFFFFF"/>
              </w:rPr>
            </w:pPr>
            <w:r w:rsidRPr="00E644C9">
              <w:rPr>
                <w:shd w:val="clear" w:color="auto" w:fill="FFFFFF"/>
              </w:rPr>
              <w:t>Nezávislosť štatutárneho orgánu, členov štatutárneho orgánu a zamestnancov nezávislého prevádzkovateľa vodíkovej prepravnej siete</w:t>
            </w:r>
          </w:p>
          <w:p w14:paraId="71F7F86A" w14:textId="30D977E8" w:rsidR="00106BB1" w:rsidRPr="00E644C9" w:rsidRDefault="00106BB1" w:rsidP="00106BB1">
            <w:pPr>
              <w:pStyle w:val="Normlny0"/>
              <w:jc w:val="both"/>
            </w:pPr>
            <w:r w:rsidRPr="00E644C9">
              <w:rPr>
                <w:shd w:val="clear" w:color="auto" w:fill="FFFFFF"/>
              </w:rPr>
              <w:t>(2) Obmedzenie podľa odseku 1 sa vzťahuje na nadpolovičnú väčšinu osôb, ktoré vykonávajú funkciu štatutárneho orgánu alebo členov štatutárneho orgánu a nadpolovičnú väčšinu zamestnancov podľa § 82e ods. 3 písm. c); ostatnými osobami, ktoré vykonávajú funkciu štatutárneho orgánu, alebo členov štatutárnych orgánov, a ostatnými zamestnancami podľa § 82e ods. 3 písm. c) nesmú byť osoby, ktoré v období šiestich mesiacov pred svojím vymenovaním alebo voľbou alebo uzavretím pracovnej zmluvy na výkon svojej funkcie boli členom riadiacich, dozorných alebo kontrolných orgánov osoby, ktorá je súčasťou toho istého vertikálne integrovaného plynárenského podniku ako prevádzkovateľ vodíkovej prepravnej siete, okrem prevádzkovateľa vodíkovej prepravnej siete alebo prevádzkovateľa prepravnej siete alebo inej osoby vykonávajúcej činnosť prepravy vodíka alebo prepravy plynu v inom členskom štáte, alebo pre takúto osobu vykonávali činnosť v pracovnom pomere alebo v inom obdobnom vzťahu.</w:t>
            </w:r>
          </w:p>
        </w:tc>
        <w:tc>
          <w:tcPr>
            <w:tcW w:w="557" w:type="dxa"/>
            <w:tcBorders>
              <w:top w:val="single" w:sz="4" w:space="0" w:color="auto"/>
              <w:left w:val="single" w:sz="4" w:space="0" w:color="auto"/>
              <w:bottom w:val="single" w:sz="4" w:space="0" w:color="auto"/>
              <w:right w:val="single" w:sz="4" w:space="0" w:color="auto"/>
            </w:tcBorders>
          </w:tcPr>
          <w:p w14:paraId="5101DD30" w14:textId="77777777" w:rsidR="00106BB1" w:rsidRPr="00E644C9" w:rsidRDefault="00106BB1" w:rsidP="00106BB1">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4F8F5CD1"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9E8AAB9"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DEA4B27"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7E7F78D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74095E2" w14:textId="2B30AF8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66</w:t>
            </w:r>
          </w:p>
          <w:p w14:paraId="53C2A9CF" w14:textId="77777777" w:rsidR="00106BB1" w:rsidRPr="00E644C9" w:rsidRDefault="00106BB1" w:rsidP="00106BB1">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434D2736" w14:textId="67228075" w:rsidR="00C276F4" w:rsidRDefault="00C276F4" w:rsidP="00106BB1">
            <w:pPr>
              <w:pStyle w:val="Normlny0"/>
              <w:jc w:val="both"/>
            </w:pPr>
            <w:r w:rsidRPr="00C276F4">
              <w:t>Dozorný orgán</w:t>
            </w:r>
          </w:p>
          <w:p w14:paraId="6DF95891" w14:textId="585B5809" w:rsidR="00106BB1" w:rsidRPr="00E644C9" w:rsidRDefault="00106BB1" w:rsidP="00106BB1">
            <w:pPr>
              <w:pStyle w:val="Normlny0"/>
              <w:jc w:val="both"/>
            </w:pPr>
            <w:r w:rsidRPr="00E644C9">
              <w:t xml:space="preserve">1. Prevádzkovateľ prepravnej siete musí mať dozorný orgán, ktorý je poverený prijímaním rozhodnutí, ktoré môžu významne ovplyvniť hodnotu aktív akcionárov v rámci prevádzkovateľa prepravnej siete, a </w:t>
            </w:r>
            <w:r w:rsidRPr="00E644C9">
              <w:lastRenderedPageBreak/>
              <w:t xml:space="preserve">to najmä rozhodnutí, ktoré sa týkajú schválenia ročných a </w:t>
            </w:r>
            <w:proofErr w:type="spellStart"/>
            <w:r w:rsidRPr="00E644C9">
              <w:t>dlhodobejších</w:t>
            </w:r>
            <w:proofErr w:type="spellEnd"/>
            <w:r w:rsidRPr="00E644C9">
              <w:t xml:space="preserve"> finančných plánov, úrovne zadlženia prevádzkovateľa prepravnej siete a výšky dividend vyplácaných akcionárom. Medzi rozhodnutia, ktoré patria do pôsobnosti dozorného orgánu, nepatria rozhodnutia, ktoré sa týkajú každodennej činnosti prevádzkovateľa prepravnej siete a riadenia siete ani činností potrebných na prípravu 10-ročného plánu rozvoja siete, ktorý sa vypracuje podľa článku 55.</w:t>
            </w:r>
          </w:p>
        </w:tc>
        <w:tc>
          <w:tcPr>
            <w:tcW w:w="584" w:type="dxa"/>
            <w:gridSpan w:val="2"/>
            <w:tcBorders>
              <w:top w:val="single" w:sz="4" w:space="0" w:color="auto"/>
              <w:left w:val="single" w:sz="4" w:space="0" w:color="auto"/>
              <w:bottom w:val="single" w:sz="4" w:space="0" w:color="auto"/>
              <w:right w:val="single" w:sz="12" w:space="0" w:color="auto"/>
            </w:tcBorders>
          </w:tcPr>
          <w:p w14:paraId="11C7A1DF" w14:textId="77777777" w:rsidR="00106BB1" w:rsidRPr="00E644C9" w:rsidRDefault="00106BB1" w:rsidP="00106BB1">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3299B0C5" w14:textId="0085E3F9"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4D1F375A" w14:textId="4C2F8CC2" w:rsidR="00106BB1" w:rsidRPr="00E644C9" w:rsidRDefault="00106BB1" w:rsidP="00106BB1">
            <w:pPr>
              <w:pStyle w:val="Normlny0"/>
              <w:jc w:val="center"/>
            </w:pPr>
            <w:r w:rsidRPr="00E644C9">
              <w:t>§ 82h</w:t>
            </w:r>
          </w:p>
          <w:p w14:paraId="3CE00B1B" w14:textId="77777777" w:rsidR="00106BB1" w:rsidRPr="00E644C9" w:rsidRDefault="00106BB1" w:rsidP="00106BB1">
            <w:pPr>
              <w:pStyle w:val="Normlny0"/>
              <w:jc w:val="center"/>
            </w:pPr>
          </w:p>
          <w:p w14:paraId="419B63F8" w14:textId="7488BDA3" w:rsidR="00106BB1" w:rsidRPr="00E644C9" w:rsidRDefault="00106BB1" w:rsidP="00106BB1">
            <w:pPr>
              <w:pStyle w:val="Normlny0"/>
              <w:jc w:val="center"/>
            </w:pPr>
            <w:r w:rsidRPr="00E644C9">
              <w:t>O: 1</w:t>
            </w:r>
          </w:p>
          <w:p w14:paraId="0156E6A2" w14:textId="77777777" w:rsidR="00106BB1" w:rsidRPr="00E644C9" w:rsidRDefault="00106BB1" w:rsidP="00106BB1">
            <w:pPr>
              <w:pStyle w:val="Normlny0"/>
              <w:jc w:val="center"/>
            </w:pPr>
          </w:p>
          <w:p w14:paraId="7DDA778A" w14:textId="77777777" w:rsidR="00106BB1" w:rsidRPr="00E644C9" w:rsidRDefault="00106BB1" w:rsidP="00106BB1">
            <w:pPr>
              <w:pStyle w:val="Normlny0"/>
              <w:jc w:val="center"/>
            </w:pPr>
          </w:p>
          <w:p w14:paraId="5A1EFEDB" w14:textId="0621D88A" w:rsidR="00106BB1" w:rsidRPr="00E644C9" w:rsidRDefault="00106BB1" w:rsidP="00106BB1">
            <w:pPr>
              <w:pStyle w:val="Normlny0"/>
              <w:jc w:val="center"/>
            </w:pPr>
          </w:p>
          <w:p w14:paraId="722403E7" w14:textId="77777777" w:rsidR="00106BB1" w:rsidRPr="00E644C9" w:rsidRDefault="00106BB1" w:rsidP="00106BB1">
            <w:pPr>
              <w:pStyle w:val="Normlny0"/>
              <w:jc w:val="center"/>
            </w:pPr>
          </w:p>
          <w:p w14:paraId="6AB6A7C8" w14:textId="77777777" w:rsidR="00106BB1" w:rsidRPr="00E644C9" w:rsidRDefault="00106BB1" w:rsidP="00106BB1">
            <w:pPr>
              <w:pStyle w:val="Normlny0"/>
              <w:jc w:val="center"/>
            </w:pPr>
          </w:p>
          <w:p w14:paraId="7C4F8F06" w14:textId="77777777" w:rsidR="00106BB1" w:rsidRPr="00E644C9" w:rsidRDefault="00106BB1" w:rsidP="00106BB1">
            <w:pPr>
              <w:pStyle w:val="Normlny0"/>
              <w:jc w:val="center"/>
            </w:pPr>
            <w:r w:rsidRPr="00E644C9">
              <w:t>P: a</w:t>
            </w:r>
          </w:p>
          <w:p w14:paraId="132EE48D" w14:textId="77777777" w:rsidR="00106BB1" w:rsidRPr="00E644C9" w:rsidRDefault="00106BB1" w:rsidP="00106BB1">
            <w:pPr>
              <w:pStyle w:val="Normlny0"/>
              <w:jc w:val="center"/>
            </w:pPr>
          </w:p>
          <w:p w14:paraId="0902A302" w14:textId="77777777" w:rsidR="00106BB1" w:rsidRPr="00E644C9" w:rsidRDefault="00106BB1" w:rsidP="00106BB1">
            <w:pPr>
              <w:pStyle w:val="Normlny0"/>
              <w:jc w:val="center"/>
            </w:pPr>
          </w:p>
          <w:p w14:paraId="45343687" w14:textId="77777777" w:rsidR="00106BB1" w:rsidRPr="00E644C9" w:rsidRDefault="00106BB1" w:rsidP="00106BB1">
            <w:pPr>
              <w:pStyle w:val="Normlny0"/>
              <w:jc w:val="center"/>
            </w:pPr>
          </w:p>
          <w:p w14:paraId="0BE78FB1" w14:textId="4F66C4AA" w:rsidR="00106BB1" w:rsidRPr="00E644C9" w:rsidRDefault="00106BB1" w:rsidP="00106BB1">
            <w:pPr>
              <w:pStyle w:val="Normlny0"/>
              <w:jc w:val="center"/>
            </w:pPr>
            <w:r w:rsidRPr="00E644C9">
              <w:t>P: 1</w:t>
            </w:r>
          </w:p>
          <w:p w14:paraId="5666F31F" w14:textId="45793575" w:rsidR="00106BB1" w:rsidRPr="00E644C9" w:rsidRDefault="00106BB1" w:rsidP="00106BB1">
            <w:pPr>
              <w:pStyle w:val="Normlny0"/>
              <w:jc w:val="center"/>
            </w:pPr>
          </w:p>
          <w:p w14:paraId="4703B9D4" w14:textId="7A7CE675" w:rsidR="00106BB1" w:rsidRDefault="009D739B" w:rsidP="009D739B">
            <w:pPr>
              <w:pStyle w:val="Normlny0"/>
              <w:jc w:val="center"/>
            </w:pPr>
            <w:r>
              <w:t>P: 2</w:t>
            </w:r>
          </w:p>
          <w:p w14:paraId="021835E0" w14:textId="77777777" w:rsidR="009D739B" w:rsidRPr="00E644C9" w:rsidRDefault="009D739B" w:rsidP="009D739B">
            <w:pPr>
              <w:pStyle w:val="Normlny0"/>
              <w:jc w:val="center"/>
            </w:pPr>
          </w:p>
          <w:p w14:paraId="74FCE5FC" w14:textId="77777777" w:rsidR="00106BB1" w:rsidRPr="00E644C9" w:rsidRDefault="00106BB1" w:rsidP="00106BB1">
            <w:pPr>
              <w:pStyle w:val="Normlny0"/>
              <w:jc w:val="center"/>
            </w:pPr>
            <w:r w:rsidRPr="00E644C9">
              <w:t>P: 3</w:t>
            </w:r>
          </w:p>
          <w:p w14:paraId="250FEAEF" w14:textId="77777777" w:rsidR="00106BB1" w:rsidRPr="00E644C9" w:rsidRDefault="00106BB1" w:rsidP="00106BB1">
            <w:pPr>
              <w:pStyle w:val="Normlny0"/>
              <w:jc w:val="center"/>
            </w:pPr>
          </w:p>
          <w:p w14:paraId="6EB4AC5C" w14:textId="77777777" w:rsidR="00106BB1" w:rsidRPr="00E644C9" w:rsidRDefault="00106BB1" w:rsidP="00106BB1">
            <w:pPr>
              <w:pStyle w:val="Normlny0"/>
              <w:jc w:val="center"/>
            </w:pPr>
          </w:p>
          <w:p w14:paraId="244547F3" w14:textId="77777777" w:rsidR="00106BB1" w:rsidRPr="00E644C9" w:rsidRDefault="00106BB1" w:rsidP="00106BB1">
            <w:pPr>
              <w:pStyle w:val="Normlny0"/>
              <w:jc w:val="center"/>
            </w:pPr>
          </w:p>
          <w:p w14:paraId="618BE9D9" w14:textId="77777777" w:rsidR="00106BB1" w:rsidRPr="00E644C9" w:rsidRDefault="00106BB1" w:rsidP="00106BB1">
            <w:pPr>
              <w:pStyle w:val="Normlny0"/>
            </w:pPr>
          </w:p>
          <w:p w14:paraId="4F9721CB" w14:textId="77777777" w:rsidR="00106BB1" w:rsidRPr="00E644C9" w:rsidRDefault="00106BB1" w:rsidP="00106BB1">
            <w:pPr>
              <w:pStyle w:val="Normlny0"/>
              <w:jc w:val="center"/>
            </w:pPr>
          </w:p>
          <w:p w14:paraId="73F83B2A" w14:textId="77777777" w:rsidR="00106BB1" w:rsidRPr="00E644C9" w:rsidRDefault="00106BB1" w:rsidP="00106BB1">
            <w:pPr>
              <w:pStyle w:val="Normlny0"/>
              <w:jc w:val="center"/>
            </w:pPr>
          </w:p>
          <w:p w14:paraId="1502B2F8" w14:textId="77777777" w:rsidR="00106BB1" w:rsidRPr="00E644C9" w:rsidRDefault="00106BB1" w:rsidP="00106BB1">
            <w:pPr>
              <w:pStyle w:val="Normlny0"/>
              <w:jc w:val="center"/>
            </w:pPr>
            <w:r w:rsidRPr="00E644C9">
              <w:t>P: 4</w:t>
            </w:r>
          </w:p>
          <w:p w14:paraId="23989F8C" w14:textId="77777777" w:rsidR="00106BB1" w:rsidRPr="00E644C9" w:rsidRDefault="00106BB1" w:rsidP="00106BB1">
            <w:pPr>
              <w:pStyle w:val="Normlny0"/>
              <w:jc w:val="center"/>
            </w:pPr>
          </w:p>
          <w:p w14:paraId="312D9454" w14:textId="77777777" w:rsidR="00106BB1" w:rsidRPr="00E644C9" w:rsidRDefault="00106BB1" w:rsidP="00106BB1">
            <w:pPr>
              <w:pStyle w:val="Normlny0"/>
              <w:jc w:val="center"/>
            </w:pPr>
          </w:p>
          <w:p w14:paraId="3CA02585" w14:textId="77777777" w:rsidR="00106BB1" w:rsidRPr="00E644C9" w:rsidRDefault="00106BB1" w:rsidP="00106BB1">
            <w:pPr>
              <w:pStyle w:val="Normlny0"/>
              <w:jc w:val="center"/>
            </w:pPr>
          </w:p>
          <w:p w14:paraId="66CC3256" w14:textId="77777777" w:rsidR="00106BB1" w:rsidRPr="00E644C9" w:rsidRDefault="00106BB1" w:rsidP="00106BB1">
            <w:pPr>
              <w:pStyle w:val="Normlny0"/>
              <w:jc w:val="center"/>
            </w:pPr>
            <w:r w:rsidRPr="00E644C9">
              <w:t>P: b</w:t>
            </w:r>
          </w:p>
          <w:p w14:paraId="42B3F0F9" w14:textId="77777777" w:rsidR="00106BB1" w:rsidRPr="00E644C9" w:rsidRDefault="00106BB1" w:rsidP="00106BB1">
            <w:pPr>
              <w:pStyle w:val="Normlny0"/>
              <w:jc w:val="center"/>
            </w:pPr>
          </w:p>
          <w:p w14:paraId="0C30513C" w14:textId="77777777" w:rsidR="00106BB1" w:rsidRPr="00E644C9" w:rsidRDefault="00106BB1" w:rsidP="00106BB1">
            <w:pPr>
              <w:pStyle w:val="Normlny0"/>
              <w:jc w:val="center"/>
            </w:pPr>
          </w:p>
          <w:p w14:paraId="34A916EE" w14:textId="77777777" w:rsidR="00106BB1" w:rsidRPr="00E644C9" w:rsidRDefault="00106BB1" w:rsidP="00106BB1">
            <w:pPr>
              <w:pStyle w:val="Normlny0"/>
              <w:jc w:val="center"/>
            </w:pPr>
            <w:r w:rsidRPr="00E644C9">
              <w:t>P: c</w:t>
            </w:r>
          </w:p>
          <w:p w14:paraId="55E181C6" w14:textId="77777777" w:rsidR="00106BB1" w:rsidRPr="00E644C9" w:rsidRDefault="00106BB1" w:rsidP="00106BB1">
            <w:pPr>
              <w:pStyle w:val="Normlny0"/>
              <w:jc w:val="center"/>
            </w:pPr>
          </w:p>
          <w:p w14:paraId="473C768D" w14:textId="77777777" w:rsidR="00106BB1" w:rsidRPr="00E644C9" w:rsidRDefault="00106BB1" w:rsidP="00106BB1">
            <w:pPr>
              <w:pStyle w:val="Normlny0"/>
              <w:jc w:val="center"/>
            </w:pPr>
          </w:p>
          <w:p w14:paraId="759CCF18" w14:textId="77777777" w:rsidR="00106BB1" w:rsidRPr="00E644C9" w:rsidRDefault="00106BB1" w:rsidP="00106BB1">
            <w:pPr>
              <w:pStyle w:val="Normlny0"/>
              <w:jc w:val="center"/>
            </w:pPr>
            <w:r w:rsidRPr="00E644C9">
              <w:t>P: d</w:t>
            </w:r>
          </w:p>
          <w:p w14:paraId="1BC1BDB0" w14:textId="77777777" w:rsidR="00106BB1" w:rsidRPr="00E644C9" w:rsidRDefault="00106BB1" w:rsidP="00106BB1">
            <w:pPr>
              <w:pStyle w:val="Normlny0"/>
              <w:jc w:val="center"/>
            </w:pPr>
          </w:p>
          <w:p w14:paraId="7296C70D" w14:textId="77777777" w:rsidR="00106BB1" w:rsidRPr="00E644C9" w:rsidRDefault="00106BB1" w:rsidP="00106BB1">
            <w:pPr>
              <w:pStyle w:val="Normlny0"/>
              <w:jc w:val="center"/>
            </w:pPr>
          </w:p>
          <w:p w14:paraId="1D5F2DD1" w14:textId="77777777" w:rsidR="00106BB1" w:rsidRPr="00E644C9" w:rsidRDefault="00106BB1" w:rsidP="00106BB1">
            <w:pPr>
              <w:pStyle w:val="Normlny0"/>
              <w:jc w:val="center"/>
            </w:pPr>
            <w:r w:rsidRPr="00E644C9">
              <w:t>P: e</w:t>
            </w:r>
          </w:p>
          <w:p w14:paraId="676D7A93" w14:textId="77777777" w:rsidR="00106BB1" w:rsidRPr="00E644C9" w:rsidRDefault="00106BB1" w:rsidP="00106BB1">
            <w:pPr>
              <w:pStyle w:val="Normlny0"/>
              <w:jc w:val="center"/>
            </w:pPr>
          </w:p>
          <w:p w14:paraId="6E043676" w14:textId="77777777" w:rsidR="00106BB1" w:rsidRPr="00E644C9" w:rsidRDefault="00106BB1" w:rsidP="00106BB1">
            <w:pPr>
              <w:pStyle w:val="Normlny0"/>
              <w:jc w:val="center"/>
            </w:pPr>
            <w:r w:rsidRPr="00E644C9">
              <w:t>P: f</w:t>
            </w:r>
          </w:p>
          <w:p w14:paraId="32AA3DA3" w14:textId="77777777" w:rsidR="00106BB1" w:rsidRPr="00E644C9" w:rsidRDefault="00106BB1" w:rsidP="00106BB1">
            <w:pPr>
              <w:pStyle w:val="Normlny0"/>
              <w:jc w:val="center"/>
            </w:pPr>
          </w:p>
          <w:p w14:paraId="480B57ED" w14:textId="77777777" w:rsidR="00106BB1" w:rsidRPr="00E644C9" w:rsidRDefault="00106BB1" w:rsidP="00106BB1">
            <w:pPr>
              <w:pStyle w:val="Normlny0"/>
              <w:jc w:val="center"/>
            </w:pPr>
          </w:p>
          <w:p w14:paraId="76390466" w14:textId="77777777" w:rsidR="00106BB1" w:rsidRPr="00E644C9" w:rsidRDefault="00106BB1" w:rsidP="00106BB1">
            <w:pPr>
              <w:pStyle w:val="Normlny0"/>
              <w:jc w:val="center"/>
            </w:pPr>
            <w:r w:rsidRPr="00E644C9">
              <w:t>O: 2</w:t>
            </w:r>
          </w:p>
        </w:tc>
        <w:tc>
          <w:tcPr>
            <w:tcW w:w="4677" w:type="dxa"/>
            <w:tcBorders>
              <w:top w:val="single" w:sz="4" w:space="0" w:color="auto"/>
              <w:left w:val="single" w:sz="4" w:space="0" w:color="auto"/>
              <w:bottom w:val="single" w:sz="4" w:space="0" w:color="auto"/>
              <w:right w:val="single" w:sz="4" w:space="0" w:color="auto"/>
            </w:tcBorders>
          </w:tcPr>
          <w:p w14:paraId="046AAD14" w14:textId="77777777" w:rsidR="00106BB1" w:rsidRPr="00E644C9" w:rsidRDefault="00106BB1" w:rsidP="00106BB1">
            <w:pPr>
              <w:pStyle w:val="Normlny0"/>
              <w:jc w:val="both"/>
              <w:rPr>
                <w:shd w:val="clear" w:color="auto" w:fill="FFFFFF"/>
              </w:rPr>
            </w:pPr>
            <w:r w:rsidRPr="00E644C9">
              <w:rPr>
                <w:shd w:val="clear" w:color="auto" w:fill="FFFFFF"/>
              </w:rPr>
              <w:lastRenderedPageBreak/>
              <w:t>Dozorná komisia nezávislého prevádzkovateľa vodíkovej prepravnej siete</w:t>
            </w:r>
          </w:p>
          <w:p w14:paraId="0B7E7AA9" w14:textId="77777777" w:rsidR="00106BB1" w:rsidRPr="00E644C9" w:rsidRDefault="00106BB1" w:rsidP="00106BB1">
            <w:pPr>
              <w:pStyle w:val="Normlny0"/>
              <w:jc w:val="both"/>
              <w:rPr>
                <w:shd w:val="clear" w:color="auto" w:fill="FFFFFF"/>
              </w:rPr>
            </w:pPr>
            <w:r w:rsidRPr="00E644C9">
              <w:rPr>
                <w:shd w:val="clear" w:color="auto" w:fill="FFFFFF"/>
              </w:rPr>
              <w:t xml:space="preserve">(1) Prevádzkovateľ vodíkovej prepravnej siete je povinný zriadiť dozornú komisiu ako orgán spoločnosti s </w:t>
            </w:r>
            <w:r w:rsidRPr="00E644C9">
              <w:rPr>
                <w:shd w:val="clear" w:color="auto" w:fill="FFFFFF"/>
              </w:rPr>
              <w:lastRenderedPageBreak/>
              <w:t>pôsobnosťou podľa tohto zákona; pôsobnosť orgánov spoločnosti podľa Obchodného zákonníka nie je dotknutá, ak tento zákon neustanovuje inak. Do pôsobnosti dozornej komisie patrí</w:t>
            </w:r>
          </w:p>
          <w:p w14:paraId="0E34672F" w14:textId="77777777" w:rsidR="00106BB1" w:rsidRPr="00E644C9" w:rsidRDefault="00106BB1" w:rsidP="00106BB1">
            <w:pPr>
              <w:pStyle w:val="Normlny0"/>
              <w:jc w:val="both"/>
              <w:rPr>
                <w:shd w:val="clear" w:color="auto" w:fill="FFFFFF"/>
              </w:rPr>
            </w:pPr>
            <w:r w:rsidRPr="00E644C9">
              <w:rPr>
                <w:shd w:val="clear" w:color="auto" w:fill="FFFFFF"/>
              </w:rPr>
              <w:t>a) schvaľovanie rozhodnutí, ktoré majú podstatný vplyv na hodnotu podielov spoločníkov prevádzkovateľa vodíkovej prepravnej siete v prevádzkovateľovi vodíkovej prepravnej siete, a to</w:t>
            </w:r>
          </w:p>
          <w:p w14:paraId="0B673BFC" w14:textId="77777777" w:rsidR="00106BB1" w:rsidRPr="00E644C9" w:rsidRDefault="00106BB1" w:rsidP="00106BB1">
            <w:pPr>
              <w:pStyle w:val="Normlny0"/>
              <w:jc w:val="both"/>
              <w:rPr>
                <w:shd w:val="clear" w:color="auto" w:fill="FFFFFF"/>
              </w:rPr>
            </w:pPr>
            <w:r w:rsidRPr="00E644C9">
              <w:rPr>
                <w:shd w:val="clear" w:color="auto" w:fill="FFFFFF"/>
              </w:rPr>
              <w:t>1. schvaľovanie ročných a dlhodobých finančných plánov,</w:t>
            </w:r>
          </w:p>
          <w:p w14:paraId="1274F815" w14:textId="77777777" w:rsidR="00106BB1" w:rsidRPr="00E644C9" w:rsidRDefault="00106BB1" w:rsidP="00106BB1">
            <w:pPr>
              <w:pStyle w:val="Normlny0"/>
              <w:jc w:val="both"/>
              <w:rPr>
                <w:shd w:val="clear" w:color="auto" w:fill="FFFFFF"/>
              </w:rPr>
            </w:pPr>
            <w:r w:rsidRPr="00E644C9">
              <w:rPr>
                <w:shd w:val="clear" w:color="auto" w:fill="FFFFFF"/>
              </w:rPr>
              <w:t>2. schvaľovanie maximálnej úrovne zadlženia prevádzkovateľa vodíkovej prepravnej siete,</w:t>
            </w:r>
          </w:p>
          <w:p w14:paraId="2C5E06AF" w14:textId="77777777" w:rsidR="00106BB1" w:rsidRPr="00E644C9" w:rsidRDefault="00106BB1" w:rsidP="00106BB1">
            <w:pPr>
              <w:pStyle w:val="Normlny0"/>
              <w:jc w:val="both"/>
              <w:rPr>
                <w:shd w:val="clear" w:color="auto" w:fill="FFFFFF"/>
              </w:rPr>
            </w:pPr>
            <w:r w:rsidRPr="00E644C9">
              <w:rPr>
                <w:shd w:val="clear" w:color="auto" w:fill="FFFFFF"/>
              </w:rPr>
              <w:t>3. schvaľovanie návrhu štatutárneho orgánu na rozdelenie zisku alebo úhradu strát pred jeho predložením valnému zhromaždeniu prevádzkovateľa vodíkovej prepravnej siete; pôsobnosť valného zhromaždenia rozhodovať o návrhu na rozdelenie zisku alebo úhradu strát podľa Obchodného zákonníka nie je dotknutá, ak tento zákon neustanovuje inak,</w:t>
            </w:r>
          </w:p>
          <w:p w14:paraId="2E33453C" w14:textId="77777777" w:rsidR="00106BB1" w:rsidRPr="00E644C9" w:rsidRDefault="00106BB1" w:rsidP="00106BB1">
            <w:pPr>
              <w:pStyle w:val="Normlny0"/>
              <w:jc w:val="both"/>
              <w:rPr>
                <w:shd w:val="clear" w:color="auto" w:fill="FFFFFF"/>
              </w:rPr>
            </w:pPr>
            <w:r w:rsidRPr="00E644C9">
              <w:rPr>
                <w:shd w:val="clear" w:color="auto" w:fill="FFFFFF"/>
              </w:rPr>
              <w:t>4. schvaľovanie desaťročného plánu rozvoja vodíkovej siete podľa § 82m a rozhodnutí o začatí realizácie jednotlivých investícií podľa desaťročného plánu rozvoja vodíkovej siete podľa § 82m,</w:t>
            </w:r>
          </w:p>
          <w:p w14:paraId="7FF3EA95" w14:textId="77777777" w:rsidR="00106BB1" w:rsidRPr="00E644C9" w:rsidRDefault="00106BB1" w:rsidP="00106BB1">
            <w:pPr>
              <w:pStyle w:val="Normlny0"/>
              <w:jc w:val="both"/>
              <w:rPr>
                <w:shd w:val="clear" w:color="auto" w:fill="FFFFFF"/>
              </w:rPr>
            </w:pPr>
            <w:r w:rsidRPr="00E644C9">
              <w:rPr>
                <w:shd w:val="clear" w:color="auto" w:fill="FFFFFF"/>
              </w:rPr>
              <w:t>b) vymenúvanie alebo voľba a odvolávanie štatutárneho orgánu alebo členov štatutárneho orgánu prevádzkovateľa vodíkovej prepravnej siete,</w:t>
            </w:r>
          </w:p>
          <w:p w14:paraId="4B7B4386" w14:textId="77777777" w:rsidR="00106BB1" w:rsidRPr="00E644C9" w:rsidRDefault="00106BB1" w:rsidP="00106BB1">
            <w:pPr>
              <w:pStyle w:val="Normlny0"/>
              <w:jc w:val="both"/>
              <w:rPr>
                <w:shd w:val="clear" w:color="auto" w:fill="FFFFFF"/>
              </w:rPr>
            </w:pPr>
            <w:r w:rsidRPr="00E644C9">
              <w:rPr>
                <w:shd w:val="clear" w:color="auto" w:fill="FFFFFF"/>
              </w:rPr>
              <w:t>c) schvaľovanie pravidiel odmeňovania štatutárneho orgánu alebo členov štatutárneho orgánu prevádzkovateľa vodíkovej prepravnej siete,</w:t>
            </w:r>
          </w:p>
          <w:p w14:paraId="52DA4D03" w14:textId="77777777" w:rsidR="00106BB1" w:rsidRPr="00E644C9" w:rsidRDefault="00106BB1" w:rsidP="00106BB1">
            <w:pPr>
              <w:pStyle w:val="Normlny0"/>
              <w:jc w:val="both"/>
              <w:rPr>
                <w:shd w:val="clear" w:color="auto" w:fill="FFFFFF"/>
              </w:rPr>
            </w:pPr>
            <w:r w:rsidRPr="00E644C9">
              <w:rPr>
                <w:shd w:val="clear" w:color="auto" w:fill="FFFFFF"/>
              </w:rPr>
              <w:t>d) schvaľovanie uzavretia alebo zmeny zmluvy o výkone funkcie štatutárneho orgánu alebo člena štatutárneho orgánu prevádzkovateľa vodíkovej prepravnej siete,</w:t>
            </w:r>
          </w:p>
          <w:p w14:paraId="1BC9440F" w14:textId="77777777" w:rsidR="00106BB1" w:rsidRPr="00E644C9" w:rsidRDefault="00106BB1" w:rsidP="00106BB1">
            <w:pPr>
              <w:pStyle w:val="Normlny0"/>
              <w:jc w:val="both"/>
              <w:rPr>
                <w:shd w:val="clear" w:color="auto" w:fill="FFFFFF"/>
              </w:rPr>
            </w:pPr>
            <w:r w:rsidRPr="00E644C9">
              <w:rPr>
                <w:shd w:val="clear" w:color="auto" w:fill="FFFFFF"/>
              </w:rPr>
              <w:t>e) vymenúvanie alebo ustanovenie a odvolávanie osoby povinnej zabezpečiť súlad podľa § 82l,</w:t>
            </w:r>
          </w:p>
          <w:p w14:paraId="1344B05E" w14:textId="77777777" w:rsidR="00106BB1" w:rsidRPr="00E644C9" w:rsidRDefault="00106BB1" w:rsidP="00106BB1">
            <w:pPr>
              <w:pStyle w:val="Normlny0"/>
              <w:jc w:val="both"/>
              <w:rPr>
                <w:shd w:val="clear" w:color="auto" w:fill="FFFFFF"/>
              </w:rPr>
            </w:pPr>
            <w:r w:rsidRPr="00E644C9">
              <w:rPr>
                <w:shd w:val="clear" w:color="auto" w:fill="FFFFFF"/>
              </w:rPr>
              <w:t>f) schvaľovanie uzavretia alebo zmeny zmluvy75) medzi prevádzkovateľom vodíkovej prepravnej siete a osobou povinnou zabezpečiť súlad.</w:t>
            </w:r>
          </w:p>
          <w:p w14:paraId="4D2ED379" w14:textId="77777777" w:rsidR="00106BB1" w:rsidRPr="00E644C9" w:rsidRDefault="00106BB1" w:rsidP="00106BB1">
            <w:pPr>
              <w:pStyle w:val="Normlny0"/>
              <w:jc w:val="both"/>
            </w:pPr>
            <w:r w:rsidRPr="00E644C9">
              <w:rPr>
                <w:shd w:val="clear" w:color="auto" w:fill="FFFFFF"/>
              </w:rPr>
              <w:t xml:space="preserve">(2) Rozhodnutia dozornej komisie prijaté v rozsahu jej pôsobnosti podľa odseku 1 sú pre štatutárny orgán prevádzkovateľa vodíkovej prepravnej siete záväzné. Do pôsobnosti dozornej komisie nepatrí rozhodovanie vo veciach, ktoré sa týkajú každodennej činnosti prevádzkovateľa vodíkovej prepravnej siete, riadenia </w:t>
            </w:r>
            <w:r w:rsidRPr="00E644C9">
              <w:rPr>
                <w:shd w:val="clear" w:color="auto" w:fill="FFFFFF"/>
              </w:rPr>
              <w:lastRenderedPageBreak/>
              <w:t>vodíkovej prepravnej siete a činností týkajúcich sa prípravy desaťročného plánu rozvoja vodíkovej siete podľa § 82m.</w:t>
            </w:r>
          </w:p>
        </w:tc>
        <w:tc>
          <w:tcPr>
            <w:tcW w:w="557" w:type="dxa"/>
            <w:tcBorders>
              <w:top w:val="single" w:sz="4" w:space="0" w:color="auto"/>
              <w:left w:val="single" w:sz="4" w:space="0" w:color="auto"/>
              <w:bottom w:val="single" w:sz="4" w:space="0" w:color="auto"/>
              <w:right w:val="single" w:sz="4" w:space="0" w:color="auto"/>
            </w:tcBorders>
          </w:tcPr>
          <w:p w14:paraId="1873B42F" w14:textId="77777777"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29D41FC7"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9D3F1AE"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2EB78A0"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7D7A449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B4C1E28" w14:textId="3551E3E5"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lastRenderedPageBreak/>
              <w:t>Č</w:t>
            </w:r>
            <w:r w:rsidR="00CF7224">
              <w:rPr>
                <w:sz w:val="20"/>
                <w:szCs w:val="20"/>
              </w:rPr>
              <w:t>:</w:t>
            </w:r>
            <w:r w:rsidRPr="00E644C9">
              <w:rPr>
                <w:sz w:val="20"/>
                <w:szCs w:val="20"/>
              </w:rPr>
              <w:t xml:space="preserve"> 66</w:t>
            </w:r>
          </w:p>
          <w:p w14:paraId="322DD227" w14:textId="77777777" w:rsidR="00106BB1" w:rsidRPr="00E644C9" w:rsidRDefault="00106BB1" w:rsidP="00106BB1">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22E3F21E"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Dozorný orgán tvoria členovia zastupujúci vertikálne integrovaný podnik, členovia zastupujúci akcionárov z tretích strán a v prípade, že sa tak stanovuje v príslušnom vnútroštátnom práve, členovia zastupujúci iné zainteresované strany, ako sú napríklad zamestnanci prevádzkovateľa prepravnej siete.</w:t>
            </w:r>
          </w:p>
          <w:p w14:paraId="1DCC3B79" w14:textId="77777777" w:rsidR="00106BB1" w:rsidRPr="00E644C9" w:rsidRDefault="00106BB1" w:rsidP="00106BB1">
            <w:pPr>
              <w:pStyle w:val="Normlny0"/>
              <w:jc w:val="both"/>
            </w:pPr>
          </w:p>
        </w:tc>
        <w:tc>
          <w:tcPr>
            <w:tcW w:w="584" w:type="dxa"/>
            <w:gridSpan w:val="2"/>
            <w:tcBorders>
              <w:top w:val="single" w:sz="4" w:space="0" w:color="auto"/>
              <w:left w:val="single" w:sz="4" w:space="0" w:color="auto"/>
              <w:bottom w:val="single" w:sz="4" w:space="0" w:color="auto"/>
              <w:right w:val="single" w:sz="12" w:space="0" w:color="auto"/>
            </w:tcBorders>
          </w:tcPr>
          <w:p w14:paraId="3F124AE1"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BCF5CE0" w14:textId="6B711033"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1D2ACDA0" w14:textId="77777777" w:rsidR="00106BB1" w:rsidRPr="00E644C9" w:rsidRDefault="00106BB1" w:rsidP="00106BB1">
            <w:pPr>
              <w:pStyle w:val="Normlny0"/>
              <w:jc w:val="center"/>
            </w:pPr>
            <w:r w:rsidRPr="00E644C9">
              <w:t>§ 82h</w:t>
            </w:r>
          </w:p>
          <w:p w14:paraId="05EA3102" w14:textId="77777777" w:rsidR="00106BB1" w:rsidRDefault="00106BB1" w:rsidP="00106BB1">
            <w:pPr>
              <w:pStyle w:val="Normlny0"/>
              <w:jc w:val="center"/>
            </w:pPr>
          </w:p>
          <w:p w14:paraId="0F5A3849" w14:textId="4FC1A3F2" w:rsidR="00487480" w:rsidRDefault="00487480" w:rsidP="00106BB1">
            <w:pPr>
              <w:pStyle w:val="Normlny0"/>
              <w:jc w:val="center"/>
            </w:pPr>
            <w:r>
              <w:t>O: 1</w:t>
            </w:r>
          </w:p>
          <w:p w14:paraId="684B5EBC" w14:textId="77777777" w:rsidR="00487480" w:rsidRDefault="00487480" w:rsidP="00106BB1">
            <w:pPr>
              <w:pStyle w:val="Normlny0"/>
              <w:jc w:val="center"/>
            </w:pPr>
          </w:p>
          <w:p w14:paraId="3CC2E61B" w14:textId="77777777" w:rsidR="00487480" w:rsidRDefault="00487480" w:rsidP="00106BB1">
            <w:pPr>
              <w:pStyle w:val="Normlny0"/>
              <w:jc w:val="center"/>
            </w:pPr>
          </w:p>
          <w:p w14:paraId="26352C4E" w14:textId="77777777" w:rsidR="00487480" w:rsidRDefault="00487480" w:rsidP="00106BB1">
            <w:pPr>
              <w:pStyle w:val="Normlny0"/>
              <w:jc w:val="center"/>
            </w:pPr>
          </w:p>
          <w:p w14:paraId="299BE1B7" w14:textId="77777777" w:rsidR="00487480" w:rsidRDefault="00487480" w:rsidP="00106BB1">
            <w:pPr>
              <w:pStyle w:val="Normlny0"/>
              <w:jc w:val="center"/>
            </w:pPr>
          </w:p>
          <w:p w14:paraId="10888A85" w14:textId="77777777" w:rsidR="00487480" w:rsidRDefault="00487480" w:rsidP="00106BB1">
            <w:pPr>
              <w:pStyle w:val="Normlny0"/>
              <w:jc w:val="center"/>
            </w:pPr>
          </w:p>
          <w:p w14:paraId="0CD4167E" w14:textId="77777777" w:rsidR="00487480" w:rsidRDefault="00487480" w:rsidP="00106BB1">
            <w:pPr>
              <w:pStyle w:val="Normlny0"/>
              <w:jc w:val="center"/>
            </w:pPr>
          </w:p>
          <w:p w14:paraId="34C1A352" w14:textId="77777777" w:rsidR="00487480" w:rsidRDefault="00487480" w:rsidP="00106BB1">
            <w:pPr>
              <w:pStyle w:val="Normlny0"/>
              <w:jc w:val="center"/>
            </w:pPr>
          </w:p>
          <w:p w14:paraId="2D6E1D70" w14:textId="77777777" w:rsidR="00487480" w:rsidRDefault="00487480" w:rsidP="00106BB1">
            <w:pPr>
              <w:pStyle w:val="Normlny0"/>
              <w:jc w:val="center"/>
            </w:pPr>
          </w:p>
          <w:p w14:paraId="715F1349" w14:textId="77777777" w:rsidR="00487480" w:rsidRDefault="00487480" w:rsidP="00106BB1">
            <w:pPr>
              <w:pStyle w:val="Normlny0"/>
              <w:jc w:val="center"/>
            </w:pPr>
          </w:p>
          <w:p w14:paraId="6158AF43" w14:textId="77777777" w:rsidR="00487480" w:rsidRDefault="00487480" w:rsidP="00106BB1">
            <w:pPr>
              <w:pStyle w:val="Normlny0"/>
              <w:jc w:val="center"/>
            </w:pPr>
          </w:p>
          <w:p w14:paraId="5643D581" w14:textId="77777777" w:rsidR="00487480" w:rsidRDefault="00487480" w:rsidP="00106BB1">
            <w:pPr>
              <w:pStyle w:val="Normlny0"/>
              <w:jc w:val="center"/>
            </w:pPr>
          </w:p>
          <w:p w14:paraId="78A28D60" w14:textId="77777777" w:rsidR="00487480" w:rsidRDefault="00487480" w:rsidP="00106BB1">
            <w:pPr>
              <w:pStyle w:val="Normlny0"/>
              <w:jc w:val="center"/>
            </w:pPr>
          </w:p>
          <w:p w14:paraId="722F146B" w14:textId="77777777" w:rsidR="00487480" w:rsidRDefault="00487480" w:rsidP="00106BB1">
            <w:pPr>
              <w:pStyle w:val="Normlny0"/>
              <w:jc w:val="center"/>
            </w:pPr>
          </w:p>
          <w:p w14:paraId="198FB983" w14:textId="77777777" w:rsidR="00487480" w:rsidRDefault="00487480" w:rsidP="00106BB1">
            <w:pPr>
              <w:pStyle w:val="Normlny0"/>
              <w:jc w:val="center"/>
            </w:pPr>
          </w:p>
          <w:p w14:paraId="761328C5" w14:textId="77777777" w:rsidR="00487480" w:rsidRDefault="00487480" w:rsidP="00106BB1">
            <w:pPr>
              <w:pStyle w:val="Normlny0"/>
              <w:jc w:val="center"/>
            </w:pPr>
          </w:p>
          <w:p w14:paraId="777A97F0" w14:textId="77777777" w:rsidR="00487480" w:rsidRDefault="00487480" w:rsidP="00106BB1">
            <w:pPr>
              <w:pStyle w:val="Normlny0"/>
              <w:jc w:val="center"/>
            </w:pPr>
          </w:p>
          <w:p w14:paraId="3A1A3A59" w14:textId="77777777" w:rsidR="00487480" w:rsidRDefault="00487480" w:rsidP="00106BB1">
            <w:pPr>
              <w:pStyle w:val="Normlny0"/>
              <w:jc w:val="center"/>
            </w:pPr>
          </w:p>
          <w:p w14:paraId="1925F7E4" w14:textId="77777777" w:rsidR="00487480" w:rsidRDefault="00487480" w:rsidP="00106BB1">
            <w:pPr>
              <w:pStyle w:val="Normlny0"/>
              <w:jc w:val="center"/>
            </w:pPr>
          </w:p>
          <w:p w14:paraId="007668EA" w14:textId="77777777" w:rsidR="00487480" w:rsidRDefault="00487480" w:rsidP="00106BB1">
            <w:pPr>
              <w:pStyle w:val="Normlny0"/>
              <w:jc w:val="center"/>
            </w:pPr>
          </w:p>
          <w:p w14:paraId="73EC5039" w14:textId="77777777" w:rsidR="00487480" w:rsidRDefault="00487480" w:rsidP="00106BB1">
            <w:pPr>
              <w:pStyle w:val="Normlny0"/>
              <w:jc w:val="center"/>
            </w:pPr>
          </w:p>
          <w:p w14:paraId="4FAC734E" w14:textId="77777777" w:rsidR="00487480" w:rsidRDefault="00487480" w:rsidP="00106BB1">
            <w:pPr>
              <w:pStyle w:val="Normlny0"/>
              <w:jc w:val="center"/>
            </w:pPr>
          </w:p>
          <w:p w14:paraId="4539CC56" w14:textId="77777777" w:rsidR="00487480" w:rsidRDefault="00487480" w:rsidP="00106BB1">
            <w:pPr>
              <w:pStyle w:val="Normlny0"/>
              <w:jc w:val="center"/>
            </w:pPr>
          </w:p>
          <w:p w14:paraId="003563A4" w14:textId="77777777" w:rsidR="00487480" w:rsidRDefault="00487480" w:rsidP="00106BB1">
            <w:pPr>
              <w:pStyle w:val="Normlny0"/>
              <w:jc w:val="center"/>
            </w:pPr>
          </w:p>
          <w:p w14:paraId="6FF1DE98" w14:textId="77777777" w:rsidR="00487480" w:rsidRDefault="00487480" w:rsidP="00106BB1">
            <w:pPr>
              <w:pStyle w:val="Normlny0"/>
              <w:jc w:val="center"/>
            </w:pPr>
          </w:p>
          <w:p w14:paraId="5DA1C37F" w14:textId="77777777" w:rsidR="00487480" w:rsidRDefault="00487480" w:rsidP="00106BB1">
            <w:pPr>
              <w:pStyle w:val="Normlny0"/>
              <w:jc w:val="center"/>
            </w:pPr>
          </w:p>
          <w:p w14:paraId="2042B3B1" w14:textId="77777777" w:rsidR="00487480" w:rsidRDefault="00487480" w:rsidP="00106BB1">
            <w:pPr>
              <w:pStyle w:val="Normlny0"/>
              <w:jc w:val="center"/>
            </w:pPr>
          </w:p>
          <w:p w14:paraId="6C6E2C8E" w14:textId="77777777" w:rsidR="00487480" w:rsidRDefault="00487480" w:rsidP="00106BB1">
            <w:pPr>
              <w:pStyle w:val="Normlny0"/>
              <w:jc w:val="center"/>
            </w:pPr>
          </w:p>
          <w:p w14:paraId="5787AC56" w14:textId="77777777" w:rsidR="00487480" w:rsidRDefault="00487480" w:rsidP="00106BB1">
            <w:pPr>
              <w:pStyle w:val="Normlny0"/>
              <w:jc w:val="center"/>
            </w:pPr>
          </w:p>
          <w:p w14:paraId="773D64AC" w14:textId="77777777" w:rsidR="00E74342" w:rsidRDefault="00E74342" w:rsidP="00106BB1">
            <w:pPr>
              <w:pStyle w:val="Normlny0"/>
              <w:jc w:val="center"/>
            </w:pPr>
          </w:p>
          <w:p w14:paraId="4597BB7B" w14:textId="77777777" w:rsidR="00E74342" w:rsidRDefault="00E74342" w:rsidP="00106BB1">
            <w:pPr>
              <w:pStyle w:val="Normlny0"/>
              <w:jc w:val="center"/>
            </w:pPr>
          </w:p>
          <w:p w14:paraId="4800059E" w14:textId="77777777" w:rsidR="00E74342" w:rsidRDefault="00E74342" w:rsidP="00106BB1">
            <w:pPr>
              <w:pStyle w:val="Normlny0"/>
              <w:jc w:val="center"/>
            </w:pPr>
          </w:p>
          <w:p w14:paraId="0C8B5506" w14:textId="77777777" w:rsidR="00E74342" w:rsidRDefault="00E74342" w:rsidP="00106BB1">
            <w:pPr>
              <w:pStyle w:val="Normlny0"/>
              <w:jc w:val="center"/>
            </w:pPr>
          </w:p>
          <w:p w14:paraId="193D8AD0" w14:textId="77777777" w:rsidR="00E74342" w:rsidRDefault="00E74342" w:rsidP="00106BB1">
            <w:pPr>
              <w:pStyle w:val="Normlny0"/>
              <w:jc w:val="center"/>
            </w:pPr>
          </w:p>
          <w:p w14:paraId="363FAC4B" w14:textId="77777777" w:rsidR="00E74342" w:rsidRDefault="00E74342" w:rsidP="00106BB1">
            <w:pPr>
              <w:pStyle w:val="Normlny0"/>
              <w:jc w:val="center"/>
            </w:pPr>
          </w:p>
          <w:p w14:paraId="72B0761F" w14:textId="77777777" w:rsidR="00E74342" w:rsidRDefault="00E74342" w:rsidP="00106BB1">
            <w:pPr>
              <w:pStyle w:val="Normlny0"/>
              <w:jc w:val="center"/>
            </w:pPr>
          </w:p>
          <w:p w14:paraId="69C1FFCE" w14:textId="77777777" w:rsidR="00E74342" w:rsidRDefault="00E74342" w:rsidP="00106BB1">
            <w:pPr>
              <w:pStyle w:val="Normlny0"/>
              <w:jc w:val="center"/>
            </w:pPr>
          </w:p>
          <w:p w14:paraId="7D2BB3A7" w14:textId="77777777" w:rsidR="00E74342" w:rsidRDefault="00E74342" w:rsidP="00106BB1">
            <w:pPr>
              <w:pStyle w:val="Normlny0"/>
              <w:jc w:val="center"/>
            </w:pPr>
          </w:p>
          <w:p w14:paraId="544B4D25" w14:textId="77777777" w:rsidR="00BD7827" w:rsidRDefault="00BD7827" w:rsidP="00106BB1">
            <w:pPr>
              <w:pStyle w:val="Normlny0"/>
              <w:jc w:val="center"/>
            </w:pPr>
          </w:p>
          <w:p w14:paraId="7F578F57" w14:textId="77777777" w:rsidR="00E74342" w:rsidRPr="00E644C9" w:rsidRDefault="00E74342" w:rsidP="00106BB1">
            <w:pPr>
              <w:pStyle w:val="Normlny0"/>
              <w:jc w:val="center"/>
            </w:pPr>
          </w:p>
          <w:p w14:paraId="0E1F3B36" w14:textId="015DC8BA" w:rsidR="00106BB1" w:rsidRPr="00E644C9" w:rsidRDefault="00106BB1" w:rsidP="00106BB1">
            <w:pPr>
              <w:pStyle w:val="Normlny0"/>
              <w:jc w:val="center"/>
            </w:pPr>
            <w:r w:rsidRPr="00E644C9">
              <w:t>O: 4</w:t>
            </w:r>
          </w:p>
          <w:p w14:paraId="5F2F300D" w14:textId="1E94D7B4" w:rsidR="00106BB1" w:rsidRPr="00E644C9" w:rsidRDefault="00106BB1" w:rsidP="00106BB1">
            <w:pPr>
              <w:pStyle w:val="Normlny0"/>
              <w:jc w:val="center"/>
            </w:pPr>
          </w:p>
          <w:p w14:paraId="4F23D3B4" w14:textId="77777777" w:rsidR="00106BB1" w:rsidRPr="00E644C9" w:rsidRDefault="00106BB1" w:rsidP="00106BB1">
            <w:pPr>
              <w:pStyle w:val="Normlny0"/>
              <w:jc w:val="center"/>
            </w:pPr>
          </w:p>
          <w:p w14:paraId="4249ED96" w14:textId="77777777" w:rsidR="00106BB1" w:rsidRDefault="00106BB1" w:rsidP="00106BB1">
            <w:pPr>
              <w:pStyle w:val="Normlny0"/>
              <w:jc w:val="center"/>
            </w:pPr>
            <w:r w:rsidRPr="00E644C9">
              <w:t>O: 5</w:t>
            </w:r>
          </w:p>
          <w:p w14:paraId="25DEA4E9" w14:textId="77777777" w:rsidR="00511F1C" w:rsidRDefault="00511F1C" w:rsidP="00106BB1">
            <w:pPr>
              <w:pStyle w:val="Normlny0"/>
              <w:jc w:val="center"/>
            </w:pPr>
          </w:p>
          <w:p w14:paraId="05D9A83C" w14:textId="77777777" w:rsidR="00511F1C" w:rsidRDefault="00511F1C" w:rsidP="00106BB1">
            <w:pPr>
              <w:pStyle w:val="Normlny0"/>
              <w:jc w:val="center"/>
            </w:pPr>
          </w:p>
          <w:p w14:paraId="4DE044EF" w14:textId="77777777" w:rsidR="00511F1C" w:rsidRDefault="00511F1C" w:rsidP="00106BB1">
            <w:pPr>
              <w:pStyle w:val="Normlny0"/>
              <w:jc w:val="center"/>
            </w:pPr>
          </w:p>
          <w:p w14:paraId="28EC0AD6" w14:textId="77777777" w:rsidR="00511F1C" w:rsidRDefault="00511F1C" w:rsidP="00106BB1">
            <w:pPr>
              <w:pStyle w:val="Normlny0"/>
              <w:jc w:val="center"/>
            </w:pPr>
          </w:p>
          <w:p w14:paraId="7D3ADF42" w14:textId="77777777" w:rsidR="00511F1C" w:rsidRDefault="00511F1C" w:rsidP="00106BB1">
            <w:pPr>
              <w:pStyle w:val="Normlny0"/>
              <w:jc w:val="center"/>
            </w:pPr>
          </w:p>
          <w:p w14:paraId="02D0DBB3" w14:textId="77777777" w:rsidR="00511F1C" w:rsidRDefault="00511F1C" w:rsidP="00106BB1">
            <w:pPr>
              <w:pStyle w:val="Normlny0"/>
              <w:jc w:val="center"/>
            </w:pPr>
          </w:p>
          <w:p w14:paraId="20DA40C2" w14:textId="77777777" w:rsidR="00511F1C" w:rsidRDefault="00511F1C" w:rsidP="00106BB1">
            <w:pPr>
              <w:pStyle w:val="Normlny0"/>
              <w:jc w:val="center"/>
            </w:pPr>
          </w:p>
          <w:p w14:paraId="5C4BCFE0" w14:textId="77777777" w:rsidR="00511F1C" w:rsidRDefault="00511F1C" w:rsidP="00106BB1">
            <w:pPr>
              <w:pStyle w:val="Normlny0"/>
              <w:jc w:val="center"/>
            </w:pPr>
          </w:p>
          <w:p w14:paraId="425CD0ED" w14:textId="77777777" w:rsidR="00511F1C" w:rsidRDefault="00511F1C" w:rsidP="00106BB1">
            <w:pPr>
              <w:pStyle w:val="Normlny0"/>
              <w:jc w:val="center"/>
            </w:pPr>
          </w:p>
          <w:p w14:paraId="77034442" w14:textId="77777777" w:rsidR="00511F1C" w:rsidRDefault="00511F1C" w:rsidP="00106BB1">
            <w:pPr>
              <w:pStyle w:val="Normlny0"/>
              <w:jc w:val="center"/>
            </w:pPr>
          </w:p>
          <w:p w14:paraId="6C7D0B6D" w14:textId="77777777" w:rsidR="00511F1C" w:rsidRDefault="00511F1C" w:rsidP="00106BB1">
            <w:pPr>
              <w:pStyle w:val="Normlny0"/>
              <w:jc w:val="center"/>
            </w:pPr>
          </w:p>
          <w:p w14:paraId="7F54611E" w14:textId="77777777" w:rsidR="00511F1C" w:rsidRDefault="00511F1C" w:rsidP="00106BB1">
            <w:pPr>
              <w:pStyle w:val="Normlny0"/>
              <w:jc w:val="center"/>
            </w:pPr>
          </w:p>
          <w:p w14:paraId="30534DB9" w14:textId="5EC5C0A0" w:rsidR="00511F1C" w:rsidRPr="00E644C9" w:rsidRDefault="00511F1C" w:rsidP="00106BB1">
            <w:pPr>
              <w:pStyle w:val="Normlny0"/>
              <w:jc w:val="center"/>
            </w:pPr>
            <w:r>
              <w:t>O: 6</w:t>
            </w:r>
          </w:p>
        </w:tc>
        <w:tc>
          <w:tcPr>
            <w:tcW w:w="4677" w:type="dxa"/>
            <w:tcBorders>
              <w:top w:val="single" w:sz="4" w:space="0" w:color="auto"/>
              <w:left w:val="single" w:sz="4" w:space="0" w:color="auto"/>
              <w:bottom w:val="single" w:sz="4" w:space="0" w:color="auto"/>
              <w:right w:val="single" w:sz="4" w:space="0" w:color="auto"/>
            </w:tcBorders>
          </w:tcPr>
          <w:p w14:paraId="2EE13274" w14:textId="2DAB9DA6" w:rsidR="00106BB1" w:rsidRDefault="00106BB1" w:rsidP="00106BB1">
            <w:pPr>
              <w:pStyle w:val="Normlny0"/>
              <w:jc w:val="both"/>
              <w:rPr>
                <w:shd w:val="clear" w:color="auto" w:fill="FFFFFF"/>
              </w:rPr>
            </w:pPr>
            <w:r w:rsidRPr="00E644C9">
              <w:rPr>
                <w:shd w:val="clear" w:color="auto" w:fill="FFFFFF"/>
              </w:rPr>
              <w:lastRenderedPageBreak/>
              <w:t>Dozorná komisia nezávislého prevádzkovateľa vodíkovej prepravnej siete</w:t>
            </w:r>
          </w:p>
          <w:p w14:paraId="3930A441" w14:textId="77777777" w:rsidR="00487480" w:rsidRPr="00487480" w:rsidRDefault="00487480" w:rsidP="00487480">
            <w:pPr>
              <w:pStyle w:val="Normlny0"/>
              <w:jc w:val="both"/>
              <w:rPr>
                <w:shd w:val="clear" w:color="auto" w:fill="FFFFFF"/>
              </w:rPr>
            </w:pPr>
            <w:r w:rsidRPr="00487480">
              <w:rPr>
                <w:shd w:val="clear" w:color="auto" w:fill="FFFFFF"/>
              </w:rPr>
              <w:t>(1) Prevádzkovateľ vodíkovej prepravnej siete je povinný zriadiť dozornú komisiu ako orgán spoločnosti s pôsobnosťou podľa tohto zákona; pôsobnosť orgánov spoločnosti podľa Obchodného zákonníka nie je dotknutá, ak tento zákon neustanovuje inak. Do pôsobnosti dozornej komisie patrí</w:t>
            </w:r>
          </w:p>
          <w:p w14:paraId="1A1A2250" w14:textId="77777777" w:rsidR="00487480" w:rsidRPr="00487480" w:rsidRDefault="00487480" w:rsidP="00487480">
            <w:pPr>
              <w:pStyle w:val="Normlny0"/>
              <w:jc w:val="both"/>
              <w:rPr>
                <w:shd w:val="clear" w:color="auto" w:fill="FFFFFF"/>
              </w:rPr>
            </w:pPr>
            <w:r w:rsidRPr="00487480">
              <w:rPr>
                <w:shd w:val="clear" w:color="auto" w:fill="FFFFFF"/>
              </w:rPr>
              <w:t>a) schvaľovanie rozhodnutí, ktoré majú podstatný vplyv na hodnotu podielov spoločníkov prevádzkovateľa vodíkovej prepravnej siete v prevádzkovateľovi vodíkovej prepravnej siete, a to</w:t>
            </w:r>
          </w:p>
          <w:p w14:paraId="77A32296" w14:textId="77777777" w:rsidR="00487480" w:rsidRPr="00487480" w:rsidRDefault="00487480" w:rsidP="00487480">
            <w:pPr>
              <w:pStyle w:val="Normlny0"/>
              <w:jc w:val="both"/>
              <w:rPr>
                <w:shd w:val="clear" w:color="auto" w:fill="FFFFFF"/>
              </w:rPr>
            </w:pPr>
            <w:r w:rsidRPr="00487480">
              <w:rPr>
                <w:shd w:val="clear" w:color="auto" w:fill="FFFFFF"/>
              </w:rPr>
              <w:t>1. schvaľovanie ročných a dlhodobých finančných plánov,</w:t>
            </w:r>
          </w:p>
          <w:p w14:paraId="4872D84A" w14:textId="77777777" w:rsidR="00487480" w:rsidRPr="00487480" w:rsidRDefault="00487480" w:rsidP="00487480">
            <w:pPr>
              <w:pStyle w:val="Normlny0"/>
              <w:jc w:val="both"/>
              <w:rPr>
                <w:shd w:val="clear" w:color="auto" w:fill="FFFFFF"/>
              </w:rPr>
            </w:pPr>
            <w:r w:rsidRPr="00487480">
              <w:rPr>
                <w:shd w:val="clear" w:color="auto" w:fill="FFFFFF"/>
              </w:rPr>
              <w:t>2. schvaľovanie maximálnej úrovne zadlženia prevádzkovateľa vodíkovej prepravnej siete,</w:t>
            </w:r>
          </w:p>
          <w:p w14:paraId="78E07C33" w14:textId="77777777" w:rsidR="00487480" w:rsidRPr="00487480" w:rsidRDefault="00487480" w:rsidP="00487480">
            <w:pPr>
              <w:pStyle w:val="Normlny0"/>
              <w:jc w:val="both"/>
              <w:rPr>
                <w:shd w:val="clear" w:color="auto" w:fill="FFFFFF"/>
              </w:rPr>
            </w:pPr>
            <w:r w:rsidRPr="00487480">
              <w:rPr>
                <w:shd w:val="clear" w:color="auto" w:fill="FFFFFF"/>
              </w:rPr>
              <w:t>3. schvaľovanie návrhu štatutárneho orgánu na rozdelenie zisku alebo úhradu strát pred jeho predložením valnému zhromaždeniu prevádzkovateľa vodíkovej prepravnej siete; pôsobnosť valného zhromaždenia rozhodovať o návrhu na rozdelenie zisku alebo úhradu strát podľa Obchodného zákonníka nie je dotknutá, ak tento zákon neustanovuje inak,</w:t>
            </w:r>
          </w:p>
          <w:p w14:paraId="5709B141" w14:textId="77777777" w:rsidR="00487480" w:rsidRPr="00487480" w:rsidRDefault="00487480" w:rsidP="00487480">
            <w:pPr>
              <w:pStyle w:val="Normlny0"/>
              <w:jc w:val="both"/>
              <w:rPr>
                <w:shd w:val="clear" w:color="auto" w:fill="FFFFFF"/>
              </w:rPr>
            </w:pPr>
            <w:r w:rsidRPr="00487480">
              <w:rPr>
                <w:shd w:val="clear" w:color="auto" w:fill="FFFFFF"/>
              </w:rPr>
              <w:t>4. schvaľovanie desaťročného plánu rozvoja vodíkovej siete podľa § 82m a rozhodnutí o začatí realizácie jednotlivých investícií podľa desaťročného plánu rozvoja vodíkovej siete podľa § 82m,</w:t>
            </w:r>
          </w:p>
          <w:p w14:paraId="29E1E6DA" w14:textId="77777777" w:rsidR="00487480" w:rsidRPr="00487480" w:rsidRDefault="00487480" w:rsidP="00487480">
            <w:pPr>
              <w:pStyle w:val="Normlny0"/>
              <w:jc w:val="both"/>
              <w:rPr>
                <w:shd w:val="clear" w:color="auto" w:fill="FFFFFF"/>
              </w:rPr>
            </w:pPr>
            <w:r w:rsidRPr="00487480">
              <w:rPr>
                <w:shd w:val="clear" w:color="auto" w:fill="FFFFFF"/>
              </w:rPr>
              <w:t>b) vymenúvanie alebo voľba a odvolávanie štatutárneho orgánu alebo členov štatutárneho orgánu prevádzkovateľa vodíkovej prepravnej siete,</w:t>
            </w:r>
          </w:p>
          <w:p w14:paraId="5A6203AC" w14:textId="77777777" w:rsidR="00487480" w:rsidRPr="00487480" w:rsidRDefault="00487480" w:rsidP="00487480">
            <w:pPr>
              <w:pStyle w:val="Normlny0"/>
              <w:jc w:val="both"/>
              <w:rPr>
                <w:shd w:val="clear" w:color="auto" w:fill="FFFFFF"/>
              </w:rPr>
            </w:pPr>
            <w:r w:rsidRPr="00487480">
              <w:rPr>
                <w:shd w:val="clear" w:color="auto" w:fill="FFFFFF"/>
              </w:rPr>
              <w:t>c) schvaľovanie pravidiel odmeňovania štatutárneho orgánu alebo členov štatutárneho orgánu prevádzkovateľa vodíkovej prepravnej siete,</w:t>
            </w:r>
          </w:p>
          <w:p w14:paraId="7D33CC73" w14:textId="77777777" w:rsidR="00487480" w:rsidRPr="00487480" w:rsidRDefault="00487480" w:rsidP="00487480">
            <w:pPr>
              <w:pStyle w:val="Normlny0"/>
              <w:jc w:val="both"/>
              <w:rPr>
                <w:shd w:val="clear" w:color="auto" w:fill="FFFFFF"/>
              </w:rPr>
            </w:pPr>
            <w:r w:rsidRPr="00487480">
              <w:rPr>
                <w:shd w:val="clear" w:color="auto" w:fill="FFFFFF"/>
              </w:rPr>
              <w:t>d) schvaľovanie uzavretia alebo zmeny zmluvy o výkone funkcie štatutárneho orgánu alebo člena štatutárneho orgánu prevádzkovateľa vodíkovej prepravnej siete,</w:t>
            </w:r>
          </w:p>
          <w:p w14:paraId="4737585B" w14:textId="77777777" w:rsidR="00487480" w:rsidRPr="00487480" w:rsidRDefault="00487480" w:rsidP="00487480">
            <w:pPr>
              <w:pStyle w:val="Normlny0"/>
              <w:jc w:val="both"/>
              <w:rPr>
                <w:shd w:val="clear" w:color="auto" w:fill="FFFFFF"/>
              </w:rPr>
            </w:pPr>
            <w:r w:rsidRPr="00487480">
              <w:rPr>
                <w:shd w:val="clear" w:color="auto" w:fill="FFFFFF"/>
              </w:rPr>
              <w:t>e) vymenúvanie alebo ustanovenie a odvolávanie osoby povinnej zabezpečiť súlad podľa § 82l,</w:t>
            </w:r>
          </w:p>
          <w:p w14:paraId="63000FFC" w14:textId="31456936" w:rsidR="00487480" w:rsidRPr="00E644C9" w:rsidRDefault="00487480" w:rsidP="00487480">
            <w:pPr>
              <w:pStyle w:val="Normlny0"/>
              <w:jc w:val="both"/>
              <w:rPr>
                <w:shd w:val="clear" w:color="auto" w:fill="FFFFFF"/>
              </w:rPr>
            </w:pPr>
            <w:r w:rsidRPr="00487480">
              <w:rPr>
                <w:shd w:val="clear" w:color="auto" w:fill="FFFFFF"/>
              </w:rPr>
              <w:lastRenderedPageBreak/>
              <w:t>f) schvaľovanie uzavretia alebo zmeny zmluvy75) medzi prevádzkovateľom vodíkovej prepravnej siete a osobou povinnou zabezpečiť súlad.</w:t>
            </w:r>
          </w:p>
          <w:p w14:paraId="06D9745F" w14:textId="197EC1E5" w:rsidR="00106BB1" w:rsidRPr="00E644C9" w:rsidRDefault="00106BB1" w:rsidP="00106BB1">
            <w:pPr>
              <w:pStyle w:val="Normlny0"/>
              <w:jc w:val="both"/>
              <w:rPr>
                <w:shd w:val="clear" w:color="auto" w:fill="FFFFFF"/>
              </w:rPr>
            </w:pPr>
            <w:r w:rsidRPr="00E644C9">
              <w:rPr>
                <w:shd w:val="clear" w:color="auto" w:fill="FFFFFF"/>
              </w:rPr>
              <w:t>(4) Dozorná komisia musí mať najmenej troch členov. Počet členov a zloženie dozornej komisie upravujú stanovy prevádzkovateľa vodíkovej prepravnej siete.</w:t>
            </w:r>
          </w:p>
          <w:p w14:paraId="5AB28CE6" w14:textId="77777777" w:rsidR="00106BB1" w:rsidRDefault="00106BB1" w:rsidP="00106BB1">
            <w:pPr>
              <w:pStyle w:val="Normlny0"/>
              <w:jc w:val="both"/>
              <w:rPr>
                <w:shd w:val="clear" w:color="auto" w:fill="FFFFFF"/>
              </w:rPr>
            </w:pPr>
            <w:r w:rsidRPr="00E644C9">
              <w:rPr>
                <w:shd w:val="clear" w:color="auto" w:fill="FFFFFF"/>
              </w:rPr>
              <w:t>(5) Členov dozornej komisie volí a odvoláva valné zhromaždenie prevádzkovateľa vodíkovej prepravnej siete. Funkčné obdobie člena dozornej komisie upravujú stanovy prevádzkovateľa vodíkovej prepravnej siete; uznesenie valného zhromaždenia prevádzkovateľa vodíkovej prepravnej siete o zmene stanov, ktorou sa skracuje funkčné obdobie člena dozornej komisie počas jeho trvania, je neplatné. Na voľbu a odvolanie člena dozornej komisie sa vyžaduje predchádzajúci súhlas úradu, inak je voľba a odvolanie neplatné; súhlas úradu sa nevyžaduje na voľbu člena dozornej komisie, ak v čase jeho voľby trvá funkčné obdobie členov dozornej komisie podľa odseku 7 prvej vety .</w:t>
            </w:r>
          </w:p>
          <w:p w14:paraId="155C4F42" w14:textId="77777777" w:rsidR="00511F1C" w:rsidRDefault="00511F1C" w:rsidP="00511F1C">
            <w:pPr>
              <w:pStyle w:val="Normlny0"/>
              <w:jc w:val="both"/>
            </w:pPr>
            <w:r>
              <w:t>(6) Prevádzkovateľ vodíkovej prepravnej siete je povinný upraviť právne vzťahy s členmi dozornej komisie zmluvou o výkone funkcie, na ktorú sa vzťahujú požiadavky podľa Obchodného zákonníka, najneskôr v deň začatia výkonu ich funkcie. Zmluva o výkone funkcie člena dozornej komisie musí obsahovať podmienky výkonu funkcie vrátane podmienok týkajúcich sa dĺžky a ukončenia funkčného obdobia a pravidiel odmeňovania člena dozornej komisie. Na uzavretie alebo zmenu zmluvy o výkone funkcie člena dozornej komisie, na ktorého voľbu sa vyžaduje súhlas úradu, sa vyžaduje predchádzajúci súhlas úradu, inak je zmluva o výkone funkcie alebo jej zmena neplatná.</w:t>
            </w:r>
          </w:p>
          <w:p w14:paraId="29229A78" w14:textId="77777777" w:rsidR="002974AD" w:rsidRDefault="002974AD" w:rsidP="00511F1C">
            <w:pPr>
              <w:pStyle w:val="Normlny0"/>
              <w:jc w:val="both"/>
            </w:pPr>
          </w:p>
          <w:p w14:paraId="5F5222E6" w14:textId="23B754A8" w:rsidR="002974AD" w:rsidRPr="00E644C9" w:rsidRDefault="002974AD" w:rsidP="00511F1C">
            <w:pPr>
              <w:pStyle w:val="Normlny0"/>
              <w:jc w:val="both"/>
            </w:pPr>
            <w:r>
              <w:t xml:space="preserve">75) </w:t>
            </w:r>
            <w:r w:rsidRPr="002974AD">
              <w:t>Napríklad § 591 Obchodného zákonníka,§ 42 Zákonníka práce.</w:t>
            </w:r>
          </w:p>
        </w:tc>
        <w:tc>
          <w:tcPr>
            <w:tcW w:w="557" w:type="dxa"/>
            <w:tcBorders>
              <w:top w:val="single" w:sz="4" w:space="0" w:color="auto"/>
              <w:left w:val="single" w:sz="4" w:space="0" w:color="auto"/>
              <w:bottom w:val="single" w:sz="4" w:space="0" w:color="auto"/>
              <w:right w:val="single" w:sz="4" w:space="0" w:color="auto"/>
            </w:tcBorders>
          </w:tcPr>
          <w:p w14:paraId="6D11A8D8" w14:textId="77777777"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598757C2"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383E9FE5"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588D5AE"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6A4CE98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6A6EAB0" w14:textId="21A08DA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66</w:t>
            </w:r>
          </w:p>
          <w:p w14:paraId="5C864FDB"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O: 3</w:t>
            </w:r>
          </w:p>
          <w:p w14:paraId="27B2704F" w14:textId="77777777" w:rsidR="00106BB1" w:rsidRPr="00E644C9" w:rsidRDefault="00106BB1" w:rsidP="00106BB1">
            <w:pPr>
              <w:autoSpaceDE w:val="0"/>
              <w:autoSpaceDN w:val="0"/>
              <w:spacing w:before="0" w:beforeAutospacing="0" w:after="0" w:afterAutospacing="0"/>
              <w:jc w:val="center"/>
              <w:rPr>
                <w:sz w:val="20"/>
                <w:szCs w:val="20"/>
              </w:rPr>
            </w:pPr>
          </w:p>
          <w:p w14:paraId="038B41D2" w14:textId="77777777" w:rsidR="00106BB1" w:rsidRPr="00E644C9" w:rsidRDefault="00106BB1" w:rsidP="00106BB1">
            <w:pPr>
              <w:pStyle w:val="Normlny0"/>
              <w:jc w:val="center"/>
            </w:pPr>
            <w:r w:rsidRPr="00E644C9">
              <w:t>V: 2</w:t>
            </w:r>
          </w:p>
        </w:tc>
        <w:tc>
          <w:tcPr>
            <w:tcW w:w="5803" w:type="dxa"/>
            <w:tcBorders>
              <w:top w:val="single" w:sz="4" w:space="0" w:color="auto"/>
              <w:left w:val="single" w:sz="4" w:space="0" w:color="auto"/>
              <w:bottom w:val="single" w:sz="4" w:space="0" w:color="auto"/>
              <w:right w:val="single" w:sz="4" w:space="0" w:color="auto"/>
            </w:tcBorders>
          </w:tcPr>
          <w:p w14:paraId="1068D4D5"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 xml:space="preserve">Článok 65 ods. 2 prvý </w:t>
            </w:r>
            <w:proofErr w:type="spellStart"/>
            <w:r w:rsidRPr="00E644C9">
              <w:rPr>
                <w:rFonts w:ascii="Times New Roman" w:hAnsi="Times New Roman" w:cs="Times New Roman"/>
                <w:sz w:val="20"/>
                <w:szCs w:val="20"/>
              </w:rPr>
              <w:t>pododsek</w:t>
            </w:r>
            <w:proofErr w:type="spellEnd"/>
            <w:r w:rsidRPr="00E644C9">
              <w:rPr>
                <w:rFonts w:ascii="Times New Roman" w:hAnsi="Times New Roman" w:cs="Times New Roman"/>
                <w:sz w:val="20"/>
                <w:szCs w:val="20"/>
              </w:rPr>
              <w:t xml:space="preserve"> a článok 65 ods. 3 až 7 sa vzťahujú minimálne na polovicu členov dozorného orgánu zníženú o jedného člena.</w:t>
            </w:r>
          </w:p>
          <w:p w14:paraId="20B9A40E"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 xml:space="preserve">Článok 65 ods. 2 druhý </w:t>
            </w:r>
            <w:proofErr w:type="spellStart"/>
            <w:r w:rsidRPr="00E644C9">
              <w:rPr>
                <w:rFonts w:ascii="Times New Roman" w:hAnsi="Times New Roman" w:cs="Times New Roman"/>
                <w:sz w:val="20"/>
                <w:szCs w:val="20"/>
              </w:rPr>
              <w:t>pododsek</w:t>
            </w:r>
            <w:proofErr w:type="spellEnd"/>
            <w:r w:rsidRPr="00E644C9">
              <w:rPr>
                <w:rFonts w:ascii="Times New Roman" w:hAnsi="Times New Roman" w:cs="Times New Roman"/>
                <w:sz w:val="20"/>
                <w:szCs w:val="20"/>
              </w:rPr>
              <w:t xml:space="preserve"> písm. b) sa vzťahuje na všetkých členov dozorného orgánu.</w:t>
            </w:r>
          </w:p>
          <w:p w14:paraId="0CD77B2A" w14:textId="77777777" w:rsidR="00106BB1" w:rsidRPr="00E644C9" w:rsidRDefault="00106BB1" w:rsidP="00106BB1">
            <w:pPr>
              <w:pStyle w:val="Normlny0"/>
              <w:jc w:val="both"/>
            </w:pPr>
          </w:p>
        </w:tc>
        <w:tc>
          <w:tcPr>
            <w:tcW w:w="584" w:type="dxa"/>
            <w:gridSpan w:val="2"/>
            <w:tcBorders>
              <w:top w:val="single" w:sz="4" w:space="0" w:color="auto"/>
              <w:left w:val="single" w:sz="4" w:space="0" w:color="auto"/>
              <w:bottom w:val="single" w:sz="4" w:space="0" w:color="auto"/>
              <w:right w:val="single" w:sz="12" w:space="0" w:color="auto"/>
            </w:tcBorders>
          </w:tcPr>
          <w:p w14:paraId="419CB813"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44E851F" w14:textId="6B87666A"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4355D665" w14:textId="77777777" w:rsidR="00106BB1" w:rsidRPr="00E644C9" w:rsidRDefault="00106BB1" w:rsidP="00106BB1">
            <w:pPr>
              <w:pStyle w:val="Normlny0"/>
              <w:jc w:val="center"/>
            </w:pPr>
            <w:r w:rsidRPr="00E644C9">
              <w:t>§ 82h</w:t>
            </w:r>
          </w:p>
          <w:p w14:paraId="19792E17" w14:textId="77777777" w:rsidR="00106BB1" w:rsidRPr="00E644C9" w:rsidRDefault="00106BB1" w:rsidP="00106BB1">
            <w:pPr>
              <w:pStyle w:val="Normlny0"/>
              <w:jc w:val="center"/>
            </w:pPr>
          </w:p>
          <w:p w14:paraId="4F0EBC41" w14:textId="45423F0A" w:rsidR="00106BB1" w:rsidRPr="00E644C9" w:rsidRDefault="00106BB1" w:rsidP="00106BB1">
            <w:pPr>
              <w:pStyle w:val="Normlny0"/>
              <w:jc w:val="center"/>
            </w:pPr>
            <w:r w:rsidRPr="00E644C9">
              <w:t>O: 4</w:t>
            </w:r>
          </w:p>
          <w:p w14:paraId="0358E21C" w14:textId="4E062F79" w:rsidR="00106BB1" w:rsidRPr="00E644C9" w:rsidRDefault="00106BB1" w:rsidP="00106BB1">
            <w:pPr>
              <w:pStyle w:val="Normlny0"/>
              <w:jc w:val="center"/>
            </w:pPr>
          </w:p>
          <w:p w14:paraId="5E581AC8" w14:textId="77777777" w:rsidR="00106BB1" w:rsidRPr="00E644C9" w:rsidRDefault="00106BB1" w:rsidP="00106BB1">
            <w:pPr>
              <w:pStyle w:val="Normlny0"/>
              <w:jc w:val="center"/>
            </w:pPr>
          </w:p>
          <w:p w14:paraId="03E6ED25" w14:textId="77777777" w:rsidR="00106BB1" w:rsidRPr="00E644C9" w:rsidRDefault="00106BB1" w:rsidP="00106BB1">
            <w:pPr>
              <w:pStyle w:val="Normlny0"/>
              <w:jc w:val="center"/>
            </w:pPr>
            <w:r w:rsidRPr="00E644C9">
              <w:t>O: 5</w:t>
            </w:r>
          </w:p>
          <w:p w14:paraId="4D2454EB" w14:textId="77777777" w:rsidR="00106BB1" w:rsidRPr="00E644C9" w:rsidRDefault="00106BB1" w:rsidP="00106BB1">
            <w:pPr>
              <w:pStyle w:val="Normlny0"/>
              <w:jc w:val="center"/>
            </w:pPr>
          </w:p>
          <w:p w14:paraId="05DAA938" w14:textId="77777777" w:rsidR="00106BB1" w:rsidRPr="00E644C9" w:rsidRDefault="00106BB1" w:rsidP="00106BB1">
            <w:pPr>
              <w:pStyle w:val="Normlny0"/>
              <w:jc w:val="center"/>
            </w:pPr>
          </w:p>
          <w:p w14:paraId="309A87C3" w14:textId="77777777" w:rsidR="00106BB1" w:rsidRPr="00E644C9" w:rsidRDefault="00106BB1" w:rsidP="00106BB1">
            <w:pPr>
              <w:pStyle w:val="Normlny0"/>
              <w:jc w:val="center"/>
            </w:pPr>
          </w:p>
          <w:p w14:paraId="33570315" w14:textId="77777777" w:rsidR="00106BB1" w:rsidRPr="00E644C9" w:rsidRDefault="00106BB1" w:rsidP="00106BB1">
            <w:pPr>
              <w:pStyle w:val="Normlny0"/>
              <w:jc w:val="center"/>
            </w:pPr>
          </w:p>
          <w:p w14:paraId="2C1DFBCC" w14:textId="77777777" w:rsidR="00106BB1" w:rsidRPr="00E644C9" w:rsidRDefault="00106BB1" w:rsidP="00106BB1">
            <w:pPr>
              <w:pStyle w:val="Normlny0"/>
              <w:jc w:val="center"/>
            </w:pPr>
          </w:p>
          <w:p w14:paraId="71A78804" w14:textId="77777777" w:rsidR="00106BB1" w:rsidRPr="00E644C9" w:rsidRDefault="00106BB1" w:rsidP="00106BB1">
            <w:pPr>
              <w:pStyle w:val="Normlny0"/>
              <w:jc w:val="center"/>
            </w:pPr>
          </w:p>
          <w:p w14:paraId="4319E3C2" w14:textId="77777777" w:rsidR="00106BB1" w:rsidRPr="00E644C9" w:rsidRDefault="00106BB1" w:rsidP="00106BB1">
            <w:pPr>
              <w:pStyle w:val="Normlny0"/>
              <w:jc w:val="center"/>
            </w:pPr>
          </w:p>
          <w:p w14:paraId="53436F4E" w14:textId="77777777" w:rsidR="00106BB1" w:rsidRPr="00E644C9" w:rsidRDefault="00106BB1" w:rsidP="00106BB1">
            <w:pPr>
              <w:pStyle w:val="Normlny0"/>
              <w:jc w:val="center"/>
            </w:pPr>
          </w:p>
          <w:p w14:paraId="5D11D767" w14:textId="77777777" w:rsidR="00106BB1" w:rsidRPr="00E644C9" w:rsidRDefault="00106BB1" w:rsidP="00106BB1">
            <w:pPr>
              <w:pStyle w:val="Normlny0"/>
              <w:jc w:val="center"/>
            </w:pPr>
          </w:p>
          <w:p w14:paraId="108182FB" w14:textId="77777777" w:rsidR="00106BB1" w:rsidRDefault="00106BB1" w:rsidP="00106BB1">
            <w:pPr>
              <w:pStyle w:val="Normlny0"/>
              <w:jc w:val="center"/>
            </w:pPr>
          </w:p>
          <w:p w14:paraId="3F023D56" w14:textId="77777777" w:rsidR="00511F1C" w:rsidRPr="00E644C9" w:rsidRDefault="00511F1C" w:rsidP="00106BB1">
            <w:pPr>
              <w:pStyle w:val="Normlny0"/>
              <w:jc w:val="center"/>
            </w:pPr>
          </w:p>
          <w:p w14:paraId="538A94A0" w14:textId="77777777" w:rsidR="00106BB1" w:rsidRPr="00E644C9" w:rsidRDefault="00106BB1" w:rsidP="00106BB1">
            <w:pPr>
              <w:pStyle w:val="Normlny0"/>
              <w:jc w:val="center"/>
            </w:pPr>
          </w:p>
          <w:p w14:paraId="067495DF" w14:textId="77777777" w:rsidR="00106BB1" w:rsidRPr="00E644C9" w:rsidRDefault="00106BB1" w:rsidP="00106BB1">
            <w:pPr>
              <w:pStyle w:val="Normlny0"/>
              <w:jc w:val="center"/>
            </w:pPr>
            <w:r w:rsidRPr="00E644C9">
              <w:t>O: 6</w:t>
            </w:r>
          </w:p>
          <w:p w14:paraId="41A63406" w14:textId="77777777" w:rsidR="00106BB1" w:rsidRPr="00E644C9" w:rsidRDefault="00106BB1" w:rsidP="00106BB1">
            <w:pPr>
              <w:pStyle w:val="Normlny0"/>
              <w:jc w:val="center"/>
            </w:pPr>
          </w:p>
          <w:p w14:paraId="2026A3DF" w14:textId="77777777" w:rsidR="00106BB1" w:rsidRPr="00E644C9" w:rsidRDefault="00106BB1" w:rsidP="00106BB1">
            <w:pPr>
              <w:pStyle w:val="Normlny0"/>
              <w:jc w:val="center"/>
            </w:pPr>
          </w:p>
          <w:p w14:paraId="056965C0" w14:textId="77777777" w:rsidR="00106BB1" w:rsidRPr="00E644C9" w:rsidRDefault="00106BB1" w:rsidP="00106BB1">
            <w:pPr>
              <w:pStyle w:val="Normlny0"/>
              <w:jc w:val="center"/>
            </w:pPr>
          </w:p>
          <w:p w14:paraId="37713205" w14:textId="77777777" w:rsidR="00106BB1" w:rsidRPr="00E644C9" w:rsidRDefault="00106BB1" w:rsidP="00106BB1">
            <w:pPr>
              <w:pStyle w:val="Normlny0"/>
              <w:jc w:val="center"/>
            </w:pPr>
          </w:p>
          <w:p w14:paraId="0C98B74C" w14:textId="77777777" w:rsidR="00106BB1" w:rsidRPr="00E644C9" w:rsidRDefault="00106BB1" w:rsidP="00106BB1">
            <w:pPr>
              <w:pStyle w:val="Normlny0"/>
              <w:jc w:val="center"/>
            </w:pPr>
          </w:p>
          <w:p w14:paraId="714C9C6C" w14:textId="77777777" w:rsidR="00106BB1" w:rsidRPr="00E644C9" w:rsidRDefault="00106BB1" w:rsidP="00106BB1">
            <w:pPr>
              <w:pStyle w:val="Normlny0"/>
              <w:jc w:val="center"/>
            </w:pPr>
          </w:p>
          <w:p w14:paraId="2319D2F9" w14:textId="77777777" w:rsidR="00106BB1" w:rsidRPr="00E644C9" w:rsidRDefault="00106BB1" w:rsidP="00106BB1">
            <w:pPr>
              <w:pStyle w:val="Normlny0"/>
              <w:jc w:val="center"/>
            </w:pPr>
          </w:p>
          <w:p w14:paraId="30BF5820" w14:textId="2E5FD8A6" w:rsidR="00106BB1" w:rsidRPr="00E644C9" w:rsidRDefault="00106BB1" w:rsidP="00106BB1">
            <w:pPr>
              <w:pStyle w:val="Normlny0"/>
              <w:jc w:val="center"/>
            </w:pPr>
          </w:p>
          <w:p w14:paraId="2E071958" w14:textId="77777777" w:rsidR="00106BB1" w:rsidRPr="00E644C9" w:rsidRDefault="00106BB1" w:rsidP="00106BB1">
            <w:pPr>
              <w:pStyle w:val="Normlny0"/>
              <w:jc w:val="center"/>
            </w:pPr>
          </w:p>
          <w:p w14:paraId="37A489E9" w14:textId="77777777" w:rsidR="00106BB1" w:rsidRPr="00E644C9" w:rsidRDefault="00106BB1" w:rsidP="00106BB1">
            <w:pPr>
              <w:pStyle w:val="Normlny0"/>
              <w:jc w:val="center"/>
            </w:pPr>
          </w:p>
          <w:p w14:paraId="3E4B71A8" w14:textId="77777777" w:rsidR="00106BB1" w:rsidRDefault="00106BB1" w:rsidP="00106BB1">
            <w:pPr>
              <w:pStyle w:val="Normlny0"/>
              <w:jc w:val="center"/>
            </w:pPr>
          </w:p>
          <w:p w14:paraId="62C2FB90" w14:textId="77777777" w:rsidR="00511F1C" w:rsidRPr="00E644C9" w:rsidRDefault="00511F1C" w:rsidP="00106BB1">
            <w:pPr>
              <w:pStyle w:val="Normlny0"/>
              <w:jc w:val="center"/>
            </w:pPr>
          </w:p>
          <w:p w14:paraId="6F5414D7" w14:textId="77777777" w:rsidR="00106BB1" w:rsidRPr="00E644C9" w:rsidRDefault="00106BB1" w:rsidP="00106BB1">
            <w:pPr>
              <w:pStyle w:val="Normlny0"/>
              <w:jc w:val="center"/>
            </w:pPr>
            <w:r w:rsidRPr="00E644C9">
              <w:t>O: 7</w:t>
            </w:r>
          </w:p>
        </w:tc>
        <w:tc>
          <w:tcPr>
            <w:tcW w:w="4677" w:type="dxa"/>
            <w:tcBorders>
              <w:top w:val="single" w:sz="4" w:space="0" w:color="auto"/>
              <w:left w:val="single" w:sz="4" w:space="0" w:color="auto"/>
              <w:bottom w:val="single" w:sz="4" w:space="0" w:color="auto"/>
              <w:right w:val="single" w:sz="4" w:space="0" w:color="auto"/>
            </w:tcBorders>
          </w:tcPr>
          <w:p w14:paraId="7FB285E4" w14:textId="3F897151" w:rsidR="00106BB1" w:rsidRPr="00E644C9" w:rsidRDefault="00106BB1" w:rsidP="00106BB1">
            <w:pPr>
              <w:pStyle w:val="Normlny0"/>
              <w:jc w:val="both"/>
              <w:rPr>
                <w:shd w:val="clear" w:color="auto" w:fill="FFFFFF"/>
              </w:rPr>
            </w:pPr>
            <w:r w:rsidRPr="00E644C9">
              <w:rPr>
                <w:shd w:val="clear" w:color="auto" w:fill="FFFFFF"/>
              </w:rPr>
              <w:lastRenderedPageBreak/>
              <w:t>Dozorná komisia nezávislého prevádzkovateľa vodíkovej prepravnej siete</w:t>
            </w:r>
          </w:p>
          <w:p w14:paraId="07B08202" w14:textId="61E3EAC6" w:rsidR="00106BB1" w:rsidRPr="00E644C9" w:rsidRDefault="00106BB1" w:rsidP="00106BB1">
            <w:pPr>
              <w:pStyle w:val="Normlny0"/>
              <w:jc w:val="both"/>
              <w:rPr>
                <w:shd w:val="clear" w:color="auto" w:fill="FFFFFF"/>
              </w:rPr>
            </w:pPr>
            <w:r w:rsidRPr="00E644C9">
              <w:rPr>
                <w:shd w:val="clear" w:color="auto" w:fill="FFFFFF"/>
              </w:rPr>
              <w:t>(4) Dozorná komisia musí mať najmenej troch členov. Počet členov a zloženie dozornej komisie upravujú stanovy prevádzkovateľa vodíkovej prepravnej siete.</w:t>
            </w:r>
          </w:p>
          <w:p w14:paraId="19782A9F" w14:textId="77777777" w:rsidR="00106BB1" w:rsidRPr="00E644C9" w:rsidRDefault="00106BB1" w:rsidP="00106BB1">
            <w:pPr>
              <w:pStyle w:val="Normlny0"/>
              <w:jc w:val="both"/>
              <w:rPr>
                <w:shd w:val="clear" w:color="auto" w:fill="FFFFFF"/>
              </w:rPr>
            </w:pPr>
            <w:r w:rsidRPr="00E644C9">
              <w:rPr>
                <w:shd w:val="clear" w:color="auto" w:fill="FFFFFF"/>
              </w:rPr>
              <w:t xml:space="preserve">(5) Členov dozornej komisie volí a odvoláva valné zhromaždenie prevádzkovateľa vodíkovej prepravnej siete. Funkčné obdobie člena dozornej komisie upravujú </w:t>
            </w:r>
            <w:r w:rsidRPr="00E644C9">
              <w:rPr>
                <w:shd w:val="clear" w:color="auto" w:fill="FFFFFF"/>
              </w:rPr>
              <w:lastRenderedPageBreak/>
              <w:t xml:space="preserve">stanovy prevádzkovateľa vodíkovej prepravnej siete; uznesenie valného zhromaždenia prevádzkovateľa vodíkovej prepravnej siete o zmene stanov, ktorou sa skracuje funkčné obdobie člena dozornej komisie počas jeho trvania, je neplatné. Na voľbu a odvolanie člena dozornej komisie sa vyžaduje predchádzajúci súhlas úradu, inak je voľba a odvolanie neplatné; súhlas úradu sa nevyžaduje na voľbu člena dozornej komisie, ak v čase jeho voľby trvá funkčné obdobie členov dozornej komisie podľa odseku 7 prvej vety . </w:t>
            </w:r>
          </w:p>
          <w:p w14:paraId="3207C977" w14:textId="77777777" w:rsidR="00106BB1" w:rsidRPr="00E644C9" w:rsidRDefault="00106BB1" w:rsidP="00106BB1">
            <w:pPr>
              <w:pStyle w:val="Normlny0"/>
              <w:jc w:val="both"/>
              <w:rPr>
                <w:shd w:val="clear" w:color="auto" w:fill="FFFFFF"/>
              </w:rPr>
            </w:pPr>
            <w:r w:rsidRPr="00E644C9">
              <w:rPr>
                <w:shd w:val="clear" w:color="auto" w:fill="FFFFFF"/>
              </w:rPr>
              <w:t xml:space="preserve">(6) Prevádzkovateľ vodíkovej prepravnej siete je povinný upraviť právne vzťahy s členmi dozornej komisie zmluvou o výkone funkcie, na ktorú sa vzťahujú požiadavky podľa Obchodného zákonníka, najneskôr v deň začatia výkonu ich funkcie. Zmluva o výkone funkcie člena dozornej komisie musí obsahovať podmienky výkonu funkcie vrátane podmienok týkajúcich sa dĺžky a ukončenia funkčného obdobia a pravidiel odmeňovania člena dozornej komisie. Na uzavretie alebo zmenu zmluvy o výkone funkcie člena dozornej komisie, na ktorého voľbu sa vyžaduje súhlas úradu, sa vyžaduje predchádzajúci súhlas úradu, inak je zmluva o výkone funkcie alebo jej zmena neplatná. </w:t>
            </w:r>
          </w:p>
          <w:p w14:paraId="6FC89A71" w14:textId="77777777" w:rsidR="00106BB1" w:rsidRPr="00E644C9" w:rsidRDefault="00106BB1" w:rsidP="00106BB1">
            <w:pPr>
              <w:pStyle w:val="Normlny0"/>
              <w:jc w:val="both"/>
            </w:pPr>
            <w:r w:rsidRPr="00E644C9">
              <w:rPr>
                <w:shd w:val="clear" w:color="auto" w:fill="FFFFFF"/>
              </w:rPr>
              <w:t>(7) Ustanovenia § 82f ods. 7 až 14 a § 82g ods. 1 a 3 až 5 sa primerane použijú pre polovicu členov dozornej komisie zníženú o jedného člena, ak stanovy neustanovujú vyšší počet. Ustanovenia § 82f ods. 7, 10, 11, 12 písm. c) a 13 sa primerane použijú na odvolanie člena dozornej komisie.</w:t>
            </w:r>
          </w:p>
        </w:tc>
        <w:tc>
          <w:tcPr>
            <w:tcW w:w="557" w:type="dxa"/>
            <w:tcBorders>
              <w:top w:val="single" w:sz="4" w:space="0" w:color="auto"/>
              <w:left w:val="single" w:sz="4" w:space="0" w:color="auto"/>
              <w:bottom w:val="single" w:sz="4" w:space="0" w:color="auto"/>
              <w:right w:val="single" w:sz="4" w:space="0" w:color="auto"/>
            </w:tcBorders>
          </w:tcPr>
          <w:p w14:paraId="7DD9D470" w14:textId="77777777"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28B7C267"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CA9AAAF"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405B712"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628A9CF4"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3A8D962" w14:textId="397634FB"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67</w:t>
            </w:r>
          </w:p>
          <w:p w14:paraId="1FA8548D"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O: 1</w:t>
            </w:r>
          </w:p>
          <w:p w14:paraId="17C077CC" w14:textId="77777777" w:rsidR="00106BB1" w:rsidRPr="00E644C9" w:rsidRDefault="00106BB1" w:rsidP="00106BB1">
            <w:pPr>
              <w:autoSpaceDE w:val="0"/>
              <w:autoSpaceDN w:val="0"/>
              <w:spacing w:before="0" w:beforeAutospacing="0" w:after="0" w:afterAutospacing="0"/>
              <w:jc w:val="center"/>
              <w:rPr>
                <w:sz w:val="20"/>
                <w:szCs w:val="20"/>
              </w:rPr>
            </w:pPr>
          </w:p>
          <w:p w14:paraId="4DC08707" w14:textId="77777777" w:rsidR="00106BB1" w:rsidRPr="00E644C9" w:rsidRDefault="00106BB1" w:rsidP="00106BB1">
            <w:pPr>
              <w:autoSpaceDE w:val="0"/>
              <w:autoSpaceDN w:val="0"/>
              <w:spacing w:before="0" w:beforeAutospacing="0" w:after="0" w:afterAutospacing="0"/>
              <w:jc w:val="center"/>
              <w:rPr>
                <w:sz w:val="20"/>
                <w:szCs w:val="20"/>
              </w:rPr>
            </w:pPr>
          </w:p>
          <w:p w14:paraId="6E09010A" w14:textId="77777777" w:rsidR="00106BB1" w:rsidRPr="00E644C9" w:rsidRDefault="00106BB1" w:rsidP="00106BB1">
            <w:pPr>
              <w:autoSpaceDE w:val="0"/>
              <w:autoSpaceDN w:val="0"/>
              <w:spacing w:before="0" w:beforeAutospacing="0" w:after="0" w:afterAutospacing="0"/>
              <w:jc w:val="center"/>
              <w:rPr>
                <w:sz w:val="20"/>
                <w:szCs w:val="20"/>
              </w:rPr>
            </w:pPr>
          </w:p>
          <w:p w14:paraId="6A79D33E" w14:textId="77777777" w:rsidR="00106BB1" w:rsidRPr="00E644C9" w:rsidRDefault="00106BB1" w:rsidP="00106BB1">
            <w:pPr>
              <w:autoSpaceDE w:val="0"/>
              <w:autoSpaceDN w:val="0"/>
              <w:spacing w:before="0" w:beforeAutospacing="0" w:after="0" w:afterAutospacing="0"/>
              <w:jc w:val="center"/>
              <w:rPr>
                <w:sz w:val="20"/>
                <w:szCs w:val="20"/>
              </w:rPr>
            </w:pPr>
          </w:p>
          <w:p w14:paraId="5EA9E00B" w14:textId="77777777" w:rsidR="00106BB1" w:rsidRPr="00E644C9" w:rsidRDefault="00106BB1" w:rsidP="00106BB1">
            <w:pPr>
              <w:autoSpaceDE w:val="0"/>
              <w:autoSpaceDN w:val="0"/>
              <w:spacing w:before="0" w:beforeAutospacing="0" w:after="0" w:afterAutospacing="0"/>
              <w:jc w:val="center"/>
              <w:rPr>
                <w:sz w:val="20"/>
                <w:szCs w:val="20"/>
              </w:rPr>
            </w:pPr>
          </w:p>
          <w:p w14:paraId="3604DCC4" w14:textId="77777777" w:rsidR="00106BB1" w:rsidRPr="00E644C9" w:rsidRDefault="00106BB1" w:rsidP="00106BB1">
            <w:pPr>
              <w:autoSpaceDE w:val="0"/>
              <w:autoSpaceDN w:val="0"/>
              <w:spacing w:before="0" w:beforeAutospacing="0" w:after="0" w:afterAutospacing="0"/>
              <w:jc w:val="center"/>
              <w:rPr>
                <w:sz w:val="20"/>
                <w:szCs w:val="20"/>
              </w:rPr>
            </w:pPr>
          </w:p>
          <w:p w14:paraId="73960BB7" w14:textId="77777777" w:rsidR="00106BB1" w:rsidRPr="00E644C9" w:rsidRDefault="00106BB1" w:rsidP="00106BB1">
            <w:pPr>
              <w:autoSpaceDE w:val="0"/>
              <w:autoSpaceDN w:val="0"/>
              <w:spacing w:before="0" w:beforeAutospacing="0" w:after="0" w:afterAutospacing="0"/>
              <w:jc w:val="center"/>
              <w:rPr>
                <w:sz w:val="20"/>
                <w:szCs w:val="20"/>
              </w:rPr>
            </w:pPr>
          </w:p>
          <w:p w14:paraId="5E4C5461" w14:textId="77777777" w:rsidR="00106BB1" w:rsidRPr="00E644C9" w:rsidRDefault="00106BB1" w:rsidP="00106BB1">
            <w:pPr>
              <w:autoSpaceDE w:val="0"/>
              <w:autoSpaceDN w:val="0"/>
              <w:spacing w:before="0" w:beforeAutospacing="0" w:after="0" w:afterAutospacing="0"/>
              <w:jc w:val="center"/>
              <w:rPr>
                <w:sz w:val="20"/>
                <w:szCs w:val="20"/>
              </w:rPr>
            </w:pPr>
          </w:p>
          <w:p w14:paraId="314DF278" w14:textId="77777777" w:rsidR="00106BB1" w:rsidRPr="00E644C9" w:rsidRDefault="00106BB1" w:rsidP="00106BB1">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6D7BF685" w14:textId="6841B214" w:rsidR="00C276F4" w:rsidRDefault="00C276F4" w:rsidP="00106BB1">
            <w:pPr>
              <w:pStyle w:val="Default"/>
              <w:jc w:val="both"/>
              <w:rPr>
                <w:rFonts w:ascii="Times New Roman" w:hAnsi="Times New Roman" w:cs="Times New Roman"/>
                <w:sz w:val="20"/>
                <w:szCs w:val="20"/>
              </w:rPr>
            </w:pPr>
            <w:r w:rsidRPr="00C276F4">
              <w:rPr>
                <w:rFonts w:ascii="Times New Roman" w:hAnsi="Times New Roman" w:cs="Times New Roman"/>
                <w:sz w:val="20"/>
                <w:szCs w:val="20"/>
              </w:rPr>
              <w:t>Program súladu a subjekt zodpovedný za zabezpečenie súladu</w:t>
            </w:r>
          </w:p>
          <w:p w14:paraId="165BA848" w14:textId="1EA9A718" w:rsidR="00106BB1" w:rsidRPr="00E644C9" w:rsidRDefault="001B43BB" w:rsidP="00106BB1">
            <w:pPr>
              <w:pStyle w:val="Default"/>
              <w:jc w:val="both"/>
              <w:rPr>
                <w:rFonts w:ascii="Times New Roman" w:hAnsi="Times New Roman" w:cs="Times New Roman"/>
                <w:sz w:val="20"/>
                <w:szCs w:val="20"/>
              </w:rPr>
            </w:pPr>
            <w:r>
              <w:rPr>
                <w:rFonts w:ascii="Times New Roman" w:hAnsi="Times New Roman" w:cs="Times New Roman"/>
                <w:sz w:val="20"/>
                <w:szCs w:val="20"/>
              </w:rPr>
              <w:t xml:space="preserve">1. </w:t>
            </w:r>
            <w:r w:rsidR="00106BB1" w:rsidRPr="00E644C9">
              <w:rPr>
                <w:rFonts w:ascii="Times New Roman" w:hAnsi="Times New Roman" w:cs="Times New Roman"/>
                <w:sz w:val="20"/>
                <w:szCs w:val="20"/>
              </w:rPr>
              <w:t>Členské štáty zabezpečia, aby prevádzkovatelia prepravných sietí vypracovali a plnili program súladu, v ktorom sa stanovia opatrenia prijaté na zabezpečenie vylúčenia diskriminačného správania, a zabezpečia primerané monitorovanie dodržiavania tohto programu. V programe súladu sa stanovia špecifické povinnosti zamestnancov na splnenie týchto cieľov. Program podlieha schváleniu regulačným orgánom. Bez toho, aby boli dotknuté právomoci regulačného orgánu, subjekt zodpovedný za zabezpečenie súladu nezávisle monitoruje dodržiavanie programu.</w:t>
            </w:r>
          </w:p>
          <w:p w14:paraId="55539EF5" w14:textId="77777777" w:rsidR="00106BB1" w:rsidRPr="00E644C9" w:rsidRDefault="00106BB1" w:rsidP="00106BB1">
            <w:pPr>
              <w:pStyle w:val="Default"/>
              <w:jc w:val="both"/>
              <w:rPr>
                <w:rFonts w:ascii="Times New Roman" w:hAnsi="Times New Roman" w:cs="Times New Roman"/>
                <w:sz w:val="20"/>
                <w:szCs w:val="20"/>
              </w:rPr>
            </w:pPr>
          </w:p>
          <w:p w14:paraId="0405FDD1" w14:textId="77777777" w:rsidR="00106BB1" w:rsidRPr="00E644C9" w:rsidRDefault="00106BB1" w:rsidP="00106BB1">
            <w:pPr>
              <w:pStyle w:val="Normlny0"/>
              <w:jc w:val="both"/>
            </w:pPr>
          </w:p>
        </w:tc>
        <w:tc>
          <w:tcPr>
            <w:tcW w:w="584" w:type="dxa"/>
            <w:gridSpan w:val="2"/>
            <w:tcBorders>
              <w:top w:val="single" w:sz="4" w:space="0" w:color="auto"/>
              <w:left w:val="single" w:sz="4" w:space="0" w:color="auto"/>
              <w:bottom w:val="single" w:sz="4" w:space="0" w:color="auto"/>
              <w:right w:val="single" w:sz="12" w:space="0" w:color="auto"/>
            </w:tcBorders>
          </w:tcPr>
          <w:p w14:paraId="74E6E21C"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587D4C4C" w14:textId="4470F44F"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59E4F0D3" w14:textId="77777777" w:rsidR="00106BB1" w:rsidRPr="00E644C9" w:rsidRDefault="00106BB1" w:rsidP="00106BB1">
            <w:pPr>
              <w:pStyle w:val="Normlny0"/>
              <w:jc w:val="center"/>
            </w:pPr>
            <w:r w:rsidRPr="00E644C9">
              <w:t>§ 82l</w:t>
            </w:r>
          </w:p>
          <w:p w14:paraId="3EF7BA1A" w14:textId="77777777" w:rsidR="00106BB1" w:rsidRPr="00E644C9" w:rsidRDefault="00106BB1" w:rsidP="00106BB1">
            <w:pPr>
              <w:pStyle w:val="Normlny0"/>
              <w:jc w:val="center"/>
            </w:pPr>
            <w:r w:rsidRPr="00E644C9">
              <w:t>O: 1</w:t>
            </w:r>
          </w:p>
          <w:p w14:paraId="40AB3D0E" w14:textId="77777777" w:rsidR="00106BB1" w:rsidRPr="00E644C9" w:rsidRDefault="00106BB1" w:rsidP="00106BB1">
            <w:pPr>
              <w:pStyle w:val="Normlny0"/>
              <w:jc w:val="center"/>
            </w:pPr>
            <w:r w:rsidRPr="00E644C9">
              <w:t>P: a</w:t>
            </w:r>
          </w:p>
          <w:p w14:paraId="0452121D" w14:textId="77777777" w:rsidR="00106BB1" w:rsidRPr="00E644C9" w:rsidRDefault="00106BB1" w:rsidP="00106BB1">
            <w:pPr>
              <w:pStyle w:val="Normlny0"/>
              <w:jc w:val="center"/>
            </w:pPr>
          </w:p>
          <w:p w14:paraId="5B8D95B6" w14:textId="77777777" w:rsidR="00106BB1" w:rsidRPr="00E644C9" w:rsidRDefault="00106BB1" w:rsidP="00106BB1">
            <w:pPr>
              <w:pStyle w:val="Normlny0"/>
              <w:jc w:val="center"/>
            </w:pPr>
          </w:p>
          <w:p w14:paraId="61B54347" w14:textId="77777777" w:rsidR="00106BB1" w:rsidRPr="00E644C9" w:rsidRDefault="00106BB1" w:rsidP="00106BB1">
            <w:pPr>
              <w:pStyle w:val="Normlny0"/>
              <w:jc w:val="center"/>
            </w:pPr>
          </w:p>
          <w:p w14:paraId="786B40D8" w14:textId="77777777" w:rsidR="00106BB1" w:rsidRPr="00E644C9" w:rsidRDefault="00106BB1" w:rsidP="00106BB1">
            <w:pPr>
              <w:pStyle w:val="Normlny0"/>
            </w:pPr>
          </w:p>
          <w:p w14:paraId="45A39EAC" w14:textId="77777777" w:rsidR="00106BB1" w:rsidRPr="00E644C9" w:rsidRDefault="00106BB1" w:rsidP="00106BB1">
            <w:pPr>
              <w:pStyle w:val="Normlny0"/>
              <w:jc w:val="center"/>
            </w:pPr>
          </w:p>
          <w:p w14:paraId="310B1529" w14:textId="77777777" w:rsidR="00106BB1" w:rsidRPr="00E644C9" w:rsidRDefault="00106BB1" w:rsidP="00106BB1">
            <w:pPr>
              <w:pStyle w:val="Normlny0"/>
              <w:jc w:val="center"/>
            </w:pPr>
            <w:r w:rsidRPr="00E644C9">
              <w:t>P: b</w:t>
            </w:r>
          </w:p>
          <w:p w14:paraId="11379639" w14:textId="77777777" w:rsidR="00106BB1" w:rsidRPr="00E644C9" w:rsidRDefault="00106BB1" w:rsidP="00106BB1">
            <w:pPr>
              <w:pStyle w:val="Normlny0"/>
              <w:jc w:val="center"/>
            </w:pPr>
            <w:r w:rsidRPr="00E644C9">
              <w:t>P: c</w:t>
            </w:r>
          </w:p>
          <w:p w14:paraId="1C8AB165" w14:textId="77777777" w:rsidR="00106BB1" w:rsidRPr="00E644C9" w:rsidRDefault="00106BB1" w:rsidP="00106BB1">
            <w:pPr>
              <w:pStyle w:val="Normlny0"/>
              <w:jc w:val="center"/>
            </w:pPr>
          </w:p>
          <w:p w14:paraId="0FC43B5F" w14:textId="77777777" w:rsidR="00106BB1" w:rsidRPr="00E644C9" w:rsidRDefault="00106BB1" w:rsidP="00106BB1">
            <w:pPr>
              <w:pStyle w:val="Normlny0"/>
              <w:jc w:val="center"/>
            </w:pPr>
            <w:r w:rsidRPr="00E644C9">
              <w:t>P: d</w:t>
            </w:r>
          </w:p>
          <w:p w14:paraId="76267085" w14:textId="77777777" w:rsidR="00106BB1" w:rsidRPr="00E644C9" w:rsidRDefault="00106BB1" w:rsidP="00106BB1">
            <w:pPr>
              <w:pStyle w:val="Normlny0"/>
              <w:jc w:val="center"/>
            </w:pPr>
          </w:p>
          <w:p w14:paraId="3BB78352" w14:textId="77777777" w:rsidR="00106BB1" w:rsidRPr="00E644C9" w:rsidRDefault="00106BB1" w:rsidP="00106BB1">
            <w:pPr>
              <w:pStyle w:val="Normlny0"/>
              <w:jc w:val="center"/>
            </w:pPr>
          </w:p>
          <w:p w14:paraId="0A35B4F0" w14:textId="77777777" w:rsidR="00106BB1" w:rsidRPr="00E644C9" w:rsidRDefault="00106BB1" w:rsidP="00106BB1">
            <w:pPr>
              <w:pStyle w:val="Normlny0"/>
              <w:jc w:val="center"/>
            </w:pPr>
          </w:p>
          <w:p w14:paraId="496B0DFD" w14:textId="77777777" w:rsidR="00106BB1" w:rsidRPr="00E644C9" w:rsidRDefault="00106BB1" w:rsidP="00106BB1">
            <w:pPr>
              <w:pStyle w:val="Normlny0"/>
              <w:jc w:val="center"/>
            </w:pPr>
            <w:r w:rsidRPr="00E644C9">
              <w:t>O: 2</w:t>
            </w:r>
          </w:p>
          <w:p w14:paraId="2B048298" w14:textId="77777777" w:rsidR="00106BB1" w:rsidRPr="00E644C9" w:rsidRDefault="00106BB1" w:rsidP="00106BB1">
            <w:pPr>
              <w:pStyle w:val="Normlny0"/>
              <w:jc w:val="center"/>
            </w:pPr>
          </w:p>
          <w:p w14:paraId="6712D955" w14:textId="77777777" w:rsidR="00106BB1" w:rsidRPr="00E644C9" w:rsidRDefault="00106BB1" w:rsidP="00106BB1">
            <w:pPr>
              <w:pStyle w:val="Normlny0"/>
              <w:jc w:val="center"/>
            </w:pPr>
          </w:p>
          <w:p w14:paraId="59288318" w14:textId="77777777" w:rsidR="00106BB1" w:rsidRPr="00E644C9" w:rsidRDefault="00106BB1" w:rsidP="00106BB1">
            <w:pPr>
              <w:pStyle w:val="Normlny0"/>
              <w:jc w:val="center"/>
            </w:pPr>
          </w:p>
          <w:p w14:paraId="023A1B2C" w14:textId="77777777" w:rsidR="00106BB1" w:rsidRPr="00E644C9" w:rsidRDefault="00106BB1" w:rsidP="00106BB1">
            <w:pPr>
              <w:pStyle w:val="Normlny0"/>
              <w:jc w:val="center"/>
            </w:pPr>
            <w:r w:rsidRPr="00E644C9">
              <w:t>O: 11</w:t>
            </w:r>
          </w:p>
          <w:p w14:paraId="0A31063C" w14:textId="77777777" w:rsidR="00106BB1" w:rsidRPr="00E644C9" w:rsidRDefault="00106BB1" w:rsidP="00106BB1">
            <w:pPr>
              <w:pStyle w:val="Normlny0"/>
              <w:jc w:val="center"/>
            </w:pPr>
            <w:r w:rsidRPr="00E644C9">
              <w:t>P: a</w:t>
            </w:r>
          </w:p>
        </w:tc>
        <w:tc>
          <w:tcPr>
            <w:tcW w:w="4677" w:type="dxa"/>
            <w:tcBorders>
              <w:top w:val="single" w:sz="4" w:space="0" w:color="auto"/>
              <w:left w:val="single" w:sz="4" w:space="0" w:color="auto"/>
              <w:bottom w:val="single" w:sz="4" w:space="0" w:color="auto"/>
              <w:right w:val="single" w:sz="4" w:space="0" w:color="auto"/>
            </w:tcBorders>
          </w:tcPr>
          <w:p w14:paraId="15C8D576" w14:textId="77777777" w:rsidR="00106BB1" w:rsidRPr="00E644C9" w:rsidRDefault="00106BB1" w:rsidP="00106BB1">
            <w:pPr>
              <w:pStyle w:val="Normlny0"/>
              <w:jc w:val="both"/>
              <w:rPr>
                <w:shd w:val="clear" w:color="auto" w:fill="FFFFFF"/>
              </w:rPr>
            </w:pPr>
            <w:r w:rsidRPr="00E644C9">
              <w:rPr>
                <w:shd w:val="clear" w:color="auto" w:fill="FFFFFF"/>
              </w:rPr>
              <w:lastRenderedPageBreak/>
              <w:t>Program súladu a osoba povinná zabezpečiť súlad</w:t>
            </w:r>
          </w:p>
          <w:p w14:paraId="54B1DA09" w14:textId="77777777" w:rsidR="00106BB1" w:rsidRPr="00E644C9" w:rsidRDefault="00106BB1" w:rsidP="00106BB1">
            <w:pPr>
              <w:pStyle w:val="Normlny0"/>
              <w:jc w:val="both"/>
              <w:rPr>
                <w:shd w:val="clear" w:color="auto" w:fill="FFFFFF"/>
              </w:rPr>
            </w:pPr>
            <w:r w:rsidRPr="00E644C9">
              <w:rPr>
                <w:shd w:val="clear" w:color="auto" w:fill="FFFFFF"/>
              </w:rPr>
              <w:t>Prevádzkovateľ vodíkovej prepravnej siete je povinný</w:t>
            </w:r>
          </w:p>
          <w:p w14:paraId="4606757B" w14:textId="77777777" w:rsidR="00106BB1" w:rsidRPr="00E644C9" w:rsidRDefault="00106BB1" w:rsidP="00106BB1">
            <w:pPr>
              <w:pStyle w:val="Normlny0"/>
              <w:jc w:val="both"/>
              <w:rPr>
                <w:shd w:val="clear" w:color="auto" w:fill="FFFFFF"/>
              </w:rPr>
            </w:pPr>
            <w:r w:rsidRPr="00E644C9">
              <w:rPr>
                <w:shd w:val="clear" w:color="auto" w:fill="FFFFFF"/>
              </w:rPr>
              <w:t>a) vypracovať program súladu, v ktorom určí</w:t>
            </w:r>
          </w:p>
          <w:p w14:paraId="00D5C88D" w14:textId="77777777" w:rsidR="00106BB1" w:rsidRPr="00E644C9" w:rsidRDefault="00106BB1" w:rsidP="00106BB1">
            <w:pPr>
              <w:pStyle w:val="Normlny0"/>
              <w:jc w:val="both"/>
              <w:rPr>
                <w:shd w:val="clear" w:color="auto" w:fill="FFFFFF"/>
              </w:rPr>
            </w:pPr>
            <w:r w:rsidRPr="00E644C9">
              <w:rPr>
                <w:shd w:val="clear" w:color="auto" w:fill="FFFFFF"/>
              </w:rPr>
              <w:t>1. opatrenia na zabezpečenie nediskriminačného správania prevádzkovateľa vodíkovej prepravnej siete,</w:t>
            </w:r>
          </w:p>
          <w:p w14:paraId="247B8D09" w14:textId="77777777" w:rsidR="00106BB1" w:rsidRPr="00E644C9" w:rsidRDefault="00106BB1" w:rsidP="00106BB1">
            <w:pPr>
              <w:pStyle w:val="Normlny0"/>
              <w:jc w:val="both"/>
              <w:rPr>
                <w:shd w:val="clear" w:color="auto" w:fill="FFFFFF"/>
              </w:rPr>
            </w:pPr>
            <w:r w:rsidRPr="00E644C9">
              <w:rPr>
                <w:shd w:val="clear" w:color="auto" w:fill="FFFFFF"/>
              </w:rPr>
              <w:t>2. konkrétne povinnosti zamestnancov prevádzkovateľa vodíkovej prepravnej siete zamerané na splnenie účelu programu súladu,</w:t>
            </w:r>
          </w:p>
          <w:p w14:paraId="32DE5482" w14:textId="77777777" w:rsidR="00106BB1" w:rsidRPr="00E644C9" w:rsidRDefault="00106BB1" w:rsidP="00106BB1">
            <w:pPr>
              <w:pStyle w:val="Normlny0"/>
              <w:jc w:val="both"/>
              <w:rPr>
                <w:shd w:val="clear" w:color="auto" w:fill="FFFFFF"/>
              </w:rPr>
            </w:pPr>
            <w:r w:rsidRPr="00E644C9">
              <w:rPr>
                <w:shd w:val="clear" w:color="auto" w:fill="FFFFFF"/>
              </w:rPr>
              <w:t xml:space="preserve">b) predložiť návrh programu súladu na schválenie úradu, </w:t>
            </w:r>
          </w:p>
          <w:p w14:paraId="165CD416" w14:textId="77777777" w:rsidR="00106BB1" w:rsidRPr="00E644C9" w:rsidRDefault="00106BB1" w:rsidP="00106BB1">
            <w:pPr>
              <w:pStyle w:val="Normlny0"/>
              <w:jc w:val="both"/>
              <w:rPr>
                <w:shd w:val="clear" w:color="auto" w:fill="FFFFFF"/>
              </w:rPr>
            </w:pPr>
            <w:r w:rsidRPr="00E644C9">
              <w:rPr>
                <w:shd w:val="clear" w:color="auto" w:fill="FFFFFF"/>
              </w:rPr>
              <w:t>c) zabezpečiť dodržiavanie programu súladu a sledovanie jeho dodržiavania,</w:t>
            </w:r>
          </w:p>
          <w:p w14:paraId="02410B74" w14:textId="77777777" w:rsidR="00106BB1" w:rsidRPr="00E644C9" w:rsidRDefault="00106BB1" w:rsidP="00106BB1">
            <w:pPr>
              <w:pStyle w:val="Normlny0"/>
              <w:jc w:val="both"/>
              <w:rPr>
                <w:shd w:val="clear" w:color="auto" w:fill="FFFFFF"/>
              </w:rPr>
            </w:pPr>
            <w:r w:rsidRPr="00E644C9">
              <w:rPr>
                <w:shd w:val="clear" w:color="auto" w:fill="FFFFFF"/>
              </w:rPr>
              <w:t xml:space="preserve">d) vymenovať alebo inak ustanoviť osobu povinnú zabezpečiť súlad; za osobu povinnú zabezpečiť súlad </w:t>
            </w:r>
            <w:r w:rsidRPr="00E644C9">
              <w:rPr>
                <w:shd w:val="clear" w:color="auto" w:fill="FFFFFF"/>
              </w:rPr>
              <w:lastRenderedPageBreak/>
              <w:t>môže byť vymenovaná alebo inak ustanovená fyzická osoba alebo právnická osoba.</w:t>
            </w:r>
          </w:p>
          <w:p w14:paraId="1461067F" w14:textId="77777777" w:rsidR="00106BB1" w:rsidRPr="00E644C9" w:rsidRDefault="00106BB1" w:rsidP="00106BB1">
            <w:pPr>
              <w:pStyle w:val="Normlny0"/>
              <w:jc w:val="both"/>
              <w:rPr>
                <w:shd w:val="clear" w:color="auto" w:fill="FFFFFF"/>
              </w:rPr>
            </w:pPr>
            <w:r w:rsidRPr="00E644C9">
              <w:rPr>
                <w:shd w:val="clear" w:color="auto" w:fill="FFFFFF"/>
              </w:rPr>
              <w:t>(2) Program súladu schvaľuje úrad. Úrad program súladu neschváli, ak sa odôvodnene domnieva, že program súladu nezabezpečuje nediskriminačné správanie prevádzkovateľa vodíkovej prepravnej siete.</w:t>
            </w:r>
          </w:p>
          <w:p w14:paraId="6942EB73" w14:textId="77777777" w:rsidR="00106BB1" w:rsidRPr="00E644C9" w:rsidRDefault="00106BB1" w:rsidP="00106BB1">
            <w:pPr>
              <w:pStyle w:val="Normlny0"/>
              <w:jc w:val="both"/>
              <w:rPr>
                <w:shd w:val="clear" w:color="auto" w:fill="FFFFFF"/>
              </w:rPr>
            </w:pPr>
            <w:r w:rsidRPr="00E644C9">
              <w:rPr>
                <w:shd w:val="clear" w:color="auto" w:fill="FFFFFF"/>
              </w:rPr>
              <w:t>(11) Osoba povinná zabezpečiť súlad je povinná</w:t>
            </w:r>
          </w:p>
          <w:p w14:paraId="6E27C4F0" w14:textId="77777777" w:rsidR="00106BB1" w:rsidRPr="00E644C9" w:rsidRDefault="00106BB1" w:rsidP="00106BB1">
            <w:pPr>
              <w:pStyle w:val="Normlny0"/>
              <w:jc w:val="both"/>
              <w:rPr>
                <w:shd w:val="clear" w:color="auto" w:fill="FFFFFF"/>
              </w:rPr>
            </w:pPr>
            <w:r w:rsidRPr="00E644C9">
              <w:rPr>
                <w:shd w:val="clear" w:color="auto" w:fill="FFFFFF"/>
              </w:rPr>
              <w:t>a) sledovať plnenie programu súladu,</w:t>
            </w:r>
          </w:p>
          <w:p w14:paraId="474F818B" w14:textId="763519B2" w:rsidR="00106BB1" w:rsidRPr="00E644C9" w:rsidRDefault="00106BB1" w:rsidP="00106BB1">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50297CB9" w14:textId="77777777"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62A2AD21"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15D8C8B9"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8990CBE"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2250C48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AB424DD" w14:textId="06DB4273"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67</w:t>
            </w:r>
          </w:p>
          <w:p w14:paraId="6BF72586" w14:textId="77777777" w:rsidR="00106BB1" w:rsidRPr="00E644C9" w:rsidRDefault="00106BB1" w:rsidP="00106BB1">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03676D9C" w14:textId="5AFC2816" w:rsidR="00106BB1" w:rsidRPr="00E644C9" w:rsidRDefault="001B43BB" w:rsidP="00106BB1">
            <w:pPr>
              <w:pStyle w:val="Normlny0"/>
              <w:jc w:val="both"/>
            </w:pPr>
            <w:r>
              <w:t xml:space="preserve">2. </w:t>
            </w:r>
            <w:r w:rsidR="00106BB1" w:rsidRPr="00E644C9">
              <w:t>Dozorný orgán vymenúva subjekt zodpovedný za zabezpečenie súladu, pričom tento postup podlieha schváleniu regulačným orgánom. Regulačný orgán môže odmietnuť schválenie subjektu zodpovedného za zabezpečenie súladu iba z dôvodu nedostatočnej nezávislosti alebo nedostatočných odborných schopností. Subjekt zodpovedný za zabezpečenie súladu môže byť fyzická alebo právnická osoba. Na subjekt zodpovedný za zabezpečenie súladu sa vzťahujú ustanovenia článku 65 ods. 2 až 8.</w:t>
            </w:r>
          </w:p>
        </w:tc>
        <w:tc>
          <w:tcPr>
            <w:tcW w:w="584" w:type="dxa"/>
            <w:gridSpan w:val="2"/>
            <w:tcBorders>
              <w:top w:val="single" w:sz="4" w:space="0" w:color="auto"/>
              <w:left w:val="single" w:sz="4" w:space="0" w:color="auto"/>
              <w:bottom w:val="single" w:sz="4" w:space="0" w:color="auto"/>
              <w:right w:val="single" w:sz="12" w:space="0" w:color="auto"/>
            </w:tcBorders>
          </w:tcPr>
          <w:p w14:paraId="31E4AAC0"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C77609E" w14:textId="630792C7"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7AC25135" w14:textId="77777777" w:rsidR="00106BB1" w:rsidRPr="00E644C9" w:rsidRDefault="00106BB1" w:rsidP="00106BB1">
            <w:pPr>
              <w:pStyle w:val="Normlny0"/>
              <w:jc w:val="center"/>
            </w:pPr>
            <w:r w:rsidRPr="00E644C9">
              <w:t>§ 82l</w:t>
            </w:r>
          </w:p>
          <w:p w14:paraId="0BB246DB" w14:textId="77777777" w:rsidR="00106BB1" w:rsidRPr="00E644C9" w:rsidRDefault="00106BB1" w:rsidP="00106BB1">
            <w:pPr>
              <w:pStyle w:val="Normlny0"/>
              <w:jc w:val="center"/>
            </w:pPr>
            <w:r w:rsidRPr="00E644C9">
              <w:t>O: 3</w:t>
            </w:r>
          </w:p>
          <w:p w14:paraId="515508EA" w14:textId="77777777" w:rsidR="00106BB1" w:rsidRPr="00E644C9" w:rsidRDefault="00106BB1" w:rsidP="00106BB1">
            <w:pPr>
              <w:pStyle w:val="Normlny0"/>
              <w:jc w:val="center"/>
            </w:pPr>
          </w:p>
          <w:p w14:paraId="4643CC2E" w14:textId="77777777" w:rsidR="00106BB1" w:rsidRPr="00E644C9" w:rsidRDefault="00106BB1" w:rsidP="00106BB1">
            <w:pPr>
              <w:pStyle w:val="Normlny0"/>
              <w:jc w:val="center"/>
            </w:pPr>
          </w:p>
          <w:p w14:paraId="31FCCC04" w14:textId="77777777" w:rsidR="00106BB1" w:rsidRPr="00E644C9" w:rsidRDefault="00106BB1" w:rsidP="00106BB1">
            <w:pPr>
              <w:pStyle w:val="Normlny0"/>
              <w:jc w:val="center"/>
            </w:pPr>
          </w:p>
          <w:p w14:paraId="4A2B7DFC" w14:textId="77777777" w:rsidR="00106BB1" w:rsidRPr="00E644C9" w:rsidRDefault="00106BB1" w:rsidP="00106BB1">
            <w:pPr>
              <w:pStyle w:val="Normlny0"/>
              <w:jc w:val="center"/>
            </w:pPr>
          </w:p>
          <w:p w14:paraId="018CFFCC" w14:textId="77777777" w:rsidR="00106BB1" w:rsidRDefault="00106BB1" w:rsidP="00106BB1">
            <w:pPr>
              <w:pStyle w:val="Normlny0"/>
              <w:jc w:val="center"/>
            </w:pPr>
          </w:p>
          <w:p w14:paraId="7AEF79EC" w14:textId="77777777" w:rsidR="00D81077" w:rsidRPr="00E644C9" w:rsidRDefault="00D81077" w:rsidP="00106BB1">
            <w:pPr>
              <w:pStyle w:val="Normlny0"/>
              <w:jc w:val="center"/>
            </w:pPr>
          </w:p>
          <w:p w14:paraId="193DE105" w14:textId="77777777" w:rsidR="00106BB1" w:rsidRPr="00E644C9" w:rsidRDefault="00106BB1" w:rsidP="00106BB1">
            <w:pPr>
              <w:pStyle w:val="Normlny0"/>
              <w:jc w:val="center"/>
            </w:pPr>
          </w:p>
          <w:p w14:paraId="75EE4139" w14:textId="23AA71D1" w:rsidR="00106BB1" w:rsidRPr="00E644C9" w:rsidRDefault="00106BB1" w:rsidP="00106BB1">
            <w:pPr>
              <w:pStyle w:val="Normlny0"/>
              <w:jc w:val="center"/>
            </w:pPr>
          </w:p>
          <w:p w14:paraId="5CDD1F96" w14:textId="77777777" w:rsidR="00106BB1" w:rsidRPr="00E644C9" w:rsidRDefault="00106BB1" w:rsidP="00106BB1">
            <w:pPr>
              <w:pStyle w:val="Normlny0"/>
              <w:jc w:val="center"/>
            </w:pPr>
          </w:p>
          <w:p w14:paraId="50492D31" w14:textId="77777777" w:rsidR="00106BB1" w:rsidRPr="00E644C9" w:rsidRDefault="00106BB1" w:rsidP="00106BB1">
            <w:pPr>
              <w:pStyle w:val="Normlny0"/>
              <w:jc w:val="center"/>
            </w:pPr>
          </w:p>
          <w:p w14:paraId="22578E3D" w14:textId="77777777" w:rsidR="00106BB1" w:rsidRPr="00E644C9" w:rsidRDefault="00106BB1" w:rsidP="00106BB1">
            <w:pPr>
              <w:pStyle w:val="Normlny0"/>
              <w:jc w:val="center"/>
            </w:pPr>
            <w:r w:rsidRPr="00E644C9">
              <w:t>O: 4</w:t>
            </w:r>
          </w:p>
          <w:p w14:paraId="13F8810C" w14:textId="77777777" w:rsidR="00106BB1" w:rsidRPr="00E644C9" w:rsidRDefault="00106BB1" w:rsidP="00106BB1">
            <w:pPr>
              <w:pStyle w:val="Normlny0"/>
              <w:jc w:val="center"/>
            </w:pPr>
          </w:p>
          <w:p w14:paraId="3F7B5664" w14:textId="77777777" w:rsidR="00106BB1" w:rsidRPr="00E644C9" w:rsidRDefault="00106BB1" w:rsidP="00106BB1">
            <w:pPr>
              <w:pStyle w:val="Normlny0"/>
              <w:jc w:val="center"/>
            </w:pPr>
          </w:p>
          <w:p w14:paraId="79AE1A88" w14:textId="77777777" w:rsidR="00106BB1" w:rsidRPr="00E644C9" w:rsidRDefault="00106BB1" w:rsidP="00106BB1">
            <w:pPr>
              <w:pStyle w:val="Normlny0"/>
              <w:jc w:val="center"/>
            </w:pPr>
          </w:p>
          <w:p w14:paraId="273CDC4D" w14:textId="77777777" w:rsidR="00106BB1" w:rsidRPr="00E644C9" w:rsidRDefault="00106BB1" w:rsidP="00106BB1">
            <w:pPr>
              <w:pStyle w:val="Normlny0"/>
              <w:jc w:val="center"/>
            </w:pPr>
          </w:p>
          <w:p w14:paraId="64DC4A6A" w14:textId="77777777" w:rsidR="00106BB1" w:rsidRPr="00E644C9" w:rsidRDefault="00106BB1" w:rsidP="00106BB1">
            <w:pPr>
              <w:pStyle w:val="Normlny0"/>
              <w:jc w:val="center"/>
            </w:pPr>
          </w:p>
          <w:p w14:paraId="721FB98B" w14:textId="77777777" w:rsidR="00106BB1" w:rsidRPr="00E644C9" w:rsidRDefault="00106BB1" w:rsidP="00106BB1">
            <w:pPr>
              <w:pStyle w:val="Normlny0"/>
              <w:jc w:val="center"/>
            </w:pPr>
          </w:p>
          <w:p w14:paraId="461DFF0F" w14:textId="77777777" w:rsidR="00106BB1" w:rsidRPr="00E644C9" w:rsidRDefault="00106BB1" w:rsidP="00106BB1">
            <w:pPr>
              <w:pStyle w:val="Normlny0"/>
              <w:jc w:val="center"/>
            </w:pPr>
          </w:p>
          <w:p w14:paraId="07CEBC24" w14:textId="77777777" w:rsidR="00106BB1" w:rsidRPr="00E644C9" w:rsidRDefault="00106BB1" w:rsidP="00106BB1">
            <w:pPr>
              <w:pStyle w:val="Normlny0"/>
              <w:jc w:val="center"/>
            </w:pPr>
          </w:p>
          <w:p w14:paraId="211474D1" w14:textId="77777777" w:rsidR="00106BB1" w:rsidRPr="00E644C9" w:rsidRDefault="00106BB1" w:rsidP="00106BB1">
            <w:pPr>
              <w:pStyle w:val="Normlny0"/>
              <w:jc w:val="center"/>
            </w:pPr>
          </w:p>
          <w:p w14:paraId="28D23132" w14:textId="77777777" w:rsidR="00106BB1" w:rsidRPr="00E644C9" w:rsidRDefault="00106BB1" w:rsidP="00106BB1">
            <w:pPr>
              <w:pStyle w:val="Normlny0"/>
              <w:jc w:val="center"/>
            </w:pPr>
          </w:p>
          <w:p w14:paraId="22B618A4" w14:textId="77777777" w:rsidR="00106BB1" w:rsidRPr="00E644C9" w:rsidRDefault="00106BB1" w:rsidP="00106BB1">
            <w:pPr>
              <w:pStyle w:val="Normlny0"/>
              <w:jc w:val="center"/>
            </w:pPr>
          </w:p>
          <w:p w14:paraId="3EDC1E60" w14:textId="77777777" w:rsidR="00106BB1" w:rsidRPr="00E644C9" w:rsidRDefault="00106BB1" w:rsidP="00106BB1">
            <w:pPr>
              <w:pStyle w:val="Normlny0"/>
              <w:jc w:val="center"/>
            </w:pPr>
          </w:p>
          <w:p w14:paraId="1D8617B4" w14:textId="77777777" w:rsidR="00106BB1" w:rsidRPr="00E644C9" w:rsidRDefault="00106BB1" w:rsidP="00106BB1">
            <w:pPr>
              <w:pStyle w:val="Normlny0"/>
              <w:jc w:val="center"/>
            </w:pPr>
          </w:p>
          <w:p w14:paraId="3C480B2A" w14:textId="77777777" w:rsidR="00106BB1" w:rsidRPr="00E644C9" w:rsidRDefault="00106BB1" w:rsidP="00106BB1">
            <w:pPr>
              <w:pStyle w:val="Normlny0"/>
              <w:jc w:val="center"/>
            </w:pPr>
          </w:p>
          <w:p w14:paraId="32E11BA2" w14:textId="77777777" w:rsidR="00106BB1" w:rsidRPr="00E644C9" w:rsidRDefault="00106BB1" w:rsidP="00106BB1">
            <w:pPr>
              <w:pStyle w:val="Normlny0"/>
              <w:jc w:val="center"/>
            </w:pPr>
          </w:p>
          <w:p w14:paraId="00EDD35F" w14:textId="77777777" w:rsidR="00106BB1" w:rsidRPr="00E644C9" w:rsidRDefault="00106BB1" w:rsidP="00106BB1">
            <w:pPr>
              <w:pStyle w:val="Normlny0"/>
              <w:jc w:val="center"/>
            </w:pPr>
          </w:p>
          <w:p w14:paraId="3ED29BDC" w14:textId="77777777" w:rsidR="00106BB1" w:rsidRPr="00E644C9" w:rsidRDefault="00106BB1" w:rsidP="00106BB1">
            <w:pPr>
              <w:pStyle w:val="Normlny0"/>
              <w:jc w:val="center"/>
            </w:pPr>
          </w:p>
          <w:p w14:paraId="30B2112E" w14:textId="77777777" w:rsidR="00106BB1" w:rsidRPr="00E644C9" w:rsidRDefault="00106BB1" w:rsidP="00106BB1">
            <w:pPr>
              <w:pStyle w:val="Normlny0"/>
              <w:jc w:val="center"/>
            </w:pPr>
          </w:p>
          <w:p w14:paraId="3A49D0E0" w14:textId="77777777" w:rsidR="00106BB1" w:rsidRPr="00E644C9" w:rsidRDefault="00106BB1" w:rsidP="00106BB1">
            <w:pPr>
              <w:pStyle w:val="Normlny0"/>
              <w:jc w:val="center"/>
            </w:pPr>
          </w:p>
          <w:p w14:paraId="3CDEFFEF" w14:textId="77777777" w:rsidR="00106BB1" w:rsidRPr="00E644C9" w:rsidRDefault="00106BB1" w:rsidP="00106BB1">
            <w:pPr>
              <w:pStyle w:val="Normlny0"/>
              <w:jc w:val="center"/>
            </w:pPr>
          </w:p>
          <w:p w14:paraId="520D5681" w14:textId="77777777" w:rsidR="00106BB1" w:rsidRPr="00E644C9" w:rsidRDefault="00106BB1" w:rsidP="00106BB1">
            <w:pPr>
              <w:pStyle w:val="Normlny0"/>
              <w:jc w:val="center"/>
            </w:pPr>
          </w:p>
          <w:p w14:paraId="64BC752B" w14:textId="77777777" w:rsidR="00106BB1" w:rsidRPr="00E644C9" w:rsidRDefault="00106BB1" w:rsidP="00106BB1">
            <w:pPr>
              <w:pStyle w:val="Normlny0"/>
              <w:jc w:val="center"/>
            </w:pPr>
            <w:r w:rsidRPr="00E644C9">
              <w:lastRenderedPageBreak/>
              <w:t>O: 5</w:t>
            </w:r>
          </w:p>
          <w:p w14:paraId="2CE7D873" w14:textId="77777777" w:rsidR="00106BB1" w:rsidRPr="00E644C9" w:rsidRDefault="00106BB1" w:rsidP="00106BB1">
            <w:pPr>
              <w:pStyle w:val="Normlny0"/>
              <w:jc w:val="center"/>
            </w:pPr>
          </w:p>
          <w:p w14:paraId="556787D9" w14:textId="77777777" w:rsidR="00106BB1" w:rsidRPr="00E644C9" w:rsidRDefault="00106BB1" w:rsidP="00106BB1">
            <w:pPr>
              <w:pStyle w:val="Normlny0"/>
              <w:jc w:val="center"/>
            </w:pPr>
          </w:p>
          <w:p w14:paraId="7FD36206" w14:textId="77777777" w:rsidR="00106BB1" w:rsidRPr="00E644C9" w:rsidRDefault="00106BB1" w:rsidP="00106BB1">
            <w:pPr>
              <w:pStyle w:val="Normlny0"/>
              <w:jc w:val="center"/>
            </w:pPr>
          </w:p>
          <w:p w14:paraId="6B648A58" w14:textId="77777777" w:rsidR="00106BB1" w:rsidRPr="00E644C9" w:rsidRDefault="00106BB1" w:rsidP="00106BB1">
            <w:pPr>
              <w:pStyle w:val="Normlny0"/>
              <w:jc w:val="center"/>
            </w:pPr>
          </w:p>
          <w:p w14:paraId="0B1C5014" w14:textId="77777777" w:rsidR="00106BB1" w:rsidRPr="00E644C9" w:rsidRDefault="00106BB1" w:rsidP="00106BB1">
            <w:pPr>
              <w:pStyle w:val="Normlny0"/>
              <w:jc w:val="center"/>
            </w:pPr>
          </w:p>
          <w:p w14:paraId="5838B75A" w14:textId="77777777" w:rsidR="00106BB1" w:rsidRPr="00E644C9" w:rsidRDefault="00106BB1" w:rsidP="00106BB1">
            <w:pPr>
              <w:pStyle w:val="Normlny0"/>
              <w:jc w:val="center"/>
            </w:pPr>
            <w:r w:rsidRPr="00E644C9">
              <w:t>O: 6</w:t>
            </w:r>
          </w:p>
          <w:p w14:paraId="12DED85B" w14:textId="77777777" w:rsidR="00106BB1" w:rsidRPr="00E644C9" w:rsidRDefault="00106BB1" w:rsidP="00106BB1">
            <w:pPr>
              <w:pStyle w:val="Normlny0"/>
              <w:jc w:val="center"/>
            </w:pPr>
            <w:r w:rsidRPr="00E644C9">
              <w:t>P: a</w:t>
            </w:r>
          </w:p>
          <w:p w14:paraId="0A1EDAAD" w14:textId="77777777" w:rsidR="00106BB1" w:rsidRDefault="00106BB1" w:rsidP="00106BB1">
            <w:pPr>
              <w:pStyle w:val="Normlny0"/>
              <w:jc w:val="center"/>
            </w:pPr>
          </w:p>
          <w:p w14:paraId="5CB7DA7D" w14:textId="77777777" w:rsidR="00106BB1" w:rsidRPr="00E644C9" w:rsidRDefault="00106BB1" w:rsidP="00106BB1">
            <w:pPr>
              <w:pStyle w:val="Normlny0"/>
              <w:jc w:val="center"/>
            </w:pPr>
          </w:p>
          <w:p w14:paraId="1445DDBB" w14:textId="77777777" w:rsidR="00106BB1" w:rsidRPr="00E644C9" w:rsidRDefault="00106BB1" w:rsidP="00106BB1">
            <w:pPr>
              <w:pStyle w:val="Normlny0"/>
              <w:jc w:val="center"/>
            </w:pPr>
          </w:p>
          <w:p w14:paraId="57580D1F" w14:textId="77777777" w:rsidR="00106BB1" w:rsidRPr="00E644C9" w:rsidRDefault="00106BB1" w:rsidP="00106BB1">
            <w:pPr>
              <w:pStyle w:val="Normlny0"/>
              <w:jc w:val="center"/>
            </w:pPr>
            <w:r w:rsidRPr="00E644C9">
              <w:t>P: b</w:t>
            </w:r>
          </w:p>
          <w:p w14:paraId="67FC5552" w14:textId="77777777" w:rsidR="00106BB1" w:rsidRPr="00E644C9" w:rsidRDefault="00106BB1" w:rsidP="00106BB1">
            <w:pPr>
              <w:pStyle w:val="Normlny0"/>
              <w:jc w:val="center"/>
            </w:pPr>
          </w:p>
          <w:p w14:paraId="56621CAE" w14:textId="77777777" w:rsidR="00106BB1" w:rsidRPr="00E644C9" w:rsidRDefault="00106BB1" w:rsidP="00106BB1">
            <w:pPr>
              <w:pStyle w:val="Normlny0"/>
              <w:jc w:val="center"/>
            </w:pPr>
          </w:p>
          <w:p w14:paraId="0CF31CA6" w14:textId="77777777" w:rsidR="00106BB1" w:rsidRPr="00E644C9" w:rsidRDefault="00106BB1" w:rsidP="00106BB1">
            <w:pPr>
              <w:pStyle w:val="Normlny0"/>
              <w:jc w:val="center"/>
            </w:pPr>
          </w:p>
          <w:p w14:paraId="659ED32F" w14:textId="77777777" w:rsidR="00106BB1" w:rsidRDefault="00106BB1" w:rsidP="00106BB1">
            <w:pPr>
              <w:pStyle w:val="Normlny0"/>
              <w:jc w:val="center"/>
            </w:pPr>
          </w:p>
          <w:p w14:paraId="4C3B2F81" w14:textId="77777777" w:rsidR="00D81077" w:rsidRPr="00E644C9" w:rsidRDefault="00D81077" w:rsidP="00106BB1">
            <w:pPr>
              <w:pStyle w:val="Normlny0"/>
              <w:jc w:val="center"/>
            </w:pPr>
          </w:p>
          <w:p w14:paraId="1918ABD6" w14:textId="77777777" w:rsidR="00106BB1" w:rsidRPr="00E644C9" w:rsidRDefault="00106BB1" w:rsidP="00106BB1">
            <w:pPr>
              <w:pStyle w:val="Normlny0"/>
              <w:jc w:val="center"/>
            </w:pPr>
          </w:p>
          <w:p w14:paraId="6284EA96" w14:textId="77777777" w:rsidR="00106BB1" w:rsidRPr="00E644C9" w:rsidRDefault="00106BB1" w:rsidP="00106BB1">
            <w:pPr>
              <w:pStyle w:val="Normlny0"/>
              <w:jc w:val="center"/>
            </w:pPr>
          </w:p>
          <w:p w14:paraId="20285F06" w14:textId="77777777" w:rsidR="00106BB1" w:rsidRPr="00E644C9" w:rsidRDefault="00106BB1" w:rsidP="00106BB1">
            <w:pPr>
              <w:pStyle w:val="Normlny0"/>
              <w:jc w:val="center"/>
            </w:pPr>
            <w:r w:rsidRPr="00E644C9">
              <w:t>P: c</w:t>
            </w:r>
          </w:p>
          <w:p w14:paraId="47D23D8C" w14:textId="77777777" w:rsidR="00106BB1" w:rsidRPr="00E644C9" w:rsidRDefault="00106BB1" w:rsidP="00106BB1">
            <w:pPr>
              <w:pStyle w:val="Normlny0"/>
              <w:jc w:val="center"/>
            </w:pPr>
          </w:p>
          <w:p w14:paraId="679011ED" w14:textId="77777777" w:rsidR="00106BB1" w:rsidRPr="00E644C9" w:rsidRDefault="00106BB1" w:rsidP="00106BB1">
            <w:pPr>
              <w:pStyle w:val="Normlny0"/>
              <w:jc w:val="center"/>
            </w:pPr>
          </w:p>
          <w:p w14:paraId="1D0CAAC9" w14:textId="77777777" w:rsidR="00106BB1" w:rsidRPr="00E644C9" w:rsidRDefault="00106BB1" w:rsidP="00106BB1">
            <w:pPr>
              <w:pStyle w:val="Normlny0"/>
              <w:jc w:val="center"/>
            </w:pPr>
            <w:r w:rsidRPr="00E644C9">
              <w:t>O: 7</w:t>
            </w:r>
          </w:p>
        </w:tc>
        <w:tc>
          <w:tcPr>
            <w:tcW w:w="4677" w:type="dxa"/>
            <w:tcBorders>
              <w:top w:val="single" w:sz="4" w:space="0" w:color="auto"/>
              <w:left w:val="single" w:sz="4" w:space="0" w:color="auto"/>
              <w:bottom w:val="single" w:sz="4" w:space="0" w:color="auto"/>
              <w:right w:val="single" w:sz="4" w:space="0" w:color="auto"/>
            </w:tcBorders>
          </w:tcPr>
          <w:p w14:paraId="6DCD9600" w14:textId="426DA7F9" w:rsidR="00106BB1" w:rsidRPr="00E644C9" w:rsidRDefault="00106BB1" w:rsidP="00106BB1">
            <w:pPr>
              <w:pStyle w:val="Normlny0"/>
              <w:jc w:val="both"/>
              <w:rPr>
                <w:shd w:val="clear" w:color="auto" w:fill="FFFFFF"/>
              </w:rPr>
            </w:pPr>
            <w:r w:rsidRPr="00E644C9">
              <w:rPr>
                <w:shd w:val="clear" w:color="auto" w:fill="FFFFFF"/>
              </w:rPr>
              <w:lastRenderedPageBreak/>
              <w:t>Program súladu a osoba povinná zabezpečiť súlad</w:t>
            </w:r>
          </w:p>
          <w:p w14:paraId="0A0093E6" w14:textId="6B671CED" w:rsidR="00106BB1" w:rsidRPr="00E644C9" w:rsidRDefault="00106BB1" w:rsidP="00106BB1">
            <w:pPr>
              <w:pStyle w:val="Normlny0"/>
              <w:jc w:val="both"/>
              <w:rPr>
                <w:shd w:val="clear" w:color="auto" w:fill="FFFFFF"/>
              </w:rPr>
            </w:pPr>
            <w:r w:rsidRPr="00E644C9">
              <w:rPr>
                <w:shd w:val="clear" w:color="auto" w:fill="FFFFFF"/>
              </w:rPr>
              <w:t>(3) Osobu povinnú zabezpečiť súlad vymenúva alebo inak ustanoví a odvoláva dozorná komisia prevádzkovateľa vodíkovej prepravnej siete. Na vymenovanie alebo ustanovenie a odvolanie osoby povinnej zabezpečiť súlad sa vyžaduje predchádzajúci súhlas úradu, inak je vymenovanie alebo iné ustanovenia a odvolanie neplatné. Dozorná komisia prevádzkovateľa vodíkovej prepravnej siete je povinná osobu povinnú zabezpečiť súlad odvolať na žiadosť úradu z dôvodu jej nedostatočnej nezávislosti alebo odbornej nespôsobilosti.</w:t>
            </w:r>
          </w:p>
          <w:p w14:paraId="53369ED8" w14:textId="77777777" w:rsidR="00106BB1" w:rsidRPr="00E644C9" w:rsidRDefault="00106BB1" w:rsidP="00106BB1">
            <w:pPr>
              <w:pStyle w:val="Normlny0"/>
              <w:jc w:val="both"/>
              <w:rPr>
                <w:shd w:val="clear" w:color="auto" w:fill="FFFFFF"/>
              </w:rPr>
            </w:pPr>
            <w:r w:rsidRPr="00E644C9">
              <w:rPr>
                <w:shd w:val="clear" w:color="auto" w:fill="FFFFFF"/>
              </w:rPr>
              <w:t>(4) Prevádzkovateľ vodíkovej prepravnej siete je povinný upraviť právne vzťahy s osobou povinnou zabezpečiť súlad zmluvou najneskôr v deň začatia výkonu jej funkcie. Zmluva medzi prevádzkovateľom vodíkovej prepravnej siete a osobou povinnou zabezpečiť súlad musí upravovať podmienky výkonu činnosti osoby povinnej zabezpečiť súlad podľa tohto zákona vrátane podmienok týkajúcich sa dĺžky a skončenia jej zmluvného vzťahu s prevádzkovateľom vodíkovej prepravnej siete a jej odmeňovania spôsobom, ktorý zabezpečí jej nezávislosť a poskytne jej zdroje potrebné na plnenie jej povinností. Uzavretie alebo zmenu zmluvy medzi prevádzkovateľom vodíkovej prepravnej siete a osobou povinnou zabezpečiť súlad schvaľuje dozorná komisia prevádzkovateľa vodíkovej prepravnej siete. Na uzavretie alebo zmenu zmluvy medzi prevádzkovateľom vodíkovej prepravnej siete a osobou povinnou zabezpečiť súlad sa vyžaduje predchádzajúci súhlas úradu; ustanovenie zmluvy medzi prevádzkovateľom vodíkovej prepravnej siete a osobou povinnou zabezpečiť súlad, ktorého znenie úrad neschváli v konaní o vydanie predchádzajúceho súhlasu, je neplatné.</w:t>
            </w:r>
          </w:p>
          <w:p w14:paraId="71789876" w14:textId="77777777" w:rsidR="00106BB1" w:rsidRPr="00E644C9" w:rsidRDefault="00106BB1" w:rsidP="00106BB1">
            <w:pPr>
              <w:pStyle w:val="Normlny0"/>
              <w:jc w:val="both"/>
              <w:rPr>
                <w:shd w:val="clear" w:color="auto" w:fill="FFFFFF"/>
              </w:rPr>
            </w:pPr>
            <w:r w:rsidRPr="00E644C9">
              <w:rPr>
                <w:shd w:val="clear" w:color="auto" w:fill="FFFFFF"/>
              </w:rPr>
              <w:lastRenderedPageBreak/>
              <w:t>(5) K žiadosti prevádzkovateľa vodíkovej prepravnej siete o predchádzajúci súhlas s vymenovaním alebo ustanovením osoby povinnej zabezpečiť súlad musia byť priložené doklady umožňujúce posúdiť nezávislosť a odbornú spôsobilosť osoby navrhovanej za osobu povinnú zabezpečiť súlad.</w:t>
            </w:r>
          </w:p>
          <w:p w14:paraId="3A7DD876" w14:textId="77777777" w:rsidR="00106BB1" w:rsidRPr="00E644C9" w:rsidRDefault="00106BB1" w:rsidP="00106BB1">
            <w:pPr>
              <w:pStyle w:val="Normlny0"/>
              <w:jc w:val="both"/>
              <w:rPr>
                <w:shd w:val="clear" w:color="auto" w:fill="FFFFFF"/>
              </w:rPr>
            </w:pPr>
            <w:r w:rsidRPr="00E644C9">
              <w:rPr>
                <w:shd w:val="clear" w:color="auto" w:fill="FFFFFF"/>
              </w:rPr>
              <w:t>(6) Úrad nevydá predchádzajúci súhlas s</w:t>
            </w:r>
          </w:p>
          <w:p w14:paraId="08E5E86F" w14:textId="77777777" w:rsidR="00106BB1" w:rsidRPr="00E644C9" w:rsidRDefault="00106BB1" w:rsidP="00106BB1">
            <w:pPr>
              <w:pStyle w:val="Normlny0"/>
              <w:jc w:val="both"/>
              <w:rPr>
                <w:shd w:val="clear" w:color="auto" w:fill="FFFFFF"/>
              </w:rPr>
            </w:pPr>
            <w:r w:rsidRPr="00E644C9">
              <w:rPr>
                <w:shd w:val="clear" w:color="auto" w:fill="FFFFFF"/>
              </w:rPr>
              <w:t>a) vymenovaním alebo ustanovením osoby povinnej zabezpečiť súlad, ak má dôvodné pochybnosti o nezávislosti alebo odbornej spôsobilosti osoby povinnej zabezpečiť súlad,</w:t>
            </w:r>
          </w:p>
          <w:p w14:paraId="77129B53" w14:textId="77777777" w:rsidR="00106BB1" w:rsidRPr="00E644C9" w:rsidRDefault="00106BB1" w:rsidP="00106BB1">
            <w:pPr>
              <w:pStyle w:val="Normlny0"/>
              <w:jc w:val="both"/>
              <w:rPr>
                <w:shd w:val="clear" w:color="auto" w:fill="FFFFFF"/>
              </w:rPr>
            </w:pPr>
            <w:r w:rsidRPr="00E644C9">
              <w:rPr>
                <w:shd w:val="clear" w:color="auto" w:fill="FFFFFF"/>
              </w:rPr>
              <w:t>b) uzavretím alebo zmenou zmluvy medzi prevádzkovateľom vodíkovej prepravnej siete a osobou povinnou zabezpečiť súlad, ak sa dôvodne domnieva, že navrhované podmienky alebo ich zmena neumožnia nezávislý výkon povinností osoby povinnej zabezpečiť súlad alebo jej neposkytnú zdroje potrebné na plnenie jej povinností,</w:t>
            </w:r>
          </w:p>
          <w:p w14:paraId="1FDDB76A" w14:textId="77777777" w:rsidR="00106BB1" w:rsidRPr="00E644C9" w:rsidRDefault="00106BB1" w:rsidP="00106BB1">
            <w:pPr>
              <w:pStyle w:val="Normlny0"/>
              <w:jc w:val="both"/>
              <w:rPr>
                <w:shd w:val="clear" w:color="auto" w:fill="FFFFFF"/>
              </w:rPr>
            </w:pPr>
            <w:r w:rsidRPr="00E644C9">
              <w:rPr>
                <w:shd w:val="clear" w:color="auto" w:fill="FFFFFF"/>
              </w:rPr>
              <w:t>c) odvolaním osoby povinnej zabezpečiť súlad, ak má odôvodnené pochybnosti o oprávnenosti dôvodov na odvolanie osoby povinnej zabezpečiť súlad.</w:t>
            </w:r>
          </w:p>
          <w:p w14:paraId="17D22584" w14:textId="77777777" w:rsidR="00106BB1" w:rsidRPr="00E644C9" w:rsidRDefault="00106BB1" w:rsidP="00106BB1">
            <w:pPr>
              <w:pStyle w:val="Normlny0"/>
              <w:jc w:val="both"/>
            </w:pPr>
            <w:r w:rsidRPr="00E644C9">
              <w:rPr>
                <w:shd w:val="clear" w:color="auto" w:fill="FFFFFF"/>
              </w:rPr>
              <w:t>(7) Ustanovenia § 82f ods. 7, 9 až 11 a 13 a § 82g ods. 1, 4, 5 a 7 sa primerane použijú na osobu povinnú zabezpečiť súlad.</w:t>
            </w:r>
          </w:p>
        </w:tc>
        <w:tc>
          <w:tcPr>
            <w:tcW w:w="557" w:type="dxa"/>
            <w:tcBorders>
              <w:top w:val="single" w:sz="4" w:space="0" w:color="auto"/>
              <w:left w:val="single" w:sz="4" w:space="0" w:color="auto"/>
              <w:bottom w:val="single" w:sz="4" w:space="0" w:color="auto"/>
              <w:right w:val="single" w:sz="4" w:space="0" w:color="auto"/>
            </w:tcBorders>
          </w:tcPr>
          <w:p w14:paraId="73F601C8" w14:textId="77777777"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3FAF44C6" w14:textId="4024A392" w:rsidR="00106BB1" w:rsidRPr="00E644C9" w:rsidRDefault="00B87E73" w:rsidP="00106BB1">
            <w:pPr>
              <w:pStyle w:val="Normlny0"/>
              <w:jc w:val="center"/>
            </w:pPr>
            <w:r>
              <w:t xml:space="preserve">Tento model funguje aj pri plyne. Regulačný úrad vydáva predchádzajúci súhlas čo </w:t>
            </w:r>
            <w:r w:rsidR="00491606">
              <w:t xml:space="preserve">fakticky </w:t>
            </w:r>
            <w:r>
              <w:t xml:space="preserve">znamená schválenie </w:t>
            </w:r>
            <w:r w:rsidR="00491606">
              <w:t xml:space="preserve">osoby povinnej zabezpečiť súlad </w:t>
            </w:r>
            <w:r>
              <w:t>pred je</w:t>
            </w:r>
            <w:r w:rsidR="00491606">
              <w:t>j</w:t>
            </w:r>
            <w:r>
              <w:t xml:space="preserve"> vymenovaním.</w:t>
            </w:r>
          </w:p>
        </w:tc>
        <w:tc>
          <w:tcPr>
            <w:tcW w:w="567" w:type="dxa"/>
            <w:gridSpan w:val="2"/>
            <w:tcBorders>
              <w:top w:val="single" w:sz="4" w:space="0" w:color="auto"/>
              <w:left w:val="single" w:sz="4" w:space="0" w:color="auto"/>
              <w:bottom w:val="single" w:sz="4" w:space="0" w:color="auto"/>
              <w:right w:val="single" w:sz="12" w:space="0" w:color="auto"/>
            </w:tcBorders>
          </w:tcPr>
          <w:p w14:paraId="41EE4828"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D52F368"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0D9BF068"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F916B75" w14:textId="2490F146"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67 </w:t>
            </w:r>
          </w:p>
          <w:p w14:paraId="58D4223F"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O: 3</w:t>
            </w:r>
          </w:p>
          <w:p w14:paraId="5D32B44F"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P: a</w:t>
            </w:r>
          </w:p>
          <w:p w14:paraId="7D3C2A57"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P: b</w:t>
            </w:r>
          </w:p>
          <w:p w14:paraId="08313E2D"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P: c</w:t>
            </w:r>
          </w:p>
          <w:p w14:paraId="642AED7B" w14:textId="77777777" w:rsidR="00106BB1" w:rsidRPr="00E644C9" w:rsidRDefault="00106BB1" w:rsidP="00106BB1">
            <w:pPr>
              <w:autoSpaceDE w:val="0"/>
              <w:autoSpaceDN w:val="0"/>
              <w:spacing w:before="0" w:beforeAutospacing="0" w:after="0" w:afterAutospacing="0"/>
              <w:jc w:val="center"/>
              <w:rPr>
                <w:sz w:val="20"/>
                <w:szCs w:val="20"/>
              </w:rPr>
            </w:pPr>
          </w:p>
          <w:p w14:paraId="5DE57D2B" w14:textId="77777777" w:rsidR="00106BB1" w:rsidRPr="00E644C9" w:rsidRDefault="00106BB1" w:rsidP="00106BB1">
            <w:pPr>
              <w:autoSpaceDE w:val="0"/>
              <w:autoSpaceDN w:val="0"/>
              <w:spacing w:before="0" w:beforeAutospacing="0" w:after="0" w:afterAutospacing="0"/>
              <w:jc w:val="center"/>
              <w:rPr>
                <w:sz w:val="20"/>
                <w:szCs w:val="20"/>
              </w:rPr>
            </w:pPr>
          </w:p>
          <w:p w14:paraId="47FFD3A1"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P: d</w:t>
            </w:r>
          </w:p>
          <w:p w14:paraId="3C66AEBD" w14:textId="77777777" w:rsidR="00106BB1" w:rsidRPr="00E644C9" w:rsidRDefault="00106BB1" w:rsidP="00106BB1">
            <w:pPr>
              <w:autoSpaceDE w:val="0"/>
              <w:autoSpaceDN w:val="0"/>
              <w:spacing w:before="0" w:beforeAutospacing="0" w:after="0" w:afterAutospacing="0"/>
              <w:jc w:val="center"/>
              <w:rPr>
                <w:sz w:val="20"/>
                <w:szCs w:val="20"/>
              </w:rPr>
            </w:pPr>
          </w:p>
          <w:p w14:paraId="4A4A6E0A" w14:textId="77777777" w:rsidR="00106BB1" w:rsidRPr="00E644C9" w:rsidRDefault="00106BB1" w:rsidP="00106BB1">
            <w:pPr>
              <w:autoSpaceDE w:val="0"/>
              <w:autoSpaceDN w:val="0"/>
              <w:spacing w:before="0" w:beforeAutospacing="0" w:after="0" w:afterAutospacing="0"/>
              <w:jc w:val="center"/>
              <w:rPr>
                <w:sz w:val="20"/>
                <w:szCs w:val="20"/>
              </w:rPr>
            </w:pPr>
          </w:p>
          <w:p w14:paraId="246C4642"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P: e</w:t>
            </w:r>
          </w:p>
          <w:p w14:paraId="68D01689" w14:textId="77777777" w:rsidR="00106BB1" w:rsidRPr="00E644C9" w:rsidRDefault="00106BB1" w:rsidP="00106BB1">
            <w:pPr>
              <w:autoSpaceDE w:val="0"/>
              <w:autoSpaceDN w:val="0"/>
              <w:spacing w:before="0" w:beforeAutospacing="0" w:after="0" w:afterAutospacing="0"/>
              <w:jc w:val="center"/>
              <w:rPr>
                <w:sz w:val="20"/>
                <w:szCs w:val="20"/>
              </w:rPr>
            </w:pPr>
          </w:p>
          <w:p w14:paraId="11FD6754" w14:textId="77777777" w:rsidR="00106BB1" w:rsidRPr="00E644C9" w:rsidRDefault="00106BB1" w:rsidP="00106BB1">
            <w:pPr>
              <w:autoSpaceDE w:val="0"/>
              <w:autoSpaceDN w:val="0"/>
              <w:spacing w:before="0" w:beforeAutospacing="0" w:after="0" w:afterAutospacing="0"/>
              <w:jc w:val="center"/>
              <w:rPr>
                <w:sz w:val="20"/>
                <w:szCs w:val="20"/>
              </w:rPr>
            </w:pPr>
          </w:p>
          <w:p w14:paraId="4171C806" w14:textId="77777777" w:rsidR="00106BB1" w:rsidRPr="00E644C9" w:rsidRDefault="00106BB1" w:rsidP="00106BB1">
            <w:pPr>
              <w:autoSpaceDE w:val="0"/>
              <w:autoSpaceDN w:val="0"/>
              <w:spacing w:before="0" w:beforeAutospacing="0" w:after="0" w:afterAutospacing="0"/>
              <w:jc w:val="center"/>
              <w:rPr>
                <w:sz w:val="20"/>
                <w:szCs w:val="20"/>
              </w:rPr>
            </w:pPr>
          </w:p>
          <w:p w14:paraId="45136519"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O: 4</w:t>
            </w:r>
          </w:p>
          <w:p w14:paraId="141A3E89" w14:textId="77777777" w:rsidR="00106BB1" w:rsidRPr="00E644C9" w:rsidRDefault="00106BB1" w:rsidP="00106BB1">
            <w:pPr>
              <w:autoSpaceDE w:val="0"/>
              <w:autoSpaceDN w:val="0"/>
              <w:spacing w:before="0" w:beforeAutospacing="0" w:after="0" w:afterAutospacing="0"/>
              <w:jc w:val="center"/>
              <w:rPr>
                <w:sz w:val="20"/>
                <w:szCs w:val="20"/>
              </w:rPr>
            </w:pPr>
          </w:p>
          <w:p w14:paraId="4DDDC810" w14:textId="77777777" w:rsidR="00106BB1" w:rsidRPr="00E644C9" w:rsidRDefault="00106BB1" w:rsidP="00106BB1">
            <w:pPr>
              <w:autoSpaceDE w:val="0"/>
              <w:autoSpaceDN w:val="0"/>
              <w:spacing w:before="0" w:beforeAutospacing="0" w:after="0" w:afterAutospacing="0"/>
              <w:jc w:val="center"/>
              <w:rPr>
                <w:sz w:val="20"/>
                <w:szCs w:val="20"/>
              </w:rPr>
            </w:pPr>
          </w:p>
          <w:p w14:paraId="5050F3CA" w14:textId="77777777" w:rsidR="00106BB1" w:rsidRPr="00E644C9" w:rsidRDefault="00106BB1" w:rsidP="00106BB1">
            <w:pPr>
              <w:autoSpaceDE w:val="0"/>
              <w:autoSpaceDN w:val="0"/>
              <w:spacing w:before="0" w:beforeAutospacing="0" w:after="0" w:afterAutospacing="0"/>
              <w:jc w:val="center"/>
              <w:rPr>
                <w:sz w:val="20"/>
                <w:szCs w:val="20"/>
              </w:rPr>
            </w:pPr>
          </w:p>
          <w:p w14:paraId="4CA56E63" w14:textId="77777777" w:rsidR="00106BB1" w:rsidRPr="00E644C9" w:rsidRDefault="00106BB1" w:rsidP="00106BB1">
            <w:pPr>
              <w:autoSpaceDE w:val="0"/>
              <w:autoSpaceDN w:val="0"/>
              <w:spacing w:before="0" w:beforeAutospacing="0" w:after="0" w:afterAutospacing="0"/>
              <w:jc w:val="center"/>
              <w:rPr>
                <w:sz w:val="20"/>
                <w:szCs w:val="20"/>
              </w:rPr>
            </w:pPr>
          </w:p>
          <w:p w14:paraId="0188BC49" w14:textId="77777777" w:rsidR="00106BB1" w:rsidRPr="00E644C9" w:rsidRDefault="00106BB1" w:rsidP="00106BB1">
            <w:pPr>
              <w:autoSpaceDE w:val="0"/>
              <w:autoSpaceDN w:val="0"/>
              <w:spacing w:before="0" w:beforeAutospacing="0" w:after="0" w:afterAutospacing="0"/>
              <w:jc w:val="center"/>
              <w:rPr>
                <w:sz w:val="20"/>
                <w:szCs w:val="20"/>
              </w:rPr>
            </w:pPr>
          </w:p>
          <w:p w14:paraId="75ABFAB5" w14:textId="77777777" w:rsidR="00106BB1" w:rsidRPr="00E644C9" w:rsidRDefault="00106BB1" w:rsidP="00106BB1">
            <w:pPr>
              <w:autoSpaceDE w:val="0"/>
              <w:autoSpaceDN w:val="0"/>
              <w:spacing w:before="0" w:beforeAutospacing="0" w:after="0" w:afterAutospacing="0"/>
              <w:jc w:val="center"/>
              <w:rPr>
                <w:sz w:val="20"/>
                <w:szCs w:val="20"/>
              </w:rPr>
            </w:pPr>
          </w:p>
          <w:p w14:paraId="61BDE8D0" w14:textId="77777777" w:rsidR="00106BB1" w:rsidRPr="00E644C9" w:rsidRDefault="00106BB1" w:rsidP="00106BB1">
            <w:pPr>
              <w:autoSpaceDE w:val="0"/>
              <w:autoSpaceDN w:val="0"/>
              <w:spacing w:before="0" w:beforeAutospacing="0" w:after="0" w:afterAutospacing="0"/>
              <w:jc w:val="center"/>
              <w:rPr>
                <w:sz w:val="20"/>
                <w:szCs w:val="20"/>
              </w:rPr>
            </w:pPr>
          </w:p>
          <w:p w14:paraId="4D997111"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O: 5</w:t>
            </w:r>
          </w:p>
          <w:p w14:paraId="12937C89" w14:textId="77777777" w:rsidR="00106BB1" w:rsidRPr="00E644C9" w:rsidRDefault="00106BB1" w:rsidP="00106BB1">
            <w:pPr>
              <w:autoSpaceDE w:val="0"/>
              <w:autoSpaceDN w:val="0"/>
              <w:spacing w:before="0" w:beforeAutospacing="0" w:after="0" w:afterAutospacing="0"/>
              <w:jc w:val="center"/>
              <w:rPr>
                <w:sz w:val="20"/>
                <w:szCs w:val="20"/>
              </w:rPr>
            </w:pPr>
          </w:p>
          <w:p w14:paraId="3F1D41B3" w14:textId="77777777" w:rsidR="00106BB1" w:rsidRPr="00E644C9" w:rsidRDefault="00106BB1" w:rsidP="00106BB1">
            <w:pPr>
              <w:autoSpaceDE w:val="0"/>
              <w:autoSpaceDN w:val="0"/>
              <w:spacing w:before="0" w:beforeAutospacing="0" w:after="0" w:afterAutospacing="0"/>
              <w:jc w:val="center"/>
              <w:rPr>
                <w:sz w:val="20"/>
                <w:szCs w:val="20"/>
              </w:rPr>
            </w:pPr>
          </w:p>
          <w:p w14:paraId="606E5721" w14:textId="77777777" w:rsidR="00106BB1" w:rsidRPr="00E644C9" w:rsidRDefault="00106BB1" w:rsidP="00106BB1">
            <w:pPr>
              <w:autoSpaceDE w:val="0"/>
              <w:autoSpaceDN w:val="0"/>
              <w:spacing w:before="0" w:beforeAutospacing="0" w:after="0" w:afterAutospacing="0"/>
              <w:jc w:val="center"/>
              <w:rPr>
                <w:sz w:val="20"/>
                <w:szCs w:val="20"/>
              </w:rPr>
            </w:pPr>
          </w:p>
          <w:p w14:paraId="0411646F" w14:textId="77777777" w:rsidR="00106BB1" w:rsidRPr="00E644C9" w:rsidRDefault="00106BB1" w:rsidP="00106BB1">
            <w:pPr>
              <w:autoSpaceDE w:val="0"/>
              <w:autoSpaceDN w:val="0"/>
              <w:spacing w:before="0" w:beforeAutospacing="0" w:after="0" w:afterAutospacing="0"/>
              <w:jc w:val="center"/>
              <w:rPr>
                <w:sz w:val="20"/>
                <w:szCs w:val="20"/>
              </w:rPr>
            </w:pPr>
          </w:p>
          <w:p w14:paraId="2A46A8D4" w14:textId="77777777" w:rsidR="00106BB1" w:rsidRPr="00E644C9" w:rsidRDefault="00106BB1" w:rsidP="00106BB1">
            <w:pPr>
              <w:autoSpaceDE w:val="0"/>
              <w:autoSpaceDN w:val="0"/>
              <w:spacing w:before="0" w:beforeAutospacing="0" w:after="0" w:afterAutospacing="0"/>
              <w:jc w:val="center"/>
              <w:rPr>
                <w:sz w:val="20"/>
                <w:szCs w:val="20"/>
              </w:rPr>
            </w:pPr>
          </w:p>
          <w:p w14:paraId="73C790D3" w14:textId="77777777" w:rsidR="00106BB1" w:rsidRPr="00E644C9" w:rsidRDefault="00106BB1" w:rsidP="00106BB1">
            <w:pPr>
              <w:autoSpaceDE w:val="0"/>
              <w:autoSpaceDN w:val="0"/>
              <w:spacing w:before="0" w:beforeAutospacing="0" w:after="0" w:afterAutospacing="0"/>
              <w:jc w:val="center"/>
              <w:rPr>
                <w:sz w:val="20"/>
                <w:szCs w:val="20"/>
              </w:rPr>
            </w:pPr>
          </w:p>
          <w:p w14:paraId="4A0BD740" w14:textId="77777777" w:rsidR="00106BB1" w:rsidRPr="00E644C9" w:rsidRDefault="00106BB1" w:rsidP="00106BB1">
            <w:pPr>
              <w:autoSpaceDE w:val="0"/>
              <w:autoSpaceDN w:val="0"/>
              <w:spacing w:before="0" w:beforeAutospacing="0" w:after="0" w:afterAutospacing="0"/>
              <w:jc w:val="center"/>
              <w:rPr>
                <w:sz w:val="20"/>
                <w:szCs w:val="20"/>
              </w:rPr>
            </w:pPr>
          </w:p>
          <w:p w14:paraId="434DA1F8" w14:textId="77777777" w:rsidR="00106BB1" w:rsidRDefault="00106BB1" w:rsidP="00106BB1">
            <w:pPr>
              <w:autoSpaceDE w:val="0"/>
              <w:autoSpaceDN w:val="0"/>
              <w:spacing w:before="0" w:beforeAutospacing="0" w:after="0" w:afterAutospacing="0"/>
              <w:jc w:val="center"/>
              <w:rPr>
                <w:sz w:val="20"/>
                <w:szCs w:val="20"/>
              </w:rPr>
            </w:pPr>
          </w:p>
          <w:p w14:paraId="152B222A" w14:textId="77777777" w:rsidR="00695F2A" w:rsidRDefault="00695F2A" w:rsidP="00106BB1">
            <w:pPr>
              <w:autoSpaceDE w:val="0"/>
              <w:autoSpaceDN w:val="0"/>
              <w:spacing w:before="0" w:beforeAutospacing="0" w:after="0" w:afterAutospacing="0"/>
              <w:jc w:val="center"/>
              <w:rPr>
                <w:sz w:val="20"/>
                <w:szCs w:val="20"/>
              </w:rPr>
            </w:pPr>
          </w:p>
          <w:p w14:paraId="5FAD7339" w14:textId="77777777" w:rsidR="00695F2A" w:rsidRDefault="00695F2A" w:rsidP="00106BB1">
            <w:pPr>
              <w:autoSpaceDE w:val="0"/>
              <w:autoSpaceDN w:val="0"/>
              <w:spacing w:before="0" w:beforeAutospacing="0" w:after="0" w:afterAutospacing="0"/>
              <w:jc w:val="center"/>
              <w:rPr>
                <w:sz w:val="20"/>
                <w:szCs w:val="20"/>
              </w:rPr>
            </w:pPr>
          </w:p>
          <w:p w14:paraId="7AA422F2" w14:textId="77777777" w:rsidR="00695F2A" w:rsidRDefault="00695F2A" w:rsidP="00106BB1">
            <w:pPr>
              <w:autoSpaceDE w:val="0"/>
              <w:autoSpaceDN w:val="0"/>
              <w:spacing w:before="0" w:beforeAutospacing="0" w:after="0" w:afterAutospacing="0"/>
              <w:jc w:val="center"/>
              <w:rPr>
                <w:sz w:val="20"/>
                <w:szCs w:val="20"/>
              </w:rPr>
            </w:pPr>
          </w:p>
          <w:p w14:paraId="4461CFEC" w14:textId="77777777" w:rsidR="00695F2A" w:rsidRDefault="00695F2A" w:rsidP="002E6F9A">
            <w:pPr>
              <w:autoSpaceDE w:val="0"/>
              <w:autoSpaceDN w:val="0"/>
              <w:spacing w:before="0" w:beforeAutospacing="0" w:after="0" w:afterAutospacing="0"/>
              <w:rPr>
                <w:sz w:val="20"/>
                <w:szCs w:val="20"/>
              </w:rPr>
            </w:pPr>
          </w:p>
          <w:p w14:paraId="0F155AE6" w14:textId="77777777" w:rsidR="00695F2A" w:rsidRPr="00E644C9" w:rsidRDefault="00695F2A" w:rsidP="00106BB1">
            <w:pPr>
              <w:autoSpaceDE w:val="0"/>
              <w:autoSpaceDN w:val="0"/>
              <w:spacing w:before="0" w:beforeAutospacing="0" w:after="0" w:afterAutospacing="0"/>
              <w:jc w:val="center"/>
              <w:rPr>
                <w:sz w:val="20"/>
                <w:szCs w:val="20"/>
              </w:rPr>
            </w:pPr>
          </w:p>
          <w:p w14:paraId="144B7A44" w14:textId="77777777" w:rsidR="00106BB1" w:rsidRPr="00E644C9" w:rsidRDefault="00106BB1" w:rsidP="00106BB1">
            <w:pPr>
              <w:pStyle w:val="Normlny0"/>
              <w:jc w:val="center"/>
            </w:pPr>
            <w:r w:rsidRPr="00E644C9">
              <w:t>O: 6</w:t>
            </w:r>
          </w:p>
        </w:tc>
        <w:tc>
          <w:tcPr>
            <w:tcW w:w="5803" w:type="dxa"/>
            <w:tcBorders>
              <w:top w:val="single" w:sz="4" w:space="0" w:color="auto"/>
              <w:left w:val="single" w:sz="4" w:space="0" w:color="auto"/>
              <w:bottom w:val="single" w:sz="4" w:space="0" w:color="auto"/>
              <w:right w:val="single" w:sz="4" w:space="0" w:color="auto"/>
            </w:tcBorders>
          </w:tcPr>
          <w:p w14:paraId="2E9E4E02" w14:textId="1A36B1F2" w:rsidR="00106BB1" w:rsidRPr="00E644C9" w:rsidRDefault="001B43BB" w:rsidP="00106BB1">
            <w:pPr>
              <w:pStyle w:val="Default"/>
              <w:jc w:val="both"/>
              <w:rPr>
                <w:rFonts w:ascii="Times New Roman" w:hAnsi="Times New Roman" w:cs="Times New Roman"/>
                <w:sz w:val="20"/>
                <w:szCs w:val="20"/>
              </w:rPr>
            </w:pPr>
            <w:r>
              <w:rPr>
                <w:rFonts w:ascii="Times New Roman" w:hAnsi="Times New Roman" w:cs="Times New Roman"/>
                <w:sz w:val="20"/>
                <w:szCs w:val="20"/>
              </w:rPr>
              <w:lastRenderedPageBreak/>
              <w:t xml:space="preserve">3. </w:t>
            </w:r>
            <w:r w:rsidR="00106BB1" w:rsidRPr="00E644C9">
              <w:rPr>
                <w:rFonts w:ascii="Times New Roman" w:hAnsi="Times New Roman" w:cs="Times New Roman"/>
                <w:sz w:val="20"/>
                <w:szCs w:val="20"/>
              </w:rPr>
              <w:t>Subjekt zodpovedný za zabezpečenie súladu zodpovedá za:</w:t>
            </w:r>
          </w:p>
          <w:p w14:paraId="0A236B43"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a) monitorovanie plnenia programu súladu;</w:t>
            </w:r>
          </w:p>
          <w:p w14:paraId="0BD6963A"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b) vypracovanie výročnej správy, v ktorej uvedie opatrenia prijaté na plnenie programu súladu, a za jej predloženie regulačnému orgánu;</w:t>
            </w:r>
          </w:p>
          <w:p w14:paraId="424DDAFA"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c) podávanie správ dozornému orgánu a vydávanie odporúčaní týkajúcich sa programu súladu a jeho plnenia;</w:t>
            </w:r>
          </w:p>
          <w:p w14:paraId="3FD69398" w14:textId="77777777" w:rsidR="00106BB1" w:rsidRPr="00E644C9" w:rsidRDefault="00106BB1" w:rsidP="00106BB1">
            <w:pPr>
              <w:pStyle w:val="Default"/>
              <w:jc w:val="both"/>
              <w:rPr>
                <w:rFonts w:ascii="Times New Roman" w:hAnsi="Times New Roman" w:cs="Times New Roman"/>
                <w:sz w:val="20"/>
                <w:szCs w:val="20"/>
              </w:rPr>
            </w:pPr>
          </w:p>
          <w:p w14:paraId="25E901D7"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d) podávanie správ regulačnému orgánu o každom závažnom porušení týkajúcom sa plnenia programu súladu;</w:t>
            </w:r>
          </w:p>
          <w:p w14:paraId="76F863DA" w14:textId="77777777" w:rsidR="00106BB1" w:rsidRPr="00E644C9" w:rsidRDefault="00106BB1" w:rsidP="00106BB1">
            <w:pPr>
              <w:pStyle w:val="Default"/>
              <w:jc w:val="both"/>
              <w:rPr>
                <w:rFonts w:ascii="Times New Roman" w:hAnsi="Times New Roman" w:cs="Times New Roman"/>
                <w:sz w:val="20"/>
                <w:szCs w:val="20"/>
              </w:rPr>
            </w:pPr>
          </w:p>
          <w:p w14:paraId="321B9EBA"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e) podávanie správ regulačnému orgánu o každom obchodnom a finančnom vzťahu medzi vertikálne integrovaným podnikom a prevádzkovateľom prepravnej siete.</w:t>
            </w:r>
          </w:p>
          <w:p w14:paraId="68A51B36" w14:textId="77777777" w:rsidR="00106BB1" w:rsidRPr="00E644C9" w:rsidRDefault="00106BB1" w:rsidP="00106BB1">
            <w:pPr>
              <w:pStyle w:val="Default"/>
              <w:jc w:val="both"/>
              <w:rPr>
                <w:rFonts w:ascii="Times New Roman" w:hAnsi="Times New Roman" w:cs="Times New Roman"/>
                <w:sz w:val="20"/>
                <w:szCs w:val="20"/>
              </w:rPr>
            </w:pPr>
          </w:p>
          <w:p w14:paraId="2111D810" w14:textId="0191EA2F" w:rsidR="00106BB1" w:rsidRPr="00E644C9" w:rsidRDefault="001B43BB" w:rsidP="00106BB1">
            <w:pPr>
              <w:pStyle w:val="Default"/>
              <w:jc w:val="both"/>
              <w:rPr>
                <w:rFonts w:ascii="Times New Roman" w:hAnsi="Times New Roman" w:cs="Times New Roman"/>
                <w:sz w:val="20"/>
                <w:szCs w:val="20"/>
              </w:rPr>
            </w:pPr>
            <w:r>
              <w:rPr>
                <w:rFonts w:ascii="Times New Roman" w:hAnsi="Times New Roman" w:cs="Times New Roman"/>
                <w:sz w:val="20"/>
                <w:szCs w:val="20"/>
              </w:rPr>
              <w:t xml:space="preserve">4. </w:t>
            </w:r>
            <w:r w:rsidR="00106BB1" w:rsidRPr="00E644C9">
              <w:rPr>
                <w:rFonts w:ascii="Times New Roman" w:hAnsi="Times New Roman" w:cs="Times New Roman"/>
                <w:sz w:val="20"/>
                <w:szCs w:val="20"/>
              </w:rPr>
              <w:t>Subjekt zodpovedný za zabezpečenie súladu predkladá regulačnému orgánu návrhy rozhodnutí o investičnom pláne alebo jednotlivých investíciách do siete. Predkladá ich najneskôr vo chvíli, keď riadiaci alebo príslušný správny orgán prevádzkovateľa prepravnej siete predkladajú tieto návrhy dozornému orgánu.</w:t>
            </w:r>
          </w:p>
          <w:p w14:paraId="449A9170" w14:textId="77777777" w:rsidR="00106BB1" w:rsidRPr="00E644C9" w:rsidRDefault="00106BB1" w:rsidP="00106BB1">
            <w:pPr>
              <w:pStyle w:val="Default"/>
              <w:jc w:val="both"/>
              <w:rPr>
                <w:rFonts w:ascii="Times New Roman" w:hAnsi="Times New Roman" w:cs="Times New Roman"/>
                <w:sz w:val="20"/>
                <w:szCs w:val="20"/>
              </w:rPr>
            </w:pPr>
          </w:p>
          <w:p w14:paraId="78CA554B" w14:textId="77777777" w:rsidR="00106BB1" w:rsidRPr="00E644C9" w:rsidRDefault="00106BB1" w:rsidP="00106BB1">
            <w:pPr>
              <w:pStyle w:val="Default"/>
              <w:jc w:val="both"/>
              <w:rPr>
                <w:rFonts w:ascii="Times New Roman" w:hAnsi="Times New Roman" w:cs="Times New Roman"/>
                <w:sz w:val="20"/>
                <w:szCs w:val="20"/>
              </w:rPr>
            </w:pPr>
          </w:p>
          <w:p w14:paraId="053715C3" w14:textId="77777777" w:rsidR="00106BB1" w:rsidRPr="00E644C9" w:rsidRDefault="00106BB1" w:rsidP="00106BB1">
            <w:pPr>
              <w:pStyle w:val="Default"/>
              <w:jc w:val="both"/>
              <w:rPr>
                <w:rFonts w:ascii="Times New Roman" w:hAnsi="Times New Roman" w:cs="Times New Roman"/>
                <w:sz w:val="20"/>
                <w:szCs w:val="20"/>
              </w:rPr>
            </w:pPr>
          </w:p>
          <w:p w14:paraId="1E7E40B9" w14:textId="70B51790" w:rsidR="00106BB1" w:rsidRDefault="001B43BB" w:rsidP="00106BB1">
            <w:pPr>
              <w:pStyle w:val="Default"/>
              <w:jc w:val="both"/>
              <w:rPr>
                <w:rFonts w:ascii="Times New Roman" w:hAnsi="Times New Roman" w:cs="Times New Roman"/>
                <w:sz w:val="20"/>
                <w:szCs w:val="20"/>
              </w:rPr>
            </w:pPr>
            <w:r>
              <w:rPr>
                <w:rFonts w:ascii="Times New Roman" w:hAnsi="Times New Roman" w:cs="Times New Roman"/>
                <w:sz w:val="20"/>
                <w:szCs w:val="20"/>
              </w:rPr>
              <w:t xml:space="preserve">5. </w:t>
            </w:r>
            <w:r w:rsidR="00106BB1" w:rsidRPr="00E644C9">
              <w:rPr>
                <w:rFonts w:ascii="Times New Roman" w:hAnsi="Times New Roman" w:cs="Times New Roman"/>
                <w:sz w:val="20"/>
                <w:szCs w:val="20"/>
              </w:rPr>
              <w:t>Ak vertikálne integrovaný podnik na valnom zhromaždení alebo prostredníctvom hlasovania členov dozorného orgánu, ktorých vymenoval, zabránil prijatiu rozhodnutia, čím sa zabránilo investícii, ktorá sa podľa 10-ročného plánu rozvoja siete mala zrealizovať v nasledujúcich troch rokoch, alebo sa dosiahol jej odklad, subjekt zodpovedný za zabezpečenie súladu o tom informuje regulačný orgán, ktorý potom koná v súlade s článkom 55.</w:t>
            </w:r>
          </w:p>
          <w:p w14:paraId="1507D276" w14:textId="77777777" w:rsidR="00695F2A" w:rsidRDefault="00695F2A" w:rsidP="00106BB1">
            <w:pPr>
              <w:pStyle w:val="Default"/>
              <w:jc w:val="both"/>
              <w:rPr>
                <w:rFonts w:ascii="Times New Roman" w:hAnsi="Times New Roman" w:cs="Times New Roman"/>
                <w:sz w:val="20"/>
                <w:szCs w:val="20"/>
              </w:rPr>
            </w:pPr>
          </w:p>
          <w:p w14:paraId="4572C9C9" w14:textId="77777777" w:rsidR="00695F2A" w:rsidRDefault="00695F2A" w:rsidP="00106BB1">
            <w:pPr>
              <w:pStyle w:val="Default"/>
              <w:jc w:val="both"/>
              <w:rPr>
                <w:rFonts w:ascii="Times New Roman" w:hAnsi="Times New Roman" w:cs="Times New Roman"/>
                <w:sz w:val="20"/>
                <w:szCs w:val="20"/>
              </w:rPr>
            </w:pPr>
          </w:p>
          <w:p w14:paraId="7A5990C3" w14:textId="77777777" w:rsidR="00695F2A" w:rsidRDefault="00695F2A" w:rsidP="00106BB1">
            <w:pPr>
              <w:pStyle w:val="Default"/>
              <w:jc w:val="both"/>
              <w:rPr>
                <w:rFonts w:ascii="Times New Roman" w:hAnsi="Times New Roman" w:cs="Times New Roman"/>
                <w:sz w:val="20"/>
                <w:szCs w:val="20"/>
              </w:rPr>
            </w:pPr>
          </w:p>
          <w:p w14:paraId="79C8499C" w14:textId="77777777" w:rsidR="00695F2A" w:rsidRDefault="00695F2A" w:rsidP="00106BB1">
            <w:pPr>
              <w:pStyle w:val="Default"/>
              <w:jc w:val="both"/>
              <w:rPr>
                <w:rFonts w:ascii="Times New Roman" w:hAnsi="Times New Roman" w:cs="Times New Roman"/>
                <w:sz w:val="20"/>
                <w:szCs w:val="20"/>
              </w:rPr>
            </w:pPr>
          </w:p>
          <w:p w14:paraId="34722886" w14:textId="77777777" w:rsidR="00695F2A" w:rsidRDefault="00695F2A" w:rsidP="00106BB1">
            <w:pPr>
              <w:pStyle w:val="Default"/>
              <w:jc w:val="both"/>
              <w:rPr>
                <w:rFonts w:ascii="Times New Roman" w:hAnsi="Times New Roman" w:cs="Times New Roman"/>
                <w:sz w:val="20"/>
                <w:szCs w:val="20"/>
              </w:rPr>
            </w:pPr>
          </w:p>
          <w:p w14:paraId="01E20746" w14:textId="77777777" w:rsidR="00695F2A" w:rsidRPr="00E644C9" w:rsidRDefault="00695F2A" w:rsidP="00106BB1">
            <w:pPr>
              <w:pStyle w:val="Default"/>
              <w:jc w:val="both"/>
              <w:rPr>
                <w:rFonts w:ascii="Times New Roman" w:hAnsi="Times New Roman" w:cs="Times New Roman"/>
                <w:sz w:val="20"/>
                <w:szCs w:val="20"/>
              </w:rPr>
            </w:pPr>
          </w:p>
          <w:p w14:paraId="6C85BE37" w14:textId="24E3BD7F" w:rsidR="00106BB1" w:rsidRPr="00E644C9" w:rsidRDefault="001B43BB" w:rsidP="00106BB1">
            <w:pPr>
              <w:jc w:val="both"/>
              <w:rPr>
                <w:color w:val="000000"/>
                <w:sz w:val="20"/>
                <w:szCs w:val="20"/>
              </w:rPr>
            </w:pPr>
            <w:r>
              <w:rPr>
                <w:color w:val="000000"/>
                <w:sz w:val="20"/>
                <w:szCs w:val="20"/>
              </w:rPr>
              <w:t xml:space="preserve">6. </w:t>
            </w:r>
            <w:r w:rsidR="00106BB1" w:rsidRPr="00E644C9">
              <w:rPr>
                <w:color w:val="000000"/>
                <w:sz w:val="20"/>
                <w:szCs w:val="20"/>
              </w:rPr>
              <w:t>Podmienky, ktoré sa týkajú mandátu alebo podmienok zamestnávania subjektu zodpovedného za zabezpečenie súladu vrátane trvania mandátu, podliehajú schváleniu regulačným orgánom. Tieto podmienky zabezpečujú nezávislosť subjektu zodpovedného za zabezpečenie súladu a poskytujú mu všetky zdroje potrebné na plnenie jeho povinností. Počas svojho mandátu nesmie subjekt zodpovedný za zabezpečenie súladu vo vzťahu k vertikálne integrovanému podniku či k jeho časti ani k jeho ovládajúcim vlastníkom podielov priamo či nepriamo zastávať žiadnu inú pracovnú pozíciu a ani vo vzťahu k nim nesmie mať žiadnu zodpovednosť či záujem.</w:t>
            </w:r>
          </w:p>
          <w:p w14:paraId="61DF28FB" w14:textId="77777777" w:rsidR="00106BB1" w:rsidRPr="00E644C9" w:rsidRDefault="00106BB1" w:rsidP="00106BB1">
            <w:pPr>
              <w:pStyle w:val="Default"/>
              <w:jc w:val="both"/>
              <w:rPr>
                <w:rFonts w:ascii="Times New Roman" w:hAnsi="Times New Roman" w:cs="Times New Roman"/>
                <w:sz w:val="20"/>
                <w:szCs w:val="20"/>
              </w:rPr>
            </w:pPr>
          </w:p>
          <w:p w14:paraId="49341FB1" w14:textId="77777777" w:rsidR="00106BB1" w:rsidRPr="00E644C9" w:rsidRDefault="00106BB1" w:rsidP="00106BB1">
            <w:pPr>
              <w:pStyle w:val="Default"/>
              <w:jc w:val="both"/>
              <w:rPr>
                <w:rFonts w:ascii="Times New Roman" w:hAnsi="Times New Roman" w:cs="Times New Roman"/>
                <w:sz w:val="20"/>
                <w:szCs w:val="20"/>
              </w:rPr>
            </w:pPr>
          </w:p>
          <w:p w14:paraId="6FB0A276" w14:textId="77777777" w:rsidR="00106BB1" w:rsidRPr="00E644C9" w:rsidRDefault="00106BB1" w:rsidP="00106BB1">
            <w:pPr>
              <w:pStyle w:val="Default"/>
              <w:jc w:val="both"/>
              <w:rPr>
                <w:rFonts w:ascii="Times New Roman" w:hAnsi="Times New Roman" w:cs="Times New Roman"/>
                <w:sz w:val="20"/>
                <w:szCs w:val="20"/>
              </w:rPr>
            </w:pPr>
          </w:p>
          <w:p w14:paraId="66558EE9" w14:textId="77777777" w:rsidR="00106BB1" w:rsidRPr="00E644C9" w:rsidRDefault="00106BB1" w:rsidP="00106BB1">
            <w:pPr>
              <w:pStyle w:val="Normlny0"/>
            </w:pPr>
          </w:p>
        </w:tc>
        <w:tc>
          <w:tcPr>
            <w:tcW w:w="584" w:type="dxa"/>
            <w:gridSpan w:val="2"/>
            <w:tcBorders>
              <w:top w:val="single" w:sz="4" w:space="0" w:color="auto"/>
              <w:left w:val="single" w:sz="4" w:space="0" w:color="auto"/>
              <w:bottom w:val="single" w:sz="4" w:space="0" w:color="auto"/>
              <w:right w:val="single" w:sz="12" w:space="0" w:color="auto"/>
            </w:tcBorders>
          </w:tcPr>
          <w:p w14:paraId="7B587F32" w14:textId="77777777" w:rsidR="00106BB1" w:rsidRPr="00E644C9" w:rsidRDefault="00106BB1" w:rsidP="00106BB1">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0D14995A" w14:textId="3496BF33"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6A4BD2A8" w14:textId="77777777" w:rsidR="00106BB1" w:rsidRPr="00E644C9" w:rsidRDefault="00106BB1" w:rsidP="00106BB1">
            <w:pPr>
              <w:pStyle w:val="Normlny0"/>
              <w:jc w:val="center"/>
            </w:pPr>
            <w:r w:rsidRPr="00E644C9">
              <w:t xml:space="preserve">§ 82l </w:t>
            </w:r>
          </w:p>
          <w:p w14:paraId="79DD6360" w14:textId="77777777" w:rsidR="00106BB1" w:rsidRPr="00E644C9" w:rsidRDefault="00106BB1" w:rsidP="00106BB1">
            <w:pPr>
              <w:pStyle w:val="Normlny0"/>
              <w:jc w:val="center"/>
            </w:pPr>
            <w:r w:rsidRPr="00E644C9">
              <w:t>O: 11</w:t>
            </w:r>
          </w:p>
          <w:p w14:paraId="3D3A4CBE" w14:textId="77777777" w:rsidR="00106BB1" w:rsidRPr="00E644C9" w:rsidRDefault="00106BB1" w:rsidP="00106BB1">
            <w:pPr>
              <w:pStyle w:val="Normlny0"/>
              <w:jc w:val="center"/>
            </w:pPr>
            <w:r w:rsidRPr="00E644C9">
              <w:t xml:space="preserve">P: a </w:t>
            </w:r>
          </w:p>
          <w:p w14:paraId="009EDA09" w14:textId="77777777" w:rsidR="00106BB1" w:rsidRPr="00E644C9" w:rsidRDefault="00106BB1" w:rsidP="00106BB1">
            <w:pPr>
              <w:pStyle w:val="Normlny0"/>
              <w:jc w:val="center"/>
            </w:pPr>
            <w:r w:rsidRPr="00E644C9">
              <w:t>P: b</w:t>
            </w:r>
          </w:p>
          <w:p w14:paraId="691F49E8" w14:textId="430DA485" w:rsidR="00106BB1" w:rsidRPr="00E644C9" w:rsidRDefault="00106BB1" w:rsidP="00106BB1">
            <w:pPr>
              <w:pStyle w:val="Normlny0"/>
              <w:jc w:val="center"/>
            </w:pPr>
          </w:p>
          <w:p w14:paraId="7D6D5170" w14:textId="77777777" w:rsidR="00106BB1" w:rsidRPr="00E644C9" w:rsidRDefault="00106BB1" w:rsidP="00106BB1">
            <w:pPr>
              <w:pStyle w:val="Normlny0"/>
              <w:jc w:val="center"/>
            </w:pPr>
          </w:p>
          <w:p w14:paraId="706343CA" w14:textId="77777777" w:rsidR="00106BB1" w:rsidRPr="00E644C9" w:rsidRDefault="00106BB1" w:rsidP="00106BB1">
            <w:pPr>
              <w:pStyle w:val="Normlny0"/>
              <w:jc w:val="center"/>
            </w:pPr>
            <w:r w:rsidRPr="00E644C9">
              <w:t>P: c</w:t>
            </w:r>
          </w:p>
          <w:p w14:paraId="2B2C8103" w14:textId="77777777" w:rsidR="00106BB1" w:rsidRPr="00E644C9" w:rsidRDefault="00106BB1" w:rsidP="00106BB1">
            <w:pPr>
              <w:pStyle w:val="Normlny0"/>
              <w:jc w:val="center"/>
            </w:pPr>
          </w:p>
          <w:p w14:paraId="655E27D4" w14:textId="77777777" w:rsidR="00106BB1" w:rsidRPr="00E644C9" w:rsidRDefault="00106BB1" w:rsidP="00106BB1">
            <w:pPr>
              <w:pStyle w:val="Normlny0"/>
              <w:jc w:val="center"/>
            </w:pPr>
          </w:p>
          <w:p w14:paraId="682AE4C0" w14:textId="77777777" w:rsidR="00106BB1" w:rsidRPr="00E644C9" w:rsidRDefault="00106BB1" w:rsidP="00106BB1">
            <w:pPr>
              <w:pStyle w:val="Normlny0"/>
              <w:jc w:val="center"/>
            </w:pPr>
            <w:r w:rsidRPr="00E644C9">
              <w:t>P: d</w:t>
            </w:r>
          </w:p>
          <w:p w14:paraId="509699CD" w14:textId="77777777" w:rsidR="00106BB1" w:rsidRPr="00E644C9" w:rsidRDefault="00106BB1" w:rsidP="00106BB1">
            <w:pPr>
              <w:pStyle w:val="Normlny0"/>
              <w:jc w:val="center"/>
            </w:pPr>
          </w:p>
          <w:p w14:paraId="3C973792" w14:textId="77777777" w:rsidR="00106BB1" w:rsidRPr="00E644C9" w:rsidRDefault="00106BB1" w:rsidP="00106BB1">
            <w:pPr>
              <w:pStyle w:val="Normlny0"/>
              <w:jc w:val="center"/>
            </w:pPr>
          </w:p>
          <w:p w14:paraId="103BBDAD" w14:textId="77777777" w:rsidR="00106BB1" w:rsidRPr="00E644C9" w:rsidRDefault="00106BB1" w:rsidP="00106BB1">
            <w:pPr>
              <w:pStyle w:val="Normlny0"/>
              <w:jc w:val="center"/>
            </w:pPr>
            <w:r w:rsidRPr="00E644C9">
              <w:t>P: e</w:t>
            </w:r>
          </w:p>
          <w:p w14:paraId="5EE83CF5" w14:textId="77777777" w:rsidR="00106BB1" w:rsidRPr="00E644C9" w:rsidRDefault="00106BB1" w:rsidP="00106BB1">
            <w:pPr>
              <w:pStyle w:val="Normlny0"/>
              <w:jc w:val="center"/>
            </w:pPr>
          </w:p>
          <w:p w14:paraId="0E777C2B" w14:textId="77777777" w:rsidR="00106BB1" w:rsidRPr="00E644C9" w:rsidRDefault="00106BB1" w:rsidP="00106BB1">
            <w:pPr>
              <w:pStyle w:val="Normlny0"/>
              <w:jc w:val="center"/>
            </w:pPr>
          </w:p>
          <w:p w14:paraId="18E32616" w14:textId="77777777" w:rsidR="00106BB1" w:rsidRPr="00E644C9" w:rsidRDefault="00106BB1" w:rsidP="00106BB1">
            <w:pPr>
              <w:pStyle w:val="Normlny0"/>
              <w:jc w:val="center"/>
            </w:pPr>
            <w:r w:rsidRPr="00E644C9">
              <w:t>P: g</w:t>
            </w:r>
          </w:p>
          <w:p w14:paraId="5D38D0C3" w14:textId="77777777" w:rsidR="00106BB1" w:rsidRPr="00E644C9" w:rsidRDefault="00106BB1" w:rsidP="00106BB1">
            <w:pPr>
              <w:pStyle w:val="Normlny0"/>
              <w:jc w:val="center"/>
            </w:pPr>
          </w:p>
          <w:p w14:paraId="67ADC093" w14:textId="77777777" w:rsidR="00106BB1" w:rsidRPr="00E644C9" w:rsidRDefault="00106BB1" w:rsidP="00106BB1">
            <w:pPr>
              <w:pStyle w:val="Normlny0"/>
              <w:jc w:val="center"/>
            </w:pPr>
          </w:p>
          <w:p w14:paraId="0FC1AB49" w14:textId="77777777" w:rsidR="00106BB1" w:rsidRPr="00E644C9" w:rsidRDefault="00106BB1" w:rsidP="00106BB1">
            <w:pPr>
              <w:pStyle w:val="Normlny0"/>
              <w:jc w:val="center"/>
            </w:pPr>
          </w:p>
          <w:p w14:paraId="13D4C7DE" w14:textId="77777777" w:rsidR="00106BB1" w:rsidRPr="00E644C9" w:rsidRDefault="00106BB1" w:rsidP="00106BB1">
            <w:pPr>
              <w:pStyle w:val="Normlny0"/>
              <w:jc w:val="center"/>
            </w:pPr>
          </w:p>
          <w:p w14:paraId="650459E7" w14:textId="77777777" w:rsidR="00106BB1" w:rsidRPr="00E644C9" w:rsidRDefault="00106BB1" w:rsidP="00106BB1">
            <w:pPr>
              <w:pStyle w:val="Normlny0"/>
              <w:jc w:val="center"/>
            </w:pPr>
          </w:p>
          <w:p w14:paraId="72F9CCFB" w14:textId="77777777" w:rsidR="00106BB1" w:rsidRPr="00E644C9" w:rsidRDefault="00106BB1" w:rsidP="00106BB1">
            <w:pPr>
              <w:pStyle w:val="Normlny0"/>
              <w:jc w:val="center"/>
            </w:pPr>
          </w:p>
          <w:p w14:paraId="74399FC2" w14:textId="77777777" w:rsidR="00106BB1" w:rsidRPr="00E644C9" w:rsidRDefault="00106BB1" w:rsidP="00106BB1">
            <w:pPr>
              <w:pStyle w:val="Normlny0"/>
              <w:jc w:val="center"/>
            </w:pPr>
          </w:p>
          <w:p w14:paraId="61B2C8F0" w14:textId="77777777" w:rsidR="00106BB1" w:rsidRPr="00E644C9" w:rsidRDefault="00106BB1" w:rsidP="00106BB1">
            <w:pPr>
              <w:pStyle w:val="Normlny0"/>
              <w:jc w:val="center"/>
            </w:pPr>
            <w:r w:rsidRPr="00E644C9">
              <w:t>P: j</w:t>
            </w:r>
          </w:p>
          <w:p w14:paraId="22D39BF2" w14:textId="77777777" w:rsidR="00106BB1" w:rsidRPr="00E644C9" w:rsidRDefault="00106BB1" w:rsidP="00106BB1">
            <w:pPr>
              <w:pStyle w:val="Normlny0"/>
              <w:jc w:val="center"/>
            </w:pPr>
          </w:p>
          <w:p w14:paraId="2B1256F3" w14:textId="77777777" w:rsidR="00106BB1" w:rsidRPr="00E644C9" w:rsidRDefault="00106BB1" w:rsidP="00106BB1">
            <w:pPr>
              <w:pStyle w:val="Normlny0"/>
              <w:jc w:val="center"/>
            </w:pPr>
          </w:p>
          <w:p w14:paraId="799E7F6A" w14:textId="77777777" w:rsidR="00106BB1" w:rsidRPr="00E644C9" w:rsidRDefault="00106BB1" w:rsidP="00106BB1">
            <w:pPr>
              <w:pStyle w:val="Normlny0"/>
              <w:jc w:val="center"/>
            </w:pPr>
          </w:p>
          <w:p w14:paraId="508B0F3A" w14:textId="77777777" w:rsidR="00106BB1" w:rsidRPr="00E644C9" w:rsidRDefault="00106BB1" w:rsidP="00106BB1">
            <w:pPr>
              <w:pStyle w:val="Normlny0"/>
              <w:jc w:val="center"/>
            </w:pPr>
          </w:p>
          <w:p w14:paraId="01D3F885" w14:textId="77777777" w:rsidR="00106BB1" w:rsidRPr="00E644C9" w:rsidRDefault="00106BB1" w:rsidP="00106BB1">
            <w:pPr>
              <w:pStyle w:val="Normlny0"/>
              <w:jc w:val="center"/>
            </w:pPr>
          </w:p>
          <w:p w14:paraId="3BF1AEA1" w14:textId="77777777" w:rsidR="00106BB1" w:rsidRPr="00E644C9" w:rsidRDefault="00106BB1" w:rsidP="00106BB1">
            <w:pPr>
              <w:pStyle w:val="Normlny0"/>
              <w:jc w:val="center"/>
            </w:pPr>
          </w:p>
          <w:p w14:paraId="41C525B1" w14:textId="77777777" w:rsidR="00106BB1" w:rsidRPr="00E644C9" w:rsidRDefault="00106BB1" w:rsidP="00106BB1">
            <w:pPr>
              <w:pStyle w:val="Normlny0"/>
              <w:jc w:val="center"/>
            </w:pPr>
          </w:p>
          <w:p w14:paraId="4343C18E" w14:textId="77777777" w:rsidR="00106BB1" w:rsidRDefault="00106BB1" w:rsidP="00106BB1">
            <w:pPr>
              <w:pStyle w:val="Normlny0"/>
              <w:jc w:val="center"/>
            </w:pPr>
          </w:p>
          <w:p w14:paraId="68B2BF87" w14:textId="77777777" w:rsidR="00D81077" w:rsidRPr="00E644C9" w:rsidRDefault="00D81077" w:rsidP="00106BB1">
            <w:pPr>
              <w:pStyle w:val="Normlny0"/>
              <w:jc w:val="center"/>
            </w:pPr>
          </w:p>
          <w:p w14:paraId="19653EA7" w14:textId="77777777" w:rsidR="00106BB1" w:rsidRPr="00E644C9" w:rsidRDefault="00106BB1" w:rsidP="00106BB1">
            <w:pPr>
              <w:pStyle w:val="Normlny0"/>
              <w:jc w:val="center"/>
            </w:pPr>
          </w:p>
          <w:p w14:paraId="5C214CE1" w14:textId="77777777" w:rsidR="00106BB1" w:rsidRDefault="00106BB1" w:rsidP="00106BB1">
            <w:pPr>
              <w:pStyle w:val="Normlny0"/>
              <w:jc w:val="center"/>
            </w:pPr>
          </w:p>
          <w:p w14:paraId="45ABF2E7" w14:textId="77777777" w:rsidR="00CA2908" w:rsidRPr="00E644C9" w:rsidRDefault="00CA2908" w:rsidP="00106BB1">
            <w:pPr>
              <w:pStyle w:val="Normlny0"/>
              <w:jc w:val="center"/>
            </w:pPr>
          </w:p>
          <w:p w14:paraId="07A88C57" w14:textId="6C715D30" w:rsidR="00106BB1" w:rsidRPr="00E644C9" w:rsidRDefault="00CA2908" w:rsidP="00106BB1">
            <w:pPr>
              <w:pStyle w:val="Normlny0"/>
              <w:jc w:val="center"/>
            </w:pPr>
            <w:r>
              <w:t>P: k</w:t>
            </w:r>
          </w:p>
          <w:p w14:paraId="29FC85D8" w14:textId="77777777" w:rsidR="00CA2908" w:rsidRDefault="00CA2908" w:rsidP="00106BB1">
            <w:pPr>
              <w:pStyle w:val="Normlny0"/>
              <w:jc w:val="center"/>
            </w:pPr>
          </w:p>
          <w:p w14:paraId="491BFFEA" w14:textId="77777777" w:rsidR="00CA2908" w:rsidRDefault="00CA2908" w:rsidP="00106BB1">
            <w:pPr>
              <w:pStyle w:val="Normlny0"/>
              <w:jc w:val="center"/>
            </w:pPr>
          </w:p>
          <w:p w14:paraId="6CB7A22E" w14:textId="77777777" w:rsidR="00CA2908" w:rsidRDefault="00CA2908" w:rsidP="00106BB1">
            <w:pPr>
              <w:pStyle w:val="Normlny0"/>
              <w:jc w:val="center"/>
            </w:pPr>
          </w:p>
          <w:p w14:paraId="3199CDB9" w14:textId="77777777" w:rsidR="00CA2908" w:rsidRDefault="00CA2908" w:rsidP="00106BB1">
            <w:pPr>
              <w:pStyle w:val="Normlny0"/>
              <w:jc w:val="center"/>
            </w:pPr>
          </w:p>
          <w:p w14:paraId="70BE8E43" w14:textId="77777777" w:rsidR="00CA2908" w:rsidRDefault="00CA2908" w:rsidP="00106BB1">
            <w:pPr>
              <w:pStyle w:val="Normlny0"/>
              <w:jc w:val="center"/>
            </w:pPr>
          </w:p>
          <w:p w14:paraId="7FEC3A3A" w14:textId="77777777" w:rsidR="00CA2908" w:rsidRDefault="00CA2908" w:rsidP="00106BB1">
            <w:pPr>
              <w:pStyle w:val="Normlny0"/>
              <w:jc w:val="center"/>
            </w:pPr>
          </w:p>
          <w:p w14:paraId="49926EB1" w14:textId="77777777" w:rsidR="00CA2908" w:rsidRDefault="00CA2908" w:rsidP="00106BB1">
            <w:pPr>
              <w:pStyle w:val="Normlny0"/>
              <w:jc w:val="center"/>
            </w:pPr>
          </w:p>
          <w:p w14:paraId="44F070AB" w14:textId="77777777" w:rsidR="00CA2908" w:rsidRDefault="00CA2908" w:rsidP="00106BB1">
            <w:pPr>
              <w:pStyle w:val="Normlny0"/>
              <w:jc w:val="center"/>
            </w:pPr>
          </w:p>
          <w:p w14:paraId="61B372E0" w14:textId="77777777" w:rsidR="00CA2908" w:rsidRDefault="00CA2908" w:rsidP="00106BB1">
            <w:pPr>
              <w:pStyle w:val="Normlny0"/>
              <w:jc w:val="center"/>
            </w:pPr>
          </w:p>
          <w:p w14:paraId="21A5C75C" w14:textId="77777777" w:rsidR="00CA2908" w:rsidRDefault="00CA2908" w:rsidP="00106BB1">
            <w:pPr>
              <w:pStyle w:val="Normlny0"/>
              <w:jc w:val="center"/>
            </w:pPr>
          </w:p>
          <w:p w14:paraId="2C55BCB1" w14:textId="77777777" w:rsidR="00CA2908" w:rsidRDefault="00CA2908" w:rsidP="00106BB1">
            <w:pPr>
              <w:pStyle w:val="Normlny0"/>
              <w:jc w:val="center"/>
            </w:pPr>
          </w:p>
          <w:p w14:paraId="2C80D7FF" w14:textId="77777777" w:rsidR="00CA2908" w:rsidRDefault="00CA2908" w:rsidP="00106BB1">
            <w:pPr>
              <w:pStyle w:val="Normlny0"/>
              <w:jc w:val="center"/>
            </w:pPr>
          </w:p>
          <w:p w14:paraId="09883DA7" w14:textId="77777777" w:rsidR="00CA2908" w:rsidRDefault="00CA2908" w:rsidP="00106BB1">
            <w:pPr>
              <w:pStyle w:val="Normlny0"/>
              <w:jc w:val="center"/>
            </w:pPr>
          </w:p>
          <w:p w14:paraId="4C9143D1" w14:textId="77777777" w:rsidR="00CA2908" w:rsidRDefault="00CA2908" w:rsidP="00106BB1">
            <w:pPr>
              <w:pStyle w:val="Normlny0"/>
              <w:jc w:val="center"/>
            </w:pPr>
          </w:p>
          <w:p w14:paraId="6189C6C9" w14:textId="57A769C3" w:rsidR="00695F2A" w:rsidRDefault="00695F2A" w:rsidP="00106BB1">
            <w:pPr>
              <w:pStyle w:val="Normlny0"/>
              <w:jc w:val="center"/>
            </w:pPr>
            <w:r>
              <w:t>O: 3</w:t>
            </w:r>
          </w:p>
          <w:p w14:paraId="3E926294" w14:textId="77777777" w:rsidR="00695F2A" w:rsidRDefault="00695F2A" w:rsidP="00106BB1">
            <w:pPr>
              <w:pStyle w:val="Normlny0"/>
              <w:jc w:val="center"/>
            </w:pPr>
          </w:p>
          <w:p w14:paraId="6403E098" w14:textId="77777777" w:rsidR="00695F2A" w:rsidRDefault="00695F2A" w:rsidP="00106BB1">
            <w:pPr>
              <w:pStyle w:val="Normlny0"/>
              <w:jc w:val="center"/>
            </w:pPr>
          </w:p>
          <w:p w14:paraId="73E5820D" w14:textId="77777777" w:rsidR="00695F2A" w:rsidRDefault="00695F2A" w:rsidP="00106BB1">
            <w:pPr>
              <w:pStyle w:val="Normlny0"/>
              <w:jc w:val="center"/>
            </w:pPr>
          </w:p>
          <w:p w14:paraId="768CD7B1" w14:textId="77777777" w:rsidR="00695F2A" w:rsidRDefault="00695F2A" w:rsidP="00106BB1">
            <w:pPr>
              <w:pStyle w:val="Normlny0"/>
              <w:jc w:val="center"/>
            </w:pPr>
          </w:p>
          <w:p w14:paraId="1C5463A9" w14:textId="77777777" w:rsidR="00695F2A" w:rsidRDefault="00695F2A" w:rsidP="00106BB1">
            <w:pPr>
              <w:pStyle w:val="Normlny0"/>
              <w:jc w:val="center"/>
            </w:pPr>
          </w:p>
          <w:p w14:paraId="49C84945" w14:textId="77777777" w:rsidR="00695F2A" w:rsidRDefault="00695F2A" w:rsidP="00106BB1">
            <w:pPr>
              <w:pStyle w:val="Normlny0"/>
              <w:jc w:val="center"/>
            </w:pPr>
          </w:p>
          <w:p w14:paraId="2480F25F" w14:textId="77777777" w:rsidR="00695F2A" w:rsidRDefault="00695F2A" w:rsidP="00106BB1">
            <w:pPr>
              <w:pStyle w:val="Normlny0"/>
              <w:jc w:val="center"/>
            </w:pPr>
          </w:p>
          <w:p w14:paraId="61BE9E25" w14:textId="77777777" w:rsidR="00695F2A" w:rsidRDefault="00695F2A" w:rsidP="00106BB1">
            <w:pPr>
              <w:pStyle w:val="Normlny0"/>
              <w:jc w:val="center"/>
            </w:pPr>
          </w:p>
          <w:p w14:paraId="33A98258" w14:textId="77777777" w:rsidR="00695F2A" w:rsidRDefault="00695F2A" w:rsidP="00106BB1">
            <w:pPr>
              <w:pStyle w:val="Normlny0"/>
              <w:jc w:val="center"/>
            </w:pPr>
          </w:p>
          <w:p w14:paraId="3AC1F35E" w14:textId="77777777" w:rsidR="00695F2A" w:rsidRDefault="00695F2A" w:rsidP="00106BB1">
            <w:pPr>
              <w:pStyle w:val="Normlny0"/>
              <w:jc w:val="center"/>
            </w:pPr>
          </w:p>
          <w:p w14:paraId="681CA6CA" w14:textId="090C5C71" w:rsidR="00106BB1" w:rsidRPr="00E644C9" w:rsidRDefault="00106BB1" w:rsidP="00106BB1">
            <w:pPr>
              <w:pStyle w:val="Normlny0"/>
              <w:jc w:val="center"/>
            </w:pPr>
            <w:r w:rsidRPr="00E644C9">
              <w:lastRenderedPageBreak/>
              <w:t>O: 4</w:t>
            </w:r>
          </w:p>
          <w:p w14:paraId="2E3794A3" w14:textId="77777777" w:rsidR="00106BB1" w:rsidRPr="00E644C9" w:rsidRDefault="00106BB1" w:rsidP="00106BB1">
            <w:pPr>
              <w:pStyle w:val="Normlny0"/>
              <w:jc w:val="center"/>
            </w:pPr>
          </w:p>
          <w:p w14:paraId="254DF15B" w14:textId="77777777" w:rsidR="00106BB1" w:rsidRPr="00E644C9" w:rsidRDefault="00106BB1" w:rsidP="00106BB1">
            <w:pPr>
              <w:pStyle w:val="Normlny0"/>
              <w:jc w:val="center"/>
            </w:pPr>
          </w:p>
          <w:p w14:paraId="3A30F61E" w14:textId="77777777" w:rsidR="00106BB1" w:rsidRPr="00E644C9" w:rsidRDefault="00106BB1" w:rsidP="00106BB1">
            <w:pPr>
              <w:pStyle w:val="Normlny0"/>
              <w:jc w:val="center"/>
            </w:pPr>
          </w:p>
          <w:p w14:paraId="035EB05F" w14:textId="77777777" w:rsidR="00106BB1" w:rsidRPr="00E644C9" w:rsidRDefault="00106BB1" w:rsidP="00106BB1">
            <w:pPr>
              <w:pStyle w:val="Normlny0"/>
              <w:jc w:val="center"/>
            </w:pPr>
          </w:p>
          <w:p w14:paraId="62A0ED53" w14:textId="77777777" w:rsidR="00106BB1" w:rsidRPr="00E644C9" w:rsidRDefault="00106BB1" w:rsidP="00106BB1">
            <w:pPr>
              <w:pStyle w:val="Normlny0"/>
              <w:jc w:val="center"/>
            </w:pPr>
          </w:p>
          <w:p w14:paraId="52BD6790" w14:textId="77777777" w:rsidR="00106BB1" w:rsidRPr="00E644C9" w:rsidRDefault="00106BB1" w:rsidP="00106BB1">
            <w:pPr>
              <w:pStyle w:val="Normlny0"/>
              <w:jc w:val="center"/>
            </w:pPr>
          </w:p>
          <w:p w14:paraId="473AD40E" w14:textId="77777777" w:rsidR="00106BB1" w:rsidRPr="00E644C9" w:rsidRDefault="00106BB1" w:rsidP="00106BB1">
            <w:pPr>
              <w:pStyle w:val="Normlny0"/>
              <w:jc w:val="center"/>
            </w:pPr>
          </w:p>
          <w:p w14:paraId="36E607A3" w14:textId="77777777" w:rsidR="00106BB1" w:rsidRPr="00E644C9" w:rsidRDefault="00106BB1" w:rsidP="00106BB1">
            <w:pPr>
              <w:pStyle w:val="Normlny0"/>
              <w:jc w:val="center"/>
            </w:pPr>
          </w:p>
          <w:p w14:paraId="31BFB6EE" w14:textId="77777777" w:rsidR="00106BB1" w:rsidRPr="00E644C9" w:rsidRDefault="00106BB1" w:rsidP="00106BB1">
            <w:pPr>
              <w:pStyle w:val="Normlny0"/>
              <w:jc w:val="center"/>
            </w:pPr>
          </w:p>
          <w:p w14:paraId="22D9A393" w14:textId="77777777" w:rsidR="00106BB1" w:rsidRPr="00E644C9" w:rsidRDefault="00106BB1" w:rsidP="00106BB1">
            <w:pPr>
              <w:pStyle w:val="Normlny0"/>
              <w:jc w:val="center"/>
            </w:pPr>
          </w:p>
          <w:p w14:paraId="12651373" w14:textId="77777777" w:rsidR="00106BB1" w:rsidRPr="00E644C9" w:rsidRDefault="00106BB1" w:rsidP="00106BB1">
            <w:pPr>
              <w:pStyle w:val="Normlny0"/>
              <w:jc w:val="center"/>
            </w:pPr>
          </w:p>
          <w:p w14:paraId="4AA7DC79" w14:textId="77777777" w:rsidR="00106BB1" w:rsidRPr="00E644C9" w:rsidRDefault="00106BB1" w:rsidP="00106BB1">
            <w:pPr>
              <w:pStyle w:val="Normlny0"/>
              <w:jc w:val="center"/>
            </w:pPr>
          </w:p>
          <w:p w14:paraId="24C1E28E" w14:textId="77777777" w:rsidR="00106BB1" w:rsidRPr="00E644C9" w:rsidRDefault="00106BB1" w:rsidP="00106BB1">
            <w:pPr>
              <w:pStyle w:val="Normlny0"/>
              <w:jc w:val="center"/>
            </w:pPr>
          </w:p>
          <w:p w14:paraId="3D1D17D6" w14:textId="77777777" w:rsidR="00106BB1" w:rsidRPr="00E644C9" w:rsidRDefault="00106BB1" w:rsidP="00106BB1">
            <w:pPr>
              <w:pStyle w:val="Normlny0"/>
              <w:jc w:val="center"/>
            </w:pPr>
          </w:p>
          <w:p w14:paraId="202833B4" w14:textId="77777777" w:rsidR="00106BB1" w:rsidRPr="00E644C9" w:rsidRDefault="00106BB1" w:rsidP="00106BB1">
            <w:pPr>
              <w:pStyle w:val="Normlny0"/>
              <w:jc w:val="center"/>
            </w:pPr>
          </w:p>
          <w:p w14:paraId="41543464" w14:textId="77777777" w:rsidR="00106BB1" w:rsidRPr="00E644C9" w:rsidRDefault="00106BB1" w:rsidP="00106BB1">
            <w:pPr>
              <w:pStyle w:val="Normlny0"/>
              <w:jc w:val="center"/>
            </w:pPr>
          </w:p>
          <w:p w14:paraId="566ABC6A" w14:textId="77777777" w:rsidR="00106BB1" w:rsidRPr="00E644C9" w:rsidRDefault="00106BB1" w:rsidP="00106BB1">
            <w:pPr>
              <w:pStyle w:val="Normlny0"/>
              <w:jc w:val="center"/>
            </w:pPr>
          </w:p>
          <w:p w14:paraId="57CB1169" w14:textId="77777777" w:rsidR="00106BB1" w:rsidRPr="00E644C9" w:rsidRDefault="00106BB1" w:rsidP="00106BB1">
            <w:pPr>
              <w:pStyle w:val="Normlny0"/>
              <w:jc w:val="center"/>
            </w:pPr>
          </w:p>
          <w:p w14:paraId="2467E05C" w14:textId="77777777" w:rsidR="00106BB1" w:rsidRPr="00E644C9" w:rsidRDefault="00106BB1" w:rsidP="00106BB1">
            <w:pPr>
              <w:pStyle w:val="Normlny0"/>
              <w:jc w:val="center"/>
            </w:pPr>
          </w:p>
          <w:p w14:paraId="4016DC86" w14:textId="77777777" w:rsidR="00106BB1" w:rsidRPr="00E644C9" w:rsidRDefault="00106BB1" w:rsidP="00106BB1">
            <w:pPr>
              <w:pStyle w:val="Normlny0"/>
              <w:jc w:val="center"/>
            </w:pPr>
          </w:p>
          <w:p w14:paraId="4816D5DF" w14:textId="77777777" w:rsidR="00106BB1" w:rsidRPr="00E644C9" w:rsidRDefault="00106BB1" w:rsidP="00106BB1">
            <w:pPr>
              <w:pStyle w:val="Normlny0"/>
              <w:jc w:val="center"/>
            </w:pPr>
          </w:p>
          <w:p w14:paraId="2F17BA02" w14:textId="77777777" w:rsidR="00106BB1" w:rsidRPr="00E644C9" w:rsidRDefault="00106BB1" w:rsidP="00106BB1">
            <w:pPr>
              <w:pStyle w:val="Normlny0"/>
              <w:jc w:val="center"/>
            </w:pPr>
          </w:p>
          <w:p w14:paraId="3C47AB14" w14:textId="77777777" w:rsidR="00106BB1" w:rsidRPr="00E644C9" w:rsidRDefault="00106BB1" w:rsidP="00106BB1">
            <w:pPr>
              <w:pStyle w:val="Normlny0"/>
              <w:jc w:val="center"/>
            </w:pPr>
            <w:r w:rsidRPr="00E644C9">
              <w:t>O: 5</w:t>
            </w:r>
          </w:p>
          <w:p w14:paraId="247AFBA1" w14:textId="77777777" w:rsidR="00106BB1" w:rsidRPr="00E644C9" w:rsidRDefault="00106BB1" w:rsidP="00106BB1">
            <w:pPr>
              <w:pStyle w:val="Normlny0"/>
              <w:jc w:val="center"/>
            </w:pPr>
          </w:p>
          <w:p w14:paraId="1D140F68" w14:textId="77777777" w:rsidR="00106BB1" w:rsidRPr="00E644C9" w:rsidRDefault="00106BB1" w:rsidP="00106BB1">
            <w:pPr>
              <w:pStyle w:val="Normlny0"/>
              <w:jc w:val="center"/>
            </w:pPr>
          </w:p>
          <w:p w14:paraId="259FB9F0" w14:textId="77777777" w:rsidR="00106BB1" w:rsidRPr="00E644C9" w:rsidRDefault="00106BB1" w:rsidP="00106BB1">
            <w:pPr>
              <w:pStyle w:val="Normlny0"/>
              <w:jc w:val="center"/>
            </w:pPr>
          </w:p>
          <w:p w14:paraId="7BACE5A7" w14:textId="77777777" w:rsidR="00106BB1" w:rsidRPr="00E644C9" w:rsidRDefault="00106BB1" w:rsidP="00106BB1">
            <w:pPr>
              <w:pStyle w:val="Normlny0"/>
              <w:jc w:val="center"/>
            </w:pPr>
          </w:p>
          <w:p w14:paraId="32F34416" w14:textId="77777777" w:rsidR="00106BB1" w:rsidRPr="00E644C9" w:rsidRDefault="00106BB1" w:rsidP="00106BB1">
            <w:pPr>
              <w:pStyle w:val="Normlny0"/>
              <w:jc w:val="center"/>
            </w:pPr>
          </w:p>
          <w:p w14:paraId="3987C2C1" w14:textId="77777777" w:rsidR="00106BB1" w:rsidRPr="00E644C9" w:rsidRDefault="00106BB1" w:rsidP="00106BB1">
            <w:pPr>
              <w:pStyle w:val="Normlny0"/>
              <w:jc w:val="center"/>
            </w:pPr>
          </w:p>
          <w:p w14:paraId="284739E3" w14:textId="77777777" w:rsidR="00106BB1" w:rsidRPr="00E644C9" w:rsidRDefault="00106BB1" w:rsidP="00106BB1">
            <w:pPr>
              <w:pStyle w:val="Normlny0"/>
              <w:jc w:val="center"/>
            </w:pPr>
            <w:r w:rsidRPr="00E644C9">
              <w:t>O: 6</w:t>
            </w:r>
          </w:p>
          <w:p w14:paraId="4F846FCA" w14:textId="77777777" w:rsidR="00106BB1" w:rsidRPr="00E644C9" w:rsidRDefault="00106BB1" w:rsidP="00106BB1">
            <w:pPr>
              <w:pStyle w:val="Normlny0"/>
              <w:jc w:val="center"/>
            </w:pPr>
            <w:r w:rsidRPr="00E644C9">
              <w:t>P: b</w:t>
            </w:r>
          </w:p>
          <w:p w14:paraId="26C1664F" w14:textId="77777777" w:rsidR="00106BB1" w:rsidRPr="00E644C9" w:rsidRDefault="00106BB1" w:rsidP="00106BB1">
            <w:pPr>
              <w:pStyle w:val="Normlny0"/>
              <w:jc w:val="center"/>
            </w:pPr>
          </w:p>
          <w:p w14:paraId="647EBAF1" w14:textId="77777777" w:rsidR="00106BB1" w:rsidRPr="00E644C9" w:rsidRDefault="00106BB1" w:rsidP="00106BB1">
            <w:pPr>
              <w:pStyle w:val="Normlny0"/>
              <w:jc w:val="center"/>
            </w:pPr>
          </w:p>
          <w:p w14:paraId="6CD68C03" w14:textId="77777777" w:rsidR="00106BB1" w:rsidRPr="00E644C9" w:rsidRDefault="00106BB1" w:rsidP="00106BB1">
            <w:pPr>
              <w:pStyle w:val="Normlny0"/>
              <w:jc w:val="center"/>
            </w:pPr>
          </w:p>
          <w:p w14:paraId="7DC62E78" w14:textId="77777777" w:rsidR="00106BB1" w:rsidRPr="00E644C9" w:rsidRDefault="00106BB1" w:rsidP="00106BB1">
            <w:pPr>
              <w:pStyle w:val="Normlny0"/>
              <w:jc w:val="center"/>
            </w:pPr>
          </w:p>
          <w:p w14:paraId="36F1BAA3" w14:textId="77777777" w:rsidR="00106BB1" w:rsidRPr="00E644C9" w:rsidRDefault="00106BB1" w:rsidP="00106BB1">
            <w:pPr>
              <w:pStyle w:val="Normlny0"/>
              <w:jc w:val="center"/>
            </w:pPr>
          </w:p>
          <w:p w14:paraId="7291E198" w14:textId="77777777" w:rsidR="00106BB1" w:rsidRPr="00E644C9" w:rsidRDefault="00106BB1" w:rsidP="00106BB1">
            <w:pPr>
              <w:pStyle w:val="Normlny0"/>
              <w:jc w:val="center"/>
            </w:pPr>
          </w:p>
          <w:p w14:paraId="61887103" w14:textId="77777777" w:rsidR="00106BB1" w:rsidRPr="00E644C9" w:rsidRDefault="00106BB1" w:rsidP="00106BB1">
            <w:pPr>
              <w:pStyle w:val="Normlny0"/>
              <w:jc w:val="center"/>
            </w:pPr>
          </w:p>
          <w:p w14:paraId="4A647667" w14:textId="77777777" w:rsidR="00106BB1" w:rsidRPr="00E644C9" w:rsidRDefault="00106BB1" w:rsidP="00106BB1">
            <w:pPr>
              <w:pStyle w:val="Normlny0"/>
              <w:jc w:val="center"/>
            </w:pPr>
            <w:r w:rsidRPr="00E644C9">
              <w:t>O: 8</w:t>
            </w:r>
          </w:p>
          <w:p w14:paraId="0B1F1FFE" w14:textId="77777777" w:rsidR="00106BB1" w:rsidRPr="00E644C9" w:rsidRDefault="00106BB1" w:rsidP="00106BB1">
            <w:pPr>
              <w:pStyle w:val="Normlny0"/>
              <w:jc w:val="center"/>
            </w:pPr>
          </w:p>
          <w:p w14:paraId="441B0D31" w14:textId="77777777" w:rsidR="00106BB1" w:rsidRPr="00E644C9" w:rsidRDefault="00106BB1" w:rsidP="00106BB1">
            <w:pPr>
              <w:pStyle w:val="Normlny0"/>
              <w:jc w:val="center"/>
            </w:pPr>
          </w:p>
          <w:p w14:paraId="5CD5FA4C" w14:textId="77777777" w:rsidR="00106BB1" w:rsidRPr="00E644C9" w:rsidRDefault="00106BB1" w:rsidP="00106BB1">
            <w:pPr>
              <w:pStyle w:val="Normlny0"/>
              <w:jc w:val="center"/>
            </w:pPr>
          </w:p>
          <w:p w14:paraId="17F02C39" w14:textId="77777777" w:rsidR="00106BB1" w:rsidRPr="00E644C9" w:rsidRDefault="00106BB1" w:rsidP="00106BB1">
            <w:pPr>
              <w:pStyle w:val="Normlny0"/>
              <w:jc w:val="center"/>
            </w:pPr>
            <w:r w:rsidRPr="00E644C9">
              <w:lastRenderedPageBreak/>
              <w:t>P: a</w:t>
            </w:r>
          </w:p>
          <w:p w14:paraId="73DD4EC9" w14:textId="77777777" w:rsidR="00106BB1" w:rsidRPr="00E644C9" w:rsidRDefault="00106BB1" w:rsidP="00106BB1">
            <w:pPr>
              <w:pStyle w:val="Normlny0"/>
              <w:jc w:val="center"/>
            </w:pPr>
          </w:p>
          <w:p w14:paraId="0C246B2F" w14:textId="77777777" w:rsidR="00106BB1" w:rsidRPr="00E644C9" w:rsidRDefault="00106BB1" w:rsidP="00106BB1">
            <w:pPr>
              <w:pStyle w:val="Normlny0"/>
              <w:jc w:val="center"/>
            </w:pPr>
          </w:p>
          <w:p w14:paraId="6C30AEC8" w14:textId="77777777" w:rsidR="00106BB1" w:rsidRPr="00E644C9" w:rsidRDefault="00106BB1" w:rsidP="00106BB1">
            <w:pPr>
              <w:pStyle w:val="Normlny0"/>
              <w:jc w:val="center"/>
            </w:pPr>
          </w:p>
          <w:p w14:paraId="22AE1E27" w14:textId="77777777" w:rsidR="00106BB1" w:rsidRPr="00E644C9" w:rsidRDefault="00106BB1" w:rsidP="00106BB1">
            <w:pPr>
              <w:pStyle w:val="Normlny0"/>
              <w:jc w:val="center"/>
            </w:pPr>
          </w:p>
          <w:p w14:paraId="0CC77C70" w14:textId="77777777" w:rsidR="00106BB1" w:rsidRPr="00E644C9" w:rsidRDefault="00106BB1" w:rsidP="00106BB1">
            <w:pPr>
              <w:pStyle w:val="Normlny0"/>
              <w:jc w:val="center"/>
            </w:pPr>
          </w:p>
          <w:p w14:paraId="5BFD85FD" w14:textId="77777777" w:rsidR="00106BB1" w:rsidRPr="00E644C9" w:rsidRDefault="00106BB1" w:rsidP="00106BB1">
            <w:pPr>
              <w:pStyle w:val="Normlny0"/>
              <w:jc w:val="center"/>
            </w:pPr>
          </w:p>
          <w:p w14:paraId="280A28AF" w14:textId="77777777" w:rsidR="00106BB1" w:rsidRPr="00E644C9" w:rsidRDefault="00106BB1" w:rsidP="00106BB1">
            <w:pPr>
              <w:pStyle w:val="Normlny0"/>
              <w:jc w:val="center"/>
            </w:pPr>
          </w:p>
          <w:p w14:paraId="28C77906" w14:textId="77777777" w:rsidR="00106BB1" w:rsidRPr="00E644C9" w:rsidRDefault="00106BB1" w:rsidP="00106BB1">
            <w:pPr>
              <w:pStyle w:val="Normlny0"/>
              <w:jc w:val="center"/>
            </w:pPr>
          </w:p>
          <w:p w14:paraId="077A9E8B" w14:textId="77777777" w:rsidR="00106BB1" w:rsidRPr="00E644C9" w:rsidRDefault="00106BB1" w:rsidP="00106BB1">
            <w:pPr>
              <w:pStyle w:val="Normlny0"/>
              <w:jc w:val="center"/>
            </w:pPr>
          </w:p>
          <w:p w14:paraId="0620F94A" w14:textId="77777777" w:rsidR="00106BB1" w:rsidRPr="00E644C9" w:rsidRDefault="00106BB1" w:rsidP="00106BB1">
            <w:pPr>
              <w:pStyle w:val="Normlny0"/>
              <w:jc w:val="center"/>
            </w:pPr>
          </w:p>
          <w:p w14:paraId="3A08479A" w14:textId="77777777" w:rsidR="00106BB1" w:rsidRPr="00E644C9" w:rsidRDefault="00106BB1" w:rsidP="00106BB1">
            <w:pPr>
              <w:pStyle w:val="Normlny0"/>
              <w:jc w:val="center"/>
            </w:pPr>
          </w:p>
          <w:p w14:paraId="6AAFAFDE" w14:textId="77777777" w:rsidR="00106BB1" w:rsidRPr="00E644C9" w:rsidRDefault="00106BB1" w:rsidP="00106BB1">
            <w:pPr>
              <w:pStyle w:val="Normlny0"/>
              <w:jc w:val="center"/>
            </w:pPr>
          </w:p>
          <w:p w14:paraId="70FAB814" w14:textId="77777777" w:rsidR="00106BB1" w:rsidRPr="00E644C9" w:rsidRDefault="00106BB1" w:rsidP="00106BB1">
            <w:pPr>
              <w:pStyle w:val="Normlny0"/>
              <w:jc w:val="center"/>
            </w:pPr>
            <w:r w:rsidRPr="00E644C9">
              <w:t>P: b</w:t>
            </w:r>
          </w:p>
          <w:p w14:paraId="5D74CEB3" w14:textId="77777777" w:rsidR="00106BB1" w:rsidRPr="00E644C9" w:rsidRDefault="00106BB1" w:rsidP="00106BB1">
            <w:pPr>
              <w:pStyle w:val="Normlny0"/>
              <w:jc w:val="center"/>
            </w:pPr>
          </w:p>
          <w:p w14:paraId="652A978B" w14:textId="77777777" w:rsidR="00106BB1" w:rsidRPr="00E644C9" w:rsidRDefault="00106BB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3A811AC6" w14:textId="35C4E26A" w:rsidR="00106BB1" w:rsidRPr="00E644C9" w:rsidRDefault="00106BB1" w:rsidP="00106BB1">
            <w:pPr>
              <w:pStyle w:val="Normlny0"/>
              <w:jc w:val="both"/>
              <w:rPr>
                <w:shd w:val="clear" w:color="auto" w:fill="FFFFFF"/>
              </w:rPr>
            </w:pPr>
            <w:r w:rsidRPr="00E644C9">
              <w:rPr>
                <w:shd w:val="clear" w:color="auto" w:fill="FFFFFF"/>
              </w:rPr>
              <w:lastRenderedPageBreak/>
              <w:t>Program súladu a osoba povinná zabezpečiť súlad</w:t>
            </w:r>
          </w:p>
          <w:p w14:paraId="2E04ACA1" w14:textId="21AB0F92" w:rsidR="00106BB1" w:rsidRPr="00E644C9" w:rsidRDefault="00106BB1" w:rsidP="00106BB1">
            <w:pPr>
              <w:pStyle w:val="Normlny0"/>
              <w:jc w:val="both"/>
              <w:rPr>
                <w:shd w:val="clear" w:color="auto" w:fill="FFFFFF"/>
              </w:rPr>
            </w:pPr>
            <w:r w:rsidRPr="00E644C9">
              <w:rPr>
                <w:shd w:val="clear" w:color="auto" w:fill="FFFFFF"/>
              </w:rPr>
              <w:t>(11) Osoba povinná zabezpečiť súlad je povinná</w:t>
            </w:r>
          </w:p>
          <w:p w14:paraId="045F5D01" w14:textId="77777777" w:rsidR="00106BB1" w:rsidRPr="00E644C9" w:rsidRDefault="00106BB1" w:rsidP="00106BB1">
            <w:pPr>
              <w:pStyle w:val="Normlny0"/>
              <w:jc w:val="both"/>
              <w:rPr>
                <w:shd w:val="clear" w:color="auto" w:fill="FFFFFF"/>
              </w:rPr>
            </w:pPr>
            <w:r w:rsidRPr="00E644C9">
              <w:rPr>
                <w:shd w:val="clear" w:color="auto" w:fill="FFFFFF"/>
              </w:rPr>
              <w:t>a) sledovať plnenie programu súladu,</w:t>
            </w:r>
          </w:p>
          <w:p w14:paraId="597FB1E6" w14:textId="77777777" w:rsidR="00106BB1" w:rsidRPr="00E644C9" w:rsidRDefault="00106BB1" w:rsidP="00106BB1">
            <w:pPr>
              <w:pStyle w:val="Normlny0"/>
              <w:jc w:val="both"/>
              <w:rPr>
                <w:shd w:val="clear" w:color="auto" w:fill="FFFFFF"/>
              </w:rPr>
            </w:pPr>
            <w:r w:rsidRPr="00E644C9">
              <w:rPr>
                <w:shd w:val="clear" w:color="auto" w:fill="FFFFFF"/>
              </w:rPr>
              <w:t>b) každoročne vypracovať a predkladať úradu správu, v ktorej uvedie opatrenia prijaté na plnenie programu súladu,</w:t>
            </w:r>
          </w:p>
          <w:p w14:paraId="12D8A9C9" w14:textId="77777777" w:rsidR="00106BB1" w:rsidRPr="00E644C9" w:rsidRDefault="00106BB1" w:rsidP="00106BB1">
            <w:pPr>
              <w:pStyle w:val="Normlny0"/>
              <w:jc w:val="both"/>
              <w:rPr>
                <w:shd w:val="clear" w:color="auto" w:fill="FFFFFF"/>
              </w:rPr>
            </w:pPr>
            <w:r w:rsidRPr="00E644C9">
              <w:rPr>
                <w:shd w:val="clear" w:color="auto" w:fill="FFFFFF"/>
              </w:rPr>
              <w:t>c) podávať správy prevádzkovateľovi vodíkovej prepravnej siete o plnení programu súladu a vydávať odporúčania týkajúce sa programu súladu a jeho plnenia,</w:t>
            </w:r>
          </w:p>
          <w:p w14:paraId="1CF646B5" w14:textId="77777777" w:rsidR="00106BB1" w:rsidRPr="00E644C9" w:rsidRDefault="00106BB1" w:rsidP="00106BB1">
            <w:pPr>
              <w:pStyle w:val="Normlny0"/>
              <w:jc w:val="both"/>
              <w:rPr>
                <w:shd w:val="clear" w:color="auto" w:fill="FFFFFF"/>
              </w:rPr>
            </w:pPr>
            <w:r w:rsidRPr="00E644C9">
              <w:rPr>
                <w:shd w:val="clear" w:color="auto" w:fill="FFFFFF"/>
              </w:rPr>
              <w:t>d) podávať pravidelné ústne alebo písomné správy dozornej komisii prevádzkovateľa vodíkovej prepravnej siete,</w:t>
            </w:r>
          </w:p>
          <w:p w14:paraId="2F035A8F" w14:textId="77777777" w:rsidR="00106BB1" w:rsidRPr="00E644C9" w:rsidRDefault="00106BB1" w:rsidP="00106BB1">
            <w:pPr>
              <w:pStyle w:val="Normlny0"/>
              <w:jc w:val="both"/>
              <w:rPr>
                <w:shd w:val="clear" w:color="auto" w:fill="FFFFFF"/>
              </w:rPr>
            </w:pPr>
            <w:r w:rsidRPr="00E644C9">
              <w:rPr>
                <w:shd w:val="clear" w:color="auto" w:fill="FFFFFF"/>
              </w:rPr>
              <w:t>e) bezodkladne písomne oznamovať úradu každé závažné porušenie týkajúce sa plnenia programu súladu,</w:t>
            </w:r>
          </w:p>
          <w:p w14:paraId="2EB5DA65" w14:textId="77777777" w:rsidR="00106BB1" w:rsidRPr="00E644C9" w:rsidRDefault="00106BB1" w:rsidP="00106BB1">
            <w:pPr>
              <w:pStyle w:val="Normlny0"/>
              <w:jc w:val="both"/>
              <w:rPr>
                <w:shd w:val="clear" w:color="auto" w:fill="FFFFFF"/>
              </w:rPr>
            </w:pPr>
          </w:p>
          <w:p w14:paraId="1188223F" w14:textId="77777777" w:rsidR="00106BB1" w:rsidRPr="00E644C9" w:rsidRDefault="00106BB1" w:rsidP="00106BB1">
            <w:pPr>
              <w:pStyle w:val="Normlny0"/>
              <w:jc w:val="both"/>
              <w:rPr>
                <w:shd w:val="clear" w:color="auto" w:fill="FFFFFF"/>
              </w:rPr>
            </w:pPr>
            <w:r w:rsidRPr="00E644C9">
              <w:rPr>
                <w:shd w:val="clear" w:color="auto" w:fill="FFFFFF"/>
              </w:rPr>
              <w:t xml:space="preserve">g) predkladať úradu návrhy rozhodnutí o investičnom pláne alebo o začatí realizácie jednotlivých investícií do vodíkovej siete; predkladá ich najneskôr vo chvíli, keď výkonné vedenie alebo štatutárny orgán prevádzkovateľa </w:t>
            </w:r>
            <w:r w:rsidRPr="00E644C9">
              <w:rPr>
                <w:shd w:val="clear" w:color="auto" w:fill="FFFFFF"/>
              </w:rPr>
              <w:lastRenderedPageBreak/>
              <w:t>vodíkovej prepravnej siete predkladá tieto návrhy na schválenie dozornej komisii prevádzkovateľa vodíkovej prepravnej siete,</w:t>
            </w:r>
          </w:p>
          <w:p w14:paraId="2E967E4A" w14:textId="77777777" w:rsidR="00106BB1" w:rsidRPr="00E644C9" w:rsidRDefault="00106BB1" w:rsidP="00106BB1">
            <w:pPr>
              <w:pStyle w:val="Normlny0"/>
              <w:jc w:val="both"/>
              <w:rPr>
                <w:shd w:val="clear" w:color="auto" w:fill="FFFFFF"/>
              </w:rPr>
            </w:pPr>
          </w:p>
          <w:p w14:paraId="5E77A796" w14:textId="77777777" w:rsidR="00106BB1" w:rsidRPr="00E644C9" w:rsidRDefault="00106BB1" w:rsidP="00106BB1">
            <w:pPr>
              <w:pStyle w:val="Normlny0"/>
              <w:jc w:val="both"/>
              <w:rPr>
                <w:shd w:val="clear" w:color="auto" w:fill="FFFFFF"/>
              </w:rPr>
            </w:pPr>
            <w:r w:rsidRPr="00E644C9">
              <w:rPr>
                <w:shd w:val="clear" w:color="auto" w:fill="FFFFFF"/>
              </w:rPr>
              <w:t xml:space="preserve">j) zúčastňovať sa zasadnutí výkonného vedenia alebo orgánov prevádzkovateľa vodíkovej prepravnej siete, na ktorých sa rokuje o </w:t>
            </w:r>
          </w:p>
          <w:p w14:paraId="2F650301" w14:textId="77777777" w:rsidR="00106BB1" w:rsidRPr="00E644C9" w:rsidRDefault="00106BB1" w:rsidP="00106BB1">
            <w:pPr>
              <w:pStyle w:val="Normlny0"/>
              <w:jc w:val="both"/>
              <w:rPr>
                <w:shd w:val="clear" w:color="auto" w:fill="FFFFFF"/>
              </w:rPr>
            </w:pPr>
            <w:r w:rsidRPr="00E644C9">
              <w:rPr>
                <w:shd w:val="clear" w:color="auto" w:fill="FFFFFF"/>
              </w:rPr>
              <w:t>1. podmienkach prístupu do vodíkovej siete ustanovených v osobitnom predpise,</w:t>
            </w:r>
            <w:r w:rsidRPr="00E644C9">
              <w:rPr>
                <w:shd w:val="clear" w:color="auto" w:fill="FFFFFF"/>
                <w:vertAlign w:val="superscript"/>
              </w:rPr>
              <w:t>83a</w:t>
            </w:r>
            <w:r w:rsidRPr="00E644C9">
              <w:rPr>
                <w:shd w:val="clear" w:color="auto" w:fill="FFFFFF"/>
              </w:rPr>
              <w:t>)</w:t>
            </w:r>
          </w:p>
          <w:p w14:paraId="51310B37" w14:textId="77777777" w:rsidR="00106BB1" w:rsidRPr="00E644C9" w:rsidRDefault="00106BB1" w:rsidP="00106BB1">
            <w:pPr>
              <w:pStyle w:val="Normlny0"/>
              <w:jc w:val="both"/>
              <w:rPr>
                <w:shd w:val="clear" w:color="auto" w:fill="FFFFFF"/>
              </w:rPr>
            </w:pPr>
            <w:r w:rsidRPr="00E644C9">
              <w:rPr>
                <w:shd w:val="clear" w:color="auto" w:fill="FFFFFF"/>
              </w:rPr>
              <w:t>2. projektoch týkajúcich sa prevádzky, údržby a rozvoja vodíkovej prepravnej siete vrátane investícií týkajúcich sa pripojenia plynových zariadení k vodíkovej prepravnej siete, zvýšenia kapacity a optimalizácie existujúcej kapacity vodíkovej prepravnej siete,</w:t>
            </w:r>
          </w:p>
          <w:p w14:paraId="61880C41" w14:textId="77777777" w:rsidR="00106BB1" w:rsidRDefault="00106BB1" w:rsidP="00106BB1">
            <w:pPr>
              <w:pStyle w:val="Normlny0"/>
              <w:jc w:val="both"/>
              <w:rPr>
                <w:shd w:val="clear" w:color="auto" w:fill="FFFFFF"/>
              </w:rPr>
            </w:pPr>
            <w:r w:rsidRPr="00E644C9">
              <w:rPr>
                <w:shd w:val="clear" w:color="auto" w:fill="FFFFFF"/>
              </w:rPr>
              <w:t>3. nákupe alebo predaji energie potrebnej na prevádzku vodíkovej prepravnej siete,</w:t>
            </w:r>
          </w:p>
          <w:p w14:paraId="59997A9F" w14:textId="77777777" w:rsidR="00CA2908" w:rsidRPr="00CA2908" w:rsidRDefault="00CA2908" w:rsidP="00CA2908">
            <w:pPr>
              <w:pStyle w:val="Normlny0"/>
              <w:jc w:val="both"/>
              <w:rPr>
                <w:shd w:val="clear" w:color="auto" w:fill="FFFFFF"/>
              </w:rPr>
            </w:pPr>
          </w:p>
          <w:p w14:paraId="4A400308" w14:textId="239ACE4F" w:rsidR="00CA2908" w:rsidRDefault="00CA2908" w:rsidP="00CA2908">
            <w:pPr>
              <w:pStyle w:val="Normlny0"/>
              <w:jc w:val="both"/>
              <w:rPr>
                <w:shd w:val="clear" w:color="auto" w:fill="FFFFFF"/>
              </w:rPr>
            </w:pPr>
            <w:r>
              <w:rPr>
                <w:shd w:val="clear" w:color="auto" w:fill="FFFFFF"/>
              </w:rPr>
              <w:t xml:space="preserve">k) </w:t>
            </w:r>
            <w:r w:rsidRPr="00CA2908">
              <w:rPr>
                <w:shd w:val="clear" w:color="auto" w:fill="FFFFFF"/>
              </w:rPr>
              <w:t>informovať úrad o každom konaní inej osoby,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na valnom zhromaždení alebo člena dozornej komisie na zasadnutí dozornej komisie prevádzkovateľa vodíkovej prepravnej siete, ktoré bráni prevádzkovateľovi vodíkovej prepravnej siete v uskutočnení investície, ktorá sa podľa desaťročného plánu rozvoja vodíkovej siete má vykonať v nasledujúcich troch rokoch,</w:t>
            </w:r>
          </w:p>
          <w:p w14:paraId="1AB72677" w14:textId="77777777" w:rsidR="00CA2908" w:rsidRPr="00E644C9" w:rsidRDefault="00CA2908" w:rsidP="00106BB1">
            <w:pPr>
              <w:pStyle w:val="Normlny0"/>
              <w:jc w:val="both"/>
              <w:rPr>
                <w:shd w:val="clear" w:color="auto" w:fill="FFFFFF"/>
              </w:rPr>
            </w:pPr>
          </w:p>
          <w:p w14:paraId="3B4AFA32" w14:textId="77777777" w:rsidR="00106BB1" w:rsidRPr="00E644C9" w:rsidRDefault="00106BB1" w:rsidP="00106BB1">
            <w:pPr>
              <w:pStyle w:val="Normlny0"/>
              <w:jc w:val="both"/>
              <w:rPr>
                <w:shd w:val="clear" w:color="auto" w:fill="FFFFFF"/>
              </w:rPr>
            </w:pPr>
          </w:p>
          <w:p w14:paraId="4CC6CBA1" w14:textId="134029DC" w:rsidR="00695F2A" w:rsidRDefault="00695F2A" w:rsidP="00695F2A">
            <w:pPr>
              <w:pStyle w:val="Normlny0"/>
              <w:jc w:val="both"/>
              <w:rPr>
                <w:shd w:val="clear" w:color="auto" w:fill="FFFFFF"/>
              </w:rPr>
            </w:pPr>
            <w:r w:rsidRPr="00695F2A">
              <w:rPr>
                <w:shd w:val="clear" w:color="auto" w:fill="FFFFFF"/>
              </w:rPr>
              <w:t>(3)</w:t>
            </w:r>
            <w:r>
              <w:rPr>
                <w:shd w:val="clear" w:color="auto" w:fill="FFFFFF"/>
              </w:rPr>
              <w:t xml:space="preserve"> </w:t>
            </w:r>
            <w:r w:rsidRPr="00695F2A">
              <w:rPr>
                <w:shd w:val="clear" w:color="auto" w:fill="FFFFFF"/>
              </w:rPr>
              <w:t>Osobu povinnú zabezpečiť súlad vymenúva alebo inak ustanovuje a odvoláva dozorná komisia prevádzkovateľa vodíkovej prepravnej siete. Na vymenovanie alebo ustanovenie a odvolanie osoby povinnej zabezpečiť súlad sa vyžaduje predchádzajúci súhlas úradu, inak je vymenovanie, iné ustanovenie alebo odvolanie neplatné. Dozorná komisia prevádzkovateľa vodíkovej prepravnej siete je povinná osobu povinnú zabezpečiť súlad odvolať na žiadosť úradu z dôvodu jej nedostatočnej nezávislosti alebo odbornej nespôsobilosti.</w:t>
            </w:r>
          </w:p>
          <w:p w14:paraId="17B549BB" w14:textId="77777777" w:rsidR="00695F2A" w:rsidRDefault="00695F2A" w:rsidP="00106BB1">
            <w:pPr>
              <w:pStyle w:val="Normlny0"/>
              <w:jc w:val="both"/>
              <w:rPr>
                <w:shd w:val="clear" w:color="auto" w:fill="FFFFFF"/>
              </w:rPr>
            </w:pPr>
          </w:p>
          <w:p w14:paraId="466D2F2C" w14:textId="037E19ED" w:rsidR="00106BB1" w:rsidRPr="00E644C9" w:rsidRDefault="00106BB1" w:rsidP="00106BB1">
            <w:pPr>
              <w:pStyle w:val="Normlny0"/>
              <w:jc w:val="both"/>
              <w:rPr>
                <w:shd w:val="clear" w:color="auto" w:fill="FFFFFF"/>
              </w:rPr>
            </w:pPr>
            <w:r w:rsidRPr="00E644C9">
              <w:rPr>
                <w:shd w:val="clear" w:color="auto" w:fill="FFFFFF"/>
              </w:rPr>
              <w:lastRenderedPageBreak/>
              <w:t>(4) Prevádzkovateľ vodíkovej prepravnej siete je povinný upraviť právne vzťahy s osobou povinnou zabezpečiť súlad zmluvou najneskôr v deň začatia výkonu jej funkcie. Zmluva medzi prevádzkovateľom vodíkovej prepravnej siete a osobou povinnou zabezpečiť súlad musí upravovať podmienky výkonu činnosti osoby povinnej zabezpečiť súlad podľa tohto zákona vrátane podmienok týkajúcich sa dĺžky a skončenia jej zmluvného vzťahu s prevádzkovateľom vodíkovej prepravnej siete a jej odmeňovania spôsobom, ktorý zabezpečí jej nezávislosť a poskytne jej zdroje potrebné na plnenie jej povinností. Uzavretie alebo zmenu zmluvy medzi prevádzkovateľom vodíkovej prepravnej siete a osobou povinnou zabezpečiť súlad schvaľuje dozorná komisia prevádzkovateľa vodíkovej prepravnej siete. Na uzavretie alebo zmenu zmluvy medzi prevádzkovateľom vodíkovej prepravnej siete a osobou povinnou zabezpečiť súlad sa vyžaduje predchádzajúci súhlas úradu; ustanovenie zmluvy medzi prevádzkovateľom vodíkovej prepravnej siete a osobou povinnou zabezpečiť súlad, ktorého znenie úrad neschváli v konaní o vydanie predchádzajúceho súhlasu, je neplatné.</w:t>
            </w:r>
          </w:p>
          <w:p w14:paraId="65B7911C" w14:textId="77777777" w:rsidR="00106BB1" w:rsidRPr="00E644C9" w:rsidRDefault="00106BB1" w:rsidP="00106BB1">
            <w:pPr>
              <w:pStyle w:val="Normlny0"/>
              <w:jc w:val="both"/>
              <w:rPr>
                <w:shd w:val="clear" w:color="auto" w:fill="FFFFFF"/>
              </w:rPr>
            </w:pPr>
          </w:p>
          <w:p w14:paraId="4E46CF1D" w14:textId="77777777" w:rsidR="00106BB1" w:rsidRPr="00E644C9" w:rsidRDefault="00106BB1" w:rsidP="00106BB1">
            <w:pPr>
              <w:pStyle w:val="Normlny0"/>
              <w:jc w:val="both"/>
              <w:rPr>
                <w:shd w:val="clear" w:color="auto" w:fill="FFFFFF"/>
              </w:rPr>
            </w:pPr>
            <w:r w:rsidRPr="00E644C9">
              <w:rPr>
                <w:shd w:val="clear" w:color="auto" w:fill="FFFFFF"/>
              </w:rPr>
              <w:t>(5) K žiadosti prevádzkovateľa vodíkovej prepravnej siete o predchádzajúci súhlas s vymenovaním alebo ustanovením osoby povinnej zabezpečiť súlad musia byť priložené doklady umožňujúce posúdiť nezávislosť a odbornú spôsobilosť osoby navrhovanej za osobu povinnú zabezpečiť súlad.</w:t>
            </w:r>
          </w:p>
          <w:p w14:paraId="0D84739D" w14:textId="77777777" w:rsidR="00106BB1" w:rsidRPr="00E644C9" w:rsidRDefault="00106BB1" w:rsidP="00106BB1">
            <w:pPr>
              <w:pStyle w:val="Normlny0"/>
              <w:jc w:val="both"/>
              <w:rPr>
                <w:shd w:val="clear" w:color="auto" w:fill="FFFFFF"/>
              </w:rPr>
            </w:pPr>
          </w:p>
          <w:p w14:paraId="2D540CFA" w14:textId="77777777" w:rsidR="00106BB1" w:rsidRPr="00E644C9" w:rsidRDefault="00106BB1" w:rsidP="00106BB1">
            <w:pPr>
              <w:pStyle w:val="Normlny0"/>
              <w:jc w:val="both"/>
              <w:rPr>
                <w:shd w:val="clear" w:color="auto" w:fill="FFFFFF"/>
              </w:rPr>
            </w:pPr>
            <w:r w:rsidRPr="00E644C9">
              <w:rPr>
                <w:shd w:val="clear" w:color="auto" w:fill="FFFFFF"/>
              </w:rPr>
              <w:t>(6) Úrad nevydá predchádzajúci súhlas</w:t>
            </w:r>
          </w:p>
          <w:p w14:paraId="0C829C7A" w14:textId="77777777" w:rsidR="00106BB1" w:rsidRPr="00E644C9" w:rsidRDefault="00106BB1" w:rsidP="00106BB1">
            <w:pPr>
              <w:pStyle w:val="Normlny0"/>
              <w:jc w:val="both"/>
              <w:rPr>
                <w:shd w:val="clear" w:color="auto" w:fill="FFFFFF"/>
              </w:rPr>
            </w:pPr>
            <w:r w:rsidRPr="00E644C9">
              <w:rPr>
                <w:shd w:val="clear" w:color="auto" w:fill="FFFFFF"/>
              </w:rPr>
              <w:t>b) uzavretím alebo zmenou zmluvy medzi prevádzkovateľom vodíkovej prepravnej siete a osobou povinnou zabezpečiť súlad, ak sa dôvodne domnieva, že navrhované podmienky alebo ich zmena neumožnia nezávislý výkon povinností osoby povinnej zabezpečiť súlad alebo jej neposkytnú zdroje potrebné na plnenie jej povinností,</w:t>
            </w:r>
          </w:p>
          <w:p w14:paraId="09B9BD01" w14:textId="77777777" w:rsidR="00106BB1" w:rsidRPr="00E644C9" w:rsidRDefault="00106BB1" w:rsidP="00106BB1">
            <w:pPr>
              <w:pStyle w:val="Normlny0"/>
              <w:jc w:val="both"/>
              <w:rPr>
                <w:shd w:val="clear" w:color="auto" w:fill="FFFFFF"/>
              </w:rPr>
            </w:pPr>
          </w:p>
          <w:p w14:paraId="35948A2F" w14:textId="77777777" w:rsidR="00106BB1" w:rsidRPr="00E644C9" w:rsidRDefault="00106BB1" w:rsidP="00106BB1">
            <w:pPr>
              <w:pStyle w:val="Normlny0"/>
              <w:jc w:val="both"/>
              <w:rPr>
                <w:shd w:val="clear" w:color="auto" w:fill="FFFFFF"/>
              </w:rPr>
            </w:pPr>
            <w:r w:rsidRPr="00E644C9">
              <w:rPr>
                <w:shd w:val="clear" w:color="auto" w:fill="FFFFFF"/>
              </w:rPr>
              <w:t>(8) Osoba povinná zabezpečiť súlad nesmie okrem činností podľa tohto zákona vykonávaných na základe zmluvy uzavretej s prevádzkovateľom vodíkovej prepravnej siete podľa odseku 4</w:t>
            </w:r>
          </w:p>
          <w:p w14:paraId="1E85F71B" w14:textId="77777777" w:rsidR="00106BB1" w:rsidRPr="00E644C9" w:rsidRDefault="00106BB1" w:rsidP="00106BB1">
            <w:pPr>
              <w:pStyle w:val="Normlny0"/>
              <w:jc w:val="both"/>
              <w:rPr>
                <w:shd w:val="clear" w:color="auto" w:fill="FFFFFF"/>
              </w:rPr>
            </w:pPr>
            <w:r w:rsidRPr="00E644C9">
              <w:rPr>
                <w:shd w:val="clear" w:color="auto" w:fill="FFFFFF"/>
              </w:rPr>
              <w:lastRenderedPageBreak/>
              <w:t>a) mať priamo alebo sprostredkovane majetkovú účasť na podnikaní alebo byť členom riadiacich, dozorných alebo kontrolných orgánov osoby, ktorá je súčasťou toho istého vertikálne integrovaného plynárenského podniku ako prevádzkovateľ vodíkovej prepravnej siete alebo ktorá vykonáva nad osobou, ktorá je súčasťou toho istého vertikálne integrovaného plynárenského podniku ako prevádzkovateľ vodíkovej prepravnej siete, priamo alebo nepriamo kontrolu, alebo pre takúto osobu alebo osoby vykonávať činnosť v pracovnom pomere alebo v inom obdobnom vzťahu alebo byť s takouto osobou alebo osobami priamo alebo sprostredkovane v inom zmluvnom vzťahu,</w:t>
            </w:r>
          </w:p>
          <w:p w14:paraId="14658BF8" w14:textId="77777777" w:rsidR="00106BB1" w:rsidRPr="00E644C9" w:rsidRDefault="00106BB1" w:rsidP="00106BB1">
            <w:pPr>
              <w:pStyle w:val="Normlny0"/>
              <w:jc w:val="both"/>
              <w:rPr>
                <w:shd w:val="clear" w:color="auto" w:fill="FFFFFF"/>
              </w:rPr>
            </w:pPr>
            <w:r w:rsidRPr="00E644C9">
              <w:rPr>
                <w:shd w:val="clear" w:color="auto" w:fill="FFFFFF"/>
              </w:rPr>
              <w:t>b) mať priamo alebo sprostredkovane majetkovú účasť na podnikaní alebo byť členom riadiacich, dozorných alebo kontrolných orgánov osoby, ktorá je priamo alebo sprostredkovane v inom zmluvnom vzťahu s osobou,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w:t>
            </w:r>
          </w:p>
          <w:p w14:paraId="225B2F3E" w14:textId="77777777" w:rsidR="00106BB1" w:rsidRDefault="00106BB1" w:rsidP="00106BB1">
            <w:pPr>
              <w:pStyle w:val="Normlny0"/>
              <w:jc w:val="both"/>
            </w:pPr>
          </w:p>
          <w:p w14:paraId="443696E1" w14:textId="75801704" w:rsidR="00491606" w:rsidRPr="00E644C9" w:rsidRDefault="00491606" w:rsidP="00106BB1">
            <w:pPr>
              <w:pStyle w:val="Normlny0"/>
              <w:jc w:val="both"/>
            </w:pPr>
            <w:r>
              <w:t xml:space="preserve">83a) </w:t>
            </w:r>
            <w:r w:rsidRPr="00491606">
              <w:t>Nariadenie Európskeho parlamentu a Rady (EÚ) 2024/1789 z 13. júna 2024 o vnútornom trhu s obnoviteľným plynom, zemným plynom a vodíkom, ktorým sa menia nariadenia (EÚ) č. 1227/2011, (EÚ) 2017/1938, (EÚ) 2019/942 a (EÚ) 2022/869 a rozhodnutie (EÚ) 2017/684 a ktorým sa zrušuje nariadenie (ES) č. 715/2009 (prepracované znenie) (Ú. v. EÚ L, 2024/1789, 15. 7. 2024).</w:t>
            </w:r>
          </w:p>
        </w:tc>
        <w:tc>
          <w:tcPr>
            <w:tcW w:w="557" w:type="dxa"/>
            <w:tcBorders>
              <w:top w:val="single" w:sz="4" w:space="0" w:color="auto"/>
              <w:left w:val="single" w:sz="4" w:space="0" w:color="auto"/>
              <w:bottom w:val="single" w:sz="4" w:space="0" w:color="auto"/>
              <w:right w:val="single" w:sz="4" w:space="0" w:color="auto"/>
            </w:tcBorders>
          </w:tcPr>
          <w:p w14:paraId="7D470E60" w14:textId="77777777" w:rsidR="00106BB1" w:rsidRPr="00E644C9" w:rsidRDefault="00106BB1" w:rsidP="00106BB1">
            <w:pPr>
              <w:pStyle w:val="Normlny0"/>
              <w:jc w:val="center"/>
            </w:pPr>
            <w:r w:rsidRPr="00E644C9">
              <w:lastRenderedPageBreak/>
              <w:t>Č</w:t>
            </w:r>
          </w:p>
        </w:tc>
        <w:tc>
          <w:tcPr>
            <w:tcW w:w="1417" w:type="dxa"/>
            <w:gridSpan w:val="2"/>
            <w:tcBorders>
              <w:top w:val="single" w:sz="4" w:space="0" w:color="auto"/>
              <w:left w:val="single" w:sz="4" w:space="0" w:color="auto"/>
              <w:bottom w:val="single" w:sz="4" w:space="0" w:color="auto"/>
              <w:right w:val="single" w:sz="12" w:space="0" w:color="auto"/>
            </w:tcBorders>
          </w:tcPr>
          <w:p w14:paraId="29FF7482"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48256DFA"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EF8E5FC"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361A683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26282ED" w14:textId="6E55E852"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lastRenderedPageBreak/>
              <w:t>Č</w:t>
            </w:r>
            <w:r w:rsidR="00CF7224">
              <w:rPr>
                <w:sz w:val="20"/>
                <w:szCs w:val="20"/>
              </w:rPr>
              <w:t>:</w:t>
            </w:r>
            <w:r w:rsidRPr="00E644C9">
              <w:rPr>
                <w:sz w:val="20"/>
                <w:szCs w:val="20"/>
              </w:rPr>
              <w:t xml:space="preserve"> 67</w:t>
            </w:r>
          </w:p>
          <w:p w14:paraId="084579F8" w14:textId="77777777" w:rsidR="00106BB1" w:rsidRPr="00E644C9" w:rsidRDefault="00106BB1" w:rsidP="00106BB1">
            <w:pPr>
              <w:pStyle w:val="Normlny0"/>
              <w:jc w:val="center"/>
            </w:pPr>
            <w:r w:rsidRPr="00E644C9">
              <w:t>O: 7</w:t>
            </w:r>
          </w:p>
        </w:tc>
        <w:tc>
          <w:tcPr>
            <w:tcW w:w="5803" w:type="dxa"/>
            <w:tcBorders>
              <w:top w:val="single" w:sz="4" w:space="0" w:color="auto"/>
              <w:left w:val="single" w:sz="4" w:space="0" w:color="auto"/>
              <w:bottom w:val="single" w:sz="4" w:space="0" w:color="auto"/>
              <w:right w:val="single" w:sz="4" w:space="0" w:color="auto"/>
            </w:tcBorders>
          </w:tcPr>
          <w:p w14:paraId="6C64D796"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Subjekt zodpovedný za zabezpečenie súladu podáva regulačnému orgánu pravidelné ústne alebo písomné správy a má právo podávať pravidelné ústne alebo písomné správy dozornému orgánu prevádzkovateľa prepravnej siete.</w:t>
            </w:r>
          </w:p>
          <w:p w14:paraId="73AF940B" w14:textId="77777777" w:rsidR="00106BB1" w:rsidRPr="00E644C9" w:rsidRDefault="00106BB1" w:rsidP="00106BB1">
            <w:pPr>
              <w:pStyle w:val="Default"/>
              <w:jc w:val="both"/>
              <w:rPr>
                <w:rFonts w:ascii="Times New Roman" w:hAnsi="Times New Roman" w:cs="Times New Roman"/>
                <w:sz w:val="20"/>
                <w:szCs w:val="20"/>
              </w:rPr>
            </w:pPr>
          </w:p>
          <w:p w14:paraId="31CF6242" w14:textId="77777777" w:rsidR="00106BB1" w:rsidRPr="00E644C9" w:rsidRDefault="00106BB1" w:rsidP="00106BB1">
            <w:pPr>
              <w:pStyle w:val="Normlny0"/>
              <w:jc w:val="both"/>
            </w:pPr>
          </w:p>
        </w:tc>
        <w:tc>
          <w:tcPr>
            <w:tcW w:w="584" w:type="dxa"/>
            <w:gridSpan w:val="2"/>
            <w:tcBorders>
              <w:top w:val="single" w:sz="4" w:space="0" w:color="auto"/>
              <w:left w:val="single" w:sz="4" w:space="0" w:color="auto"/>
              <w:bottom w:val="single" w:sz="4" w:space="0" w:color="auto"/>
              <w:right w:val="single" w:sz="12" w:space="0" w:color="auto"/>
            </w:tcBorders>
          </w:tcPr>
          <w:p w14:paraId="7BF945FB"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4FE9D61" w14:textId="49B318CD"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56E85AFE" w14:textId="77777777" w:rsidR="00106BB1" w:rsidRPr="00E644C9" w:rsidRDefault="00106BB1" w:rsidP="00106BB1">
            <w:pPr>
              <w:pStyle w:val="Normlny0"/>
              <w:jc w:val="center"/>
            </w:pPr>
            <w:r w:rsidRPr="00E644C9">
              <w:t xml:space="preserve">§ 82l </w:t>
            </w:r>
          </w:p>
          <w:p w14:paraId="2AF7AA6D" w14:textId="77777777" w:rsidR="00106BB1" w:rsidRPr="00E644C9" w:rsidRDefault="00106BB1" w:rsidP="00106BB1">
            <w:pPr>
              <w:pStyle w:val="Normlny0"/>
              <w:jc w:val="center"/>
            </w:pPr>
            <w:r w:rsidRPr="00E644C9">
              <w:t>O: 11</w:t>
            </w:r>
          </w:p>
          <w:p w14:paraId="7A51DD81" w14:textId="77777777" w:rsidR="00106BB1" w:rsidRPr="00E644C9" w:rsidRDefault="00106BB1" w:rsidP="00106BB1">
            <w:pPr>
              <w:pStyle w:val="Normlny0"/>
              <w:jc w:val="center"/>
            </w:pPr>
            <w:r w:rsidRPr="00E644C9">
              <w:t>P: d</w:t>
            </w:r>
          </w:p>
          <w:p w14:paraId="31AB89C3" w14:textId="3AE8F20A" w:rsidR="00106BB1" w:rsidRPr="00E644C9" w:rsidRDefault="00106BB1" w:rsidP="00106BB1">
            <w:pPr>
              <w:pStyle w:val="Normlny0"/>
              <w:jc w:val="center"/>
            </w:pPr>
          </w:p>
          <w:p w14:paraId="159A4D37" w14:textId="77777777" w:rsidR="00106BB1" w:rsidRPr="00E644C9" w:rsidRDefault="00106BB1" w:rsidP="00106BB1">
            <w:pPr>
              <w:pStyle w:val="Normlny0"/>
              <w:jc w:val="center"/>
            </w:pPr>
          </w:p>
          <w:p w14:paraId="1CD0C6E6" w14:textId="77777777" w:rsidR="00106BB1" w:rsidRPr="00E644C9" w:rsidRDefault="00106BB1" w:rsidP="00106BB1">
            <w:pPr>
              <w:pStyle w:val="Normlny0"/>
              <w:jc w:val="center"/>
            </w:pPr>
            <w:r w:rsidRPr="00E644C9">
              <w:t>P: h</w:t>
            </w:r>
          </w:p>
          <w:p w14:paraId="106B1CDB" w14:textId="77777777" w:rsidR="00106BB1" w:rsidRPr="00E644C9" w:rsidRDefault="00106BB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770D26AD" w14:textId="7359CC37" w:rsidR="00106BB1" w:rsidRPr="00E644C9" w:rsidRDefault="00106BB1" w:rsidP="00106BB1">
            <w:pPr>
              <w:pStyle w:val="Normlny0"/>
              <w:jc w:val="both"/>
              <w:rPr>
                <w:shd w:val="clear" w:color="auto" w:fill="FFFFFF"/>
              </w:rPr>
            </w:pPr>
            <w:r w:rsidRPr="00E644C9">
              <w:rPr>
                <w:shd w:val="clear" w:color="auto" w:fill="FFFFFF"/>
              </w:rPr>
              <w:t>Program súladu a osoba povinná zabezpečiť súlad</w:t>
            </w:r>
          </w:p>
          <w:p w14:paraId="783EB2FB" w14:textId="4078D842" w:rsidR="00106BB1" w:rsidRPr="00E644C9" w:rsidRDefault="00106BB1" w:rsidP="00106BB1">
            <w:pPr>
              <w:pStyle w:val="Normlny0"/>
              <w:jc w:val="both"/>
              <w:rPr>
                <w:shd w:val="clear" w:color="auto" w:fill="FFFFFF"/>
              </w:rPr>
            </w:pPr>
            <w:r w:rsidRPr="00E644C9">
              <w:rPr>
                <w:shd w:val="clear" w:color="auto" w:fill="FFFFFF"/>
              </w:rPr>
              <w:t>(11) Osoba povinná zabezpečiť súlad je povinná</w:t>
            </w:r>
          </w:p>
          <w:p w14:paraId="18653495" w14:textId="77777777" w:rsidR="00106BB1" w:rsidRPr="00E644C9" w:rsidRDefault="00106BB1" w:rsidP="00106BB1">
            <w:pPr>
              <w:pStyle w:val="Normlny0"/>
              <w:jc w:val="both"/>
              <w:rPr>
                <w:shd w:val="clear" w:color="auto" w:fill="FFFFFF"/>
              </w:rPr>
            </w:pPr>
            <w:r w:rsidRPr="00E644C9">
              <w:rPr>
                <w:shd w:val="clear" w:color="auto" w:fill="FFFFFF"/>
              </w:rPr>
              <w:t>d) podávať pravidelné ústne alebo písomné správy dozornej komisii prevádzkovateľa vodíkovej prepravnej siete,</w:t>
            </w:r>
          </w:p>
          <w:p w14:paraId="7D9EF318" w14:textId="77777777" w:rsidR="00106BB1" w:rsidRPr="00E644C9" w:rsidRDefault="00106BB1" w:rsidP="00106BB1">
            <w:pPr>
              <w:pStyle w:val="Normlny0"/>
              <w:jc w:val="both"/>
              <w:rPr>
                <w:shd w:val="clear" w:color="auto" w:fill="FFFFFF"/>
              </w:rPr>
            </w:pPr>
            <w:r w:rsidRPr="00E644C9">
              <w:rPr>
                <w:shd w:val="clear" w:color="auto" w:fill="FFFFFF"/>
              </w:rPr>
              <w:t>h) podávať úradu pravidelné ústne alebo písomné správa o plnení programu súladu,</w:t>
            </w:r>
          </w:p>
          <w:p w14:paraId="55E0DE0C" w14:textId="77777777" w:rsidR="00106BB1" w:rsidRPr="00E644C9" w:rsidRDefault="00106BB1" w:rsidP="00106BB1">
            <w:pPr>
              <w:pStyle w:val="Normlny0"/>
              <w:jc w:val="both"/>
              <w:rPr>
                <w:shd w:val="clear" w:color="auto" w:fill="FFFFFF"/>
              </w:rPr>
            </w:pPr>
          </w:p>
          <w:p w14:paraId="2EB355CA" w14:textId="77777777" w:rsidR="00106BB1" w:rsidRPr="00E644C9" w:rsidRDefault="00106BB1" w:rsidP="00106BB1">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30EF01A6" w14:textId="77777777" w:rsidR="00106BB1" w:rsidRPr="00E644C9" w:rsidRDefault="00106BB1" w:rsidP="00106BB1">
            <w:pPr>
              <w:pStyle w:val="Normlny0"/>
              <w:jc w:val="center"/>
            </w:pPr>
            <w:r w:rsidRPr="00E644C9">
              <w:t>Ú</w:t>
            </w:r>
          </w:p>
        </w:tc>
        <w:tc>
          <w:tcPr>
            <w:tcW w:w="1417" w:type="dxa"/>
            <w:gridSpan w:val="2"/>
            <w:tcBorders>
              <w:top w:val="single" w:sz="4" w:space="0" w:color="auto"/>
              <w:left w:val="single" w:sz="4" w:space="0" w:color="auto"/>
              <w:bottom w:val="single" w:sz="4" w:space="0" w:color="auto"/>
              <w:right w:val="single" w:sz="12" w:space="0" w:color="auto"/>
            </w:tcBorders>
          </w:tcPr>
          <w:p w14:paraId="5C1EF9EC" w14:textId="77777777" w:rsidR="00106BB1" w:rsidRPr="00E644C9" w:rsidRDefault="00106BB1" w:rsidP="00106BB1">
            <w:pPr>
              <w:pStyle w:val="Normlny0"/>
              <w:jc w:val="center"/>
            </w:pPr>
          </w:p>
        </w:tc>
        <w:tc>
          <w:tcPr>
            <w:tcW w:w="567" w:type="dxa"/>
            <w:gridSpan w:val="2"/>
            <w:tcBorders>
              <w:top w:val="single" w:sz="4" w:space="0" w:color="auto"/>
              <w:left w:val="single" w:sz="4" w:space="0" w:color="auto"/>
              <w:bottom w:val="single" w:sz="4" w:space="0" w:color="auto"/>
              <w:right w:val="single" w:sz="12" w:space="0" w:color="auto"/>
            </w:tcBorders>
          </w:tcPr>
          <w:p w14:paraId="2B66AA8D" w14:textId="77777777" w:rsidR="00106BB1" w:rsidRPr="00E644C9" w:rsidRDefault="00106BB1" w:rsidP="00106BB1">
            <w:pPr>
              <w:pStyle w:val="Default"/>
              <w:jc w:val="center"/>
              <w:rPr>
                <w:rFonts w:ascii="Times New Roman" w:hAnsi="Times New Roman" w:cs="Times New Roman"/>
                <w:sz w:val="20"/>
                <w:szCs w:val="20"/>
              </w:rPr>
            </w:pPr>
            <w:r w:rsidRPr="00E644C9">
              <w:rPr>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CA9B892"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352A80D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E1DFCFF" w14:textId="70BE791D"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67</w:t>
            </w:r>
          </w:p>
          <w:p w14:paraId="4F7FA0BF"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O: 8</w:t>
            </w:r>
          </w:p>
        </w:tc>
        <w:tc>
          <w:tcPr>
            <w:tcW w:w="5803" w:type="dxa"/>
            <w:tcBorders>
              <w:top w:val="single" w:sz="4" w:space="0" w:color="auto"/>
              <w:left w:val="single" w:sz="4" w:space="0" w:color="auto"/>
              <w:bottom w:val="single" w:sz="4" w:space="0" w:color="auto"/>
              <w:right w:val="single" w:sz="4" w:space="0" w:color="auto"/>
            </w:tcBorders>
          </w:tcPr>
          <w:p w14:paraId="6E469E9E"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 xml:space="preserve">Subjekt zodpovedný za zabezpečenie súladu sa môže zúčastňovať všetkých zasadnutí riadiacich alebo administratívnych orgánov </w:t>
            </w:r>
            <w:r w:rsidRPr="00E644C9">
              <w:rPr>
                <w:rFonts w:ascii="Times New Roman" w:hAnsi="Times New Roman" w:cs="Times New Roman"/>
                <w:sz w:val="20"/>
                <w:szCs w:val="20"/>
              </w:rPr>
              <w:lastRenderedPageBreak/>
              <w:t>prevádzkovateľa prepravnej siete, zasadnutí dozorného orgánu a valných zhromaždení. Subjekt zodpovedný za zabezpečenie súladu sa zúčastňuje všetkých zasadnutí, na ktorých sa rokuje o týchto záležitostiach:</w:t>
            </w:r>
          </w:p>
          <w:p w14:paraId="26400E6F"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a) podmienky prístupu do siete stanovené v nariadení (EÚ) 2024/1789, najmä pokiaľ ide o tarify, služby týkajúce sa prístupu tretích strán, prideľovanie kapacity a riadenie preťaženia, transparentnosť, vyrovnávacie a sekundárne trhy;</w:t>
            </w:r>
          </w:p>
          <w:p w14:paraId="027675B2"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b) projekty vykonané na účely prevádzky, údržby a rozvoja prepravnej siete vrátane investícií do nových pripojení k prepravnej sieti, na zvýšenie kapacity a optimalizáciu existujúcej kapacity;</w:t>
            </w:r>
          </w:p>
          <w:p w14:paraId="158DD814"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c) nákup alebo predaj energie potrebnej na prevádzku prepravnej siete.</w:t>
            </w:r>
          </w:p>
          <w:p w14:paraId="7DA72366" w14:textId="77777777" w:rsidR="00106BB1" w:rsidRPr="00E644C9" w:rsidRDefault="00106BB1" w:rsidP="00106BB1">
            <w:pPr>
              <w:pStyle w:val="Default"/>
              <w:jc w:val="both"/>
              <w:rPr>
                <w:rFonts w:ascii="Times New Roman" w:hAnsi="Times New Roman" w:cs="Times New Roman"/>
                <w:sz w:val="20"/>
                <w:szCs w:val="20"/>
              </w:rPr>
            </w:pPr>
          </w:p>
        </w:tc>
        <w:tc>
          <w:tcPr>
            <w:tcW w:w="584" w:type="dxa"/>
            <w:gridSpan w:val="2"/>
            <w:tcBorders>
              <w:top w:val="single" w:sz="4" w:space="0" w:color="auto"/>
              <w:left w:val="single" w:sz="4" w:space="0" w:color="auto"/>
              <w:bottom w:val="single" w:sz="4" w:space="0" w:color="auto"/>
              <w:right w:val="single" w:sz="12" w:space="0" w:color="auto"/>
            </w:tcBorders>
          </w:tcPr>
          <w:p w14:paraId="1005F060"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lastRenderedPageBreak/>
              <w:t>D</w:t>
            </w:r>
          </w:p>
        </w:tc>
        <w:tc>
          <w:tcPr>
            <w:tcW w:w="567" w:type="dxa"/>
            <w:tcBorders>
              <w:top w:val="single" w:sz="4" w:space="0" w:color="auto"/>
              <w:left w:val="nil"/>
              <w:bottom w:val="single" w:sz="4" w:space="0" w:color="auto"/>
              <w:right w:val="single" w:sz="4" w:space="0" w:color="auto"/>
            </w:tcBorders>
          </w:tcPr>
          <w:p w14:paraId="4EE35124" w14:textId="76CB5686"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4</w:t>
            </w:r>
          </w:p>
        </w:tc>
        <w:tc>
          <w:tcPr>
            <w:tcW w:w="709" w:type="dxa"/>
            <w:tcBorders>
              <w:top w:val="single" w:sz="4" w:space="0" w:color="auto"/>
              <w:left w:val="single" w:sz="4" w:space="0" w:color="auto"/>
              <w:bottom w:val="single" w:sz="4" w:space="0" w:color="auto"/>
              <w:right w:val="single" w:sz="4" w:space="0" w:color="auto"/>
            </w:tcBorders>
          </w:tcPr>
          <w:p w14:paraId="01ACA9C0" w14:textId="77777777" w:rsidR="00106BB1" w:rsidRPr="00E644C9" w:rsidRDefault="00106BB1" w:rsidP="00106BB1">
            <w:pPr>
              <w:pStyle w:val="Normlny0"/>
              <w:jc w:val="center"/>
            </w:pPr>
            <w:r w:rsidRPr="00E644C9">
              <w:t>§ 82l</w:t>
            </w:r>
          </w:p>
          <w:p w14:paraId="57F8CBCB" w14:textId="77777777" w:rsidR="00106BB1" w:rsidRPr="00E644C9" w:rsidRDefault="00106BB1" w:rsidP="00106BB1">
            <w:pPr>
              <w:pStyle w:val="Normlny0"/>
              <w:jc w:val="center"/>
            </w:pPr>
            <w:r w:rsidRPr="00E644C9">
              <w:t>O: 10</w:t>
            </w:r>
          </w:p>
          <w:p w14:paraId="7EAF088E" w14:textId="77777777" w:rsidR="00106BB1" w:rsidRPr="00E644C9" w:rsidRDefault="00106BB1" w:rsidP="00106BB1">
            <w:pPr>
              <w:pStyle w:val="Normlny0"/>
              <w:jc w:val="center"/>
            </w:pPr>
            <w:r w:rsidRPr="00E644C9">
              <w:lastRenderedPageBreak/>
              <w:t>P: a</w:t>
            </w:r>
          </w:p>
          <w:p w14:paraId="1BE83051" w14:textId="77777777" w:rsidR="00106BB1" w:rsidRPr="00E644C9" w:rsidRDefault="00106BB1" w:rsidP="00106BB1">
            <w:pPr>
              <w:pStyle w:val="Normlny0"/>
              <w:jc w:val="center"/>
            </w:pPr>
          </w:p>
          <w:p w14:paraId="3592494D" w14:textId="223A9D69" w:rsidR="00106BB1" w:rsidRPr="00E644C9" w:rsidRDefault="00106BB1" w:rsidP="00106BB1">
            <w:pPr>
              <w:pStyle w:val="Normlny0"/>
              <w:jc w:val="center"/>
            </w:pPr>
          </w:p>
          <w:p w14:paraId="3DB599F7" w14:textId="77777777" w:rsidR="00106BB1" w:rsidRPr="00E644C9" w:rsidRDefault="00106BB1" w:rsidP="00106BB1">
            <w:pPr>
              <w:pStyle w:val="Normlny0"/>
              <w:jc w:val="center"/>
            </w:pPr>
          </w:p>
          <w:p w14:paraId="4812D974" w14:textId="77777777" w:rsidR="00106BB1" w:rsidRPr="00E644C9" w:rsidRDefault="00106BB1" w:rsidP="00106BB1">
            <w:pPr>
              <w:pStyle w:val="Normlny0"/>
              <w:jc w:val="center"/>
            </w:pPr>
          </w:p>
          <w:p w14:paraId="162CFFC0" w14:textId="77777777" w:rsidR="00106BB1" w:rsidRPr="00E644C9" w:rsidRDefault="00106BB1" w:rsidP="00106BB1">
            <w:pPr>
              <w:pStyle w:val="Normlny0"/>
              <w:jc w:val="center"/>
            </w:pPr>
          </w:p>
          <w:p w14:paraId="575C1C99" w14:textId="77777777" w:rsidR="00106BB1" w:rsidRPr="00E644C9" w:rsidRDefault="00106BB1" w:rsidP="00106BB1">
            <w:pPr>
              <w:pStyle w:val="Normlny0"/>
              <w:jc w:val="center"/>
            </w:pPr>
            <w:r w:rsidRPr="00E644C9">
              <w:t>O: 11</w:t>
            </w:r>
          </w:p>
          <w:p w14:paraId="03C20E19" w14:textId="77777777" w:rsidR="00106BB1" w:rsidRPr="00E644C9" w:rsidRDefault="00106BB1" w:rsidP="00106BB1">
            <w:pPr>
              <w:pStyle w:val="Normlny0"/>
              <w:jc w:val="center"/>
            </w:pPr>
            <w:r w:rsidRPr="00E644C9">
              <w:t>P: j</w:t>
            </w:r>
          </w:p>
          <w:p w14:paraId="46A399DE" w14:textId="77777777" w:rsidR="00106BB1" w:rsidRPr="00E644C9" w:rsidRDefault="00106BB1" w:rsidP="00106BB1">
            <w:pPr>
              <w:pStyle w:val="Normlny0"/>
              <w:jc w:val="center"/>
            </w:pPr>
          </w:p>
          <w:p w14:paraId="0D52A9C0" w14:textId="77777777" w:rsidR="00106BB1" w:rsidRPr="00E644C9" w:rsidRDefault="00106BB1" w:rsidP="00106BB1">
            <w:pPr>
              <w:pStyle w:val="Normlny0"/>
              <w:jc w:val="center"/>
            </w:pPr>
          </w:p>
          <w:p w14:paraId="3746E4E5" w14:textId="77777777" w:rsidR="00106BB1" w:rsidRPr="00E644C9" w:rsidRDefault="00106BB1" w:rsidP="00106BB1">
            <w:pPr>
              <w:pStyle w:val="Normlny0"/>
              <w:jc w:val="center"/>
            </w:pPr>
          </w:p>
          <w:p w14:paraId="35C7FD3C" w14:textId="77777777" w:rsidR="00106BB1" w:rsidRPr="00E644C9" w:rsidRDefault="00106BB1" w:rsidP="00106BB1">
            <w:pPr>
              <w:pStyle w:val="Normlny0"/>
              <w:jc w:val="center"/>
            </w:pPr>
          </w:p>
          <w:p w14:paraId="544AAAAE" w14:textId="77777777" w:rsidR="00106BB1" w:rsidRPr="00E644C9" w:rsidRDefault="00106BB1" w:rsidP="00106BB1">
            <w:pPr>
              <w:pStyle w:val="Normlny0"/>
              <w:jc w:val="center"/>
            </w:pPr>
          </w:p>
          <w:p w14:paraId="4F82C4C7" w14:textId="77777777" w:rsidR="00106BB1" w:rsidRPr="00E644C9" w:rsidRDefault="00106BB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270C1ADD" w14:textId="0560A003" w:rsidR="00106BB1" w:rsidRPr="00E644C9" w:rsidRDefault="00106BB1" w:rsidP="00106BB1">
            <w:pPr>
              <w:pStyle w:val="Normlny0"/>
              <w:jc w:val="both"/>
              <w:rPr>
                <w:shd w:val="clear" w:color="auto" w:fill="FFFFFF"/>
              </w:rPr>
            </w:pPr>
            <w:r w:rsidRPr="00E644C9">
              <w:rPr>
                <w:shd w:val="clear" w:color="auto" w:fill="FFFFFF"/>
              </w:rPr>
              <w:lastRenderedPageBreak/>
              <w:t>Program súladu a osoba povinná zabezpečiť súlad</w:t>
            </w:r>
          </w:p>
          <w:p w14:paraId="66C3F1E3" w14:textId="6209A502" w:rsidR="00106BB1" w:rsidRPr="00E644C9" w:rsidRDefault="00106BB1" w:rsidP="00106BB1">
            <w:pPr>
              <w:pStyle w:val="Normlny0"/>
              <w:jc w:val="both"/>
              <w:rPr>
                <w:shd w:val="clear" w:color="auto" w:fill="FFFFFF"/>
              </w:rPr>
            </w:pPr>
            <w:r w:rsidRPr="00E644C9">
              <w:rPr>
                <w:shd w:val="clear" w:color="auto" w:fill="FFFFFF"/>
              </w:rPr>
              <w:t>(10) Osoba povinná zabezpečiť súlad má právo</w:t>
            </w:r>
          </w:p>
          <w:p w14:paraId="06238B61" w14:textId="77777777" w:rsidR="00106BB1" w:rsidRPr="00E644C9" w:rsidRDefault="00106BB1" w:rsidP="00106BB1">
            <w:pPr>
              <w:pStyle w:val="Normlny0"/>
              <w:jc w:val="both"/>
              <w:rPr>
                <w:shd w:val="clear" w:color="auto" w:fill="FFFFFF"/>
              </w:rPr>
            </w:pPr>
            <w:r w:rsidRPr="00E644C9">
              <w:rPr>
                <w:shd w:val="clear" w:color="auto" w:fill="FFFFFF"/>
              </w:rPr>
              <w:lastRenderedPageBreak/>
              <w:t>a) zúčastňovať sa zasadnutí výkonného vedenia alebo štatutárneho orgánu, dozornej komisie, valného zhromaždenia prevádzkovateľa vodíkovej prepravnej siete a iných orgánov prevádzkovateľa vodíkovej prepravnej siete podľa Obchodného zákonníka,</w:t>
            </w:r>
          </w:p>
          <w:p w14:paraId="1CA6A9A9" w14:textId="77777777" w:rsidR="00106BB1" w:rsidRPr="00E644C9" w:rsidRDefault="00106BB1" w:rsidP="00106BB1">
            <w:pPr>
              <w:pStyle w:val="Normlny0"/>
              <w:jc w:val="both"/>
              <w:rPr>
                <w:shd w:val="clear" w:color="auto" w:fill="FFFFFF"/>
              </w:rPr>
            </w:pPr>
          </w:p>
          <w:p w14:paraId="40C76C52" w14:textId="77777777" w:rsidR="00106BB1" w:rsidRPr="00E644C9" w:rsidRDefault="00106BB1" w:rsidP="00106BB1">
            <w:pPr>
              <w:pStyle w:val="Normlny0"/>
              <w:jc w:val="both"/>
              <w:rPr>
                <w:shd w:val="clear" w:color="auto" w:fill="FFFFFF"/>
              </w:rPr>
            </w:pPr>
            <w:r w:rsidRPr="00E644C9">
              <w:rPr>
                <w:shd w:val="clear" w:color="auto" w:fill="FFFFFF"/>
              </w:rPr>
              <w:t>(11) Osoba povinná zabezpečiť súlad je povinná</w:t>
            </w:r>
          </w:p>
          <w:p w14:paraId="3D935AE8" w14:textId="77777777" w:rsidR="00106BB1" w:rsidRPr="00E644C9" w:rsidRDefault="00106BB1" w:rsidP="00106BB1">
            <w:pPr>
              <w:pStyle w:val="Normlny0"/>
              <w:jc w:val="both"/>
              <w:rPr>
                <w:shd w:val="clear" w:color="auto" w:fill="FFFFFF"/>
              </w:rPr>
            </w:pPr>
            <w:r w:rsidRPr="00E644C9">
              <w:rPr>
                <w:shd w:val="clear" w:color="auto" w:fill="FFFFFF"/>
              </w:rPr>
              <w:t xml:space="preserve">j) zúčastňovať sa zasadnutí výkonného vedenia alebo orgánov prevádzkovateľa vodíkovej prepravnej siete, na ktorých sa rokuje o </w:t>
            </w:r>
          </w:p>
          <w:p w14:paraId="59135D4E" w14:textId="77777777" w:rsidR="00106BB1" w:rsidRPr="00E644C9" w:rsidRDefault="00106BB1" w:rsidP="00106BB1">
            <w:pPr>
              <w:pStyle w:val="Normlny0"/>
              <w:jc w:val="both"/>
              <w:rPr>
                <w:shd w:val="clear" w:color="auto" w:fill="FFFFFF"/>
              </w:rPr>
            </w:pPr>
            <w:r w:rsidRPr="00E644C9">
              <w:rPr>
                <w:shd w:val="clear" w:color="auto" w:fill="FFFFFF"/>
              </w:rPr>
              <w:t>1. podmienkach prístupu do vodíkovej siete ustanovených v osobitnom predpise,</w:t>
            </w:r>
            <w:r w:rsidRPr="00E644C9">
              <w:rPr>
                <w:shd w:val="clear" w:color="auto" w:fill="FFFFFF"/>
                <w:vertAlign w:val="superscript"/>
              </w:rPr>
              <w:t>83a</w:t>
            </w:r>
            <w:r w:rsidRPr="00E644C9">
              <w:rPr>
                <w:shd w:val="clear" w:color="auto" w:fill="FFFFFF"/>
              </w:rPr>
              <w:t>)</w:t>
            </w:r>
          </w:p>
          <w:p w14:paraId="56EF702C" w14:textId="77777777" w:rsidR="00106BB1" w:rsidRPr="00E644C9" w:rsidRDefault="00106BB1" w:rsidP="00106BB1">
            <w:pPr>
              <w:pStyle w:val="Normlny0"/>
              <w:jc w:val="both"/>
              <w:rPr>
                <w:shd w:val="clear" w:color="auto" w:fill="FFFFFF"/>
              </w:rPr>
            </w:pPr>
            <w:r w:rsidRPr="00E644C9">
              <w:rPr>
                <w:shd w:val="clear" w:color="auto" w:fill="FFFFFF"/>
              </w:rPr>
              <w:t>2. projektoch týkajúcich sa prevádzky, údržby a rozvoja vodíkovej prepravnej siete vrátane investícií týkajúcich sa pripojenia plynových zariadení k vodíkovej prepravnej siete, zvýšenia kapacity a optimalizácie existujúcej kapacity vodíkovej prepravnej siete,</w:t>
            </w:r>
          </w:p>
          <w:p w14:paraId="3AAF24F9" w14:textId="77777777" w:rsidR="00106BB1" w:rsidRPr="00E644C9" w:rsidRDefault="00106BB1" w:rsidP="00106BB1">
            <w:pPr>
              <w:pStyle w:val="Normlny0"/>
              <w:jc w:val="both"/>
              <w:rPr>
                <w:shd w:val="clear" w:color="auto" w:fill="FFFFFF"/>
              </w:rPr>
            </w:pPr>
            <w:r w:rsidRPr="00E644C9">
              <w:rPr>
                <w:shd w:val="clear" w:color="auto" w:fill="FFFFFF"/>
              </w:rPr>
              <w:t>3. nákupe alebo predaji energie potrebnej na prevádzku vodíkovej prepravnej siete,</w:t>
            </w:r>
          </w:p>
          <w:p w14:paraId="6F48638D" w14:textId="77777777" w:rsidR="00106BB1" w:rsidRDefault="00106BB1" w:rsidP="00106BB1">
            <w:pPr>
              <w:pStyle w:val="Normlny0"/>
              <w:jc w:val="both"/>
              <w:rPr>
                <w:shd w:val="clear" w:color="auto" w:fill="FFFFFF"/>
              </w:rPr>
            </w:pPr>
          </w:p>
          <w:p w14:paraId="1D73E551" w14:textId="1EF6632C" w:rsidR="00491606" w:rsidRPr="00E644C9" w:rsidRDefault="00491606" w:rsidP="00106BB1">
            <w:pPr>
              <w:pStyle w:val="Normlny0"/>
              <w:jc w:val="both"/>
              <w:rPr>
                <w:shd w:val="clear" w:color="auto" w:fill="FFFFFF"/>
              </w:rPr>
            </w:pPr>
            <w:r>
              <w:rPr>
                <w:shd w:val="clear" w:color="auto" w:fill="FFFFFF"/>
              </w:rPr>
              <w:t xml:space="preserve">83a) </w:t>
            </w:r>
            <w:r w:rsidRPr="00491606">
              <w:rPr>
                <w:shd w:val="clear" w:color="auto" w:fill="FFFFFF"/>
              </w:rPr>
              <w:t>Nariadenie Európskeho parlamentu a Rady (EÚ) 2024/1789 z 13. júna 2024 o vnútornom trhu s obnoviteľným plynom, zemným plynom a vodíkom, ktorým sa menia nariadenia (EÚ) č. 1227/2011, (EÚ) 2017/1938, (EÚ) 2019/942 a (EÚ) 2022/869 a rozhodnutie (EÚ) 2017/684 a ktorým sa zrušuje nariadenie (ES) č. 715/2009 (prepracované znenie) (Ú. v. EÚ L, 2024/1789, 15. 7. 2024).</w:t>
            </w:r>
          </w:p>
        </w:tc>
        <w:tc>
          <w:tcPr>
            <w:tcW w:w="557" w:type="dxa"/>
            <w:tcBorders>
              <w:top w:val="single" w:sz="4" w:space="0" w:color="auto"/>
              <w:left w:val="single" w:sz="4" w:space="0" w:color="auto"/>
              <w:bottom w:val="single" w:sz="4" w:space="0" w:color="auto"/>
              <w:right w:val="single" w:sz="4" w:space="0" w:color="auto"/>
            </w:tcBorders>
          </w:tcPr>
          <w:p w14:paraId="02310655"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2DCC9D4F"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1DBB9C8C" w14:textId="77777777" w:rsidR="00106BB1" w:rsidRPr="00E644C9" w:rsidRDefault="00106BB1" w:rsidP="00106BB1">
            <w:pPr>
              <w:pStyle w:val="Nadpis1"/>
              <w:rPr>
                <w:b w:val="0"/>
                <w:sz w:val="20"/>
                <w:szCs w:val="20"/>
              </w:rPr>
            </w:pPr>
            <w:r w:rsidRPr="00E644C9">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1715DDB"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2A8A2073"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A9D6942" w14:textId="563939F5"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67</w:t>
            </w:r>
          </w:p>
          <w:p w14:paraId="43DBE8CF"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O: 9</w:t>
            </w:r>
          </w:p>
        </w:tc>
        <w:tc>
          <w:tcPr>
            <w:tcW w:w="5803" w:type="dxa"/>
            <w:tcBorders>
              <w:top w:val="single" w:sz="4" w:space="0" w:color="auto"/>
              <w:left w:val="single" w:sz="4" w:space="0" w:color="auto"/>
              <w:bottom w:val="single" w:sz="4" w:space="0" w:color="auto"/>
              <w:right w:val="single" w:sz="4" w:space="0" w:color="auto"/>
            </w:tcBorders>
          </w:tcPr>
          <w:p w14:paraId="667F3340"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Subjekt zodpovedný za zabezpečenie súladu monitoruje dodržiavanie článku 40 zo strany prevádzkovateľa prepravnej siete.</w:t>
            </w:r>
          </w:p>
          <w:p w14:paraId="38DE073A" w14:textId="77777777" w:rsidR="00106BB1" w:rsidRPr="00E644C9" w:rsidRDefault="00106BB1" w:rsidP="00106BB1">
            <w:pPr>
              <w:pStyle w:val="Default"/>
              <w:jc w:val="both"/>
              <w:rPr>
                <w:rFonts w:ascii="Times New Roman" w:hAnsi="Times New Roman" w:cs="Times New Roman"/>
                <w:sz w:val="20"/>
                <w:szCs w:val="20"/>
              </w:rPr>
            </w:pPr>
          </w:p>
        </w:tc>
        <w:tc>
          <w:tcPr>
            <w:tcW w:w="584" w:type="dxa"/>
            <w:gridSpan w:val="2"/>
            <w:tcBorders>
              <w:top w:val="single" w:sz="4" w:space="0" w:color="auto"/>
              <w:left w:val="single" w:sz="4" w:space="0" w:color="auto"/>
              <w:bottom w:val="single" w:sz="4" w:space="0" w:color="auto"/>
              <w:right w:val="single" w:sz="12" w:space="0" w:color="auto"/>
            </w:tcBorders>
          </w:tcPr>
          <w:p w14:paraId="38C801E7"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N</w:t>
            </w:r>
          </w:p>
        </w:tc>
        <w:tc>
          <w:tcPr>
            <w:tcW w:w="567" w:type="dxa"/>
            <w:tcBorders>
              <w:top w:val="single" w:sz="4" w:space="0" w:color="auto"/>
              <w:left w:val="nil"/>
              <w:bottom w:val="single" w:sz="4" w:space="0" w:color="auto"/>
              <w:right w:val="single" w:sz="4" w:space="0" w:color="auto"/>
            </w:tcBorders>
          </w:tcPr>
          <w:p w14:paraId="6BFDDFD8" w14:textId="65529E9A"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4</w:t>
            </w:r>
          </w:p>
        </w:tc>
        <w:tc>
          <w:tcPr>
            <w:tcW w:w="709" w:type="dxa"/>
            <w:tcBorders>
              <w:top w:val="single" w:sz="4" w:space="0" w:color="auto"/>
              <w:left w:val="single" w:sz="4" w:space="0" w:color="auto"/>
              <w:bottom w:val="single" w:sz="4" w:space="0" w:color="auto"/>
              <w:right w:val="single" w:sz="4" w:space="0" w:color="auto"/>
            </w:tcBorders>
          </w:tcPr>
          <w:p w14:paraId="05815503" w14:textId="77777777" w:rsidR="00106BB1" w:rsidRPr="00E644C9" w:rsidRDefault="00106BB1" w:rsidP="00106BB1">
            <w:pPr>
              <w:pStyle w:val="Normlny0"/>
              <w:jc w:val="center"/>
            </w:pPr>
            <w:r w:rsidRPr="00E644C9">
              <w:t xml:space="preserve">§ 82l </w:t>
            </w:r>
          </w:p>
          <w:p w14:paraId="4DA70B29" w14:textId="77777777" w:rsidR="00106BB1" w:rsidRPr="00E644C9" w:rsidRDefault="00106BB1" w:rsidP="00106BB1">
            <w:pPr>
              <w:pStyle w:val="Normlny0"/>
              <w:jc w:val="center"/>
            </w:pPr>
            <w:r w:rsidRPr="00E644C9">
              <w:t>O: 11</w:t>
            </w:r>
          </w:p>
          <w:p w14:paraId="1C641124" w14:textId="77777777" w:rsidR="00106BB1" w:rsidRPr="00E644C9" w:rsidRDefault="00106BB1" w:rsidP="00106BB1">
            <w:pPr>
              <w:pStyle w:val="Normlny0"/>
              <w:jc w:val="center"/>
            </w:pPr>
            <w:r w:rsidRPr="00E644C9">
              <w:t>P: i</w:t>
            </w:r>
          </w:p>
          <w:p w14:paraId="45F26579" w14:textId="77777777" w:rsidR="00106BB1" w:rsidRPr="00E644C9" w:rsidRDefault="00106BB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574C853F" w14:textId="28863271" w:rsidR="00106BB1" w:rsidRPr="00E644C9" w:rsidRDefault="00106BB1" w:rsidP="00106BB1">
            <w:pPr>
              <w:pStyle w:val="Normlny0"/>
              <w:jc w:val="both"/>
              <w:rPr>
                <w:shd w:val="clear" w:color="auto" w:fill="FFFFFF"/>
              </w:rPr>
            </w:pPr>
            <w:r w:rsidRPr="00E644C9">
              <w:rPr>
                <w:shd w:val="clear" w:color="auto" w:fill="FFFFFF"/>
              </w:rPr>
              <w:t>Program súladu a osoba povinná zabezpečiť súlad</w:t>
            </w:r>
          </w:p>
          <w:p w14:paraId="7F2BB329" w14:textId="33762A96" w:rsidR="00106BB1" w:rsidRPr="00E644C9" w:rsidRDefault="00106BB1" w:rsidP="00106BB1">
            <w:pPr>
              <w:pStyle w:val="Normlny0"/>
              <w:jc w:val="both"/>
              <w:rPr>
                <w:shd w:val="clear" w:color="auto" w:fill="FFFFFF"/>
              </w:rPr>
            </w:pPr>
            <w:r w:rsidRPr="00E644C9">
              <w:rPr>
                <w:shd w:val="clear" w:color="auto" w:fill="FFFFFF"/>
              </w:rPr>
              <w:t>(11) Osoba povinná zabezpečiť súlad je povinná</w:t>
            </w:r>
          </w:p>
          <w:p w14:paraId="4A8534CA" w14:textId="77777777" w:rsidR="00106BB1" w:rsidRPr="00E644C9" w:rsidRDefault="00106BB1" w:rsidP="00106BB1">
            <w:pPr>
              <w:pStyle w:val="Normlny0"/>
              <w:jc w:val="both"/>
              <w:rPr>
                <w:shd w:val="clear" w:color="auto" w:fill="FFFFFF"/>
              </w:rPr>
            </w:pPr>
            <w:r w:rsidRPr="00E644C9">
              <w:rPr>
                <w:shd w:val="clear" w:color="auto" w:fill="FFFFFF"/>
              </w:rPr>
              <w:t>i) sledovať dodržiavanie povinností prevádzkovateľa vodíkovej prepravnej siete podľa § 82i ods. 6 a § 94,</w:t>
            </w:r>
          </w:p>
        </w:tc>
        <w:tc>
          <w:tcPr>
            <w:tcW w:w="557" w:type="dxa"/>
            <w:tcBorders>
              <w:top w:val="single" w:sz="4" w:space="0" w:color="auto"/>
              <w:left w:val="single" w:sz="4" w:space="0" w:color="auto"/>
              <w:bottom w:val="single" w:sz="4" w:space="0" w:color="auto"/>
              <w:right w:val="single" w:sz="4" w:space="0" w:color="auto"/>
            </w:tcBorders>
          </w:tcPr>
          <w:p w14:paraId="7346FDD3"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Ú</w:t>
            </w:r>
          </w:p>
        </w:tc>
        <w:tc>
          <w:tcPr>
            <w:tcW w:w="1417" w:type="dxa"/>
            <w:gridSpan w:val="2"/>
            <w:tcBorders>
              <w:top w:val="single" w:sz="4" w:space="0" w:color="auto"/>
              <w:left w:val="single" w:sz="4" w:space="0" w:color="auto"/>
              <w:bottom w:val="single" w:sz="4" w:space="0" w:color="auto"/>
              <w:right w:val="single" w:sz="12" w:space="0" w:color="auto"/>
            </w:tcBorders>
          </w:tcPr>
          <w:p w14:paraId="05847CB2"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46B061A6" w14:textId="77777777" w:rsidR="00106BB1" w:rsidRPr="00E644C9" w:rsidRDefault="00106BB1" w:rsidP="00106BB1">
            <w:pPr>
              <w:pStyle w:val="Nadpis1"/>
              <w:rPr>
                <w:b w:val="0"/>
                <w:sz w:val="20"/>
                <w:szCs w:val="20"/>
              </w:rPr>
            </w:pPr>
            <w:r w:rsidRPr="00E644C9">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79F04DA"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0C01BA52"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00B9BFF" w14:textId="6C713F8C"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67</w:t>
            </w:r>
          </w:p>
          <w:p w14:paraId="286C2C4D"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O: 10</w:t>
            </w:r>
          </w:p>
        </w:tc>
        <w:tc>
          <w:tcPr>
            <w:tcW w:w="5803" w:type="dxa"/>
            <w:tcBorders>
              <w:top w:val="single" w:sz="4" w:space="0" w:color="auto"/>
              <w:left w:val="single" w:sz="4" w:space="0" w:color="auto"/>
              <w:bottom w:val="single" w:sz="4" w:space="0" w:color="auto"/>
              <w:right w:val="single" w:sz="4" w:space="0" w:color="auto"/>
            </w:tcBorders>
          </w:tcPr>
          <w:p w14:paraId="58EC5552"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Subjekt zodpovedný za zabezpečenie súladu má prístup k všetkým príslušným údajom a do kancelárií prevádzkovateľa prepravnej siete a k všetkým informáciám potrebným na plnenie svojej úlohy.</w:t>
            </w:r>
          </w:p>
          <w:p w14:paraId="7D921256" w14:textId="77777777" w:rsidR="00106BB1" w:rsidRPr="00E644C9" w:rsidRDefault="00106BB1" w:rsidP="00106BB1">
            <w:pPr>
              <w:pStyle w:val="Default"/>
              <w:jc w:val="both"/>
              <w:rPr>
                <w:rFonts w:ascii="Times New Roman" w:hAnsi="Times New Roman" w:cs="Times New Roman"/>
                <w:sz w:val="20"/>
                <w:szCs w:val="20"/>
              </w:rPr>
            </w:pPr>
          </w:p>
        </w:tc>
        <w:tc>
          <w:tcPr>
            <w:tcW w:w="584" w:type="dxa"/>
            <w:gridSpan w:val="2"/>
            <w:tcBorders>
              <w:top w:val="single" w:sz="4" w:space="0" w:color="auto"/>
              <w:left w:val="single" w:sz="4" w:space="0" w:color="auto"/>
              <w:bottom w:val="single" w:sz="4" w:space="0" w:color="auto"/>
              <w:right w:val="single" w:sz="12" w:space="0" w:color="auto"/>
            </w:tcBorders>
          </w:tcPr>
          <w:p w14:paraId="67D66E7E"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N</w:t>
            </w:r>
          </w:p>
        </w:tc>
        <w:tc>
          <w:tcPr>
            <w:tcW w:w="567" w:type="dxa"/>
            <w:tcBorders>
              <w:top w:val="single" w:sz="4" w:space="0" w:color="auto"/>
              <w:left w:val="nil"/>
              <w:bottom w:val="single" w:sz="4" w:space="0" w:color="auto"/>
              <w:right w:val="single" w:sz="4" w:space="0" w:color="auto"/>
            </w:tcBorders>
          </w:tcPr>
          <w:p w14:paraId="2859BE5A" w14:textId="2D9B766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4</w:t>
            </w:r>
          </w:p>
        </w:tc>
        <w:tc>
          <w:tcPr>
            <w:tcW w:w="709" w:type="dxa"/>
            <w:tcBorders>
              <w:top w:val="single" w:sz="4" w:space="0" w:color="auto"/>
              <w:left w:val="single" w:sz="4" w:space="0" w:color="auto"/>
              <w:bottom w:val="single" w:sz="4" w:space="0" w:color="auto"/>
              <w:right w:val="single" w:sz="4" w:space="0" w:color="auto"/>
            </w:tcBorders>
          </w:tcPr>
          <w:p w14:paraId="15E84FB9" w14:textId="77777777" w:rsidR="00106BB1" w:rsidRPr="00E644C9" w:rsidRDefault="00106BB1" w:rsidP="00106BB1">
            <w:pPr>
              <w:pStyle w:val="Normlny0"/>
              <w:jc w:val="center"/>
            </w:pPr>
            <w:r w:rsidRPr="00E644C9">
              <w:t>§ 82l</w:t>
            </w:r>
          </w:p>
          <w:p w14:paraId="0C473B8F" w14:textId="77777777" w:rsidR="00106BB1" w:rsidRPr="00E644C9" w:rsidRDefault="00106BB1" w:rsidP="00106BB1">
            <w:pPr>
              <w:pStyle w:val="Normlny0"/>
              <w:jc w:val="center"/>
            </w:pPr>
            <w:r w:rsidRPr="00E644C9">
              <w:t>O: 10</w:t>
            </w:r>
          </w:p>
          <w:p w14:paraId="23C49E24" w14:textId="77777777" w:rsidR="00106BB1" w:rsidRPr="00E644C9" w:rsidRDefault="00106BB1" w:rsidP="00106BB1">
            <w:pPr>
              <w:pStyle w:val="Normlny0"/>
              <w:jc w:val="center"/>
            </w:pPr>
            <w:r w:rsidRPr="00E644C9">
              <w:t>P: b</w:t>
            </w:r>
          </w:p>
          <w:p w14:paraId="48F37F9A" w14:textId="77777777" w:rsidR="00106BB1" w:rsidRPr="00E644C9" w:rsidRDefault="00106BB1" w:rsidP="00106BB1">
            <w:pPr>
              <w:pStyle w:val="Normlny0"/>
              <w:jc w:val="center"/>
            </w:pPr>
          </w:p>
          <w:p w14:paraId="40731D73" w14:textId="77777777" w:rsidR="00106BB1" w:rsidRPr="00E644C9" w:rsidRDefault="00106BB1" w:rsidP="00106BB1">
            <w:pPr>
              <w:pStyle w:val="Normlny0"/>
              <w:jc w:val="center"/>
            </w:pPr>
          </w:p>
          <w:p w14:paraId="1B3D8AD6" w14:textId="77777777" w:rsidR="00106BB1" w:rsidRPr="00E644C9" w:rsidRDefault="00106BB1" w:rsidP="00106BB1">
            <w:pPr>
              <w:pStyle w:val="Normlny0"/>
              <w:jc w:val="center"/>
            </w:pPr>
          </w:p>
          <w:p w14:paraId="23040737" w14:textId="77777777" w:rsidR="00106BB1" w:rsidRPr="00E644C9" w:rsidRDefault="00106BB1" w:rsidP="00106BB1">
            <w:pPr>
              <w:pStyle w:val="Normlny0"/>
              <w:jc w:val="center"/>
            </w:pPr>
            <w:r w:rsidRPr="00E644C9">
              <w:t>P: c</w:t>
            </w:r>
          </w:p>
        </w:tc>
        <w:tc>
          <w:tcPr>
            <w:tcW w:w="4677" w:type="dxa"/>
            <w:tcBorders>
              <w:top w:val="single" w:sz="4" w:space="0" w:color="auto"/>
              <w:left w:val="single" w:sz="4" w:space="0" w:color="auto"/>
              <w:bottom w:val="single" w:sz="4" w:space="0" w:color="auto"/>
              <w:right w:val="single" w:sz="4" w:space="0" w:color="auto"/>
            </w:tcBorders>
          </w:tcPr>
          <w:p w14:paraId="6C6D68AA" w14:textId="0AC37D45" w:rsidR="00106BB1" w:rsidRPr="00E644C9" w:rsidRDefault="00106BB1" w:rsidP="00106BB1">
            <w:pPr>
              <w:pStyle w:val="Normlny0"/>
              <w:jc w:val="both"/>
              <w:rPr>
                <w:shd w:val="clear" w:color="auto" w:fill="FFFFFF"/>
              </w:rPr>
            </w:pPr>
            <w:r w:rsidRPr="00E644C9">
              <w:rPr>
                <w:shd w:val="clear" w:color="auto" w:fill="FFFFFF"/>
              </w:rPr>
              <w:t>Program súladu a osoba povinná zabezpečiť súlad</w:t>
            </w:r>
          </w:p>
          <w:p w14:paraId="6C9589CB" w14:textId="192CF2DB" w:rsidR="00106BB1" w:rsidRPr="00E644C9" w:rsidRDefault="00106BB1" w:rsidP="00106BB1">
            <w:pPr>
              <w:pStyle w:val="Normlny0"/>
              <w:jc w:val="both"/>
              <w:rPr>
                <w:shd w:val="clear" w:color="auto" w:fill="FFFFFF"/>
              </w:rPr>
            </w:pPr>
            <w:r w:rsidRPr="00E644C9">
              <w:rPr>
                <w:shd w:val="clear" w:color="auto" w:fill="FFFFFF"/>
              </w:rPr>
              <w:t>(10) Osoba povinná zabezpečiť súlad má právo</w:t>
            </w:r>
          </w:p>
          <w:p w14:paraId="3FD40F28" w14:textId="77777777" w:rsidR="00106BB1" w:rsidRPr="00E644C9" w:rsidRDefault="00106BB1" w:rsidP="00106BB1">
            <w:pPr>
              <w:pStyle w:val="Normlny0"/>
              <w:jc w:val="both"/>
              <w:rPr>
                <w:shd w:val="clear" w:color="auto" w:fill="FFFFFF"/>
              </w:rPr>
            </w:pPr>
            <w:r w:rsidRPr="00E644C9">
              <w:rPr>
                <w:shd w:val="clear" w:color="auto" w:fill="FFFFFF"/>
              </w:rPr>
              <w:t>b) na sprístupnenie dokladov a záznamov týkajúcich sa činnosti prevádzkovateľa vodíkovej prepravnej siete a na poskytnutie všetkých informácií potrebných na plnenie povinností osoby povinnej zabezpečiť súlad,</w:t>
            </w:r>
          </w:p>
          <w:p w14:paraId="45564646" w14:textId="77777777" w:rsidR="00106BB1" w:rsidRPr="00E644C9" w:rsidRDefault="00106BB1" w:rsidP="00106BB1">
            <w:pPr>
              <w:pStyle w:val="Normlny0"/>
              <w:jc w:val="both"/>
              <w:rPr>
                <w:shd w:val="clear" w:color="auto" w:fill="FFFFFF"/>
              </w:rPr>
            </w:pPr>
            <w:r w:rsidRPr="00E644C9">
              <w:rPr>
                <w:shd w:val="clear" w:color="auto" w:fill="FFFFFF"/>
              </w:rPr>
              <w:t>c) na prístup do sídla a prevádzkových priestorov prevádzkovateľa vodíkovej prepravnej siete bez predchádzajúceho oznámenia.</w:t>
            </w:r>
          </w:p>
        </w:tc>
        <w:tc>
          <w:tcPr>
            <w:tcW w:w="557" w:type="dxa"/>
            <w:tcBorders>
              <w:top w:val="single" w:sz="4" w:space="0" w:color="auto"/>
              <w:left w:val="single" w:sz="4" w:space="0" w:color="auto"/>
              <w:bottom w:val="single" w:sz="4" w:space="0" w:color="auto"/>
              <w:right w:val="single" w:sz="4" w:space="0" w:color="auto"/>
            </w:tcBorders>
          </w:tcPr>
          <w:p w14:paraId="19D2D5FB"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Ú</w:t>
            </w:r>
          </w:p>
        </w:tc>
        <w:tc>
          <w:tcPr>
            <w:tcW w:w="1417" w:type="dxa"/>
            <w:gridSpan w:val="2"/>
            <w:tcBorders>
              <w:top w:val="single" w:sz="4" w:space="0" w:color="auto"/>
              <w:left w:val="single" w:sz="4" w:space="0" w:color="auto"/>
              <w:bottom w:val="single" w:sz="4" w:space="0" w:color="auto"/>
              <w:right w:val="single" w:sz="12" w:space="0" w:color="auto"/>
            </w:tcBorders>
          </w:tcPr>
          <w:p w14:paraId="4867BCE6"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4EC69EAB" w14:textId="77777777" w:rsidR="00106BB1" w:rsidRPr="00E644C9" w:rsidRDefault="00106BB1" w:rsidP="00106BB1">
            <w:pPr>
              <w:pStyle w:val="Nadpis1"/>
              <w:rPr>
                <w:b w:val="0"/>
                <w:sz w:val="20"/>
                <w:szCs w:val="20"/>
              </w:rPr>
            </w:pPr>
            <w:r w:rsidRPr="00E644C9">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4C1DB2A"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04B1D1D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9558A05" w14:textId="4F9FCC01"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67</w:t>
            </w:r>
          </w:p>
          <w:p w14:paraId="219CBE6E"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O: 11</w:t>
            </w:r>
          </w:p>
        </w:tc>
        <w:tc>
          <w:tcPr>
            <w:tcW w:w="5803" w:type="dxa"/>
            <w:tcBorders>
              <w:top w:val="single" w:sz="4" w:space="0" w:color="auto"/>
              <w:left w:val="single" w:sz="4" w:space="0" w:color="auto"/>
              <w:bottom w:val="single" w:sz="4" w:space="0" w:color="auto"/>
              <w:right w:val="single" w:sz="4" w:space="0" w:color="auto"/>
            </w:tcBorders>
          </w:tcPr>
          <w:p w14:paraId="154248EC"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 xml:space="preserve">Dozorný orgán môže po predchádzajúcom schválení regulačným orgánom odvolať subjekt zodpovedný za zabezpečenie súladu. Na </w:t>
            </w:r>
            <w:r w:rsidRPr="00E644C9">
              <w:rPr>
                <w:rFonts w:ascii="Times New Roman" w:hAnsi="Times New Roman" w:cs="Times New Roman"/>
                <w:sz w:val="20"/>
                <w:szCs w:val="20"/>
              </w:rPr>
              <w:lastRenderedPageBreak/>
              <w:t>žiadosť regulačného orgánu odvolá subjekt zodpovedný za zabezpečenie súladu z dôvodu nedostatočnej nezávislosti alebo odborných schopností.</w:t>
            </w:r>
          </w:p>
          <w:p w14:paraId="2AF439BC" w14:textId="77777777" w:rsidR="00106BB1" w:rsidRPr="00E644C9" w:rsidRDefault="00106BB1" w:rsidP="00106BB1">
            <w:pPr>
              <w:pStyle w:val="Default"/>
              <w:jc w:val="both"/>
              <w:rPr>
                <w:rFonts w:ascii="Times New Roman" w:hAnsi="Times New Roman" w:cs="Times New Roman"/>
                <w:sz w:val="20"/>
                <w:szCs w:val="20"/>
              </w:rPr>
            </w:pPr>
          </w:p>
        </w:tc>
        <w:tc>
          <w:tcPr>
            <w:tcW w:w="584" w:type="dxa"/>
            <w:gridSpan w:val="2"/>
            <w:tcBorders>
              <w:top w:val="single" w:sz="4" w:space="0" w:color="auto"/>
              <w:left w:val="single" w:sz="4" w:space="0" w:color="auto"/>
              <w:bottom w:val="single" w:sz="4" w:space="0" w:color="auto"/>
              <w:right w:val="single" w:sz="12" w:space="0" w:color="auto"/>
            </w:tcBorders>
          </w:tcPr>
          <w:p w14:paraId="7657BD61"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lastRenderedPageBreak/>
              <w:t>D</w:t>
            </w:r>
          </w:p>
        </w:tc>
        <w:tc>
          <w:tcPr>
            <w:tcW w:w="567" w:type="dxa"/>
            <w:tcBorders>
              <w:top w:val="single" w:sz="4" w:space="0" w:color="auto"/>
              <w:left w:val="nil"/>
              <w:bottom w:val="single" w:sz="4" w:space="0" w:color="auto"/>
              <w:right w:val="single" w:sz="4" w:space="0" w:color="auto"/>
            </w:tcBorders>
          </w:tcPr>
          <w:p w14:paraId="1F093B82" w14:textId="401A1BF1"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4</w:t>
            </w:r>
          </w:p>
        </w:tc>
        <w:tc>
          <w:tcPr>
            <w:tcW w:w="709" w:type="dxa"/>
            <w:tcBorders>
              <w:top w:val="single" w:sz="4" w:space="0" w:color="auto"/>
              <w:left w:val="single" w:sz="4" w:space="0" w:color="auto"/>
              <w:bottom w:val="single" w:sz="4" w:space="0" w:color="auto"/>
              <w:right w:val="single" w:sz="4" w:space="0" w:color="auto"/>
            </w:tcBorders>
          </w:tcPr>
          <w:p w14:paraId="403CBB13" w14:textId="77777777" w:rsidR="00106BB1" w:rsidRPr="00E644C9" w:rsidRDefault="00106BB1" w:rsidP="00106BB1">
            <w:pPr>
              <w:pStyle w:val="Normlny0"/>
              <w:jc w:val="center"/>
            </w:pPr>
            <w:r w:rsidRPr="00E644C9">
              <w:t>§ 82l</w:t>
            </w:r>
          </w:p>
          <w:p w14:paraId="74E1A15D" w14:textId="77777777" w:rsidR="00106BB1" w:rsidRPr="00E644C9" w:rsidRDefault="00106BB1" w:rsidP="00106BB1">
            <w:pPr>
              <w:pStyle w:val="Normlny0"/>
              <w:jc w:val="center"/>
            </w:pPr>
            <w:r w:rsidRPr="00E644C9">
              <w:t>O: 3</w:t>
            </w:r>
          </w:p>
          <w:p w14:paraId="0EF86858" w14:textId="77777777" w:rsidR="00106BB1" w:rsidRPr="00E644C9" w:rsidRDefault="00106BB1" w:rsidP="00106BB1">
            <w:pPr>
              <w:pStyle w:val="Normlny0"/>
              <w:jc w:val="center"/>
            </w:pPr>
          </w:p>
          <w:p w14:paraId="6AC7BFAC" w14:textId="77777777" w:rsidR="00106BB1" w:rsidRPr="00E644C9" w:rsidRDefault="00106BB1" w:rsidP="00106BB1">
            <w:pPr>
              <w:pStyle w:val="Normlny0"/>
              <w:jc w:val="center"/>
            </w:pPr>
          </w:p>
          <w:p w14:paraId="0C11232C" w14:textId="77777777" w:rsidR="00106BB1" w:rsidRPr="00E644C9" w:rsidRDefault="00106BB1" w:rsidP="00106BB1">
            <w:pPr>
              <w:pStyle w:val="Normlny0"/>
              <w:jc w:val="center"/>
            </w:pPr>
          </w:p>
          <w:p w14:paraId="087F01DD" w14:textId="77777777" w:rsidR="00106BB1" w:rsidRDefault="00106BB1" w:rsidP="00106BB1">
            <w:pPr>
              <w:pStyle w:val="Normlny0"/>
              <w:jc w:val="center"/>
            </w:pPr>
          </w:p>
          <w:p w14:paraId="4EABC35A" w14:textId="77777777" w:rsidR="001B43BB" w:rsidRPr="00E644C9" w:rsidRDefault="001B43BB" w:rsidP="00106BB1">
            <w:pPr>
              <w:pStyle w:val="Normlny0"/>
              <w:jc w:val="center"/>
            </w:pPr>
          </w:p>
          <w:p w14:paraId="0B773B94" w14:textId="77777777" w:rsidR="00106BB1" w:rsidRPr="00E644C9" w:rsidRDefault="00106BB1" w:rsidP="00106BB1">
            <w:pPr>
              <w:pStyle w:val="Normlny0"/>
              <w:jc w:val="center"/>
            </w:pPr>
          </w:p>
          <w:p w14:paraId="78354A65" w14:textId="77777777" w:rsidR="00106BB1" w:rsidRPr="00E644C9" w:rsidRDefault="00106BB1" w:rsidP="00106BB1">
            <w:pPr>
              <w:pStyle w:val="Normlny0"/>
              <w:jc w:val="center"/>
            </w:pPr>
          </w:p>
          <w:p w14:paraId="2F73F649" w14:textId="16B0BD32" w:rsidR="00106BB1" w:rsidRPr="00E644C9" w:rsidRDefault="00106BB1" w:rsidP="00106BB1">
            <w:pPr>
              <w:pStyle w:val="Normlny0"/>
              <w:jc w:val="center"/>
            </w:pPr>
          </w:p>
          <w:p w14:paraId="0EBC1016" w14:textId="4D713251" w:rsidR="00106BB1" w:rsidRPr="00E644C9" w:rsidRDefault="00106BB1" w:rsidP="00106BB1">
            <w:pPr>
              <w:pStyle w:val="Normlny0"/>
            </w:pPr>
          </w:p>
          <w:p w14:paraId="0AA43B46" w14:textId="77777777" w:rsidR="00106BB1" w:rsidRPr="00E644C9" w:rsidRDefault="00106BB1" w:rsidP="00106BB1">
            <w:pPr>
              <w:pStyle w:val="Normlny0"/>
              <w:jc w:val="center"/>
            </w:pPr>
          </w:p>
          <w:p w14:paraId="5FC1CCFE" w14:textId="77777777" w:rsidR="00106BB1" w:rsidRPr="00E644C9" w:rsidRDefault="00106BB1" w:rsidP="00106BB1">
            <w:pPr>
              <w:pStyle w:val="Normlny0"/>
              <w:jc w:val="center"/>
            </w:pPr>
          </w:p>
          <w:p w14:paraId="28E22489" w14:textId="77777777" w:rsidR="00106BB1" w:rsidRPr="00E644C9" w:rsidRDefault="00106BB1" w:rsidP="00106BB1">
            <w:pPr>
              <w:pStyle w:val="Normlny0"/>
              <w:jc w:val="center"/>
            </w:pPr>
            <w:r w:rsidRPr="00E644C9">
              <w:t>O: 9</w:t>
            </w:r>
          </w:p>
        </w:tc>
        <w:tc>
          <w:tcPr>
            <w:tcW w:w="4677" w:type="dxa"/>
            <w:tcBorders>
              <w:top w:val="single" w:sz="4" w:space="0" w:color="auto"/>
              <w:left w:val="single" w:sz="4" w:space="0" w:color="auto"/>
              <w:bottom w:val="single" w:sz="4" w:space="0" w:color="auto"/>
              <w:right w:val="single" w:sz="4" w:space="0" w:color="auto"/>
            </w:tcBorders>
          </w:tcPr>
          <w:p w14:paraId="71A367C9" w14:textId="133628C7" w:rsidR="00106BB1" w:rsidRPr="00E644C9" w:rsidRDefault="00106BB1" w:rsidP="00106BB1">
            <w:pPr>
              <w:pStyle w:val="Normlny0"/>
              <w:jc w:val="both"/>
              <w:rPr>
                <w:shd w:val="clear" w:color="auto" w:fill="FFFFFF"/>
              </w:rPr>
            </w:pPr>
            <w:r w:rsidRPr="00E644C9">
              <w:rPr>
                <w:shd w:val="clear" w:color="auto" w:fill="FFFFFF"/>
              </w:rPr>
              <w:lastRenderedPageBreak/>
              <w:t>Program súladu a osoba povinná zabezpečiť súlad</w:t>
            </w:r>
          </w:p>
          <w:p w14:paraId="06A063B4" w14:textId="41A853CB" w:rsidR="00106BB1" w:rsidRPr="00E644C9" w:rsidRDefault="00106BB1" w:rsidP="00106BB1">
            <w:pPr>
              <w:pStyle w:val="Normlny0"/>
              <w:jc w:val="both"/>
              <w:rPr>
                <w:shd w:val="clear" w:color="auto" w:fill="FFFFFF"/>
              </w:rPr>
            </w:pPr>
            <w:r w:rsidRPr="00E644C9">
              <w:rPr>
                <w:shd w:val="clear" w:color="auto" w:fill="FFFFFF"/>
              </w:rPr>
              <w:lastRenderedPageBreak/>
              <w:t>(3) Osobu povinnú zabezpečiť súlad vymenúva alebo inak ustanoví a odvoláva dozorná komisia prevádzkovateľa vodíkovej prepravnej siete. Na vymenovanie alebo ustanovenie a odvolanie osoby povinnej zabezpečiť súlad sa vyžaduje predchádzajúci súhlas úradu, inak je vymenovanie alebo iné ustanovenia a odvolanie neplatné. Dozorná komisia prevádzkovateľa vodíkovej prepravnej siete je povinná osobu povinnú zabezpečiť súlad odvolať na žiadosť úradu z dôvodu jej nedostatočnej nezávislosti alebo odbornej nespôsobilosti.</w:t>
            </w:r>
          </w:p>
          <w:p w14:paraId="521DB240" w14:textId="77777777" w:rsidR="00106BB1" w:rsidRPr="00E644C9" w:rsidRDefault="00106BB1" w:rsidP="00106BB1">
            <w:pPr>
              <w:pStyle w:val="Normlny0"/>
              <w:jc w:val="both"/>
              <w:rPr>
                <w:shd w:val="clear" w:color="auto" w:fill="FFFFFF"/>
              </w:rPr>
            </w:pPr>
          </w:p>
          <w:p w14:paraId="584C347D" w14:textId="77777777" w:rsidR="00106BB1" w:rsidRPr="00E644C9" w:rsidRDefault="00106BB1" w:rsidP="00106BB1">
            <w:pPr>
              <w:pStyle w:val="Normlny0"/>
              <w:jc w:val="both"/>
              <w:rPr>
                <w:shd w:val="clear" w:color="auto" w:fill="FFFFFF"/>
              </w:rPr>
            </w:pPr>
            <w:r w:rsidRPr="00E644C9">
              <w:rPr>
                <w:shd w:val="clear" w:color="auto" w:fill="FFFFFF"/>
              </w:rPr>
              <w:t>(9) Osoba povinná zabezpečiť súlad, ktorá vykonáva činnosť pre prevádzkovateľa vodíkovej prepravnej siete v pracovnom pomere, musí byť v priamej riadiacej pôsobnosti štatutárneho orgánu prevádzkovateľa vodíkovej prepravnej siete. Odvolanie osoby povinnej zabezpečiť súlad je podmienkou skončenia pracovného pomeru osoby povinnej zabezpečiť súlad, ktorá vykonáva činnosť pre prevádzkovateľa vodíkovej prepravnej siete v pracovnom pomere, výpoveďou</w:t>
            </w:r>
            <w:r w:rsidRPr="00E644C9">
              <w:rPr>
                <w:shd w:val="clear" w:color="auto" w:fill="FFFFFF"/>
                <w:vertAlign w:val="superscript"/>
              </w:rPr>
              <w:t>62</w:t>
            </w:r>
            <w:r w:rsidRPr="00E644C9">
              <w:rPr>
                <w:shd w:val="clear" w:color="auto" w:fill="FFFFFF"/>
              </w:rPr>
              <w:t>) alebo okamžitým skončením pracovného pomeru zo strany zamestnávateľa;</w:t>
            </w:r>
            <w:r w:rsidRPr="00E644C9">
              <w:rPr>
                <w:shd w:val="clear" w:color="auto" w:fill="FFFFFF"/>
                <w:vertAlign w:val="superscript"/>
              </w:rPr>
              <w:t>63</w:t>
            </w:r>
            <w:r w:rsidRPr="00E644C9">
              <w:rPr>
                <w:shd w:val="clear" w:color="auto" w:fill="FFFFFF"/>
              </w:rPr>
              <w:t>) lehoty podľa Zákonníka práce na skončenie pracovného pomeru výpoveďou alebo okamžitým skončením pracovného pomeru</w:t>
            </w:r>
            <w:r w:rsidRPr="00E644C9">
              <w:rPr>
                <w:shd w:val="clear" w:color="auto" w:fill="FFFFFF"/>
                <w:vertAlign w:val="superscript"/>
              </w:rPr>
              <w:t>64</w:t>
            </w:r>
            <w:r w:rsidRPr="00E644C9">
              <w:rPr>
                <w:shd w:val="clear" w:color="auto" w:fill="FFFFFF"/>
              </w:rPr>
              <w:t>) počas konania o vydanie predchádzajúceho súhlasu úradu s odvolaním osoby povinnej zabezpečiť súlad neplynú.</w:t>
            </w:r>
          </w:p>
          <w:p w14:paraId="61FE5857" w14:textId="77777777" w:rsidR="00106BB1" w:rsidRDefault="00106BB1" w:rsidP="00106BB1">
            <w:pPr>
              <w:pStyle w:val="Normlny0"/>
              <w:jc w:val="both"/>
              <w:rPr>
                <w:shd w:val="clear" w:color="auto" w:fill="FFFFFF"/>
              </w:rPr>
            </w:pPr>
          </w:p>
          <w:p w14:paraId="40A0A0D5" w14:textId="1E633540" w:rsidR="00491606" w:rsidRPr="00491606" w:rsidRDefault="00491606" w:rsidP="00491606">
            <w:pPr>
              <w:pStyle w:val="Normlny0"/>
              <w:jc w:val="both"/>
              <w:rPr>
                <w:shd w:val="clear" w:color="auto" w:fill="FFFFFF"/>
              </w:rPr>
            </w:pPr>
            <w:r>
              <w:rPr>
                <w:shd w:val="clear" w:color="auto" w:fill="FFFFFF"/>
              </w:rPr>
              <w:t xml:space="preserve">62) </w:t>
            </w:r>
            <w:r w:rsidRPr="00491606">
              <w:rPr>
                <w:shd w:val="clear" w:color="auto" w:fill="FFFFFF"/>
              </w:rPr>
              <w:t>§ 63 Zákonníka práce.</w:t>
            </w:r>
          </w:p>
          <w:p w14:paraId="6D46DB06" w14:textId="77777777" w:rsidR="00491606" w:rsidRPr="00491606" w:rsidRDefault="00491606" w:rsidP="00491606">
            <w:pPr>
              <w:pStyle w:val="Normlny0"/>
              <w:jc w:val="both"/>
              <w:rPr>
                <w:shd w:val="clear" w:color="auto" w:fill="FFFFFF"/>
              </w:rPr>
            </w:pPr>
            <w:r w:rsidRPr="00491606">
              <w:rPr>
                <w:shd w:val="clear" w:color="auto" w:fill="FFFFFF"/>
              </w:rPr>
              <w:t>Kopírovať</w:t>
            </w:r>
          </w:p>
          <w:p w14:paraId="6B1CF85F" w14:textId="77777777" w:rsidR="00491606" w:rsidRDefault="00491606" w:rsidP="00106BB1">
            <w:pPr>
              <w:pStyle w:val="Normlny0"/>
              <w:jc w:val="both"/>
              <w:rPr>
                <w:shd w:val="clear" w:color="auto" w:fill="FFFFFF"/>
              </w:rPr>
            </w:pPr>
            <w:r w:rsidRPr="00491606">
              <w:rPr>
                <w:shd w:val="clear" w:color="auto" w:fill="FFFFFF"/>
              </w:rPr>
              <w:t>63)</w:t>
            </w:r>
            <w:r>
              <w:rPr>
                <w:shd w:val="clear" w:color="auto" w:fill="FFFFFF"/>
              </w:rPr>
              <w:t xml:space="preserve"> </w:t>
            </w:r>
            <w:r w:rsidRPr="00491606">
              <w:rPr>
                <w:shd w:val="clear" w:color="auto" w:fill="FFFFFF"/>
              </w:rPr>
              <w:t>§ 68 Zákonníka práce.</w:t>
            </w:r>
          </w:p>
          <w:p w14:paraId="7E86872F" w14:textId="7222E5D9" w:rsidR="00491606" w:rsidRPr="00E644C9" w:rsidRDefault="00491606" w:rsidP="00106BB1">
            <w:pPr>
              <w:pStyle w:val="Normlny0"/>
              <w:jc w:val="both"/>
              <w:rPr>
                <w:shd w:val="clear" w:color="auto" w:fill="FFFFFF"/>
              </w:rPr>
            </w:pPr>
            <w:r>
              <w:rPr>
                <w:shd w:val="clear" w:color="auto" w:fill="FFFFFF"/>
              </w:rPr>
              <w:t xml:space="preserve">64) </w:t>
            </w:r>
            <w:r w:rsidRPr="00491606">
              <w:rPr>
                <w:shd w:val="clear" w:color="auto" w:fill="FFFFFF"/>
              </w:rPr>
              <w:t>§ 63 ods. 4 a 5 a § 68 ods. 2 Zákonníka práce.</w:t>
            </w:r>
          </w:p>
        </w:tc>
        <w:tc>
          <w:tcPr>
            <w:tcW w:w="557" w:type="dxa"/>
            <w:tcBorders>
              <w:top w:val="single" w:sz="4" w:space="0" w:color="auto"/>
              <w:left w:val="single" w:sz="4" w:space="0" w:color="auto"/>
              <w:bottom w:val="single" w:sz="4" w:space="0" w:color="auto"/>
              <w:right w:val="single" w:sz="4" w:space="0" w:color="auto"/>
            </w:tcBorders>
          </w:tcPr>
          <w:p w14:paraId="09FD05DF"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4AD6EFC9"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32B9DF91" w14:textId="77777777" w:rsidR="00106BB1" w:rsidRPr="00E644C9" w:rsidRDefault="00106BB1" w:rsidP="00106BB1">
            <w:pPr>
              <w:pStyle w:val="Nadpis1"/>
              <w:rPr>
                <w:b w:val="0"/>
                <w:sz w:val="20"/>
                <w:szCs w:val="20"/>
              </w:rPr>
            </w:pPr>
            <w:r w:rsidRPr="00E644C9">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FC28695"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6591DD7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4CC7C3A" w14:textId="0EF7C788"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CF7224">
              <w:rPr>
                <w:sz w:val="20"/>
                <w:szCs w:val="20"/>
              </w:rPr>
              <w:t>:</w:t>
            </w:r>
            <w:r w:rsidRPr="00E644C9">
              <w:rPr>
                <w:sz w:val="20"/>
                <w:szCs w:val="20"/>
              </w:rPr>
              <w:t xml:space="preserve"> 67</w:t>
            </w:r>
          </w:p>
          <w:p w14:paraId="23C6835B"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O: 12</w:t>
            </w:r>
          </w:p>
        </w:tc>
        <w:tc>
          <w:tcPr>
            <w:tcW w:w="5803" w:type="dxa"/>
            <w:tcBorders>
              <w:top w:val="single" w:sz="4" w:space="0" w:color="auto"/>
              <w:left w:val="single" w:sz="4" w:space="0" w:color="auto"/>
              <w:bottom w:val="single" w:sz="4" w:space="0" w:color="auto"/>
              <w:right w:val="single" w:sz="4" w:space="0" w:color="auto"/>
            </w:tcBorders>
          </w:tcPr>
          <w:p w14:paraId="11A9FC13"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Subjekt zodpovedný za zabezpečenie súladu má prístup do kancelárií prevádzkovateľa prepravnej siete bez predchádzajúceho oznámenia.</w:t>
            </w:r>
          </w:p>
        </w:tc>
        <w:tc>
          <w:tcPr>
            <w:tcW w:w="584" w:type="dxa"/>
            <w:gridSpan w:val="2"/>
            <w:tcBorders>
              <w:top w:val="single" w:sz="4" w:space="0" w:color="auto"/>
              <w:left w:val="single" w:sz="4" w:space="0" w:color="auto"/>
              <w:bottom w:val="single" w:sz="4" w:space="0" w:color="auto"/>
              <w:right w:val="single" w:sz="12" w:space="0" w:color="auto"/>
            </w:tcBorders>
          </w:tcPr>
          <w:p w14:paraId="4138195A"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N</w:t>
            </w:r>
          </w:p>
        </w:tc>
        <w:tc>
          <w:tcPr>
            <w:tcW w:w="567" w:type="dxa"/>
            <w:tcBorders>
              <w:top w:val="single" w:sz="4" w:space="0" w:color="auto"/>
              <w:left w:val="nil"/>
              <w:bottom w:val="single" w:sz="4" w:space="0" w:color="auto"/>
              <w:right w:val="single" w:sz="4" w:space="0" w:color="auto"/>
            </w:tcBorders>
          </w:tcPr>
          <w:p w14:paraId="2031713B" w14:textId="06BE4146"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4</w:t>
            </w:r>
          </w:p>
        </w:tc>
        <w:tc>
          <w:tcPr>
            <w:tcW w:w="709" w:type="dxa"/>
            <w:tcBorders>
              <w:top w:val="single" w:sz="4" w:space="0" w:color="auto"/>
              <w:left w:val="single" w:sz="4" w:space="0" w:color="auto"/>
              <w:bottom w:val="single" w:sz="4" w:space="0" w:color="auto"/>
              <w:right w:val="single" w:sz="4" w:space="0" w:color="auto"/>
            </w:tcBorders>
          </w:tcPr>
          <w:p w14:paraId="23D1AE9D" w14:textId="77777777" w:rsidR="00106BB1" w:rsidRPr="00E644C9" w:rsidRDefault="00106BB1" w:rsidP="00106BB1">
            <w:pPr>
              <w:pStyle w:val="Normlny0"/>
              <w:jc w:val="center"/>
            </w:pPr>
            <w:r w:rsidRPr="00E644C9">
              <w:t>§ 82l</w:t>
            </w:r>
          </w:p>
          <w:p w14:paraId="3E249022" w14:textId="77777777" w:rsidR="00106BB1" w:rsidRPr="00E644C9" w:rsidRDefault="00106BB1" w:rsidP="00106BB1">
            <w:pPr>
              <w:pStyle w:val="Normlny0"/>
              <w:jc w:val="center"/>
            </w:pPr>
            <w:r w:rsidRPr="00E644C9">
              <w:t>O: 10</w:t>
            </w:r>
          </w:p>
          <w:p w14:paraId="1BBA2CB0" w14:textId="77777777" w:rsidR="00106BB1" w:rsidRPr="00E644C9" w:rsidRDefault="00106BB1" w:rsidP="00106BB1">
            <w:pPr>
              <w:pStyle w:val="Normlny0"/>
              <w:jc w:val="center"/>
            </w:pPr>
            <w:r w:rsidRPr="00E644C9">
              <w:t>P: c</w:t>
            </w:r>
          </w:p>
        </w:tc>
        <w:tc>
          <w:tcPr>
            <w:tcW w:w="4677" w:type="dxa"/>
            <w:tcBorders>
              <w:top w:val="single" w:sz="4" w:space="0" w:color="auto"/>
              <w:left w:val="single" w:sz="4" w:space="0" w:color="auto"/>
              <w:bottom w:val="single" w:sz="4" w:space="0" w:color="auto"/>
              <w:right w:val="single" w:sz="4" w:space="0" w:color="auto"/>
            </w:tcBorders>
          </w:tcPr>
          <w:p w14:paraId="6240C827" w14:textId="5243F14E" w:rsidR="00106BB1" w:rsidRPr="00E644C9" w:rsidRDefault="00106BB1" w:rsidP="00106BB1">
            <w:pPr>
              <w:pStyle w:val="Normlny0"/>
              <w:jc w:val="both"/>
              <w:rPr>
                <w:shd w:val="clear" w:color="auto" w:fill="FFFFFF"/>
              </w:rPr>
            </w:pPr>
            <w:r w:rsidRPr="00E644C9">
              <w:rPr>
                <w:shd w:val="clear" w:color="auto" w:fill="FFFFFF"/>
              </w:rPr>
              <w:t>Program súladu a osoba povinná zabezpečiť súlad</w:t>
            </w:r>
          </w:p>
          <w:p w14:paraId="50512897" w14:textId="0A7C6BD0" w:rsidR="00106BB1" w:rsidRPr="00E644C9" w:rsidRDefault="00106BB1" w:rsidP="00106BB1">
            <w:pPr>
              <w:pStyle w:val="Normlny0"/>
              <w:jc w:val="both"/>
              <w:rPr>
                <w:shd w:val="clear" w:color="auto" w:fill="FFFFFF"/>
              </w:rPr>
            </w:pPr>
            <w:r w:rsidRPr="00E644C9">
              <w:rPr>
                <w:shd w:val="clear" w:color="auto" w:fill="FFFFFF"/>
              </w:rPr>
              <w:t>(10) Osoba povinná zabezpečiť súlad má právo</w:t>
            </w:r>
          </w:p>
          <w:p w14:paraId="548EFBBA" w14:textId="77777777" w:rsidR="00106BB1" w:rsidRPr="00E644C9" w:rsidRDefault="00106BB1" w:rsidP="00106BB1">
            <w:pPr>
              <w:pStyle w:val="Normlny0"/>
              <w:jc w:val="both"/>
              <w:rPr>
                <w:shd w:val="clear" w:color="auto" w:fill="FFFFFF"/>
              </w:rPr>
            </w:pPr>
            <w:r w:rsidRPr="00E644C9">
              <w:rPr>
                <w:shd w:val="clear" w:color="auto" w:fill="FFFFFF"/>
              </w:rPr>
              <w:t>c) na prístup do sídla a prevádzkových priestorov prevádzkovateľa vodíkovej prepravnej siete bez predchádzajúceho oznámenia.</w:t>
            </w:r>
          </w:p>
        </w:tc>
        <w:tc>
          <w:tcPr>
            <w:tcW w:w="557" w:type="dxa"/>
            <w:tcBorders>
              <w:top w:val="single" w:sz="4" w:space="0" w:color="auto"/>
              <w:left w:val="single" w:sz="4" w:space="0" w:color="auto"/>
              <w:bottom w:val="single" w:sz="4" w:space="0" w:color="auto"/>
              <w:right w:val="single" w:sz="4" w:space="0" w:color="auto"/>
            </w:tcBorders>
          </w:tcPr>
          <w:p w14:paraId="0C5BE45E"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Ú</w:t>
            </w:r>
          </w:p>
        </w:tc>
        <w:tc>
          <w:tcPr>
            <w:tcW w:w="1417" w:type="dxa"/>
            <w:gridSpan w:val="2"/>
            <w:tcBorders>
              <w:top w:val="single" w:sz="4" w:space="0" w:color="auto"/>
              <w:left w:val="single" w:sz="4" w:space="0" w:color="auto"/>
              <w:bottom w:val="single" w:sz="4" w:space="0" w:color="auto"/>
              <w:right w:val="single" w:sz="12" w:space="0" w:color="auto"/>
            </w:tcBorders>
          </w:tcPr>
          <w:p w14:paraId="3C549CCD"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15103639" w14:textId="77777777" w:rsidR="00106BB1" w:rsidRPr="00E644C9" w:rsidRDefault="00106BB1" w:rsidP="00106BB1">
            <w:pPr>
              <w:pStyle w:val="Nadpis1"/>
              <w:rPr>
                <w:b w:val="0"/>
                <w:sz w:val="20"/>
                <w:szCs w:val="20"/>
              </w:rPr>
            </w:pPr>
            <w:r w:rsidRPr="00E644C9">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9FCE2B4" w14:textId="77777777" w:rsidR="00106BB1" w:rsidRPr="00E644C9" w:rsidRDefault="00106BB1" w:rsidP="00106BB1">
            <w:pPr>
              <w:pStyle w:val="Default"/>
              <w:jc w:val="center"/>
              <w:rPr>
                <w:rFonts w:ascii="Times New Roman" w:hAnsi="Times New Roman" w:cs="Times New Roman"/>
                <w:sz w:val="16"/>
                <w:szCs w:val="16"/>
              </w:rPr>
            </w:pPr>
          </w:p>
        </w:tc>
      </w:tr>
      <w:tr w:rsidR="00CF7224" w:rsidRPr="00E644C9" w14:paraId="21A2168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6DE8038" w14:textId="77777777" w:rsidR="00CF7224" w:rsidRDefault="00CF7224" w:rsidP="00106BB1">
            <w:pPr>
              <w:autoSpaceDE w:val="0"/>
              <w:autoSpaceDN w:val="0"/>
              <w:spacing w:before="0" w:beforeAutospacing="0" w:after="0" w:afterAutospacing="0"/>
              <w:jc w:val="center"/>
              <w:rPr>
                <w:sz w:val="20"/>
                <w:szCs w:val="20"/>
              </w:rPr>
            </w:pPr>
            <w:r>
              <w:rPr>
                <w:sz w:val="20"/>
                <w:szCs w:val="20"/>
              </w:rPr>
              <w:t>Č: 68</w:t>
            </w:r>
          </w:p>
          <w:p w14:paraId="59B8931F" w14:textId="77777777" w:rsidR="000A18B1" w:rsidRDefault="000A18B1" w:rsidP="00106BB1">
            <w:pPr>
              <w:autoSpaceDE w:val="0"/>
              <w:autoSpaceDN w:val="0"/>
              <w:spacing w:before="0" w:beforeAutospacing="0" w:after="0" w:afterAutospacing="0"/>
              <w:jc w:val="center"/>
              <w:rPr>
                <w:sz w:val="20"/>
                <w:szCs w:val="20"/>
              </w:rPr>
            </w:pPr>
            <w:r>
              <w:rPr>
                <w:sz w:val="20"/>
                <w:szCs w:val="20"/>
              </w:rPr>
              <w:t>O: 1</w:t>
            </w:r>
          </w:p>
          <w:p w14:paraId="3A710B53" w14:textId="77777777" w:rsidR="000A18B1" w:rsidRDefault="000A18B1" w:rsidP="00106BB1">
            <w:pPr>
              <w:autoSpaceDE w:val="0"/>
              <w:autoSpaceDN w:val="0"/>
              <w:spacing w:before="0" w:beforeAutospacing="0" w:after="0" w:afterAutospacing="0"/>
              <w:jc w:val="center"/>
              <w:rPr>
                <w:sz w:val="20"/>
                <w:szCs w:val="20"/>
              </w:rPr>
            </w:pPr>
          </w:p>
          <w:p w14:paraId="63C79A1A" w14:textId="77777777" w:rsidR="000A18B1" w:rsidRDefault="000A18B1" w:rsidP="00106BB1">
            <w:pPr>
              <w:autoSpaceDE w:val="0"/>
              <w:autoSpaceDN w:val="0"/>
              <w:spacing w:before="0" w:beforeAutospacing="0" w:after="0" w:afterAutospacing="0"/>
              <w:jc w:val="center"/>
              <w:rPr>
                <w:sz w:val="20"/>
                <w:szCs w:val="20"/>
              </w:rPr>
            </w:pPr>
          </w:p>
          <w:p w14:paraId="2F8055D1" w14:textId="77777777" w:rsidR="000A18B1" w:rsidRDefault="000A18B1" w:rsidP="00106BB1">
            <w:pPr>
              <w:autoSpaceDE w:val="0"/>
              <w:autoSpaceDN w:val="0"/>
              <w:spacing w:before="0" w:beforeAutospacing="0" w:after="0" w:afterAutospacing="0"/>
              <w:jc w:val="center"/>
              <w:rPr>
                <w:sz w:val="20"/>
                <w:szCs w:val="20"/>
              </w:rPr>
            </w:pPr>
          </w:p>
          <w:p w14:paraId="1C983F19" w14:textId="77777777" w:rsidR="000A18B1" w:rsidRDefault="000A18B1" w:rsidP="00106BB1">
            <w:pPr>
              <w:autoSpaceDE w:val="0"/>
              <w:autoSpaceDN w:val="0"/>
              <w:spacing w:before="0" w:beforeAutospacing="0" w:after="0" w:afterAutospacing="0"/>
              <w:jc w:val="center"/>
              <w:rPr>
                <w:sz w:val="20"/>
                <w:szCs w:val="20"/>
              </w:rPr>
            </w:pPr>
            <w:r>
              <w:rPr>
                <w:sz w:val="20"/>
                <w:szCs w:val="20"/>
              </w:rPr>
              <w:t>O: 2</w:t>
            </w:r>
          </w:p>
          <w:p w14:paraId="3FFE5D9A" w14:textId="77777777" w:rsidR="000A18B1" w:rsidRDefault="000A18B1" w:rsidP="00106BB1">
            <w:pPr>
              <w:autoSpaceDE w:val="0"/>
              <w:autoSpaceDN w:val="0"/>
              <w:spacing w:before="0" w:beforeAutospacing="0" w:after="0" w:afterAutospacing="0"/>
              <w:jc w:val="center"/>
              <w:rPr>
                <w:sz w:val="20"/>
                <w:szCs w:val="20"/>
              </w:rPr>
            </w:pPr>
          </w:p>
          <w:p w14:paraId="6995BC7C" w14:textId="77777777" w:rsidR="000A18B1" w:rsidRDefault="000A18B1" w:rsidP="00106BB1">
            <w:pPr>
              <w:autoSpaceDE w:val="0"/>
              <w:autoSpaceDN w:val="0"/>
              <w:spacing w:before="0" w:beforeAutospacing="0" w:after="0" w:afterAutospacing="0"/>
              <w:jc w:val="center"/>
              <w:rPr>
                <w:sz w:val="20"/>
                <w:szCs w:val="20"/>
              </w:rPr>
            </w:pPr>
          </w:p>
          <w:p w14:paraId="14567401" w14:textId="77777777" w:rsidR="000A18B1" w:rsidRDefault="000A18B1" w:rsidP="00106BB1">
            <w:pPr>
              <w:autoSpaceDE w:val="0"/>
              <w:autoSpaceDN w:val="0"/>
              <w:spacing w:before="0" w:beforeAutospacing="0" w:after="0" w:afterAutospacing="0"/>
              <w:jc w:val="center"/>
              <w:rPr>
                <w:sz w:val="20"/>
                <w:szCs w:val="20"/>
              </w:rPr>
            </w:pPr>
          </w:p>
          <w:p w14:paraId="0667F239" w14:textId="77777777" w:rsidR="000A18B1" w:rsidRDefault="000A18B1" w:rsidP="00106BB1">
            <w:pPr>
              <w:autoSpaceDE w:val="0"/>
              <w:autoSpaceDN w:val="0"/>
              <w:spacing w:before="0" w:beforeAutospacing="0" w:after="0" w:afterAutospacing="0"/>
              <w:jc w:val="center"/>
              <w:rPr>
                <w:sz w:val="20"/>
                <w:szCs w:val="20"/>
              </w:rPr>
            </w:pPr>
          </w:p>
          <w:p w14:paraId="463FB308" w14:textId="77777777" w:rsidR="000A18B1" w:rsidRDefault="000A18B1" w:rsidP="00106BB1">
            <w:pPr>
              <w:autoSpaceDE w:val="0"/>
              <w:autoSpaceDN w:val="0"/>
              <w:spacing w:before="0" w:beforeAutospacing="0" w:after="0" w:afterAutospacing="0"/>
              <w:jc w:val="center"/>
              <w:rPr>
                <w:sz w:val="20"/>
                <w:szCs w:val="20"/>
              </w:rPr>
            </w:pPr>
            <w:r>
              <w:rPr>
                <w:sz w:val="20"/>
                <w:szCs w:val="20"/>
              </w:rPr>
              <w:t>O: 3</w:t>
            </w:r>
          </w:p>
          <w:p w14:paraId="35442FA3" w14:textId="77777777" w:rsidR="000A18B1" w:rsidRDefault="000A18B1" w:rsidP="00106BB1">
            <w:pPr>
              <w:autoSpaceDE w:val="0"/>
              <w:autoSpaceDN w:val="0"/>
              <w:spacing w:before="0" w:beforeAutospacing="0" w:after="0" w:afterAutospacing="0"/>
              <w:jc w:val="center"/>
              <w:rPr>
                <w:sz w:val="20"/>
                <w:szCs w:val="20"/>
              </w:rPr>
            </w:pPr>
          </w:p>
          <w:p w14:paraId="39F261AC" w14:textId="77777777" w:rsidR="000A18B1" w:rsidRDefault="000A18B1" w:rsidP="00106BB1">
            <w:pPr>
              <w:autoSpaceDE w:val="0"/>
              <w:autoSpaceDN w:val="0"/>
              <w:spacing w:before="0" w:beforeAutospacing="0" w:after="0" w:afterAutospacing="0"/>
              <w:jc w:val="center"/>
              <w:rPr>
                <w:sz w:val="20"/>
                <w:szCs w:val="20"/>
              </w:rPr>
            </w:pPr>
          </w:p>
          <w:p w14:paraId="0434062C" w14:textId="77777777" w:rsidR="000A18B1" w:rsidRDefault="000A18B1" w:rsidP="00106BB1">
            <w:pPr>
              <w:autoSpaceDE w:val="0"/>
              <w:autoSpaceDN w:val="0"/>
              <w:spacing w:before="0" w:beforeAutospacing="0" w:after="0" w:afterAutospacing="0"/>
              <w:jc w:val="center"/>
              <w:rPr>
                <w:sz w:val="20"/>
                <w:szCs w:val="20"/>
              </w:rPr>
            </w:pPr>
          </w:p>
          <w:p w14:paraId="7E3BAD84" w14:textId="77777777" w:rsidR="000A18B1" w:rsidRDefault="000A18B1" w:rsidP="00106BB1">
            <w:pPr>
              <w:autoSpaceDE w:val="0"/>
              <w:autoSpaceDN w:val="0"/>
              <w:spacing w:before="0" w:beforeAutospacing="0" w:after="0" w:afterAutospacing="0"/>
              <w:jc w:val="center"/>
              <w:rPr>
                <w:sz w:val="20"/>
                <w:szCs w:val="20"/>
              </w:rPr>
            </w:pPr>
          </w:p>
          <w:p w14:paraId="1422378E" w14:textId="77777777" w:rsidR="000A18B1" w:rsidRDefault="000A18B1" w:rsidP="00106BB1">
            <w:pPr>
              <w:autoSpaceDE w:val="0"/>
              <w:autoSpaceDN w:val="0"/>
              <w:spacing w:before="0" w:beforeAutospacing="0" w:after="0" w:afterAutospacing="0"/>
              <w:jc w:val="center"/>
              <w:rPr>
                <w:sz w:val="20"/>
                <w:szCs w:val="20"/>
              </w:rPr>
            </w:pPr>
          </w:p>
          <w:p w14:paraId="1CD6AD57" w14:textId="77777777" w:rsidR="000A18B1" w:rsidRDefault="000A18B1" w:rsidP="00106BB1">
            <w:pPr>
              <w:autoSpaceDE w:val="0"/>
              <w:autoSpaceDN w:val="0"/>
              <w:spacing w:before="0" w:beforeAutospacing="0" w:after="0" w:afterAutospacing="0"/>
              <w:jc w:val="center"/>
              <w:rPr>
                <w:sz w:val="20"/>
                <w:szCs w:val="20"/>
              </w:rPr>
            </w:pPr>
          </w:p>
          <w:p w14:paraId="7C06268E" w14:textId="77777777" w:rsidR="000A18B1" w:rsidRDefault="000A18B1" w:rsidP="00106BB1">
            <w:pPr>
              <w:autoSpaceDE w:val="0"/>
              <w:autoSpaceDN w:val="0"/>
              <w:spacing w:before="0" w:beforeAutospacing="0" w:after="0" w:afterAutospacing="0"/>
              <w:jc w:val="center"/>
              <w:rPr>
                <w:sz w:val="20"/>
                <w:szCs w:val="20"/>
              </w:rPr>
            </w:pPr>
          </w:p>
          <w:p w14:paraId="508F4933" w14:textId="77777777" w:rsidR="000A18B1" w:rsidRDefault="000A18B1" w:rsidP="00106BB1">
            <w:pPr>
              <w:autoSpaceDE w:val="0"/>
              <w:autoSpaceDN w:val="0"/>
              <w:spacing w:before="0" w:beforeAutospacing="0" w:after="0" w:afterAutospacing="0"/>
              <w:jc w:val="center"/>
              <w:rPr>
                <w:sz w:val="20"/>
                <w:szCs w:val="20"/>
              </w:rPr>
            </w:pPr>
          </w:p>
          <w:p w14:paraId="7EA887AB" w14:textId="77777777" w:rsidR="000A18B1" w:rsidRDefault="000A18B1" w:rsidP="00106BB1">
            <w:pPr>
              <w:autoSpaceDE w:val="0"/>
              <w:autoSpaceDN w:val="0"/>
              <w:spacing w:before="0" w:beforeAutospacing="0" w:after="0" w:afterAutospacing="0"/>
              <w:jc w:val="center"/>
              <w:rPr>
                <w:sz w:val="20"/>
                <w:szCs w:val="20"/>
              </w:rPr>
            </w:pPr>
          </w:p>
          <w:p w14:paraId="497CD0BB" w14:textId="77777777" w:rsidR="000A18B1" w:rsidRDefault="000A18B1" w:rsidP="00106BB1">
            <w:pPr>
              <w:autoSpaceDE w:val="0"/>
              <w:autoSpaceDN w:val="0"/>
              <w:spacing w:before="0" w:beforeAutospacing="0" w:after="0" w:afterAutospacing="0"/>
              <w:jc w:val="center"/>
              <w:rPr>
                <w:sz w:val="20"/>
                <w:szCs w:val="20"/>
              </w:rPr>
            </w:pPr>
          </w:p>
          <w:p w14:paraId="13D4E349" w14:textId="77777777" w:rsidR="000A18B1" w:rsidRDefault="000A18B1" w:rsidP="00106BB1">
            <w:pPr>
              <w:autoSpaceDE w:val="0"/>
              <w:autoSpaceDN w:val="0"/>
              <w:spacing w:before="0" w:beforeAutospacing="0" w:after="0" w:afterAutospacing="0"/>
              <w:jc w:val="center"/>
              <w:rPr>
                <w:sz w:val="20"/>
                <w:szCs w:val="20"/>
              </w:rPr>
            </w:pPr>
          </w:p>
          <w:p w14:paraId="6ADE7EA0" w14:textId="77777777" w:rsidR="000A18B1" w:rsidRDefault="000A18B1" w:rsidP="00106BB1">
            <w:pPr>
              <w:autoSpaceDE w:val="0"/>
              <w:autoSpaceDN w:val="0"/>
              <w:spacing w:before="0" w:beforeAutospacing="0" w:after="0" w:afterAutospacing="0"/>
              <w:jc w:val="center"/>
              <w:rPr>
                <w:sz w:val="20"/>
                <w:szCs w:val="20"/>
              </w:rPr>
            </w:pPr>
            <w:r>
              <w:rPr>
                <w:sz w:val="20"/>
                <w:szCs w:val="20"/>
              </w:rPr>
              <w:t>O: 4</w:t>
            </w:r>
          </w:p>
          <w:p w14:paraId="215593F5" w14:textId="77777777" w:rsidR="000A18B1" w:rsidRDefault="000A18B1" w:rsidP="00106BB1">
            <w:pPr>
              <w:autoSpaceDE w:val="0"/>
              <w:autoSpaceDN w:val="0"/>
              <w:spacing w:before="0" w:beforeAutospacing="0" w:after="0" w:afterAutospacing="0"/>
              <w:jc w:val="center"/>
              <w:rPr>
                <w:sz w:val="20"/>
                <w:szCs w:val="20"/>
              </w:rPr>
            </w:pPr>
          </w:p>
          <w:p w14:paraId="5CECFAA9" w14:textId="77777777" w:rsidR="000A18B1" w:rsidRDefault="000A18B1" w:rsidP="00106BB1">
            <w:pPr>
              <w:autoSpaceDE w:val="0"/>
              <w:autoSpaceDN w:val="0"/>
              <w:spacing w:before="0" w:beforeAutospacing="0" w:after="0" w:afterAutospacing="0"/>
              <w:jc w:val="center"/>
              <w:rPr>
                <w:sz w:val="20"/>
                <w:szCs w:val="20"/>
              </w:rPr>
            </w:pPr>
          </w:p>
          <w:p w14:paraId="1297FA3B" w14:textId="77777777" w:rsidR="000A18B1" w:rsidRDefault="000A18B1" w:rsidP="00106BB1">
            <w:pPr>
              <w:autoSpaceDE w:val="0"/>
              <w:autoSpaceDN w:val="0"/>
              <w:spacing w:before="0" w:beforeAutospacing="0" w:after="0" w:afterAutospacing="0"/>
              <w:jc w:val="center"/>
              <w:rPr>
                <w:sz w:val="20"/>
                <w:szCs w:val="20"/>
              </w:rPr>
            </w:pPr>
          </w:p>
          <w:p w14:paraId="79E24B9A" w14:textId="77777777" w:rsidR="000A18B1" w:rsidRDefault="000A18B1" w:rsidP="00106BB1">
            <w:pPr>
              <w:autoSpaceDE w:val="0"/>
              <w:autoSpaceDN w:val="0"/>
              <w:spacing w:before="0" w:beforeAutospacing="0" w:after="0" w:afterAutospacing="0"/>
              <w:jc w:val="center"/>
              <w:rPr>
                <w:sz w:val="20"/>
                <w:szCs w:val="20"/>
              </w:rPr>
            </w:pPr>
          </w:p>
          <w:p w14:paraId="0C00A13E" w14:textId="77777777" w:rsidR="000A18B1" w:rsidRDefault="000A18B1" w:rsidP="00106BB1">
            <w:pPr>
              <w:autoSpaceDE w:val="0"/>
              <w:autoSpaceDN w:val="0"/>
              <w:spacing w:before="0" w:beforeAutospacing="0" w:after="0" w:afterAutospacing="0"/>
              <w:jc w:val="center"/>
              <w:rPr>
                <w:sz w:val="20"/>
                <w:szCs w:val="20"/>
              </w:rPr>
            </w:pPr>
          </w:p>
          <w:p w14:paraId="3A9D63B4" w14:textId="77777777" w:rsidR="000A18B1" w:rsidRDefault="000A18B1" w:rsidP="00106BB1">
            <w:pPr>
              <w:autoSpaceDE w:val="0"/>
              <w:autoSpaceDN w:val="0"/>
              <w:spacing w:before="0" w:beforeAutospacing="0" w:after="0" w:afterAutospacing="0"/>
              <w:jc w:val="center"/>
              <w:rPr>
                <w:sz w:val="20"/>
                <w:szCs w:val="20"/>
              </w:rPr>
            </w:pPr>
          </w:p>
          <w:p w14:paraId="761BD004" w14:textId="77777777" w:rsidR="000A18B1" w:rsidRDefault="000A18B1" w:rsidP="00106BB1">
            <w:pPr>
              <w:autoSpaceDE w:val="0"/>
              <w:autoSpaceDN w:val="0"/>
              <w:spacing w:before="0" w:beforeAutospacing="0" w:after="0" w:afterAutospacing="0"/>
              <w:jc w:val="center"/>
              <w:rPr>
                <w:sz w:val="20"/>
                <w:szCs w:val="20"/>
              </w:rPr>
            </w:pPr>
          </w:p>
          <w:p w14:paraId="689A5F1F" w14:textId="77777777" w:rsidR="000A18B1" w:rsidRDefault="000A18B1" w:rsidP="00106BB1">
            <w:pPr>
              <w:autoSpaceDE w:val="0"/>
              <w:autoSpaceDN w:val="0"/>
              <w:spacing w:before="0" w:beforeAutospacing="0" w:after="0" w:afterAutospacing="0"/>
              <w:jc w:val="center"/>
              <w:rPr>
                <w:sz w:val="20"/>
                <w:szCs w:val="20"/>
              </w:rPr>
            </w:pPr>
          </w:p>
          <w:p w14:paraId="055AFD13" w14:textId="77777777" w:rsidR="000A18B1" w:rsidRDefault="000A18B1" w:rsidP="00106BB1">
            <w:pPr>
              <w:autoSpaceDE w:val="0"/>
              <w:autoSpaceDN w:val="0"/>
              <w:spacing w:before="0" w:beforeAutospacing="0" w:after="0" w:afterAutospacing="0"/>
              <w:jc w:val="center"/>
              <w:rPr>
                <w:sz w:val="20"/>
                <w:szCs w:val="20"/>
              </w:rPr>
            </w:pPr>
          </w:p>
          <w:p w14:paraId="64B42589" w14:textId="77777777" w:rsidR="000A18B1" w:rsidRDefault="000A18B1" w:rsidP="00106BB1">
            <w:pPr>
              <w:autoSpaceDE w:val="0"/>
              <w:autoSpaceDN w:val="0"/>
              <w:spacing w:before="0" w:beforeAutospacing="0" w:after="0" w:afterAutospacing="0"/>
              <w:jc w:val="center"/>
              <w:rPr>
                <w:sz w:val="20"/>
                <w:szCs w:val="20"/>
              </w:rPr>
            </w:pPr>
          </w:p>
          <w:p w14:paraId="18BF8193" w14:textId="77777777" w:rsidR="000A18B1" w:rsidRDefault="000A18B1" w:rsidP="00106BB1">
            <w:pPr>
              <w:autoSpaceDE w:val="0"/>
              <w:autoSpaceDN w:val="0"/>
              <w:spacing w:before="0" w:beforeAutospacing="0" w:after="0" w:afterAutospacing="0"/>
              <w:jc w:val="center"/>
              <w:rPr>
                <w:sz w:val="20"/>
                <w:szCs w:val="20"/>
              </w:rPr>
            </w:pPr>
          </w:p>
          <w:p w14:paraId="3256F27E" w14:textId="77777777" w:rsidR="000A18B1" w:rsidRDefault="000A18B1" w:rsidP="00106BB1">
            <w:pPr>
              <w:autoSpaceDE w:val="0"/>
              <w:autoSpaceDN w:val="0"/>
              <w:spacing w:before="0" w:beforeAutospacing="0" w:after="0" w:afterAutospacing="0"/>
              <w:jc w:val="center"/>
              <w:rPr>
                <w:sz w:val="20"/>
                <w:szCs w:val="20"/>
              </w:rPr>
            </w:pPr>
          </w:p>
          <w:p w14:paraId="6D9DE943" w14:textId="77777777" w:rsidR="000A18B1" w:rsidRDefault="000A18B1" w:rsidP="00106BB1">
            <w:pPr>
              <w:autoSpaceDE w:val="0"/>
              <w:autoSpaceDN w:val="0"/>
              <w:spacing w:before="0" w:beforeAutospacing="0" w:after="0" w:afterAutospacing="0"/>
              <w:jc w:val="center"/>
              <w:rPr>
                <w:sz w:val="20"/>
                <w:szCs w:val="20"/>
              </w:rPr>
            </w:pPr>
          </w:p>
          <w:p w14:paraId="01958872" w14:textId="77777777" w:rsidR="000A18B1" w:rsidRDefault="000A18B1" w:rsidP="00106BB1">
            <w:pPr>
              <w:autoSpaceDE w:val="0"/>
              <w:autoSpaceDN w:val="0"/>
              <w:spacing w:before="0" w:beforeAutospacing="0" w:after="0" w:afterAutospacing="0"/>
              <w:jc w:val="center"/>
              <w:rPr>
                <w:sz w:val="20"/>
                <w:szCs w:val="20"/>
              </w:rPr>
            </w:pPr>
            <w:r>
              <w:rPr>
                <w:sz w:val="20"/>
                <w:szCs w:val="20"/>
              </w:rPr>
              <w:t>V: 2</w:t>
            </w:r>
          </w:p>
          <w:p w14:paraId="7AC2E08B" w14:textId="77777777" w:rsidR="000A18B1" w:rsidRDefault="000A18B1" w:rsidP="00106BB1">
            <w:pPr>
              <w:autoSpaceDE w:val="0"/>
              <w:autoSpaceDN w:val="0"/>
              <w:spacing w:before="0" w:beforeAutospacing="0" w:after="0" w:afterAutospacing="0"/>
              <w:jc w:val="center"/>
              <w:rPr>
                <w:sz w:val="20"/>
                <w:szCs w:val="20"/>
              </w:rPr>
            </w:pPr>
          </w:p>
          <w:p w14:paraId="5DEF8CE9" w14:textId="77777777" w:rsidR="000A18B1" w:rsidRDefault="000A18B1" w:rsidP="00106BB1">
            <w:pPr>
              <w:autoSpaceDE w:val="0"/>
              <w:autoSpaceDN w:val="0"/>
              <w:spacing w:before="0" w:beforeAutospacing="0" w:after="0" w:afterAutospacing="0"/>
              <w:jc w:val="center"/>
              <w:rPr>
                <w:sz w:val="20"/>
                <w:szCs w:val="20"/>
              </w:rPr>
            </w:pPr>
          </w:p>
          <w:p w14:paraId="25807E80" w14:textId="77777777" w:rsidR="000A18B1" w:rsidRDefault="000A18B1" w:rsidP="00106BB1">
            <w:pPr>
              <w:autoSpaceDE w:val="0"/>
              <w:autoSpaceDN w:val="0"/>
              <w:spacing w:before="0" w:beforeAutospacing="0" w:after="0" w:afterAutospacing="0"/>
              <w:jc w:val="center"/>
              <w:rPr>
                <w:sz w:val="20"/>
                <w:szCs w:val="20"/>
              </w:rPr>
            </w:pPr>
          </w:p>
          <w:p w14:paraId="056BAD16" w14:textId="77777777" w:rsidR="000A18B1" w:rsidRDefault="000A18B1" w:rsidP="00106BB1">
            <w:pPr>
              <w:autoSpaceDE w:val="0"/>
              <w:autoSpaceDN w:val="0"/>
              <w:spacing w:before="0" w:beforeAutospacing="0" w:after="0" w:afterAutospacing="0"/>
              <w:jc w:val="center"/>
              <w:rPr>
                <w:sz w:val="20"/>
                <w:szCs w:val="20"/>
              </w:rPr>
            </w:pPr>
          </w:p>
          <w:p w14:paraId="2387DFB5" w14:textId="77777777" w:rsidR="000A18B1" w:rsidRDefault="000A18B1" w:rsidP="00106BB1">
            <w:pPr>
              <w:autoSpaceDE w:val="0"/>
              <w:autoSpaceDN w:val="0"/>
              <w:spacing w:before="0" w:beforeAutospacing="0" w:after="0" w:afterAutospacing="0"/>
              <w:jc w:val="center"/>
              <w:rPr>
                <w:sz w:val="20"/>
                <w:szCs w:val="20"/>
              </w:rPr>
            </w:pPr>
          </w:p>
          <w:p w14:paraId="7A4FAEA9" w14:textId="77777777" w:rsidR="000A18B1" w:rsidRDefault="000A18B1" w:rsidP="00106BB1">
            <w:pPr>
              <w:autoSpaceDE w:val="0"/>
              <w:autoSpaceDN w:val="0"/>
              <w:spacing w:before="0" w:beforeAutospacing="0" w:after="0" w:afterAutospacing="0"/>
              <w:jc w:val="center"/>
              <w:rPr>
                <w:sz w:val="20"/>
                <w:szCs w:val="20"/>
              </w:rPr>
            </w:pPr>
          </w:p>
          <w:p w14:paraId="5498B939" w14:textId="77777777" w:rsidR="000A18B1" w:rsidRDefault="000A18B1" w:rsidP="00106BB1">
            <w:pPr>
              <w:autoSpaceDE w:val="0"/>
              <w:autoSpaceDN w:val="0"/>
              <w:spacing w:before="0" w:beforeAutospacing="0" w:after="0" w:afterAutospacing="0"/>
              <w:jc w:val="center"/>
              <w:rPr>
                <w:sz w:val="20"/>
                <w:szCs w:val="20"/>
              </w:rPr>
            </w:pPr>
          </w:p>
          <w:p w14:paraId="55F4D6B9" w14:textId="77777777" w:rsidR="000A18B1" w:rsidRDefault="000A18B1" w:rsidP="00106BB1">
            <w:pPr>
              <w:autoSpaceDE w:val="0"/>
              <w:autoSpaceDN w:val="0"/>
              <w:spacing w:before="0" w:beforeAutospacing="0" w:after="0" w:afterAutospacing="0"/>
              <w:jc w:val="center"/>
              <w:rPr>
                <w:sz w:val="20"/>
                <w:szCs w:val="20"/>
              </w:rPr>
            </w:pPr>
          </w:p>
          <w:p w14:paraId="6A536573" w14:textId="77777777" w:rsidR="000A18B1" w:rsidRDefault="000A18B1" w:rsidP="00106BB1">
            <w:pPr>
              <w:autoSpaceDE w:val="0"/>
              <w:autoSpaceDN w:val="0"/>
              <w:spacing w:before="0" w:beforeAutospacing="0" w:after="0" w:afterAutospacing="0"/>
              <w:jc w:val="center"/>
              <w:rPr>
                <w:sz w:val="20"/>
                <w:szCs w:val="20"/>
              </w:rPr>
            </w:pPr>
          </w:p>
          <w:p w14:paraId="5A0C6A14" w14:textId="77777777" w:rsidR="000A18B1" w:rsidRDefault="000A18B1" w:rsidP="00106BB1">
            <w:pPr>
              <w:autoSpaceDE w:val="0"/>
              <w:autoSpaceDN w:val="0"/>
              <w:spacing w:before="0" w:beforeAutospacing="0" w:after="0" w:afterAutospacing="0"/>
              <w:jc w:val="center"/>
              <w:rPr>
                <w:sz w:val="20"/>
                <w:szCs w:val="20"/>
              </w:rPr>
            </w:pPr>
          </w:p>
          <w:p w14:paraId="4003D5B8" w14:textId="77777777" w:rsidR="000A18B1" w:rsidRDefault="000A18B1" w:rsidP="00106BB1">
            <w:pPr>
              <w:autoSpaceDE w:val="0"/>
              <w:autoSpaceDN w:val="0"/>
              <w:spacing w:before="0" w:beforeAutospacing="0" w:after="0" w:afterAutospacing="0"/>
              <w:jc w:val="center"/>
              <w:rPr>
                <w:sz w:val="20"/>
                <w:szCs w:val="20"/>
              </w:rPr>
            </w:pPr>
          </w:p>
          <w:p w14:paraId="7B9A3ED0" w14:textId="77777777" w:rsidR="000A18B1" w:rsidRDefault="000A18B1" w:rsidP="00106BB1">
            <w:pPr>
              <w:autoSpaceDE w:val="0"/>
              <w:autoSpaceDN w:val="0"/>
              <w:spacing w:before="0" w:beforeAutospacing="0" w:after="0" w:afterAutospacing="0"/>
              <w:jc w:val="center"/>
              <w:rPr>
                <w:sz w:val="20"/>
                <w:szCs w:val="20"/>
              </w:rPr>
            </w:pPr>
          </w:p>
          <w:p w14:paraId="328A799E" w14:textId="77777777" w:rsidR="000A18B1" w:rsidRDefault="000A18B1" w:rsidP="00106BB1">
            <w:pPr>
              <w:autoSpaceDE w:val="0"/>
              <w:autoSpaceDN w:val="0"/>
              <w:spacing w:before="0" w:beforeAutospacing="0" w:after="0" w:afterAutospacing="0"/>
              <w:jc w:val="center"/>
              <w:rPr>
                <w:sz w:val="20"/>
                <w:szCs w:val="20"/>
              </w:rPr>
            </w:pPr>
          </w:p>
          <w:p w14:paraId="7798A2A4" w14:textId="77777777" w:rsidR="000A18B1" w:rsidRDefault="000A18B1" w:rsidP="00106BB1">
            <w:pPr>
              <w:autoSpaceDE w:val="0"/>
              <w:autoSpaceDN w:val="0"/>
              <w:spacing w:before="0" w:beforeAutospacing="0" w:after="0" w:afterAutospacing="0"/>
              <w:jc w:val="center"/>
              <w:rPr>
                <w:sz w:val="20"/>
                <w:szCs w:val="20"/>
              </w:rPr>
            </w:pPr>
            <w:r>
              <w:rPr>
                <w:sz w:val="20"/>
                <w:szCs w:val="20"/>
              </w:rPr>
              <w:lastRenderedPageBreak/>
              <w:t>V: 3</w:t>
            </w:r>
          </w:p>
          <w:p w14:paraId="1EB3891F" w14:textId="77777777" w:rsidR="000A18B1" w:rsidRDefault="000A18B1" w:rsidP="00106BB1">
            <w:pPr>
              <w:autoSpaceDE w:val="0"/>
              <w:autoSpaceDN w:val="0"/>
              <w:spacing w:before="0" w:beforeAutospacing="0" w:after="0" w:afterAutospacing="0"/>
              <w:jc w:val="center"/>
              <w:rPr>
                <w:sz w:val="20"/>
                <w:szCs w:val="20"/>
              </w:rPr>
            </w:pPr>
          </w:p>
          <w:p w14:paraId="38AD852C" w14:textId="77777777" w:rsidR="000A18B1" w:rsidRDefault="000A18B1" w:rsidP="00106BB1">
            <w:pPr>
              <w:autoSpaceDE w:val="0"/>
              <w:autoSpaceDN w:val="0"/>
              <w:spacing w:before="0" w:beforeAutospacing="0" w:after="0" w:afterAutospacing="0"/>
              <w:jc w:val="center"/>
              <w:rPr>
                <w:sz w:val="20"/>
                <w:szCs w:val="20"/>
              </w:rPr>
            </w:pPr>
          </w:p>
          <w:p w14:paraId="6D1F4730" w14:textId="77777777" w:rsidR="000A18B1" w:rsidRDefault="000A18B1" w:rsidP="00106BB1">
            <w:pPr>
              <w:autoSpaceDE w:val="0"/>
              <w:autoSpaceDN w:val="0"/>
              <w:spacing w:before="0" w:beforeAutospacing="0" w:after="0" w:afterAutospacing="0"/>
              <w:jc w:val="center"/>
              <w:rPr>
                <w:sz w:val="20"/>
                <w:szCs w:val="20"/>
              </w:rPr>
            </w:pPr>
          </w:p>
          <w:p w14:paraId="245D4903" w14:textId="77777777" w:rsidR="000A18B1" w:rsidRDefault="000A18B1" w:rsidP="00106BB1">
            <w:pPr>
              <w:autoSpaceDE w:val="0"/>
              <w:autoSpaceDN w:val="0"/>
              <w:spacing w:before="0" w:beforeAutospacing="0" w:after="0" w:afterAutospacing="0"/>
              <w:jc w:val="center"/>
              <w:rPr>
                <w:sz w:val="20"/>
                <w:szCs w:val="20"/>
              </w:rPr>
            </w:pPr>
          </w:p>
          <w:p w14:paraId="46BBFF52" w14:textId="77777777" w:rsidR="000A18B1" w:rsidRDefault="000A18B1" w:rsidP="00106BB1">
            <w:pPr>
              <w:autoSpaceDE w:val="0"/>
              <w:autoSpaceDN w:val="0"/>
              <w:spacing w:before="0" w:beforeAutospacing="0" w:after="0" w:afterAutospacing="0"/>
              <w:jc w:val="center"/>
              <w:rPr>
                <w:sz w:val="20"/>
                <w:szCs w:val="20"/>
              </w:rPr>
            </w:pPr>
          </w:p>
          <w:p w14:paraId="4454004A" w14:textId="77777777" w:rsidR="000A18B1" w:rsidRDefault="000A18B1" w:rsidP="00106BB1">
            <w:pPr>
              <w:autoSpaceDE w:val="0"/>
              <w:autoSpaceDN w:val="0"/>
              <w:spacing w:before="0" w:beforeAutospacing="0" w:after="0" w:afterAutospacing="0"/>
              <w:jc w:val="center"/>
              <w:rPr>
                <w:sz w:val="20"/>
                <w:szCs w:val="20"/>
              </w:rPr>
            </w:pPr>
          </w:p>
          <w:p w14:paraId="2AFB948B" w14:textId="77777777" w:rsidR="000A18B1" w:rsidRDefault="000A18B1" w:rsidP="00106BB1">
            <w:pPr>
              <w:autoSpaceDE w:val="0"/>
              <w:autoSpaceDN w:val="0"/>
              <w:spacing w:before="0" w:beforeAutospacing="0" w:after="0" w:afterAutospacing="0"/>
              <w:jc w:val="center"/>
              <w:rPr>
                <w:sz w:val="20"/>
                <w:szCs w:val="20"/>
              </w:rPr>
            </w:pPr>
          </w:p>
          <w:p w14:paraId="5C5FD126" w14:textId="77777777" w:rsidR="000A18B1" w:rsidRDefault="000A18B1" w:rsidP="00106BB1">
            <w:pPr>
              <w:autoSpaceDE w:val="0"/>
              <w:autoSpaceDN w:val="0"/>
              <w:spacing w:before="0" w:beforeAutospacing="0" w:after="0" w:afterAutospacing="0"/>
              <w:jc w:val="center"/>
              <w:rPr>
                <w:sz w:val="20"/>
                <w:szCs w:val="20"/>
              </w:rPr>
            </w:pPr>
          </w:p>
          <w:p w14:paraId="24596CA5" w14:textId="77777777" w:rsidR="000A18B1" w:rsidRDefault="000A18B1" w:rsidP="00106BB1">
            <w:pPr>
              <w:autoSpaceDE w:val="0"/>
              <w:autoSpaceDN w:val="0"/>
              <w:spacing w:before="0" w:beforeAutospacing="0" w:after="0" w:afterAutospacing="0"/>
              <w:jc w:val="center"/>
              <w:rPr>
                <w:sz w:val="20"/>
                <w:szCs w:val="20"/>
              </w:rPr>
            </w:pPr>
          </w:p>
          <w:p w14:paraId="16158D49" w14:textId="77777777" w:rsidR="000A18B1" w:rsidRDefault="000A18B1" w:rsidP="00106BB1">
            <w:pPr>
              <w:autoSpaceDE w:val="0"/>
              <w:autoSpaceDN w:val="0"/>
              <w:spacing w:before="0" w:beforeAutospacing="0" w:after="0" w:afterAutospacing="0"/>
              <w:jc w:val="center"/>
              <w:rPr>
                <w:sz w:val="20"/>
                <w:szCs w:val="20"/>
              </w:rPr>
            </w:pPr>
          </w:p>
          <w:p w14:paraId="3AF4AA38" w14:textId="77777777" w:rsidR="000A18B1" w:rsidRDefault="000A18B1" w:rsidP="00106BB1">
            <w:pPr>
              <w:autoSpaceDE w:val="0"/>
              <w:autoSpaceDN w:val="0"/>
              <w:spacing w:before="0" w:beforeAutospacing="0" w:after="0" w:afterAutospacing="0"/>
              <w:jc w:val="center"/>
              <w:rPr>
                <w:sz w:val="20"/>
                <w:szCs w:val="20"/>
              </w:rPr>
            </w:pPr>
          </w:p>
          <w:p w14:paraId="0E79C37C" w14:textId="35ACEADD" w:rsidR="000A18B1" w:rsidRPr="00E644C9" w:rsidRDefault="000A18B1" w:rsidP="00106BB1">
            <w:pPr>
              <w:autoSpaceDE w:val="0"/>
              <w:autoSpaceDN w:val="0"/>
              <w:spacing w:before="0" w:beforeAutospacing="0" w:after="0" w:afterAutospacing="0"/>
              <w:jc w:val="center"/>
              <w:rPr>
                <w:sz w:val="20"/>
                <w:szCs w:val="20"/>
              </w:rPr>
            </w:pPr>
            <w:r>
              <w:rPr>
                <w:sz w:val="20"/>
                <w:szCs w:val="20"/>
              </w:rPr>
              <w:t>O: 5</w:t>
            </w:r>
          </w:p>
        </w:tc>
        <w:tc>
          <w:tcPr>
            <w:tcW w:w="5803" w:type="dxa"/>
            <w:tcBorders>
              <w:top w:val="single" w:sz="4" w:space="0" w:color="auto"/>
              <w:left w:val="single" w:sz="4" w:space="0" w:color="auto"/>
              <w:bottom w:val="single" w:sz="4" w:space="0" w:color="auto"/>
              <w:right w:val="single" w:sz="4" w:space="0" w:color="auto"/>
            </w:tcBorders>
          </w:tcPr>
          <w:p w14:paraId="06F827BD" w14:textId="18D15F3A" w:rsidR="00C276F4" w:rsidRDefault="00C276F4" w:rsidP="00031339">
            <w:pPr>
              <w:pStyle w:val="Default"/>
              <w:jc w:val="both"/>
              <w:rPr>
                <w:rFonts w:ascii="Times New Roman" w:hAnsi="Times New Roman" w:cs="Times New Roman"/>
                <w:sz w:val="20"/>
                <w:szCs w:val="20"/>
              </w:rPr>
            </w:pPr>
            <w:r w:rsidRPr="00C276F4">
              <w:rPr>
                <w:rFonts w:ascii="Times New Roman" w:hAnsi="Times New Roman" w:cs="Times New Roman"/>
                <w:sz w:val="20"/>
                <w:szCs w:val="20"/>
              </w:rPr>
              <w:lastRenderedPageBreak/>
              <w:t>Oddelenie prevádzkovateľov vodíkových prepravných sietí</w:t>
            </w:r>
          </w:p>
          <w:p w14:paraId="62A5DD10" w14:textId="5A7649C0" w:rsidR="00031339" w:rsidRPr="00031339" w:rsidRDefault="00031339" w:rsidP="00031339">
            <w:pPr>
              <w:pStyle w:val="Default"/>
              <w:jc w:val="both"/>
              <w:rPr>
                <w:rFonts w:ascii="Times New Roman" w:hAnsi="Times New Roman" w:cs="Times New Roman"/>
                <w:sz w:val="20"/>
                <w:szCs w:val="20"/>
              </w:rPr>
            </w:pPr>
            <w:r w:rsidRPr="00031339">
              <w:rPr>
                <w:rFonts w:ascii="Times New Roman" w:hAnsi="Times New Roman" w:cs="Times New Roman"/>
                <w:sz w:val="20"/>
                <w:szCs w:val="20"/>
              </w:rPr>
              <w:t>1.</w:t>
            </w:r>
            <w:r>
              <w:rPr>
                <w:rFonts w:ascii="Times New Roman" w:hAnsi="Times New Roman" w:cs="Times New Roman"/>
                <w:sz w:val="20"/>
                <w:szCs w:val="20"/>
              </w:rPr>
              <w:t xml:space="preserve"> </w:t>
            </w:r>
            <w:r w:rsidRPr="00031339">
              <w:rPr>
                <w:rFonts w:ascii="Times New Roman" w:hAnsi="Times New Roman" w:cs="Times New Roman"/>
                <w:sz w:val="20"/>
                <w:szCs w:val="20"/>
              </w:rPr>
              <w:t>Členské štáty zabezpečia od 5. augusta 2026 oddelenie prevádzkovateľov vodíkových prepravných sietí v súlade s pravidlami platnými pre prevádzkovateľov prepravných sietí zemného plynu stanovenými v článku 60.</w:t>
            </w:r>
          </w:p>
          <w:p w14:paraId="101EAD25" w14:textId="77777777" w:rsidR="00031339" w:rsidRPr="00031339" w:rsidRDefault="00031339" w:rsidP="00031339">
            <w:pPr>
              <w:pStyle w:val="Default"/>
              <w:jc w:val="both"/>
              <w:rPr>
                <w:rFonts w:ascii="Times New Roman" w:hAnsi="Times New Roman" w:cs="Times New Roman"/>
                <w:sz w:val="20"/>
                <w:szCs w:val="20"/>
              </w:rPr>
            </w:pPr>
          </w:p>
          <w:p w14:paraId="03E5215D" w14:textId="48598C7E" w:rsidR="00031339" w:rsidRPr="00031339" w:rsidRDefault="00031339" w:rsidP="00031339">
            <w:pPr>
              <w:pStyle w:val="Default"/>
              <w:jc w:val="both"/>
              <w:rPr>
                <w:rFonts w:ascii="Times New Roman" w:hAnsi="Times New Roman" w:cs="Times New Roman"/>
                <w:sz w:val="20"/>
                <w:szCs w:val="20"/>
              </w:rPr>
            </w:pPr>
            <w:r w:rsidRPr="00031339">
              <w:rPr>
                <w:rFonts w:ascii="Times New Roman" w:hAnsi="Times New Roman" w:cs="Times New Roman"/>
                <w:sz w:val="20"/>
                <w:szCs w:val="20"/>
              </w:rPr>
              <w:lastRenderedPageBreak/>
              <w:t>2. Na účely tohto článku, článkov 46 a 60 tejto smernice a článkov 35 a 43 smernice (EÚ) 2019/944 slovné spojenie „ťažba či výroba alebo dodávky“ zahŕňa výrobu a dodávky vodíka a „preprava“ zahŕňa prepravu vodíka.</w:t>
            </w:r>
          </w:p>
          <w:p w14:paraId="083D93C0" w14:textId="77777777" w:rsidR="00031339" w:rsidRPr="00031339" w:rsidRDefault="00031339" w:rsidP="00031339">
            <w:pPr>
              <w:pStyle w:val="Default"/>
              <w:jc w:val="both"/>
              <w:rPr>
                <w:rFonts w:ascii="Times New Roman" w:hAnsi="Times New Roman" w:cs="Times New Roman"/>
                <w:sz w:val="20"/>
                <w:szCs w:val="20"/>
              </w:rPr>
            </w:pPr>
          </w:p>
          <w:p w14:paraId="3D59F19C" w14:textId="2CAAD960" w:rsidR="00031339" w:rsidRPr="00031339" w:rsidRDefault="00031339" w:rsidP="00031339">
            <w:pPr>
              <w:pStyle w:val="Default"/>
              <w:jc w:val="both"/>
              <w:rPr>
                <w:rFonts w:ascii="Times New Roman" w:hAnsi="Times New Roman" w:cs="Times New Roman"/>
                <w:sz w:val="20"/>
                <w:szCs w:val="20"/>
              </w:rPr>
            </w:pPr>
            <w:r w:rsidRPr="00031339">
              <w:rPr>
                <w:rFonts w:ascii="Times New Roman" w:hAnsi="Times New Roman" w:cs="Times New Roman"/>
                <w:sz w:val="20"/>
                <w:szCs w:val="20"/>
              </w:rPr>
              <w:t>3. Členský štát sa môže rozhodnúť neuplatňovať odsek 1 tohto článku na vodíkové prepravné siete patriace vertikálne integrovanému podniku. V takom prípade dotknutý členský štát určí nezávislého prevádzkovateľa vodíkovej prepravnej siete oddelenej v súlade s pravidlami platnými pre nezávislých prevádzkovateľov sietí zemného plynu stanovenými v článku 61. Prevádzkovatelia vodíkových prepravných sietí a prevádzkovatelia prepravných sietí zemného plynu oddelených v súlade s článkom 60 ods. 1 môžu konať ako nezávislí prevádzkovatelia vodíkových prepravných sietí, na ktorých sa vzťahujú požiadavky podľa článku 69.</w:t>
            </w:r>
          </w:p>
          <w:p w14:paraId="3E96C4BD" w14:textId="77777777" w:rsidR="00031339" w:rsidRPr="00031339" w:rsidRDefault="00031339" w:rsidP="00031339">
            <w:pPr>
              <w:pStyle w:val="Default"/>
              <w:jc w:val="both"/>
              <w:rPr>
                <w:rFonts w:ascii="Times New Roman" w:hAnsi="Times New Roman" w:cs="Times New Roman"/>
                <w:sz w:val="20"/>
                <w:szCs w:val="20"/>
              </w:rPr>
            </w:pPr>
          </w:p>
          <w:p w14:paraId="3906630C" w14:textId="0F0D5038" w:rsidR="00031339" w:rsidRPr="00031339" w:rsidRDefault="00031339" w:rsidP="00031339">
            <w:pPr>
              <w:pStyle w:val="Default"/>
              <w:jc w:val="both"/>
              <w:rPr>
                <w:rFonts w:ascii="Times New Roman" w:hAnsi="Times New Roman" w:cs="Times New Roman"/>
                <w:sz w:val="20"/>
                <w:szCs w:val="20"/>
              </w:rPr>
            </w:pPr>
            <w:r w:rsidRPr="00031339">
              <w:rPr>
                <w:rFonts w:ascii="Times New Roman" w:hAnsi="Times New Roman" w:cs="Times New Roman"/>
                <w:sz w:val="20"/>
                <w:szCs w:val="20"/>
              </w:rPr>
              <w:t>4. Ak vodíková prepravná sieť patrí jednému alebo viacerým certifikovaným prevádzkovateľom prepravných sietí zemného plynu alebo ak k 4. augustu 2024 vodíková prepravná sieť patrí vertikálne integrovanému podniku pôsobiacemu v oblasti výroby alebo dodávky vodíka, členské štáty sa môžu rozhodnúť, že nebudú uplatňovať odsek 1 tohto článku, a určia subjekt, ktorý podlieha výlučnej kontrole zo strany prevádzkovateľa prepravnej siete alebo spoločnej kontrole zo strany dvoch alebo viacerých prevádzkovateľov prepravných sietí alebo výlučnej kontrole zo strany vertikálne integrovaného podniku pôsobiaceho v oblasti výroby alebo dodávky vodíka, za integrovaného prevádzkovateľa vodíkovej prepravnej siete oddeleného v súlade s pravidlami platnými pre nezávislých prevádzkovateľov prepravných sietí zemného plynu stanovenými v oddiele 3 tejto kapitoly.</w:t>
            </w:r>
          </w:p>
          <w:p w14:paraId="45129BC6" w14:textId="77777777" w:rsidR="00031339" w:rsidRPr="00031339" w:rsidRDefault="00031339" w:rsidP="00031339">
            <w:pPr>
              <w:pStyle w:val="Default"/>
              <w:jc w:val="both"/>
              <w:rPr>
                <w:rFonts w:ascii="Times New Roman" w:hAnsi="Times New Roman" w:cs="Times New Roman"/>
                <w:sz w:val="20"/>
                <w:szCs w:val="20"/>
              </w:rPr>
            </w:pPr>
          </w:p>
          <w:p w14:paraId="75EEE1A7" w14:textId="77777777" w:rsidR="00031339" w:rsidRPr="00031339" w:rsidRDefault="00031339" w:rsidP="00031339">
            <w:pPr>
              <w:pStyle w:val="Default"/>
              <w:jc w:val="both"/>
              <w:rPr>
                <w:rFonts w:ascii="Times New Roman" w:hAnsi="Times New Roman" w:cs="Times New Roman"/>
                <w:sz w:val="20"/>
                <w:szCs w:val="20"/>
              </w:rPr>
            </w:pPr>
            <w:r w:rsidRPr="00031339">
              <w:rPr>
                <w:rFonts w:ascii="Times New Roman" w:hAnsi="Times New Roman" w:cs="Times New Roman"/>
                <w:sz w:val="20"/>
                <w:szCs w:val="20"/>
              </w:rPr>
              <w:t xml:space="preserve">Bez ohľadu na prvý </w:t>
            </w:r>
            <w:proofErr w:type="spellStart"/>
            <w:r w:rsidRPr="00031339">
              <w:rPr>
                <w:rFonts w:ascii="Times New Roman" w:hAnsi="Times New Roman" w:cs="Times New Roman"/>
                <w:sz w:val="20"/>
                <w:szCs w:val="20"/>
              </w:rPr>
              <w:t>pododsek</w:t>
            </w:r>
            <w:proofErr w:type="spellEnd"/>
            <w:r w:rsidRPr="00031339">
              <w:rPr>
                <w:rFonts w:ascii="Times New Roman" w:hAnsi="Times New Roman" w:cs="Times New Roman"/>
                <w:sz w:val="20"/>
                <w:szCs w:val="20"/>
              </w:rPr>
              <w:t xml:space="preserve"> tohto odseku, ak členský štát udelil odchýlku od požiadaviek článku 69 podľa odseku 2 uvedeného článku a ak vodíková prepravná sieť patrí jednému alebo viacerým certifikovaným prevádzkovateľom prepravných sietí zemného plynu oddeleným v súlade s pravidlami platnými pre nezávislých prevádzkovateľov prepravných sietí zemného plynu stanovenými v oddiele 3 tejto kapitoly, členské štáty sa môžu rozhodnúť, že nebudú uplatňovať odsek 1 tohto článku, a určia tento subjekt alebo subjekt, ktorý podlieha spoločnej kontrole zo strany dvoch alebo viacerých prevádzkovateľov prepravných sietí, za integrovaného prevádzkovateľa vodíkovej prepravnej siete oddeleného v súlade s pravidlami platnými pre nezávislých prevádzkovateľov prepravných sietí zemného plynu stanovenými v oddiele 3 tejto kapitoly.</w:t>
            </w:r>
          </w:p>
          <w:p w14:paraId="6853C4FE" w14:textId="77777777" w:rsidR="00031339" w:rsidRPr="00031339" w:rsidRDefault="00031339" w:rsidP="00031339">
            <w:pPr>
              <w:pStyle w:val="Default"/>
              <w:jc w:val="both"/>
              <w:rPr>
                <w:rFonts w:ascii="Times New Roman" w:hAnsi="Times New Roman" w:cs="Times New Roman"/>
                <w:sz w:val="20"/>
                <w:szCs w:val="20"/>
              </w:rPr>
            </w:pPr>
          </w:p>
          <w:p w14:paraId="70B931E4" w14:textId="77777777" w:rsidR="00031339" w:rsidRPr="00031339" w:rsidRDefault="00031339" w:rsidP="00031339">
            <w:pPr>
              <w:pStyle w:val="Default"/>
              <w:jc w:val="both"/>
              <w:rPr>
                <w:rFonts w:ascii="Times New Roman" w:hAnsi="Times New Roman" w:cs="Times New Roman"/>
                <w:sz w:val="20"/>
                <w:szCs w:val="20"/>
              </w:rPr>
            </w:pPr>
            <w:r w:rsidRPr="00031339">
              <w:rPr>
                <w:rFonts w:ascii="Times New Roman" w:hAnsi="Times New Roman" w:cs="Times New Roman"/>
                <w:sz w:val="20"/>
                <w:szCs w:val="20"/>
              </w:rPr>
              <w:t>Ak podnik zahŕňa prevádzkovateľa prepravnej siete oddeleného v súlade s článkom 60 ods. 1 a integrovaného prevádzkovateľa vodíkovej prepravnej siete, tento podnik môže pôsobiť v oblasti výroby alebo dodávky vodíka, ale nie v oblasti výroby alebo dodávky zemného plynu alebo elektriny. Ak takýto podnik pôsobí v oblasti výroby alebo dodávky vodíka, prevádzkovateľ prepravnej siete zemného plynu musí spĺňať požiadavky stanovené v oddiele 3 tejto kapitoly a podnik a všetky jeho časti si nesmú rezervovať ani využívať práva na kapacitu na vtláčanie akéhokoľvek vodíka do prepravnej alebo distribučnej siete zemného plynu, ktorú tento podnik prevádzkuje.</w:t>
            </w:r>
          </w:p>
          <w:p w14:paraId="0BBBEE12" w14:textId="77777777" w:rsidR="00031339" w:rsidRPr="00031339" w:rsidRDefault="00031339" w:rsidP="00031339">
            <w:pPr>
              <w:pStyle w:val="Default"/>
              <w:jc w:val="both"/>
              <w:rPr>
                <w:rFonts w:ascii="Times New Roman" w:hAnsi="Times New Roman" w:cs="Times New Roman"/>
                <w:sz w:val="20"/>
                <w:szCs w:val="20"/>
              </w:rPr>
            </w:pPr>
          </w:p>
          <w:p w14:paraId="704D1EEC" w14:textId="60531C27" w:rsidR="00CF7224" w:rsidRPr="00E644C9" w:rsidRDefault="00031339" w:rsidP="00031339">
            <w:pPr>
              <w:pStyle w:val="Default"/>
              <w:jc w:val="both"/>
              <w:rPr>
                <w:rFonts w:ascii="Times New Roman" w:hAnsi="Times New Roman" w:cs="Times New Roman"/>
                <w:sz w:val="20"/>
                <w:szCs w:val="20"/>
              </w:rPr>
            </w:pPr>
            <w:r w:rsidRPr="00031339">
              <w:rPr>
                <w:rFonts w:ascii="Times New Roman" w:hAnsi="Times New Roman" w:cs="Times New Roman"/>
                <w:sz w:val="20"/>
                <w:szCs w:val="20"/>
              </w:rPr>
              <w:t>5.</w:t>
            </w:r>
            <w:r>
              <w:rPr>
                <w:rFonts w:ascii="Times New Roman" w:hAnsi="Times New Roman" w:cs="Times New Roman"/>
                <w:sz w:val="20"/>
                <w:szCs w:val="20"/>
              </w:rPr>
              <w:t xml:space="preserve"> </w:t>
            </w:r>
            <w:r w:rsidRPr="00031339">
              <w:rPr>
                <w:rFonts w:ascii="Times New Roman" w:hAnsi="Times New Roman" w:cs="Times New Roman"/>
                <w:sz w:val="20"/>
                <w:szCs w:val="20"/>
              </w:rPr>
              <w:t>Pravidlá uplatniteľné na prevádzkovateľov prepravných sietí stanovené v článku 72 sa uplatňujú na prevádzkovateľov vodíkových prepravných sietí.</w:t>
            </w:r>
          </w:p>
        </w:tc>
        <w:tc>
          <w:tcPr>
            <w:tcW w:w="584" w:type="dxa"/>
            <w:gridSpan w:val="2"/>
            <w:tcBorders>
              <w:top w:val="single" w:sz="4" w:space="0" w:color="auto"/>
              <w:left w:val="single" w:sz="4" w:space="0" w:color="auto"/>
              <w:bottom w:val="single" w:sz="4" w:space="0" w:color="auto"/>
              <w:right w:val="single" w:sz="12" w:space="0" w:color="auto"/>
            </w:tcBorders>
          </w:tcPr>
          <w:p w14:paraId="5BCD147C" w14:textId="77777777" w:rsidR="00CF7224" w:rsidRDefault="000A18B1" w:rsidP="00106BB1">
            <w:pPr>
              <w:autoSpaceDE w:val="0"/>
              <w:autoSpaceDN w:val="0"/>
              <w:spacing w:before="0" w:beforeAutospacing="0" w:after="0" w:afterAutospacing="0"/>
              <w:jc w:val="center"/>
              <w:rPr>
                <w:sz w:val="20"/>
                <w:szCs w:val="20"/>
              </w:rPr>
            </w:pPr>
            <w:r>
              <w:rPr>
                <w:sz w:val="20"/>
                <w:szCs w:val="20"/>
              </w:rPr>
              <w:lastRenderedPageBreak/>
              <w:t>N</w:t>
            </w:r>
          </w:p>
          <w:p w14:paraId="1938C786" w14:textId="77777777" w:rsidR="000A18B1" w:rsidRDefault="000A18B1" w:rsidP="00106BB1">
            <w:pPr>
              <w:autoSpaceDE w:val="0"/>
              <w:autoSpaceDN w:val="0"/>
              <w:spacing w:before="0" w:beforeAutospacing="0" w:after="0" w:afterAutospacing="0"/>
              <w:jc w:val="center"/>
              <w:rPr>
                <w:sz w:val="20"/>
                <w:szCs w:val="20"/>
              </w:rPr>
            </w:pPr>
          </w:p>
          <w:p w14:paraId="17482AA4" w14:textId="77777777" w:rsidR="000A18B1" w:rsidRDefault="000A18B1" w:rsidP="00106BB1">
            <w:pPr>
              <w:autoSpaceDE w:val="0"/>
              <w:autoSpaceDN w:val="0"/>
              <w:spacing w:before="0" w:beforeAutospacing="0" w:after="0" w:afterAutospacing="0"/>
              <w:jc w:val="center"/>
              <w:rPr>
                <w:sz w:val="20"/>
                <w:szCs w:val="20"/>
              </w:rPr>
            </w:pPr>
          </w:p>
          <w:p w14:paraId="68185395" w14:textId="77777777" w:rsidR="000A18B1" w:rsidRDefault="000A18B1" w:rsidP="00106BB1">
            <w:pPr>
              <w:autoSpaceDE w:val="0"/>
              <w:autoSpaceDN w:val="0"/>
              <w:spacing w:before="0" w:beforeAutospacing="0" w:after="0" w:afterAutospacing="0"/>
              <w:jc w:val="center"/>
              <w:rPr>
                <w:sz w:val="20"/>
                <w:szCs w:val="20"/>
              </w:rPr>
            </w:pPr>
          </w:p>
          <w:p w14:paraId="7A05C420" w14:textId="77777777" w:rsidR="000A18B1" w:rsidRDefault="000A18B1" w:rsidP="00106BB1">
            <w:pPr>
              <w:autoSpaceDE w:val="0"/>
              <w:autoSpaceDN w:val="0"/>
              <w:spacing w:before="0" w:beforeAutospacing="0" w:after="0" w:afterAutospacing="0"/>
              <w:jc w:val="center"/>
              <w:rPr>
                <w:sz w:val="20"/>
                <w:szCs w:val="20"/>
              </w:rPr>
            </w:pPr>
          </w:p>
          <w:p w14:paraId="5ADD2F21" w14:textId="77777777" w:rsidR="000A18B1" w:rsidRDefault="000A18B1" w:rsidP="00106BB1">
            <w:pPr>
              <w:autoSpaceDE w:val="0"/>
              <w:autoSpaceDN w:val="0"/>
              <w:spacing w:before="0" w:beforeAutospacing="0" w:after="0" w:afterAutospacing="0"/>
              <w:jc w:val="center"/>
              <w:rPr>
                <w:sz w:val="20"/>
                <w:szCs w:val="20"/>
              </w:rPr>
            </w:pPr>
            <w:r>
              <w:rPr>
                <w:sz w:val="20"/>
                <w:szCs w:val="20"/>
              </w:rPr>
              <w:t>N</w:t>
            </w:r>
          </w:p>
          <w:p w14:paraId="0A92F92B" w14:textId="77777777" w:rsidR="000A18B1" w:rsidRDefault="000A18B1" w:rsidP="00106BB1">
            <w:pPr>
              <w:autoSpaceDE w:val="0"/>
              <w:autoSpaceDN w:val="0"/>
              <w:spacing w:before="0" w:beforeAutospacing="0" w:after="0" w:afterAutospacing="0"/>
              <w:jc w:val="center"/>
              <w:rPr>
                <w:sz w:val="20"/>
                <w:szCs w:val="20"/>
              </w:rPr>
            </w:pPr>
          </w:p>
          <w:p w14:paraId="71588881" w14:textId="77777777" w:rsidR="000A18B1" w:rsidRDefault="000A18B1" w:rsidP="00106BB1">
            <w:pPr>
              <w:autoSpaceDE w:val="0"/>
              <w:autoSpaceDN w:val="0"/>
              <w:spacing w:before="0" w:beforeAutospacing="0" w:after="0" w:afterAutospacing="0"/>
              <w:jc w:val="center"/>
              <w:rPr>
                <w:sz w:val="20"/>
                <w:szCs w:val="20"/>
              </w:rPr>
            </w:pPr>
          </w:p>
          <w:p w14:paraId="5BAC71CD" w14:textId="77777777" w:rsidR="000A18B1" w:rsidRDefault="000A18B1" w:rsidP="00106BB1">
            <w:pPr>
              <w:autoSpaceDE w:val="0"/>
              <w:autoSpaceDN w:val="0"/>
              <w:spacing w:before="0" w:beforeAutospacing="0" w:after="0" w:afterAutospacing="0"/>
              <w:jc w:val="center"/>
              <w:rPr>
                <w:sz w:val="20"/>
                <w:szCs w:val="20"/>
              </w:rPr>
            </w:pPr>
          </w:p>
          <w:p w14:paraId="4C3973B8" w14:textId="77777777" w:rsidR="000A18B1" w:rsidRDefault="000A18B1" w:rsidP="00106BB1">
            <w:pPr>
              <w:autoSpaceDE w:val="0"/>
              <w:autoSpaceDN w:val="0"/>
              <w:spacing w:before="0" w:beforeAutospacing="0" w:after="0" w:afterAutospacing="0"/>
              <w:jc w:val="center"/>
              <w:rPr>
                <w:sz w:val="20"/>
                <w:szCs w:val="20"/>
              </w:rPr>
            </w:pPr>
          </w:p>
          <w:p w14:paraId="22DA85B3" w14:textId="77777777" w:rsidR="000A18B1" w:rsidRDefault="000A18B1" w:rsidP="00106BB1">
            <w:pPr>
              <w:autoSpaceDE w:val="0"/>
              <w:autoSpaceDN w:val="0"/>
              <w:spacing w:before="0" w:beforeAutospacing="0" w:after="0" w:afterAutospacing="0"/>
              <w:jc w:val="center"/>
              <w:rPr>
                <w:sz w:val="20"/>
                <w:szCs w:val="20"/>
              </w:rPr>
            </w:pPr>
            <w:r>
              <w:rPr>
                <w:sz w:val="20"/>
                <w:szCs w:val="20"/>
              </w:rPr>
              <w:t>D</w:t>
            </w:r>
          </w:p>
          <w:p w14:paraId="451A4AE7" w14:textId="77777777" w:rsidR="003F5CDB" w:rsidRDefault="003F5CDB" w:rsidP="00106BB1">
            <w:pPr>
              <w:autoSpaceDE w:val="0"/>
              <w:autoSpaceDN w:val="0"/>
              <w:spacing w:before="0" w:beforeAutospacing="0" w:after="0" w:afterAutospacing="0"/>
              <w:jc w:val="center"/>
              <w:rPr>
                <w:sz w:val="20"/>
                <w:szCs w:val="20"/>
              </w:rPr>
            </w:pPr>
          </w:p>
          <w:p w14:paraId="686F0C9A" w14:textId="77777777" w:rsidR="003F5CDB" w:rsidRDefault="003F5CDB" w:rsidP="00106BB1">
            <w:pPr>
              <w:autoSpaceDE w:val="0"/>
              <w:autoSpaceDN w:val="0"/>
              <w:spacing w:before="0" w:beforeAutospacing="0" w:after="0" w:afterAutospacing="0"/>
              <w:jc w:val="center"/>
              <w:rPr>
                <w:sz w:val="20"/>
                <w:szCs w:val="20"/>
              </w:rPr>
            </w:pPr>
          </w:p>
          <w:p w14:paraId="3EB6F00F" w14:textId="77777777" w:rsidR="003F5CDB" w:rsidRDefault="003F5CDB" w:rsidP="00106BB1">
            <w:pPr>
              <w:autoSpaceDE w:val="0"/>
              <w:autoSpaceDN w:val="0"/>
              <w:spacing w:before="0" w:beforeAutospacing="0" w:after="0" w:afterAutospacing="0"/>
              <w:jc w:val="center"/>
              <w:rPr>
                <w:sz w:val="20"/>
                <w:szCs w:val="20"/>
              </w:rPr>
            </w:pPr>
          </w:p>
          <w:p w14:paraId="088CDF89" w14:textId="77777777" w:rsidR="003F5CDB" w:rsidRDefault="003F5CDB" w:rsidP="00106BB1">
            <w:pPr>
              <w:autoSpaceDE w:val="0"/>
              <w:autoSpaceDN w:val="0"/>
              <w:spacing w:before="0" w:beforeAutospacing="0" w:after="0" w:afterAutospacing="0"/>
              <w:jc w:val="center"/>
              <w:rPr>
                <w:sz w:val="20"/>
                <w:szCs w:val="20"/>
              </w:rPr>
            </w:pPr>
          </w:p>
          <w:p w14:paraId="7CB2EDDC" w14:textId="77777777" w:rsidR="003F5CDB" w:rsidRDefault="003F5CDB" w:rsidP="00106BB1">
            <w:pPr>
              <w:autoSpaceDE w:val="0"/>
              <w:autoSpaceDN w:val="0"/>
              <w:spacing w:before="0" w:beforeAutospacing="0" w:after="0" w:afterAutospacing="0"/>
              <w:jc w:val="center"/>
              <w:rPr>
                <w:sz w:val="20"/>
                <w:szCs w:val="20"/>
              </w:rPr>
            </w:pPr>
          </w:p>
          <w:p w14:paraId="1E8BD285" w14:textId="77777777" w:rsidR="003F5CDB" w:rsidRDefault="003F5CDB" w:rsidP="00106BB1">
            <w:pPr>
              <w:autoSpaceDE w:val="0"/>
              <w:autoSpaceDN w:val="0"/>
              <w:spacing w:before="0" w:beforeAutospacing="0" w:after="0" w:afterAutospacing="0"/>
              <w:jc w:val="center"/>
              <w:rPr>
                <w:sz w:val="20"/>
                <w:szCs w:val="20"/>
              </w:rPr>
            </w:pPr>
          </w:p>
          <w:p w14:paraId="34080209" w14:textId="77777777" w:rsidR="003F5CDB" w:rsidRDefault="003F5CDB" w:rsidP="00106BB1">
            <w:pPr>
              <w:autoSpaceDE w:val="0"/>
              <w:autoSpaceDN w:val="0"/>
              <w:spacing w:before="0" w:beforeAutospacing="0" w:after="0" w:afterAutospacing="0"/>
              <w:jc w:val="center"/>
              <w:rPr>
                <w:sz w:val="20"/>
                <w:szCs w:val="20"/>
              </w:rPr>
            </w:pPr>
          </w:p>
          <w:p w14:paraId="4D0217AC" w14:textId="77777777" w:rsidR="003F5CDB" w:rsidRDefault="003F5CDB" w:rsidP="00106BB1">
            <w:pPr>
              <w:autoSpaceDE w:val="0"/>
              <w:autoSpaceDN w:val="0"/>
              <w:spacing w:before="0" w:beforeAutospacing="0" w:after="0" w:afterAutospacing="0"/>
              <w:jc w:val="center"/>
              <w:rPr>
                <w:sz w:val="20"/>
                <w:szCs w:val="20"/>
              </w:rPr>
            </w:pPr>
          </w:p>
          <w:p w14:paraId="5CBA4542" w14:textId="77777777" w:rsidR="003F5CDB" w:rsidRDefault="003F5CDB" w:rsidP="00106BB1">
            <w:pPr>
              <w:autoSpaceDE w:val="0"/>
              <w:autoSpaceDN w:val="0"/>
              <w:spacing w:before="0" w:beforeAutospacing="0" w:after="0" w:afterAutospacing="0"/>
              <w:jc w:val="center"/>
              <w:rPr>
                <w:sz w:val="20"/>
                <w:szCs w:val="20"/>
              </w:rPr>
            </w:pPr>
          </w:p>
          <w:p w14:paraId="66088EB1" w14:textId="77777777" w:rsidR="003F5CDB" w:rsidRDefault="003F5CDB" w:rsidP="00106BB1">
            <w:pPr>
              <w:autoSpaceDE w:val="0"/>
              <w:autoSpaceDN w:val="0"/>
              <w:spacing w:before="0" w:beforeAutospacing="0" w:after="0" w:afterAutospacing="0"/>
              <w:jc w:val="center"/>
              <w:rPr>
                <w:sz w:val="20"/>
                <w:szCs w:val="20"/>
              </w:rPr>
            </w:pPr>
          </w:p>
          <w:p w14:paraId="045C053F" w14:textId="77777777" w:rsidR="003F5CDB" w:rsidRDefault="003F5CDB" w:rsidP="00106BB1">
            <w:pPr>
              <w:autoSpaceDE w:val="0"/>
              <w:autoSpaceDN w:val="0"/>
              <w:spacing w:before="0" w:beforeAutospacing="0" w:after="0" w:afterAutospacing="0"/>
              <w:jc w:val="center"/>
              <w:rPr>
                <w:sz w:val="20"/>
                <w:szCs w:val="20"/>
              </w:rPr>
            </w:pPr>
          </w:p>
          <w:p w14:paraId="307109C3" w14:textId="77777777" w:rsidR="003F5CDB" w:rsidRDefault="003F5CDB" w:rsidP="00106BB1">
            <w:pPr>
              <w:autoSpaceDE w:val="0"/>
              <w:autoSpaceDN w:val="0"/>
              <w:spacing w:before="0" w:beforeAutospacing="0" w:after="0" w:afterAutospacing="0"/>
              <w:jc w:val="center"/>
              <w:rPr>
                <w:sz w:val="20"/>
                <w:szCs w:val="20"/>
              </w:rPr>
            </w:pPr>
            <w:r>
              <w:rPr>
                <w:sz w:val="20"/>
                <w:szCs w:val="20"/>
              </w:rPr>
              <w:t>N</w:t>
            </w:r>
          </w:p>
          <w:p w14:paraId="1915771A" w14:textId="77777777" w:rsidR="003F5CDB" w:rsidRDefault="003F5CDB" w:rsidP="00106BB1">
            <w:pPr>
              <w:autoSpaceDE w:val="0"/>
              <w:autoSpaceDN w:val="0"/>
              <w:spacing w:before="0" w:beforeAutospacing="0" w:after="0" w:afterAutospacing="0"/>
              <w:jc w:val="center"/>
              <w:rPr>
                <w:sz w:val="20"/>
                <w:szCs w:val="20"/>
              </w:rPr>
            </w:pPr>
          </w:p>
          <w:p w14:paraId="3BB6284F" w14:textId="77777777" w:rsidR="003F5CDB" w:rsidRDefault="003F5CDB" w:rsidP="00106BB1">
            <w:pPr>
              <w:autoSpaceDE w:val="0"/>
              <w:autoSpaceDN w:val="0"/>
              <w:spacing w:before="0" w:beforeAutospacing="0" w:after="0" w:afterAutospacing="0"/>
              <w:jc w:val="center"/>
              <w:rPr>
                <w:sz w:val="20"/>
                <w:szCs w:val="20"/>
              </w:rPr>
            </w:pPr>
          </w:p>
          <w:p w14:paraId="5461E54F" w14:textId="77777777" w:rsidR="003F5CDB" w:rsidRDefault="003F5CDB" w:rsidP="00106BB1">
            <w:pPr>
              <w:autoSpaceDE w:val="0"/>
              <w:autoSpaceDN w:val="0"/>
              <w:spacing w:before="0" w:beforeAutospacing="0" w:after="0" w:afterAutospacing="0"/>
              <w:jc w:val="center"/>
              <w:rPr>
                <w:sz w:val="20"/>
                <w:szCs w:val="20"/>
              </w:rPr>
            </w:pPr>
          </w:p>
          <w:p w14:paraId="02C1F34C" w14:textId="77777777" w:rsidR="003F5CDB" w:rsidRDefault="003F5CDB" w:rsidP="00106BB1">
            <w:pPr>
              <w:autoSpaceDE w:val="0"/>
              <w:autoSpaceDN w:val="0"/>
              <w:spacing w:before="0" w:beforeAutospacing="0" w:after="0" w:afterAutospacing="0"/>
              <w:jc w:val="center"/>
              <w:rPr>
                <w:sz w:val="20"/>
                <w:szCs w:val="20"/>
              </w:rPr>
            </w:pPr>
          </w:p>
          <w:p w14:paraId="2B120463" w14:textId="77777777" w:rsidR="003F5CDB" w:rsidRDefault="003F5CDB" w:rsidP="00106BB1">
            <w:pPr>
              <w:autoSpaceDE w:val="0"/>
              <w:autoSpaceDN w:val="0"/>
              <w:spacing w:before="0" w:beforeAutospacing="0" w:after="0" w:afterAutospacing="0"/>
              <w:jc w:val="center"/>
              <w:rPr>
                <w:sz w:val="20"/>
                <w:szCs w:val="20"/>
              </w:rPr>
            </w:pPr>
          </w:p>
          <w:p w14:paraId="28F47707" w14:textId="77777777" w:rsidR="003F5CDB" w:rsidRDefault="003F5CDB" w:rsidP="00106BB1">
            <w:pPr>
              <w:autoSpaceDE w:val="0"/>
              <w:autoSpaceDN w:val="0"/>
              <w:spacing w:before="0" w:beforeAutospacing="0" w:after="0" w:afterAutospacing="0"/>
              <w:jc w:val="center"/>
              <w:rPr>
                <w:sz w:val="20"/>
                <w:szCs w:val="20"/>
              </w:rPr>
            </w:pPr>
          </w:p>
          <w:p w14:paraId="6B6C0608" w14:textId="77777777" w:rsidR="003F5CDB" w:rsidRDefault="003F5CDB" w:rsidP="00106BB1">
            <w:pPr>
              <w:autoSpaceDE w:val="0"/>
              <w:autoSpaceDN w:val="0"/>
              <w:spacing w:before="0" w:beforeAutospacing="0" w:after="0" w:afterAutospacing="0"/>
              <w:jc w:val="center"/>
              <w:rPr>
                <w:sz w:val="20"/>
                <w:szCs w:val="20"/>
              </w:rPr>
            </w:pPr>
          </w:p>
          <w:p w14:paraId="19C8A66D" w14:textId="77777777" w:rsidR="003F5CDB" w:rsidRDefault="003F5CDB" w:rsidP="00106BB1">
            <w:pPr>
              <w:autoSpaceDE w:val="0"/>
              <w:autoSpaceDN w:val="0"/>
              <w:spacing w:before="0" w:beforeAutospacing="0" w:after="0" w:afterAutospacing="0"/>
              <w:jc w:val="center"/>
              <w:rPr>
                <w:sz w:val="20"/>
                <w:szCs w:val="20"/>
              </w:rPr>
            </w:pPr>
          </w:p>
          <w:p w14:paraId="00E4903D" w14:textId="77777777" w:rsidR="003F5CDB" w:rsidRDefault="003F5CDB" w:rsidP="00106BB1">
            <w:pPr>
              <w:autoSpaceDE w:val="0"/>
              <w:autoSpaceDN w:val="0"/>
              <w:spacing w:before="0" w:beforeAutospacing="0" w:after="0" w:afterAutospacing="0"/>
              <w:jc w:val="center"/>
              <w:rPr>
                <w:sz w:val="20"/>
                <w:szCs w:val="20"/>
              </w:rPr>
            </w:pPr>
          </w:p>
          <w:p w14:paraId="1347786F" w14:textId="77777777" w:rsidR="003F5CDB" w:rsidRDefault="003F5CDB" w:rsidP="00106BB1">
            <w:pPr>
              <w:autoSpaceDE w:val="0"/>
              <w:autoSpaceDN w:val="0"/>
              <w:spacing w:before="0" w:beforeAutospacing="0" w:after="0" w:afterAutospacing="0"/>
              <w:jc w:val="center"/>
              <w:rPr>
                <w:sz w:val="20"/>
                <w:szCs w:val="20"/>
              </w:rPr>
            </w:pPr>
          </w:p>
          <w:p w14:paraId="3CEA715F" w14:textId="77777777" w:rsidR="003F5CDB" w:rsidRDefault="003F5CDB" w:rsidP="00106BB1">
            <w:pPr>
              <w:autoSpaceDE w:val="0"/>
              <w:autoSpaceDN w:val="0"/>
              <w:spacing w:before="0" w:beforeAutospacing="0" w:after="0" w:afterAutospacing="0"/>
              <w:jc w:val="center"/>
              <w:rPr>
                <w:sz w:val="20"/>
                <w:szCs w:val="20"/>
              </w:rPr>
            </w:pPr>
          </w:p>
          <w:p w14:paraId="3095924D" w14:textId="77777777" w:rsidR="003F5CDB" w:rsidRDefault="003F5CDB" w:rsidP="00106BB1">
            <w:pPr>
              <w:autoSpaceDE w:val="0"/>
              <w:autoSpaceDN w:val="0"/>
              <w:spacing w:before="0" w:beforeAutospacing="0" w:after="0" w:afterAutospacing="0"/>
              <w:jc w:val="center"/>
              <w:rPr>
                <w:sz w:val="20"/>
                <w:szCs w:val="20"/>
              </w:rPr>
            </w:pPr>
          </w:p>
          <w:p w14:paraId="1066E816" w14:textId="77777777" w:rsidR="003F5CDB" w:rsidRDefault="003F5CDB" w:rsidP="00106BB1">
            <w:pPr>
              <w:autoSpaceDE w:val="0"/>
              <w:autoSpaceDN w:val="0"/>
              <w:spacing w:before="0" w:beforeAutospacing="0" w:after="0" w:afterAutospacing="0"/>
              <w:jc w:val="center"/>
              <w:rPr>
                <w:sz w:val="20"/>
                <w:szCs w:val="20"/>
              </w:rPr>
            </w:pPr>
          </w:p>
          <w:p w14:paraId="40C8A4AE" w14:textId="77777777" w:rsidR="003F5CDB" w:rsidRDefault="003F5CDB" w:rsidP="00106BB1">
            <w:pPr>
              <w:autoSpaceDE w:val="0"/>
              <w:autoSpaceDN w:val="0"/>
              <w:spacing w:before="0" w:beforeAutospacing="0" w:after="0" w:afterAutospacing="0"/>
              <w:jc w:val="center"/>
              <w:rPr>
                <w:sz w:val="20"/>
                <w:szCs w:val="20"/>
              </w:rPr>
            </w:pPr>
          </w:p>
          <w:p w14:paraId="1BB84D7B" w14:textId="77777777" w:rsidR="003F5CDB" w:rsidRDefault="003F5CDB" w:rsidP="00106BB1">
            <w:pPr>
              <w:autoSpaceDE w:val="0"/>
              <w:autoSpaceDN w:val="0"/>
              <w:spacing w:before="0" w:beforeAutospacing="0" w:after="0" w:afterAutospacing="0"/>
              <w:jc w:val="center"/>
              <w:rPr>
                <w:sz w:val="20"/>
                <w:szCs w:val="20"/>
              </w:rPr>
            </w:pPr>
          </w:p>
          <w:p w14:paraId="5E8B2814" w14:textId="77777777" w:rsidR="003F5CDB" w:rsidRDefault="003F5CDB" w:rsidP="00106BB1">
            <w:pPr>
              <w:autoSpaceDE w:val="0"/>
              <w:autoSpaceDN w:val="0"/>
              <w:spacing w:before="0" w:beforeAutospacing="0" w:after="0" w:afterAutospacing="0"/>
              <w:jc w:val="center"/>
              <w:rPr>
                <w:sz w:val="20"/>
                <w:szCs w:val="20"/>
              </w:rPr>
            </w:pPr>
          </w:p>
          <w:p w14:paraId="1CAD39A2" w14:textId="77777777" w:rsidR="003F5CDB" w:rsidRDefault="003F5CDB" w:rsidP="00106BB1">
            <w:pPr>
              <w:autoSpaceDE w:val="0"/>
              <w:autoSpaceDN w:val="0"/>
              <w:spacing w:before="0" w:beforeAutospacing="0" w:after="0" w:afterAutospacing="0"/>
              <w:jc w:val="center"/>
              <w:rPr>
                <w:sz w:val="20"/>
                <w:szCs w:val="20"/>
              </w:rPr>
            </w:pPr>
          </w:p>
          <w:p w14:paraId="66C5CCA1" w14:textId="77777777" w:rsidR="003F5CDB" w:rsidRDefault="003F5CDB" w:rsidP="00106BB1">
            <w:pPr>
              <w:autoSpaceDE w:val="0"/>
              <w:autoSpaceDN w:val="0"/>
              <w:spacing w:before="0" w:beforeAutospacing="0" w:after="0" w:afterAutospacing="0"/>
              <w:jc w:val="center"/>
              <w:rPr>
                <w:sz w:val="20"/>
                <w:szCs w:val="20"/>
              </w:rPr>
            </w:pPr>
          </w:p>
          <w:p w14:paraId="635F113C" w14:textId="77777777" w:rsidR="003F5CDB" w:rsidRDefault="003F5CDB" w:rsidP="00106BB1">
            <w:pPr>
              <w:autoSpaceDE w:val="0"/>
              <w:autoSpaceDN w:val="0"/>
              <w:spacing w:before="0" w:beforeAutospacing="0" w:after="0" w:afterAutospacing="0"/>
              <w:jc w:val="center"/>
              <w:rPr>
                <w:sz w:val="20"/>
                <w:szCs w:val="20"/>
              </w:rPr>
            </w:pPr>
          </w:p>
          <w:p w14:paraId="0303CF69" w14:textId="77777777" w:rsidR="003F5CDB" w:rsidRDefault="003F5CDB" w:rsidP="00106BB1">
            <w:pPr>
              <w:autoSpaceDE w:val="0"/>
              <w:autoSpaceDN w:val="0"/>
              <w:spacing w:before="0" w:beforeAutospacing="0" w:after="0" w:afterAutospacing="0"/>
              <w:jc w:val="center"/>
              <w:rPr>
                <w:sz w:val="20"/>
                <w:szCs w:val="20"/>
              </w:rPr>
            </w:pPr>
          </w:p>
          <w:p w14:paraId="4B2B264A" w14:textId="77777777" w:rsidR="003F5CDB" w:rsidRDefault="003F5CDB" w:rsidP="00106BB1">
            <w:pPr>
              <w:autoSpaceDE w:val="0"/>
              <w:autoSpaceDN w:val="0"/>
              <w:spacing w:before="0" w:beforeAutospacing="0" w:after="0" w:afterAutospacing="0"/>
              <w:jc w:val="center"/>
              <w:rPr>
                <w:sz w:val="20"/>
                <w:szCs w:val="20"/>
              </w:rPr>
            </w:pPr>
          </w:p>
          <w:p w14:paraId="3C077E42" w14:textId="77777777" w:rsidR="003F5CDB" w:rsidRDefault="003F5CDB" w:rsidP="00106BB1">
            <w:pPr>
              <w:autoSpaceDE w:val="0"/>
              <w:autoSpaceDN w:val="0"/>
              <w:spacing w:before="0" w:beforeAutospacing="0" w:after="0" w:afterAutospacing="0"/>
              <w:jc w:val="center"/>
              <w:rPr>
                <w:sz w:val="20"/>
                <w:szCs w:val="20"/>
              </w:rPr>
            </w:pPr>
          </w:p>
          <w:p w14:paraId="7BA19A69" w14:textId="77777777" w:rsidR="003F5CDB" w:rsidRDefault="003F5CDB" w:rsidP="00106BB1">
            <w:pPr>
              <w:autoSpaceDE w:val="0"/>
              <w:autoSpaceDN w:val="0"/>
              <w:spacing w:before="0" w:beforeAutospacing="0" w:after="0" w:afterAutospacing="0"/>
              <w:jc w:val="center"/>
              <w:rPr>
                <w:sz w:val="20"/>
                <w:szCs w:val="20"/>
              </w:rPr>
            </w:pPr>
          </w:p>
          <w:p w14:paraId="7BA804E0" w14:textId="77777777" w:rsidR="003F5CDB" w:rsidRDefault="003F5CDB" w:rsidP="00106BB1">
            <w:pPr>
              <w:autoSpaceDE w:val="0"/>
              <w:autoSpaceDN w:val="0"/>
              <w:spacing w:before="0" w:beforeAutospacing="0" w:after="0" w:afterAutospacing="0"/>
              <w:jc w:val="center"/>
              <w:rPr>
                <w:sz w:val="20"/>
                <w:szCs w:val="20"/>
              </w:rPr>
            </w:pPr>
          </w:p>
          <w:p w14:paraId="7EFAAF79" w14:textId="77777777" w:rsidR="003F5CDB" w:rsidRDefault="003F5CDB" w:rsidP="00106BB1">
            <w:pPr>
              <w:autoSpaceDE w:val="0"/>
              <w:autoSpaceDN w:val="0"/>
              <w:spacing w:before="0" w:beforeAutospacing="0" w:after="0" w:afterAutospacing="0"/>
              <w:jc w:val="center"/>
              <w:rPr>
                <w:sz w:val="20"/>
                <w:szCs w:val="20"/>
              </w:rPr>
            </w:pPr>
          </w:p>
          <w:p w14:paraId="6C326F1A" w14:textId="77777777" w:rsidR="003F5CDB" w:rsidRDefault="003F5CDB" w:rsidP="00106BB1">
            <w:pPr>
              <w:autoSpaceDE w:val="0"/>
              <w:autoSpaceDN w:val="0"/>
              <w:spacing w:before="0" w:beforeAutospacing="0" w:after="0" w:afterAutospacing="0"/>
              <w:jc w:val="center"/>
              <w:rPr>
                <w:sz w:val="20"/>
                <w:szCs w:val="20"/>
              </w:rPr>
            </w:pPr>
          </w:p>
          <w:p w14:paraId="734BC49E" w14:textId="77777777" w:rsidR="003F5CDB" w:rsidRDefault="003F5CDB" w:rsidP="00106BB1">
            <w:pPr>
              <w:autoSpaceDE w:val="0"/>
              <w:autoSpaceDN w:val="0"/>
              <w:spacing w:before="0" w:beforeAutospacing="0" w:after="0" w:afterAutospacing="0"/>
              <w:jc w:val="center"/>
              <w:rPr>
                <w:sz w:val="20"/>
                <w:szCs w:val="20"/>
              </w:rPr>
            </w:pPr>
          </w:p>
          <w:p w14:paraId="771EC77D" w14:textId="77777777" w:rsidR="003F5CDB" w:rsidRDefault="003F5CDB" w:rsidP="00106BB1">
            <w:pPr>
              <w:autoSpaceDE w:val="0"/>
              <w:autoSpaceDN w:val="0"/>
              <w:spacing w:before="0" w:beforeAutospacing="0" w:after="0" w:afterAutospacing="0"/>
              <w:jc w:val="center"/>
              <w:rPr>
                <w:sz w:val="20"/>
                <w:szCs w:val="20"/>
              </w:rPr>
            </w:pPr>
          </w:p>
          <w:p w14:paraId="651ADFDA" w14:textId="77777777" w:rsidR="003F5CDB" w:rsidRDefault="003F5CDB" w:rsidP="00106BB1">
            <w:pPr>
              <w:autoSpaceDE w:val="0"/>
              <w:autoSpaceDN w:val="0"/>
              <w:spacing w:before="0" w:beforeAutospacing="0" w:after="0" w:afterAutospacing="0"/>
              <w:jc w:val="center"/>
              <w:rPr>
                <w:sz w:val="20"/>
                <w:szCs w:val="20"/>
              </w:rPr>
            </w:pPr>
          </w:p>
          <w:p w14:paraId="57C67F48" w14:textId="77777777" w:rsidR="003F5CDB" w:rsidRDefault="003F5CDB" w:rsidP="00106BB1">
            <w:pPr>
              <w:autoSpaceDE w:val="0"/>
              <w:autoSpaceDN w:val="0"/>
              <w:spacing w:before="0" w:beforeAutospacing="0" w:after="0" w:afterAutospacing="0"/>
              <w:jc w:val="center"/>
              <w:rPr>
                <w:sz w:val="20"/>
                <w:szCs w:val="20"/>
              </w:rPr>
            </w:pPr>
          </w:p>
          <w:p w14:paraId="30638A99" w14:textId="77777777" w:rsidR="003F5CDB" w:rsidRDefault="003F5CDB" w:rsidP="00106BB1">
            <w:pPr>
              <w:autoSpaceDE w:val="0"/>
              <w:autoSpaceDN w:val="0"/>
              <w:spacing w:before="0" w:beforeAutospacing="0" w:after="0" w:afterAutospacing="0"/>
              <w:jc w:val="center"/>
              <w:rPr>
                <w:sz w:val="20"/>
                <w:szCs w:val="20"/>
              </w:rPr>
            </w:pPr>
          </w:p>
          <w:p w14:paraId="35D83B1E" w14:textId="77777777" w:rsidR="003F5CDB" w:rsidRDefault="003F5CDB" w:rsidP="00106BB1">
            <w:pPr>
              <w:autoSpaceDE w:val="0"/>
              <w:autoSpaceDN w:val="0"/>
              <w:spacing w:before="0" w:beforeAutospacing="0" w:after="0" w:afterAutospacing="0"/>
              <w:jc w:val="center"/>
              <w:rPr>
                <w:sz w:val="20"/>
                <w:szCs w:val="20"/>
              </w:rPr>
            </w:pPr>
          </w:p>
          <w:p w14:paraId="709C8932" w14:textId="77777777" w:rsidR="003F5CDB" w:rsidRDefault="003F5CDB" w:rsidP="00106BB1">
            <w:pPr>
              <w:autoSpaceDE w:val="0"/>
              <w:autoSpaceDN w:val="0"/>
              <w:spacing w:before="0" w:beforeAutospacing="0" w:after="0" w:afterAutospacing="0"/>
              <w:jc w:val="center"/>
              <w:rPr>
                <w:sz w:val="20"/>
                <w:szCs w:val="20"/>
              </w:rPr>
            </w:pPr>
          </w:p>
          <w:p w14:paraId="2C4521D1" w14:textId="77777777" w:rsidR="003F5CDB" w:rsidRDefault="003F5CDB" w:rsidP="00106BB1">
            <w:pPr>
              <w:autoSpaceDE w:val="0"/>
              <w:autoSpaceDN w:val="0"/>
              <w:spacing w:before="0" w:beforeAutospacing="0" w:after="0" w:afterAutospacing="0"/>
              <w:jc w:val="center"/>
              <w:rPr>
                <w:sz w:val="20"/>
                <w:szCs w:val="20"/>
              </w:rPr>
            </w:pPr>
          </w:p>
          <w:p w14:paraId="6E7BCF94" w14:textId="77777777" w:rsidR="003F5CDB" w:rsidRDefault="003F5CDB" w:rsidP="00106BB1">
            <w:pPr>
              <w:autoSpaceDE w:val="0"/>
              <w:autoSpaceDN w:val="0"/>
              <w:spacing w:before="0" w:beforeAutospacing="0" w:after="0" w:afterAutospacing="0"/>
              <w:jc w:val="center"/>
              <w:rPr>
                <w:sz w:val="20"/>
                <w:szCs w:val="20"/>
              </w:rPr>
            </w:pPr>
          </w:p>
          <w:p w14:paraId="4468819B" w14:textId="77777777" w:rsidR="003F5CDB" w:rsidRDefault="003F5CDB" w:rsidP="00106BB1">
            <w:pPr>
              <w:autoSpaceDE w:val="0"/>
              <w:autoSpaceDN w:val="0"/>
              <w:spacing w:before="0" w:beforeAutospacing="0" w:after="0" w:afterAutospacing="0"/>
              <w:jc w:val="center"/>
              <w:rPr>
                <w:sz w:val="20"/>
                <w:szCs w:val="20"/>
              </w:rPr>
            </w:pPr>
          </w:p>
          <w:p w14:paraId="6BC6CF20" w14:textId="77777777" w:rsidR="003F5CDB" w:rsidRDefault="003F5CDB" w:rsidP="00106BB1">
            <w:pPr>
              <w:autoSpaceDE w:val="0"/>
              <w:autoSpaceDN w:val="0"/>
              <w:spacing w:before="0" w:beforeAutospacing="0" w:after="0" w:afterAutospacing="0"/>
              <w:jc w:val="center"/>
              <w:rPr>
                <w:sz w:val="20"/>
                <w:szCs w:val="20"/>
              </w:rPr>
            </w:pPr>
          </w:p>
          <w:p w14:paraId="6886413B" w14:textId="77777777" w:rsidR="003F5CDB" w:rsidRDefault="003F5CDB" w:rsidP="00106BB1">
            <w:pPr>
              <w:autoSpaceDE w:val="0"/>
              <w:autoSpaceDN w:val="0"/>
              <w:spacing w:before="0" w:beforeAutospacing="0" w:after="0" w:afterAutospacing="0"/>
              <w:jc w:val="center"/>
              <w:rPr>
                <w:sz w:val="20"/>
                <w:szCs w:val="20"/>
              </w:rPr>
            </w:pPr>
          </w:p>
          <w:p w14:paraId="5B4DE673" w14:textId="77777777" w:rsidR="003F5CDB" w:rsidRDefault="003F5CDB" w:rsidP="00106BB1">
            <w:pPr>
              <w:autoSpaceDE w:val="0"/>
              <w:autoSpaceDN w:val="0"/>
              <w:spacing w:before="0" w:beforeAutospacing="0" w:after="0" w:afterAutospacing="0"/>
              <w:jc w:val="center"/>
              <w:rPr>
                <w:sz w:val="20"/>
                <w:szCs w:val="20"/>
              </w:rPr>
            </w:pPr>
          </w:p>
          <w:p w14:paraId="59A82A63" w14:textId="291E3737" w:rsidR="003F5CDB" w:rsidRPr="00E644C9" w:rsidRDefault="003F5CDB" w:rsidP="00106BB1">
            <w:pPr>
              <w:autoSpaceDE w:val="0"/>
              <w:autoSpaceDN w:val="0"/>
              <w:spacing w:before="0" w:beforeAutospacing="0" w:after="0" w:afterAutospacing="0"/>
              <w:jc w:val="center"/>
              <w:rPr>
                <w:sz w:val="20"/>
                <w:szCs w:val="20"/>
              </w:rPr>
            </w:pPr>
            <w:r>
              <w:rPr>
                <w:sz w:val="20"/>
                <w:szCs w:val="20"/>
              </w:rPr>
              <w:t>N</w:t>
            </w:r>
          </w:p>
        </w:tc>
        <w:tc>
          <w:tcPr>
            <w:tcW w:w="567" w:type="dxa"/>
            <w:tcBorders>
              <w:top w:val="single" w:sz="4" w:space="0" w:color="auto"/>
              <w:left w:val="nil"/>
              <w:bottom w:val="single" w:sz="4" w:space="0" w:color="auto"/>
              <w:right w:val="single" w:sz="4" w:space="0" w:color="auto"/>
            </w:tcBorders>
          </w:tcPr>
          <w:p w14:paraId="236EEC1D" w14:textId="5AEEF272" w:rsidR="00CF7224" w:rsidRPr="00E644C9" w:rsidRDefault="003F5CDB" w:rsidP="00106BB1">
            <w:pPr>
              <w:autoSpaceDE w:val="0"/>
              <w:autoSpaceDN w:val="0"/>
              <w:spacing w:before="0" w:beforeAutospacing="0" w:after="0" w:afterAutospacing="0"/>
              <w:jc w:val="center"/>
              <w:rPr>
                <w:sz w:val="20"/>
                <w:szCs w:val="20"/>
              </w:rPr>
            </w:pPr>
            <w:r>
              <w:rPr>
                <w:sz w:val="20"/>
                <w:szCs w:val="20"/>
              </w:rPr>
              <w:lastRenderedPageBreak/>
              <w:t>4</w:t>
            </w:r>
          </w:p>
        </w:tc>
        <w:tc>
          <w:tcPr>
            <w:tcW w:w="709" w:type="dxa"/>
            <w:tcBorders>
              <w:top w:val="single" w:sz="4" w:space="0" w:color="auto"/>
              <w:left w:val="single" w:sz="4" w:space="0" w:color="auto"/>
              <w:bottom w:val="single" w:sz="4" w:space="0" w:color="auto"/>
              <w:right w:val="single" w:sz="4" w:space="0" w:color="auto"/>
            </w:tcBorders>
          </w:tcPr>
          <w:p w14:paraId="7164C755" w14:textId="16FB3AB8" w:rsidR="00CF7224" w:rsidRPr="00E644C9" w:rsidRDefault="003F5CDB" w:rsidP="00106BB1">
            <w:pPr>
              <w:pStyle w:val="Normlny0"/>
              <w:jc w:val="center"/>
            </w:pPr>
            <w:r>
              <w:t>§ 82c</w:t>
            </w:r>
          </w:p>
        </w:tc>
        <w:tc>
          <w:tcPr>
            <w:tcW w:w="4677" w:type="dxa"/>
            <w:tcBorders>
              <w:top w:val="single" w:sz="4" w:space="0" w:color="auto"/>
              <w:left w:val="single" w:sz="4" w:space="0" w:color="auto"/>
              <w:bottom w:val="single" w:sz="4" w:space="0" w:color="auto"/>
              <w:right w:val="single" w:sz="4" w:space="0" w:color="auto"/>
            </w:tcBorders>
          </w:tcPr>
          <w:p w14:paraId="6004B2D0" w14:textId="77777777" w:rsidR="00C85741" w:rsidRPr="00C85741" w:rsidRDefault="00C85741" w:rsidP="00C85741">
            <w:pPr>
              <w:pStyle w:val="Normlny0"/>
              <w:jc w:val="both"/>
              <w:rPr>
                <w:shd w:val="clear" w:color="auto" w:fill="FFFFFF"/>
              </w:rPr>
            </w:pPr>
            <w:r w:rsidRPr="00C85741">
              <w:rPr>
                <w:shd w:val="clear" w:color="auto" w:fill="FFFFFF"/>
              </w:rPr>
              <w:t xml:space="preserve">(1) Na prevádzkovateľa vodíkovej prepravnej siete, ktorý je súčasťou vertikálne integrovaného plynárenského podniku, sa vzťahujú ustanovenia § 82e až 82l o nezávislom prevádzkovateľovi vodíkovej prepravnej siete. Tým nie je dotknuté právo prevádzkovateľa vodíkovej prepravnej siete postupovať podľa § 82d. </w:t>
            </w:r>
          </w:p>
          <w:p w14:paraId="2F4CCEDF" w14:textId="77777777" w:rsidR="00C85741" w:rsidRPr="00C85741" w:rsidRDefault="00C85741" w:rsidP="00C85741">
            <w:pPr>
              <w:pStyle w:val="Normlny0"/>
              <w:jc w:val="both"/>
              <w:rPr>
                <w:shd w:val="clear" w:color="auto" w:fill="FFFFFF"/>
              </w:rPr>
            </w:pPr>
            <w:r w:rsidRPr="00C85741">
              <w:rPr>
                <w:shd w:val="clear" w:color="auto" w:fill="FFFFFF"/>
              </w:rPr>
              <w:lastRenderedPageBreak/>
              <w:t xml:space="preserve">(2) Na prevádzkovateľa vodíkovej prepravnej siete, na ktorého sa nevzťahuje odsek 1 prvá veta, sa vzťahuje § 82d. </w:t>
            </w:r>
          </w:p>
          <w:p w14:paraId="30A91DC6" w14:textId="225DFE0C" w:rsidR="00C85741" w:rsidRPr="00C85741" w:rsidRDefault="00C85741" w:rsidP="00C85741">
            <w:pPr>
              <w:pStyle w:val="Normlny0"/>
              <w:jc w:val="both"/>
              <w:rPr>
                <w:shd w:val="clear" w:color="auto" w:fill="FFFFFF"/>
              </w:rPr>
            </w:pPr>
            <w:r w:rsidRPr="00C85741">
              <w:rPr>
                <w:shd w:val="clear" w:color="auto" w:fill="FFFFFF"/>
              </w:rPr>
              <w:t xml:space="preserve">(3) Ak ministerstvo podľa tohto zákona nerozhodne inak, prevádzkovateľ vodíkovej prepravnej siete a iná osoba,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sú povinní zabezpečiť, aby prevádzkovateľ vodíkovej prepravnej siete nebol po 5. auguste 2026 z hľadiska právnej subjektivity časťou podniku vykonávajúceho činnosť prepravy plynu, distribúcie plynu, prenosu elektriny alebo distribúcie elektriny. </w:t>
            </w:r>
          </w:p>
          <w:p w14:paraId="62E809D2" w14:textId="77777777" w:rsidR="00C85741" w:rsidRPr="00C85741" w:rsidRDefault="00C85741" w:rsidP="00C85741">
            <w:pPr>
              <w:pStyle w:val="Normlny0"/>
              <w:jc w:val="both"/>
              <w:rPr>
                <w:shd w:val="clear" w:color="auto" w:fill="FFFFFF"/>
              </w:rPr>
            </w:pPr>
            <w:r w:rsidRPr="00C85741">
              <w:rPr>
                <w:shd w:val="clear" w:color="auto" w:fill="FFFFFF"/>
              </w:rPr>
              <w:t xml:space="preserve">(4) Ministerstvo môže na návrh prevádzkovateľa vodíkovej prepravnej siete rozhodnúť o neuplatnení odseku 3 na prevádzkovateľa vodíkovej prepravnej siete. Prílohou návrhu prevádzkovateľa vodíkovej prepravnej siete je pozitívna analýza nákladov a prínosov neuplatnenia odseku 3 na prevádzkovateľa vodíkovej prepravnej siete, ktorú pripraví prevádzkovateľ vodíkovej prepravnej siete. Ministerstvo je povinné pred vydaním rozhodnutia vyžiadať si stanovisko úradu podľa odseku 6. Ministerstvo môže rozhodnúť o neuplatnení odseku 3 na prevádzkovateľa vodíkovej prepravnej siete, ak úrad vydá stanovisko podľa odseku 6, že neuplatnenie odseku 3 na prevádzkovateľa vodíkovej prepravnej siete nebude mať negatívny vplyv z pohľadu transparentnosti, krížových dotácií, sieťových taríf a cezhraničného obchodu. </w:t>
            </w:r>
          </w:p>
          <w:p w14:paraId="7ACDB5C5" w14:textId="77777777" w:rsidR="00C85741" w:rsidRPr="00C85741" w:rsidRDefault="00C85741" w:rsidP="00C85741">
            <w:pPr>
              <w:pStyle w:val="Normlny0"/>
              <w:jc w:val="both"/>
              <w:rPr>
                <w:shd w:val="clear" w:color="auto" w:fill="FFFFFF"/>
              </w:rPr>
            </w:pPr>
            <w:r w:rsidRPr="00C85741">
              <w:rPr>
                <w:shd w:val="clear" w:color="auto" w:fill="FFFFFF"/>
              </w:rPr>
              <w:t>(5) Ministerstvo rozhodnutie podľa odseku 4 spolu so stanoviskom úradu podľa odseku 6 zverejní a oznámi Komisii, pričom ministerstvo zachová dôvernosť údajov a podkladov, ktoré sú predmetom obchodného tajomstva,</w:t>
            </w:r>
            <w:r w:rsidRPr="00A22A23">
              <w:rPr>
                <w:shd w:val="clear" w:color="auto" w:fill="FFFFFF"/>
                <w:vertAlign w:val="superscript"/>
              </w:rPr>
              <w:t>59</w:t>
            </w:r>
            <w:r w:rsidRPr="00C85741">
              <w:rPr>
                <w:shd w:val="clear" w:color="auto" w:fill="FFFFFF"/>
              </w:rPr>
              <w:t xml:space="preserve">) iných obchodných údajov dôverného charakteru a údajov, ktorých poskytnutie tretej osobe by mohlo spôsobiť ujmu osobe, ktorá také údaje poskytla. Odôvodnenie rozhodnutia ministerstva podľa odseku 4 obsahuje zhrnutie pozitívnej analýzy nákladov a prínosov neuplatnenia odseku 3 na prevádzkovateľa vodíkovej prepravnej siete. </w:t>
            </w:r>
          </w:p>
          <w:p w14:paraId="40C349C4" w14:textId="77777777" w:rsidR="00C85741" w:rsidRPr="00C85741" w:rsidRDefault="00C85741" w:rsidP="00C85741">
            <w:pPr>
              <w:pStyle w:val="Normlny0"/>
              <w:jc w:val="both"/>
              <w:rPr>
                <w:shd w:val="clear" w:color="auto" w:fill="FFFFFF"/>
              </w:rPr>
            </w:pPr>
            <w:r w:rsidRPr="00C85741">
              <w:rPr>
                <w:shd w:val="clear" w:color="auto" w:fill="FFFFFF"/>
              </w:rPr>
              <w:lastRenderedPageBreak/>
              <w:t xml:space="preserve">(6) Úrad na žiadosť ministerstva vydá stanovisko, v ktorom posúdi, či neuplatnenie odseku 3 na prevádzkovateľa vodíkovej prepravnej siete bude mať negatívny vplyv z pohľadu transparentnosti, krížových dotácií, sieťových taríf a cezhraničného obchodu. Úrad v stanovisku uvedie aj časový harmonogram očakávaných prevodov aktív z odvetvia plynu do odvetvia vodíka. Ak ministerstvo rozhodne o neuplatnení odseku 3 na prevádzkovateľa vodíkovej prepravnej siete, úrad vydá a zverejní nové stanovisko podľa tohto odseku aspoň každých sedem rokov alebo na základe odôvodnenej žiadosti Komisie. </w:t>
            </w:r>
          </w:p>
          <w:p w14:paraId="14853A90" w14:textId="61FDE009" w:rsidR="00CF7224" w:rsidRDefault="00C85741" w:rsidP="00C85741">
            <w:pPr>
              <w:pStyle w:val="Normlny0"/>
              <w:jc w:val="both"/>
              <w:rPr>
                <w:shd w:val="clear" w:color="auto" w:fill="FFFFFF"/>
              </w:rPr>
            </w:pPr>
            <w:r w:rsidRPr="00C85741">
              <w:rPr>
                <w:shd w:val="clear" w:color="auto" w:fill="FFFFFF"/>
              </w:rPr>
              <w:t>(7) Ministerstvo zruší rozhodnutie o neuplatnení odseku 3 na prevádzkovateľa vodíkovej prepravnej siete, ak podľa nového stanoviska úradu vydaného podľa odseku 6 bude mať pokračujúce neuplatňovanie odseku 3 na prevádzkovateľa vodíkovej prepravnej siete negatívny vplyv z pohľadu transparentnosti, krížových dotácií, sieťových taríf a cezhraničného obchodu alebo ak sa dokončil prevod aktív z odvetvia plynu do odvetvia vodíka.</w:t>
            </w:r>
          </w:p>
          <w:p w14:paraId="42400DED" w14:textId="1EF1C024" w:rsidR="0094182B" w:rsidRPr="00E644C9" w:rsidRDefault="0094182B" w:rsidP="00C85741">
            <w:pPr>
              <w:pStyle w:val="Normlny0"/>
              <w:jc w:val="both"/>
              <w:rPr>
                <w:shd w:val="clear" w:color="auto" w:fill="FFFFFF"/>
              </w:rPr>
            </w:pPr>
          </w:p>
        </w:tc>
        <w:tc>
          <w:tcPr>
            <w:tcW w:w="557" w:type="dxa"/>
            <w:tcBorders>
              <w:top w:val="single" w:sz="4" w:space="0" w:color="auto"/>
              <w:left w:val="single" w:sz="4" w:space="0" w:color="auto"/>
              <w:bottom w:val="single" w:sz="4" w:space="0" w:color="auto"/>
              <w:right w:val="single" w:sz="4" w:space="0" w:color="auto"/>
            </w:tcBorders>
          </w:tcPr>
          <w:p w14:paraId="2E63154A" w14:textId="05AC1026" w:rsidR="00CF7224" w:rsidRPr="00E644C9" w:rsidRDefault="003F5CDB" w:rsidP="00106BB1">
            <w:pPr>
              <w:autoSpaceDE w:val="0"/>
              <w:autoSpaceDN w:val="0"/>
              <w:spacing w:before="0" w:beforeAutospacing="0" w:after="0" w:afterAutospacing="0"/>
              <w:jc w:val="center"/>
              <w:rPr>
                <w:sz w:val="20"/>
                <w:szCs w:val="20"/>
              </w:rPr>
            </w:pPr>
            <w:r>
              <w:rPr>
                <w:sz w:val="20"/>
                <w:szCs w:val="20"/>
              </w:rP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2A3489B5" w14:textId="44EF35E7" w:rsidR="00CF7224" w:rsidRPr="00E644C9" w:rsidRDefault="004641E6" w:rsidP="00106BB1">
            <w:pPr>
              <w:rPr>
                <w:sz w:val="20"/>
                <w:szCs w:val="20"/>
              </w:rPr>
            </w:pPr>
            <w:r>
              <w:rPr>
                <w:sz w:val="20"/>
                <w:szCs w:val="20"/>
              </w:rPr>
              <w:t xml:space="preserve">Ustanovenia § 82c sú účinné od 1. novembra 2025. Transpozícia článku bola vykonaná </w:t>
            </w:r>
            <w:r>
              <w:rPr>
                <w:sz w:val="20"/>
                <w:szCs w:val="20"/>
              </w:rPr>
              <w:lastRenderedPageBreak/>
              <w:t>zákonom č. 259/2025. Lehota, ktorú stanovuje smernica bude dodržaná.</w:t>
            </w:r>
          </w:p>
        </w:tc>
        <w:tc>
          <w:tcPr>
            <w:tcW w:w="567" w:type="dxa"/>
            <w:gridSpan w:val="2"/>
            <w:tcBorders>
              <w:top w:val="single" w:sz="4" w:space="0" w:color="auto"/>
              <w:left w:val="single" w:sz="4" w:space="0" w:color="auto"/>
              <w:bottom w:val="single" w:sz="4" w:space="0" w:color="auto"/>
              <w:right w:val="single" w:sz="12" w:space="0" w:color="auto"/>
            </w:tcBorders>
          </w:tcPr>
          <w:p w14:paraId="3C93A5B8" w14:textId="403A74BC" w:rsidR="00CF7224" w:rsidRPr="00E644C9" w:rsidRDefault="00911554" w:rsidP="00106BB1">
            <w:pPr>
              <w:pStyle w:val="Nadpis1"/>
              <w:rPr>
                <w:b w:val="0"/>
                <w:sz w:val="20"/>
                <w:szCs w:val="20"/>
              </w:rPr>
            </w:pPr>
            <w:r>
              <w:rPr>
                <w:b w:val="0"/>
                <w:sz w:val="20"/>
                <w:szCs w:val="20"/>
              </w:rPr>
              <w:lastRenderedPageBreak/>
              <w:t>GP-N</w:t>
            </w:r>
          </w:p>
        </w:tc>
        <w:tc>
          <w:tcPr>
            <w:tcW w:w="709" w:type="dxa"/>
            <w:gridSpan w:val="2"/>
            <w:tcBorders>
              <w:top w:val="single" w:sz="4" w:space="0" w:color="auto"/>
              <w:left w:val="single" w:sz="4" w:space="0" w:color="auto"/>
              <w:bottom w:val="single" w:sz="4" w:space="0" w:color="auto"/>
              <w:right w:val="single" w:sz="12" w:space="0" w:color="auto"/>
            </w:tcBorders>
          </w:tcPr>
          <w:p w14:paraId="074949D5" w14:textId="77777777" w:rsidR="00CF7224" w:rsidRPr="00E644C9" w:rsidRDefault="00CF7224" w:rsidP="00106BB1">
            <w:pPr>
              <w:pStyle w:val="Default"/>
              <w:jc w:val="center"/>
              <w:rPr>
                <w:rFonts w:ascii="Times New Roman" w:hAnsi="Times New Roman" w:cs="Times New Roman"/>
                <w:sz w:val="16"/>
                <w:szCs w:val="16"/>
              </w:rPr>
            </w:pPr>
          </w:p>
        </w:tc>
      </w:tr>
      <w:tr w:rsidR="000C7353" w:rsidRPr="00E644C9" w14:paraId="062F1008"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9120721" w14:textId="77777777" w:rsidR="000C7353" w:rsidRPr="00A22A23" w:rsidRDefault="000C7353" w:rsidP="00106BB1">
            <w:pPr>
              <w:autoSpaceDE w:val="0"/>
              <w:autoSpaceDN w:val="0"/>
              <w:spacing w:before="0" w:beforeAutospacing="0" w:after="0" w:afterAutospacing="0"/>
              <w:jc w:val="center"/>
              <w:rPr>
                <w:sz w:val="20"/>
                <w:szCs w:val="20"/>
              </w:rPr>
            </w:pPr>
            <w:r w:rsidRPr="003D010F">
              <w:rPr>
                <w:sz w:val="20"/>
                <w:szCs w:val="20"/>
              </w:rPr>
              <w:lastRenderedPageBreak/>
              <w:t>Č: 69</w:t>
            </w:r>
          </w:p>
          <w:p w14:paraId="10FF33BF" w14:textId="77777777" w:rsidR="00A80649" w:rsidRPr="00A22A23" w:rsidRDefault="00A80649" w:rsidP="00106BB1">
            <w:pPr>
              <w:autoSpaceDE w:val="0"/>
              <w:autoSpaceDN w:val="0"/>
              <w:spacing w:before="0" w:beforeAutospacing="0" w:after="0" w:afterAutospacing="0"/>
              <w:jc w:val="center"/>
              <w:rPr>
                <w:sz w:val="20"/>
                <w:szCs w:val="20"/>
              </w:rPr>
            </w:pPr>
            <w:r w:rsidRPr="00A22A23">
              <w:rPr>
                <w:sz w:val="20"/>
                <w:szCs w:val="20"/>
              </w:rPr>
              <w:t>O: 1</w:t>
            </w:r>
          </w:p>
          <w:p w14:paraId="52950037" w14:textId="77777777" w:rsidR="00A80649" w:rsidRPr="00A22A23" w:rsidRDefault="00A80649" w:rsidP="00106BB1">
            <w:pPr>
              <w:autoSpaceDE w:val="0"/>
              <w:autoSpaceDN w:val="0"/>
              <w:spacing w:before="0" w:beforeAutospacing="0" w:after="0" w:afterAutospacing="0"/>
              <w:jc w:val="center"/>
              <w:rPr>
                <w:sz w:val="20"/>
                <w:szCs w:val="20"/>
              </w:rPr>
            </w:pPr>
          </w:p>
          <w:p w14:paraId="33E7F5BD" w14:textId="77777777" w:rsidR="00A80649" w:rsidRPr="00A22A23" w:rsidRDefault="00A80649" w:rsidP="00106BB1">
            <w:pPr>
              <w:autoSpaceDE w:val="0"/>
              <w:autoSpaceDN w:val="0"/>
              <w:spacing w:before="0" w:beforeAutospacing="0" w:after="0" w:afterAutospacing="0"/>
              <w:jc w:val="center"/>
              <w:rPr>
                <w:sz w:val="20"/>
                <w:szCs w:val="20"/>
              </w:rPr>
            </w:pPr>
          </w:p>
          <w:p w14:paraId="6A715DC2" w14:textId="77777777" w:rsidR="00A80649" w:rsidRPr="00A22A23" w:rsidRDefault="00A80649" w:rsidP="00106BB1">
            <w:pPr>
              <w:autoSpaceDE w:val="0"/>
              <w:autoSpaceDN w:val="0"/>
              <w:spacing w:before="0" w:beforeAutospacing="0" w:after="0" w:afterAutospacing="0"/>
              <w:jc w:val="center"/>
              <w:rPr>
                <w:sz w:val="20"/>
                <w:szCs w:val="20"/>
              </w:rPr>
            </w:pPr>
            <w:r w:rsidRPr="00A22A23">
              <w:rPr>
                <w:sz w:val="20"/>
                <w:szCs w:val="20"/>
              </w:rPr>
              <w:t>O: 2</w:t>
            </w:r>
          </w:p>
          <w:p w14:paraId="7E42BF18" w14:textId="77777777" w:rsidR="00A80649" w:rsidRPr="00A22A23" w:rsidRDefault="00A80649" w:rsidP="00106BB1">
            <w:pPr>
              <w:autoSpaceDE w:val="0"/>
              <w:autoSpaceDN w:val="0"/>
              <w:spacing w:before="0" w:beforeAutospacing="0" w:after="0" w:afterAutospacing="0"/>
              <w:jc w:val="center"/>
              <w:rPr>
                <w:sz w:val="20"/>
                <w:szCs w:val="20"/>
              </w:rPr>
            </w:pPr>
          </w:p>
          <w:p w14:paraId="4043F692" w14:textId="77777777" w:rsidR="00A80649" w:rsidRPr="00A22A23" w:rsidRDefault="00A80649" w:rsidP="00106BB1">
            <w:pPr>
              <w:autoSpaceDE w:val="0"/>
              <w:autoSpaceDN w:val="0"/>
              <w:spacing w:before="0" w:beforeAutospacing="0" w:after="0" w:afterAutospacing="0"/>
              <w:jc w:val="center"/>
              <w:rPr>
                <w:sz w:val="20"/>
                <w:szCs w:val="20"/>
              </w:rPr>
            </w:pPr>
          </w:p>
          <w:p w14:paraId="500B349B" w14:textId="77777777" w:rsidR="00A80649" w:rsidRPr="00A22A23" w:rsidRDefault="00A80649" w:rsidP="00106BB1">
            <w:pPr>
              <w:autoSpaceDE w:val="0"/>
              <w:autoSpaceDN w:val="0"/>
              <w:spacing w:before="0" w:beforeAutospacing="0" w:after="0" w:afterAutospacing="0"/>
              <w:jc w:val="center"/>
              <w:rPr>
                <w:sz w:val="20"/>
                <w:szCs w:val="20"/>
              </w:rPr>
            </w:pPr>
          </w:p>
          <w:p w14:paraId="08C33BF5" w14:textId="77777777" w:rsidR="00A80649" w:rsidRPr="00A22A23" w:rsidRDefault="00A80649" w:rsidP="00106BB1">
            <w:pPr>
              <w:autoSpaceDE w:val="0"/>
              <w:autoSpaceDN w:val="0"/>
              <w:spacing w:before="0" w:beforeAutospacing="0" w:after="0" w:afterAutospacing="0"/>
              <w:jc w:val="center"/>
              <w:rPr>
                <w:sz w:val="20"/>
                <w:szCs w:val="20"/>
              </w:rPr>
            </w:pPr>
          </w:p>
          <w:p w14:paraId="67DD2FF3" w14:textId="77777777" w:rsidR="00A80649" w:rsidRPr="00A22A23" w:rsidRDefault="00A80649" w:rsidP="00106BB1">
            <w:pPr>
              <w:autoSpaceDE w:val="0"/>
              <w:autoSpaceDN w:val="0"/>
              <w:spacing w:before="0" w:beforeAutospacing="0" w:after="0" w:afterAutospacing="0"/>
              <w:jc w:val="center"/>
              <w:rPr>
                <w:sz w:val="20"/>
                <w:szCs w:val="20"/>
              </w:rPr>
            </w:pPr>
            <w:r w:rsidRPr="00A22A23">
              <w:rPr>
                <w:sz w:val="20"/>
                <w:szCs w:val="20"/>
              </w:rPr>
              <w:t>O: 3</w:t>
            </w:r>
          </w:p>
          <w:p w14:paraId="543E6483" w14:textId="77777777" w:rsidR="00A80649" w:rsidRPr="00A22A23" w:rsidRDefault="00A80649" w:rsidP="00106BB1">
            <w:pPr>
              <w:autoSpaceDE w:val="0"/>
              <w:autoSpaceDN w:val="0"/>
              <w:spacing w:before="0" w:beforeAutospacing="0" w:after="0" w:afterAutospacing="0"/>
              <w:jc w:val="center"/>
              <w:rPr>
                <w:sz w:val="20"/>
                <w:szCs w:val="20"/>
              </w:rPr>
            </w:pPr>
          </w:p>
          <w:p w14:paraId="27142397" w14:textId="77777777" w:rsidR="00A80649" w:rsidRPr="00A22A23" w:rsidRDefault="00A80649" w:rsidP="00106BB1">
            <w:pPr>
              <w:autoSpaceDE w:val="0"/>
              <w:autoSpaceDN w:val="0"/>
              <w:spacing w:before="0" w:beforeAutospacing="0" w:after="0" w:afterAutospacing="0"/>
              <w:jc w:val="center"/>
              <w:rPr>
                <w:sz w:val="20"/>
                <w:szCs w:val="20"/>
              </w:rPr>
            </w:pPr>
          </w:p>
          <w:p w14:paraId="5E627BE9" w14:textId="77777777" w:rsidR="00A80649" w:rsidRPr="00A22A23" w:rsidRDefault="00A80649" w:rsidP="00106BB1">
            <w:pPr>
              <w:autoSpaceDE w:val="0"/>
              <w:autoSpaceDN w:val="0"/>
              <w:spacing w:before="0" w:beforeAutospacing="0" w:after="0" w:afterAutospacing="0"/>
              <w:jc w:val="center"/>
              <w:rPr>
                <w:sz w:val="20"/>
                <w:szCs w:val="20"/>
              </w:rPr>
            </w:pPr>
          </w:p>
          <w:p w14:paraId="693E7BA0" w14:textId="77777777" w:rsidR="00A80649" w:rsidRPr="00A22A23" w:rsidRDefault="00A80649" w:rsidP="00106BB1">
            <w:pPr>
              <w:autoSpaceDE w:val="0"/>
              <w:autoSpaceDN w:val="0"/>
              <w:spacing w:before="0" w:beforeAutospacing="0" w:after="0" w:afterAutospacing="0"/>
              <w:jc w:val="center"/>
              <w:rPr>
                <w:sz w:val="20"/>
                <w:szCs w:val="20"/>
              </w:rPr>
            </w:pPr>
            <w:r w:rsidRPr="00A22A23">
              <w:rPr>
                <w:sz w:val="20"/>
                <w:szCs w:val="20"/>
              </w:rPr>
              <w:t>O: 4</w:t>
            </w:r>
          </w:p>
          <w:p w14:paraId="6A7C25A1" w14:textId="77777777" w:rsidR="00A80649" w:rsidRPr="00A22A23" w:rsidRDefault="00A80649" w:rsidP="00106BB1">
            <w:pPr>
              <w:autoSpaceDE w:val="0"/>
              <w:autoSpaceDN w:val="0"/>
              <w:spacing w:before="0" w:beforeAutospacing="0" w:after="0" w:afterAutospacing="0"/>
              <w:jc w:val="center"/>
              <w:rPr>
                <w:sz w:val="20"/>
                <w:szCs w:val="20"/>
              </w:rPr>
            </w:pPr>
          </w:p>
          <w:p w14:paraId="1A4E4010" w14:textId="77777777" w:rsidR="00A80649" w:rsidRPr="00A22A23" w:rsidRDefault="00A80649" w:rsidP="00106BB1">
            <w:pPr>
              <w:autoSpaceDE w:val="0"/>
              <w:autoSpaceDN w:val="0"/>
              <w:spacing w:before="0" w:beforeAutospacing="0" w:after="0" w:afterAutospacing="0"/>
              <w:jc w:val="center"/>
              <w:rPr>
                <w:sz w:val="20"/>
                <w:szCs w:val="20"/>
              </w:rPr>
            </w:pPr>
          </w:p>
          <w:p w14:paraId="2B40D069" w14:textId="77777777" w:rsidR="00A80649" w:rsidRPr="00A22A23" w:rsidRDefault="00A80649" w:rsidP="00106BB1">
            <w:pPr>
              <w:autoSpaceDE w:val="0"/>
              <w:autoSpaceDN w:val="0"/>
              <w:spacing w:before="0" w:beforeAutospacing="0" w:after="0" w:afterAutospacing="0"/>
              <w:jc w:val="center"/>
              <w:rPr>
                <w:sz w:val="20"/>
                <w:szCs w:val="20"/>
              </w:rPr>
            </w:pPr>
          </w:p>
          <w:p w14:paraId="37852794" w14:textId="77777777" w:rsidR="00A80649" w:rsidRPr="00A22A23" w:rsidRDefault="00A80649" w:rsidP="00106BB1">
            <w:pPr>
              <w:autoSpaceDE w:val="0"/>
              <w:autoSpaceDN w:val="0"/>
              <w:spacing w:before="0" w:beforeAutospacing="0" w:after="0" w:afterAutospacing="0"/>
              <w:jc w:val="center"/>
              <w:rPr>
                <w:sz w:val="20"/>
                <w:szCs w:val="20"/>
              </w:rPr>
            </w:pPr>
          </w:p>
          <w:p w14:paraId="53F63E22" w14:textId="77777777" w:rsidR="00A80649" w:rsidRPr="00A22A23" w:rsidRDefault="00A80649" w:rsidP="00106BB1">
            <w:pPr>
              <w:autoSpaceDE w:val="0"/>
              <w:autoSpaceDN w:val="0"/>
              <w:spacing w:before="0" w:beforeAutospacing="0" w:after="0" w:afterAutospacing="0"/>
              <w:jc w:val="center"/>
              <w:rPr>
                <w:sz w:val="20"/>
                <w:szCs w:val="20"/>
              </w:rPr>
            </w:pPr>
          </w:p>
          <w:p w14:paraId="0E2F647C" w14:textId="77777777" w:rsidR="00A80649" w:rsidRPr="00A22A23" w:rsidRDefault="00A80649" w:rsidP="00106BB1">
            <w:pPr>
              <w:autoSpaceDE w:val="0"/>
              <w:autoSpaceDN w:val="0"/>
              <w:spacing w:before="0" w:beforeAutospacing="0" w:after="0" w:afterAutospacing="0"/>
              <w:jc w:val="center"/>
              <w:rPr>
                <w:sz w:val="20"/>
                <w:szCs w:val="20"/>
              </w:rPr>
            </w:pPr>
          </w:p>
          <w:p w14:paraId="569358F1" w14:textId="77777777" w:rsidR="00A80649" w:rsidRPr="00A22A23" w:rsidRDefault="00A80649" w:rsidP="00106BB1">
            <w:pPr>
              <w:autoSpaceDE w:val="0"/>
              <w:autoSpaceDN w:val="0"/>
              <w:spacing w:before="0" w:beforeAutospacing="0" w:after="0" w:afterAutospacing="0"/>
              <w:jc w:val="center"/>
              <w:rPr>
                <w:sz w:val="20"/>
                <w:szCs w:val="20"/>
              </w:rPr>
            </w:pPr>
          </w:p>
          <w:p w14:paraId="36498193" w14:textId="77777777" w:rsidR="00A80649" w:rsidRPr="00A22A23" w:rsidRDefault="00A80649" w:rsidP="00106BB1">
            <w:pPr>
              <w:autoSpaceDE w:val="0"/>
              <w:autoSpaceDN w:val="0"/>
              <w:spacing w:before="0" w:beforeAutospacing="0" w:after="0" w:afterAutospacing="0"/>
              <w:jc w:val="center"/>
              <w:rPr>
                <w:sz w:val="20"/>
                <w:szCs w:val="20"/>
              </w:rPr>
            </w:pPr>
            <w:r w:rsidRPr="00A22A23">
              <w:rPr>
                <w:sz w:val="20"/>
                <w:szCs w:val="20"/>
              </w:rPr>
              <w:lastRenderedPageBreak/>
              <w:t>V: 2</w:t>
            </w:r>
          </w:p>
          <w:p w14:paraId="682F2FDF" w14:textId="77777777" w:rsidR="00A80649" w:rsidRPr="00A22A23" w:rsidRDefault="00A80649" w:rsidP="00106BB1">
            <w:pPr>
              <w:autoSpaceDE w:val="0"/>
              <w:autoSpaceDN w:val="0"/>
              <w:spacing w:before="0" w:beforeAutospacing="0" w:after="0" w:afterAutospacing="0"/>
              <w:jc w:val="center"/>
              <w:rPr>
                <w:sz w:val="20"/>
                <w:szCs w:val="20"/>
              </w:rPr>
            </w:pPr>
          </w:p>
          <w:p w14:paraId="612965A6" w14:textId="77777777" w:rsidR="00A80649" w:rsidRPr="00A22A23" w:rsidRDefault="00A80649" w:rsidP="00106BB1">
            <w:pPr>
              <w:autoSpaceDE w:val="0"/>
              <w:autoSpaceDN w:val="0"/>
              <w:spacing w:before="0" w:beforeAutospacing="0" w:after="0" w:afterAutospacing="0"/>
              <w:jc w:val="center"/>
              <w:rPr>
                <w:sz w:val="20"/>
                <w:szCs w:val="20"/>
              </w:rPr>
            </w:pPr>
          </w:p>
          <w:p w14:paraId="796D8BE2" w14:textId="77777777" w:rsidR="00A80649" w:rsidRPr="00A22A23" w:rsidRDefault="00A80649" w:rsidP="00106BB1">
            <w:pPr>
              <w:autoSpaceDE w:val="0"/>
              <w:autoSpaceDN w:val="0"/>
              <w:spacing w:before="0" w:beforeAutospacing="0" w:after="0" w:afterAutospacing="0"/>
              <w:jc w:val="center"/>
              <w:rPr>
                <w:sz w:val="20"/>
                <w:szCs w:val="20"/>
              </w:rPr>
            </w:pPr>
          </w:p>
          <w:p w14:paraId="505D1949" w14:textId="77777777" w:rsidR="00A80649" w:rsidRPr="00A22A23" w:rsidRDefault="00A80649" w:rsidP="00106BB1">
            <w:pPr>
              <w:autoSpaceDE w:val="0"/>
              <w:autoSpaceDN w:val="0"/>
              <w:spacing w:before="0" w:beforeAutospacing="0" w:after="0" w:afterAutospacing="0"/>
              <w:jc w:val="center"/>
              <w:rPr>
                <w:sz w:val="20"/>
                <w:szCs w:val="20"/>
              </w:rPr>
            </w:pPr>
          </w:p>
          <w:p w14:paraId="68DD2F0C" w14:textId="77777777" w:rsidR="00A80649" w:rsidRPr="00A22A23" w:rsidRDefault="00A80649" w:rsidP="00106BB1">
            <w:pPr>
              <w:autoSpaceDE w:val="0"/>
              <w:autoSpaceDN w:val="0"/>
              <w:spacing w:before="0" w:beforeAutospacing="0" w:after="0" w:afterAutospacing="0"/>
              <w:jc w:val="center"/>
              <w:rPr>
                <w:sz w:val="20"/>
                <w:szCs w:val="20"/>
              </w:rPr>
            </w:pPr>
          </w:p>
          <w:p w14:paraId="7C60E07B" w14:textId="212BDA9B" w:rsidR="00A80649" w:rsidRPr="003D010F" w:rsidRDefault="00A80649" w:rsidP="00106BB1">
            <w:pPr>
              <w:autoSpaceDE w:val="0"/>
              <w:autoSpaceDN w:val="0"/>
              <w:spacing w:before="0" w:beforeAutospacing="0" w:after="0" w:afterAutospacing="0"/>
              <w:jc w:val="center"/>
              <w:rPr>
                <w:sz w:val="20"/>
                <w:szCs w:val="20"/>
              </w:rPr>
            </w:pPr>
            <w:r w:rsidRPr="00A22A23">
              <w:rPr>
                <w:sz w:val="20"/>
                <w:szCs w:val="20"/>
              </w:rPr>
              <w:t>O: 5</w:t>
            </w:r>
          </w:p>
        </w:tc>
        <w:tc>
          <w:tcPr>
            <w:tcW w:w="5803" w:type="dxa"/>
            <w:tcBorders>
              <w:top w:val="single" w:sz="4" w:space="0" w:color="auto"/>
              <w:left w:val="single" w:sz="4" w:space="0" w:color="auto"/>
              <w:bottom w:val="single" w:sz="4" w:space="0" w:color="auto"/>
              <w:right w:val="single" w:sz="4" w:space="0" w:color="auto"/>
            </w:tcBorders>
          </w:tcPr>
          <w:p w14:paraId="6EC00FD3" w14:textId="384D3158" w:rsidR="00C276F4" w:rsidRDefault="00C276F4" w:rsidP="00A80649">
            <w:pPr>
              <w:pStyle w:val="Default"/>
              <w:jc w:val="both"/>
              <w:rPr>
                <w:rFonts w:ascii="Times New Roman" w:hAnsi="Times New Roman" w:cs="Times New Roman"/>
                <w:sz w:val="20"/>
                <w:szCs w:val="20"/>
              </w:rPr>
            </w:pPr>
            <w:r w:rsidRPr="00C276F4">
              <w:rPr>
                <w:rFonts w:ascii="Times New Roman" w:hAnsi="Times New Roman" w:cs="Times New Roman"/>
                <w:sz w:val="20"/>
                <w:szCs w:val="20"/>
              </w:rPr>
              <w:lastRenderedPageBreak/>
              <w:t>Horizontálne oddelenie prevádzkovateľov vodíkových prepravných sietí</w:t>
            </w:r>
          </w:p>
          <w:p w14:paraId="4034AEFD" w14:textId="5722D7DD" w:rsidR="00A80649" w:rsidRPr="003D010F" w:rsidRDefault="00A80649" w:rsidP="00A80649">
            <w:pPr>
              <w:pStyle w:val="Default"/>
              <w:jc w:val="both"/>
              <w:rPr>
                <w:rFonts w:ascii="Times New Roman" w:hAnsi="Times New Roman" w:cs="Times New Roman"/>
                <w:sz w:val="20"/>
                <w:szCs w:val="20"/>
              </w:rPr>
            </w:pPr>
            <w:r w:rsidRPr="003D010F">
              <w:rPr>
                <w:rFonts w:ascii="Times New Roman" w:hAnsi="Times New Roman" w:cs="Times New Roman"/>
                <w:sz w:val="20"/>
                <w:szCs w:val="20"/>
              </w:rPr>
              <w:t>1. Ak je prevádzkovateľ vodíkovej prepravnej siete časťou podniku pôsobiaceho v preprave alebo distribúcii zemného plynu alebo elektriny, musí byť nezávislý aspoň z hľadiska právnej formy.</w:t>
            </w:r>
          </w:p>
          <w:p w14:paraId="4029EAC4" w14:textId="77777777" w:rsidR="00A80649" w:rsidRPr="003D010F" w:rsidRDefault="00A80649" w:rsidP="00A80649">
            <w:pPr>
              <w:pStyle w:val="Default"/>
              <w:jc w:val="both"/>
              <w:rPr>
                <w:rFonts w:ascii="Times New Roman" w:hAnsi="Times New Roman" w:cs="Times New Roman"/>
                <w:sz w:val="20"/>
                <w:szCs w:val="20"/>
              </w:rPr>
            </w:pPr>
          </w:p>
          <w:p w14:paraId="2320264A" w14:textId="2F2BC064" w:rsidR="00A80649" w:rsidRPr="003D010F" w:rsidRDefault="00A80649" w:rsidP="00A80649">
            <w:pPr>
              <w:pStyle w:val="Default"/>
              <w:jc w:val="both"/>
              <w:rPr>
                <w:rFonts w:ascii="Times New Roman" w:hAnsi="Times New Roman" w:cs="Times New Roman"/>
                <w:sz w:val="20"/>
                <w:szCs w:val="20"/>
              </w:rPr>
            </w:pPr>
            <w:r w:rsidRPr="003D010F">
              <w:rPr>
                <w:rFonts w:ascii="Times New Roman" w:hAnsi="Times New Roman" w:cs="Times New Roman"/>
                <w:sz w:val="20"/>
                <w:szCs w:val="20"/>
              </w:rPr>
              <w:t>2. Členské štáty môžu na základe verejne dostupnej pozitívnej analýzy nákladov a prínosov udeliť prevádzkovateľom vodíkovej prepravnej siete odchýlky od požiadaviek odseku 1 s výhradou kladného posúdenia regulačným orgánom v súlade s odsekom 4.</w:t>
            </w:r>
          </w:p>
          <w:p w14:paraId="2369AA7E" w14:textId="77777777" w:rsidR="00A80649" w:rsidRPr="003D010F" w:rsidRDefault="00A80649" w:rsidP="00A80649">
            <w:pPr>
              <w:pStyle w:val="Default"/>
              <w:jc w:val="both"/>
              <w:rPr>
                <w:rFonts w:ascii="Times New Roman" w:hAnsi="Times New Roman" w:cs="Times New Roman"/>
                <w:sz w:val="20"/>
                <w:szCs w:val="20"/>
              </w:rPr>
            </w:pPr>
          </w:p>
          <w:p w14:paraId="27BE73CC" w14:textId="03F00058" w:rsidR="00A80649" w:rsidRPr="003D010F" w:rsidRDefault="00A80649" w:rsidP="00A80649">
            <w:pPr>
              <w:pStyle w:val="Default"/>
              <w:jc w:val="both"/>
              <w:rPr>
                <w:rFonts w:ascii="Times New Roman" w:hAnsi="Times New Roman" w:cs="Times New Roman"/>
                <w:sz w:val="20"/>
                <w:szCs w:val="20"/>
              </w:rPr>
            </w:pPr>
            <w:r w:rsidRPr="003D010F">
              <w:rPr>
                <w:rFonts w:ascii="Times New Roman" w:hAnsi="Times New Roman" w:cs="Times New Roman"/>
                <w:sz w:val="20"/>
                <w:szCs w:val="20"/>
              </w:rPr>
              <w:t>3. Odchýlky udelené podľa odseku 2 sa uverejnia a oznámia Komisii spolu s dotknutým posúdením uvedeným v odseku 4, pričom sa zachová dôvernosť citlivých obchodných informácií.</w:t>
            </w:r>
          </w:p>
          <w:p w14:paraId="506D32A6" w14:textId="77777777" w:rsidR="00A80649" w:rsidRPr="003D010F" w:rsidRDefault="00A80649" w:rsidP="00A80649">
            <w:pPr>
              <w:pStyle w:val="Default"/>
              <w:jc w:val="both"/>
              <w:rPr>
                <w:rFonts w:ascii="Times New Roman" w:hAnsi="Times New Roman" w:cs="Times New Roman"/>
                <w:sz w:val="20"/>
                <w:szCs w:val="20"/>
              </w:rPr>
            </w:pPr>
          </w:p>
          <w:p w14:paraId="083CE678" w14:textId="70DC4002" w:rsidR="00A80649" w:rsidRPr="003D010F" w:rsidRDefault="00A80649" w:rsidP="00A80649">
            <w:pPr>
              <w:pStyle w:val="Default"/>
              <w:jc w:val="both"/>
              <w:rPr>
                <w:rFonts w:ascii="Times New Roman" w:hAnsi="Times New Roman" w:cs="Times New Roman"/>
                <w:sz w:val="20"/>
                <w:szCs w:val="20"/>
              </w:rPr>
            </w:pPr>
            <w:r w:rsidRPr="003D010F">
              <w:rPr>
                <w:rFonts w:ascii="Times New Roman" w:hAnsi="Times New Roman" w:cs="Times New Roman"/>
                <w:sz w:val="20"/>
                <w:szCs w:val="20"/>
              </w:rPr>
              <w:t xml:space="preserve">4. V čase udelenia odchýlky podľa odseku 2 a potom aspoň každých sedem rokov alebo na základe odôvodnenej žiadosti Komisie regulačný orgán členského štátu udeľujúceho odchýlku uverejní posúdenie vplyvu odchýlky na transparentnosť, krížové dotácie, sieťové tarify a cezhraničný obchod. Takéto posúdenie zahŕňa aspoň kalendár </w:t>
            </w:r>
            <w:r w:rsidRPr="003D010F">
              <w:rPr>
                <w:rFonts w:ascii="Times New Roman" w:hAnsi="Times New Roman" w:cs="Times New Roman"/>
                <w:sz w:val="20"/>
                <w:szCs w:val="20"/>
              </w:rPr>
              <w:lastRenderedPageBreak/>
              <w:t>očakávaných prevodov aktív z odvetvia zemného plynu do odvetvia vodíka.</w:t>
            </w:r>
          </w:p>
          <w:p w14:paraId="23624D1B" w14:textId="77777777" w:rsidR="00A80649" w:rsidRPr="003D010F" w:rsidRDefault="00A80649" w:rsidP="00A80649">
            <w:pPr>
              <w:pStyle w:val="Default"/>
              <w:jc w:val="both"/>
              <w:rPr>
                <w:rFonts w:ascii="Times New Roman" w:hAnsi="Times New Roman" w:cs="Times New Roman"/>
                <w:sz w:val="20"/>
                <w:szCs w:val="20"/>
              </w:rPr>
            </w:pPr>
          </w:p>
          <w:p w14:paraId="0D34D18A" w14:textId="77777777" w:rsidR="00A80649" w:rsidRPr="003D010F" w:rsidRDefault="00A80649" w:rsidP="00A80649">
            <w:pPr>
              <w:pStyle w:val="Default"/>
              <w:jc w:val="both"/>
              <w:rPr>
                <w:rFonts w:ascii="Times New Roman" w:hAnsi="Times New Roman" w:cs="Times New Roman"/>
                <w:sz w:val="20"/>
                <w:szCs w:val="20"/>
              </w:rPr>
            </w:pPr>
            <w:r w:rsidRPr="003D010F">
              <w:rPr>
                <w:rFonts w:ascii="Times New Roman" w:hAnsi="Times New Roman" w:cs="Times New Roman"/>
                <w:sz w:val="20"/>
                <w:szCs w:val="20"/>
              </w:rPr>
              <w:t>Ak regulačný orgán na základe posúdenia dospeje k záveru, že pokračovanie v uplatňovaní odchýlky by malo negatívny vplyv na transparentnosť, krížové dotácie, sieťové tarify a cezhraničný obchod, alebo ak sa prevod aktív z odvetvia zemného plynu do odvetvia vodíka dokončí, členský štát túto odchýlku zruší.</w:t>
            </w:r>
          </w:p>
          <w:p w14:paraId="3E574E9C" w14:textId="77777777" w:rsidR="00A80649" w:rsidRPr="003D010F" w:rsidRDefault="00A80649" w:rsidP="00A80649">
            <w:pPr>
              <w:pStyle w:val="Default"/>
              <w:jc w:val="both"/>
              <w:rPr>
                <w:rFonts w:ascii="Times New Roman" w:hAnsi="Times New Roman" w:cs="Times New Roman"/>
                <w:sz w:val="20"/>
                <w:szCs w:val="20"/>
              </w:rPr>
            </w:pPr>
          </w:p>
          <w:p w14:paraId="2B90D136" w14:textId="0F66300B" w:rsidR="000C7353" w:rsidRPr="003D010F" w:rsidRDefault="00A80649" w:rsidP="00A80649">
            <w:pPr>
              <w:pStyle w:val="Default"/>
              <w:jc w:val="both"/>
              <w:rPr>
                <w:rFonts w:ascii="Times New Roman" w:hAnsi="Times New Roman" w:cs="Times New Roman"/>
                <w:sz w:val="20"/>
                <w:szCs w:val="20"/>
              </w:rPr>
            </w:pPr>
            <w:r w:rsidRPr="003D010F">
              <w:rPr>
                <w:rFonts w:ascii="Times New Roman" w:hAnsi="Times New Roman" w:cs="Times New Roman"/>
                <w:sz w:val="20"/>
                <w:szCs w:val="20"/>
              </w:rPr>
              <w:t>5.  Odchylne od odsekov 2, 3 a 4 môžu Estónsko, Lotyšsko a Litva udeliť prevádzkovateľom vodíkových prepravných sietí odchýlky od požiadaviek odseku 1. Každá takáto odchýlka sa oznámi Komisii a jej platnosť uplynie do 31. decembra 2030. Po dátume uplynutia platnosti odchýlky udelenej podľa tohto odseku môžu Estónsko, Lotyšsko a Litva udeliť odchýlky podľa odsekov 2, 3 a 4.</w:t>
            </w:r>
          </w:p>
        </w:tc>
        <w:tc>
          <w:tcPr>
            <w:tcW w:w="584" w:type="dxa"/>
            <w:gridSpan w:val="2"/>
            <w:tcBorders>
              <w:top w:val="single" w:sz="4" w:space="0" w:color="auto"/>
              <w:left w:val="single" w:sz="4" w:space="0" w:color="auto"/>
              <w:bottom w:val="single" w:sz="4" w:space="0" w:color="auto"/>
              <w:right w:val="single" w:sz="12" w:space="0" w:color="auto"/>
            </w:tcBorders>
          </w:tcPr>
          <w:p w14:paraId="600BF66D" w14:textId="1D9D372D" w:rsidR="000C7353" w:rsidRDefault="00C917F8" w:rsidP="00106BB1">
            <w:pPr>
              <w:autoSpaceDE w:val="0"/>
              <w:autoSpaceDN w:val="0"/>
              <w:spacing w:before="0" w:beforeAutospacing="0" w:after="0" w:afterAutospacing="0"/>
              <w:jc w:val="center"/>
              <w:rPr>
                <w:sz w:val="20"/>
                <w:szCs w:val="20"/>
              </w:rPr>
            </w:pPr>
            <w:r>
              <w:rPr>
                <w:sz w:val="20"/>
                <w:szCs w:val="20"/>
              </w:rPr>
              <w:lastRenderedPageBreak/>
              <w:t>N</w:t>
            </w:r>
            <w:r w:rsidR="00433A76">
              <w:rPr>
                <w:sz w:val="20"/>
                <w:szCs w:val="20"/>
              </w:rPr>
              <w:t>.</w:t>
            </w:r>
          </w:p>
          <w:p w14:paraId="2FFB5EE4" w14:textId="77777777" w:rsidR="00433A76" w:rsidRDefault="00433A76" w:rsidP="00106BB1">
            <w:pPr>
              <w:autoSpaceDE w:val="0"/>
              <w:autoSpaceDN w:val="0"/>
              <w:spacing w:before="0" w:beforeAutospacing="0" w:after="0" w:afterAutospacing="0"/>
              <w:jc w:val="center"/>
              <w:rPr>
                <w:sz w:val="20"/>
                <w:szCs w:val="20"/>
              </w:rPr>
            </w:pPr>
          </w:p>
          <w:p w14:paraId="54D59EFD" w14:textId="77777777" w:rsidR="00433A76" w:rsidRDefault="00433A76" w:rsidP="00106BB1">
            <w:pPr>
              <w:autoSpaceDE w:val="0"/>
              <w:autoSpaceDN w:val="0"/>
              <w:spacing w:before="0" w:beforeAutospacing="0" w:after="0" w:afterAutospacing="0"/>
              <w:jc w:val="center"/>
              <w:rPr>
                <w:sz w:val="20"/>
                <w:szCs w:val="20"/>
              </w:rPr>
            </w:pPr>
          </w:p>
          <w:p w14:paraId="38280538" w14:textId="77777777" w:rsidR="00433A76" w:rsidRDefault="00433A76" w:rsidP="00106BB1">
            <w:pPr>
              <w:autoSpaceDE w:val="0"/>
              <w:autoSpaceDN w:val="0"/>
              <w:spacing w:before="0" w:beforeAutospacing="0" w:after="0" w:afterAutospacing="0"/>
              <w:jc w:val="center"/>
              <w:rPr>
                <w:sz w:val="20"/>
                <w:szCs w:val="20"/>
              </w:rPr>
            </w:pPr>
          </w:p>
          <w:p w14:paraId="780BC9E8" w14:textId="335A7BE3" w:rsidR="00433A76" w:rsidRDefault="00C917F8" w:rsidP="00106BB1">
            <w:pPr>
              <w:autoSpaceDE w:val="0"/>
              <w:autoSpaceDN w:val="0"/>
              <w:spacing w:before="0" w:beforeAutospacing="0" w:after="0" w:afterAutospacing="0"/>
              <w:jc w:val="center"/>
              <w:rPr>
                <w:sz w:val="20"/>
                <w:szCs w:val="20"/>
              </w:rPr>
            </w:pPr>
            <w:r>
              <w:rPr>
                <w:sz w:val="20"/>
                <w:szCs w:val="20"/>
              </w:rPr>
              <w:t>N</w:t>
            </w:r>
          </w:p>
          <w:p w14:paraId="512B6B35" w14:textId="77777777" w:rsidR="00433A76" w:rsidRDefault="00433A76" w:rsidP="00106BB1">
            <w:pPr>
              <w:autoSpaceDE w:val="0"/>
              <w:autoSpaceDN w:val="0"/>
              <w:spacing w:before="0" w:beforeAutospacing="0" w:after="0" w:afterAutospacing="0"/>
              <w:jc w:val="center"/>
              <w:rPr>
                <w:sz w:val="20"/>
                <w:szCs w:val="20"/>
              </w:rPr>
            </w:pPr>
          </w:p>
          <w:p w14:paraId="7D2B80FB" w14:textId="77777777" w:rsidR="00433A76" w:rsidRDefault="00433A76" w:rsidP="00106BB1">
            <w:pPr>
              <w:autoSpaceDE w:val="0"/>
              <w:autoSpaceDN w:val="0"/>
              <w:spacing w:before="0" w:beforeAutospacing="0" w:after="0" w:afterAutospacing="0"/>
              <w:jc w:val="center"/>
              <w:rPr>
                <w:sz w:val="20"/>
                <w:szCs w:val="20"/>
              </w:rPr>
            </w:pPr>
          </w:p>
          <w:p w14:paraId="6A9C114A" w14:textId="77777777" w:rsidR="00433A76" w:rsidRDefault="00433A76" w:rsidP="00106BB1">
            <w:pPr>
              <w:autoSpaceDE w:val="0"/>
              <w:autoSpaceDN w:val="0"/>
              <w:spacing w:before="0" w:beforeAutospacing="0" w:after="0" w:afterAutospacing="0"/>
              <w:jc w:val="center"/>
              <w:rPr>
                <w:sz w:val="20"/>
                <w:szCs w:val="20"/>
              </w:rPr>
            </w:pPr>
          </w:p>
          <w:p w14:paraId="3D03928F" w14:textId="77777777" w:rsidR="00433A76" w:rsidRDefault="00433A76" w:rsidP="00106BB1">
            <w:pPr>
              <w:autoSpaceDE w:val="0"/>
              <w:autoSpaceDN w:val="0"/>
              <w:spacing w:before="0" w:beforeAutospacing="0" w:after="0" w:afterAutospacing="0"/>
              <w:jc w:val="center"/>
              <w:rPr>
                <w:sz w:val="20"/>
                <w:szCs w:val="20"/>
              </w:rPr>
            </w:pPr>
          </w:p>
          <w:p w14:paraId="546E4E07" w14:textId="4FE1E990" w:rsidR="00433A76" w:rsidRDefault="00C917F8" w:rsidP="00106BB1">
            <w:pPr>
              <w:autoSpaceDE w:val="0"/>
              <w:autoSpaceDN w:val="0"/>
              <w:spacing w:before="0" w:beforeAutospacing="0" w:after="0" w:afterAutospacing="0"/>
              <w:jc w:val="center"/>
              <w:rPr>
                <w:sz w:val="20"/>
                <w:szCs w:val="20"/>
              </w:rPr>
            </w:pPr>
            <w:r>
              <w:rPr>
                <w:sz w:val="20"/>
                <w:szCs w:val="20"/>
              </w:rPr>
              <w:t>N</w:t>
            </w:r>
            <w:r w:rsidR="00433A76">
              <w:rPr>
                <w:sz w:val="20"/>
                <w:szCs w:val="20"/>
              </w:rPr>
              <w:t>.</w:t>
            </w:r>
          </w:p>
          <w:p w14:paraId="7F25990F" w14:textId="77777777" w:rsidR="00433A76" w:rsidRDefault="00433A76" w:rsidP="00106BB1">
            <w:pPr>
              <w:autoSpaceDE w:val="0"/>
              <w:autoSpaceDN w:val="0"/>
              <w:spacing w:before="0" w:beforeAutospacing="0" w:after="0" w:afterAutospacing="0"/>
              <w:jc w:val="center"/>
              <w:rPr>
                <w:sz w:val="20"/>
                <w:szCs w:val="20"/>
              </w:rPr>
            </w:pPr>
          </w:p>
          <w:p w14:paraId="1BD040C0" w14:textId="77777777" w:rsidR="00433A76" w:rsidRDefault="00433A76" w:rsidP="00106BB1">
            <w:pPr>
              <w:autoSpaceDE w:val="0"/>
              <w:autoSpaceDN w:val="0"/>
              <w:spacing w:before="0" w:beforeAutospacing="0" w:after="0" w:afterAutospacing="0"/>
              <w:jc w:val="center"/>
              <w:rPr>
                <w:sz w:val="20"/>
                <w:szCs w:val="20"/>
              </w:rPr>
            </w:pPr>
          </w:p>
          <w:p w14:paraId="60575B5A" w14:textId="77777777" w:rsidR="00433A76" w:rsidRDefault="00433A76" w:rsidP="00106BB1">
            <w:pPr>
              <w:autoSpaceDE w:val="0"/>
              <w:autoSpaceDN w:val="0"/>
              <w:spacing w:before="0" w:beforeAutospacing="0" w:after="0" w:afterAutospacing="0"/>
              <w:jc w:val="center"/>
              <w:rPr>
                <w:sz w:val="20"/>
                <w:szCs w:val="20"/>
              </w:rPr>
            </w:pPr>
          </w:p>
          <w:p w14:paraId="3BC399C3" w14:textId="28CA2C7B" w:rsidR="00433A76" w:rsidRDefault="00C917F8" w:rsidP="00106BB1">
            <w:pPr>
              <w:autoSpaceDE w:val="0"/>
              <w:autoSpaceDN w:val="0"/>
              <w:spacing w:before="0" w:beforeAutospacing="0" w:after="0" w:afterAutospacing="0"/>
              <w:jc w:val="center"/>
              <w:rPr>
                <w:sz w:val="20"/>
                <w:szCs w:val="20"/>
              </w:rPr>
            </w:pPr>
            <w:r>
              <w:rPr>
                <w:sz w:val="20"/>
                <w:szCs w:val="20"/>
              </w:rPr>
              <w:t>N</w:t>
            </w:r>
          </w:p>
          <w:p w14:paraId="6173A18C" w14:textId="77777777" w:rsidR="00433A76" w:rsidRDefault="00433A76" w:rsidP="00106BB1">
            <w:pPr>
              <w:autoSpaceDE w:val="0"/>
              <w:autoSpaceDN w:val="0"/>
              <w:spacing w:before="0" w:beforeAutospacing="0" w:after="0" w:afterAutospacing="0"/>
              <w:jc w:val="center"/>
              <w:rPr>
                <w:sz w:val="20"/>
                <w:szCs w:val="20"/>
              </w:rPr>
            </w:pPr>
          </w:p>
          <w:p w14:paraId="62BE5BD0" w14:textId="77777777" w:rsidR="00433A76" w:rsidRDefault="00433A76" w:rsidP="00106BB1">
            <w:pPr>
              <w:autoSpaceDE w:val="0"/>
              <w:autoSpaceDN w:val="0"/>
              <w:spacing w:before="0" w:beforeAutospacing="0" w:after="0" w:afterAutospacing="0"/>
              <w:jc w:val="center"/>
              <w:rPr>
                <w:sz w:val="20"/>
                <w:szCs w:val="20"/>
              </w:rPr>
            </w:pPr>
          </w:p>
          <w:p w14:paraId="6ACCD963" w14:textId="77777777" w:rsidR="00433A76" w:rsidRDefault="00433A76" w:rsidP="00106BB1">
            <w:pPr>
              <w:autoSpaceDE w:val="0"/>
              <w:autoSpaceDN w:val="0"/>
              <w:spacing w:before="0" w:beforeAutospacing="0" w:after="0" w:afterAutospacing="0"/>
              <w:jc w:val="center"/>
              <w:rPr>
                <w:sz w:val="20"/>
                <w:szCs w:val="20"/>
              </w:rPr>
            </w:pPr>
          </w:p>
          <w:p w14:paraId="269066E0" w14:textId="77777777" w:rsidR="00433A76" w:rsidRDefault="00433A76" w:rsidP="00106BB1">
            <w:pPr>
              <w:autoSpaceDE w:val="0"/>
              <w:autoSpaceDN w:val="0"/>
              <w:spacing w:before="0" w:beforeAutospacing="0" w:after="0" w:afterAutospacing="0"/>
              <w:jc w:val="center"/>
              <w:rPr>
                <w:sz w:val="20"/>
                <w:szCs w:val="20"/>
              </w:rPr>
            </w:pPr>
          </w:p>
          <w:p w14:paraId="02960736" w14:textId="77777777" w:rsidR="00433A76" w:rsidRDefault="00433A76" w:rsidP="00106BB1">
            <w:pPr>
              <w:autoSpaceDE w:val="0"/>
              <w:autoSpaceDN w:val="0"/>
              <w:spacing w:before="0" w:beforeAutospacing="0" w:after="0" w:afterAutospacing="0"/>
              <w:jc w:val="center"/>
              <w:rPr>
                <w:sz w:val="20"/>
                <w:szCs w:val="20"/>
              </w:rPr>
            </w:pPr>
          </w:p>
          <w:p w14:paraId="72E3B011" w14:textId="77777777" w:rsidR="00433A76" w:rsidRDefault="00433A76" w:rsidP="00106BB1">
            <w:pPr>
              <w:autoSpaceDE w:val="0"/>
              <w:autoSpaceDN w:val="0"/>
              <w:spacing w:before="0" w:beforeAutospacing="0" w:after="0" w:afterAutospacing="0"/>
              <w:jc w:val="center"/>
              <w:rPr>
                <w:sz w:val="20"/>
                <w:szCs w:val="20"/>
              </w:rPr>
            </w:pPr>
          </w:p>
          <w:p w14:paraId="54CA7885" w14:textId="77777777" w:rsidR="00433A76" w:rsidRDefault="00433A76" w:rsidP="00106BB1">
            <w:pPr>
              <w:autoSpaceDE w:val="0"/>
              <w:autoSpaceDN w:val="0"/>
              <w:spacing w:before="0" w:beforeAutospacing="0" w:after="0" w:afterAutospacing="0"/>
              <w:jc w:val="center"/>
              <w:rPr>
                <w:sz w:val="20"/>
                <w:szCs w:val="20"/>
              </w:rPr>
            </w:pPr>
          </w:p>
          <w:p w14:paraId="19CD0D85" w14:textId="6F192520" w:rsidR="00433A76" w:rsidRDefault="00C917F8" w:rsidP="00106BB1">
            <w:pPr>
              <w:autoSpaceDE w:val="0"/>
              <w:autoSpaceDN w:val="0"/>
              <w:spacing w:before="0" w:beforeAutospacing="0" w:after="0" w:afterAutospacing="0"/>
              <w:jc w:val="center"/>
              <w:rPr>
                <w:sz w:val="20"/>
                <w:szCs w:val="20"/>
              </w:rPr>
            </w:pPr>
            <w:r>
              <w:rPr>
                <w:sz w:val="20"/>
                <w:szCs w:val="20"/>
              </w:rPr>
              <w:lastRenderedPageBreak/>
              <w:t>N</w:t>
            </w:r>
          </w:p>
          <w:p w14:paraId="00721655" w14:textId="77777777" w:rsidR="00433A76" w:rsidRDefault="00433A76" w:rsidP="00106BB1">
            <w:pPr>
              <w:autoSpaceDE w:val="0"/>
              <w:autoSpaceDN w:val="0"/>
              <w:spacing w:before="0" w:beforeAutospacing="0" w:after="0" w:afterAutospacing="0"/>
              <w:jc w:val="center"/>
              <w:rPr>
                <w:sz w:val="20"/>
                <w:szCs w:val="20"/>
              </w:rPr>
            </w:pPr>
          </w:p>
          <w:p w14:paraId="3305AAD2" w14:textId="77777777" w:rsidR="00433A76" w:rsidRDefault="00433A76" w:rsidP="00106BB1">
            <w:pPr>
              <w:autoSpaceDE w:val="0"/>
              <w:autoSpaceDN w:val="0"/>
              <w:spacing w:before="0" w:beforeAutospacing="0" w:after="0" w:afterAutospacing="0"/>
              <w:jc w:val="center"/>
              <w:rPr>
                <w:sz w:val="20"/>
                <w:szCs w:val="20"/>
              </w:rPr>
            </w:pPr>
          </w:p>
          <w:p w14:paraId="2D9F3963" w14:textId="77777777" w:rsidR="00433A76" w:rsidRDefault="00433A76" w:rsidP="00106BB1">
            <w:pPr>
              <w:autoSpaceDE w:val="0"/>
              <w:autoSpaceDN w:val="0"/>
              <w:spacing w:before="0" w:beforeAutospacing="0" w:after="0" w:afterAutospacing="0"/>
              <w:jc w:val="center"/>
              <w:rPr>
                <w:sz w:val="20"/>
                <w:szCs w:val="20"/>
              </w:rPr>
            </w:pPr>
          </w:p>
          <w:p w14:paraId="62689471" w14:textId="77777777" w:rsidR="00433A76" w:rsidRDefault="00433A76" w:rsidP="00106BB1">
            <w:pPr>
              <w:autoSpaceDE w:val="0"/>
              <w:autoSpaceDN w:val="0"/>
              <w:spacing w:before="0" w:beforeAutospacing="0" w:after="0" w:afterAutospacing="0"/>
              <w:jc w:val="center"/>
              <w:rPr>
                <w:sz w:val="20"/>
                <w:szCs w:val="20"/>
              </w:rPr>
            </w:pPr>
          </w:p>
          <w:p w14:paraId="5A3AE663" w14:textId="77777777" w:rsidR="00433A76" w:rsidRDefault="00433A76" w:rsidP="00106BB1">
            <w:pPr>
              <w:autoSpaceDE w:val="0"/>
              <w:autoSpaceDN w:val="0"/>
              <w:spacing w:before="0" w:beforeAutospacing="0" w:after="0" w:afterAutospacing="0"/>
              <w:jc w:val="center"/>
              <w:rPr>
                <w:sz w:val="20"/>
                <w:szCs w:val="20"/>
              </w:rPr>
            </w:pPr>
          </w:p>
          <w:p w14:paraId="6DB6C846" w14:textId="6E890EAF" w:rsidR="00433A76" w:rsidRPr="00E644C9" w:rsidRDefault="00433A76" w:rsidP="00106BB1">
            <w:pPr>
              <w:autoSpaceDE w:val="0"/>
              <w:autoSpaceDN w:val="0"/>
              <w:spacing w:before="0" w:beforeAutospacing="0" w:after="0" w:afterAutospacing="0"/>
              <w:jc w:val="center"/>
              <w:rPr>
                <w:sz w:val="20"/>
                <w:szCs w:val="20"/>
              </w:rPr>
            </w:pPr>
            <w:proofErr w:type="spellStart"/>
            <w:r>
              <w:rPr>
                <w:sz w:val="20"/>
                <w:szCs w:val="20"/>
              </w:rPr>
              <w:t>n.a</w:t>
            </w:r>
            <w:proofErr w:type="spellEnd"/>
            <w:r>
              <w:rPr>
                <w:sz w:val="20"/>
                <w:szCs w:val="20"/>
              </w:rPr>
              <w:t>.</w:t>
            </w:r>
          </w:p>
        </w:tc>
        <w:tc>
          <w:tcPr>
            <w:tcW w:w="567" w:type="dxa"/>
            <w:tcBorders>
              <w:top w:val="single" w:sz="4" w:space="0" w:color="auto"/>
              <w:left w:val="nil"/>
              <w:bottom w:val="single" w:sz="4" w:space="0" w:color="auto"/>
              <w:right w:val="single" w:sz="4" w:space="0" w:color="auto"/>
            </w:tcBorders>
          </w:tcPr>
          <w:p w14:paraId="182E2675" w14:textId="3C83435B" w:rsidR="000C7353" w:rsidRPr="00E644C9" w:rsidRDefault="00C917F8" w:rsidP="00106BB1">
            <w:pPr>
              <w:autoSpaceDE w:val="0"/>
              <w:autoSpaceDN w:val="0"/>
              <w:spacing w:before="0" w:beforeAutospacing="0" w:after="0" w:afterAutospacing="0"/>
              <w:jc w:val="center"/>
              <w:rPr>
                <w:sz w:val="20"/>
                <w:szCs w:val="20"/>
              </w:rPr>
            </w:pPr>
            <w:r>
              <w:rPr>
                <w:sz w:val="20"/>
                <w:szCs w:val="20"/>
              </w:rPr>
              <w:lastRenderedPageBreak/>
              <w:t>1</w:t>
            </w:r>
          </w:p>
        </w:tc>
        <w:tc>
          <w:tcPr>
            <w:tcW w:w="709" w:type="dxa"/>
            <w:tcBorders>
              <w:top w:val="single" w:sz="4" w:space="0" w:color="auto"/>
              <w:left w:val="single" w:sz="4" w:space="0" w:color="auto"/>
              <w:bottom w:val="single" w:sz="4" w:space="0" w:color="auto"/>
              <w:right w:val="single" w:sz="4" w:space="0" w:color="auto"/>
            </w:tcBorders>
          </w:tcPr>
          <w:p w14:paraId="3D862840" w14:textId="67158A42" w:rsidR="000C7353" w:rsidRPr="00E644C9" w:rsidRDefault="00C917F8" w:rsidP="00106BB1">
            <w:pPr>
              <w:pStyle w:val="Normlny0"/>
              <w:jc w:val="center"/>
            </w:pPr>
            <w:r>
              <w:t>§ 82c</w:t>
            </w:r>
          </w:p>
        </w:tc>
        <w:tc>
          <w:tcPr>
            <w:tcW w:w="4677" w:type="dxa"/>
            <w:tcBorders>
              <w:top w:val="single" w:sz="4" w:space="0" w:color="auto"/>
              <w:left w:val="single" w:sz="4" w:space="0" w:color="auto"/>
              <w:bottom w:val="single" w:sz="4" w:space="0" w:color="auto"/>
              <w:right w:val="single" w:sz="4" w:space="0" w:color="auto"/>
            </w:tcBorders>
          </w:tcPr>
          <w:p w14:paraId="4BF4EA5F" w14:textId="50C7DF01" w:rsidR="00C917F8" w:rsidRPr="00C917F8" w:rsidRDefault="00C917F8" w:rsidP="00C917F8">
            <w:pPr>
              <w:pStyle w:val="Normlny0"/>
              <w:jc w:val="both"/>
              <w:rPr>
                <w:shd w:val="clear" w:color="auto" w:fill="FFFFFF"/>
              </w:rPr>
            </w:pPr>
            <w:r w:rsidRPr="00C917F8">
              <w:rPr>
                <w:shd w:val="clear" w:color="auto" w:fill="FFFFFF"/>
              </w:rPr>
              <w:t>(1)</w:t>
            </w:r>
            <w:r>
              <w:rPr>
                <w:shd w:val="clear" w:color="auto" w:fill="FFFFFF"/>
              </w:rPr>
              <w:t xml:space="preserve"> </w:t>
            </w:r>
            <w:r w:rsidRPr="00C917F8">
              <w:rPr>
                <w:shd w:val="clear" w:color="auto" w:fill="FFFFFF"/>
              </w:rPr>
              <w:t>Na prevádzkovateľa vodíkovej prepravnej siete, ktorý je súčasťou vertikálne integrovaného plynárenského podniku, sa vzťahujú ustanovenia § 82e až 82l o nezávislom prevádzkovateľovi vodíkovej prepravnej siete. Tým nie je dotknuté právo prevádzkovateľa vodíkovej prepravnej siete postupovať podľa § 82d.</w:t>
            </w:r>
          </w:p>
          <w:p w14:paraId="05A12F12" w14:textId="6352D603" w:rsidR="00C917F8" w:rsidRPr="00C917F8" w:rsidRDefault="00C917F8" w:rsidP="00C917F8">
            <w:pPr>
              <w:pStyle w:val="Normlny0"/>
              <w:jc w:val="both"/>
              <w:rPr>
                <w:shd w:val="clear" w:color="auto" w:fill="FFFFFF"/>
              </w:rPr>
            </w:pPr>
            <w:r w:rsidRPr="00C917F8">
              <w:rPr>
                <w:shd w:val="clear" w:color="auto" w:fill="FFFFFF"/>
              </w:rPr>
              <w:t>(2)</w:t>
            </w:r>
            <w:r>
              <w:rPr>
                <w:shd w:val="clear" w:color="auto" w:fill="FFFFFF"/>
              </w:rPr>
              <w:t xml:space="preserve"> </w:t>
            </w:r>
            <w:r w:rsidRPr="00C917F8">
              <w:rPr>
                <w:shd w:val="clear" w:color="auto" w:fill="FFFFFF"/>
              </w:rPr>
              <w:t>Na prevádzkovateľa vodíkovej prepravnej siete, na ktorého sa nevzťahuje odsek 1 prvá veta, sa vzťahuje § 82d.</w:t>
            </w:r>
          </w:p>
          <w:p w14:paraId="36942E69" w14:textId="32B2308A" w:rsidR="00C917F8" w:rsidRPr="00C917F8" w:rsidRDefault="00C917F8" w:rsidP="00C917F8">
            <w:pPr>
              <w:pStyle w:val="Normlny0"/>
              <w:jc w:val="both"/>
              <w:rPr>
                <w:shd w:val="clear" w:color="auto" w:fill="FFFFFF"/>
              </w:rPr>
            </w:pPr>
            <w:r w:rsidRPr="00C917F8">
              <w:rPr>
                <w:shd w:val="clear" w:color="auto" w:fill="FFFFFF"/>
              </w:rPr>
              <w:t>(3)</w:t>
            </w:r>
            <w:r>
              <w:rPr>
                <w:shd w:val="clear" w:color="auto" w:fill="FFFFFF"/>
              </w:rPr>
              <w:t xml:space="preserve"> </w:t>
            </w:r>
            <w:r w:rsidRPr="00C917F8">
              <w:rPr>
                <w:shd w:val="clear" w:color="auto" w:fill="FFFFFF"/>
              </w:rPr>
              <w:t xml:space="preserve">Ak </w:t>
            </w:r>
            <w:r w:rsidR="00F950B7">
              <w:rPr>
                <w:shd w:val="clear" w:color="auto" w:fill="FFFFFF"/>
              </w:rPr>
              <w:t>ministerstvo podľa tohto zákona nerozhodne</w:t>
            </w:r>
            <w:r w:rsidRPr="00C917F8">
              <w:rPr>
                <w:shd w:val="clear" w:color="auto" w:fill="FFFFFF"/>
              </w:rPr>
              <w:t xml:space="preserve"> inak, prevádzkovateľ vodíkovej prepravnej siete a iná osoba,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sú povinní zabezpečiť, aby prevádzkovateľ vodíkovej prepravnej siete nebol po 5. auguste 2026 z hľadiska právnej subjektivity časťou podniku vykonávajúceho činnosť </w:t>
            </w:r>
            <w:r w:rsidRPr="00C917F8">
              <w:rPr>
                <w:shd w:val="clear" w:color="auto" w:fill="FFFFFF"/>
              </w:rPr>
              <w:lastRenderedPageBreak/>
              <w:t>prepravy plynu, distribúcie plynu, prenosu elektriny alebo distribúcie elektriny.</w:t>
            </w:r>
          </w:p>
          <w:p w14:paraId="40D0A475" w14:textId="1BA3A717" w:rsidR="00C917F8" w:rsidRPr="00C917F8" w:rsidRDefault="00C917F8" w:rsidP="00C917F8">
            <w:pPr>
              <w:pStyle w:val="Normlny0"/>
              <w:jc w:val="both"/>
              <w:rPr>
                <w:shd w:val="clear" w:color="auto" w:fill="FFFFFF"/>
              </w:rPr>
            </w:pPr>
            <w:r w:rsidRPr="00C917F8">
              <w:rPr>
                <w:shd w:val="clear" w:color="auto" w:fill="FFFFFF"/>
              </w:rPr>
              <w:t>(4)</w:t>
            </w:r>
            <w:r>
              <w:rPr>
                <w:shd w:val="clear" w:color="auto" w:fill="FFFFFF"/>
              </w:rPr>
              <w:t xml:space="preserve"> </w:t>
            </w:r>
            <w:r w:rsidRPr="00C917F8">
              <w:rPr>
                <w:shd w:val="clear" w:color="auto" w:fill="FFFFFF"/>
              </w:rPr>
              <w:t>Ministerstvo môže na návrh prevádzkovateľa vodíkovej prepravnej siete rozhodnúť o neuplatnení odseku 3 na prevádzkovateľa vodíkovej prepravnej siete. Prílohou návrhu prevádzkovateľa vodíkovej prepravnej siete je pozitívna analýza nákladov a prínosov neuplatnenia odseku 3 na prevádzkovateľa vodíkovej prepravnej siete, ktorú pripraví prevádzkovateľ vodíkovej prepravnej siete. Ministerstvo je povinné pred vydaním rozhodnutia vyžiadať si stanovisko úradu podľa odseku 6. Ministerstvo môže rozhodnúť o neuplatnení odseku 3 na prevádzkovateľa vodíkovej prepravnej siete, ak úrad vydá stanovisko podľa odseku 6, že neuplatnenie odseku 3 na prevádzkovateľa vodíkovej prepravnej siete nebude mať negatívny vplyv z pohľadu transparentnosti, krížových dotácií, sieťových taríf a cezhraničného obchodu.</w:t>
            </w:r>
          </w:p>
          <w:p w14:paraId="40EA9BC3" w14:textId="21EA8706" w:rsidR="00C917F8" w:rsidRPr="00C917F8" w:rsidRDefault="00C917F8" w:rsidP="00C917F8">
            <w:pPr>
              <w:pStyle w:val="Normlny0"/>
              <w:jc w:val="both"/>
              <w:rPr>
                <w:shd w:val="clear" w:color="auto" w:fill="FFFFFF"/>
              </w:rPr>
            </w:pPr>
            <w:r w:rsidRPr="00C917F8">
              <w:rPr>
                <w:shd w:val="clear" w:color="auto" w:fill="FFFFFF"/>
              </w:rPr>
              <w:t>(5)</w:t>
            </w:r>
            <w:r>
              <w:rPr>
                <w:shd w:val="clear" w:color="auto" w:fill="FFFFFF"/>
              </w:rPr>
              <w:t xml:space="preserve"> </w:t>
            </w:r>
            <w:r w:rsidRPr="00C917F8">
              <w:rPr>
                <w:shd w:val="clear" w:color="auto" w:fill="FFFFFF"/>
              </w:rPr>
              <w:t>Ministerstvo rozhodnutie podľa odseku 4 spolu so stanoviskom úradu podľa odseku 6 zverejní a oznámi Komisii, pričom ministerstvo zachová dôvernosť údajov a podkladov, ktoré sú predmetom obchodného tajomstva,</w:t>
            </w:r>
            <w:r w:rsidRPr="002E6F9A">
              <w:rPr>
                <w:shd w:val="clear" w:color="auto" w:fill="FFFFFF"/>
                <w:vertAlign w:val="superscript"/>
              </w:rPr>
              <w:t>59</w:t>
            </w:r>
            <w:r w:rsidRPr="00C917F8">
              <w:rPr>
                <w:shd w:val="clear" w:color="auto" w:fill="FFFFFF"/>
              </w:rPr>
              <w:t>) iných obchodných údajov dôverného charakteru a údajov, ktorých poskytnutie tretej osobe by mohlo spôsobiť ujmu osobe, ktorá také údaje poskytla. Odôvodnenie rozhodnutia ministerstva podľa odseku 4 obsahuje zhrnutie pozitívnej analýzy nákladov a prínosov neuplatnenia odseku 3 na prevádzkovateľa vodíkovej prepravnej siete.</w:t>
            </w:r>
          </w:p>
          <w:p w14:paraId="08653168" w14:textId="3CEABCDA" w:rsidR="00C917F8" w:rsidRPr="00C917F8" w:rsidRDefault="00C917F8" w:rsidP="00C917F8">
            <w:pPr>
              <w:pStyle w:val="Normlny0"/>
              <w:jc w:val="both"/>
              <w:rPr>
                <w:shd w:val="clear" w:color="auto" w:fill="FFFFFF"/>
              </w:rPr>
            </w:pPr>
            <w:r w:rsidRPr="00C917F8">
              <w:rPr>
                <w:shd w:val="clear" w:color="auto" w:fill="FFFFFF"/>
              </w:rPr>
              <w:t>(6)</w:t>
            </w:r>
            <w:r>
              <w:rPr>
                <w:shd w:val="clear" w:color="auto" w:fill="FFFFFF"/>
              </w:rPr>
              <w:t xml:space="preserve"> </w:t>
            </w:r>
            <w:r w:rsidRPr="00C917F8">
              <w:rPr>
                <w:shd w:val="clear" w:color="auto" w:fill="FFFFFF"/>
              </w:rPr>
              <w:t>Úrad na žiadosť ministerstva vydá stanovisko, v ktorom posúdi, či neuplatnenie odseku 3 na prevádzkovateľa vodíkovej prepravnej siete bude mať negatívny vplyv z pohľadu transparentnosti, krížových dotácií, sieťových taríf a cezhraničného obchodu. Úrad v stanovisku uvedie aj časový harmonogram očakávaných prevodov aktív z odvetvia plynu do odvetvia vodíka. Ak ministerstvo rozhodne o neuplatnení odseku 3 na prevádzkovateľa vodíkovej prepravnej siete, úrad vydá a zverejní nové stanovisko podľa tohto odseku aspoň každých sedem rokov alebo na základe odôvodnenej žiadosti Komisie.</w:t>
            </w:r>
          </w:p>
          <w:p w14:paraId="50DE5049" w14:textId="77777777" w:rsidR="000C7353" w:rsidRDefault="00C917F8" w:rsidP="00C917F8">
            <w:pPr>
              <w:pStyle w:val="Normlny0"/>
              <w:jc w:val="both"/>
              <w:rPr>
                <w:shd w:val="clear" w:color="auto" w:fill="FFFFFF"/>
              </w:rPr>
            </w:pPr>
            <w:r w:rsidRPr="00C917F8">
              <w:rPr>
                <w:shd w:val="clear" w:color="auto" w:fill="FFFFFF"/>
              </w:rPr>
              <w:t>(7)</w:t>
            </w:r>
            <w:r>
              <w:rPr>
                <w:shd w:val="clear" w:color="auto" w:fill="FFFFFF"/>
              </w:rPr>
              <w:t xml:space="preserve"> </w:t>
            </w:r>
            <w:r w:rsidRPr="00C917F8">
              <w:rPr>
                <w:shd w:val="clear" w:color="auto" w:fill="FFFFFF"/>
              </w:rPr>
              <w:t xml:space="preserve">Ministerstvo </w:t>
            </w:r>
            <w:r w:rsidR="00182B68">
              <w:rPr>
                <w:shd w:val="clear" w:color="auto" w:fill="FFFFFF"/>
              </w:rPr>
              <w:t>zruší rozhodnutie o neuplatnení</w:t>
            </w:r>
            <w:r w:rsidRPr="00C917F8">
              <w:rPr>
                <w:shd w:val="clear" w:color="auto" w:fill="FFFFFF"/>
              </w:rPr>
              <w:t xml:space="preserve"> odseku 3 na prevádzkovateľa vodíkovej prepravnej siete, ak podľa nového stanoviska úradu vydaného podľa odseku 6 bude </w:t>
            </w:r>
            <w:r w:rsidRPr="00C917F8">
              <w:rPr>
                <w:shd w:val="clear" w:color="auto" w:fill="FFFFFF"/>
              </w:rPr>
              <w:lastRenderedPageBreak/>
              <w:t>mať pokračujúce neuplatňovanie odseku 3 na prevádzkovateľa vodíkovej prepravnej siete negatívny vplyv z pohľadu transparentnosti, krížových dotácií, sieťových taríf a cezhraničného obchodu alebo ak sa dokončil prevod aktív z odvetvia plynu do odvetvia vodíka.</w:t>
            </w:r>
          </w:p>
          <w:p w14:paraId="4C37D77F" w14:textId="77777777" w:rsidR="00494CA3" w:rsidRDefault="00494CA3" w:rsidP="00C917F8">
            <w:pPr>
              <w:pStyle w:val="Normlny0"/>
              <w:jc w:val="both"/>
              <w:rPr>
                <w:shd w:val="clear" w:color="auto" w:fill="FFFFFF"/>
              </w:rPr>
            </w:pPr>
          </w:p>
          <w:p w14:paraId="5EC2FF9B" w14:textId="362A6185" w:rsidR="00494CA3" w:rsidRPr="00E644C9" w:rsidRDefault="00494CA3" w:rsidP="00C917F8">
            <w:pPr>
              <w:pStyle w:val="Normlny0"/>
              <w:jc w:val="both"/>
              <w:rPr>
                <w:shd w:val="clear" w:color="auto" w:fill="FFFFFF"/>
              </w:rPr>
            </w:pPr>
            <w:r>
              <w:rPr>
                <w:shd w:val="clear" w:color="auto" w:fill="FFFFFF"/>
              </w:rPr>
              <w:t xml:space="preserve">59) </w:t>
            </w:r>
            <w:r w:rsidRPr="00494CA3">
              <w:rPr>
                <w:shd w:val="clear" w:color="auto" w:fill="FFFFFF"/>
              </w:rPr>
              <w:t>§ 17 až 20 Obchodného zákonníka.</w:t>
            </w:r>
          </w:p>
        </w:tc>
        <w:tc>
          <w:tcPr>
            <w:tcW w:w="557" w:type="dxa"/>
            <w:tcBorders>
              <w:top w:val="single" w:sz="4" w:space="0" w:color="auto"/>
              <w:left w:val="single" w:sz="4" w:space="0" w:color="auto"/>
              <w:bottom w:val="single" w:sz="4" w:space="0" w:color="auto"/>
              <w:right w:val="single" w:sz="4" w:space="0" w:color="auto"/>
            </w:tcBorders>
          </w:tcPr>
          <w:p w14:paraId="79D4CDC6" w14:textId="1BC1DD22" w:rsidR="000C7353" w:rsidRPr="00E644C9" w:rsidRDefault="00C917F8" w:rsidP="00106BB1">
            <w:pPr>
              <w:autoSpaceDE w:val="0"/>
              <w:autoSpaceDN w:val="0"/>
              <w:spacing w:before="0" w:beforeAutospacing="0" w:after="0" w:afterAutospacing="0"/>
              <w:jc w:val="center"/>
              <w:rPr>
                <w:sz w:val="20"/>
                <w:szCs w:val="20"/>
              </w:rPr>
            </w:pPr>
            <w:r>
              <w:rPr>
                <w:sz w:val="20"/>
                <w:szCs w:val="20"/>
              </w:rP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73E7176B" w14:textId="77777777" w:rsidR="000C7353" w:rsidRPr="00E644C9" w:rsidRDefault="000C7353" w:rsidP="00106BB1">
            <w:pPr>
              <w:rPr>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037A52B2" w14:textId="1517BD78" w:rsidR="000C7353"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6C31CA8" w14:textId="77777777" w:rsidR="000C7353" w:rsidRPr="00E644C9" w:rsidRDefault="000C7353" w:rsidP="00106BB1">
            <w:pPr>
              <w:pStyle w:val="Default"/>
              <w:jc w:val="center"/>
              <w:rPr>
                <w:rFonts w:ascii="Times New Roman" w:hAnsi="Times New Roman" w:cs="Times New Roman"/>
                <w:sz w:val="16"/>
                <w:szCs w:val="16"/>
              </w:rPr>
            </w:pPr>
          </w:p>
        </w:tc>
      </w:tr>
      <w:tr w:rsidR="00DF7452" w:rsidRPr="00E644C9" w14:paraId="1BEEDE4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970A8AB" w14:textId="031AD889" w:rsidR="00DF7452" w:rsidRPr="003D010F" w:rsidRDefault="00DF7452" w:rsidP="00106BB1">
            <w:pPr>
              <w:autoSpaceDE w:val="0"/>
              <w:autoSpaceDN w:val="0"/>
              <w:spacing w:before="0" w:beforeAutospacing="0" w:after="0" w:afterAutospacing="0"/>
              <w:jc w:val="center"/>
              <w:rPr>
                <w:sz w:val="20"/>
                <w:szCs w:val="20"/>
              </w:rPr>
            </w:pPr>
            <w:r w:rsidRPr="003D010F">
              <w:rPr>
                <w:sz w:val="20"/>
                <w:szCs w:val="20"/>
              </w:rPr>
              <w:lastRenderedPageBreak/>
              <w:t>Č: 70</w:t>
            </w:r>
          </w:p>
        </w:tc>
        <w:tc>
          <w:tcPr>
            <w:tcW w:w="5803" w:type="dxa"/>
            <w:tcBorders>
              <w:top w:val="single" w:sz="4" w:space="0" w:color="auto"/>
              <w:left w:val="single" w:sz="4" w:space="0" w:color="auto"/>
              <w:bottom w:val="single" w:sz="4" w:space="0" w:color="auto"/>
              <w:right w:val="single" w:sz="4" w:space="0" w:color="auto"/>
            </w:tcBorders>
          </w:tcPr>
          <w:p w14:paraId="5FB6C181" w14:textId="49C84CC5" w:rsidR="00C276F4" w:rsidRDefault="00C276F4" w:rsidP="002E6F9A">
            <w:pPr>
              <w:spacing w:before="0" w:beforeAutospacing="0" w:after="0" w:afterAutospacing="0"/>
              <w:rPr>
                <w:color w:val="000000"/>
                <w:sz w:val="20"/>
                <w:szCs w:val="20"/>
              </w:rPr>
            </w:pPr>
            <w:r w:rsidRPr="00C276F4">
              <w:rPr>
                <w:color w:val="000000"/>
                <w:sz w:val="20"/>
                <w:szCs w:val="20"/>
              </w:rPr>
              <w:t>Oddelenie účtov prevádzkovateľov vodíkových sietí</w:t>
            </w:r>
          </w:p>
          <w:p w14:paraId="42035D78" w14:textId="4AEF770B" w:rsidR="00DF7452" w:rsidRPr="003D010F" w:rsidRDefault="00DF7452" w:rsidP="002E6F9A">
            <w:pPr>
              <w:spacing w:before="0" w:beforeAutospacing="0" w:after="0" w:afterAutospacing="0"/>
              <w:rPr>
                <w:sz w:val="20"/>
                <w:szCs w:val="20"/>
              </w:rPr>
            </w:pPr>
            <w:r w:rsidRPr="00A22A23">
              <w:rPr>
                <w:color w:val="000000"/>
                <w:sz w:val="20"/>
                <w:szCs w:val="20"/>
              </w:rPr>
              <w:t>Členské štáty zabezpečujú, aby sa účty prevádzkovateľov vodíkových sietí viedli v súlade s článkom 75.</w:t>
            </w:r>
          </w:p>
        </w:tc>
        <w:tc>
          <w:tcPr>
            <w:tcW w:w="584" w:type="dxa"/>
            <w:gridSpan w:val="2"/>
            <w:tcBorders>
              <w:top w:val="single" w:sz="4" w:space="0" w:color="auto"/>
              <w:left w:val="single" w:sz="4" w:space="0" w:color="auto"/>
              <w:bottom w:val="single" w:sz="4" w:space="0" w:color="auto"/>
              <w:right w:val="single" w:sz="12" w:space="0" w:color="auto"/>
            </w:tcBorders>
          </w:tcPr>
          <w:p w14:paraId="1625AB06" w14:textId="69A52EB1" w:rsidR="00DF7452" w:rsidRPr="00E644C9" w:rsidRDefault="00DF7452" w:rsidP="00106BB1">
            <w:pPr>
              <w:autoSpaceDE w:val="0"/>
              <w:autoSpaceDN w:val="0"/>
              <w:spacing w:before="0" w:beforeAutospacing="0" w:after="0" w:afterAutospacing="0"/>
              <w:jc w:val="center"/>
              <w:rPr>
                <w:sz w:val="20"/>
                <w:szCs w:val="20"/>
              </w:rPr>
            </w:pPr>
            <w:r>
              <w:rPr>
                <w:sz w:val="20"/>
                <w:szCs w:val="20"/>
              </w:rPr>
              <w:t>N</w:t>
            </w:r>
          </w:p>
        </w:tc>
        <w:tc>
          <w:tcPr>
            <w:tcW w:w="567" w:type="dxa"/>
            <w:tcBorders>
              <w:top w:val="single" w:sz="4" w:space="0" w:color="auto"/>
              <w:left w:val="nil"/>
              <w:bottom w:val="single" w:sz="4" w:space="0" w:color="auto"/>
              <w:right w:val="single" w:sz="4" w:space="0" w:color="auto"/>
            </w:tcBorders>
          </w:tcPr>
          <w:p w14:paraId="3E1EC445" w14:textId="3D688C62" w:rsidR="00DF7452" w:rsidRPr="00E644C9" w:rsidRDefault="003829C6" w:rsidP="00106BB1">
            <w:pPr>
              <w:autoSpaceDE w:val="0"/>
              <w:autoSpaceDN w:val="0"/>
              <w:spacing w:before="0" w:beforeAutospacing="0" w:after="0" w:afterAutospacing="0"/>
              <w:jc w:val="center"/>
              <w:rPr>
                <w:sz w:val="20"/>
                <w:szCs w:val="20"/>
              </w:rPr>
            </w:pPr>
            <w:r>
              <w:rPr>
                <w:sz w:val="20"/>
                <w:szCs w:val="20"/>
              </w:rPr>
              <w:t>1</w:t>
            </w:r>
          </w:p>
        </w:tc>
        <w:tc>
          <w:tcPr>
            <w:tcW w:w="709" w:type="dxa"/>
            <w:tcBorders>
              <w:top w:val="single" w:sz="4" w:space="0" w:color="auto"/>
              <w:left w:val="single" w:sz="4" w:space="0" w:color="auto"/>
              <w:bottom w:val="single" w:sz="4" w:space="0" w:color="auto"/>
              <w:right w:val="single" w:sz="4" w:space="0" w:color="auto"/>
            </w:tcBorders>
          </w:tcPr>
          <w:p w14:paraId="6BACF4AD" w14:textId="77777777" w:rsidR="00DF7452" w:rsidRDefault="003829C6" w:rsidP="00106BB1">
            <w:pPr>
              <w:pStyle w:val="Normlny0"/>
              <w:jc w:val="center"/>
            </w:pPr>
            <w:r>
              <w:t>§ 16</w:t>
            </w:r>
          </w:p>
          <w:p w14:paraId="35126733" w14:textId="77777777" w:rsidR="003829C6" w:rsidRDefault="003829C6" w:rsidP="00106BB1">
            <w:pPr>
              <w:pStyle w:val="Normlny0"/>
              <w:jc w:val="center"/>
            </w:pPr>
            <w:r>
              <w:t>O: 1</w:t>
            </w:r>
          </w:p>
          <w:p w14:paraId="6286AAB4" w14:textId="77777777" w:rsidR="003829C6" w:rsidRDefault="003829C6" w:rsidP="00106BB1">
            <w:pPr>
              <w:pStyle w:val="Normlny0"/>
              <w:jc w:val="center"/>
            </w:pPr>
          </w:p>
          <w:p w14:paraId="0391F6C4" w14:textId="77777777" w:rsidR="003829C6" w:rsidRDefault="003829C6" w:rsidP="00106BB1">
            <w:pPr>
              <w:pStyle w:val="Normlny0"/>
              <w:jc w:val="center"/>
            </w:pPr>
          </w:p>
          <w:p w14:paraId="43A71E73" w14:textId="77777777" w:rsidR="003829C6" w:rsidRDefault="003829C6" w:rsidP="00106BB1">
            <w:pPr>
              <w:pStyle w:val="Normlny0"/>
              <w:jc w:val="center"/>
            </w:pPr>
          </w:p>
          <w:p w14:paraId="4E2DA6D4" w14:textId="77777777" w:rsidR="003829C6" w:rsidRDefault="003829C6" w:rsidP="00106BB1">
            <w:pPr>
              <w:pStyle w:val="Normlny0"/>
              <w:jc w:val="center"/>
            </w:pPr>
          </w:p>
          <w:p w14:paraId="0919E0C9" w14:textId="77777777" w:rsidR="003829C6" w:rsidRDefault="003829C6" w:rsidP="00106BB1">
            <w:pPr>
              <w:pStyle w:val="Normlny0"/>
              <w:jc w:val="center"/>
            </w:pPr>
          </w:p>
          <w:p w14:paraId="36233172" w14:textId="77777777" w:rsidR="003829C6" w:rsidRDefault="003829C6" w:rsidP="00106BB1">
            <w:pPr>
              <w:pStyle w:val="Normlny0"/>
              <w:jc w:val="center"/>
            </w:pPr>
          </w:p>
          <w:p w14:paraId="70B7ECDF" w14:textId="77777777" w:rsidR="003829C6" w:rsidRDefault="003829C6" w:rsidP="00106BB1">
            <w:pPr>
              <w:pStyle w:val="Normlny0"/>
              <w:jc w:val="center"/>
            </w:pPr>
          </w:p>
          <w:p w14:paraId="3A2DD51C" w14:textId="77777777" w:rsidR="003829C6" w:rsidRDefault="003829C6" w:rsidP="00106BB1">
            <w:pPr>
              <w:pStyle w:val="Normlny0"/>
              <w:jc w:val="center"/>
            </w:pPr>
          </w:p>
          <w:p w14:paraId="67BF7833" w14:textId="77777777" w:rsidR="003829C6" w:rsidRDefault="003829C6" w:rsidP="00106BB1">
            <w:pPr>
              <w:pStyle w:val="Normlny0"/>
              <w:jc w:val="center"/>
            </w:pPr>
          </w:p>
          <w:p w14:paraId="574D2D60" w14:textId="77777777" w:rsidR="003829C6" w:rsidRDefault="003829C6" w:rsidP="00106BB1">
            <w:pPr>
              <w:pStyle w:val="Normlny0"/>
              <w:jc w:val="center"/>
            </w:pPr>
          </w:p>
          <w:p w14:paraId="1BB751C3" w14:textId="77777777" w:rsidR="003829C6" w:rsidRDefault="003829C6" w:rsidP="00106BB1">
            <w:pPr>
              <w:pStyle w:val="Normlny0"/>
              <w:jc w:val="center"/>
            </w:pPr>
          </w:p>
          <w:p w14:paraId="3CB81759" w14:textId="77777777" w:rsidR="003829C6" w:rsidRDefault="003829C6" w:rsidP="00106BB1">
            <w:pPr>
              <w:pStyle w:val="Normlny0"/>
              <w:jc w:val="center"/>
            </w:pPr>
          </w:p>
          <w:p w14:paraId="11DAAF96" w14:textId="77777777" w:rsidR="003829C6" w:rsidRDefault="003829C6" w:rsidP="00106BB1">
            <w:pPr>
              <w:pStyle w:val="Normlny0"/>
              <w:jc w:val="center"/>
            </w:pPr>
          </w:p>
          <w:p w14:paraId="3A6AE64C" w14:textId="77777777" w:rsidR="003829C6" w:rsidRDefault="003829C6" w:rsidP="00106BB1">
            <w:pPr>
              <w:pStyle w:val="Normlny0"/>
              <w:jc w:val="center"/>
            </w:pPr>
          </w:p>
          <w:p w14:paraId="709CC21A" w14:textId="77777777" w:rsidR="003829C6" w:rsidRDefault="003829C6" w:rsidP="00106BB1">
            <w:pPr>
              <w:pStyle w:val="Normlny0"/>
              <w:jc w:val="center"/>
            </w:pPr>
          </w:p>
          <w:p w14:paraId="531A1D24" w14:textId="77777777" w:rsidR="003829C6" w:rsidRDefault="003829C6" w:rsidP="00106BB1">
            <w:pPr>
              <w:pStyle w:val="Normlny0"/>
              <w:jc w:val="center"/>
            </w:pPr>
          </w:p>
          <w:p w14:paraId="52A314E0" w14:textId="77777777" w:rsidR="003829C6" w:rsidRDefault="003829C6" w:rsidP="00106BB1">
            <w:pPr>
              <w:pStyle w:val="Normlny0"/>
              <w:jc w:val="center"/>
            </w:pPr>
          </w:p>
          <w:p w14:paraId="13353C0F" w14:textId="77777777" w:rsidR="003829C6" w:rsidRDefault="003829C6" w:rsidP="00106BB1">
            <w:pPr>
              <w:pStyle w:val="Normlny0"/>
              <w:jc w:val="center"/>
            </w:pPr>
          </w:p>
          <w:p w14:paraId="50909A04" w14:textId="77777777" w:rsidR="003829C6" w:rsidRDefault="003829C6" w:rsidP="00106BB1">
            <w:pPr>
              <w:pStyle w:val="Normlny0"/>
              <w:jc w:val="center"/>
            </w:pPr>
          </w:p>
          <w:p w14:paraId="5702C305" w14:textId="77777777" w:rsidR="003829C6" w:rsidRDefault="003829C6" w:rsidP="00106BB1">
            <w:pPr>
              <w:pStyle w:val="Normlny0"/>
              <w:jc w:val="center"/>
            </w:pPr>
          </w:p>
          <w:p w14:paraId="4F304933" w14:textId="77777777" w:rsidR="003829C6" w:rsidRDefault="003829C6" w:rsidP="00106BB1">
            <w:pPr>
              <w:pStyle w:val="Normlny0"/>
              <w:jc w:val="center"/>
            </w:pPr>
          </w:p>
          <w:p w14:paraId="0E876B68" w14:textId="77777777" w:rsidR="003829C6" w:rsidRDefault="003829C6" w:rsidP="00106BB1">
            <w:pPr>
              <w:pStyle w:val="Normlny0"/>
              <w:jc w:val="center"/>
            </w:pPr>
          </w:p>
          <w:p w14:paraId="607F26E3" w14:textId="77777777" w:rsidR="003829C6" w:rsidRDefault="003829C6" w:rsidP="00106BB1">
            <w:pPr>
              <w:pStyle w:val="Normlny0"/>
              <w:jc w:val="center"/>
            </w:pPr>
          </w:p>
          <w:p w14:paraId="6D747851" w14:textId="77777777" w:rsidR="003829C6" w:rsidRDefault="003829C6" w:rsidP="00106BB1">
            <w:pPr>
              <w:pStyle w:val="Normlny0"/>
              <w:jc w:val="center"/>
            </w:pPr>
          </w:p>
          <w:p w14:paraId="1F44521F" w14:textId="77777777" w:rsidR="003829C6" w:rsidRDefault="003829C6" w:rsidP="00106BB1">
            <w:pPr>
              <w:pStyle w:val="Normlny0"/>
              <w:jc w:val="center"/>
            </w:pPr>
          </w:p>
          <w:p w14:paraId="3329AAFE" w14:textId="77777777" w:rsidR="003829C6" w:rsidRDefault="003829C6" w:rsidP="00106BB1">
            <w:pPr>
              <w:pStyle w:val="Normlny0"/>
              <w:jc w:val="center"/>
            </w:pPr>
          </w:p>
          <w:p w14:paraId="4BBBF1CA" w14:textId="77777777" w:rsidR="003829C6" w:rsidRDefault="003829C6" w:rsidP="00106BB1">
            <w:pPr>
              <w:pStyle w:val="Normlny0"/>
              <w:jc w:val="center"/>
            </w:pPr>
          </w:p>
          <w:p w14:paraId="7E7C6436" w14:textId="77777777" w:rsidR="003829C6" w:rsidRDefault="003829C6" w:rsidP="00106BB1">
            <w:pPr>
              <w:pStyle w:val="Normlny0"/>
              <w:jc w:val="center"/>
            </w:pPr>
            <w:r>
              <w:t>O: 2</w:t>
            </w:r>
          </w:p>
          <w:p w14:paraId="5365388E" w14:textId="77777777" w:rsidR="003829C6" w:rsidRDefault="003829C6" w:rsidP="00106BB1">
            <w:pPr>
              <w:pStyle w:val="Normlny0"/>
              <w:jc w:val="center"/>
            </w:pPr>
          </w:p>
          <w:p w14:paraId="04933844" w14:textId="77777777" w:rsidR="003829C6" w:rsidRDefault="003829C6" w:rsidP="00106BB1">
            <w:pPr>
              <w:pStyle w:val="Normlny0"/>
              <w:jc w:val="center"/>
            </w:pPr>
          </w:p>
          <w:p w14:paraId="065CA70A" w14:textId="77777777" w:rsidR="00A31560" w:rsidRDefault="00A31560" w:rsidP="00106BB1">
            <w:pPr>
              <w:pStyle w:val="Normlny0"/>
              <w:jc w:val="center"/>
            </w:pPr>
          </w:p>
          <w:p w14:paraId="663758E2" w14:textId="77777777" w:rsidR="003829C6" w:rsidRDefault="003829C6" w:rsidP="00106BB1">
            <w:pPr>
              <w:pStyle w:val="Normlny0"/>
              <w:jc w:val="center"/>
            </w:pPr>
          </w:p>
          <w:p w14:paraId="771CDE82" w14:textId="77777777" w:rsidR="003829C6" w:rsidRDefault="003829C6" w:rsidP="00106BB1">
            <w:pPr>
              <w:pStyle w:val="Normlny0"/>
              <w:jc w:val="center"/>
            </w:pPr>
          </w:p>
          <w:p w14:paraId="3D5C62A8" w14:textId="6464AC08" w:rsidR="003829C6" w:rsidRPr="00E644C9" w:rsidRDefault="003829C6" w:rsidP="00106BB1">
            <w:pPr>
              <w:pStyle w:val="Normlny0"/>
              <w:jc w:val="center"/>
            </w:pPr>
            <w:r>
              <w:lastRenderedPageBreak/>
              <w:t>O: 3</w:t>
            </w:r>
          </w:p>
        </w:tc>
        <w:tc>
          <w:tcPr>
            <w:tcW w:w="4677" w:type="dxa"/>
            <w:tcBorders>
              <w:top w:val="single" w:sz="4" w:space="0" w:color="auto"/>
              <w:left w:val="single" w:sz="4" w:space="0" w:color="auto"/>
              <w:bottom w:val="single" w:sz="4" w:space="0" w:color="auto"/>
              <w:right w:val="single" w:sz="4" w:space="0" w:color="auto"/>
            </w:tcBorders>
          </w:tcPr>
          <w:p w14:paraId="5614FF64" w14:textId="4E0D2DB0" w:rsidR="00981A5A" w:rsidRDefault="003829C6" w:rsidP="00981A5A">
            <w:pPr>
              <w:pStyle w:val="Normlny0"/>
              <w:jc w:val="both"/>
              <w:rPr>
                <w:shd w:val="clear" w:color="auto" w:fill="FFFFFF"/>
              </w:rPr>
            </w:pPr>
            <w:r>
              <w:rPr>
                <w:shd w:val="clear" w:color="auto" w:fill="FFFFFF"/>
              </w:rPr>
              <w:lastRenderedPageBreak/>
              <w:t>Vedenie evidencie</w:t>
            </w:r>
          </w:p>
          <w:p w14:paraId="2EE075F7" w14:textId="2E24D53B" w:rsidR="00981A5A" w:rsidRDefault="00981A5A" w:rsidP="00981A5A">
            <w:pPr>
              <w:pStyle w:val="Normlny0"/>
              <w:jc w:val="both"/>
              <w:rPr>
                <w:shd w:val="clear" w:color="auto" w:fill="FFFFFF"/>
              </w:rPr>
            </w:pPr>
            <w:r w:rsidRPr="00981A5A">
              <w:rPr>
                <w:shd w:val="clear" w:color="auto" w:fill="FFFFFF"/>
              </w:rPr>
              <w:t>(1) Na účely zabránenia vzniku diskriminácie a krížových dotácií sú výrobca elektriny okrem výrobcu elektriny v malom zdroji</w:t>
            </w:r>
            <w:r w:rsidRPr="00A22A23">
              <w:rPr>
                <w:shd w:val="clear" w:color="auto" w:fill="FFFFFF"/>
                <w:vertAlign w:val="superscript"/>
              </w:rPr>
              <w:t>32b</w:t>
            </w:r>
            <w:r w:rsidRPr="00981A5A">
              <w:rPr>
                <w:shd w:val="clear" w:color="auto" w:fill="FFFFFF"/>
              </w:rPr>
              <w:t>) a výrobcu elektriny v lokálnom zdroji,</w:t>
            </w:r>
            <w:r w:rsidRPr="00A22A23">
              <w:rPr>
                <w:shd w:val="clear" w:color="auto" w:fill="FFFFFF"/>
                <w:vertAlign w:val="superscript"/>
              </w:rPr>
              <w:t>32c</w:t>
            </w:r>
            <w:r w:rsidRPr="00981A5A">
              <w:rPr>
                <w:shd w:val="clear" w:color="auto" w:fill="FFFFFF"/>
              </w:rPr>
              <w:t xml:space="preserve">) výrobca plynu, prevádzkovateľ prenosovej sústavy, prevádzkovateľ distribučnej sústavy, výkupca elektriny, </w:t>
            </w:r>
            <w:proofErr w:type="spellStart"/>
            <w:r w:rsidRPr="00981A5A">
              <w:rPr>
                <w:shd w:val="clear" w:color="auto" w:fill="FFFFFF"/>
              </w:rPr>
              <w:t>agregátor</w:t>
            </w:r>
            <w:proofErr w:type="spellEnd"/>
            <w:r w:rsidRPr="00981A5A">
              <w:rPr>
                <w:shd w:val="clear" w:color="auto" w:fill="FFFFFF"/>
              </w:rPr>
              <w:t>, prevádzkovateľ zariadenia na uskladňovanie elektriny, výrobca plynu, prevádzkovateľ prepravnej siete, prevádzkovateľ distribučnej siete, prevádzkovateľ zásobníka, prevádzkovateľ zariadenia na skvapalňovanie plynu, výrobca vodíka, prevádzkovateľ vodíkovej prepravnej siete, prevádzkovateľ vodíkovej distribučnej siete, prevádzkovateľ zásobníka vodíka a prevádzkovateľ vodíkového terminálu povinní viesť evidenciu skutočností, ktoré sú predmetom účtovníctva, evidenciu o nákladoch, výnosoch, aktívach, pasívach, určiť pravidlá na rozvrhovanie aktív, pasív, nákladov, výnosov a určiť pravidlá pre odpisovanie samostatne za každú z činností výroba elektriny, prenos elektriny, distribúcia elektriny, činnosť výkupcu elektriny, agregácia, uskladňovanie elektriny, výroba plynu, preprava plynu, distribúcia plynu, uskladňovanie plynu, skvapalňovanie plynu, výroba vodíka, preprava vodíka, distribúcia vodíka, uskladňovanie vodíka, prevádzkovanie vodíkového terminálu a skvapalňovanie vodíka; krížovou dotáciou je čiastočné alebo úplné vyrovnanie straty alebo nákladov z jednej činnosti ziskom alebo výnosmi z inej činnosti.</w:t>
            </w:r>
          </w:p>
          <w:p w14:paraId="5B2C37DD" w14:textId="77777777" w:rsidR="00981A5A" w:rsidRPr="00981A5A" w:rsidRDefault="00981A5A" w:rsidP="00981A5A">
            <w:pPr>
              <w:pStyle w:val="Normlny0"/>
              <w:jc w:val="both"/>
              <w:rPr>
                <w:shd w:val="clear" w:color="auto" w:fill="FFFFFF"/>
              </w:rPr>
            </w:pPr>
          </w:p>
          <w:p w14:paraId="0D798511" w14:textId="741A538D" w:rsidR="00711446" w:rsidRDefault="00981A5A" w:rsidP="00981A5A">
            <w:pPr>
              <w:pStyle w:val="Normlny0"/>
              <w:jc w:val="both"/>
              <w:rPr>
                <w:shd w:val="clear" w:color="auto" w:fill="FFFFFF"/>
              </w:rPr>
            </w:pPr>
            <w:r w:rsidRPr="00981A5A">
              <w:rPr>
                <w:shd w:val="clear" w:color="auto" w:fill="FFFFFF"/>
              </w:rPr>
              <w:t>(2) Prevádzkovatelia uvedení v odseku 1 sú povinní viesť evidenciu skutočností oddelene aj za inú činnosť, ktorú vykonávajú v rámci podnikania, ako je činnosť uvedená v odseku 1.</w:t>
            </w:r>
          </w:p>
          <w:p w14:paraId="7F259C86" w14:textId="77777777" w:rsidR="00981A5A" w:rsidRDefault="00981A5A" w:rsidP="00981A5A">
            <w:pPr>
              <w:pStyle w:val="Normlny0"/>
              <w:jc w:val="both"/>
              <w:rPr>
                <w:shd w:val="clear" w:color="auto" w:fill="FFFFFF"/>
              </w:rPr>
            </w:pPr>
          </w:p>
          <w:p w14:paraId="025B0F0C" w14:textId="77777777" w:rsidR="00DF7452" w:rsidRDefault="00A31560" w:rsidP="00A31560">
            <w:pPr>
              <w:pStyle w:val="Normlny0"/>
              <w:jc w:val="both"/>
              <w:rPr>
                <w:shd w:val="clear" w:color="auto" w:fill="FFFFFF"/>
              </w:rPr>
            </w:pPr>
            <w:r w:rsidRPr="00A31560">
              <w:rPr>
                <w:shd w:val="clear" w:color="auto" w:fill="FFFFFF"/>
              </w:rPr>
              <w:lastRenderedPageBreak/>
              <w:t>(3)</w:t>
            </w:r>
            <w:r>
              <w:rPr>
                <w:shd w:val="clear" w:color="auto" w:fill="FFFFFF"/>
              </w:rPr>
              <w:t xml:space="preserve"> </w:t>
            </w:r>
            <w:r w:rsidRPr="00A31560">
              <w:rPr>
                <w:shd w:val="clear" w:color="auto" w:fill="FFFFFF"/>
              </w:rPr>
              <w:t>Dodávateľ elektriny a dodávateľ plynu je povinný viesť evidenciu skutočností podľa odseku 1 oddelene pre dodávku elektriny alebo pre dodávku plynu odberateľovi elektriny alebo odberateľovi plynu mimo domácnosti a oddelene pre dodávku elektriny alebo pre dodávku plynu odberateľovi elektriny alebo odberateľovi plynu v domácnosti a oddelene za inú činnosť, ktorú vykonáva v rámci podnikania.</w:t>
            </w:r>
          </w:p>
          <w:p w14:paraId="57E30FB0" w14:textId="77777777" w:rsidR="00494CA3" w:rsidRDefault="00494CA3" w:rsidP="00A31560">
            <w:pPr>
              <w:pStyle w:val="Normlny0"/>
              <w:jc w:val="both"/>
              <w:rPr>
                <w:shd w:val="clear" w:color="auto" w:fill="FFFFFF"/>
              </w:rPr>
            </w:pPr>
          </w:p>
          <w:p w14:paraId="77163203" w14:textId="04F99C05" w:rsidR="00494CA3" w:rsidRPr="00494CA3" w:rsidRDefault="00494CA3" w:rsidP="00494CA3">
            <w:pPr>
              <w:pStyle w:val="Normlny0"/>
              <w:jc w:val="both"/>
              <w:rPr>
                <w:shd w:val="clear" w:color="auto" w:fill="FFFFFF"/>
              </w:rPr>
            </w:pPr>
            <w:r>
              <w:rPr>
                <w:shd w:val="clear" w:color="auto" w:fill="FFFFFF"/>
              </w:rPr>
              <w:t xml:space="preserve">32b) </w:t>
            </w:r>
            <w:r w:rsidRPr="00494CA3">
              <w:rPr>
                <w:shd w:val="clear" w:color="auto" w:fill="FFFFFF"/>
              </w:rPr>
              <w:t>§ 2 ods. 3 písm. l) zákona č. 309/2009 Z. z. v znení neskorších predpisov.</w:t>
            </w:r>
          </w:p>
          <w:p w14:paraId="1C41ADD6" w14:textId="3C40008C" w:rsidR="00494CA3" w:rsidRPr="00E644C9" w:rsidRDefault="00494CA3" w:rsidP="00494CA3">
            <w:pPr>
              <w:pStyle w:val="Normlny0"/>
              <w:jc w:val="both"/>
              <w:rPr>
                <w:shd w:val="clear" w:color="auto" w:fill="FFFFFF"/>
              </w:rPr>
            </w:pPr>
            <w:r w:rsidRPr="00494CA3">
              <w:rPr>
                <w:shd w:val="clear" w:color="auto" w:fill="FFFFFF"/>
              </w:rPr>
              <w:t>32c)</w:t>
            </w:r>
            <w:r>
              <w:rPr>
                <w:shd w:val="clear" w:color="auto" w:fill="FFFFFF"/>
              </w:rPr>
              <w:t xml:space="preserve"> </w:t>
            </w:r>
            <w:r w:rsidRPr="00494CA3">
              <w:rPr>
                <w:shd w:val="clear" w:color="auto" w:fill="FFFFFF"/>
              </w:rPr>
              <w:t>§ 2 ods. 3 písm. o) zákona č. 309/2009 Z. z. v znení neskorších predpisov.</w:t>
            </w:r>
          </w:p>
        </w:tc>
        <w:tc>
          <w:tcPr>
            <w:tcW w:w="557" w:type="dxa"/>
            <w:tcBorders>
              <w:top w:val="single" w:sz="4" w:space="0" w:color="auto"/>
              <w:left w:val="single" w:sz="4" w:space="0" w:color="auto"/>
              <w:bottom w:val="single" w:sz="4" w:space="0" w:color="auto"/>
              <w:right w:val="single" w:sz="4" w:space="0" w:color="auto"/>
            </w:tcBorders>
          </w:tcPr>
          <w:p w14:paraId="1EB6A650" w14:textId="20C3E4F3" w:rsidR="00DF7452" w:rsidRPr="00E644C9" w:rsidRDefault="003829C6" w:rsidP="00106BB1">
            <w:pPr>
              <w:autoSpaceDE w:val="0"/>
              <w:autoSpaceDN w:val="0"/>
              <w:spacing w:before="0" w:beforeAutospacing="0" w:after="0" w:afterAutospacing="0"/>
              <w:jc w:val="center"/>
              <w:rPr>
                <w:sz w:val="20"/>
                <w:szCs w:val="20"/>
              </w:rPr>
            </w:pPr>
            <w:r>
              <w:rPr>
                <w:sz w:val="20"/>
                <w:szCs w:val="20"/>
              </w:rP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60170E0C" w14:textId="77777777" w:rsidR="00DF7452" w:rsidRPr="00E644C9" w:rsidRDefault="00DF7452" w:rsidP="00106BB1">
            <w:pPr>
              <w:rPr>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6F82CB08" w14:textId="63195B34" w:rsidR="00DF7452"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7B3E899" w14:textId="77777777" w:rsidR="00DF7452" w:rsidRPr="00E644C9" w:rsidRDefault="00DF7452" w:rsidP="00106BB1">
            <w:pPr>
              <w:pStyle w:val="Default"/>
              <w:jc w:val="center"/>
              <w:rPr>
                <w:rFonts w:ascii="Times New Roman" w:hAnsi="Times New Roman" w:cs="Times New Roman"/>
                <w:sz w:val="16"/>
                <w:szCs w:val="16"/>
              </w:rPr>
            </w:pPr>
          </w:p>
        </w:tc>
      </w:tr>
      <w:tr w:rsidR="00106BB1" w:rsidRPr="00E644C9" w14:paraId="3253E49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7EB1D44" w14:textId="52AE64D4"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Č</w:t>
            </w:r>
            <w:r w:rsidR="00D67D9B">
              <w:rPr>
                <w:sz w:val="20"/>
                <w:szCs w:val="20"/>
              </w:rPr>
              <w:t>:</w:t>
            </w:r>
            <w:r w:rsidRPr="00E644C9">
              <w:rPr>
                <w:sz w:val="20"/>
                <w:szCs w:val="20"/>
              </w:rPr>
              <w:t xml:space="preserve"> 71</w:t>
            </w:r>
          </w:p>
          <w:p w14:paraId="01CE822A"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O: 1</w:t>
            </w:r>
          </w:p>
          <w:p w14:paraId="6A642B2B" w14:textId="77777777" w:rsidR="00106BB1" w:rsidRPr="00E644C9" w:rsidRDefault="00106BB1" w:rsidP="00106BB1">
            <w:pPr>
              <w:autoSpaceDE w:val="0"/>
              <w:autoSpaceDN w:val="0"/>
              <w:spacing w:before="0" w:beforeAutospacing="0" w:after="0" w:afterAutospacing="0"/>
              <w:jc w:val="center"/>
              <w:rPr>
                <w:sz w:val="20"/>
                <w:szCs w:val="20"/>
              </w:rPr>
            </w:pPr>
          </w:p>
          <w:p w14:paraId="1FD90D62" w14:textId="77777777" w:rsidR="00106BB1" w:rsidRPr="00E644C9" w:rsidRDefault="00106BB1" w:rsidP="00106BB1">
            <w:pPr>
              <w:autoSpaceDE w:val="0"/>
              <w:autoSpaceDN w:val="0"/>
              <w:spacing w:before="0" w:beforeAutospacing="0" w:after="0" w:afterAutospacing="0"/>
              <w:jc w:val="center"/>
              <w:rPr>
                <w:sz w:val="20"/>
                <w:szCs w:val="20"/>
              </w:rPr>
            </w:pPr>
          </w:p>
          <w:p w14:paraId="64E31D46" w14:textId="77777777" w:rsidR="00106BB1" w:rsidRPr="00E644C9" w:rsidRDefault="00106BB1" w:rsidP="00106BB1">
            <w:pPr>
              <w:autoSpaceDE w:val="0"/>
              <w:autoSpaceDN w:val="0"/>
              <w:spacing w:before="0" w:beforeAutospacing="0" w:after="0" w:afterAutospacing="0"/>
              <w:jc w:val="center"/>
              <w:rPr>
                <w:sz w:val="20"/>
                <w:szCs w:val="20"/>
              </w:rPr>
            </w:pPr>
          </w:p>
          <w:p w14:paraId="77E6FADD"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O: 2</w:t>
            </w:r>
          </w:p>
          <w:p w14:paraId="7332FAD3" w14:textId="77777777" w:rsidR="00106BB1" w:rsidRPr="00E644C9" w:rsidRDefault="00106BB1" w:rsidP="00106BB1">
            <w:pPr>
              <w:autoSpaceDE w:val="0"/>
              <w:autoSpaceDN w:val="0"/>
              <w:spacing w:before="0" w:beforeAutospacing="0" w:after="0" w:afterAutospacing="0"/>
              <w:jc w:val="center"/>
              <w:rPr>
                <w:sz w:val="20"/>
                <w:szCs w:val="20"/>
              </w:rPr>
            </w:pPr>
          </w:p>
          <w:p w14:paraId="05CD6B50" w14:textId="77777777" w:rsidR="00106BB1" w:rsidRPr="00E644C9" w:rsidRDefault="00106BB1" w:rsidP="00106BB1">
            <w:pPr>
              <w:autoSpaceDE w:val="0"/>
              <w:autoSpaceDN w:val="0"/>
              <w:spacing w:before="0" w:beforeAutospacing="0" w:after="0" w:afterAutospacing="0"/>
              <w:jc w:val="center"/>
              <w:rPr>
                <w:sz w:val="20"/>
                <w:szCs w:val="20"/>
              </w:rPr>
            </w:pPr>
          </w:p>
          <w:p w14:paraId="349A9CE0" w14:textId="77777777" w:rsidR="00106BB1" w:rsidRPr="00E644C9" w:rsidRDefault="00106BB1" w:rsidP="00106BB1">
            <w:pPr>
              <w:autoSpaceDE w:val="0"/>
              <w:autoSpaceDN w:val="0"/>
              <w:spacing w:before="0" w:beforeAutospacing="0" w:after="0" w:afterAutospacing="0"/>
              <w:jc w:val="center"/>
              <w:rPr>
                <w:sz w:val="20"/>
                <w:szCs w:val="20"/>
              </w:rPr>
            </w:pPr>
          </w:p>
          <w:p w14:paraId="2A811BC9" w14:textId="77777777" w:rsidR="00106BB1" w:rsidRPr="00E644C9" w:rsidRDefault="00106BB1" w:rsidP="00106BB1">
            <w:pPr>
              <w:autoSpaceDE w:val="0"/>
              <w:autoSpaceDN w:val="0"/>
              <w:spacing w:before="0" w:beforeAutospacing="0" w:after="0" w:afterAutospacing="0"/>
              <w:jc w:val="center"/>
              <w:rPr>
                <w:sz w:val="20"/>
                <w:szCs w:val="20"/>
              </w:rPr>
            </w:pPr>
          </w:p>
          <w:p w14:paraId="3613C2C4" w14:textId="77777777" w:rsidR="00106BB1" w:rsidRPr="00E644C9" w:rsidRDefault="00106BB1" w:rsidP="00106BB1">
            <w:pPr>
              <w:autoSpaceDE w:val="0"/>
              <w:autoSpaceDN w:val="0"/>
              <w:spacing w:before="0" w:beforeAutospacing="0" w:after="0" w:afterAutospacing="0"/>
              <w:jc w:val="center"/>
              <w:rPr>
                <w:sz w:val="20"/>
                <w:szCs w:val="20"/>
              </w:rPr>
            </w:pPr>
          </w:p>
          <w:p w14:paraId="2F239D64" w14:textId="77777777" w:rsidR="00106BB1" w:rsidRPr="00E644C9" w:rsidRDefault="00106BB1" w:rsidP="00106BB1">
            <w:pPr>
              <w:autoSpaceDE w:val="0"/>
              <w:autoSpaceDN w:val="0"/>
              <w:spacing w:before="0" w:beforeAutospacing="0" w:after="0" w:afterAutospacing="0"/>
              <w:jc w:val="center"/>
              <w:rPr>
                <w:sz w:val="20"/>
                <w:szCs w:val="20"/>
              </w:rPr>
            </w:pPr>
          </w:p>
          <w:p w14:paraId="0459C40C" w14:textId="77777777" w:rsidR="00106BB1" w:rsidRPr="00E644C9" w:rsidRDefault="00106BB1" w:rsidP="00106BB1">
            <w:pPr>
              <w:autoSpaceDE w:val="0"/>
              <w:autoSpaceDN w:val="0"/>
              <w:spacing w:before="0" w:beforeAutospacing="0" w:after="0" w:afterAutospacing="0"/>
              <w:jc w:val="center"/>
              <w:rPr>
                <w:sz w:val="20"/>
                <w:szCs w:val="20"/>
              </w:rPr>
            </w:pPr>
          </w:p>
          <w:p w14:paraId="02C2B51D"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O: 3</w:t>
            </w:r>
          </w:p>
          <w:p w14:paraId="02AAC838" w14:textId="77777777" w:rsidR="00106BB1" w:rsidRPr="00E644C9" w:rsidRDefault="00106BB1" w:rsidP="00106BB1">
            <w:pPr>
              <w:autoSpaceDE w:val="0"/>
              <w:autoSpaceDN w:val="0"/>
              <w:spacing w:before="0" w:beforeAutospacing="0" w:after="0" w:afterAutospacing="0"/>
              <w:jc w:val="center"/>
              <w:rPr>
                <w:sz w:val="20"/>
                <w:szCs w:val="20"/>
              </w:rPr>
            </w:pPr>
          </w:p>
          <w:p w14:paraId="6CCFC60A" w14:textId="77777777" w:rsidR="00106BB1" w:rsidRPr="00E644C9" w:rsidRDefault="00106BB1" w:rsidP="00106BB1">
            <w:pPr>
              <w:autoSpaceDE w:val="0"/>
              <w:autoSpaceDN w:val="0"/>
              <w:spacing w:before="0" w:beforeAutospacing="0" w:after="0" w:afterAutospacing="0"/>
              <w:jc w:val="center"/>
              <w:rPr>
                <w:sz w:val="20"/>
                <w:szCs w:val="20"/>
              </w:rPr>
            </w:pPr>
          </w:p>
          <w:p w14:paraId="79ED5939" w14:textId="77777777" w:rsidR="00106BB1" w:rsidRPr="00E644C9" w:rsidRDefault="00106BB1" w:rsidP="00106BB1">
            <w:pPr>
              <w:autoSpaceDE w:val="0"/>
              <w:autoSpaceDN w:val="0"/>
              <w:spacing w:before="0" w:beforeAutospacing="0" w:after="0" w:afterAutospacing="0"/>
              <w:jc w:val="center"/>
              <w:rPr>
                <w:sz w:val="20"/>
                <w:szCs w:val="20"/>
              </w:rPr>
            </w:pPr>
          </w:p>
          <w:p w14:paraId="2184D220"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O: 4</w:t>
            </w:r>
          </w:p>
          <w:p w14:paraId="7F7DD72F" w14:textId="77777777" w:rsidR="00106BB1" w:rsidRPr="00E644C9" w:rsidRDefault="00106BB1" w:rsidP="00106BB1">
            <w:pPr>
              <w:autoSpaceDE w:val="0"/>
              <w:autoSpaceDN w:val="0"/>
              <w:spacing w:before="0" w:beforeAutospacing="0" w:after="0" w:afterAutospacing="0"/>
              <w:jc w:val="center"/>
              <w:rPr>
                <w:sz w:val="20"/>
                <w:szCs w:val="20"/>
              </w:rPr>
            </w:pPr>
          </w:p>
          <w:p w14:paraId="19B523CE" w14:textId="77777777" w:rsidR="00106BB1" w:rsidRPr="00E644C9" w:rsidRDefault="00106BB1" w:rsidP="00106BB1">
            <w:pPr>
              <w:autoSpaceDE w:val="0"/>
              <w:autoSpaceDN w:val="0"/>
              <w:spacing w:before="0" w:beforeAutospacing="0" w:after="0" w:afterAutospacing="0"/>
              <w:jc w:val="center"/>
              <w:rPr>
                <w:sz w:val="20"/>
                <w:szCs w:val="20"/>
              </w:rPr>
            </w:pPr>
          </w:p>
          <w:p w14:paraId="552B67E2" w14:textId="77777777" w:rsidR="00106BB1" w:rsidRPr="00E644C9" w:rsidRDefault="00106BB1" w:rsidP="00106BB1">
            <w:pPr>
              <w:autoSpaceDE w:val="0"/>
              <w:autoSpaceDN w:val="0"/>
              <w:spacing w:before="0" w:beforeAutospacing="0" w:after="0" w:afterAutospacing="0"/>
              <w:jc w:val="center"/>
              <w:rPr>
                <w:sz w:val="20"/>
                <w:szCs w:val="20"/>
              </w:rPr>
            </w:pPr>
          </w:p>
          <w:p w14:paraId="7D3D1EF7"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P: a</w:t>
            </w:r>
          </w:p>
          <w:p w14:paraId="2CD9F014" w14:textId="77777777" w:rsidR="00106BB1" w:rsidRPr="00E644C9" w:rsidRDefault="00106BB1" w:rsidP="00106BB1">
            <w:pPr>
              <w:autoSpaceDE w:val="0"/>
              <w:autoSpaceDN w:val="0"/>
              <w:spacing w:before="0" w:beforeAutospacing="0" w:after="0" w:afterAutospacing="0"/>
              <w:jc w:val="center"/>
              <w:rPr>
                <w:sz w:val="20"/>
                <w:szCs w:val="20"/>
              </w:rPr>
            </w:pPr>
          </w:p>
          <w:p w14:paraId="3FDBFCF7"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P: b</w:t>
            </w:r>
          </w:p>
          <w:p w14:paraId="7584776E" w14:textId="77777777" w:rsidR="00106BB1" w:rsidRPr="00E644C9" w:rsidRDefault="00106BB1" w:rsidP="00106BB1">
            <w:pPr>
              <w:autoSpaceDE w:val="0"/>
              <w:autoSpaceDN w:val="0"/>
              <w:spacing w:before="0" w:beforeAutospacing="0" w:after="0" w:afterAutospacing="0"/>
              <w:jc w:val="center"/>
              <w:rPr>
                <w:sz w:val="20"/>
                <w:szCs w:val="20"/>
              </w:rPr>
            </w:pPr>
          </w:p>
          <w:p w14:paraId="75E69FC8" w14:textId="77777777" w:rsidR="00106BB1" w:rsidRPr="00E644C9" w:rsidRDefault="00106BB1" w:rsidP="00106BB1">
            <w:pPr>
              <w:autoSpaceDE w:val="0"/>
              <w:autoSpaceDN w:val="0"/>
              <w:spacing w:before="0" w:beforeAutospacing="0" w:after="0" w:afterAutospacing="0"/>
              <w:jc w:val="center"/>
              <w:rPr>
                <w:sz w:val="20"/>
                <w:szCs w:val="20"/>
              </w:rPr>
            </w:pPr>
          </w:p>
          <w:p w14:paraId="2B8CC05B" w14:textId="77777777" w:rsidR="00106BB1" w:rsidRPr="00E644C9" w:rsidRDefault="00106BB1" w:rsidP="00106BB1">
            <w:pPr>
              <w:autoSpaceDE w:val="0"/>
              <w:autoSpaceDN w:val="0"/>
              <w:spacing w:before="0" w:beforeAutospacing="0" w:after="0" w:afterAutospacing="0"/>
              <w:jc w:val="center"/>
              <w:rPr>
                <w:sz w:val="20"/>
                <w:szCs w:val="20"/>
              </w:rPr>
            </w:pPr>
          </w:p>
          <w:p w14:paraId="51BC30E9" w14:textId="77777777" w:rsidR="00106BB1" w:rsidRPr="00E644C9" w:rsidRDefault="00106BB1" w:rsidP="00106BB1">
            <w:pPr>
              <w:autoSpaceDE w:val="0"/>
              <w:autoSpaceDN w:val="0"/>
              <w:spacing w:before="0" w:beforeAutospacing="0" w:after="0" w:afterAutospacing="0"/>
              <w:jc w:val="center"/>
              <w:rPr>
                <w:sz w:val="20"/>
                <w:szCs w:val="20"/>
              </w:rPr>
            </w:pPr>
          </w:p>
          <w:p w14:paraId="3BAD29EB"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P: c</w:t>
            </w:r>
          </w:p>
          <w:p w14:paraId="7D2DFCF3" w14:textId="77777777" w:rsidR="00106BB1" w:rsidRPr="00E644C9" w:rsidRDefault="00106BB1" w:rsidP="00106BB1">
            <w:pPr>
              <w:autoSpaceDE w:val="0"/>
              <w:autoSpaceDN w:val="0"/>
              <w:spacing w:before="0" w:beforeAutospacing="0" w:after="0" w:afterAutospacing="0"/>
              <w:jc w:val="center"/>
              <w:rPr>
                <w:sz w:val="20"/>
                <w:szCs w:val="20"/>
              </w:rPr>
            </w:pPr>
          </w:p>
          <w:p w14:paraId="684DFBA6"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lastRenderedPageBreak/>
              <w:t>O: 5</w:t>
            </w:r>
          </w:p>
          <w:p w14:paraId="12BBF56F" w14:textId="77777777" w:rsidR="00106BB1" w:rsidRPr="00E644C9" w:rsidRDefault="00106BB1" w:rsidP="00106BB1">
            <w:pPr>
              <w:autoSpaceDE w:val="0"/>
              <w:autoSpaceDN w:val="0"/>
              <w:spacing w:before="0" w:beforeAutospacing="0" w:after="0" w:afterAutospacing="0"/>
              <w:jc w:val="center"/>
              <w:rPr>
                <w:sz w:val="20"/>
                <w:szCs w:val="20"/>
              </w:rPr>
            </w:pPr>
          </w:p>
          <w:p w14:paraId="4FC36CE7" w14:textId="77777777" w:rsidR="00106BB1" w:rsidRPr="00E644C9" w:rsidRDefault="00106BB1" w:rsidP="00106BB1">
            <w:pPr>
              <w:autoSpaceDE w:val="0"/>
              <w:autoSpaceDN w:val="0"/>
              <w:spacing w:before="0" w:beforeAutospacing="0" w:after="0" w:afterAutospacing="0"/>
              <w:jc w:val="center"/>
              <w:rPr>
                <w:sz w:val="20"/>
                <w:szCs w:val="20"/>
              </w:rPr>
            </w:pPr>
          </w:p>
          <w:p w14:paraId="1735C1FF" w14:textId="77777777" w:rsidR="00106BB1" w:rsidRPr="00E644C9" w:rsidRDefault="00106BB1" w:rsidP="00106BB1">
            <w:pPr>
              <w:autoSpaceDE w:val="0"/>
              <w:autoSpaceDN w:val="0"/>
              <w:spacing w:before="0" w:beforeAutospacing="0" w:after="0" w:afterAutospacing="0"/>
              <w:jc w:val="center"/>
              <w:rPr>
                <w:sz w:val="20"/>
                <w:szCs w:val="20"/>
              </w:rPr>
            </w:pPr>
          </w:p>
          <w:p w14:paraId="04601295" w14:textId="77777777" w:rsidR="00106BB1" w:rsidRPr="00E644C9" w:rsidRDefault="00106BB1" w:rsidP="00106BB1">
            <w:pPr>
              <w:autoSpaceDE w:val="0"/>
              <w:autoSpaceDN w:val="0"/>
              <w:spacing w:before="0" w:beforeAutospacing="0" w:after="0" w:afterAutospacing="0"/>
              <w:jc w:val="center"/>
              <w:rPr>
                <w:sz w:val="20"/>
                <w:szCs w:val="20"/>
              </w:rPr>
            </w:pPr>
          </w:p>
          <w:p w14:paraId="74B5816B" w14:textId="77777777" w:rsidR="00106BB1" w:rsidRPr="00E644C9" w:rsidRDefault="00106BB1" w:rsidP="00106BB1">
            <w:pPr>
              <w:autoSpaceDE w:val="0"/>
              <w:autoSpaceDN w:val="0"/>
              <w:spacing w:before="0" w:beforeAutospacing="0" w:after="0" w:afterAutospacing="0"/>
              <w:jc w:val="center"/>
              <w:rPr>
                <w:sz w:val="20"/>
                <w:szCs w:val="20"/>
              </w:rPr>
            </w:pPr>
          </w:p>
          <w:p w14:paraId="7232D4E9" w14:textId="77777777" w:rsidR="00106BB1" w:rsidRPr="00E644C9" w:rsidRDefault="00106BB1" w:rsidP="00106BB1">
            <w:pPr>
              <w:autoSpaceDE w:val="0"/>
              <w:autoSpaceDN w:val="0"/>
              <w:spacing w:before="0" w:beforeAutospacing="0" w:after="0" w:afterAutospacing="0"/>
              <w:jc w:val="center"/>
              <w:rPr>
                <w:sz w:val="20"/>
                <w:szCs w:val="20"/>
              </w:rPr>
            </w:pPr>
          </w:p>
          <w:p w14:paraId="231EF657" w14:textId="77777777" w:rsidR="00106BB1" w:rsidRPr="00E644C9" w:rsidRDefault="00106BB1" w:rsidP="00106BB1">
            <w:pPr>
              <w:autoSpaceDE w:val="0"/>
              <w:autoSpaceDN w:val="0"/>
              <w:spacing w:before="0" w:beforeAutospacing="0" w:after="0" w:afterAutospacing="0"/>
              <w:jc w:val="center"/>
              <w:rPr>
                <w:sz w:val="20"/>
                <w:szCs w:val="20"/>
              </w:rPr>
            </w:pPr>
          </w:p>
          <w:p w14:paraId="75DD3FA5" w14:textId="77777777" w:rsidR="00106BB1" w:rsidRPr="00E644C9" w:rsidRDefault="00106BB1" w:rsidP="00106BB1">
            <w:pPr>
              <w:autoSpaceDE w:val="0"/>
              <w:autoSpaceDN w:val="0"/>
              <w:spacing w:before="0" w:beforeAutospacing="0" w:after="0" w:afterAutospacing="0"/>
              <w:jc w:val="center"/>
              <w:rPr>
                <w:sz w:val="20"/>
                <w:szCs w:val="20"/>
              </w:rPr>
            </w:pPr>
          </w:p>
          <w:p w14:paraId="43DF8731"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O: 6</w:t>
            </w:r>
          </w:p>
        </w:tc>
        <w:tc>
          <w:tcPr>
            <w:tcW w:w="5803" w:type="dxa"/>
            <w:tcBorders>
              <w:top w:val="single" w:sz="4" w:space="0" w:color="auto"/>
              <w:left w:val="single" w:sz="4" w:space="0" w:color="auto"/>
              <w:bottom w:val="single" w:sz="4" w:space="0" w:color="auto"/>
              <w:right w:val="single" w:sz="4" w:space="0" w:color="auto"/>
            </w:tcBorders>
          </w:tcPr>
          <w:p w14:paraId="7C8CBEF4" w14:textId="0B62FBDF" w:rsidR="00C276F4" w:rsidRDefault="00C276F4" w:rsidP="00106BB1">
            <w:pPr>
              <w:pStyle w:val="Default"/>
              <w:jc w:val="both"/>
              <w:rPr>
                <w:rFonts w:ascii="Times New Roman" w:hAnsi="Times New Roman" w:cs="Times New Roman"/>
                <w:sz w:val="20"/>
                <w:szCs w:val="20"/>
              </w:rPr>
            </w:pPr>
            <w:r w:rsidRPr="00C276F4">
              <w:rPr>
                <w:rFonts w:ascii="Times New Roman" w:hAnsi="Times New Roman" w:cs="Times New Roman"/>
                <w:sz w:val="20"/>
                <w:szCs w:val="20"/>
              </w:rPr>
              <w:lastRenderedPageBreak/>
              <w:t>Určenie a certifikácia prevádzkovateľov prepravných sietí a prevádzkovateľov vodíkových prepravných sietí</w:t>
            </w:r>
          </w:p>
          <w:p w14:paraId="71522C27" w14:textId="262BE213"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1. Schváleniu a určeniu podniku za prevádzkovateľa prepravnej siete alebo prevádzkovateľa vodíkovej prepravnej siete predchádza jeho certifikácia v súlade s odsekmi 4, 5 a 6 tohto článku a s článkom 14 nariadenia (EÚ) 2024/1789.</w:t>
            </w:r>
          </w:p>
          <w:p w14:paraId="7874CDB3" w14:textId="77777777" w:rsidR="00106BB1" w:rsidRPr="00E644C9" w:rsidRDefault="00106BB1" w:rsidP="00106BB1">
            <w:pPr>
              <w:pStyle w:val="Default"/>
              <w:jc w:val="both"/>
              <w:rPr>
                <w:rFonts w:ascii="Times New Roman" w:hAnsi="Times New Roman" w:cs="Times New Roman"/>
                <w:sz w:val="20"/>
                <w:szCs w:val="20"/>
              </w:rPr>
            </w:pPr>
          </w:p>
          <w:p w14:paraId="34043DD8"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2. Podniky, ktoré podľa certifikačného postupu regulačný orgán certifikoval ako podniky, ktoré spĺňajú požiadavky článku 60 alebo 68, schvaľujú a za prevádzkovateľov prepravných sietí alebo prevádzkovateľov vodíkových prepravných sietí určujú členské štáty. Určenie prevádzkovateľov prepravných sietí a prevádzkovateľov vodíkových prepravných sietí sa oznámi Komisii a uverejní sa v Úradnom vestníku Európskej únie.</w:t>
            </w:r>
          </w:p>
          <w:p w14:paraId="21C55E03" w14:textId="77777777" w:rsidR="00106BB1" w:rsidRPr="00E644C9" w:rsidRDefault="00106BB1" w:rsidP="00106BB1">
            <w:pPr>
              <w:pStyle w:val="Default"/>
              <w:jc w:val="both"/>
              <w:rPr>
                <w:rFonts w:ascii="Times New Roman" w:hAnsi="Times New Roman" w:cs="Times New Roman"/>
                <w:sz w:val="20"/>
                <w:szCs w:val="20"/>
              </w:rPr>
            </w:pPr>
          </w:p>
          <w:p w14:paraId="2BB46B10"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3. Certifikované podniky oznámia regulačnému orgánu všetky plánované transakcie, ktoré si môžu vyžadovať prehodnotenie dodržiavania požiadaviek článku 60 alebo 68 zo strany týchto podnikov.</w:t>
            </w:r>
          </w:p>
          <w:p w14:paraId="437C13B6" w14:textId="77777777" w:rsidR="00106BB1" w:rsidRPr="00E644C9" w:rsidRDefault="00106BB1" w:rsidP="00106BB1">
            <w:pPr>
              <w:pStyle w:val="Default"/>
              <w:jc w:val="both"/>
              <w:rPr>
                <w:rFonts w:ascii="Times New Roman" w:hAnsi="Times New Roman" w:cs="Times New Roman"/>
                <w:sz w:val="20"/>
                <w:szCs w:val="20"/>
              </w:rPr>
            </w:pPr>
          </w:p>
          <w:p w14:paraId="0A0D113A"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4. Regulačné orgány monitorujú trvalé dodržiavanie požiadaviek článku 60 alebo 68 zo strany certifikovaných podnikov. S cieľom zabezpečiť takéto dodržiavanie začnú certifikačný postup:</w:t>
            </w:r>
          </w:p>
          <w:p w14:paraId="325A84F6" w14:textId="77777777" w:rsidR="00106BB1" w:rsidRPr="00E644C9" w:rsidRDefault="00106BB1" w:rsidP="00106BB1">
            <w:pPr>
              <w:pStyle w:val="Default"/>
              <w:jc w:val="both"/>
              <w:rPr>
                <w:rFonts w:ascii="Times New Roman" w:hAnsi="Times New Roman" w:cs="Times New Roman"/>
                <w:sz w:val="20"/>
                <w:szCs w:val="20"/>
              </w:rPr>
            </w:pPr>
          </w:p>
          <w:p w14:paraId="55AB8F42"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a) na základe oznámenia od certifikovaných podnikov podľa odseku 3;</w:t>
            </w:r>
          </w:p>
          <w:p w14:paraId="31A3B22A" w14:textId="77777777" w:rsidR="00106BB1" w:rsidRPr="00E644C9" w:rsidRDefault="00106BB1" w:rsidP="00106BB1">
            <w:pPr>
              <w:pStyle w:val="Default"/>
              <w:jc w:val="both"/>
              <w:rPr>
                <w:rFonts w:ascii="Times New Roman" w:hAnsi="Times New Roman" w:cs="Times New Roman"/>
                <w:sz w:val="20"/>
                <w:szCs w:val="20"/>
              </w:rPr>
            </w:pPr>
          </w:p>
          <w:p w14:paraId="6FF6D144"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b) z vlastného podnetu, ak majú vedomosť o tom, že plánovaná zmena práv alebo vplyvu nad certifikovanými podnikmi alebo vlastníkmi prepravných sietí môže viesť k porušeniu článku 60 alebo 68, alebo ak majú dôvod domnievať sa, že k takému porušeniu došlo, alebo</w:t>
            </w:r>
          </w:p>
          <w:p w14:paraId="6AC72000" w14:textId="77777777" w:rsidR="00106BB1" w:rsidRPr="00E644C9" w:rsidRDefault="00106BB1" w:rsidP="00106BB1">
            <w:pPr>
              <w:pStyle w:val="Default"/>
              <w:jc w:val="both"/>
              <w:rPr>
                <w:rFonts w:ascii="Times New Roman" w:hAnsi="Times New Roman" w:cs="Times New Roman"/>
                <w:sz w:val="20"/>
                <w:szCs w:val="20"/>
              </w:rPr>
            </w:pPr>
          </w:p>
          <w:p w14:paraId="74239B67"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lastRenderedPageBreak/>
              <w:t>c) na základe odôvodnenej žiadosti Komisie.</w:t>
            </w:r>
          </w:p>
          <w:p w14:paraId="150DC4EB" w14:textId="77777777" w:rsidR="00106BB1" w:rsidRPr="00E644C9" w:rsidRDefault="00106BB1" w:rsidP="00106BB1">
            <w:pPr>
              <w:pStyle w:val="Default"/>
              <w:jc w:val="both"/>
              <w:rPr>
                <w:rFonts w:ascii="Times New Roman" w:hAnsi="Times New Roman" w:cs="Times New Roman"/>
                <w:sz w:val="20"/>
                <w:szCs w:val="20"/>
              </w:rPr>
            </w:pPr>
          </w:p>
          <w:p w14:paraId="4C4820A5"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5. Regulačné orgány prijmú rozhodnutie o certifikácii prevádzkovateľa prepravnej siete alebo prevádzkovateľa vodíkovej prepravnej siete do 100 pracovných dní odo dňa doručenia oznámenia od prevádzkovateľa prepravnej siete alebo prevádzkovateľa vodíkovej prepravnej siete alebo odo dňa doručenia žiadosti Komisie. Po uplynutí tejto lehoty sa certifikácia považuje za udelenú. Explicitné alebo implicitné rozhodnutie regulačného orgánu nadobudne účinnosť až po ukončení postupu stanoveného v odseku 6.</w:t>
            </w:r>
          </w:p>
          <w:p w14:paraId="06193967" w14:textId="77777777" w:rsidR="00106BB1" w:rsidRPr="00E644C9" w:rsidRDefault="00106BB1" w:rsidP="00106BB1">
            <w:pPr>
              <w:pStyle w:val="Default"/>
              <w:jc w:val="both"/>
              <w:rPr>
                <w:rFonts w:ascii="Times New Roman" w:hAnsi="Times New Roman" w:cs="Times New Roman"/>
                <w:sz w:val="20"/>
                <w:szCs w:val="20"/>
              </w:rPr>
            </w:pPr>
          </w:p>
          <w:p w14:paraId="10BBE7A2" w14:textId="77777777" w:rsidR="00106BB1" w:rsidRPr="00E644C9" w:rsidRDefault="00106BB1" w:rsidP="00106BB1">
            <w:pPr>
              <w:pStyle w:val="Default"/>
              <w:jc w:val="both"/>
              <w:rPr>
                <w:rFonts w:ascii="Times New Roman" w:hAnsi="Times New Roman" w:cs="Times New Roman"/>
                <w:sz w:val="20"/>
                <w:szCs w:val="20"/>
              </w:rPr>
            </w:pPr>
            <w:r w:rsidRPr="00E644C9">
              <w:rPr>
                <w:rFonts w:ascii="Times New Roman" w:hAnsi="Times New Roman" w:cs="Times New Roman"/>
                <w:sz w:val="20"/>
                <w:szCs w:val="20"/>
              </w:rPr>
              <w:t>6. Regulačný orgán bezodkladne oznámi Komisii explicitné alebo implicitné rozhodnutie o certifikácii spolu so všetkými relevantnými informáciami, ktoré sa týkajú tohto rozhodnutia. Komisia koná v súlade s postupom stanoveným v článku 14 nariadenia (EÚ) 2024/1789.</w:t>
            </w:r>
          </w:p>
        </w:tc>
        <w:tc>
          <w:tcPr>
            <w:tcW w:w="584" w:type="dxa"/>
            <w:gridSpan w:val="2"/>
            <w:tcBorders>
              <w:top w:val="single" w:sz="4" w:space="0" w:color="auto"/>
              <w:left w:val="single" w:sz="4" w:space="0" w:color="auto"/>
              <w:bottom w:val="single" w:sz="4" w:space="0" w:color="auto"/>
              <w:right w:val="single" w:sz="12" w:space="0" w:color="auto"/>
            </w:tcBorders>
          </w:tcPr>
          <w:p w14:paraId="13B1E2B5"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lastRenderedPageBreak/>
              <w:t>N</w:t>
            </w:r>
          </w:p>
        </w:tc>
        <w:tc>
          <w:tcPr>
            <w:tcW w:w="567" w:type="dxa"/>
            <w:tcBorders>
              <w:top w:val="single" w:sz="4" w:space="0" w:color="auto"/>
              <w:left w:val="nil"/>
              <w:bottom w:val="single" w:sz="4" w:space="0" w:color="auto"/>
              <w:right w:val="single" w:sz="4" w:space="0" w:color="auto"/>
            </w:tcBorders>
          </w:tcPr>
          <w:p w14:paraId="2A52FDB7" w14:textId="4BDAE0DD"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5</w:t>
            </w:r>
          </w:p>
          <w:p w14:paraId="4CDC25A7" w14:textId="77777777" w:rsidR="00106BB1" w:rsidRPr="00E644C9" w:rsidRDefault="00106BB1" w:rsidP="00106BB1">
            <w:pPr>
              <w:autoSpaceDE w:val="0"/>
              <w:autoSpaceDN w:val="0"/>
              <w:spacing w:before="0" w:beforeAutospacing="0" w:after="0" w:afterAutospacing="0"/>
              <w:jc w:val="center"/>
              <w:rPr>
                <w:sz w:val="20"/>
                <w:szCs w:val="20"/>
              </w:rPr>
            </w:pPr>
          </w:p>
          <w:p w14:paraId="349D5F25" w14:textId="77777777" w:rsidR="00106BB1" w:rsidRPr="00E644C9" w:rsidRDefault="00106BB1" w:rsidP="00106BB1">
            <w:pPr>
              <w:autoSpaceDE w:val="0"/>
              <w:autoSpaceDN w:val="0"/>
              <w:spacing w:before="0" w:beforeAutospacing="0" w:after="0" w:afterAutospacing="0"/>
              <w:jc w:val="center"/>
              <w:rPr>
                <w:sz w:val="20"/>
                <w:szCs w:val="20"/>
              </w:rPr>
            </w:pPr>
          </w:p>
          <w:p w14:paraId="1457E25D" w14:textId="77777777" w:rsidR="00106BB1" w:rsidRPr="00E644C9" w:rsidRDefault="00106BB1" w:rsidP="00106BB1">
            <w:pPr>
              <w:autoSpaceDE w:val="0"/>
              <w:autoSpaceDN w:val="0"/>
              <w:spacing w:before="0" w:beforeAutospacing="0" w:after="0" w:afterAutospacing="0"/>
              <w:jc w:val="center"/>
              <w:rPr>
                <w:sz w:val="20"/>
                <w:szCs w:val="20"/>
              </w:rPr>
            </w:pPr>
          </w:p>
          <w:p w14:paraId="0A93CE0C" w14:textId="77777777" w:rsidR="00106BB1" w:rsidRPr="00E644C9" w:rsidRDefault="00106BB1" w:rsidP="00106BB1">
            <w:pPr>
              <w:autoSpaceDE w:val="0"/>
              <w:autoSpaceDN w:val="0"/>
              <w:spacing w:before="0" w:beforeAutospacing="0" w:after="0" w:afterAutospacing="0"/>
              <w:jc w:val="center"/>
              <w:rPr>
                <w:sz w:val="20"/>
                <w:szCs w:val="20"/>
              </w:rPr>
            </w:pPr>
          </w:p>
          <w:p w14:paraId="6354680A" w14:textId="77777777" w:rsidR="00106BB1" w:rsidRPr="00E644C9" w:rsidRDefault="00106BB1" w:rsidP="00106BB1">
            <w:pPr>
              <w:autoSpaceDE w:val="0"/>
              <w:autoSpaceDN w:val="0"/>
              <w:spacing w:before="0" w:beforeAutospacing="0" w:after="0" w:afterAutospacing="0"/>
              <w:jc w:val="center"/>
              <w:rPr>
                <w:sz w:val="20"/>
                <w:szCs w:val="20"/>
              </w:rPr>
            </w:pPr>
          </w:p>
          <w:p w14:paraId="382844FD" w14:textId="77777777" w:rsidR="00106BB1" w:rsidRPr="00E644C9" w:rsidRDefault="00106BB1" w:rsidP="00106BB1">
            <w:pPr>
              <w:autoSpaceDE w:val="0"/>
              <w:autoSpaceDN w:val="0"/>
              <w:spacing w:before="0" w:beforeAutospacing="0" w:after="0" w:afterAutospacing="0"/>
              <w:jc w:val="center"/>
              <w:rPr>
                <w:sz w:val="20"/>
                <w:szCs w:val="20"/>
              </w:rPr>
            </w:pPr>
          </w:p>
          <w:p w14:paraId="7BEB7353" w14:textId="77777777" w:rsidR="00106BB1" w:rsidRPr="00E644C9" w:rsidRDefault="00106BB1" w:rsidP="00106BB1">
            <w:pPr>
              <w:autoSpaceDE w:val="0"/>
              <w:autoSpaceDN w:val="0"/>
              <w:spacing w:before="0" w:beforeAutospacing="0" w:after="0" w:afterAutospacing="0"/>
              <w:jc w:val="center"/>
              <w:rPr>
                <w:sz w:val="20"/>
                <w:szCs w:val="20"/>
              </w:rPr>
            </w:pPr>
          </w:p>
          <w:p w14:paraId="12B43A0E" w14:textId="77777777" w:rsidR="00106BB1" w:rsidRPr="00E644C9" w:rsidRDefault="00106BB1" w:rsidP="00106BB1">
            <w:pPr>
              <w:autoSpaceDE w:val="0"/>
              <w:autoSpaceDN w:val="0"/>
              <w:spacing w:before="0" w:beforeAutospacing="0" w:after="0" w:afterAutospacing="0"/>
              <w:jc w:val="center"/>
              <w:rPr>
                <w:sz w:val="20"/>
                <w:szCs w:val="20"/>
              </w:rPr>
            </w:pPr>
          </w:p>
          <w:p w14:paraId="2723EB27" w14:textId="77777777" w:rsidR="00106BB1" w:rsidRPr="00E644C9" w:rsidRDefault="00106BB1" w:rsidP="00106BB1">
            <w:pPr>
              <w:autoSpaceDE w:val="0"/>
              <w:autoSpaceDN w:val="0"/>
              <w:spacing w:before="0" w:beforeAutospacing="0" w:after="0" w:afterAutospacing="0"/>
              <w:jc w:val="center"/>
              <w:rPr>
                <w:sz w:val="20"/>
                <w:szCs w:val="20"/>
              </w:rPr>
            </w:pPr>
          </w:p>
          <w:p w14:paraId="2800F642" w14:textId="77777777" w:rsidR="00106BB1" w:rsidRPr="00E644C9" w:rsidRDefault="00106BB1" w:rsidP="00106BB1">
            <w:pPr>
              <w:autoSpaceDE w:val="0"/>
              <w:autoSpaceDN w:val="0"/>
              <w:spacing w:before="0" w:beforeAutospacing="0" w:after="0" w:afterAutospacing="0"/>
              <w:jc w:val="center"/>
              <w:rPr>
                <w:sz w:val="20"/>
                <w:szCs w:val="20"/>
              </w:rPr>
            </w:pPr>
          </w:p>
          <w:p w14:paraId="47F41991" w14:textId="77777777" w:rsidR="00106BB1" w:rsidRPr="00E644C9" w:rsidRDefault="00106BB1" w:rsidP="00106BB1">
            <w:pPr>
              <w:autoSpaceDE w:val="0"/>
              <w:autoSpaceDN w:val="0"/>
              <w:spacing w:before="0" w:beforeAutospacing="0" w:after="0" w:afterAutospacing="0"/>
              <w:jc w:val="center"/>
              <w:rPr>
                <w:sz w:val="20"/>
                <w:szCs w:val="20"/>
              </w:rPr>
            </w:pPr>
          </w:p>
          <w:p w14:paraId="7A85B679" w14:textId="77777777" w:rsidR="00106BB1" w:rsidRPr="00E644C9" w:rsidRDefault="00106BB1" w:rsidP="00106BB1">
            <w:pPr>
              <w:autoSpaceDE w:val="0"/>
              <w:autoSpaceDN w:val="0"/>
              <w:spacing w:before="0" w:beforeAutospacing="0" w:after="0" w:afterAutospacing="0"/>
              <w:jc w:val="center"/>
              <w:rPr>
                <w:sz w:val="20"/>
                <w:szCs w:val="20"/>
              </w:rPr>
            </w:pPr>
          </w:p>
          <w:p w14:paraId="76B64840" w14:textId="77777777" w:rsidR="00106BB1" w:rsidRPr="00E644C9" w:rsidRDefault="00106BB1" w:rsidP="00106BB1">
            <w:pPr>
              <w:autoSpaceDE w:val="0"/>
              <w:autoSpaceDN w:val="0"/>
              <w:spacing w:before="0" w:beforeAutospacing="0" w:after="0" w:afterAutospacing="0"/>
              <w:jc w:val="center"/>
              <w:rPr>
                <w:sz w:val="20"/>
                <w:szCs w:val="20"/>
              </w:rPr>
            </w:pPr>
          </w:p>
          <w:p w14:paraId="49FEA8AD" w14:textId="77777777" w:rsidR="00106BB1" w:rsidRPr="00E644C9" w:rsidRDefault="00106BB1" w:rsidP="00106BB1">
            <w:pPr>
              <w:autoSpaceDE w:val="0"/>
              <w:autoSpaceDN w:val="0"/>
              <w:spacing w:before="0" w:beforeAutospacing="0" w:after="0" w:afterAutospacing="0"/>
              <w:jc w:val="center"/>
              <w:rPr>
                <w:sz w:val="20"/>
                <w:szCs w:val="20"/>
              </w:rPr>
            </w:pPr>
          </w:p>
          <w:p w14:paraId="4999BE34" w14:textId="77777777" w:rsidR="00106BB1" w:rsidRPr="00E644C9" w:rsidRDefault="00106BB1" w:rsidP="00106BB1">
            <w:pPr>
              <w:autoSpaceDE w:val="0"/>
              <w:autoSpaceDN w:val="0"/>
              <w:spacing w:before="0" w:beforeAutospacing="0" w:after="0" w:afterAutospacing="0"/>
              <w:jc w:val="center"/>
              <w:rPr>
                <w:sz w:val="20"/>
                <w:szCs w:val="20"/>
              </w:rPr>
            </w:pPr>
          </w:p>
          <w:p w14:paraId="2A22A410" w14:textId="77777777" w:rsidR="00106BB1" w:rsidRPr="00E644C9" w:rsidRDefault="00106BB1" w:rsidP="00106BB1">
            <w:pPr>
              <w:autoSpaceDE w:val="0"/>
              <w:autoSpaceDN w:val="0"/>
              <w:spacing w:before="0" w:beforeAutospacing="0" w:after="0" w:afterAutospacing="0"/>
              <w:jc w:val="center"/>
              <w:rPr>
                <w:sz w:val="20"/>
                <w:szCs w:val="20"/>
              </w:rPr>
            </w:pPr>
          </w:p>
          <w:p w14:paraId="0DFCC51E" w14:textId="77777777" w:rsidR="00106BB1" w:rsidRPr="00E644C9" w:rsidRDefault="00106BB1" w:rsidP="00106BB1">
            <w:pPr>
              <w:autoSpaceDE w:val="0"/>
              <w:autoSpaceDN w:val="0"/>
              <w:spacing w:before="0" w:beforeAutospacing="0" w:after="0" w:afterAutospacing="0"/>
              <w:jc w:val="center"/>
              <w:rPr>
                <w:sz w:val="20"/>
                <w:szCs w:val="20"/>
              </w:rPr>
            </w:pPr>
          </w:p>
          <w:p w14:paraId="3522D86E" w14:textId="77777777" w:rsidR="00106BB1" w:rsidRPr="00E644C9" w:rsidRDefault="00106BB1" w:rsidP="00106BB1">
            <w:pPr>
              <w:autoSpaceDE w:val="0"/>
              <w:autoSpaceDN w:val="0"/>
              <w:spacing w:before="0" w:beforeAutospacing="0" w:after="0" w:afterAutospacing="0"/>
              <w:jc w:val="center"/>
              <w:rPr>
                <w:sz w:val="20"/>
                <w:szCs w:val="20"/>
              </w:rPr>
            </w:pPr>
          </w:p>
          <w:p w14:paraId="14D5C736" w14:textId="77777777" w:rsidR="00106BB1" w:rsidRPr="00E644C9" w:rsidRDefault="00106BB1" w:rsidP="00106BB1">
            <w:pPr>
              <w:autoSpaceDE w:val="0"/>
              <w:autoSpaceDN w:val="0"/>
              <w:spacing w:before="0" w:beforeAutospacing="0" w:after="0" w:afterAutospacing="0"/>
              <w:jc w:val="center"/>
              <w:rPr>
                <w:sz w:val="20"/>
                <w:szCs w:val="20"/>
              </w:rPr>
            </w:pPr>
          </w:p>
          <w:p w14:paraId="68480E86" w14:textId="77777777" w:rsidR="00106BB1" w:rsidRPr="00E644C9" w:rsidRDefault="00106BB1" w:rsidP="00106BB1">
            <w:pPr>
              <w:autoSpaceDE w:val="0"/>
              <w:autoSpaceDN w:val="0"/>
              <w:spacing w:before="0" w:beforeAutospacing="0" w:after="0" w:afterAutospacing="0"/>
              <w:jc w:val="center"/>
              <w:rPr>
                <w:sz w:val="20"/>
                <w:szCs w:val="20"/>
              </w:rPr>
            </w:pPr>
          </w:p>
          <w:p w14:paraId="2F621574" w14:textId="77777777" w:rsidR="00106BB1" w:rsidRPr="00E644C9" w:rsidRDefault="00106BB1" w:rsidP="00106BB1">
            <w:pPr>
              <w:autoSpaceDE w:val="0"/>
              <w:autoSpaceDN w:val="0"/>
              <w:spacing w:before="0" w:beforeAutospacing="0" w:after="0" w:afterAutospacing="0"/>
              <w:jc w:val="center"/>
              <w:rPr>
                <w:sz w:val="20"/>
                <w:szCs w:val="20"/>
              </w:rPr>
            </w:pPr>
          </w:p>
          <w:p w14:paraId="60DDD6C2" w14:textId="77777777" w:rsidR="00106BB1" w:rsidRPr="00E644C9" w:rsidRDefault="00106BB1" w:rsidP="00106BB1">
            <w:pPr>
              <w:autoSpaceDE w:val="0"/>
              <w:autoSpaceDN w:val="0"/>
              <w:spacing w:before="0" w:beforeAutospacing="0" w:after="0" w:afterAutospacing="0"/>
              <w:jc w:val="center"/>
              <w:rPr>
                <w:sz w:val="20"/>
                <w:szCs w:val="20"/>
              </w:rPr>
            </w:pPr>
          </w:p>
          <w:p w14:paraId="3984C597" w14:textId="77777777" w:rsidR="00106BB1" w:rsidRPr="00E644C9" w:rsidRDefault="00106BB1" w:rsidP="00106BB1">
            <w:pPr>
              <w:autoSpaceDE w:val="0"/>
              <w:autoSpaceDN w:val="0"/>
              <w:spacing w:before="0" w:beforeAutospacing="0" w:after="0" w:afterAutospacing="0"/>
              <w:jc w:val="center"/>
              <w:rPr>
                <w:sz w:val="20"/>
                <w:szCs w:val="20"/>
              </w:rPr>
            </w:pPr>
          </w:p>
          <w:p w14:paraId="359D0806" w14:textId="77777777" w:rsidR="00106BB1" w:rsidRPr="00E644C9" w:rsidRDefault="00106BB1" w:rsidP="00106BB1">
            <w:pPr>
              <w:autoSpaceDE w:val="0"/>
              <w:autoSpaceDN w:val="0"/>
              <w:spacing w:before="0" w:beforeAutospacing="0" w:after="0" w:afterAutospacing="0"/>
              <w:jc w:val="center"/>
              <w:rPr>
                <w:sz w:val="20"/>
                <w:szCs w:val="20"/>
              </w:rPr>
            </w:pPr>
          </w:p>
          <w:p w14:paraId="6449A3AC" w14:textId="77777777" w:rsidR="00106BB1" w:rsidRPr="00E644C9" w:rsidRDefault="00106BB1" w:rsidP="00106BB1">
            <w:pPr>
              <w:autoSpaceDE w:val="0"/>
              <w:autoSpaceDN w:val="0"/>
              <w:spacing w:before="0" w:beforeAutospacing="0" w:after="0" w:afterAutospacing="0"/>
              <w:jc w:val="center"/>
              <w:rPr>
                <w:sz w:val="20"/>
                <w:szCs w:val="20"/>
              </w:rPr>
            </w:pPr>
          </w:p>
          <w:p w14:paraId="7818E0FC" w14:textId="77777777" w:rsidR="00106BB1" w:rsidRPr="00E644C9" w:rsidRDefault="00106BB1" w:rsidP="00106BB1">
            <w:pPr>
              <w:autoSpaceDE w:val="0"/>
              <w:autoSpaceDN w:val="0"/>
              <w:spacing w:before="0" w:beforeAutospacing="0" w:after="0" w:afterAutospacing="0"/>
              <w:jc w:val="center"/>
              <w:rPr>
                <w:sz w:val="20"/>
                <w:szCs w:val="20"/>
              </w:rPr>
            </w:pPr>
          </w:p>
          <w:p w14:paraId="6D7C2C24" w14:textId="77777777" w:rsidR="00106BB1" w:rsidRPr="00E644C9" w:rsidRDefault="00106BB1" w:rsidP="00106BB1">
            <w:pPr>
              <w:autoSpaceDE w:val="0"/>
              <w:autoSpaceDN w:val="0"/>
              <w:spacing w:before="0" w:beforeAutospacing="0" w:after="0" w:afterAutospacing="0"/>
              <w:jc w:val="center"/>
              <w:rPr>
                <w:sz w:val="20"/>
                <w:szCs w:val="20"/>
              </w:rPr>
            </w:pPr>
          </w:p>
          <w:p w14:paraId="4FB64003" w14:textId="77777777" w:rsidR="00106BB1" w:rsidRPr="00E644C9" w:rsidRDefault="00106BB1" w:rsidP="00106BB1">
            <w:pPr>
              <w:autoSpaceDE w:val="0"/>
              <w:autoSpaceDN w:val="0"/>
              <w:spacing w:before="0" w:beforeAutospacing="0" w:after="0" w:afterAutospacing="0"/>
              <w:jc w:val="center"/>
              <w:rPr>
                <w:sz w:val="20"/>
                <w:szCs w:val="20"/>
              </w:rPr>
            </w:pPr>
          </w:p>
          <w:p w14:paraId="1DC29253" w14:textId="77777777" w:rsidR="00106BB1" w:rsidRPr="00E644C9" w:rsidRDefault="00106BB1" w:rsidP="00106BB1">
            <w:pPr>
              <w:autoSpaceDE w:val="0"/>
              <w:autoSpaceDN w:val="0"/>
              <w:spacing w:before="0" w:beforeAutospacing="0" w:after="0" w:afterAutospacing="0"/>
              <w:jc w:val="center"/>
              <w:rPr>
                <w:sz w:val="20"/>
                <w:szCs w:val="20"/>
              </w:rPr>
            </w:pPr>
          </w:p>
          <w:p w14:paraId="4C744ED2" w14:textId="77777777" w:rsidR="00106BB1" w:rsidRPr="00E644C9" w:rsidRDefault="00106BB1" w:rsidP="00106BB1">
            <w:pPr>
              <w:autoSpaceDE w:val="0"/>
              <w:autoSpaceDN w:val="0"/>
              <w:spacing w:before="0" w:beforeAutospacing="0" w:after="0" w:afterAutospacing="0"/>
              <w:jc w:val="center"/>
              <w:rPr>
                <w:sz w:val="20"/>
                <w:szCs w:val="20"/>
              </w:rPr>
            </w:pPr>
          </w:p>
          <w:p w14:paraId="2500B1DF" w14:textId="77777777" w:rsidR="00106BB1" w:rsidRPr="00E644C9" w:rsidRDefault="00106BB1" w:rsidP="00106BB1">
            <w:pPr>
              <w:autoSpaceDE w:val="0"/>
              <w:autoSpaceDN w:val="0"/>
              <w:spacing w:before="0" w:beforeAutospacing="0" w:after="0" w:afterAutospacing="0"/>
              <w:jc w:val="center"/>
              <w:rPr>
                <w:sz w:val="20"/>
                <w:szCs w:val="20"/>
              </w:rPr>
            </w:pPr>
          </w:p>
          <w:p w14:paraId="26B47ADA" w14:textId="77777777" w:rsidR="00106BB1" w:rsidRPr="00E644C9" w:rsidRDefault="00106BB1" w:rsidP="00106BB1">
            <w:pPr>
              <w:autoSpaceDE w:val="0"/>
              <w:autoSpaceDN w:val="0"/>
              <w:spacing w:before="0" w:beforeAutospacing="0" w:after="0" w:afterAutospacing="0"/>
              <w:jc w:val="center"/>
              <w:rPr>
                <w:sz w:val="20"/>
                <w:szCs w:val="20"/>
              </w:rPr>
            </w:pPr>
          </w:p>
          <w:p w14:paraId="74D9B191" w14:textId="77777777" w:rsidR="00106BB1" w:rsidRPr="00E644C9" w:rsidRDefault="00106BB1" w:rsidP="00106BB1">
            <w:pPr>
              <w:autoSpaceDE w:val="0"/>
              <w:autoSpaceDN w:val="0"/>
              <w:spacing w:before="0" w:beforeAutospacing="0" w:after="0" w:afterAutospacing="0"/>
              <w:jc w:val="center"/>
              <w:rPr>
                <w:sz w:val="20"/>
                <w:szCs w:val="20"/>
              </w:rPr>
            </w:pPr>
          </w:p>
          <w:p w14:paraId="5E7E069A" w14:textId="77777777" w:rsidR="00106BB1" w:rsidRPr="00E644C9" w:rsidRDefault="00106BB1" w:rsidP="00106BB1">
            <w:pPr>
              <w:autoSpaceDE w:val="0"/>
              <w:autoSpaceDN w:val="0"/>
              <w:spacing w:before="0" w:beforeAutospacing="0" w:after="0" w:afterAutospacing="0"/>
              <w:jc w:val="center"/>
              <w:rPr>
                <w:sz w:val="20"/>
                <w:szCs w:val="20"/>
              </w:rPr>
            </w:pPr>
          </w:p>
          <w:p w14:paraId="23D036C3" w14:textId="77777777" w:rsidR="00106BB1" w:rsidRPr="00E644C9" w:rsidRDefault="00106BB1" w:rsidP="00106BB1">
            <w:pPr>
              <w:autoSpaceDE w:val="0"/>
              <w:autoSpaceDN w:val="0"/>
              <w:spacing w:before="0" w:beforeAutospacing="0" w:after="0" w:afterAutospacing="0"/>
              <w:jc w:val="center"/>
              <w:rPr>
                <w:sz w:val="20"/>
                <w:szCs w:val="20"/>
              </w:rPr>
            </w:pPr>
          </w:p>
          <w:p w14:paraId="05D19123" w14:textId="77777777" w:rsidR="00106BB1" w:rsidRPr="00E644C9" w:rsidRDefault="00106BB1" w:rsidP="00106BB1">
            <w:pPr>
              <w:autoSpaceDE w:val="0"/>
              <w:autoSpaceDN w:val="0"/>
              <w:spacing w:before="0" w:beforeAutospacing="0" w:after="0" w:afterAutospacing="0"/>
              <w:jc w:val="center"/>
              <w:rPr>
                <w:sz w:val="20"/>
                <w:szCs w:val="20"/>
              </w:rPr>
            </w:pPr>
          </w:p>
          <w:p w14:paraId="53B9AB54" w14:textId="77777777" w:rsidR="00106BB1" w:rsidRPr="00E644C9" w:rsidRDefault="00106BB1" w:rsidP="00106BB1">
            <w:pPr>
              <w:autoSpaceDE w:val="0"/>
              <w:autoSpaceDN w:val="0"/>
              <w:spacing w:before="0" w:beforeAutospacing="0" w:after="0" w:afterAutospacing="0"/>
              <w:jc w:val="center"/>
              <w:rPr>
                <w:sz w:val="20"/>
                <w:szCs w:val="20"/>
              </w:rPr>
            </w:pPr>
          </w:p>
          <w:p w14:paraId="14EE9786" w14:textId="77777777" w:rsidR="00106BB1" w:rsidRPr="00E644C9" w:rsidRDefault="00106BB1" w:rsidP="00106BB1">
            <w:pPr>
              <w:autoSpaceDE w:val="0"/>
              <w:autoSpaceDN w:val="0"/>
              <w:spacing w:before="0" w:beforeAutospacing="0" w:after="0" w:afterAutospacing="0"/>
              <w:jc w:val="center"/>
              <w:rPr>
                <w:sz w:val="20"/>
                <w:szCs w:val="20"/>
              </w:rPr>
            </w:pPr>
          </w:p>
          <w:p w14:paraId="2037B9A3" w14:textId="77777777" w:rsidR="00106BB1" w:rsidRPr="00E644C9" w:rsidRDefault="00106BB1" w:rsidP="00106BB1">
            <w:pPr>
              <w:autoSpaceDE w:val="0"/>
              <w:autoSpaceDN w:val="0"/>
              <w:spacing w:before="0" w:beforeAutospacing="0" w:after="0" w:afterAutospacing="0"/>
              <w:jc w:val="center"/>
              <w:rPr>
                <w:sz w:val="20"/>
                <w:szCs w:val="20"/>
              </w:rPr>
            </w:pPr>
          </w:p>
          <w:p w14:paraId="14D96069" w14:textId="77777777" w:rsidR="00106BB1" w:rsidRPr="00E644C9" w:rsidRDefault="00106BB1" w:rsidP="00106BB1">
            <w:pPr>
              <w:autoSpaceDE w:val="0"/>
              <w:autoSpaceDN w:val="0"/>
              <w:spacing w:before="0" w:beforeAutospacing="0" w:after="0" w:afterAutospacing="0"/>
              <w:jc w:val="center"/>
              <w:rPr>
                <w:sz w:val="20"/>
                <w:szCs w:val="20"/>
              </w:rPr>
            </w:pPr>
          </w:p>
          <w:p w14:paraId="7254467A" w14:textId="77777777" w:rsidR="00106BB1" w:rsidRPr="00E644C9" w:rsidRDefault="00106BB1" w:rsidP="00106BB1">
            <w:pPr>
              <w:autoSpaceDE w:val="0"/>
              <w:autoSpaceDN w:val="0"/>
              <w:spacing w:before="0" w:beforeAutospacing="0" w:after="0" w:afterAutospacing="0"/>
              <w:jc w:val="center"/>
              <w:rPr>
                <w:sz w:val="20"/>
                <w:szCs w:val="20"/>
              </w:rPr>
            </w:pPr>
          </w:p>
          <w:p w14:paraId="2620A837" w14:textId="77777777" w:rsidR="00106BB1" w:rsidRPr="00E644C9" w:rsidRDefault="00106BB1" w:rsidP="00106BB1">
            <w:pPr>
              <w:autoSpaceDE w:val="0"/>
              <w:autoSpaceDN w:val="0"/>
              <w:spacing w:before="0" w:beforeAutospacing="0" w:after="0" w:afterAutospacing="0"/>
              <w:jc w:val="center"/>
              <w:rPr>
                <w:sz w:val="20"/>
                <w:szCs w:val="20"/>
              </w:rPr>
            </w:pPr>
          </w:p>
          <w:p w14:paraId="4DE1FD0D" w14:textId="77777777" w:rsidR="00106BB1" w:rsidRPr="00E644C9" w:rsidRDefault="00106BB1" w:rsidP="00106BB1">
            <w:pPr>
              <w:autoSpaceDE w:val="0"/>
              <w:autoSpaceDN w:val="0"/>
              <w:spacing w:before="0" w:beforeAutospacing="0" w:after="0" w:afterAutospacing="0"/>
              <w:jc w:val="center"/>
              <w:rPr>
                <w:sz w:val="20"/>
                <w:szCs w:val="20"/>
              </w:rPr>
            </w:pPr>
          </w:p>
          <w:p w14:paraId="71B5C8F7" w14:textId="77777777" w:rsidR="00106BB1" w:rsidRPr="00E644C9" w:rsidRDefault="00106BB1" w:rsidP="00106BB1">
            <w:pPr>
              <w:autoSpaceDE w:val="0"/>
              <w:autoSpaceDN w:val="0"/>
              <w:spacing w:before="0" w:beforeAutospacing="0" w:after="0" w:afterAutospacing="0"/>
              <w:jc w:val="center"/>
              <w:rPr>
                <w:sz w:val="20"/>
                <w:szCs w:val="20"/>
              </w:rPr>
            </w:pPr>
          </w:p>
          <w:p w14:paraId="65EBA57D" w14:textId="77777777" w:rsidR="00106BB1" w:rsidRPr="00E644C9" w:rsidRDefault="00106BB1" w:rsidP="00106BB1">
            <w:pPr>
              <w:autoSpaceDE w:val="0"/>
              <w:autoSpaceDN w:val="0"/>
              <w:spacing w:before="0" w:beforeAutospacing="0" w:after="0" w:afterAutospacing="0"/>
              <w:jc w:val="center"/>
              <w:rPr>
                <w:sz w:val="20"/>
                <w:szCs w:val="20"/>
              </w:rPr>
            </w:pPr>
          </w:p>
          <w:p w14:paraId="1C388CB2" w14:textId="77777777" w:rsidR="00106BB1" w:rsidRPr="00E644C9" w:rsidRDefault="00106BB1" w:rsidP="00106BB1">
            <w:pPr>
              <w:autoSpaceDE w:val="0"/>
              <w:autoSpaceDN w:val="0"/>
              <w:spacing w:before="0" w:beforeAutospacing="0" w:after="0" w:afterAutospacing="0"/>
              <w:jc w:val="center"/>
              <w:rPr>
                <w:sz w:val="20"/>
                <w:szCs w:val="20"/>
              </w:rPr>
            </w:pPr>
          </w:p>
          <w:p w14:paraId="407A4BCD" w14:textId="77777777" w:rsidR="00106BB1" w:rsidRPr="00E644C9" w:rsidRDefault="00106BB1" w:rsidP="00106BB1">
            <w:pPr>
              <w:autoSpaceDE w:val="0"/>
              <w:autoSpaceDN w:val="0"/>
              <w:spacing w:before="0" w:beforeAutospacing="0" w:after="0" w:afterAutospacing="0"/>
              <w:jc w:val="center"/>
              <w:rPr>
                <w:sz w:val="20"/>
                <w:szCs w:val="20"/>
              </w:rPr>
            </w:pPr>
          </w:p>
          <w:p w14:paraId="2EBAC7B9" w14:textId="77777777" w:rsidR="00106BB1" w:rsidRPr="00E644C9" w:rsidRDefault="00106BB1" w:rsidP="00106BB1">
            <w:pPr>
              <w:autoSpaceDE w:val="0"/>
              <w:autoSpaceDN w:val="0"/>
              <w:spacing w:before="0" w:beforeAutospacing="0" w:after="0" w:afterAutospacing="0"/>
              <w:jc w:val="center"/>
              <w:rPr>
                <w:sz w:val="20"/>
                <w:szCs w:val="20"/>
              </w:rPr>
            </w:pPr>
          </w:p>
          <w:p w14:paraId="4E8CCC4A" w14:textId="77777777" w:rsidR="00106BB1" w:rsidRPr="00E644C9" w:rsidRDefault="00106BB1" w:rsidP="00106BB1">
            <w:pPr>
              <w:autoSpaceDE w:val="0"/>
              <w:autoSpaceDN w:val="0"/>
              <w:spacing w:before="0" w:beforeAutospacing="0" w:after="0" w:afterAutospacing="0"/>
              <w:jc w:val="center"/>
              <w:rPr>
                <w:sz w:val="20"/>
                <w:szCs w:val="20"/>
              </w:rPr>
            </w:pPr>
          </w:p>
          <w:p w14:paraId="0A8602AF" w14:textId="77777777" w:rsidR="00106BB1" w:rsidRPr="00E644C9" w:rsidRDefault="00106BB1" w:rsidP="00106BB1">
            <w:pPr>
              <w:autoSpaceDE w:val="0"/>
              <w:autoSpaceDN w:val="0"/>
              <w:spacing w:before="0" w:beforeAutospacing="0" w:after="0" w:afterAutospacing="0"/>
              <w:jc w:val="center"/>
              <w:rPr>
                <w:sz w:val="20"/>
                <w:szCs w:val="20"/>
              </w:rPr>
            </w:pPr>
          </w:p>
          <w:p w14:paraId="5221B835" w14:textId="77777777" w:rsidR="00106BB1" w:rsidRPr="00E644C9" w:rsidRDefault="00106BB1" w:rsidP="00106BB1">
            <w:pPr>
              <w:autoSpaceDE w:val="0"/>
              <w:autoSpaceDN w:val="0"/>
              <w:spacing w:before="0" w:beforeAutospacing="0" w:after="0" w:afterAutospacing="0"/>
              <w:jc w:val="center"/>
              <w:rPr>
                <w:sz w:val="20"/>
                <w:szCs w:val="20"/>
              </w:rPr>
            </w:pPr>
          </w:p>
          <w:p w14:paraId="72A4B1C7" w14:textId="77777777" w:rsidR="00106BB1" w:rsidRPr="00E644C9" w:rsidRDefault="00106BB1" w:rsidP="00106BB1">
            <w:pPr>
              <w:autoSpaceDE w:val="0"/>
              <w:autoSpaceDN w:val="0"/>
              <w:spacing w:before="0" w:beforeAutospacing="0" w:after="0" w:afterAutospacing="0"/>
              <w:jc w:val="center"/>
              <w:rPr>
                <w:sz w:val="20"/>
                <w:szCs w:val="20"/>
              </w:rPr>
            </w:pPr>
          </w:p>
          <w:p w14:paraId="3345080B" w14:textId="77777777" w:rsidR="00106BB1" w:rsidRPr="00E644C9" w:rsidRDefault="00106BB1" w:rsidP="00106BB1">
            <w:pPr>
              <w:autoSpaceDE w:val="0"/>
              <w:autoSpaceDN w:val="0"/>
              <w:spacing w:before="0" w:beforeAutospacing="0" w:after="0" w:afterAutospacing="0"/>
              <w:jc w:val="center"/>
              <w:rPr>
                <w:sz w:val="20"/>
                <w:szCs w:val="20"/>
              </w:rPr>
            </w:pPr>
          </w:p>
          <w:p w14:paraId="7A52656F" w14:textId="77777777" w:rsidR="00106BB1" w:rsidRPr="00E644C9" w:rsidRDefault="00106BB1" w:rsidP="00106BB1">
            <w:pPr>
              <w:autoSpaceDE w:val="0"/>
              <w:autoSpaceDN w:val="0"/>
              <w:spacing w:before="0" w:beforeAutospacing="0" w:after="0" w:afterAutospacing="0"/>
              <w:jc w:val="center"/>
              <w:rPr>
                <w:sz w:val="20"/>
                <w:szCs w:val="20"/>
              </w:rPr>
            </w:pPr>
          </w:p>
          <w:p w14:paraId="460A528D" w14:textId="77777777" w:rsidR="00106BB1" w:rsidRPr="00E644C9" w:rsidRDefault="00106BB1" w:rsidP="00106BB1">
            <w:pPr>
              <w:autoSpaceDE w:val="0"/>
              <w:autoSpaceDN w:val="0"/>
              <w:spacing w:before="0" w:beforeAutospacing="0" w:after="0" w:afterAutospacing="0"/>
              <w:jc w:val="center"/>
              <w:rPr>
                <w:sz w:val="20"/>
                <w:szCs w:val="20"/>
              </w:rPr>
            </w:pPr>
          </w:p>
          <w:p w14:paraId="150DD58D" w14:textId="77777777" w:rsidR="00106BB1" w:rsidRPr="00E644C9" w:rsidRDefault="00106BB1" w:rsidP="00106BB1">
            <w:pPr>
              <w:autoSpaceDE w:val="0"/>
              <w:autoSpaceDN w:val="0"/>
              <w:spacing w:before="0" w:beforeAutospacing="0" w:after="0" w:afterAutospacing="0"/>
              <w:jc w:val="center"/>
              <w:rPr>
                <w:sz w:val="20"/>
                <w:szCs w:val="20"/>
              </w:rPr>
            </w:pPr>
          </w:p>
          <w:p w14:paraId="4EC62C08" w14:textId="77777777" w:rsidR="00106BB1" w:rsidRPr="00E644C9" w:rsidRDefault="00106BB1" w:rsidP="00106BB1">
            <w:pPr>
              <w:autoSpaceDE w:val="0"/>
              <w:autoSpaceDN w:val="0"/>
              <w:spacing w:before="0" w:beforeAutospacing="0" w:after="0" w:afterAutospacing="0"/>
              <w:jc w:val="center"/>
              <w:rPr>
                <w:sz w:val="20"/>
                <w:szCs w:val="20"/>
              </w:rPr>
            </w:pPr>
          </w:p>
          <w:p w14:paraId="23941662" w14:textId="77777777" w:rsidR="00106BB1" w:rsidRPr="00E644C9" w:rsidRDefault="00106BB1" w:rsidP="00106BB1">
            <w:pPr>
              <w:autoSpaceDE w:val="0"/>
              <w:autoSpaceDN w:val="0"/>
              <w:spacing w:before="0" w:beforeAutospacing="0" w:after="0" w:afterAutospacing="0"/>
              <w:jc w:val="center"/>
              <w:rPr>
                <w:sz w:val="20"/>
                <w:szCs w:val="20"/>
              </w:rPr>
            </w:pPr>
          </w:p>
          <w:p w14:paraId="032B8186" w14:textId="77777777" w:rsidR="00106BB1" w:rsidRPr="00E644C9" w:rsidRDefault="00106BB1" w:rsidP="00106BB1">
            <w:pPr>
              <w:autoSpaceDE w:val="0"/>
              <w:autoSpaceDN w:val="0"/>
              <w:spacing w:before="0" w:beforeAutospacing="0" w:after="0" w:afterAutospacing="0"/>
              <w:jc w:val="center"/>
              <w:rPr>
                <w:sz w:val="20"/>
                <w:szCs w:val="20"/>
              </w:rPr>
            </w:pPr>
          </w:p>
          <w:p w14:paraId="3714B5F1" w14:textId="77777777" w:rsidR="00106BB1" w:rsidRPr="00E644C9" w:rsidRDefault="00106BB1" w:rsidP="00106BB1">
            <w:pPr>
              <w:autoSpaceDE w:val="0"/>
              <w:autoSpaceDN w:val="0"/>
              <w:spacing w:before="0" w:beforeAutospacing="0" w:after="0" w:afterAutospacing="0"/>
              <w:jc w:val="center"/>
              <w:rPr>
                <w:sz w:val="20"/>
                <w:szCs w:val="20"/>
              </w:rPr>
            </w:pPr>
          </w:p>
          <w:p w14:paraId="3094A43D" w14:textId="77777777" w:rsidR="00106BB1" w:rsidRPr="00E644C9" w:rsidRDefault="00106BB1" w:rsidP="00106BB1">
            <w:pPr>
              <w:autoSpaceDE w:val="0"/>
              <w:autoSpaceDN w:val="0"/>
              <w:spacing w:before="0" w:beforeAutospacing="0" w:after="0" w:afterAutospacing="0"/>
              <w:jc w:val="center"/>
              <w:rPr>
                <w:sz w:val="20"/>
                <w:szCs w:val="20"/>
              </w:rPr>
            </w:pPr>
          </w:p>
          <w:p w14:paraId="516D7FCA" w14:textId="77777777" w:rsidR="00106BB1" w:rsidRPr="00E644C9" w:rsidRDefault="00106BB1" w:rsidP="00106BB1">
            <w:pPr>
              <w:autoSpaceDE w:val="0"/>
              <w:autoSpaceDN w:val="0"/>
              <w:spacing w:before="0" w:beforeAutospacing="0" w:after="0" w:afterAutospacing="0"/>
              <w:jc w:val="center"/>
              <w:rPr>
                <w:sz w:val="20"/>
                <w:szCs w:val="20"/>
              </w:rPr>
            </w:pPr>
          </w:p>
          <w:p w14:paraId="70CC5B18" w14:textId="77777777" w:rsidR="00106BB1" w:rsidRPr="00E644C9" w:rsidRDefault="00106BB1" w:rsidP="00106BB1">
            <w:pPr>
              <w:autoSpaceDE w:val="0"/>
              <w:autoSpaceDN w:val="0"/>
              <w:spacing w:before="0" w:beforeAutospacing="0" w:after="0" w:afterAutospacing="0"/>
              <w:jc w:val="center"/>
              <w:rPr>
                <w:sz w:val="20"/>
                <w:szCs w:val="20"/>
              </w:rPr>
            </w:pPr>
          </w:p>
          <w:p w14:paraId="6ACFAB71" w14:textId="77777777" w:rsidR="00106BB1" w:rsidRPr="00E644C9" w:rsidRDefault="00106BB1" w:rsidP="00106BB1">
            <w:pPr>
              <w:autoSpaceDE w:val="0"/>
              <w:autoSpaceDN w:val="0"/>
              <w:spacing w:before="0" w:beforeAutospacing="0" w:after="0" w:afterAutospacing="0"/>
              <w:jc w:val="center"/>
              <w:rPr>
                <w:sz w:val="20"/>
                <w:szCs w:val="20"/>
              </w:rPr>
            </w:pPr>
          </w:p>
          <w:p w14:paraId="3BF0F47A" w14:textId="77777777" w:rsidR="00106BB1" w:rsidRPr="00E644C9" w:rsidRDefault="00106BB1" w:rsidP="00106BB1">
            <w:pPr>
              <w:autoSpaceDE w:val="0"/>
              <w:autoSpaceDN w:val="0"/>
              <w:spacing w:before="0" w:beforeAutospacing="0" w:after="0" w:afterAutospacing="0"/>
              <w:jc w:val="center"/>
              <w:rPr>
                <w:sz w:val="20"/>
                <w:szCs w:val="20"/>
              </w:rPr>
            </w:pPr>
          </w:p>
          <w:p w14:paraId="25DFD1DA" w14:textId="77777777" w:rsidR="00106BB1" w:rsidRPr="00E644C9" w:rsidRDefault="00106BB1" w:rsidP="00106BB1">
            <w:pPr>
              <w:autoSpaceDE w:val="0"/>
              <w:autoSpaceDN w:val="0"/>
              <w:spacing w:before="0" w:beforeAutospacing="0" w:after="0" w:afterAutospacing="0"/>
              <w:jc w:val="center"/>
              <w:rPr>
                <w:sz w:val="20"/>
                <w:szCs w:val="20"/>
              </w:rPr>
            </w:pPr>
          </w:p>
          <w:p w14:paraId="16825065" w14:textId="77777777" w:rsidR="00106BB1" w:rsidRPr="00E644C9" w:rsidRDefault="00106BB1" w:rsidP="00106BB1">
            <w:pPr>
              <w:autoSpaceDE w:val="0"/>
              <w:autoSpaceDN w:val="0"/>
              <w:spacing w:before="0" w:beforeAutospacing="0" w:after="0" w:afterAutospacing="0"/>
              <w:jc w:val="center"/>
              <w:rPr>
                <w:sz w:val="20"/>
                <w:szCs w:val="20"/>
              </w:rPr>
            </w:pPr>
          </w:p>
          <w:p w14:paraId="2052EF03" w14:textId="77777777" w:rsidR="00106BB1" w:rsidRPr="00E644C9" w:rsidRDefault="00106BB1" w:rsidP="00106BB1">
            <w:pPr>
              <w:autoSpaceDE w:val="0"/>
              <w:autoSpaceDN w:val="0"/>
              <w:spacing w:before="0" w:beforeAutospacing="0" w:after="0" w:afterAutospacing="0"/>
              <w:jc w:val="center"/>
              <w:rPr>
                <w:sz w:val="20"/>
                <w:szCs w:val="20"/>
              </w:rPr>
            </w:pPr>
          </w:p>
          <w:p w14:paraId="28A80209" w14:textId="77777777" w:rsidR="00106BB1" w:rsidRPr="00E644C9" w:rsidRDefault="00106BB1" w:rsidP="00106BB1">
            <w:pPr>
              <w:autoSpaceDE w:val="0"/>
              <w:autoSpaceDN w:val="0"/>
              <w:spacing w:before="0" w:beforeAutospacing="0" w:after="0" w:afterAutospacing="0"/>
              <w:jc w:val="center"/>
              <w:rPr>
                <w:sz w:val="20"/>
                <w:szCs w:val="20"/>
              </w:rPr>
            </w:pPr>
          </w:p>
          <w:p w14:paraId="5062D2BC" w14:textId="77777777" w:rsidR="00106BB1" w:rsidRPr="00E644C9" w:rsidRDefault="00106BB1" w:rsidP="00106BB1">
            <w:pPr>
              <w:autoSpaceDE w:val="0"/>
              <w:autoSpaceDN w:val="0"/>
              <w:spacing w:before="0" w:beforeAutospacing="0" w:after="0" w:afterAutospacing="0"/>
              <w:jc w:val="center"/>
              <w:rPr>
                <w:sz w:val="20"/>
                <w:szCs w:val="20"/>
              </w:rPr>
            </w:pPr>
          </w:p>
          <w:p w14:paraId="7A3B4A5D" w14:textId="77777777" w:rsidR="00106BB1" w:rsidRPr="00E644C9" w:rsidRDefault="00106BB1" w:rsidP="00106BB1">
            <w:pPr>
              <w:autoSpaceDE w:val="0"/>
              <w:autoSpaceDN w:val="0"/>
              <w:spacing w:before="0" w:beforeAutospacing="0" w:after="0" w:afterAutospacing="0"/>
              <w:jc w:val="center"/>
              <w:rPr>
                <w:sz w:val="20"/>
                <w:szCs w:val="20"/>
              </w:rPr>
            </w:pPr>
          </w:p>
          <w:p w14:paraId="4FA0CA58" w14:textId="77777777" w:rsidR="00106BB1" w:rsidRPr="00E644C9" w:rsidRDefault="00106BB1" w:rsidP="00106BB1">
            <w:pPr>
              <w:autoSpaceDE w:val="0"/>
              <w:autoSpaceDN w:val="0"/>
              <w:spacing w:before="0" w:beforeAutospacing="0" w:after="0" w:afterAutospacing="0"/>
              <w:jc w:val="center"/>
              <w:rPr>
                <w:sz w:val="20"/>
                <w:szCs w:val="20"/>
              </w:rPr>
            </w:pPr>
          </w:p>
          <w:p w14:paraId="667F75D9" w14:textId="77777777" w:rsidR="00106BB1" w:rsidRPr="00E644C9" w:rsidRDefault="00106BB1" w:rsidP="00106BB1">
            <w:pPr>
              <w:autoSpaceDE w:val="0"/>
              <w:autoSpaceDN w:val="0"/>
              <w:spacing w:before="0" w:beforeAutospacing="0" w:after="0" w:afterAutospacing="0"/>
              <w:jc w:val="center"/>
              <w:rPr>
                <w:sz w:val="20"/>
                <w:szCs w:val="20"/>
              </w:rPr>
            </w:pPr>
          </w:p>
          <w:p w14:paraId="42D8E48B" w14:textId="77777777" w:rsidR="00106BB1" w:rsidRPr="00E644C9" w:rsidRDefault="00106BB1" w:rsidP="00106BB1">
            <w:pPr>
              <w:autoSpaceDE w:val="0"/>
              <w:autoSpaceDN w:val="0"/>
              <w:spacing w:before="0" w:beforeAutospacing="0" w:after="0" w:afterAutospacing="0"/>
              <w:jc w:val="center"/>
              <w:rPr>
                <w:sz w:val="20"/>
                <w:szCs w:val="20"/>
              </w:rPr>
            </w:pPr>
          </w:p>
          <w:p w14:paraId="15C472C1" w14:textId="77777777" w:rsidR="00106BB1" w:rsidRPr="00E644C9" w:rsidRDefault="00106BB1" w:rsidP="00106BB1">
            <w:pPr>
              <w:autoSpaceDE w:val="0"/>
              <w:autoSpaceDN w:val="0"/>
              <w:spacing w:before="0" w:beforeAutospacing="0" w:after="0" w:afterAutospacing="0"/>
              <w:jc w:val="center"/>
              <w:rPr>
                <w:sz w:val="20"/>
                <w:szCs w:val="20"/>
              </w:rPr>
            </w:pPr>
          </w:p>
          <w:p w14:paraId="2C7309D1" w14:textId="77777777" w:rsidR="00106BB1" w:rsidRPr="00E644C9" w:rsidRDefault="00106BB1" w:rsidP="00106BB1">
            <w:pPr>
              <w:autoSpaceDE w:val="0"/>
              <w:autoSpaceDN w:val="0"/>
              <w:spacing w:before="0" w:beforeAutospacing="0" w:after="0" w:afterAutospacing="0"/>
              <w:jc w:val="center"/>
              <w:rPr>
                <w:sz w:val="20"/>
                <w:szCs w:val="20"/>
              </w:rPr>
            </w:pPr>
          </w:p>
          <w:p w14:paraId="544C5723" w14:textId="77777777" w:rsidR="00106BB1" w:rsidRPr="00E644C9" w:rsidRDefault="00106BB1" w:rsidP="00106BB1">
            <w:pPr>
              <w:autoSpaceDE w:val="0"/>
              <w:autoSpaceDN w:val="0"/>
              <w:spacing w:before="0" w:beforeAutospacing="0" w:after="0" w:afterAutospacing="0"/>
              <w:jc w:val="center"/>
              <w:rPr>
                <w:sz w:val="20"/>
                <w:szCs w:val="20"/>
              </w:rPr>
            </w:pPr>
          </w:p>
          <w:p w14:paraId="0FB7CD1C" w14:textId="77777777" w:rsidR="00106BB1" w:rsidRPr="00E644C9" w:rsidRDefault="00106BB1" w:rsidP="00106BB1">
            <w:pPr>
              <w:autoSpaceDE w:val="0"/>
              <w:autoSpaceDN w:val="0"/>
              <w:spacing w:before="0" w:beforeAutospacing="0" w:after="0" w:afterAutospacing="0"/>
              <w:jc w:val="center"/>
              <w:rPr>
                <w:sz w:val="20"/>
                <w:szCs w:val="20"/>
              </w:rPr>
            </w:pPr>
          </w:p>
          <w:p w14:paraId="19445429" w14:textId="77777777" w:rsidR="00106BB1" w:rsidRPr="00E644C9" w:rsidRDefault="00106BB1" w:rsidP="00106BB1">
            <w:pPr>
              <w:autoSpaceDE w:val="0"/>
              <w:autoSpaceDN w:val="0"/>
              <w:spacing w:before="0" w:beforeAutospacing="0" w:after="0" w:afterAutospacing="0"/>
              <w:jc w:val="center"/>
              <w:rPr>
                <w:sz w:val="20"/>
                <w:szCs w:val="20"/>
              </w:rPr>
            </w:pPr>
          </w:p>
          <w:p w14:paraId="6D5D6A14" w14:textId="77777777" w:rsidR="00106BB1" w:rsidRPr="00E644C9" w:rsidRDefault="00106BB1" w:rsidP="00106BB1">
            <w:pPr>
              <w:autoSpaceDE w:val="0"/>
              <w:autoSpaceDN w:val="0"/>
              <w:spacing w:before="0" w:beforeAutospacing="0" w:after="0" w:afterAutospacing="0"/>
              <w:jc w:val="center"/>
              <w:rPr>
                <w:sz w:val="20"/>
                <w:szCs w:val="20"/>
              </w:rPr>
            </w:pPr>
          </w:p>
          <w:p w14:paraId="33BB8285" w14:textId="77777777" w:rsidR="00106BB1" w:rsidRPr="00E644C9" w:rsidRDefault="00106BB1" w:rsidP="00106BB1">
            <w:pPr>
              <w:autoSpaceDE w:val="0"/>
              <w:autoSpaceDN w:val="0"/>
              <w:spacing w:before="0" w:beforeAutospacing="0" w:after="0" w:afterAutospacing="0"/>
              <w:jc w:val="center"/>
              <w:rPr>
                <w:sz w:val="20"/>
                <w:szCs w:val="20"/>
              </w:rPr>
            </w:pPr>
          </w:p>
          <w:p w14:paraId="3B8AE888" w14:textId="77777777" w:rsidR="00106BB1" w:rsidRPr="00E644C9" w:rsidRDefault="00106BB1" w:rsidP="00106BB1">
            <w:pPr>
              <w:autoSpaceDE w:val="0"/>
              <w:autoSpaceDN w:val="0"/>
              <w:spacing w:before="0" w:beforeAutospacing="0" w:after="0" w:afterAutospacing="0"/>
              <w:jc w:val="center"/>
              <w:rPr>
                <w:sz w:val="20"/>
                <w:szCs w:val="20"/>
              </w:rPr>
            </w:pPr>
          </w:p>
          <w:p w14:paraId="5B07766E" w14:textId="77777777" w:rsidR="00106BB1" w:rsidRPr="00E644C9" w:rsidRDefault="00106BB1" w:rsidP="00106BB1">
            <w:pPr>
              <w:autoSpaceDE w:val="0"/>
              <w:autoSpaceDN w:val="0"/>
              <w:spacing w:before="0" w:beforeAutospacing="0" w:after="0" w:afterAutospacing="0"/>
              <w:jc w:val="center"/>
              <w:rPr>
                <w:sz w:val="20"/>
                <w:szCs w:val="20"/>
              </w:rPr>
            </w:pPr>
          </w:p>
          <w:p w14:paraId="48574FAC" w14:textId="77777777" w:rsidR="00106BB1" w:rsidRPr="00E644C9" w:rsidRDefault="00106BB1" w:rsidP="00106BB1">
            <w:pPr>
              <w:autoSpaceDE w:val="0"/>
              <w:autoSpaceDN w:val="0"/>
              <w:spacing w:before="0" w:beforeAutospacing="0" w:after="0" w:afterAutospacing="0"/>
              <w:jc w:val="center"/>
              <w:rPr>
                <w:sz w:val="20"/>
                <w:szCs w:val="20"/>
              </w:rPr>
            </w:pPr>
          </w:p>
          <w:p w14:paraId="58986109" w14:textId="77777777" w:rsidR="00106BB1" w:rsidRPr="00E644C9" w:rsidRDefault="00106BB1" w:rsidP="00106BB1">
            <w:pPr>
              <w:autoSpaceDE w:val="0"/>
              <w:autoSpaceDN w:val="0"/>
              <w:spacing w:before="0" w:beforeAutospacing="0" w:after="0" w:afterAutospacing="0"/>
              <w:jc w:val="center"/>
              <w:rPr>
                <w:sz w:val="20"/>
                <w:szCs w:val="20"/>
              </w:rPr>
            </w:pPr>
          </w:p>
          <w:p w14:paraId="68CF7128" w14:textId="77777777" w:rsidR="00106BB1" w:rsidRPr="00E644C9" w:rsidRDefault="00106BB1" w:rsidP="00106BB1">
            <w:pPr>
              <w:autoSpaceDE w:val="0"/>
              <w:autoSpaceDN w:val="0"/>
              <w:spacing w:before="0" w:beforeAutospacing="0" w:after="0" w:afterAutospacing="0"/>
              <w:jc w:val="center"/>
              <w:rPr>
                <w:sz w:val="20"/>
                <w:szCs w:val="20"/>
              </w:rPr>
            </w:pPr>
          </w:p>
          <w:p w14:paraId="7934F208" w14:textId="77777777" w:rsidR="00106BB1" w:rsidRPr="00E644C9" w:rsidRDefault="00106BB1" w:rsidP="00106BB1">
            <w:pPr>
              <w:autoSpaceDE w:val="0"/>
              <w:autoSpaceDN w:val="0"/>
              <w:spacing w:before="0" w:beforeAutospacing="0" w:after="0" w:afterAutospacing="0"/>
              <w:jc w:val="center"/>
              <w:rPr>
                <w:sz w:val="20"/>
                <w:szCs w:val="20"/>
              </w:rPr>
            </w:pPr>
          </w:p>
          <w:p w14:paraId="7F360953" w14:textId="77777777" w:rsidR="00106BB1" w:rsidRPr="00E644C9" w:rsidRDefault="00106BB1" w:rsidP="00106BB1">
            <w:pPr>
              <w:autoSpaceDE w:val="0"/>
              <w:autoSpaceDN w:val="0"/>
              <w:spacing w:before="0" w:beforeAutospacing="0" w:after="0" w:afterAutospacing="0"/>
              <w:jc w:val="center"/>
              <w:rPr>
                <w:sz w:val="20"/>
                <w:szCs w:val="20"/>
              </w:rPr>
            </w:pPr>
          </w:p>
          <w:p w14:paraId="5710AF0F" w14:textId="77777777" w:rsidR="00106BB1" w:rsidRPr="00E644C9" w:rsidRDefault="00106BB1" w:rsidP="00106BB1">
            <w:pPr>
              <w:autoSpaceDE w:val="0"/>
              <w:autoSpaceDN w:val="0"/>
              <w:spacing w:before="0" w:beforeAutospacing="0" w:after="0" w:afterAutospacing="0"/>
              <w:jc w:val="center"/>
              <w:rPr>
                <w:sz w:val="20"/>
                <w:szCs w:val="20"/>
              </w:rPr>
            </w:pPr>
          </w:p>
          <w:p w14:paraId="3618C0AB" w14:textId="77777777" w:rsidR="00106BB1" w:rsidRPr="00E644C9" w:rsidRDefault="00106BB1" w:rsidP="00106BB1">
            <w:pPr>
              <w:autoSpaceDE w:val="0"/>
              <w:autoSpaceDN w:val="0"/>
              <w:spacing w:before="0" w:beforeAutospacing="0" w:after="0" w:afterAutospacing="0"/>
              <w:jc w:val="center"/>
              <w:rPr>
                <w:sz w:val="20"/>
                <w:szCs w:val="20"/>
              </w:rPr>
            </w:pPr>
          </w:p>
          <w:p w14:paraId="6EA44160" w14:textId="77777777" w:rsidR="00106BB1" w:rsidRPr="00E644C9" w:rsidRDefault="00106BB1" w:rsidP="00106BB1">
            <w:pPr>
              <w:autoSpaceDE w:val="0"/>
              <w:autoSpaceDN w:val="0"/>
              <w:spacing w:before="0" w:beforeAutospacing="0" w:after="0" w:afterAutospacing="0"/>
              <w:jc w:val="center"/>
              <w:rPr>
                <w:sz w:val="20"/>
                <w:szCs w:val="20"/>
              </w:rPr>
            </w:pPr>
          </w:p>
          <w:p w14:paraId="2E6CF73D" w14:textId="77777777" w:rsidR="00106BB1" w:rsidRPr="00E644C9" w:rsidRDefault="00106BB1" w:rsidP="00106BB1">
            <w:pPr>
              <w:autoSpaceDE w:val="0"/>
              <w:autoSpaceDN w:val="0"/>
              <w:spacing w:before="0" w:beforeAutospacing="0" w:after="0" w:afterAutospacing="0"/>
              <w:jc w:val="center"/>
              <w:rPr>
                <w:sz w:val="20"/>
                <w:szCs w:val="20"/>
              </w:rPr>
            </w:pPr>
          </w:p>
          <w:p w14:paraId="2555A046" w14:textId="77777777" w:rsidR="00106BB1" w:rsidRPr="00E644C9" w:rsidRDefault="00106BB1" w:rsidP="00106BB1">
            <w:pPr>
              <w:autoSpaceDE w:val="0"/>
              <w:autoSpaceDN w:val="0"/>
              <w:spacing w:before="0" w:beforeAutospacing="0" w:after="0" w:afterAutospacing="0"/>
              <w:jc w:val="center"/>
              <w:rPr>
                <w:sz w:val="20"/>
                <w:szCs w:val="20"/>
              </w:rPr>
            </w:pPr>
          </w:p>
          <w:p w14:paraId="60F27159" w14:textId="77777777" w:rsidR="00106BB1" w:rsidRPr="00E644C9" w:rsidRDefault="00106BB1" w:rsidP="00106BB1">
            <w:pPr>
              <w:autoSpaceDE w:val="0"/>
              <w:autoSpaceDN w:val="0"/>
              <w:spacing w:before="0" w:beforeAutospacing="0" w:after="0" w:afterAutospacing="0"/>
              <w:jc w:val="center"/>
              <w:rPr>
                <w:sz w:val="20"/>
                <w:szCs w:val="20"/>
              </w:rPr>
            </w:pPr>
          </w:p>
          <w:p w14:paraId="4FF34DF4" w14:textId="77777777" w:rsidR="00106BB1" w:rsidRPr="00E644C9" w:rsidRDefault="00106BB1" w:rsidP="00106BB1">
            <w:pPr>
              <w:autoSpaceDE w:val="0"/>
              <w:autoSpaceDN w:val="0"/>
              <w:spacing w:before="0" w:beforeAutospacing="0" w:after="0" w:afterAutospacing="0"/>
              <w:jc w:val="center"/>
              <w:rPr>
                <w:sz w:val="20"/>
                <w:szCs w:val="20"/>
              </w:rPr>
            </w:pPr>
          </w:p>
          <w:p w14:paraId="440275B0" w14:textId="77777777" w:rsidR="00106BB1" w:rsidRPr="00E644C9" w:rsidRDefault="00106BB1" w:rsidP="00106BB1">
            <w:pPr>
              <w:autoSpaceDE w:val="0"/>
              <w:autoSpaceDN w:val="0"/>
              <w:spacing w:before="0" w:beforeAutospacing="0" w:after="0" w:afterAutospacing="0"/>
              <w:jc w:val="center"/>
              <w:rPr>
                <w:sz w:val="20"/>
                <w:szCs w:val="20"/>
              </w:rPr>
            </w:pPr>
          </w:p>
          <w:p w14:paraId="2D69B7EE" w14:textId="77777777" w:rsidR="00106BB1" w:rsidRPr="00E644C9" w:rsidRDefault="00106BB1" w:rsidP="00106BB1">
            <w:pPr>
              <w:autoSpaceDE w:val="0"/>
              <w:autoSpaceDN w:val="0"/>
              <w:spacing w:before="0" w:beforeAutospacing="0" w:after="0" w:afterAutospacing="0"/>
              <w:jc w:val="center"/>
              <w:rPr>
                <w:sz w:val="20"/>
                <w:szCs w:val="20"/>
              </w:rPr>
            </w:pPr>
          </w:p>
          <w:p w14:paraId="4BC1FAE1" w14:textId="77777777" w:rsidR="00106BB1" w:rsidRPr="00E644C9" w:rsidRDefault="00106BB1" w:rsidP="00106BB1">
            <w:pPr>
              <w:autoSpaceDE w:val="0"/>
              <w:autoSpaceDN w:val="0"/>
              <w:spacing w:before="0" w:beforeAutospacing="0" w:after="0" w:afterAutospacing="0"/>
              <w:jc w:val="center"/>
              <w:rPr>
                <w:sz w:val="20"/>
                <w:szCs w:val="20"/>
              </w:rPr>
            </w:pPr>
          </w:p>
          <w:p w14:paraId="6BC26646" w14:textId="77777777" w:rsidR="00106BB1" w:rsidRPr="00E644C9" w:rsidRDefault="00106BB1" w:rsidP="00106BB1">
            <w:pPr>
              <w:autoSpaceDE w:val="0"/>
              <w:autoSpaceDN w:val="0"/>
              <w:spacing w:before="0" w:beforeAutospacing="0" w:after="0" w:afterAutospacing="0"/>
              <w:jc w:val="center"/>
              <w:rPr>
                <w:sz w:val="20"/>
                <w:szCs w:val="20"/>
              </w:rPr>
            </w:pPr>
          </w:p>
          <w:p w14:paraId="1BDA71C9" w14:textId="77777777" w:rsidR="00106BB1" w:rsidRPr="00E644C9" w:rsidRDefault="00106BB1" w:rsidP="00106BB1">
            <w:pPr>
              <w:autoSpaceDE w:val="0"/>
              <w:autoSpaceDN w:val="0"/>
              <w:spacing w:before="0" w:beforeAutospacing="0" w:after="0" w:afterAutospacing="0"/>
              <w:jc w:val="center"/>
              <w:rPr>
                <w:sz w:val="20"/>
                <w:szCs w:val="20"/>
              </w:rPr>
            </w:pPr>
          </w:p>
          <w:p w14:paraId="264BE44B" w14:textId="77777777" w:rsidR="00106BB1" w:rsidRPr="00E644C9" w:rsidRDefault="00106BB1" w:rsidP="00106BB1">
            <w:pPr>
              <w:autoSpaceDE w:val="0"/>
              <w:autoSpaceDN w:val="0"/>
              <w:spacing w:before="0" w:beforeAutospacing="0" w:after="0" w:afterAutospacing="0"/>
              <w:jc w:val="center"/>
              <w:rPr>
                <w:sz w:val="20"/>
                <w:szCs w:val="20"/>
              </w:rPr>
            </w:pPr>
          </w:p>
          <w:p w14:paraId="4881D488" w14:textId="77777777" w:rsidR="00106BB1" w:rsidRPr="00E644C9" w:rsidRDefault="00106BB1" w:rsidP="00106BB1">
            <w:pPr>
              <w:autoSpaceDE w:val="0"/>
              <w:autoSpaceDN w:val="0"/>
              <w:spacing w:before="0" w:beforeAutospacing="0" w:after="0" w:afterAutospacing="0"/>
              <w:jc w:val="center"/>
              <w:rPr>
                <w:sz w:val="20"/>
                <w:szCs w:val="20"/>
              </w:rPr>
            </w:pPr>
          </w:p>
          <w:p w14:paraId="37C34398" w14:textId="77777777" w:rsidR="00106BB1" w:rsidRPr="00E644C9" w:rsidRDefault="00106BB1" w:rsidP="00106BB1">
            <w:pPr>
              <w:autoSpaceDE w:val="0"/>
              <w:autoSpaceDN w:val="0"/>
              <w:spacing w:before="0" w:beforeAutospacing="0" w:after="0" w:afterAutospacing="0"/>
              <w:jc w:val="center"/>
              <w:rPr>
                <w:sz w:val="20"/>
                <w:szCs w:val="20"/>
              </w:rPr>
            </w:pPr>
          </w:p>
          <w:p w14:paraId="5904DE0E" w14:textId="77777777" w:rsidR="00106BB1" w:rsidRPr="00E644C9" w:rsidRDefault="00106BB1" w:rsidP="00106BB1">
            <w:pPr>
              <w:autoSpaceDE w:val="0"/>
              <w:autoSpaceDN w:val="0"/>
              <w:spacing w:before="0" w:beforeAutospacing="0" w:after="0" w:afterAutospacing="0"/>
              <w:jc w:val="center"/>
              <w:rPr>
                <w:sz w:val="20"/>
                <w:szCs w:val="20"/>
              </w:rPr>
            </w:pPr>
          </w:p>
          <w:p w14:paraId="2AC7B600" w14:textId="77777777" w:rsidR="00106BB1" w:rsidRPr="00E644C9" w:rsidRDefault="00106BB1" w:rsidP="00106BB1">
            <w:pPr>
              <w:autoSpaceDE w:val="0"/>
              <w:autoSpaceDN w:val="0"/>
              <w:spacing w:before="0" w:beforeAutospacing="0" w:after="0" w:afterAutospacing="0"/>
              <w:jc w:val="center"/>
              <w:rPr>
                <w:sz w:val="20"/>
                <w:szCs w:val="20"/>
              </w:rPr>
            </w:pPr>
          </w:p>
          <w:p w14:paraId="4A9DDB97" w14:textId="77777777" w:rsidR="00106BB1" w:rsidRPr="00E644C9" w:rsidRDefault="00106BB1" w:rsidP="00106BB1">
            <w:pPr>
              <w:autoSpaceDE w:val="0"/>
              <w:autoSpaceDN w:val="0"/>
              <w:spacing w:before="0" w:beforeAutospacing="0" w:after="0" w:afterAutospacing="0"/>
              <w:jc w:val="center"/>
              <w:rPr>
                <w:sz w:val="20"/>
                <w:szCs w:val="20"/>
              </w:rPr>
            </w:pPr>
          </w:p>
          <w:p w14:paraId="24FE1589" w14:textId="77777777" w:rsidR="00106BB1" w:rsidRPr="00E644C9" w:rsidRDefault="00106BB1" w:rsidP="00106BB1">
            <w:pPr>
              <w:autoSpaceDE w:val="0"/>
              <w:autoSpaceDN w:val="0"/>
              <w:spacing w:before="0" w:beforeAutospacing="0" w:after="0" w:afterAutospacing="0"/>
              <w:jc w:val="center"/>
              <w:rPr>
                <w:sz w:val="20"/>
                <w:szCs w:val="20"/>
              </w:rPr>
            </w:pPr>
          </w:p>
          <w:p w14:paraId="428CEEE7" w14:textId="77777777" w:rsidR="00106BB1" w:rsidRPr="00E644C9" w:rsidRDefault="00106BB1" w:rsidP="00106BB1">
            <w:pPr>
              <w:autoSpaceDE w:val="0"/>
              <w:autoSpaceDN w:val="0"/>
              <w:spacing w:before="0" w:beforeAutospacing="0" w:after="0" w:afterAutospacing="0"/>
              <w:jc w:val="center"/>
              <w:rPr>
                <w:sz w:val="20"/>
                <w:szCs w:val="20"/>
              </w:rPr>
            </w:pPr>
          </w:p>
          <w:p w14:paraId="33B5EE5C" w14:textId="77777777" w:rsidR="00106BB1" w:rsidRPr="00E644C9" w:rsidRDefault="00106BB1" w:rsidP="00106BB1">
            <w:pPr>
              <w:autoSpaceDE w:val="0"/>
              <w:autoSpaceDN w:val="0"/>
              <w:spacing w:before="0" w:beforeAutospacing="0" w:after="0" w:afterAutospacing="0"/>
              <w:jc w:val="center"/>
              <w:rPr>
                <w:sz w:val="20"/>
                <w:szCs w:val="20"/>
              </w:rPr>
            </w:pPr>
          </w:p>
          <w:p w14:paraId="6585FC1D" w14:textId="77777777" w:rsidR="00106BB1" w:rsidRPr="00E644C9" w:rsidRDefault="00106BB1" w:rsidP="00106BB1">
            <w:pPr>
              <w:autoSpaceDE w:val="0"/>
              <w:autoSpaceDN w:val="0"/>
              <w:spacing w:before="0" w:beforeAutospacing="0" w:after="0" w:afterAutospacing="0"/>
              <w:jc w:val="center"/>
              <w:rPr>
                <w:sz w:val="20"/>
                <w:szCs w:val="20"/>
              </w:rPr>
            </w:pPr>
          </w:p>
          <w:p w14:paraId="6025C351" w14:textId="77777777" w:rsidR="00106BB1" w:rsidRPr="00E644C9" w:rsidRDefault="00106BB1" w:rsidP="00106BB1">
            <w:pPr>
              <w:autoSpaceDE w:val="0"/>
              <w:autoSpaceDN w:val="0"/>
              <w:spacing w:before="0" w:beforeAutospacing="0" w:after="0" w:afterAutospacing="0"/>
              <w:jc w:val="center"/>
              <w:rPr>
                <w:sz w:val="20"/>
                <w:szCs w:val="20"/>
              </w:rPr>
            </w:pPr>
          </w:p>
          <w:p w14:paraId="23C2F203" w14:textId="77777777" w:rsidR="00106BB1" w:rsidRPr="00E644C9" w:rsidRDefault="00106BB1" w:rsidP="00106BB1">
            <w:pPr>
              <w:autoSpaceDE w:val="0"/>
              <w:autoSpaceDN w:val="0"/>
              <w:spacing w:before="0" w:beforeAutospacing="0" w:after="0" w:afterAutospacing="0"/>
              <w:jc w:val="center"/>
              <w:rPr>
                <w:sz w:val="20"/>
                <w:szCs w:val="20"/>
              </w:rPr>
            </w:pPr>
          </w:p>
          <w:p w14:paraId="08CB3309" w14:textId="77777777" w:rsidR="00106BB1" w:rsidRPr="00E644C9" w:rsidRDefault="00106BB1" w:rsidP="00106BB1">
            <w:pPr>
              <w:autoSpaceDE w:val="0"/>
              <w:autoSpaceDN w:val="0"/>
              <w:spacing w:before="0" w:beforeAutospacing="0" w:after="0" w:afterAutospacing="0"/>
              <w:jc w:val="center"/>
              <w:rPr>
                <w:sz w:val="20"/>
                <w:szCs w:val="20"/>
              </w:rPr>
            </w:pPr>
          </w:p>
          <w:p w14:paraId="7671A0DB" w14:textId="77777777" w:rsidR="00106BB1" w:rsidRPr="00E644C9" w:rsidRDefault="00106BB1" w:rsidP="00106BB1">
            <w:pPr>
              <w:autoSpaceDE w:val="0"/>
              <w:autoSpaceDN w:val="0"/>
              <w:spacing w:before="0" w:beforeAutospacing="0" w:after="0" w:afterAutospacing="0"/>
              <w:jc w:val="center"/>
              <w:rPr>
                <w:sz w:val="20"/>
                <w:szCs w:val="20"/>
              </w:rPr>
            </w:pPr>
          </w:p>
          <w:p w14:paraId="0034E16E" w14:textId="77777777" w:rsidR="00106BB1" w:rsidRPr="00E644C9" w:rsidRDefault="00106BB1" w:rsidP="00106BB1">
            <w:pPr>
              <w:autoSpaceDE w:val="0"/>
              <w:autoSpaceDN w:val="0"/>
              <w:spacing w:before="0" w:beforeAutospacing="0" w:after="0" w:afterAutospacing="0"/>
              <w:jc w:val="center"/>
              <w:rPr>
                <w:sz w:val="20"/>
                <w:szCs w:val="20"/>
              </w:rPr>
            </w:pPr>
          </w:p>
          <w:p w14:paraId="07B8F3C9" w14:textId="77777777" w:rsidR="00106BB1" w:rsidRPr="00E644C9" w:rsidRDefault="00106BB1" w:rsidP="00106BB1">
            <w:pPr>
              <w:autoSpaceDE w:val="0"/>
              <w:autoSpaceDN w:val="0"/>
              <w:spacing w:before="0" w:beforeAutospacing="0" w:after="0" w:afterAutospacing="0"/>
              <w:jc w:val="center"/>
              <w:rPr>
                <w:sz w:val="20"/>
                <w:szCs w:val="20"/>
              </w:rPr>
            </w:pPr>
          </w:p>
          <w:p w14:paraId="5D6D09AF" w14:textId="77777777" w:rsidR="00106BB1" w:rsidRPr="00E644C9" w:rsidRDefault="00106BB1" w:rsidP="00106BB1">
            <w:pPr>
              <w:autoSpaceDE w:val="0"/>
              <w:autoSpaceDN w:val="0"/>
              <w:spacing w:before="0" w:beforeAutospacing="0" w:after="0" w:afterAutospacing="0"/>
              <w:jc w:val="center"/>
              <w:rPr>
                <w:sz w:val="20"/>
                <w:szCs w:val="20"/>
              </w:rPr>
            </w:pPr>
          </w:p>
          <w:p w14:paraId="3B197879" w14:textId="77777777" w:rsidR="00106BB1" w:rsidRPr="00E644C9" w:rsidRDefault="00106BB1" w:rsidP="00106BB1">
            <w:pPr>
              <w:autoSpaceDE w:val="0"/>
              <w:autoSpaceDN w:val="0"/>
              <w:spacing w:before="0" w:beforeAutospacing="0" w:after="0" w:afterAutospacing="0"/>
              <w:jc w:val="center"/>
              <w:rPr>
                <w:sz w:val="20"/>
                <w:szCs w:val="20"/>
              </w:rPr>
            </w:pPr>
          </w:p>
          <w:p w14:paraId="5B2F98D1" w14:textId="77777777" w:rsidR="00106BB1" w:rsidRPr="00E644C9" w:rsidRDefault="00106BB1" w:rsidP="00106BB1">
            <w:pPr>
              <w:autoSpaceDE w:val="0"/>
              <w:autoSpaceDN w:val="0"/>
              <w:spacing w:before="0" w:beforeAutospacing="0" w:after="0" w:afterAutospacing="0"/>
              <w:jc w:val="center"/>
              <w:rPr>
                <w:sz w:val="20"/>
                <w:szCs w:val="20"/>
              </w:rPr>
            </w:pPr>
          </w:p>
          <w:p w14:paraId="4C06621E" w14:textId="77777777" w:rsidR="00106BB1" w:rsidRPr="00E644C9" w:rsidRDefault="00106BB1" w:rsidP="00106BB1">
            <w:pPr>
              <w:autoSpaceDE w:val="0"/>
              <w:autoSpaceDN w:val="0"/>
              <w:spacing w:before="0" w:beforeAutospacing="0" w:after="0" w:afterAutospacing="0"/>
              <w:jc w:val="center"/>
              <w:rPr>
                <w:sz w:val="20"/>
                <w:szCs w:val="20"/>
              </w:rPr>
            </w:pPr>
          </w:p>
          <w:p w14:paraId="2BEEEAB9" w14:textId="77777777" w:rsidR="00106BB1" w:rsidRPr="00E644C9" w:rsidRDefault="00106BB1" w:rsidP="00106BB1">
            <w:pPr>
              <w:autoSpaceDE w:val="0"/>
              <w:autoSpaceDN w:val="0"/>
              <w:spacing w:before="0" w:beforeAutospacing="0" w:after="0" w:afterAutospacing="0"/>
              <w:jc w:val="center"/>
              <w:rPr>
                <w:sz w:val="20"/>
                <w:szCs w:val="20"/>
              </w:rPr>
            </w:pPr>
          </w:p>
          <w:p w14:paraId="07AF7C2C" w14:textId="77777777" w:rsidR="00106BB1" w:rsidRPr="00E644C9" w:rsidRDefault="00106BB1" w:rsidP="00106BB1">
            <w:pPr>
              <w:autoSpaceDE w:val="0"/>
              <w:autoSpaceDN w:val="0"/>
              <w:spacing w:before="0" w:beforeAutospacing="0" w:after="0" w:afterAutospacing="0"/>
              <w:jc w:val="center"/>
              <w:rPr>
                <w:sz w:val="20"/>
                <w:szCs w:val="20"/>
              </w:rPr>
            </w:pPr>
          </w:p>
          <w:p w14:paraId="723B69F7" w14:textId="77777777" w:rsidR="00106BB1" w:rsidRPr="00E644C9" w:rsidRDefault="00106BB1" w:rsidP="00106BB1">
            <w:pPr>
              <w:autoSpaceDE w:val="0"/>
              <w:autoSpaceDN w:val="0"/>
              <w:spacing w:before="0" w:beforeAutospacing="0" w:after="0" w:afterAutospacing="0"/>
              <w:jc w:val="center"/>
              <w:rPr>
                <w:sz w:val="20"/>
                <w:szCs w:val="20"/>
              </w:rPr>
            </w:pPr>
          </w:p>
          <w:p w14:paraId="6C5D1B98" w14:textId="77777777" w:rsidR="00106BB1" w:rsidRPr="00E644C9" w:rsidRDefault="00106BB1" w:rsidP="00106BB1">
            <w:pPr>
              <w:autoSpaceDE w:val="0"/>
              <w:autoSpaceDN w:val="0"/>
              <w:spacing w:before="0" w:beforeAutospacing="0" w:after="0" w:afterAutospacing="0"/>
              <w:jc w:val="center"/>
              <w:rPr>
                <w:sz w:val="20"/>
                <w:szCs w:val="20"/>
              </w:rPr>
            </w:pPr>
          </w:p>
          <w:p w14:paraId="4AF88197" w14:textId="77777777" w:rsidR="00106BB1" w:rsidRPr="00E644C9" w:rsidRDefault="00106BB1" w:rsidP="00106BB1">
            <w:pPr>
              <w:autoSpaceDE w:val="0"/>
              <w:autoSpaceDN w:val="0"/>
              <w:spacing w:before="0" w:beforeAutospacing="0" w:after="0" w:afterAutospacing="0"/>
              <w:jc w:val="center"/>
              <w:rPr>
                <w:sz w:val="20"/>
                <w:szCs w:val="20"/>
              </w:rPr>
            </w:pPr>
          </w:p>
          <w:p w14:paraId="3A9062EF" w14:textId="77777777" w:rsidR="00106BB1" w:rsidRPr="00E644C9" w:rsidRDefault="00106BB1" w:rsidP="00106BB1">
            <w:pPr>
              <w:autoSpaceDE w:val="0"/>
              <w:autoSpaceDN w:val="0"/>
              <w:spacing w:before="0" w:beforeAutospacing="0" w:after="0" w:afterAutospacing="0"/>
              <w:jc w:val="center"/>
              <w:rPr>
                <w:sz w:val="20"/>
                <w:szCs w:val="20"/>
              </w:rPr>
            </w:pPr>
          </w:p>
          <w:p w14:paraId="503045F0" w14:textId="77777777" w:rsidR="00106BB1" w:rsidRPr="00E644C9" w:rsidRDefault="00106BB1" w:rsidP="00106BB1">
            <w:pPr>
              <w:autoSpaceDE w:val="0"/>
              <w:autoSpaceDN w:val="0"/>
              <w:spacing w:before="0" w:beforeAutospacing="0" w:after="0" w:afterAutospacing="0"/>
              <w:jc w:val="center"/>
              <w:rPr>
                <w:sz w:val="20"/>
                <w:szCs w:val="20"/>
              </w:rPr>
            </w:pPr>
          </w:p>
          <w:p w14:paraId="66F7DD3B" w14:textId="77777777" w:rsidR="00106BB1" w:rsidRPr="00E644C9" w:rsidRDefault="00106BB1" w:rsidP="00106BB1">
            <w:pPr>
              <w:autoSpaceDE w:val="0"/>
              <w:autoSpaceDN w:val="0"/>
              <w:spacing w:before="0" w:beforeAutospacing="0" w:after="0" w:afterAutospacing="0"/>
              <w:jc w:val="center"/>
              <w:rPr>
                <w:sz w:val="20"/>
                <w:szCs w:val="20"/>
              </w:rPr>
            </w:pPr>
          </w:p>
          <w:p w14:paraId="4DEF007E" w14:textId="77777777" w:rsidR="00106BB1" w:rsidRPr="00E644C9" w:rsidRDefault="00106BB1" w:rsidP="00106BB1">
            <w:pPr>
              <w:autoSpaceDE w:val="0"/>
              <w:autoSpaceDN w:val="0"/>
              <w:spacing w:before="0" w:beforeAutospacing="0" w:after="0" w:afterAutospacing="0"/>
              <w:jc w:val="center"/>
              <w:rPr>
                <w:sz w:val="20"/>
                <w:szCs w:val="20"/>
              </w:rPr>
            </w:pPr>
          </w:p>
          <w:p w14:paraId="64F2B65E" w14:textId="77777777" w:rsidR="00106BB1" w:rsidRPr="00E644C9" w:rsidRDefault="00106BB1" w:rsidP="00106BB1">
            <w:pPr>
              <w:autoSpaceDE w:val="0"/>
              <w:autoSpaceDN w:val="0"/>
              <w:spacing w:before="0" w:beforeAutospacing="0" w:after="0" w:afterAutospacing="0"/>
              <w:jc w:val="center"/>
              <w:rPr>
                <w:sz w:val="20"/>
                <w:szCs w:val="20"/>
              </w:rPr>
            </w:pPr>
          </w:p>
          <w:p w14:paraId="4E4B10C2" w14:textId="77777777" w:rsidR="00106BB1" w:rsidRPr="00E644C9" w:rsidRDefault="00106BB1" w:rsidP="00106BB1">
            <w:pPr>
              <w:autoSpaceDE w:val="0"/>
              <w:autoSpaceDN w:val="0"/>
              <w:spacing w:before="0" w:beforeAutospacing="0" w:after="0" w:afterAutospacing="0"/>
              <w:jc w:val="center"/>
              <w:rPr>
                <w:sz w:val="20"/>
                <w:szCs w:val="20"/>
              </w:rPr>
            </w:pPr>
          </w:p>
          <w:p w14:paraId="30CECFCC" w14:textId="77777777" w:rsidR="00106BB1" w:rsidRPr="00E644C9" w:rsidRDefault="00106BB1" w:rsidP="00106BB1">
            <w:pPr>
              <w:autoSpaceDE w:val="0"/>
              <w:autoSpaceDN w:val="0"/>
              <w:spacing w:before="0" w:beforeAutospacing="0" w:after="0" w:afterAutospacing="0"/>
              <w:jc w:val="center"/>
              <w:rPr>
                <w:sz w:val="20"/>
                <w:szCs w:val="20"/>
              </w:rPr>
            </w:pPr>
          </w:p>
          <w:p w14:paraId="09069F7A" w14:textId="77777777" w:rsidR="00106BB1" w:rsidRPr="00E644C9" w:rsidRDefault="00106BB1" w:rsidP="00106BB1">
            <w:pPr>
              <w:autoSpaceDE w:val="0"/>
              <w:autoSpaceDN w:val="0"/>
              <w:spacing w:before="0" w:beforeAutospacing="0" w:after="0" w:afterAutospacing="0"/>
              <w:jc w:val="center"/>
              <w:rPr>
                <w:sz w:val="20"/>
                <w:szCs w:val="20"/>
              </w:rPr>
            </w:pPr>
          </w:p>
          <w:p w14:paraId="5E20C10B" w14:textId="77777777" w:rsidR="00106BB1" w:rsidRPr="00E644C9" w:rsidRDefault="00106BB1" w:rsidP="00106BB1">
            <w:pPr>
              <w:autoSpaceDE w:val="0"/>
              <w:autoSpaceDN w:val="0"/>
              <w:spacing w:before="0" w:beforeAutospacing="0" w:after="0" w:afterAutospacing="0"/>
              <w:jc w:val="center"/>
              <w:rPr>
                <w:sz w:val="20"/>
                <w:szCs w:val="20"/>
              </w:rPr>
            </w:pPr>
          </w:p>
          <w:p w14:paraId="299AA5E7" w14:textId="77777777" w:rsidR="00106BB1" w:rsidRPr="00E644C9" w:rsidRDefault="00106BB1" w:rsidP="00106BB1">
            <w:pPr>
              <w:autoSpaceDE w:val="0"/>
              <w:autoSpaceDN w:val="0"/>
              <w:spacing w:before="0" w:beforeAutospacing="0" w:after="0" w:afterAutospacing="0"/>
              <w:jc w:val="center"/>
              <w:rPr>
                <w:sz w:val="20"/>
                <w:szCs w:val="20"/>
              </w:rPr>
            </w:pPr>
          </w:p>
          <w:p w14:paraId="2CDB5FC4" w14:textId="77777777" w:rsidR="00106BB1" w:rsidRPr="00E644C9" w:rsidRDefault="00106BB1" w:rsidP="00106BB1">
            <w:pPr>
              <w:autoSpaceDE w:val="0"/>
              <w:autoSpaceDN w:val="0"/>
              <w:spacing w:before="0" w:beforeAutospacing="0" w:after="0" w:afterAutospacing="0"/>
              <w:jc w:val="center"/>
              <w:rPr>
                <w:sz w:val="20"/>
                <w:szCs w:val="20"/>
              </w:rPr>
            </w:pPr>
          </w:p>
          <w:p w14:paraId="76F5BBAA" w14:textId="77777777" w:rsidR="00106BB1" w:rsidRPr="00E644C9" w:rsidRDefault="00106BB1" w:rsidP="00106BB1">
            <w:pPr>
              <w:autoSpaceDE w:val="0"/>
              <w:autoSpaceDN w:val="0"/>
              <w:spacing w:before="0" w:beforeAutospacing="0" w:after="0" w:afterAutospacing="0"/>
              <w:jc w:val="center"/>
              <w:rPr>
                <w:sz w:val="20"/>
                <w:szCs w:val="20"/>
              </w:rPr>
            </w:pPr>
          </w:p>
          <w:p w14:paraId="4C2D6450" w14:textId="77777777" w:rsidR="00106BB1" w:rsidRPr="00E644C9" w:rsidRDefault="00106BB1" w:rsidP="00106BB1">
            <w:pPr>
              <w:autoSpaceDE w:val="0"/>
              <w:autoSpaceDN w:val="0"/>
              <w:spacing w:before="0" w:beforeAutospacing="0" w:after="0" w:afterAutospacing="0"/>
              <w:jc w:val="center"/>
              <w:rPr>
                <w:sz w:val="20"/>
                <w:szCs w:val="20"/>
              </w:rPr>
            </w:pPr>
          </w:p>
          <w:p w14:paraId="046E3F23" w14:textId="77777777" w:rsidR="00106BB1" w:rsidRPr="00E644C9" w:rsidRDefault="00106BB1" w:rsidP="00106BB1">
            <w:pPr>
              <w:autoSpaceDE w:val="0"/>
              <w:autoSpaceDN w:val="0"/>
              <w:spacing w:before="0" w:beforeAutospacing="0" w:after="0" w:afterAutospacing="0"/>
              <w:jc w:val="center"/>
              <w:rPr>
                <w:sz w:val="20"/>
                <w:szCs w:val="20"/>
              </w:rPr>
            </w:pPr>
          </w:p>
          <w:p w14:paraId="1478CEAD" w14:textId="77777777" w:rsidR="00106BB1" w:rsidRPr="00E644C9" w:rsidRDefault="00106BB1" w:rsidP="00106BB1">
            <w:pPr>
              <w:autoSpaceDE w:val="0"/>
              <w:autoSpaceDN w:val="0"/>
              <w:spacing w:before="0" w:beforeAutospacing="0" w:after="0" w:afterAutospacing="0"/>
              <w:jc w:val="center"/>
              <w:rPr>
                <w:sz w:val="20"/>
                <w:szCs w:val="20"/>
              </w:rPr>
            </w:pPr>
          </w:p>
          <w:p w14:paraId="799D75B9" w14:textId="77777777" w:rsidR="00106BB1" w:rsidRPr="00E644C9" w:rsidRDefault="00106BB1" w:rsidP="00106BB1">
            <w:pPr>
              <w:autoSpaceDE w:val="0"/>
              <w:autoSpaceDN w:val="0"/>
              <w:spacing w:before="0" w:beforeAutospacing="0" w:after="0" w:afterAutospacing="0"/>
              <w:jc w:val="center"/>
              <w:rPr>
                <w:sz w:val="20"/>
                <w:szCs w:val="20"/>
              </w:rPr>
            </w:pPr>
          </w:p>
          <w:p w14:paraId="28BA20DC" w14:textId="77777777" w:rsidR="00106BB1" w:rsidRPr="00E644C9" w:rsidRDefault="00106BB1" w:rsidP="00106BB1">
            <w:pPr>
              <w:autoSpaceDE w:val="0"/>
              <w:autoSpaceDN w:val="0"/>
              <w:spacing w:before="0" w:beforeAutospacing="0" w:after="0" w:afterAutospacing="0"/>
              <w:jc w:val="center"/>
              <w:rPr>
                <w:sz w:val="20"/>
                <w:szCs w:val="20"/>
              </w:rPr>
            </w:pPr>
          </w:p>
          <w:p w14:paraId="078B6C12" w14:textId="77777777" w:rsidR="00106BB1" w:rsidRPr="00E644C9" w:rsidRDefault="00106BB1" w:rsidP="00106BB1">
            <w:pPr>
              <w:autoSpaceDE w:val="0"/>
              <w:autoSpaceDN w:val="0"/>
              <w:spacing w:before="0" w:beforeAutospacing="0" w:after="0" w:afterAutospacing="0"/>
              <w:jc w:val="center"/>
              <w:rPr>
                <w:sz w:val="20"/>
                <w:szCs w:val="20"/>
              </w:rPr>
            </w:pPr>
          </w:p>
          <w:p w14:paraId="0ABDA158" w14:textId="77777777" w:rsidR="00106BB1" w:rsidRPr="00E644C9" w:rsidRDefault="00106BB1" w:rsidP="00106BB1">
            <w:pPr>
              <w:autoSpaceDE w:val="0"/>
              <w:autoSpaceDN w:val="0"/>
              <w:spacing w:before="0" w:beforeAutospacing="0" w:after="0" w:afterAutospacing="0"/>
              <w:jc w:val="center"/>
              <w:rPr>
                <w:sz w:val="20"/>
                <w:szCs w:val="20"/>
              </w:rPr>
            </w:pPr>
          </w:p>
          <w:p w14:paraId="27E3664A" w14:textId="77777777" w:rsidR="00106BB1" w:rsidRPr="00E644C9" w:rsidRDefault="00106BB1" w:rsidP="00106BB1">
            <w:pPr>
              <w:autoSpaceDE w:val="0"/>
              <w:autoSpaceDN w:val="0"/>
              <w:spacing w:before="0" w:beforeAutospacing="0" w:after="0" w:afterAutospacing="0"/>
              <w:jc w:val="center"/>
              <w:rPr>
                <w:sz w:val="20"/>
                <w:szCs w:val="20"/>
              </w:rPr>
            </w:pPr>
          </w:p>
          <w:p w14:paraId="59D7FCFF" w14:textId="77777777" w:rsidR="00106BB1" w:rsidRPr="00E644C9" w:rsidRDefault="00106BB1" w:rsidP="00106BB1">
            <w:pPr>
              <w:autoSpaceDE w:val="0"/>
              <w:autoSpaceDN w:val="0"/>
              <w:spacing w:before="0" w:beforeAutospacing="0" w:after="0" w:afterAutospacing="0"/>
              <w:jc w:val="center"/>
              <w:rPr>
                <w:sz w:val="20"/>
                <w:szCs w:val="20"/>
              </w:rPr>
            </w:pPr>
          </w:p>
          <w:p w14:paraId="4E11B3DA" w14:textId="77777777" w:rsidR="00106BB1" w:rsidRPr="00E644C9" w:rsidRDefault="00106BB1" w:rsidP="00106BB1">
            <w:pPr>
              <w:autoSpaceDE w:val="0"/>
              <w:autoSpaceDN w:val="0"/>
              <w:spacing w:before="0" w:beforeAutospacing="0" w:after="0" w:afterAutospacing="0"/>
              <w:jc w:val="center"/>
              <w:rPr>
                <w:sz w:val="20"/>
                <w:szCs w:val="20"/>
              </w:rPr>
            </w:pPr>
          </w:p>
          <w:p w14:paraId="182D9DA5" w14:textId="77777777" w:rsidR="00106BB1" w:rsidRPr="00E644C9" w:rsidRDefault="00106BB1" w:rsidP="00106BB1">
            <w:pPr>
              <w:autoSpaceDE w:val="0"/>
              <w:autoSpaceDN w:val="0"/>
              <w:spacing w:before="0" w:beforeAutospacing="0" w:after="0" w:afterAutospacing="0"/>
              <w:jc w:val="center"/>
              <w:rPr>
                <w:sz w:val="20"/>
                <w:szCs w:val="20"/>
              </w:rPr>
            </w:pPr>
          </w:p>
          <w:p w14:paraId="2905888D" w14:textId="77777777" w:rsidR="00106BB1" w:rsidRPr="00E644C9" w:rsidRDefault="00106BB1" w:rsidP="00106BB1">
            <w:pPr>
              <w:autoSpaceDE w:val="0"/>
              <w:autoSpaceDN w:val="0"/>
              <w:spacing w:before="0" w:beforeAutospacing="0" w:after="0" w:afterAutospacing="0"/>
              <w:jc w:val="center"/>
              <w:rPr>
                <w:sz w:val="20"/>
                <w:szCs w:val="20"/>
              </w:rPr>
            </w:pPr>
          </w:p>
          <w:p w14:paraId="5454593F" w14:textId="77777777" w:rsidR="00106BB1" w:rsidRPr="00E644C9" w:rsidRDefault="00106BB1" w:rsidP="00106BB1">
            <w:pPr>
              <w:autoSpaceDE w:val="0"/>
              <w:autoSpaceDN w:val="0"/>
              <w:spacing w:before="0" w:beforeAutospacing="0" w:after="0" w:afterAutospacing="0"/>
              <w:jc w:val="center"/>
              <w:rPr>
                <w:sz w:val="20"/>
                <w:szCs w:val="20"/>
              </w:rPr>
            </w:pPr>
          </w:p>
          <w:p w14:paraId="42F09F6D" w14:textId="77777777" w:rsidR="00106BB1" w:rsidRPr="00E644C9" w:rsidRDefault="00106BB1" w:rsidP="00106BB1">
            <w:pPr>
              <w:autoSpaceDE w:val="0"/>
              <w:autoSpaceDN w:val="0"/>
              <w:spacing w:before="0" w:beforeAutospacing="0" w:after="0" w:afterAutospacing="0"/>
              <w:jc w:val="center"/>
              <w:rPr>
                <w:sz w:val="20"/>
                <w:szCs w:val="20"/>
              </w:rPr>
            </w:pPr>
          </w:p>
          <w:p w14:paraId="2420F4C3" w14:textId="77777777" w:rsidR="00106BB1" w:rsidRPr="00E644C9" w:rsidRDefault="00106BB1" w:rsidP="00106BB1">
            <w:pPr>
              <w:autoSpaceDE w:val="0"/>
              <w:autoSpaceDN w:val="0"/>
              <w:spacing w:before="0" w:beforeAutospacing="0" w:after="0" w:afterAutospacing="0"/>
              <w:jc w:val="center"/>
              <w:rPr>
                <w:sz w:val="20"/>
                <w:szCs w:val="20"/>
              </w:rPr>
            </w:pPr>
          </w:p>
          <w:p w14:paraId="1F5AA05A" w14:textId="77777777" w:rsidR="00106BB1" w:rsidRPr="00E644C9" w:rsidRDefault="00106BB1" w:rsidP="00106BB1">
            <w:pPr>
              <w:autoSpaceDE w:val="0"/>
              <w:autoSpaceDN w:val="0"/>
              <w:spacing w:before="0" w:beforeAutospacing="0" w:after="0" w:afterAutospacing="0"/>
              <w:jc w:val="center"/>
              <w:rPr>
                <w:sz w:val="20"/>
                <w:szCs w:val="20"/>
              </w:rPr>
            </w:pPr>
          </w:p>
          <w:p w14:paraId="72C6696B" w14:textId="77777777" w:rsidR="00106BB1" w:rsidRPr="00E644C9" w:rsidRDefault="00106BB1" w:rsidP="00106BB1">
            <w:pPr>
              <w:autoSpaceDE w:val="0"/>
              <w:autoSpaceDN w:val="0"/>
              <w:spacing w:before="0" w:beforeAutospacing="0" w:after="0" w:afterAutospacing="0"/>
              <w:jc w:val="center"/>
              <w:rPr>
                <w:sz w:val="20"/>
                <w:szCs w:val="20"/>
              </w:rPr>
            </w:pPr>
          </w:p>
          <w:p w14:paraId="40C72E13" w14:textId="77777777" w:rsidR="00106BB1" w:rsidRPr="00E644C9" w:rsidRDefault="00106BB1" w:rsidP="00106BB1">
            <w:pPr>
              <w:autoSpaceDE w:val="0"/>
              <w:autoSpaceDN w:val="0"/>
              <w:spacing w:before="0" w:beforeAutospacing="0" w:after="0" w:afterAutospacing="0"/>
              <w:jc w:val="center"/>
              <w:rPr>
                <w:sz w:val="20"/>
                <w:szCs w:val="20"/>
              </w:rPr>
            </w:pPr>
          </w:p>
          <w:p w14:paraId="343F60A6" w14:textId="77777777" w:rsidR="00106BB1" w:rsidRPr="00E644C9" w:rsidRDefault="00106BB1" w:rsidP="00106BB1">
            <w:pPr>
              <w:autoSpaceDE w:val="0"/>
              <w:autoSpaceDN w:val="0"/>
              <w:spacing w:before="0" w:beforeAutospacing="0" w:after="0" w:afterAutospacing="0"/>
              <w:jc w:val="center"/>
              <w:rPr>
                <w:sz w:val="20"/>
                <w:szCs w:val="20"/>
              </w:rPr>
            </w:pPr>
          </w:p>
          <w:p w14:paraId="7E6BA0A9" w14:textId="77777777" w:rsidR="00106BB1" w:rsidRPr="00E644C9" w:rsidRDefault="00106BB1" w:rsidP="00106BB1">
            <w:pPr>
              <w:autoSpaceDE w:val="0"/>
              <w:autoSpaceDN w:val="0"/>
              <w:spacing w:before="0" w:beforeAutospacing="0" w:after="0" w:afterAutospacing="0"/>
              <w:jc w:val="center"/>
              <w:rPr>
                <w:sz w:val="20"/>
                <w:szCs w:val="20"/>
              </w:rPr>
            </w:pPr>
          </w:p>
          <w:p w14:paraId="01FF63DE" w14:textId="77777777" w:rsidR="00106BB1" w:rsidRPr="00E644C9" w:rsidRDefault="00106BB1" w:rsidP="00106BB1">
            <w:pPr>
              <w:autoSpaceDE w:val="0"/>
              <w:autoSpaceDN w:val="0"/>
              <w:spacing w:before="0" w:beforeAutospacing="0" w:after="0" w:afterAutospacing="0"/>
              <w:jc w:val="center"/>
              <w:rPr>
                <w:sz w:val="20"/>
                <w:szCs w:val="20"/>
              </w:rPr>
            </w:pPr>
          </w:p>
          <w:p w14:paraId="3DA6E17D" w14:textId="77777777" w:rsidR="00106BB1" w:rsidRPr="00E644C9" w:rsidRDefault="00106BB1" w:rsidP="00106BB1">
            <w:pPr>
              <w:autoSpaceDE w:val="0"/>
              <w:autoSpaceDN w:val="0"/>
              <w:spacing w:before="0" w:beforeAutospacing="0" w:after="0" w:afterAutospacing="0"/>
              <w:jc w:val="center"/>
              <w:rPr>
                <w:sz w:val="20"/>
                <w:szCs w:val="20"/>
              </w:rPr>
            </w:pPr>
          </w:p>
          <w:p w14:paraId="462547D6" w14:textId="77777777" w:rsidR="00106BB1" w:rsidRPr="00E644C9" w:rsidRDefault="00106BB1" w:rsidP="00106BB1">
            <w:pPr>
              <w:autoSpaceDE w:val="0"/>
              <w:autoSpaceDN w:val="0"/>
              <w:spacing w:before="0" w:beforeAutospacing="0" w:after="0" w:afterAutospacing="0"/>
              <w:jc w:val="center"/>
              <w:rPr>
                <w:sz w:val="20"/>
                <w:szCs w:val="20"/>
              </w:rPr>
            </w:pPr>
          </w:p>
          <w:p w14:paraId="1F41BBE7" w14:textId="77777777" w:rsidR="00106BB1" w:rsidRPr="00E644C9" w:rsidRDefault="00106BB1" w:rsidP="00106BB1">
            <w:pPr>
              <w:autoSpaceDE w:val="0"/>
              <w:autoSpaceDN w:val="0"/>
              <w:spacing w:before="0" w:beforeAutospacing="0" w:after="0" w:afterAutospacing="0"/>
              <w:jc w:val="center"/>
              <w:rPr>
                <w:sz w:val="20"/>
                <w:szCs w:val="20"/>
              </w:rPr>
            </w:pPr>
          </w:p>
          <w:p w14:paraId="37D25A9F" w14:textId="77777777" w:rsidR="00106BB1" w:rsidRPr="00E644C9" w:rsidRDefault="00106BB1" w:rsidP="00106BB1">
            <w:pPr>
              <w:autoSpaceDE w:val="0"/>
              <w:autoSpaceDN w:val="0"/>
              <w:spacing w:before="0" w:beforeAutospacing="0" w:after="0" w:afterAutospacing="0"/>
              <w:jc w:val="center"/>
              <w:rPr>
                <w:sz w:val="20"/>
                <w:szCs w:val="20"/>
              </w:rPr>
            </w:pPr>
          </w:p>
          <w:p w14:paraId="1BEB471A" w14:textId="77777777" w:rsidR="00106BB1" w:rsidRPr="00E644C9" w:rsidRDefault="00106BB1" w:rsidP="00106BB1">
            <w:pPr>
              <w:autoSpaceDE w:val="0"/>
              <w:autoSpaceDN w:val="0"/>
              <w:spacing w:before="0" w:beforeAutospacing="0" w:after="0" w:afterAutospacing="0"/>
              <w:jc w:val="center"/>
              <w:rPr>
                <w:sz w:val="20"/>
                <w:szCs w:val="20"/>
              </w:rPr>
            </w:pPr>
          </w:p>
          <w:p w14:paraId="2C1372E9" w14:textId="77777777" w:rsidR="00106BB1" w:rsidRPr="00E644C9" w:rsidRDefault="00106BB1" w:rsidP="00106BB1">
            <w:pPr>
              <w:autoSpaceDE w:val="0"/>
              <w:autoSpaceDN w:val="0"/>
              <w:spacing w:before="0" w:beforeAutospacing="0" w:after="0" w:afterAutospacing="0"/>
              <w:jc w:val="center"/>
              <w:rPr>
                <w:sz w:val="20"/>
                <w:szCs w:val="20"/>
              </w:rPr>
            </w:pPr>
          </w:p>
          <w:p w14:paraId="012C0C8C" w14:textId="77777777" w:rsidR="00106BB1" w:rsidRPr="00E644C9" w:rsidRDefault="00106BB1" w:rsidP="00106BB1">
            <w:pPr>
              <w:autoSpaceDE w:val="0"/>
              <w:autoSpaceDN w:val="0"/>
              <w:spacing w:before="0" w:beforeAutospacing="0" w:after="0" w:afterAutospacing="0"/>
              <w:jc w:val="center"/>
              <w:rPr>
                <w:sz w:val="20"/>
                <w:szCs w:val="20"/>
              </w:rPr>
            </w:pPr>
          </w:p>
          <w:p w14:paraId="11E9F74E" w14:textId="77777777" w:rsidR="00106BB1" w:rsidRPr="00E644C9" w:rsidRDefault="00106BB1" w:rsidP="00106BB1">
            <w:pPr>
              <w:autoSpaceDE w:val="0"/>
              <w:autoSpaceDN w:val="0"/>
              <w:spacing w:before="0" w:beforeAutospacing="0" w:after="0" w:afterAutospacing="0"/>
              <w:jc w:val="center"/>
              <w:rPr>
                <w:sz w:val="20"/>
                <w:szCs w:val="20"/>
              </w:rPr>
            </w:pPr>
          </w:p>
          <w:p w14:paraId="57C137C3" w14:textId="77777777" w:rsidR="00106BB1" w:rsidRPr="00E644C9" w:rsidRDefault="00106BB1" w:rsidP="00106BB1">
            <w:pPr>
              <w:autoSpaceDE w:val="0"/>
              <w:autoSpaceDN w:val="0"/>
              <w:spacing w:before="0" w:beforeAutospacing="0" w:after="0" w:afterAutospacing="0"/>
              <w:jc w:val="center"/>
              <w:rPr>
                <w:sz w:val="20"/>
                <w:szCs w:val="20"/>
              </w:rPr>
            </w:pPr>
          </w:p>
          <w:p w14:paraId="2A8523AC" w14:textId="77777777" w:rsidR="00106BB1" w:rsidRPr="00E644C9" w:rsidRDefault="00106BB1" w:rsidP="00106BB1">
            <w:pPr>
              <w:autoSpaceDE w:val="0"/>
              <w:autoSpaceDN w:val="0"/>
              <w:spacing w:before="0" w:beforeAutospacing="0" w:after="0" w:afterAutospacing="0"/>
              <w:jc w:val="center"/>
              <w:rPr>
                <w:sz w:val="20"/>
                <w:szCs w:val="20"/>
              </w:rPr>
            </w:pPr>
          </w:p>
          <w:p w14:paraId="50B647F6" w14:textId="77777777" w:rsidR="00106BB1" w:rsidRPr="00E644C9" w:rsidRDefault="00106BB1" w:rsidP="00106BB1">
            <w:pPr>
              <w:autoSpaceDE w:val="0"/>
              <w:autoSpaceDN w:val="0"/>
              <w:spacing w:before="0" w:beforeAutospacing="0" w:after="0" w:afterAutospacing="0"/>
              <w:jc w:val="center"/>
              <w:rPr>
                <w:sz w:val="20"/>
                <w:szCs w:val="20"/>
              </w:rPr>
            </w:pPr>
          </w:p>
          <w:p w14:paraId="7BF39755" w14:textId="77777777" w:rsidR="00106BB1" w:rsidRPr="00E644C9" w:rsidRDefault="00106BB1" w:rsidP="00106BB1">
            <w:pPr>
              <w:autoSpaceDE w:val="0"/>
              <w:autoSpaceDN w:val="0"/>
              <w:spacing w:before="0" w:beforeAutospacing="0" w:after="0" w:afterAutospacing="0"/>
              <w:jc w:val="center"/>
              <w:rPr>
                <w:sz w:val="20"/>
                <w:szCs w:val="20"/>
              </w:rPr>
            </w:pPr>
          </w:p>
          <w:p w14:paraId="4B019875" w14:textId="77777777" w:rsidR="00106BB1" w:rsidRPr="00E644C9" w:rsidRDefault="00106BB1" w:rsidP="00106BB1">
            <w:pPr>
              <w:autoSpaceDE w:val="0"/>
              <w:autoSpaceDN w:val="0"/>
              <w:spacing w:before="0" w:beforeAutospacing="0" w:after="0" w:afterAutospacing="0"/>
              <w:jc w:val="center"/>
              <w:rPr>
                <w:sz w:val="20"/>
                <w:szCs w:val="20"/>
              </w:rPr>
            </w:pPr>
          </w:p>
          <w:p w14:paraId="17428EA8" w14:textId="77777777" w:rsidR="00106BB1" w:rsidRPr="00E644C9" w:rsidRDefault="00106BB1" w:rsidP="00106BB1">
            <w:pPr>
              <w:autoSpaceDE w:val="0"/>
              <w:autoSpaceDN w:val="0"/>
              <w:spacing w:before="0" w:beforeAutospacing="0" w:after="0" w:afterAutospacing="0"/>
              <w:jc w:val="center"/>
              <w:rPr>
                <w:sz w:val="20"/>
                <w:szCs w:val="20"/>
              </w:rPr>
            </w:pPr>
          </w:p>
          <w:p w14:paraId="6F6787D0" w14:textId="77777777" w:rsidR="00106BB1" w:rsidRPr="00E644C9" w:rsidRDefault="00106BB1" w:rsidP="00106BB1">
            <w:pPr>
              <w:autoSpaceDE w:val="0"/>
              <w:autoSpaceDN w:val="0"/>
              <w:spacing w:before="0" w:beforeAutospacing="0" w:after="0" w:afterAutospacing="0"/>
              <w:jc w:val="center"/>
              <w:rPr>
                <w:sz w:val="20"/>
                <w:szCs w:val="20"/>
              </w:rPr>
            </w:pPr>
          </w:p>
          <w:p w14:paraId="71D22D05" w14:textId="77777777" w:rsidR="00106BB1" w:rsidRPr="00E644C9" w:rsidRDefault="00106BB1" w:rsidP="00106BB1">
            <w:pPr>
              <w:autoSpaceDE w:val="0"/>
              <w:autoSpaceDN w:val="0"/>
              <w:spacing w:before="0" w:beforeAutospacing="0" w:after="0" w:afterAutospacing="0"/>
              <w:jc w:val="center"/>
              <w:rPr>
                <w:sz w:val="20"/>
                <w:szCs w:val="20"/>
              </w:rPr>
            </w:pPr>
          </w:p>
          <w:p w14:paraId="27161FC4" w14:textId="77777777" w:rsidR="00106BB1" w:rsidRPr="00E644C9" w:rsidRDefault="00106BB1" w:rsidP="00106BB1">
            <w:pPr>
              <w:autoSpaceDE w:val="0"/>
              <w:autoSpaceDN w:val="0"/>
              <w:spacing w:before="0" w:beforeAutospacing="0" w:after="0" w:afterAutospacing="0"/>
              <w:jc w:val="center"/>
              <w:rPr>
                <w:sz w:val="20"/>
                <w:szCs w:val="20"/>
              </w:rPr>
            </w:pPr>
          </w:p>
          <w:p w14:paraId="16CD5AED" w14:textId="77777777" w:rsidR="00106BB1" w:rsidRPr="00E644C9" w:rsidRDefault="00106BB1" w:rsidP="00106BB1">
            <w:pPr>
              <w:autoSpaceDE w:val="0"/>
              <w:autoSpaceDN w:val="0"/>
              <w:spacing w:before="0" w:beforeAutospacing="0" w:after="0" w:afterAutospacing="0"/>
              <w:jc w:val="center"/>
              <w:rPr>
                <w:sz w:val="20"/>
                <w:szCs w:val="20"/>
              </w:rPr>
            </w:pPr>
          </w:p>
          <w:p w14:paraId="5F25FCD4" w14:textId="77777777" w:rsidR="00106BB1" w:rsidRPr="00E644C9" w:rsidRDefault="00106BB1" w:rsidP="00106BB1">
            <w:pPr>
              <w:autoSpaceDE w:val="0"/>
              <w:autoSpaceDN w:val="0"/>
              <w:spacing w:before="0" w:beforeAutospacing="0" w:after="0" w:afterAutospacing="0"/>
              <w:jc w:val="center"/>
              <w:rPr>
                <w:sz w:val="20"/>
                <w:szCs w:val="20"/>
              </w:rPr>
            </w:pPr>
          </w:p>
          <w:p w14:paraId="4F613CD6" w14:textId="77777777" w:rsidR="00106BB1" w:rsidRPr="00E644C9" w:rsidRDefault="00106BB1" w:rsidP="00106BB1">
            <w:pPr>
              <w:autoSpaceDE w:val="0"/>
              <w:autoSpaceDN w:val="0"/>
              <w:spacing w:before="0" w:beforeAutospacing="0" w:after="0" w:afterAutospacing="0"/>
              <w:jc w:val="center"/>
              <w:rPr>
                <w:sz w:val="20"/>
                <w:szCs w:val="20"/>
              </w:rPr>
            </w:pPr>
          </w:p>
          <w:p w14:paraId="6067C631" w14:textId="77777777" w:rsidR="00106BB1" w:rsidRPr="00E644C9" w:rsidRDefault="00106BB1" w:rsidP="00106BB1">
            <w:pPr>
              <w:autoSpaceDE w:val="0"/>
              <w:autoSpaceDN w:val="0"/>
              <w:spacing w:before="0" w:beforeAutospacing="0" w:after="0" w:afterAutospacing="0"/>
              <w:jc w:val="center"/>
              <w:rPr>
                <w:sz w:val="20"/>
                <w:szCs w:val="20"/>
              </w:rPr>
            </w:pPr>
          </w:p>
          <w:p w14:paraId="082B2796" w14:textId="77777777" w:rsidR="00106BB1" w:rsidRPr="00E644C9" w:rsidRDefault="00106BB1" w:rsidP="00106BB1">
            <w:pPr>
              <w:autoSpaceDE w:val="0"/>
              <w:autoSpaceDN w:val="0"/>
              <w:spacing w:before="0" w:beforeAutospacing="0" w:after="0" w:afterAutospacing="0"/>
              <w:jc w:val="center"/>
              <w:rPr>
                <w:sz w:val="20"/>
                <w:szCs w:val="20"/>
              </w:rPr>
            </w:pPr>
          </w:p>
          <w:p w14:paraId="7A9A5A8A" w14:textId="77777777" w:rsidR="00106BB1" w:rsidRPr="00E644C9" w:rsidRDefault="00106BB1" w:rsidP="00106BB1">
            <w:pPr>
              <w:autoSpaceDE w:val="0"/>
              <w:autoSpaceDN w:val="0"/>
              <w:spacing w:before="0" w:beforeAutospacing="0" w:after="0" w:afterAutospacing="0"/>
              <w:jc w:val="center"/>
              <w:rPr>
                <w:sz w:val="20"/>
                <w:szCs w:val="20"/>
              </w:rPr>
            </w:pPr>
          </w:p>
          <w:p w14:paraId="0E90510E" w14:textId="77777777" w:rsidR="00106BB1" w:rsidRPr="00E644C9" w:rsidRDefault="00106BB1" w:rsidP="00106BB1">
            <w:pPr>
              <w:autoSpaceDE w:val="0"/>
              <w:autoSpaceDN w:val="0"/>
              <w:spacing w:before="0" w:beforeAutospacing="0" w:after="0" w:afterAutospacing="0"/>
              <w:jc w:val="center"/>
              <w:rPr>
                <w:sz w:val="20"/>
                <w:szCs w:val="20"/>
              </w:rPr>
            </w:pPr>
          </w:p>
          <w:p w14:paraId="51822F5F" w14:textId="77777777" w:rsidR="00106BB1" w:rsidRPr="00E644C9" w:rsidRDefault="00106BB1" w:rsidP="00106BB1">
            <w:pPr>
              <w:autoSpaceDE w:val="0"/>
              <w:autoSpaceDN w:val="0"/>
              <w:spacing w:before="0" w:beforeAutospacing="0" w:after="0" w:afterAutospacing="0"/>
              <w:jc w:val="center"/>
              <w:rPr>
                <w:sz w:val="20"/>
                <w:szCs w:val="20"/>
              </w:rPr>
            </w:pPr>
          </w:p>
          <w:p w14:paraId="0A602C94" w14:textId="77777777" w:rsidR="00106BB1" w:rsidRPr="00E644C9" w:rsidRDefault="00106BB1" w:rsidP="00106BB1">
            <w:pPr>
              <w:autoSpaceDE w:val="0"/>
              <w:autoSpaceDN w:val="0"/>
              <w:spacing w:before="0" w:beforeAutospacing="0" w:after="0" w:afterAutospacing="0"/>
              <w:jc w:val="center"/>
              <w:rPr>
                <w:sz w:val="20"/>
                <w:szCs w:val="20"/>
              </w:rPr>
            </w:pPr>
          </w:p>
          <w:p w14:paraId="269ACDCF" w14:textId="77777777" w:rsidR="00106BB1" w:rsidRPr="00E644C9" w:rsidRDefault="00106BB1" w:rsidP="00106BB1">
            <w:pPr>
              <w:autoSpaceDE w:val="0"/>
              <w:autoSpaceDN w:val="0"/>
              <w:spacing w:before="0" w:beforeAutospacing="0" w:after="0" w:afterAutospacing="0"/>
              <w:jc w:val="center"/>
              <w:rPr>
                <w:sz w:val="20"/>
                <w:szCs w:val="20"/>
              </w:rPr>
            </w:pPr>
          </w:p>
          <w:p w14:paraId="1BD63FD7" w14:textId="77777777" w:rsidR="00106BB1" w:rsidRPr="00E644C9" w:rsidRDefault="00106BB1" w:rsidP="00106BB1">
            <w:pPr>
              <w:autoSpaceDE w:val="0"/>
              <w:autoSpaceDN w:val="0"/>
              <w:spacing w:before="0" w:beforeAutospacing="0" w:after="0" w:afterAutospacing="0"/>
              <w:jc w:val="center"/>
              <w:rPr>
                <w:sz w:val="20"/>
                <w:szCs w:val="20"/>
              </w:rPr>
            </w:pPr>
          </w:p>
          <w:p w14:paraId="055BD315" w14:textId="77777777" w:rsidR="00106BB1" w:rsidRPr="00E644C9" w:rsidRDefault="00106BB1" w:rsidP="00106BB1">
            <w:pPr>
              <w:autoSpaceDE w:val="0"/>
              <w:autoSpaceDN w:val="0"/>
              <w:spacing w:before="0" w:beforeAutospacing="0" w:after="0" w:afterAutospacing="0"/>
              <w:jc w:val="center"/>
              <w:rPr>
                <w:sz w:val="20"/>
                <w:szCs w:val="20"/>
              </w:rPr>
            </w:pPr>
          </w:p>
          <w:p w14:paraId="2EBD740B" w14:textId="77777777" w:rsidR="00106BB1" w:rsidRPr="00E644C9" w:rsidRDefault="00106BB1" w:rsidP="00106BB1">
            <w:pPr>
              <w:autoSpaceDE w:val="0"/>
              <w:autoSpaceDN w:val="0"/>
              <w:spacing w:before="0" w:beforeAutospacing="0" w:after="0" w:afterAutospacing="0"/>
              <w:jc w:val="center"/>
              <w:rPr>
                <w:sz w:val="20"/>
                <w:szCs w:val="20"/>
              </w:rPr>
            </w:pPr>
          </w:p>
          <w:p w14:paraId="3519924E" w14:textId="77777777" w:rsidR="00106BB1" w:rsidRPr="00E644C9" w:rsidRDefault="00106BB1" w:rsidP="00106BB1">
            <w:pPr>
              <w:autoSpaceDE w:val="0"/>
              <w:autoSpaceDN w:val="0"/>
              <w:spacing w:before="0" w:beforeAutospacing="0" w:after="0" w:afterAutospacing="0"/>
              <w:jc w:val="center"/>
              <w:rPr>
                <w:sz w:val="20"/>
                <w:szCs w:val="20"/>
              </w:rPr>
            </w:pPr>
          </w:p>
          <w:p w14:paraId="310E78AD" w14:textId="77777777" w:rsidR="00106BB1" w:rsidRPr="00E644C9" w:rsidRDefault="00106BB1" w:rsidP="00106BB1">
            <w:pPr>
              <w:autoSpaceDE w:val="0"/>
              <w:autoSpaceDN w:val="0"/>
              <w:spacing w:before="0" w:beforeAutospacing="0" w:after="0" w:afterAutospacing="0"/>
              <w:jc w:val="center"/>
              <w:rPr>
                <w:sz w:val="20"/>
                <w:szCs w:val="20"/>
              </w:rPr>
            </w:pPr>
          </w:p>
          <w:p w14:paraId="1338637C" w14:textId="77777777" w:rsidR="00106BB1" w:rsidRPr="00E644C9" w:rsidRDefault="00106BB1" w:rsidP="00106BB1">
            <w:pPr>
              <w:autoSpaceDE w:val="0"/>
              <w:autoSpaceDN w:val="0"/>
              <w:spacing w:before="0" w:beforeAutospacing="0" w:after="0" w:afterAutospacing="0"/>
              <w:jc w:val="center"/>
              <w:rPr>
                <w:sz w:val="20"/>
                <w:szCs w:val="20"/>
              </w:rPr>
            </w:pPr>
          </w:p>
          <w:p w14:paraId="754D4F54" w14:textId="77777777" w:rsidR="00106BB1" w:rsidRPr="00E644C9" w:rsidRDefault="00106BB1" w:rsidP="00106BB1">
            <w:pPr>
              <w:autoSpaceDE w:val="0"/>
              <w:autoSpaceDN w:val="0"/>
              <w:spacing w:before="0" w:beforeAutospacing="0" w:after="0" w:afterAutospacing="0"/>
              <w:jc w:val="center"/>
              <w:rPr>
                <w:sz w:val="20"/>
                <w:szCs w:val="20"/>
              </w:rPr>
            </w:pPr>
          </w:p>
          <w:p w14:paraId="31E94E11" w14:textId="77777777" w:rsidR="00106BB1" w:rsidRPr="00E644C9" w:rsidRDefault="00106BB1" w:rsidP="00106BB1">
            <w:pPr>
              <w:autoSpaceDE w:val="0"/>
              <w:autoSpaceDN w:val="0"/>
              <w:spacing w:before="0" w:beforeAutospacing="0" w:after="0" w:afterAutospacing="0"/>
              <w:jc w:val="center"/>
              <w:rPr>
                <w:sz w:val="20"/>
                <w:szCs w:val="20"/>
              </w:rPr>
            </w:pPr>
          </w:p>
          <w:p w14:paraId="5E64A217" w14:textId="77777777" w:rsidR="00106BB1" w:rsidRPr="00E644C9" w:rsidRDefault="00106BB1" w:rsidP="00106BB1">
            <w:pPr>
              <w:autoSpaceDE w:val="0"/>
              <w:autoSpaceDN w:val="0"/>
              <w:spacing w:before="0" w:beforeAutospacing="0" w:after="0" w:afterAutospacing="0"/>
              <w:jc w:val="center"/>
              <w:rPr>
                <w:sz w:val="20"/>
                <w:szCs w:val="20"/>
              </w:rPr>
            </w:pPr>
          </w:p>
          <w:p w14:paraId="55AB23DF" w14:textId="77777777" w:rsidR="00106BB1" w:rsidRPr="00E644C9" w:rsidRDefault="00106BB1" w:rsidP="00106BB1">
            <w:pPr>
              <w:autoSpaceDE w:val="0"/>
              <w:autoSpaceDN w:val="0"/>
              <w:spacing w:before="0" w:beforeAutospacing="0" w:after="0" w:afterAutospacing="0"/>
              <w:jc w:val="center"/>
              <w:rPr>
                <w:sz w:val="20"/>
                <w:szCs w:val="20"/>
              </w:rPr>
            </w:pPr>
          </w:p>
          <w:p w14:paraId="218C01D9" w14:textId="77777777" w:rsidR="00106BB1" w:rsidRPr="00E644C9" w:rsidRDefault="00106BB1" w:rsidP="00106BB1">
            <w:pPr>
              <w:autoSpaceDE w:val="0"/>
              <w:autoSpaceDN w:val="0"/>
              <w:spacing w:before="0" w:beforeAutospacing="0" w:after="0" w:afterAutospacing="0"/>
              <w:jc w:val="center"/>
              <w:rPr>
                <w:sz w:val="20"/>
                <w:szCs w:val="20"/>
              </w:rPr>
            </w:pPr>
          </w:p>
          <w:p w14:paraId="132FA186" w14:textId="77777777" w:rsidR="00106BB1" w:rsidRPr="00E644C9" w:rsidRDefault="00106BB1" w:rsidP="00106BB1">
            <w:pPr>
              <w:autoSpaceDE w:val="0"/>
              <w:autoSpaceDN w:val="0"/>
              <w:spacing w:before="0" w:beforeAutospacing="0" w:after="0" w:afterAutospacing="0"/>
              <w:jc w:val="center"/>
              <w:rPr>
                <w:sz w:val="20"/>
                <w:szCs w:val="20"/>
              </w:rPr>
            </w:pPr>
          </w:p>
          <w:p w14:paraId="2554544B" w14:textId="77777777" w:rsidR="00106BB1" w:rsidRPr="00E644C9" w:rsidRDefault="00106BB1" w:rsidP="00106BB1">
            <w:pPr>
              <w:autoSpaceDE w:val="0"/>
              <w:autoSpaceDN w:val="0"/>
              <w:spacing w:before="0" w:beforeAutospacing="0" w:after="0" w:afterAutospacing="0"/>
              <w:jc w:val="center"/>
              <w:rPr>
                <w:sz w:val="20"/>
                <w:szCs w:val="20"/>
              </w:rPr>
            </w:pPr>
          </w:p>
          <w:p w14:paraId="2F328715" w14:textId="77777777" w:rsidR="00106BB1" w:rsidRPr="00E644C9" w:rsidRDefault="00106BB1" w:rsidP="00106BB1">
            <w:pPr>
              <w:autoSpaceDE w:val="0"/>
              <w:autoSpaceDN w:val="0"/>
              <w:spacing w:before="0" w:beforeAutospacing="0" w:after="0" w:afterAutospacing="0"/>
              <w:jc w:val="center"/>
              <w:rPr>
                <w:sz w:val="20"/>
                <w:szCs w:val="20"/>
              </w:rPr>
            </w:pPr>
          </w:p>
          <w:p w14:paraId="4074EF32" w14:textId="77777777" w:rsidR="00106BB1" w:rsidRPr="00E644C9" w:rsidRDefault="00106BB1" w:rsidP="00106BB1">
            <w:pPr>
              <w:autoSpaceDE w:val="0"/>
              <w:autoSpaceDN w:val="0"/>
              <w:spacing w:before="0" w:beforeAutospacing="0" w:after="0" w:afterAutospacing="0"/>
              <w:jc w:val="center"/>
              <w:rPr>
                <w:sz w:val="20"/>
                <w:szCs w:val="20"/>
              </w:rPr>
            </w:pPr>
          </w:p>
          <w:p w14:paraId="61091E57" w14:textId="77777777" w:rsidR="00106BB1" w:rsidRPr="00E644C9" w:rsidRDefault="00106BB1" w:rsidP="00106BB1">
            <w:pPr>
              <w:autoSpaceDE w:val="0"/>
              <w:autoSpaceDN w:val="0"/>
              <w:spacing w:before="0" w:beforeAutospacing="0" w:after="0" w:afterAutospacing="0"/>
              <w:jc w:val="center"/>
              <w:rPr>
                <w:sz w:val="20"/>
                <w:szCs w:val="20"/>
              </w:rPr>
            </w:pPr>
          </w:p>
          <w:p w14:paraId="35DDCCE4" w14:textId="77777777" w:rsidR="00106BB1" w:rsidRPr="00E644C9" w:rsidRDefault="00106BB1" w:rsidP="00106BB1">
            <w:pPr>
              <w:autoSpaceDE w:val="0"/>
              <w:autoSpaceDN w:val="0"/>
              <w:spacing w:before="0" w:beforeAutospacing="0" w:after="0" w:afterAutospacing="0"/>
              <w:jc w:val="center"/>
              <w:rPr>
                <w:sz w:val="20"/>
                <w:szCs w:val="20"/>
              </w:rPr>
            </w:pPr>
          </w:p>
          <w:p w14:paraId="190A2624" w14:textId="77777777" w:rsidR="00106BB1" w:rsidRPr="00E644C9" w:rsidRDefault="00106BB1" w:rsidP="00106BB1">
            <w:pPr>
              <w:autoSpaceDE w:val="0"/>
              <w:autoSpaceDN w:val="0"/>
              <w:spacing w:before="0" w:beforeAutospacing="0" w:after="0" w:afterAutospacing="0"/>
              <w:jc w:val="center"/>
              <w:rPr>
                <w:sz w:val="20"/>
                <w:szCs w:val="20"/>
              </w:rPr>
            </w:pPr>
          </w:p>
          <w:p w14:paraId="3565E85A" w14:textId="77777777" w:rsidR="00106BB1" w:rsidRPr="00E644C9" w:rsidRDefault="00106BB1" w:rsidP="00106BB1">
            <w:pPr>
              <w:autoSpaceDE w:val="0"/>
              <w:autoSpaceDN w:val="0"/>
              <w:spacing w:before="0" w:beforeAutospacing="0" w:after="0" w:afterAutospacing="0"/>
              <w:jc w:val="center"/>
              <w:rPr>
                <w:sz w:val="20"/>
                <w:szCs w:val="20"/>
              </w:rPr>
            </w:pPr>
          </w:p>
          <w:p w14:paraId="218FA428" w14:textId="77777777" w:rsidR="00106BB1" w:rsidRPr="00E644C9" w:rsidRDefault="00106BB1" w:rsidP="00106BB1">
            <w:pPr>
              <w:autoSpaceDE w:val="0"/>
              <w:autoSpaceDN w:val="0"/>
              <w:spacing w:before="0" w:beforeAutospacing="0" w:after="0" w:afterAutospacing="0"/>
              <w:jc w:val="center"/>
              <w:rPr>
                <w:sz w:val="20"/>
                <w:szCs w:val="20"/>
              </w:rPr>
            </w:pPr>
          </w:p>
          <w:p w14:paraId="1E9955BF" w14:textId="77777777" w:rsidR="00106BB1" w:rsidRPr="00E644C9" w:rsidRDefault="00106BB1" w:rsidP="00106BB1">
            <w:pPr>
              <w:autoSpaceDE w:val="0"/>
              <w:autoSpaceDN w:val="0"/>
              <w:spacing w:before="0" w:beforeAutospacing="0" w:after="0" w:afterAutospacing="0"/>
              <w:jc w:val="center"/>
              <w:rPr>
                <w:sz w:val="20"/>
                <w:szCs w:val="20"/>
              </w:rPr>
            </w:pPr>
          </w:p>
          <w:p w14:paraId="7B7B313D" w14:textId="77777777" w:rsidR="00106BB1" w:rsidRPr="00E644C9" w:rsidRDefault="00106BB1" w:rsidP="00106BB1">
            <w:pPr>
              <w:autoSpaceDE w:val="0"/>
              <w:autoSpaceDN w:val="0"/>
              <w:spacing w:before="0" w:beforeAutospacing="0" w:after="0" w:afterAutospacing="0"/>
              <w:jc w:val="center"/>
              <w:rPr>
                <w:sz w:val="20"/>
                <w:szCs w:val="20"/>
              </w:rPr>
            </w:pPr>
          </w:p>
          <w:p w14:paraId="401CDB7C" w14:textId="77777777" w:rsidR="00106BB1" w:rsidRPr="00E644C9" w:rsidRDefault="00106BB1" w:rsidP="00106BB1">
            <w:pPr>
              <w:autoSpaceDE w:val="0"/>
              <w:autoSpaceDN w:val="0"/>
              <w:spacing w:before="0" w:beforeAutospacing="0" w:after="0" w:afterAutospacing="0"/>
              <w:jc w:val="center"/>
              <w:rPr>
                <w:sz w:val="20"/>
                <w:szCs w:val="20"/>
              </w:rPr>
            </w:pPr>
          </w:p>
          <w:p w14:paraId="2E1CF44C" w14:textId="77777777" w:rsidR="00106BB1" w:rsidRPr="00E644C9" w:rsidRDefault="00106BB1" w:rsidP="00106BB1">
            <w:pPr>
              <w:autoSpaceDE w:val="0"/>
              <w:autoSpaceDN w:val="0"/>
              <w:spacing w:before="0" w:beforeAutospacing="0" w:after="0" w:afterAutospacing="0"/>
              <w:jc w:val="center"/>
              <w:rPr>
                <w:sz w:val="20"/>
                <w:szCs w:val="20"/>
              </w:rPr>
            </w:pPr>
          </w:p>
          <w:p w14:paraId="27D4CFB1" w14:textId="77777777" w:rsidR="00106BB1" w:rsidRPr="00E644C9" w:rsidRDefault="00106BB1" w:rsidP="00106BB1">
            <w:pPr>
              <w:autoSpaceDE w:val="0"/>
              <w:autoSpaceDN w:val="0"/>
              <w:spacing w:before="0" w:beforeAutospacing="0" w:after="0" w:afterAutospacing="0"/>
              <w:jc w:val="center"/>
              <w:rPr>
                <w:sz w:val="20"/>
                <w:szCs w:val="20"/>
              </w:rPr>
            </w:pPr>
          </w:p>
          <w:p w14:paraId="2A30891A" w14:textId="77777777" w:rsidR="00106BB1" w:rsidRPr="00E644C9" w:rsidRDefault="00106BB1" w:rsidP="00106BB1">
            <w:pPr>
              <w:autoSpaceDE w:val="0"/>
              <w:autoSpaceDN w:val="0"/>
              <w:spacing w:before="0" w:beforeAutospacing="0" w:after="0" w:afterAutospacing="0"/>
              <w:jc w:val="center"/>
              <w:rPr>
                <w:sz w:val="20"/>
                <w:szCs w:val="20"/>
              </w:rPr>
            </w:pPr>
          </w:p>
          <w:p w14:paraId="23086F15" w14:textId="77777777" w:rsidR="00106BB1" w:rsidRPr="00E644C9" w:rsidRDefault="00106BB1" w:rsidP="00106BB1">
            <w:pPr>
              <w:autoSpaceDE w:val="0"/>
              <w:autoSpaceDN w:val="0"/>
              <w:spacing w:before="0" w:beforeAutospacing="0" w:after="0" w:afterAutospacing="0"/>
              <w:jc w:val="center"/>
              <w:rPr>
                <w:sz w:val="20"/>
                <w:szCs w:val="20"/>
              </w:rPr>
            </w:pPr>
          </w:p>
          <w:p w14:paraId="159A3ACB" w14:textId="77777777" w:rsidR="00106BB1" w:rsidRPr="00E644C9" w:rsidRDefault="00106BB1" w:rsidP="00106BB1">
            <w:pPr>
              <w:autoSpaceDE w:val="0"/>
              <w:autoSpaceDN w:val="0"/>
              <w:spacing w:before="0" w:beforeAutospacing="0" w:after="0" w:afterAutospacing="0"/>
              <w:jc w:val="center"/>
              <w:rPr>
                <w:sz w:val="20"/>
                <w:szCs w:val="20"/>
              </w:rPr>
            </w:pPr>
          </w:p>
          <w:p w14:paraId="58CE4022" w14:textId="77777777" w:rsidR="00106BB1" w:rsidRPr="00E644C9" w:rsidRDefault="00106BB1" w:rsidP="00106BB1">
            <w:pPr>
              <w:autoSpaceDE w:val="0"/>
              <w:autoSpaceDN w:val="0"/>
              <w:spacing w:before="0" w:beforeAutospacing="0" w:after="0" w:afterAutospacing="0"/>
              <w:jc w:val="center"/>
              <w:rPr>
                <w:sz w:val="20"/>
                <w:szCs w:val="20"/>
              </w:rPr>
            </w:pPr>
          </w:p>
          <w:p w14:paraId="7B7F2FA4" w14:textId="77777777" w:rsidR="00106BB1" w:rsidRPr="00E644C9" w:rsidRDefault="00106BB1" w:rsidP="00106BB1">
            <w:pPr>
              <w:autoSpaceDE w:val="0"/>
              <w:autoSpaceDN w:val="0"/>
              <w:spacing w:before="0" w:beforeAutospacing="0" w:after="0" w:afterAutospacing="0"/>
              <w:jc w:val="center"/>
              <w:rPr>
                <w:sz w:val="20"/>
                <w:szCs w:val="20"/>
              </w:rPr>
            </w:pPr>
          </w:p>
          <w:p w14:paraId="595397DE" w14:textId="77777777" w:rsidR="00106BB1" w:rsidRPr="00E644C9" w:rsidRDefault="00106BB1" w:rsidP="00106BB1">
            <w:pPr>
              <w:autoSpaceDE w:val="0"/>
              <w:autoSpaceDN w:val="0"/>
              <w:spacing w:before="0" w:beforeAutospacing="0" w:after="0" w:afterAutospacing="0"/>
              <w:jc w:val="center"/>
              <w:rPr>
                <w:sz w:val="20"/>
                <w:szCs w:val="20"/>
              </w:rPr>
            </w:pPr>
          </w:p>
          <w:p w14:paraId="76F61210" w14:textId="77777777" w:rsidR="00106BB1" w:rsidRPr="00E644C9" w:rsidRDefault="00106BB1" w:rsidP="00106BB1">
            <w:pPr>
              <w:autoSpaceDE w:val="0"/>
              <w:autoSpaceDN w:val="0"/>
              <w:spacing w:before="0" w:beforeAutospacing="0" w:after="0" w:afterAutospacing="0"/>
              <w:jc w:val="center"/>
              <w:rPr>
                <w:sz w:val="20"/>
                <w:szCs w:val="20"/>
              </w:rPr>
            </w:pPr>
          </w:p>
          <w:p w14:paraId="591FD7A9" w14:textId="77777777" w:rsidR="00106BB1" w:rsidRPr="00E644C9" w:rsidRDefault="00106BB1" w:rsidP="00106BB1">
            <w:pPr>
              <w:autoSpaceDE w:val="0"/>
              <w:autoSpaceDN w:val="0"/>
              <w:spacing w:before="0" w:beforeAutospacing="0" w:after="0" w:afterAutospacing="0"/>
              <w:jc w:val="center"/>
              <w:rPr>
                <w:sz w:val="20"/>
                <w:szCs w:val="20"/>
              </w:rPr>
            </w:pPr>
          </w:p>
          <w:p w14:paraId="35A1654F" w14:textId="77777777" w:rsidR="00106BB1" w:rsidRPr="00E644C9" w:rsidRDefault="00106BB1" w:rsidP="00106BB1">
            <w:pPr>
              <w:autoSpaceDE w:val="0"/>
              <w:autoSpaceDN w:val="0"/>
              <w:spacing w:before="0" w:beforeAutospacing="0" w:after="0" w:afterAutospacing="0"/>
              <w:jc w:val="center"/>
              <w:rPr>
                <w:sz w:val="20"/>
                <w:szCs w:val="20"/>
              </w:rPr>
            </w:pPr>
          </w:p>
          <w:p w14:paraId="0BB8454B" w14:textId="77777777" w:rsidR="00106BB1" w:rsidRPr="00E644C9" w:rsidRDefault="00106BB1" w:rsidP="00106BB1">
            <w:pPr>
              <w:autoSpaceDE w:val="0"/>
              <w:autoSpaceDN w:val="0"/>
              <w:spacing w:before="0" w:beforeAutospacing="0" w:after="0" w:afterAutospacing="0"/>
              <w:jc w:val="center"/>
              <w:rPr>
                <w:sz w:val="20"/>
                <w:szCs w:val="20"/>
              </w:rPr>
            </w:pPr>
          </w:p>
          <w:p w14:paraId="37470D90" w14:textId="77777777" w:rsidR="00106BB1" w:rsidRPr="00E644C9" w:rsidRDefault="00106BB1" w:rsidP="00106BB1">
            <w:pPr>
              <w:autoSpaceDE w:val="0"/>
              <w:autoSpaceDN w:val="0"/>
              <w:spacing w:before="0" w:beforeAutospacing="0" w:after="0" w:afterAutospacing="0"/>
              <w:jc w:val="center"/>
              <w:rPr>
                <w:sz w:val="20"/>
                <w:szCs w:val="20"/>
              </w:rPr>
            </w:pPr>
          </w:p>
          <w:p w14:paraId="3BE01372" w14:textId="77777777" w:rsidR="00106BB1" w:rsidRPr="00E644C9" w:rsidRDefault="00106BB1" w:rsidP="00106BB1">
            <w:pPr>
              <w:autoSpaceDE w:val="0"/>
              <w:autoSpaceDN w:val="0"/>
              <w:spacing w:before="0" w:beforeAutospacing="0" w:after="0" w:afterAutospacing="0"/>
              <w:jc w:val="center"/>
              <w:rPr>
                <w:sz w:val="20"/>
                <w:szCs w:val="20"/>
              </w:rPr>
            </w:pPr>
          </w:p>
          <w:p w14:paraId="1E56D6DB" w14:textId="77777777" w:rsidR="00106BB1" w:rsidRPr="00E644C9" w:rsidRDefault="00106BB1" w:rsidP="00106BB1">
            <w:pPr>
              <w:autoSpaceDE w:val="0"/>
              <w:autoSpaceDN w:val="0"/>
              <w:spacing w:before="0" w:beforeAutospacing="0" w:after="0" w:afterAutospacing="0"/>
              <w:jc w:val="center"/>
              <w:rPr>
                <w:sz w:val="20"/>
                <w:szCs w:val="20"/>
              </w:rPr>
            </w:pPr>
          </w:p>
          <w:p w14:paraId="047D4C41" w14:textId="77777777" w:rsidR="00106BB1" w:rsidRPr="00E644C9" w:rsidRDefault="00106BB1" w:rsidP="00106BB1">
            <w:pPr>
              <w:autoSpaceDE w:val="0"/>
              <w:autoSpaceDN w:val="0"/>
              <w:spacing w:before="0" w:beforeAutospacing="0" w:after="0" w:afterAutospacing="0"/>
              <w:jc w:val="center"/>
              <w:rPr>
                <w:sz w:val="20"/>
                <w:szCs w:val="20"/>
              </w:rPr>
            </w:pPr>
          </w:p>
          <w:p w14:paraId="55E31209" w14:textId="77777777" w:rsidR="00106BB1" w:rsidRPr="00E644C9" w:rsidRDefault="00106BB1" w:rsidP="00106BB1">
            <w:pPr>
              <w:autoSpaceDE w:val="0"/>
              <w:autoSpaceDN w:val="0"/>
              <w:spacing w:before="0" w:beforeAutospacing="0" w:after="0" w:afterAutospacing="0"/>
              <w:jc w:val="center"/>
              <w:rPr>
                <w:sz w:val="20"/>
                <w:szCs w:val="20"/>
              </w:rPr>
            </w:pPr>
          </w:p>
          <w:p w14:paraId="0337B47F" w14:textId="77777777" w:rsidR="00106BB1" w:rsidRPr="00E644C9" w:rsidRDefault="00106BB1" w:rsidP="00106BB1">
            <w:pPr>
              <w:autoSpaceDE w:val="0"/>
              <w:autoSpaceDN w:val="0"/>
              <w:spacing w:before="0" w:beforeAutospacing="0" w:after="0" w:afterAutospacing="0"/>
              <w:jc w:val="center"/>
              <w:rPr>
                <w:sz w:val="20"/>
                <w:szCs w:val="20"/>
              </w:rPr>
            </w:pPr>
          </w:p>
          <w:p w14:paraId="0B141BB8" w14:textId="77777777" w:rsidR="00106BB1" w:rsidRPr="00E644C9" w:rsidRDefault="00106BB1" w:rsidP="00106BB1">
            <w:pPr>
              <w:autoSpaceDE w:val="0"/>
              <w:autoSpaceDN w:val="0"/>
              <w:spacing w:before="0" w:beforeAutospacing="0" w:after="0" w:afterAutospacing="0"/>
              <w:jc w:val="center"/>
              <w:rPr>
                <w:sz w:val="20"/>
                <w:szCs w:val="20"/>
              </w:rPr>
            </w:pPr>
          </w:p>
          <w:p w14:paraId="1D782270" w14:textId="77777777" w:rsidR="00106BB1" w:rsidRPr="00E644C9" w:rsidRDefault="00106BB1" w:rsidP="00106BB1">
            <w:pPr>
              <w:autoSpaceDE w:val="0"/>
              <w:autoSpaceDN w:val="0"/>
              <w:spacing w:before="0" w:beforeAutospacing="0" w:after="0" w:afterAutospacing="0"/>
              <w:jc w:val="center"/>
              <w:rPr>
                <w:sz w:val="20"/>
                <w:szCs w:val="20"/>
              </w:rPr>
            </w:pPr>
          </w:p>
          <w:p w14:paraId="24CDDCD3" w14:textId="77777777" w:rsidR="00106BB1" w:rsidRPr="00E644C9" w:rsidRDefault="00106BB1" w:rsidP="00106BB1">
            <w:pPr>
              <w:autoSpaceDE w:val="0"/>
              <w:autoSpaceDN w:val="0"/>
              <w:spacing w:before="0" w:beforeAutospacing="0" w:after="0" w:afterAutospacing="0"/>
              <w:jc w:val="center"/>
              <w:rPr>
                <w:sz w:val="20"/>
                <w:szCs w:val="20"/>
              </w:rPr>
            </w:pPr>
          </w:p>
          <w:p w14:paraId="089D5373" w14:textId="77777777" w:rsidR="00106BB1" w:rsidRPr="00E644C9" w:rsidRDefault="00106BB1" w:rsidP="00106BB1">
            <w:pPr>
              <w:autoSpaceDE w:val="0"/>
              <w:autoSpaceDN w:val="0"/>
              <w:spacing w:before="0" w:beforeAutospacing="0" w:after="0" w:afterAutospacing="0"/>
              <w:jc w:val="center"/>
              <w:rPr>
                <w:sz w:val="20"/>
                <w:szCs w:val="20"/>
              </w:rPr>
            </w:pPr>
          </w:p>
          <w:p w14:paraId="169714DF" w14:textId="77777777" w:rsidR="00106BB1" w:rsidRPr="00E644C9" w:rsidRDefault="00106BB1" w:rsidP="00106BB1">
            <w:pPr>
              <w:autoSpaceDE w:val="0"/>
              <w:autoSpaceDN w:val="0"/>
              <w:spacing w:before="0" w:beforeAutospacing="0" w:after="0" w:afterAutospacing="0"/>
              <w:jc w:val="center"/>
              <w:rPr>
                <w:sz w:val="20"/>
                <w:szCs w:val="20"/>
              </w:rPr>
            </w:pPr>
          </w:p>
          <w:p w14:paraId="3D085FAE" w14:textId="77777777" w:rsidR="00106BB1" w:rsidRPr="00E644C9" w:rsidRDefault="00106BB1" w:rsidP="00106BB1">
            <w:pPr>
              <w:autoSpaceDE w:val="0"/>
              <w:autoSpaceDN w:val="0"/>
              <w:spacing w:before="0" w:beforeAutospacing="0" w:after="0" w:afterAutospacing="0"/>
              <w:jc w:val="center"/>
              <w:rPr>
                <w:sz w:val="20"/>
                <w:szCs w:val="20"/>
              </w:rPr>
            </w:pPr>
          </w:p>
          <w:p w14:paraId="054B5BF0" w14:textId="77777777" w:rsidR="00106BB1" w:rsidRPr="00E644C9" w:rsidRDefault="00106BB1" w:rsidP="00106BB1">
            <w:pPr>
              <w:autoSpaceDE w:val="0"/>
              <w:autoSpaceDN w:val="0"/>
              <w:spacing w:before="0" w:beforeAutospacing="0" w:after="0" w:afterAutospacing="0"/>
              <w:jc w:val="center"/>
              <w:rPr>
                <w:sz w:val="20"/>
                <w:szCs w:val="20"/>
              </w:rPr>
            </w:pPr>
          </w:p>
          <w:p w14:paraId="3712A728" w14:textId="77777777" w:rsidR="00106BB1" w:rsidRPr="00E644C9" w:rsidRDefault="00106BB1" w:rsidP="00106BB1">
            <w:pPr>
              <w:autoSpaceDE w:val="0"/>
              <w:autoSpaceDN w:val="0"/>
              <w:spacing w:before="0" w:beforeAutospacing="0" w:after="0" w:afterAutospacing="0"/>
              <w:jc w:val="center"/>
              <w:rPr>
                <w:sz w:val="20"/>
                <w:szCs w:val="20"/>
              </w:rPr>
            </w:pPr>
          </w:p>
          <w:p w14:paraId="61A3805F" w14:textId="77777777" w:rsidR="00106BB1" w:rsidRPr="00E644C9" w:rsidRDefault="00106BB1" w:rsidP="00106BB1">
            <w:pPr>
              <w:autoSpaceDE w:val="0"/>
              <w:autoSpaceDN w:val="0"/>
              <w:spacing w:before="0" w:beforeAutospacing="0" w:after="0" w:afterAutospacing="0"/>
              <w:jc w:val="center"/>
              <w:rPr>
                <w:sz w:val="20"/>
                <w:szCs w:val="20"/>
              </w:rPr>
            </w:pPr>
          </w:p>
          <w:p w14:paraId="5880AA5B" w14:textId="77777777" w:rsidR="00106BB1" w:rsidRPr="00E644C9" w:rsidRDefault="00106BB1" w:rsidP="00106BB1">
            <w:pPr>
              <w:autoSpaceDE w:val="0"/>
              <w:autoSpaceDN w:val="0"/>
              <w:spacing w:before="0" w:beforeAutospacing="0" w:after="0" w:afterAutospacing="0"/>
              <w:jc w:val="center"/>
              <w:rPr>
                <w:sz w:val="20"/>
                <w:szCs w:val="20"/>
              </w:rPr>
            </w:pPr>
          </w:p>
          <w:p w14:paraId="5B1449D6" w14:textId="77777777" w:rsidR="00106BB1" w:rsidRPr="00E644C9" w:rsidRDefault="00106BB1" w:rsidP="00106BB1">
            <w:pPr>
              <w:autoSpaceDE w:val="0"/>
              <w:autoSpaceDN w:val="0"/>
              <w:spacing w:before="0" w:beforeAutospacing="0" w:after="0" w:afterAutospacing="0"/>
              <w:jc w:val="center"/>
              <w:rPr>
                <w:sz w:val="20"/>
                <w:szCs w:val="20"/>
              </w:rPr>
            </w:pPr>
          </w:p>
          <w:p w14:paraId="34617C59" w14:textId="77777777" w:rsidR="00106BB1" w:rsidRPr="00E644C9" w:rsidRDefault="00106BB1" w:rsidP="00106BB1">
            <w:pPr>
              <w:autoSpaceDE w:val="0"/>
              <w:autoSpaceDN w:val="0"/>
              <w:spacing w:before="0" w:beforeAutospacing="0" w:after="0" w:afterAutospacing="0"/>
              <w:jc w:val="center"/>
              <w:rPr>
                <w:sz w:val="20"/>
                <w:szCs w:val="20"/>
              </w:rPr>
            </w:pPr>
          </w:p>
          <w:p w14:paraId="23745892" w14:textId="77777777" w:rsidR="00106BB1" w:rsidRPr="00E644C9" w:rsidRDefault="00106BB1" w:rsidP="00106BB1">
            <w:pPr>
              <w:autoSpaceDE w:val="0"/>
              <w:autoSpaceDN w:val="0"/>
              <w:spacing w:before="0" w:beforeAutospacing="0" w:after="0" w:afterAutospacing="0"/>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176AFF5" w14:textId="77777777" w:rsidR="00106BB1" w:rsidRPr="00E644C9" w:rsidRDefault="00106BB1" w:rsidP="00106BB1">
            <w:pPr>
              <w:pStyle w:val="Normlny0"/>
              <w:jc w:val="center"/>
            </w:pPr>
            <w:r w:rsidRPr="00E644C9">
              <w:lastRenderedPageBreak/>
              <w:t>§ 25</w:t>
            </w:r>
          </w:p>
          <w:p w14:paraId="0937C544" w14:textId="77777777" w:rsidR="00106BB1" w:rsidRPr="00E644C9" w:rsidRDefault="00106BB1" w:rsidP="00106BB1">
            <w:pPr>
              <w:pStyle w:val="Normlny0"/>
              <w:jc w:val="center"/>
            </w:pPr>
          </w:p>
          <w:p w14:paraId="724BEC9F" w14:textId="77777777" w:rsidR="00106BB1" w:rsidRPr="00E644C9" w:rsidRDefault="00106BB1" w:rsidP="00106BB1">
            <w:pPr>
              <w:pStyle w:val="Normlny0"/>
              <w:jc w:val="center"/>
            </w:pPr>
          </w:p>
          <w:p w14:paraId="01491875" w14:textId="66A8BC47" w:rsidR="00106BB1" w:rsidRPr="00E644C9" w:rsidRDefault="00106BB1" w:rsidP="00106BB1">
            <w:pPr>
              <w:pStyle w:val="Normlny0"/>
              <w:jc w:val="center"/>
            </w:pPr>
            <w:r w:rsidRPr="00E644C9">
              <w:t>O: 1</w:t>
            </w:r>
          </w:p>
          <w:p w14:paraId="6C3BFACC" w14:textId="77777777" w:rsidR="00106BB1" w:rsidRPr="00E644C9" w:rsidRDefault="00106BB1" w:rsidP="00106BB1">
            <w:pPr>
              <w:pStyle w:val="Normlny0"/>
              <w:jc w:val="center"/>
            </w:pPr>
          </w:p>
          <w:p w14:paraId="54114A16" w14:textId="69243D35" w:rsidR="00106BB1" w:rsidRPr="00E644C9" w:rsidRDefault="00106BB1" w:rsidP="00106BB1">
            <w:pPr>
              <w:pStyle w:val="Normlny0"/>
              <w:jc w:val="center"/>
            </w:pPr>
          </w:p>
          <w:p w14:paraId="2E4D0507" w14:textId="77777777" w:rsidR="00106BB1" w:rsidRPr="00E644C9" w:rsidRDefault="00106BB1" w:rsidP="00106BB1">
            <w:pPr>
              <w:pStyle w:val="Normlny0"/>
              <w:jc w:val="center"/>
            </w:pPr>
          </w:p>
          <w:p w14:paraId="36541B9D" w14:textId="77777777" w:rsidR="00106BB1" w:rsidRPr="00E644C9" w:rsidRDefault="00106BB1" w:rsidP="00106BB1">
            <w:pPr>
              <w:pStyle w:val="Normlny0"/>
              <w:jc w:val="center"/>
            </w:pPr>
            <w:r w:rsidRPr="00E644C9">
              <w:t>P: a</w:t>
            </w:r>
          </w:p>
          <w:p w14:paraId="53B425E8" w14:textId="77777777" w:rsidR="00106BB1" w:rsidRPr="00E644C9" w:rsidRDefault="00106BB1" w:rsidP="00106BB1">
            <w:pPr>
              <w:pStyle w:val="Normlny0"/>
              <w:jc w:val="center"/>
            </w:pPr>
          </w:p>
          <w:p w14:paraId="411F273F" w14:textId="77777777" w:rsidR="00106BB1" w:rsidRPr="00E644C9" w:rsidRDefault="00106BB1" w:rsidP="00106BB1">
            <w:pPr>
              <w:pStyle w:val="Normlny0"/>
              <w:jc w:val="center"/>
            </w:pPr>
          </w:p>
          <w:p w14:paraId="6331804A" w14:textId="77777777" w:rsidR="00106BB1" w:rsidRPr="00E644C9" w:rsidRDefault="00106BB1" w:rsidP="00106BB1">
            <w:pPr>
              <w:pStyle w:val="Normlny0"/>
              <w:jc w:val="center"/>
            </w:pPr>
            <w:r w:rsidRPr="00E644C9">
              <w:t>P: b</w:t>
            </w:r>
          </w:p>
          <w:p w14:paraId="7D138001" w14:textId="77777777" w:rsidR="00106BB1" w:rsidRPr="00E644C9" w:rsidRDefault="00106BB1" w:rsidP="00106BB1">
            <w:pPr>
              <w:pStyle w:val="Normlny0"/>
              <w:jc w:val="center"/>
            </w:pPr>
          </w:p>
          <w:p w14:paraId="7022A07E" w14:textId="77777777" w:rsidR="00106BB1" w:rsidRPr="00E644C9" w:rsidRDefault="00106BB1" w:rsidP="00106BB1">
            <w:pPr>
              <w:pStyle w:val="Normlny0"/>
              <w:jc w:val="center"/>
            </w:pPr>
          </w:p>
          <w:p w14:paraId="7B7404F8" w14:textId="77777777" w:rsidR="00106BB1" w:rsidRPr="00E644C9" w:rsidRDefault="00106BB1" w:rsidP="00106BB1">
            <w:pPr>
              <w:pStyle w:val="Normlny0"/>
              <w:jc w:val="center"/>
            </w:pPr>
          </w:p>
          <w:p w14:paraId="2CEFA065" w14:textId="77777777" w:rsidR="00106BB1" w:rsidRPr="00E644C9" w:rsidRDefault="00106BB1" w:rsidP="00106BB1">
            <w:pPr>
              <w:pStyle w:val="Normlny0"/>
              <w:jc w:val="center"/>
            </w:pPr>
          </w:p>
          <w:p w14:paraId="7FE917BB" w14:textId="77777777" w:rsidR="00106BB1" w:rsidRPr="00E644C9" w:rsidRDefault="00106BB1" w:rsidP="00106BB1">
            <w:pPr>
              <w:pStyle w:val="Normlny0"/>
              <w:jc w:val="center"/>
            </w:pPr>
            <w:r w:rsidRPr="00E644C9">
              <w:t>P: c</w:t>
            </w:r>
          </w:p>
          <w:p w14:paraId="2C40675B" w14:textId="77777777" w:rsidR="00106BB1" w:rsidRPr="00E644C9" w:rsidRDefault="00106BB1" w:rsidP="00106BB1">
            <w:pPr>
              <w:pStyle w:val="Normlny0"/>
              <w:jc w:val="center"/>
            </w:pPr>
          </w:p>
          <w:p w14:paraId="3DC9E2CE" w14:textId="77777777" w:rsidR="00106BB1" w:rsidRPr="00E644C9" w:rsidRDefault="00106BB1" w:rsidP="00106BB1">
            <w:pPr>
              <w:pStyle w:val="Normlny0"/>
              <w:jc w:val="center"/>
            </w:pPr>
          </w:p>
          <w:p w14:paraId="050EBD06" w14:textId="77777777" w:rsidR="00106BB1" w:rsidRPr="00E644C9" w:rsidRDefault="00106BB1" w:rsidP="00106BB1">
            <w:pPr>
              <w:pStyle w:val="Normlny0"/>
              <w:jc w:val="center"/>
            </w:pPr>
          </w:p>
          <w:p w14:paraId="21764DE6" w14:textId="77777777" w:rsidR="00106BB1" w:rsidRPr="00E644C9" w:rsidRDefault="00106BB1" w:rsidP="00106BB1">
            <w:pPr>
              <w:pStyle w:val="Normlny0"/>
              <w:jc w:val="center"/>
            </w:pPr>
          </w:p>
          <w:p w14:paraId="5297254E" w14:textId="77777777" w:rsidR="00106BB1" w:rsidRPr="00E644C9" w:rsidRDefault="00106BB1" w:rsidP="00106BB1">
            <w:pPr>
              <w:pStyle w:val="Normlny0"/>
              <w:jc w:val="center"/>
            </w:pPr>
            <w:r w:rsidRPr="00E644C9">
              <w:t>P: d</w:t>
            </w:r>
          </w:p>
          <w:p w14:paraId="0B7EF662" w14:textId="77777777" w:rsidR="00106BB1" w:rsidRPr="00E644C9" w:rsidRDefault="00106BB1" w:rsidP="00106BB1">
            <w:pPr>
              <w:pStyle w:val="Normlny0"/>
              <w:jc w:val="center"/>
            </w:pPr>
          </w:p>
          <w:p w14:paraId="20BEC74C" w14:textId="77777777" w:rsidR="00106BB1" w:rsidRPr="00E644C9" w:rsidRDefault="00106BB1" w:rsidP="00106BB1">
            <w:pPr>
              <w:pStyle w:val="Normlny0"/>
              <w:jc w:val="center"/>
            </w:pPr>
          </w:p>
          <w:p w14:paraId="51F08334" w14:textId="77777777" w:rsidR="00106BB1" w:rsidRPr="00E644C9" w:rsidRDefault="00106BB1" w:rsidP="00106BB1">
            <w:pPr>
              <w:pStyle w:val="Normlny0"/>
              <w:jc w:val="center"/>
            </w:pPr>
          </w:p>
          <w:p w14:paraId="12E63E81" w14:textId="77777777" w:rsidR="00106BB1" w:rsidRPr="00E644C9" w:rsidRDefault="00106BB1" w:rsidP="00106BB1">
            <w:pPr>
              <w:pStyle w:val="Normlny0"/>
              <w:jc w:val="center"/>
            </w:pPr>
          </w:p>
          <w:p w14:paraId="25F8A1D3" w14:textId="77777777" w:rsidR="00106BB1" w:rsidRPr="00E644C9" w:rsidRDefault="00106BB1" w:rsidP="00106BB1">
            <w:pPr>
              <w:pStyle w:val="Normlny0"/>
              <w:jc w:val="center"/>
            </w:pPr>
          </w:p>
          <w:p w14:paraId="4E64CFA7" w14:textId="77777777" w:rsidR="00106BB1" w:rsidRPr="00E644C9" w:rsidRDefault="00106BB1" w:rsidP="00106BB1">
            <w:pPr>
              <w:pStyle w:val="Normlny0"/>
              <w:jc w:val="center"/>
            </w:pPr>
            <w:r w:rsidRPr="00E644C9">
              <w:t>O: 2</w:t>
            </w:r>
          </w:p>
          <w:p w14:paraId="0C7F15C2" w14:textId="77777777" w:rsidR="00106BB1" w:rsidRPr="00E644C9" w:rsidRDefault="00106BB1" w:rsidP="00106BB1">
            <w:pPr>
              <w:pStyle w:val="Normlny0"/>
              <w:jc w:val="center"/>
            </w:pPr>
          </w:p>
          <w:p w14:paraId="02727006" w14:textId="77777777" w:rsidR="00106BB1" w:rsidRPr="00E644C9" w:rsidRDefault="00106BB1" w:rsidP="00106BB1">
            <w:pPr>
              <w:pStyle w:val="Normlny0"/>
              <w:jc w:val="center"/>
            </w:pPr>
          </w:p>
          <w:p w14:paraId="7B4040A9" w14:textId="77777777" w:rsidR="00106BB1" w:rsidRPr="00E644C9" w:rsidRDefault="00106BB1" w:rsidP="00106BB1">
            <w:pPr>
              <w:pStyle w:val="Normlny0"/>
              <w:jc w:val="center"/>
            </w:pPr>
          </w:p>
          <w:p w14:paraId="6AFD9339" w14:textId="77777777" w:rsidR="00106BB1" w:rsidRPr="00E644C9" w:rsidRDefault="00106BB1" w:rsidP="00106BB1">
            <w:pPr>
              <w:pStyle w:val="Normlny0"/>
              <w:jc w:val="center"/>
            </w:pPr>
          </w:p>
          <w:p w14:paraId="1D05DDFB" w14:textId="77777777" w:rsidR="00106BB1" w:rsidRPr="00E644C9" w:rsidRDefault="00106BB1" w:rsidP="00106BB1">
            <w:pPr>
              <w:pStyle w:val="Normlny0"/>
              <w:jc w:val="center"/>
            </w:pPr>
          </w:p>
          <w:p w14:paraId="0521ABCC" w14:textId="77777777" w:rsidR="00106BB1" w:rsidRPr="00E644C9" w:rsidRDefault="00106BB1" w:rsidP="00106BB1">
            <w:pPr>
              <w:pStyle w:val="Normlny0"/>
              <w:jc w:val="center"/>
            </w:pPr>
            <w:r w:rsidRPr="00E644C9">
              <w:t>O: 3</w:t>
            </w:r>
          </w:p>
          <w:p w14:paraId="77C85AC4" w14:textId="77777777" w:rsidR="00106BB1" w:rsidRPr="00E644C9" w:rsidRDefault="00106BB1" w:rsidP="00106BB1">
            <w:pPr>
              <w:pStyle w:val="Normlny0"/>
              <w:jc w:val="center"/>
            </w:pPr>
          </w:p>
          <w:p w14:paraId="5C4F111B" w14:textId="77777777" w:rsidR="00106BB1" w:rsidRPr="00E644C9" w:rsidRDefault="00106BB1" w:rsidP="00106BB1">
            <w:pPr>
              <w:pStyle w:val="Normlny0"/>
              <w:jc w:val="center"/>
            </w:pPr>
          </w:p>
          <w:p w14:paraId="6050150B" w14:textId="77777777" w:rsidR="00106BB1" w:rsidRPr="00E644C9" w:rsidRDefault="00106BB1" w:rsidP="00106BB1">
            <w:pPr>
              <w:pStyle w:val="Normlny0"/>
              <w:jc w:val="center"/>
            </w:pPr>
          </w:p>
          <w:p w14:paraId="7B4437D6" w14:textId="77777777" w:rsidR="00106BB1" w:rsidRPr="00E644C9" w:rsidRDefault="00106BB1" w:rsidP="00106BB1">
            <w:pPr>
              <w:pStyle w:val="Normlny0"/>
              <w:jc w:val="center"/>
            </w:pPr>
          </w:p>
          <w:p w14:paraId="031EFBB7" w14:textId="77777777" w:rsidR="00106BB1" w:rsidRPr="00E644C9" w:rsidRDefault="00106BB1" w:rsidP="00106BB1">
            <w:pPr>
              <w:pStyle w:val="Normlny0"/>
              <w:jc w:val="center"/>
            </w:pPr>
          </w:p>
          <w:p w14:paraId="56AB4F68" w14:textId="77777777" w:rsidR="00106BB1" w:rsidRPr="00E644C9" w:rsidRDefault="00106BB1" w:rsidP="00106BB1">
            <w:pPr>
              <w:pStyle w:val="Normlny0"/>
              <w:jc w:val="center"/>
            </w:pPr>
          </w:p>
          <w:p w14:paraId="05121DE8" w14:textId="77777777" w:rsidR="00106BB1" w:rsidRPr="00E644C9" w:rsidRDefault="00106BB1" w:rsidP="00106BB1">
            <w:pPr>
              <w:pStyle w:val="Normlny0"/>
              <w:jc w:val="center"/>
            </w:pPr>
          </w:p>
          <w:p w14:paraId="2311FE96" w14:textId="77777777" w:rsidR="00106BB1" w:rsidRPr="00E644C9" w:rsidRDefault="00106BB1" w:rsidP="00106BB1">
            <w:pPr>
              <w:pStyle w:val="Normlny0"/>
              <w:jc w:val="center"/>
            </w:pPr>
            <w:r w:rsidRPr="00E644C9">
              <w:t>O: 4</w:t>
            </w:r>
          </w:p>
          <w:p w14:paraId="046087E7" w14:textId="77777777" w:rsidR="00106BB1" w:rsidRPr="00E644C9" w:rsidRDefault="00106BB1" w:rsidP="00106BB1">
            <w:pPr>
              <w:pStyle w:val="Normlny0"/>
              <w:jc w:val="center"/>
            </w:pPr>
          </w:p>
          <w:p w14:paraId="064A605E" w14:textId="77777777" w:rsidR="00106BB1" w:rsidRPr="00E644C9" w:rsidRDefault="00106BB1" w:rsidP="00106BB1">
            <w:pPr>
              <w:pStyle w:val="Normlny0"/>
              <w:jc w:val="center"/>
            </w:pPr>
          </w:p>
          <w:p w14:paraId="6E5FB982" w14:textId="77777777" w:rsidR="00106BB1" w:rsidRPr="00E644C9" w:rsidRDefault="00106BB1" w:rsidP="00106BB1">
            <w:pPr>
              <w:pStyle w:val="Normlny0"/>
              <w:jc w:val="center"/>
            </w:pPr>
          </w:p>
          <w:p w14:paraId="695C9561" w14:textId="77777777" w:rsidR="00106BB1" w:rsidRPr="00E644C9" w:rsidRDefault="00106BB1" w:rsidP="00106BB1">
            <w:pPr>
              <w:pStyle w:val="Normlny0"/>
              <w:jc w:val="center"/>
            </w:pPr>
          </w:p>
          <w:p w14:paraId="1FDB8C79" w14:textId="77777777" w:rsidR="00106BB1" w:rsidRPr="00E644C9" w:rsidRDefault="00106BB1" w:rsidP="00106BB1">
            <w:pPr>
              <w:pStyle w:val="Normlny0"/>
              <w:jc w:val="center"/>
            </w:pPr>
          </w:p>
          <w:p w14:paraId="44A8B674" w14:textId="77777777" w:rsidR="00106BB1" w:rsidRPr="00E644C9" w:rsidRDefault="00106BB1" w:rsidP="00106BB1">
            <w:pPr>
              <w:pStyle w:val="Normlny0"/>
              <w:jc w:val="center"/>
            </w:pPr>
            <w:r w:rsidRPr="00E644C9">
              <w:t>O: 5</w:t>
            </w:r>
          </w:p>
          <w:p w14:paraId="176C5856" w14:textId="77777777" w:rsidR="00106BB1" w:rsidRPr="00E644C9" w:rsidRDefault="00106BB1" w:rsidP="00106BB1">
            <w:pPr>
              <w:pStyle w:val="Normlny0"/>
              <w:jc w:val="center"/>
            </w:pPr>
          </w:p>
          <w:p w14:paraId="328586B4" w14:textId="77777777" w:rsidR="00106BB1" w:rsidRPr="00E644C9" w:rsidRDefault="00106BB1" w:rsidP="00106BB1">
            <w:pPr>
              <w:pStyle w:val="Normlny0"/>
              <w:jc w:val="center"/>
            </w:pPr>
          </w:p>
          <w:p w14:paraId="478D685A" w14:textId="77777777" w:rsidR="00106BB1" w:rsidRPr="00E644C9" w:rsidRDefault="00106BB1" w:rsidP="00106BB1">
            <w:pPr>
              <w:pStyle w:val="Normlny0"/>
              <w:jc w:val="center"/>
            </w:pPr>
          </w:p>
          <w:p w14:paraId="16E9310B" w14:textId="77777777" w:rsidR="00106BB1" w:rsidRPr="00E644C9" w:rsidRDefault="00106BB1" w:rsidP="00106BB1">
            <w:pPr>
              <w:pStyle w:val="Normlny0"/>
              <w:jc w:val="center"/>
            </w:pPr>
          </w:p>
          <w:p w14:paraId="0B0B3F80" w14:textId="77777777" w:rsidR="00106BB1" w:rsidRPr="00E644C9" w:rsidRDefault="00106BB1" w:rsidP="00106BB1">
            <w:pPr>
              <w:pStyle w:val="Normlny0"/>
              <w:jc w:val="center"/>
            </w:pPr>
          </w:p>
          <w:p w14:paraId="498FD66F" w14:textId="77777777" w:rsidR="00106BB1" w:rsidRPr="00E644C9" w:rsidRDefault="00106BB1" w:rsidP="00106BB1">
            <w:pPr>
              <w:pStyle w:val="Normlny0"/>
              <w:jc w:val="center"/>
            </w:pPr>
          </w:p>
          <w:p w14:paraId="2E223E5C" w14:textId="77777777" w:rsidR="00106BB1" w:rsidRPr="00E644C9" w:rsidRDefault="00106BB1" w:rsidP="00106BB1">
            <w:pPr>
              <w:pStyle w:val="Normlny0"/>
              <w:jc w:val="center"/>
            </w:pPr>
          </w:p>
          <w:p w14:paraId="72BF27AF" w14:textId="77777777" w:rsidR="00106BB1" w:rsidRPr="00E644C9" w:rsidRDefault="00106BB1" w:rsidP="00106BB1">
            <w:pPr>
              <w:pStyle w:val="Normlny0"/>
              <w:jc w:val="center"/>
            </w:pPr>
          </w:p>
          <w:p w14:paraId="2A6263BB" w14:textId="77777777" w:rsidR="00106BB1" w:rsidRPr="00E644C9" w:rsidRDefault="00106BB1" w:rsidP="00106BB1">
            <w:pPr>
              <w:pStyle w:val="Normlny0"/>
              <w:jc w:val="center"/>
            </w:pPr>
          </w:p>
          <w:p w14:paraId="1B98B9DA" w14:textId="77777777" w:rsidR="00106BB1" w:rsidRPr="00E644C9" w:rsidRDefault="00106BB1" w:rsidP="00106BB1">
            <w:pPr>
              <w:pStyle w:val="Normlny0"/>
              <w:jc w:val="center"/>
            </w:pPr>
          </w:p>
          <w:p w14:paraId="4D1EAD85" w14:textId="77777777" w:rsidR="00106BB1" w:rsidRPr="00E644C9" w:rsidRDefault="00106BB1" w:rsidP="00106BB1">
            <w:pPr>
              <w:pStyle w:val="Normlny0"/>
              <w:jc w:val="center"/>
            </w:pPr>
          </w:p>
          <w:p w14:paraId="2CF3B28A" w14:textId="77777777" w:rsidR="00106BB1" w:rsidRPr="00E644C9" w:rsidRDefault="00106BB1" w:rsidP="00106BB1">
            <w:pPr>
              <w:pStyle w:val="Normlny0"/>
              <w:jc w:val="center"/>
            </w:pPr>
            <w:r w:rsidRPr="00E644C9">
              <w:t>O: 6</w:t>
            </w:r>
          </w:p>
          <w:p w14:paraId="1C152F34" w14:textId="77777777" w:rsidR="00106BB1" w:rsidRPr="00E644C9" w:rsidRDefault="00106BB1" w:rsidP="00106BB1">
            <w:pPr>
              <w:pStyle w:val="Normlny0"/>
              <w:jc w:val="center"/>
            </w:pPr>
          </w:p>
          <w:p w14:paraId="73C093E9" w14:textId="77777777" w:rsidR="00106BB1" w:rsidRPr="00E644C9" w:rsidRDefault="00106BB1" w:rsidP="00106BB1">
            <w:pPr>
              <w:pStyle w:val="Normlny0"/>
              <w:jc w:val="center"/>
            </w:pPr>
          </w:p>
          <w:p w14:paraId="3DF7506C" w14:textId="77777777" w:rsidR="00106BB1" w:rsidRPr="00E644C9" w:rsidRDefault="00106BB1" w:rsidP="00106BB1">
            <w:pPr>
              <w:pStyle w:val="Normlny0"/>
              <w:jc w:val="center"/>
            </w:pPr>
          </w:p>
          <w:p w14:paraId="53D525F6" w14:textId="77777777" w:rsidR="00106BB1" w:rsidRPr="00E644C9" w:rsidRDefault="00106BB1" w:rsidP="00106BB1">
            <w:pPr>
              <w:pStyle w:val="Normlny0"/>
              <w:jc w:val="center"/>
            </w:pPr>
          </w:p>
          <w:p w14:paraId="331E2955" w14:textId="77777777" w:rsidR="00106BB1" w:rsidRPr="00E644C9" w:rsidRDefault="00106BB1" w:rsidP="00106BB1">
            <w:pPr>
              <w:pStyle w:val="Normlny0"/>
              <w:jc w:val="center"/>
            </w:pPr>
          </w:p>
          <w:p w14:paraId="272468FD" w14:textId="77777777" w:rsidR="00106BB1" w:rsidRPr="00E644C9" w:rsidRDefault="00106BB1" w:rsidP="00106BB1">
            <w:pPr>
              <w:pStyle w:val="Normlny0"/>
              <w:jc w:val="center"/>
            </w:pPr>
          </w:p>
          <w:p w14:paraId="3ADC73D9" w14:textId="77777777" w:rsidR="00106BB1" w:rsidRPr="00E644C9" w:rsidRDefault="00106BB1" w:rsidP="00106BB1">
            <w:pPr>
              <w:pStyle w:val="Normlny0"/>
              <w:jc w:val="center"/>
            </w:pPr>
          </w:p>
          <w:p w14:paraId="36551FAD" w14:textId="77777777" w:rsidR="00106BB1" w:rsidRPr="00E644C9" w:rsidRDefault="00106BB1" w:rsidP="00106BB1">
            <w:pPr>
              <w:pStyle w:val="Normlny0"/>
              <w:jc w:val="center"/>
            </w:pPr>
          </w:p>
          <w:p w14:paraId="7AAD1380" w14:textId="77777777" w:rsidR="00106BB1" w:rsidRPr="00E644C9" w:rsidRDefault="00106BB1" w:rsidP="00106BB1">
            <w:pPr>
              <w:pStyle w:val="Normlny0"/>
              <w:jc w:val="center"/>
            </w:pPr>
          </w:p>
          <w:p w14:paraId="5CD205AB" w14:textId="77777777" w:rsidR="00106BB1" w:rsidRPr="00E644C9" w:rsidRDefault="00106BB1" w:rsidP="00106BB1">
            <w:pPr>
              <w:pStyle w:val="Normlny0"/>
              <w:jc w:val="center"/>
            </w:pPr>
          </w:p>
          <w:p w14:paraId="003047D1" w14:textId="77777777" w:rsidR="00106BB1" w:rsidRPr="00E644C9" w:rsidRDefault="00106BB1" w:rsidP="00106BB1">
            <w:pPr>
              <w:pStyle w:val="Normlny0"/>
              <w:jc w:val="center"/>
            </w:pPr>
          </w:p>
          <w:p w14:paraId="573FD678" w14:textId="77777777" w:rsidR="00106BB1" w:rsidRDefault="00106BB1" w:rsidP="00106BB1">
            <w:pPr>
              <w:pStyle w:val="Normlny0"/>
              <w:jc w:val="center"/>
            </w:pPr>
          </w:p>
          <w:p w14:paraId="06B7F22C" w14:textId="77777777" w:rsidR="0020115D" w:rsidRPr="00E644C9" w:rsidRDefault="0020115D" w:rsidP="00106BB1">
            <w:pPr>
              <w:pStyle w:val="Normlny0"/>
              <w:jc w:val="center"/>
            </w:pPr>
          </w:p>
          <w:p w14:paraId="4713A69E" w14:textId="77777777" w:rsidR="00106BB1" w:rsidRPr="00E644C9" w:rsidRDefault="00106BB1" w:rsidP="00106BB1">
            <w:pPr>
              <w:pStyle w:val="Normlny0"/>
              <w:jc w:val="center"/>
            </w:pPr>
          </w:p>
          <w:p w14:paraId="57EBC846" w14:textId="77777777" w:rsidR="00106BB1" w:rsidRPr="00E644C9" w:rsidRDefault="00106BB1" w:rsidP="00106BB1">
            <w:pPr>
              <w:pStyle w:val="Normlny0"/>
              <w:jc w:val="center"/>
            </w:pPr>
          </w:p>
          <w:p w14:paraId="0B6F0D35" w14:textId="77777777" w:rsidR="00106BB1" w:rsidRPr="00E644C9" w:rsidRDefault="00106BB1" w:rsidP="00106BB1">
            <w:pPr>
              <w:pStyle w:val="Normlny0"/>
              <w:jc w:val="center"/>
            </w:pPr>
          </w:p>
          <w:p w14:paraId="3E5A73AF" w14:textId="77777777" w:rsidR="00106BB1" w:rsidRPr="00E644C9" w:rsidRDefault="00106BB1" w:rsidP="00106BB1">
            <w:pPr>
              <w:pStyle w:val="Normlny0"/>
              <w:jc w:val="center"/>
            </w:pPr>
            <w:r w:rsidRPr="00E644C9">
              <w:t>O: 7</w:t>
            </w:r>
          </w:p>
          <w:p w14:paraId="2F14DAB7" w14:textId="77777777" w:rsidR="00106BB1" w:rsidRPr="00E644C9" w:rsidRDefault="00106BB1" w:rsidP="00106BB1">
            <w:pPr>
              <w:pStyle w:val="Normlny0"/>
              <w:jc w:val="center"/>
            </w:pPr>
          </w:p>
          <w:p w14:paraId="4E1765A9" w14:textId="77777777" w:rsidR="00106BB1" w:rsidRPr="00E644C9" w:rsidRDefault="00106BB1" w:rsidP="00106BB1">
            <w:pPr>
              <w:pStyle w:val="Normlny0"/>
              <w:jc w:val="center"/>
            </w:pPr>
          </w:p>
          <w:p w14:paraId="72A3F3A9" w14:textId="77777777" w:rsidR="00106BB1" w:rsidRPr="00E644C9" w:rsidRDefault="00106BB1" w:rsidP="00106BB1">
            <w:pPr>
              <w:pStyle w:val="Normlny0"/>
              <w:jc w:val="center"/>
            </w:pPr>
          </w:p>
          <w:p w14:paraId="16C7907C" w14:textId="77777777" w:rsidR="00106BB1" w:rsidRPr="00E644C9" w:rsidRDefault="00106BB1" w:rsidP="00106BB1">
            <w:pPr>
              <w:pStyle w:val="Normlny0"/>
              <w:jc w:val="center"/>
            </w:pPr>
          </w:p>
          <w:p w14:paraId="00FEA2B8" w14:textId="4B9FCF00" w:rsidR="00106BB1" w:rsidRDefault="00106BB1" w:rsidP="00106BB1">
            <w:pPr>
              <w:pStyle w:val="Normlny0"/>
              <w:jc w:val="center"/>
            </w:pPr>
          </w:p>
          <w:p w14:paraId="608E8864" w14:textId="77777777" w:rsidR="00A64CFB" w:rsidRDefault="00A64CFB" w:rsidP="00106BB1">
            <w:pPr>
              <w:pStyle w:val="Normlny0"/>
              <w:jc w:val="center"/>
            </w:pPr>
          </w:p>
          <w:p w14:paraId="1B07E97B" w14:textId="77777777" w:rsidR="00A64CFB" w:rsidRDefault="00A64CFB" w:rsidP="00106BB1">
            <w:pPr>
              <w:pStyle w:val="Normlny0"/>
              <w:jc w:val="center"/>
            </w:pPr>
          </w:p>
          <w:p w14:paraId="7EE51C51" w14:textId="77777777" w:rsidR="00A64CFB" w:rsidRDefault="00A64CFB" w:rsidP="00106BB1">
            <w:pPr>
              <w:pStyle w:val="Normlny0"/>
              <w:jc w:val="center"/>
            </w:pPr>
          </w:p>
          <w:p w14:paraId="5A5261DF" w14:textId="77777777" w:rsidR="00A64CFB" w:rsidRDefault="00A64CFB" w:rsidP="00106BB1">
            <w:pPr>
              <w:pStyle w:val="Normlny0"/>
              <w:jc w:val="center"/>
            </w:pPr>
          </w:p>
          <w:p w14:paraId="768A20E7" w14:textId="77777777" w:rsidR="00A64CFB" w:rsidRDefault="00A64CFB" w:rsidP="00106BB1">
            <w:pPr>
              <w:pStyle w:val="Normlny0"/>
              <w:jc w:val="center"/>
            </w:pPr>
          </w:p>
          <w:p w14:paraId="7A5D8C23" w14:textId="77777777" w:rsidR="00A64CFB" w:rsidRDefault="00A64CFB" w:rsidP="00106BB1">
            <w:pPr>
              <w:pStyle w:val="Normlny0"/>
              <w:jc w:val="center"/>
            </w:pPr>
          </w:p>
          <w:p w14:paraId="3F6E88B3" w14:textId="77777777" w:rsidR="00A64CFB" w:rsidRDefault="00A64CFB" w:rsidP="00106BB1">
            <w:pPr>
              <w:pStyle w:val="Normlny0"/>
              <w:jc w:val="center"/>
            </w:pPr>
          </w:p>
          <w:p w14:paraId="3C44DAD7" w14:textId="77777777" w:rsidR="00A64CFB" w:rsidRDefault="00A64CFB" w:rsidP="00106BB1">
            <w:pPr>
              <w:pStyle w:val="Normlny0"/>
              <w:jc w:val="center"/>
            </w:pPr>
          </w:p>
          <w:p w14:paraId="11D2C6E5" w14:textId="77777777" w:rsidR="00A64CFB" w:rsidRDefault="00A64CFB" w:rsidP="00106BB1">
            <w:pPr>
              <w:pStyle w:val="Normlny0"/>
              <w:jc w:val="center"/>
            </w:pPr>
          </w:p>
          <w:p w14:paraId="49AF651B" w14:textId="77777777" w:rsidR="00A64CFB" w:rsidRDefault="00A64CFB" w:rsidP="00106BB1">
            <w:pPr>
              <w:pStyle w:val="Normlny0"/>
              <w:jc w:val="center"/>
            </w:pPr>
          </w:p>
          <w:p w14:paraId="23F60258" w14:textId="77777777" w:rsidR="00A64CFB" w:rsidRDefault="00A64CFB" w:rsidP="00106BB1">
            <w:pPr>
              <w:pStyle w:val="Normlny0"/>
              <w:jc w:val="center"/>
            </w:pPr>
          </w:p>
          <w:p w14:paraId="263D600D" w14:textId="77777777" w:rsidR="00A64CFB" w:rsidRDefault="00A64CFB" w:rsidP="00106BB1">
            <w:pPr>
              <w:pStyle w:val="Normlny0"/>
              <w:jc w:val="center"/>
            </w:pPr>
          </w:p>
          <w:p w14:paraId="15F237F9" w14:textId="77777777" w:rsidR="00A64CFB" w:rsidRDefault="00A64CFB" w:rsidP="00106BB1">
            <w:pPr>
              <w:pStyle w:val="Normlny0"/>
              <w:jc w:val="center"/>
            </w:pPr>
          </w:p>
          <w:p w14:paraId="13B77D38" w14:textId="77777777" w:rsidR="00106BB1" w:rsidRPr="00E644C9" w:rsidRDefault="00106BB1" w:rsidP="00106BB1">
            <w:pPr>
              <w:pStyle w:val="Normlny0"/>
            </w:pPr>
          </w:p>
          <w:p w14:paraId="014B8D43" w14:textId="77777777" w:rsidR="00106BB1" w:rsidRPr="00E644C9" w:rsidRDefault="00106BB1" w:rsidP="00106BB1">
            <w:pPr>
              <w:pStyle w:val="Normlny0"/>
              <w:jc w:val="center"/>
            </w:pPr>
            <w:r w:rsidRPr="00E644C9">
              <w:t>§ 26</w:t>
            </w:r>
          </w:p>
          <w:p w14:paraId="4A76F47E" w14:textId="77777777" w:rsidR="00106BB1" w:rsidRPr="00E644C9" w:rsidRDefault="00106BB1" w:rsidP="00106BB1">
            <w:pPr>
              <w:pStyle w:val="Normlny0"/>
              <w:jc w:val="center"/>
            </w:pPr>
            <w:r w:rsidRPr="00E644C9">
              <w:t>O: 1</w:t>
            </w:r>
          </w:p>
          <w:p w14:paraId="508E659B" w14:textId="77777777" w:rsidR="00106BB1" w:rsidRPr="00E644C9" w:rsidRDefault="00106BB1" w:rsidP="00106BB1">
            <w:pPr>
              <w:pStyle w:val="Normlny0"/>
              <w:jc w:val="center"/>
            </w:pPr>
            <w:r w:rsidRPr="00E644C9">
              <w:t>P: a</w:t>
            </w:r>
          </w:p>
          <w:p w14:paraId="01DCDCD4" w14:textId="77777777" w:rsidR="00106BB1" w:rsidRPr="00E644C9" w:rsidRDefault="00106BB1" w:rsidP="00106BB1">
            <w:pPr>
              <w:pStyle w:val="Normlny0"/>
              <w:jc w:val="center"/>
            </w:pPr>
          </w:p>
          <w:p w14:paraId="11106B9D" w14:textId="77777777" w:rsidR="00106BB1" w:rsidRPr="00E644C9" w:rsidRDefault="00106BB1" w:rsidP="00106BB1">
            <w:pPr>
              <w:pStyle w:val="Normlny0"/>
              <w:jc w:val="center"/>
            </w:pPr>
          </w:p>
          <w:p w14:paraId="3DFD1B2A" w14:textId="77777777" w:rsidR="00106BB1" w:rsidRPr="00E644C9" w:rsidRDefault="00106BB1" w:rsidP="00106BB1">
            <w:pPr>
              <w:pStyle w:val="Normlny0"/>
              <w:jc w:val="center"/>
            </w:pPr>
            <w:r w:rsidRPr="00E644C9">
              <w:t>P: b</w:t>
            </w:r>
          </w:p>
          <w:p w14:paraId="3207DC6C" w14:textId="77777777" w:rsidR="00106BB1" w:rsidRPr="00E644C9" w:rsidRDefault="00106BB1" w:rsidP="00106BB1">
            <w:pPr>
              <w:pStyle w:val="Normlny0"/>
              <w:jc w:val="center"/>
            </w:pPr>
          </w:p>
          <w:p w14:paraId="729FDD9E" w14:textId="77777777" w:rsidR="00106BB1" w:rsidRPr="00E644C9" w:rsidRDefault="00106BB1" w:rsidP="00106BB1">
            <w:pPr>
              <w:pStyle w:val="Normlny0"/>
              <w:jc w:val="center"/>
            </w:pPr>
          </w:p>
          <w:p w14:paraId="7A05F40D" w14:textId="77777777" w:rsidR="00106BB1" w:rsidRPr="00E644C9" w:rsidRDefault="00106BB1" w:rsidP="00106BB1">
            <w:pPr>
              <w:pStyle w:val="Normlny0"/>
              <w:jc w:val="center"/>
            </w:pPr>
          </w:p>
          <w:p w14:paraId="51708817" w14:textId="77777777" w:rsidR="00106BB1" w:rsidRPr="00E644C9" w:rsidRDefault="00106BB1" w:rsidP="00106BB1">
            <w:pPr>
              <w:pStyle w:val="Normlny0"/>
              <w:jc w:val="center"/>
            </w:pPr>
          </w:p>
          <w:p w14:paraId="6521AD73" w14:textId="77777777" w:rsidR="00106BB1" w:rsidRPr="00E644C9" w:rsidRDefault="00106BB1" w:rsidP="00106BB1">
            <w:pPr>
              <w:pStyle w:val="Normlny0"/>
              <w:jc w:val="center"/>
            </w:pPr>
          </w:p>
          <w:p w14:paraId="5807FF79" w14:textId="77777777" w:rsidR="00106BB1" w:rsidRPr="00E644C9" w:rsidRDefault="00106BB1" w:rsidP="00106BB1">
            <w:pPr>
              <w:pStyle w:val="Normlny0"/>
              <w:jc w:val="center"/>
            </w:pPr>
          </w:p>
          <w:p w14:paraId="45E0B7F9" w14:textId="46873E1E" w:rsidR="00106BB1" w:rsidRPr="00E644C9" w:rsidRDefault="00106BB1" w:rsidP="00106BB1">
            <w:pPr>
              <w:pStyle w:val="Normlny0"/>
              <w:jc w:val="center"/>
            </w:pPr>
          </w:p>
          <w:p w14:paraId="4D66DBAA" w14:textId="77777777" w:rsidR="00106BB1" w:rsidRPr="00E644C9" w:rsidRDefault="00106BB1" w:rsidP="00106BB1">
            <w:pPr>
              <w:pStyle w:val="Normlny0"/>
              <w:jc w:val="center"/>
            </w:pPr>
          </w:p>
          <w:p w14:paraId="58FE9E54" w14:textId="77777777" w:rsidR="00106BB1" w:rsidRPr="00E644C9" w:rsidRDefault="00106BB1" w:rsidP="00106BB1">
            <w:pPr>
              <w:pStyle w:val="Normlny0"/>
              <w:jc w:val="center"/>
            </w:pPr>
          </w:p>
          <w:p w14:paraId="3B0CD24F" w14:textId="77777777" w:rsidR="00106BB1" w:rsidRPr="00E644C9" w:rsidRDefault="00106BB1" w:rsidP="00106BB1">
            <w:pPr>
              <w:pStyle w:val="Normlny0"/>
              <w:jc w:val="center"/>
            </w:pPr>
          </w:p>
          <w:p w14:paraId="75ECF9B6" w14:textId="77777777" w:rsidR="00106BB1" w:rsidRPr="00E644C9" w:rsidRDefault="00106BB1" w:rsidP="00106BB1">
            <w:pPr>
              <w:pStyle w:val="Normlny0"/>
              <w:jc w:val="center"/>
            </w:pPr>
          </w:p>
          <w:p w14:paraId="1F34B33B" w14:textId="77777777" w:rsidR="00106BB1" w:rsidRPr="00E644C9" w:rsidRDefault="00106BB1" w:rsidP="00106BB1">
            <w:pPr>
              <w:pStyle w:val="Normlny0"/>
              <w:jc w:val="center"/>
            </w:pPr>
            <w:r w:rsidRPr="00E644C9">
              <w:t>O: 2</w:t>
            </w:r>
          </w:p>
          <w:p w14:paraId="43CC9881" w14:textId="77777777" w:rsidR="00106BB1" w:rsidRPr="00E644C9" w:rsidRDefault="00106BB1" w:rsidP="00106BB1">
            <w:pPr>
              <w:pStyle w:val="Normlny0"/>
              <w:jc w:val="center"/>
            </w:pPr>
          </w:p>
          <w:p w14:paraId="1B035DF0" w14:textId="77777777" w:rsidR="00106BB1" w:rsidRPr="00E644C9" w:rsidRDefault="00106BB1" w:rsidP="00106BB1">
            <w:pPr>
              <w:pStyle w:val="Normlny0"/>
              <w:jc w:val="center"/>
            </w:pPr>
          </w:p>
          <w:p w14:paraId="6B378831" w14:textId="77777777" w:rsidR="00106BB1" w:rsidRPr="00E644C9" w:rsidRDefault="00106BB1" w:rsidP="00106BB1">
            <w:pPr>
              <w:pStyle w:val="Normlny0"/>
              <w:jc w:val="center"/>
            </w:pPr>
          </w:p>
          <w:p w14:paraId="4C70AEFE" w14:textId="77777777" w:rsidR="00106BB1" w:rsidRPr="00E644C9" w:rsidRDefault="00106BB1" w:rsidP="00106BB1">
            <w:pPr>
              <w:pStyle w:val="Normlny0"/>
              <w:jc w:val="center"/>
            </w:pPr>
            <w:r w:rsidRPr="00E644C9">
              <w:lastRenderedPageBreak/>
              <w:t>O: 3</w:t>
            </w:r>
          </w:p>
          <w:p w14:paraId="19F63565" w14:textId="77777777" w:rsidR="00106BB1" w:rsidRPr="00E644C9" w:rsidRDefault="00106BB1" w:rsidP="00106BB1">
            <w:pPr>
              <w:pStyle w:val="Normlny0"/>
              <w:jc w:val="center"/>
            </w:pPr>
          </w:p>
          <w:p w14:paraId="156B257B" w14:textId="77777777" w:rsidR="00106BB1" w:rsidRPr="00E644C9" w:rsidRDefault="00106BB1" w:rsidP="00106BB1">
            <w:pPr>
              <w:pStyle w:val="Normlny0"/>
              <w:jc w:val="center"/>
            </w:pPr>
          </w:p>
          <w:p w14:paraId="4A89A597" w14:textId="77777777" w:rsidR="00106BB1" w:rsidRPr="00E644C9" w:rsidRDefault="00106BB1" w:rsidP="00106BB1">
            <w:pPr>
              <w:pStyle w:val="Normlny0"/>
              <w:jc w:val="center"/>
            </w:pPr>
          </w:p>
          <w:p w14:paraId="1DA27DC1" w14:textId="77777777" w:rsidR="00106BB1" w:rsidRPr="00E644C9" w:rsidRDefault="00106BB1" w:rsidP="00106BB1">
            <w:pPr>
              <w:pStyle w:val="Normlny0"/>
              <w:jc w:val="center"/>
            </w:pPr>
          </w:p>
          <w:p w14:paraId="7DBF1E2A" w14:textId="77777777" w:rsidR="00106BB1" w:rsidRPr="00E644C9" w:rsidRDefault="00106BB1" w:rsidP="00106BB1">
            <w:pPr>
              <w:pStyle w:val="Normlny0"/>
              <w:jc w:val="center"/>
            </w:pPr>
          </w:p>
          <w:p w14:paraId="27F53549" w14:textId="77777777" w:rsidR="00106BB1" w:rsidRPr="00E644C9" w:rsidRDefault="00106BB1" w:rsidP="00106BB1">
            <w:pPr>
              <w:pStyle w:val="Normlny0"/>
              <w:jc w:val="center"/>
            </w:pPr>
          </w:p>
          <w:p w14:paraId="0509E719" w14:textId="77777777" w:rsidR="00106BB1" w:rsidRPr="00E644C9" w:rsidRDefault="00106BB1" w:rsidP="00106BB1">
            <w:pPr>
              <w:pStyle w:val="Normlny0"/>
              <w:jc w:val="center"/>
            </w:pPr>
          </w:p>
          <w:p w14:paraId="67F358AF" w14:textId="77777777" w:rsidR="00106BB1" w:rsidRPr="00E644C9" w:rsidRDefault="00106BB1" w:rsidP="00106BB1">
            <w:pPr>
              <w:pStyle w:val="Normlny0"/>
              <w:jc w:val="center"/>
            </w:pPr>
            <w:r w:rsidRPr="00E644C9">
              <w:t>O: 4</w:t>
            </w:r>
          </w:p>
          <w:p w14:paraId="7D9E3106" w14:textId="77777777" w:rsidR="00106BB1" w:rsidRPr="00E644C9" w:rsidRDefault="00106BB1" w:rsidP="00106BB1">
            <w:pPr>
              <w:pStyle w:val="Normlny0"/>
              <w:jc w:val="center"/>
            </w:pPr>
          </w:p>
          <w:p w14:paraId="38CBB242" w14:textId="77777777" w:rsidR="00106BB1" w:rsidRPr="00E644C9" w:rsidRDefault="00106BB1" w:rsidP="00106BB1">
            <w:pPr>
              <w:pStyle w:val="Normlny0"/>
              <w:jc w:val="center"/>
            </w:pPr>
          </w:p>
          <w:p w14:paraId="79826A36" w14:textId="77777777" w:rsidR="00106BB1" w:rsidRPr="00E644C9" w:rsidRDefault="00106BB1" w:rsidP="00106BB1">
            <w:pPr>
              <w:pStyle w:val="Normlny0"/>
              <w:jc w:val="center"/>
            </w:pPr>
          </w:p>
          <w:p w14:paraId="1B318A76" w14:textId="77777777" w:rsidR="00106BB1" w:rsidRPr="00E644C9" w:rsidRDefault="00106BB1" w:rsidP="00106BB1">
            <w:pPr>
              <w:pStyle w:val="Normlny0"/>
              <w:jc w:val="center"/>
            </w:pPr>
          </w:p>
          <w:p w14:paraId="5699999F" w14:textId="77777777" w:rsidR="00106BB1" w:rsidRPr="00E644C9" w:rsidRDefault="00106BB1" w:rsidP="00106BB1">
            <w:pPr>
              <w:pStyle w:val="Normlny0"/>
              <w:jc w:val="center"/>
            </w:pPr>
          </w:p>
          <w:p w14:paraId="5DA750E9" w14:textId="77777777" w:rsidR="00106BB1" w:rsidRPr="00E644C9" w:rsidRDefault="00106BB1" w:rsidP="00106BB1">
            <w:pPr>
              <w:pStyle w:val="Normlny0"/>
              <w:jc w:val="center"/>
            </w:pPr>
          </w:p>
          <w:p w14:paraId="76D7E6EA" w14:textId="77777777" w:rsidR="00106BB1" w:rsidRPr="00E644C9" w:rsidRDefault="00106BB1" w:rsidP="00106BB1">
            <w:pPr>
              <w:pStyle w:val="Normlny0"/>
              <w:jc w:val="center"/>
            </w:pPr>
          </w:p>
          <w:p w14:paraId="53C28AE7" w14:textId="77777777" w:rsidR="00106BB1" w:rsidRPr="00E644C9" w:rsidRDefault="00106BB1" w:rsidP="00106BB1">
            <w:pPr>
              <w:pStyle w:val="Normlny0"/>
              <w:jc w:val="center"/>
            </w:pPr>
          </w:p>
          <w:p w14:paraId="6957AF56" w14:textId="77777777" w:rsidR="00106BB1" w:rsidRPr="00E644C9" w:rsidRDefault="00106BB1" w:rsidP="00106BB1">
            <w:pPr>
              <w:pStyle w:val="Normlny0"/>
              <w:jc w:val="center"/>
            </w:pPr>
          </w:p>
          <w:p w14:paraId="63EE53E7" w14:textId="77777777" w:rsidR="00106BB1" w:rsidRPr="00E644C9" w:rsidRDefault="00106BB1" w:rsidP="00106BB1">
            <w:pPr>
              <w:pStyle w:val="Normlny0"/>
              <w:jc w:val="center"/>
            </w:pPr>
          </w:p>
          <w:p w14:paraId="4915A0B4" w14:textId="77777777" w:rsidR="00106BB1" w:rsidRPr="00E644C9" w:rsidRDefault="00106BB1" w:rsidP="00106BB1">
            <w:pPr>
              <w:pStyle w:val="Normlny0"/>
              <w:jc w:val="center"/>
            </w:pPr>
          </w:p>
          <w:p w14:paraId="5DC306C9" w14:textId="77777777" w:rsidR="00106BB1" w:rsidRPr="00E644C9" w:rsidRDefault="00106BB1" w:rsidP="00106BB1">
            <w:pPr>
              <w:pStyle w:val="Normlny0"/>
              <w:jc w:val="center"/>
            </w:pPr>
          </w:p>
          <w:p w14:paraId="1DE82E5B" w14:textId="77777777" w:rsidR="00106BB1" w:rsidRPr="00E644C9" w:rsidRDefault="00106BB1" w:rsidP="00106BB1">
            <w:pPr>
              <w:pStyle w:val="Normlny0"/>
              <w:jc w:val="center"/>
            </w:pPr>
          </w:p>
          <w:p w14:paraId="6F470AA9" w14:textId="77777777" w:rsidR="00106BB1" w:rsidRPr="00E644C9" w:rsidRDefault="00106BB1" w:rsidP="00106BB1">
            <w:pPr>
              <w:pStyle w:val="Normlny0"/>
              <w:jc w:val="center"/>
            </w:pPr>
          </w:p>
          <w:p w14:paraId="1370D8AD" w14:textId="77777777" w:rsidR="00106BB1" w:rsidRPr="00E644C9" w:rsidRDefault="00106BB1" w:rsidP="00106BB1">
            <w:pPr>
              <w:pStyle w:val="Normlny0"/>
              <w:jc w:val="center"/>
            </w:pPr>
          </w:p>
          <w:p w14:paraId="6B35323F" w14:textId="77777777" w:rsidR="00106BB1" w:rsidRPr="00E644C9" w:rsidRDefault="00106BB1" w:rsidP="00106BB1">
            <w:pPr>
              <w:pStyle w:val="Normlny0"/>
              <w:jc w:val="center"/>
            </w:pPr>
          </w:p>
          <w:p w14:paraId="72D58D13" w14:textId="77777777" w:rsidR="00106BB1" w:rsidRPr="00E644C9" w:rsidRDefault="00106BB1" w:rsidP="00106BB1">
            <w:pPr>
              <w:pStyle w:val="Normlny0"/>
              <w:jc w:val="center"/>
            </w:pPr>
          </w:p>
          <w:p w14:paraId="05920B37" w14:textId="77777777" w:rsidR="00106BB1" w:rsidRPr="00E644C9" w:rsidRDefault="00106BB1" w:rsidP="00106BB1">
            <w:pPr>
              <w:pStyle w:val="Normlny0"/>
              <w:jc w:val="center"/>
            </w:pPr>
          </w:p>
          <w:p w14:paraId="4EC4F374" w14:textId="77777777" w:rsidR="00106BB1" w:rsidRPr="00E644C9" w:rsidRDefault="00106BB1" w:rsidP="00106BB1">
            <w:pPr>
              <w:pStyle w:val="Normlny0"/>
              <w:jc w:val="center"/>
            </w:pPr>
          </w:p>
          <w:p w14:paraId="74BC8500" w14:textId="77777777" w:rsidR="00106BB1" w:rsidRPr="00E644C9" w:rsidRDefault="00106BB1" w:rsidP="00106BB1">
            <w:pPr>
              <w:pStyle w:val="Normlny0"/>
              <w:jc w:val="center"/>
            </w:pPr>
          </w:p>
          <w:p w14:paraId="7F47455C" w14:textId="77777777" w:rsidR="00106BB1" w:rsidRPr="00E644C9" w:rsidRDefault="00106BB1" w:rsidP="00106BB1">
            <w:pPr>
              <w:pStyle w:val="Normlny0"/>
              <w:jc w:val="center"/>
            </w:pPr>
          </w:p>
          <w:p w14:paraId="6C3CDE12" w14:textId="77777777" w:rsidR="00106BB1" w:rsidRPr="00E644C9" w:rsidRDefault="00106BB1" w:rsidP="00106BB1">
            <w:pPr>
              <w:pStyle w:val="Normlny0"/>
              <w:jc w:val="center"/>
            </w:pPr>
          </w:p>
          <w:p w14:paraId="762037EB" w14:textId="77777777" w:rsidR="00106BB1" w:rsidRPr="00E644C9" w:rsidRDefault="00106BB1" w:rsidP="00106BB1">
            <w:pPr>
              <w:pStyle w:val="Normlny0"/>
              <w:jc w:val="center"/>
            </w:pPr>
          </w:p>
          <w:p w14:paraId="4D0E3B6A" w14:textId="77777777" w:rsidR="00106BB1" w:rsidRPr="00E644C9" w:rsidRDefault="00106BB1" w:rsidP="00106BB1">
            <w:pPr>
              <w:pStyle w:val="Normlny0"/>
              <w:jc w:val="center"/>
            </w:pPr>
          </w:p>
          <w:p w14:paraId="360A33E4" w14:textId="77777777" w:rsidR="00106BB1" w:rsidRPr="00E644C9" w:rsidRDefault="00106BB1" w:rsidP="00106BB1">
            <w:pPr>
              <w:pStyle w:val="Normlny0"/>
              <w:jc w:val="center"/>
            </w:pPr>
          </w:p>
          <w:p w14:paraId="40757843" w14:textId="77777777" w:rsidR="00106BB1" w:rsidRPr="00E644C9" w:rsidRDefault="00106BB1" w:rsidP="00106BB1">
            <w:pPr>
              <w:pStyle w:val="Normlny0"/>
              <w:jc w:val="center"/>
            </w:pPr>
          </w:p>
          <w:p w14:paraId="75937249" w14:textId="77777777" w:rsidR="00106BB1" w:rsidRPr="00E644C9" w:rsidRDefault="00106BB1" w:rsidP="00106BB1">
            <w:pPr>
              <w:pStyle w:val="Normlny0"/>
              <w:jc w:val="center"/>
            </w:pPr>
          </w:p>
          <w:p w14:paraId="34945374" w14:textId="77777777" w:rsidR="00106BB1" w:rsidRPr="00E644C9" w:rsidRDefault="00106BB1" w:rsidP="00106BB1">
            <w:pPr>
              <w:pStyle w:val="Normlny0"/>
              <w:jc w:val="center"/>
            </w:pPr>
          </w:p>
          <w:p w14:paraId="39526993" w14:textId="77777777" w:rsidR="00106BB1" w:rsidRPr="00E644C9" w:rsidRDefault="00106BB1" w:rsidP="00106BB1">
            <w:pPr>
              <w:pStyle w:val="Normlny0"/>
              <w:jc w:val="center"/>
            </w:pPr>
          </w:p>
          <w:p w14:paraId="29A8FD7A" w14:textId="77777777" w:rsidR="00106BB1" w:rsidRPr="00E644C9" w:rsidRDefault="00106BB1" w:rsidP="00106BB1">
            <w:pPr>
              <w:pStyle w:val="Normlny0"/>
              <w:jc w:val="center"/>
            </w:pPr>
          </w:p>
          <w:p w14:paraId="5310F953" w14:textId="77777777" w:rsidR="00106BB1" w:rsidRPr="00E644C9" w:rsidRDefault="00106BB1" w:rsidP="00106BB1">
            <w:pPr>
              <w:pStyle w:val="Normlny0"/>
              <w:jc w:val="center"/>
            </w:pPr>
          </w:p>
          <w:p w14:paraId="4D39D458" w14:textId="77777777" w:rsidR="00106BB1" w:rsidRPr="00E644C9" w:rsidRDefault="00106BB1" w:rsidP="00106BB1">
            <w:pPr>
              <w:pStyle w:val="Normlny0"/>
              <w:jc w:val="center"/>
            </w:pPr>
          </w:p>
          <w:p w14:paraId="3E942316" w14:textId="77777777" w:rsidR="00106BB1" w:rsidRPr="00E644C9" w:rsidRDefault="00106BB1" w:rsidP="00106BB1">
            <w:pPr>
              <w:pStyle w:val="Normlny0"/>
              <w:jc w:val="center"/>
            </w:pPr>
          </w:p>
          <w:p w14:paraId="5412EB24" w14:textId="77777777" w:rsidR="00106BB1" w:rsidRPr="00E644C9" w:rsidRDefault="00106BB1" w:rsidP="00106BB1">
            <w:pPr>
              <w:pStyle w:val="Normlny0"/>
              <w:jc w:val="center"/>
            </w:pPr>
          </w:p>
          <w:p w14:paraId="74D3B059" w14:textId="77777777" w:rsidR="00106BB1" w:rsidRPr="00E644C9" w:rsidRDefault="00106BB1" w:rsidP="00106BB1">
            <w:pPr>
              <w:pStyle w:val="Normlny0"/>
              <w:jc w:val="center"/>
            </w:pPr>
            <w:r w:rsidRPr="00E644C9">
              <w:lastRenderedPageBreak/>
              <w:t>O: 5</w:t>
            </w:r>
          </w:p>
          <w:p w14:paraId="7821323A" w14:textId="77777777" w:rsidR="00106BB1" w:rsidRPr="00E644C9" w:rsidRDefault="00106BB1" w:rsidP="00106BB1">
            <w:pPr>
              <w:pStyle w:val="Normlny0"/>
              <w:jc w:val="center"/>
            </w:pPr>
          </w:p>
          <w:p w14:paraId="2C90CA7D" w14:textId="77777777" w:rsidR="00106BB1" w:rsidRPr="00E644C9" w:rsidRDefault="00106BB1" w:rsidP="00106BB1">
            <w:pPr>
              <w:pStyle w:val="Normlny0"/>
              <w:jc w:val="center"/>
            </w:pPr>
          </w:p>
          <w:p w14:paraId="49B4FB25" w14:textId="77777777" w:rsidR="00106BB1" w:rsidRPr="00E644C9" w:rsidRDefault="00106BB1" w:rsidP="00106BB1">
            <w:pPr>
              <w:pStyle w:val="Normlny0"/>
              <w:jc w:val="center"/>
            </w:pPr>
          </w:p>
          <w:p w14:paraId="3F139D33" w14:textId="77777777" w:rsidR="00106BB1" w:rsidRPr="00E644C9" w:rsidRDefault="00106BB1" w:rsidP="00106BB1">
            <w:pPr>
              <w:pStyle w:val="Normlny0"/>
              <w:jc w:val="center"/>
            </w:pPr>
          </w:p>
          <w:p w14:paraId="6E827070" w14:textId="77777777" w:rsidR="00106BB1" w:rsidRPr="00E644C9" w:rsidRDefault="00106BB1" w:rsidP="00106BB1">
            <w:pPr>
              <w:pStyle w:val="Normlny0"/>
              <w:jc w:val="center"/>
            </w:pPr>
          </w:p>
          <w:p w14:paraId="1D205A65" w14:textId="77777777" w:rsidR="00106BB1" w:rsidRPr="00E644C9" w:rsidRDefault="00106BB1" w:rsidP="00106BB1">
            <w:pPr>
              <w:pStyle w:val="Normlny0"/>
              <w:jc w:val="center"/>
            </w:pPr>
          </w:p>
          <w:p w14:paraId="7D38A922" w14:textId="77777777" w:rsidR="00106BB1" w:rsidRPr="00E644C9" w:rsidRDefault="00106BB1" w:rsidP="00106BB1">
            <w:pPr>
              <w:pStyle w:val="Normlny0"/>
              <w:jc w:val="center"/>
            </w:pPr>
          </w:p>
          <w:p w14:paraId="01BD7265" w14:textId="77777777" w:rsidR="00106BB1" w:rsidRPr="00E644C9" w:rsidRDefault="00106BB1" w:rsidP="00106BB1">
            <w:pPr>
              <w:pStyle w:val="Normlny0"/>
              <w:jc w:val="center"/>
            </w:pPr>
            <w:r w:rsidRPr="00E644C9">
              <w:t>O: 6</w:t>
            </w:r>
          </w:p>
          <w:p w14:paraId="5BDA35AD" w14:textId="77777777" w:rsidR="00106BB1" w:rsidRPr="00E644C9" w:rsidRDefault="00106BB1" w:rsidP="00106BB1">
            <w:pPr>
              <w:pStyle w:val="Normlny0"/>
              <w:jc w:val="center"/>
            </w:pPr>
          </w:p>
          <w:p w14:paraId="5D4A1566" w14:textId="77777777" w:rsidR="00106BB1" w:rsidRPr="00E644C9" w:rsidRDefault="00106BB1" w:rsidP="00106BB1">
            <w:pPr>
              <w:pStyle w:val="Normlny0"/>
              <w:jc w:val="center"/>
            </w:pPr>
          </w:p>
          <w:p w14:paraId="7E23DBF1" w14:textId="77777777" w:rsidR="00106BB1" w:rsidRPr="00E644C9" w:rsidRDefault="00106BB1" w:rsidP="00106BB1">
            <w:pPr>
              <w:pStyle w:val="Normlny0"/>
              <w:jc w:val="center"/>
            </w:pPr>
          </w:p>
          <w:p w14:paraId="40B9B05A" w14:textId="77777777" w:rsidR="00106BB1" w:rsidRPr="00E644C9" w:rsidRDefault="00106BB1" w:rsidP="00106BB1">
            <w:pPr>
              <w:pStyle w:val="Normlny0"/>
              <w:jc w:val="center"/>
            </w:pPr>
          </w:p>
          <w:p w14:paraId="2EAF33A7" w14:textId="77777777" w:rsidR="00106BB1" w:rsidRPr="00E644C9" w:rsidRDefault="00106BB1" w:rsidP="00106BB1">
            <w:pPr>
              <w:pStyle w:val="Normlny0"/>
              <w:jc w:val="center"/>
            </w:pPr>
          </w:p>
          <w:p w14:paraId="125D6809" w14:textId="77777777" w:rsidR="00106BB1" w:rsidRPr="00E644C9" w:rsidRDefault="00106BB1" w:rsidP="00106BB1">
            <w:pPr>
              <w:pStyle w:val="Normlny0"/>
              <w:jc w:val="center"/>
            </w:pPr>
          </w:p>
          <w:p w14:paraId="246CD6FF" w14:textId="77777777" w:rsidR="00106BB1" w:rsidRPr="00E644C9" w:rsidRDefault="00106BB1" w:rsidP="00106BB1">
            <w:pPr>
              <w:pStyle w:val="Normlny0"/>
              <w:jc w:val="center"/>
            </w:pPr>
          </w:p>
          <w:p w14:paraId="7E80B12D" w14:textId="77777777" w:rsidR="00106BB1" w:rsidRPr="00E644C9" w:rsidRDefault="00106BB1" w:rsidP="00106BB1">
            <w:pPr>
              <w:pStyle w:val="Normlny0"/>
              <w:jc w:val="center"/>
            </w:pPr>
          </w:p>
          <w:p w14:paraId="2A1A028F" w14:textId="77777777" w:rsidR="00106BB1" w:rsidRPr="00E644C9" w:rsidRDefault="00106BB1" w:rsidP="00106BB1">
            <w:pPr>
              <w:pStyle w:val="Normlny0"/>
              <w:jc w:val="center"/>
            </w:pPr>
          </w:p>
          <w:p w14:paraId="42E1017D" w14:textId="77777777" w:rsidR="00106BB1" w:rsidRPr="00E644C9" w:rsidRDefault="00106BB1" w:rsidP="00106BB1">
            <w:pPr>
              <w:pStyle w:val="Normlny0"/>
              <w:jc w:val="center"/>
            </w:pPr>
          </w:p>
          <w:p w14:paraId="4D02F492" w14:textId="77777777" w:rsidR="00106BB1" w:rsidRPr="00E644C9" w:rsidRDefault="00106BB1" w:rsidP="00106BB1">
            <w:pPr>
              <w:pStyle w:val="Normlny0"/>
              <w:jc w:val="center"/>
            </w:pPr>
          </w:p>
          <w:p w14:paraId="056D6EEB" w14:textId="77777777" w:rsidR="00106BB1" w:rsidRPr="00E644C9" w:rsidRDefault="00106BB1" w:rsidP="00106BB1">
            <w:pPr>
              <w:pStyle w:val="Normlny0"/>
              <w:jc w:val="center"/>
            </w:pPr>
          </w:p>
          <w:p w14:paraId="5244D3BC" w14:textId="77777777" w:rsidR="00106BB1" w:rsidRPr="00E644C9" w:rsidRDefault="00106BB1" w:rsidP="00106BB1">
            <w:pPr>
              <w:pStyle w:val="Normlny0"/>
              <w:jc w:val="center"/>
            </w:pPr>
          </w:p>
          <w:p w14:paraId="357BAD23" w14:textId="77777777" w:rsidR="00106BB1" w:rsidRPr="00E644C9" w:rsidRDefault="00106BB1" w:rsidP="00106BB1">
            <w:pPr>
              <w:pStyle w:val="Normlny0"/>
              <w:jc w:val="center"/>
            </w:pPr>
          </w:p>
          <w:p w14:paraId="64ADE963" w14:textId="77777777" w:rsidR="00106BB1" w:rsidRPr="00E644C9" w:rsidRDefault="00106BB1" w:rsidP="00106BB1">
            <w:pPr>
              <w:pStyle w:val="Normlny0"/>
              <w:jc w:val="center"/>
            </w:pPr>
          </w:p>
          <w:p w14:paraId="7EDF545A" w14:textId="77777777" w:rsidR="00106BB1" w:rsidRPr="00E644C9" w:rsidRDefault="00106BB1" w:rsidP="00106BB1">
            <w:pPr>
              <w:pStyle w:val="Normlny0"/>
              <w:jc w:val="center"/>
            </w:pPr>
          </w:p>
          <w:p w14:paraId="58B3F548" w14:textId="77777777" w:rsidR="00106BB1" w:rsidRPr="00E644C9" w:rsidRDefault="00106BB1" w:rsidP="00106BB1">
            <w:pPr>
              <w:pStyle w:val="Normlny0"/>
              <w:jc w:val="center"/>
            </w:pPr>
          </w:p>
          <w:p w14:paraId="0AD5BD47" w14:textId="77777777" w:rsidR="00106BB1" w:rsidRPr="00E644C9" w:rsidRDefault="00106BB1" w:rsidP="00106BB1">
            <w:pPr>
              <w:pStyle w:val="Normlny0"/>
              <w:jc w:val="center"/>
            </w:pPr>
          </w:p>
          <w:p w14:paraId="44CAF268" w14:textId="77777777" w:rsidR="00106BB1" w:rsidRPr="00E644C9" w:rsidRDefault="00106BB1" w:rsidP="00106BB1">
            <w:pPr>
              <w:pStyle w:val="Normlny0"/>
              <w:jc w:val="center"/>
            </w:pPr>
          </w:p>
          <w:p w14:paraId="38C260AA" w14:textId="77777777" w:rsidR="00106BB1" w:rsidRPr="00E644C9" w:rsidRDefault="00106BB1" w:rsidP="00106BB1">
            <w:pPr>
              <w:pStyle w:val="Normlny0"/>
              <w:jc w:val="center"/>
            </w:pPr>
          </w:p>
          <w:p w14:paraId="14032E48" w14:textId="77777777" w:rsidR="00106BB1" w:rsidRPr="00E644C9" w:rsidRDefault="00106BB1" w:rsidP="00106BB1">
            <w:pPr>
              <w:pStyle w:val="Normlny0"/>
              <w:jc w:val="center"/>
            </w:pPr>
          </w:p>
          <w:p w14:paraId="59132F6F" w14:textId="77777777" w:rsidR="00106BB1" w:rsidRPr="00E644C9" w:rsidRDefault="00106BB1" w:rsidP="00106BB1">
            <w:pPr>
              <w:pStyle w:val="Normlny0"/>
              <w:jc w:val="center"/>
            </w:pPr>
          </w:p>
          <w:p w14:paraId="500FA6C4" w14:textId="77777777" w:rsidR="00106BB1" w:rsidRPr="00E644C9" w:rsidRDefault="00106BB1" w:rsidP="00106BB1">
            <w:pPr>
              <w:pStyle w:val="Normlny0"/>
              <w:jc w:val="center"/>
            </w:pPr>
          </w:p>
          <w:p w14:paraId="037D8732" w14:textId="77777777" w:rsidR="00106BB1" w:rsidRPr="00E644C9" w:rsidRDefault="00106BB1" w:rsidP="00106BB1">
            <w:pPr>
              <w:pStyle w:val="Normlny0"/>
              <w:jc w:val="center"/>
            </w:pPr>
          </w:p>
          <w:p w14:paraId="01B8426A" w14:textId="77777777" w:rsidR="00106BB1" w:rsidRPr="00E644C9" w:rsidRDefault="00106BB1" w:rsidP="00106BB1">
            <w:pPr>
              <w:pStyle w:val="Normlny0"/>
              <w:jc w:val="center"/>
            </w:pPr>
            <w:r w:rsidRPr="00E644C9">
              <w:t>O: 7</w:t>
            </w:r>
          </w:p>
          <w:p w14:paraId="14D8874B" w14:textId="77777777" w:rsidR="00106BB1" w:rsidRPr="00E644C9" w:rsidRDefault="00106BB1" w:rsidP="00106BB1">
            <w:pPr>
              <w:pStyle w:val="Normlny0"/>
              <w:jc w:val="center"/>
            </w:pPr>
          </w:p>
          <w:p w14:paraId="51CB1739" w14:textId="77777777" w:rsidR="00106BB1" w:rsidRPr="00E644C9" w:rsidRDefault="00106BB1" w:rsidP="00106BB1">
            <w:pPr>
              <w:pStyle w:val="Normlny0"/>
              <w:jc w:val="center"/>
            </w:pPr>
          </w:p>
          <w:p w14:paraId="7746C16B" w14:textId="77777777" w:rsidR="00106BB1" w:rsidRPr="00E644C9" w:rsidRDefault="00106BB1" w:rsidP="00106BB1">
            <w:pPr>
              <w:pStyle w:val="Normlny0"/>
              <w:jc w:val="center"/>
            </w:pPr>
          </w:p>
          <w:p w14:paraId="70770C4C" w14:textId="77777777" w:rsidR="00106BB1" w:rsidRPr="00E644C9" w:rsidRDefault="00106BB1" w:rsidP="00106BB1">
            <w:pPr>
              <w:pStyle w:val="Normlny0"/>
              <w:jc w:val="center"/>
            </w:pPr>
          </w:p>
          <w:p w14:paraId="221FA524" w14:textId="77777777" w:rsidR="00106BB1" w:rsidRPr="00E644C9" w:rsidRDefault="00106BB1" w:rsidP="00106BB1">
            <w:pPr>
              <w:pStyle w:val="Normlny0"/>
              <w:jc w:val="center"/>
            </w:pPr>
          </w:p>
          <w:p w14:paraId="330F0E5A" w14:textId="77777777" w:rsidR="00106BB1" w:rsidRPr="00E644C9" w:rsidRDefault="00106BB1" w:rsidP="00106BB1">
            <w:pPr>
              <w:pStyle w:val="Normlny0"/>
              <w:jc w:val="center"/>
            </w:pPr>
          </w:p>
          <w:p w14:paraId="63A655FB" w14:textId="77777777" w:rsidR="00106BB1" w:rsidRPr="00E644C9" w:rsidRDefault="00106BB1" w:rsidP="00106BB1">
            <w:pPr>
              <w:pStyle w:val="Normlny0"/>
              <w:jc w:val="center"/>
            </w:pPr>
          </w:p>
          <w:p w14:paraId="7F3D5C5D" w14:textId="77777777" w:rsidR="00106BB1" w:rsidRPr="00E644C9" w:rsidRDefault="00106BB1" w:rsidP="00106BB1">
            <w:pPr>
              <w:pStyle w:val="Normlny0"/>
              <w:jc w:val="center"/>
            </w:pPr>
          </w:p>
          <w:p w14:paraId="700D6859" w14:textId="77777777" w:rsidR="00106BB1" w:rsidRPr="00E644C9" w:rsidRDefault="00106BB1" w:rsidP="00106BB1">
            <w:pPr>
              <w:pStyle w:val="Normlny0"/>
              <w:jc w:val="center"/>
            </w:pPr>
          </w:p>
          <w:p w14:paraId="4D69153E" w14:textId="77777777" w:rsidR="00106BB1" w:rsidRPr="00E644C9" w:rsidRDefault="00106BB1" w:rsidP="00106BB1">
            <w:pPr>
              <w:pStyle w:val="Normlny0"/>
              <w:jc w:val="center"/>
            </w:pPr>
          </w:p>
          <w:p w14:paraId="5360CF8D" w14:textId="77777777" w:rsidR="00106BB1" w:rsidRPr="00E644C9" w:rsidRDefault="00106BB1" w:rsidP="00106BB1">
            <w:pPr>
              <w:pStyle w:val="Normlny0"/>
              <w:jc w:val="center"/>
            </w:pPr>
          </w:p>
          <w:p w14:paraId="440740DE" w14:textId="77777777" w:rsidR="00106BB1" w:rsidRPr="00E644C9" w:rsidRDefault="00106BB1" w:rsidP="00106BB1">
            <w:pPr>
              <w:pStyle w:val="Normlny0"/>
              <w:jc w:val="center"/>
            </w:pPr>
          </w:p>
          <w:p w14:paraId="65506D06" w14:textId="77777777" w:rsidR="00106BB1" w:rsidRPr="00E644C9" w:rsidRDefault="00106BB1" w:rsidP="00106BB1">
            <w:pPr>
              <w:pStyle w:val="Normlny0"/>
              <w:jc w:val="center"/>
            </w:pPr>
          </w:p>
          <w:p w14:paraId="597359FE" w14:textId="77777777" w:rsidR="00106BB1" w:rsidRPr="00E644C9" w:rsidRDefault="00106BB1" w:rsidP="00106BB1">
            <w:pPr>
              <w:pStyle w:val="Normlny0"/>
              <w:jc w:val="center"/>
            </w:pPr>
          </w:p>
          <w:p w14:paraId="395044CF" w14:textId="77777777" w:rsidR="00106BB1" w:rsidRPr="00E644C9" w:rsidRDefault="00106BB1" w:rsidP="00106BB1">
            <w:pPr>
              <w:pStyle w:val="Normlny0"/>
              <w:jc w:val="center"/>
            </w:pPr>
            <w:r w:rsidRPr="00E644C9">
              <w:t>O: 8</w:t>
            </w:r>
          </w:p>
          <w:p w14:paraId="576C8361" w14:textId="77777777" w:rsidR="00106BB1" w:rsidRPr="00E644C9" w:rsidRDefault="00106BB1" w:rsidP="00106BB1">
            <w:pPr>
              <w:pStyle w:val="Normlny0"/>
              <w:jc w:val="center"/>
            </w:pPr>
          </w:p>
          <w:p w14:paraId="78F8F355" w14:textId="77777777" w:rsidR="00106BB1" w:rsidRPr="00E644C9" w:rsidRDefault="00106BB1" w:rsidP="00106BB1">
            <w:pPr>
              <w:pStyle w:val="Normlny0"/>
              <w:jc w:val="center"/>
            </w:pPr>
          </w:p>
          <w:p w14:paraId="019BEE95" w14:textId="77777777" w:rsidR="00106BB1" w:rsidRPr="00E644C9" w:rsidRDefault="00106BB1" w:rsidP="00106BB1">
            <w:pPr>
              <w:pStyle w:val="Normlny0"/>
              <w:jc w:val="center"/>
            </w:pPr>
          </w:p>
          <w:p w14:paraId="561C706B" w14:textId="77777777" w:rsidR="00106BB1" w:rsidRPr="00E644C9" w:rsidRDefault="00106BB1" w:rsidP="00106BB1">
            <w:pPr>
              <w:pStyle w:val="Normlny0"/>
              <w:jc w:val="center"/>
            </w:pPr>
          </w:p>
          <w:p w14:paraId="1C118BBF" w14:textId="77777777" w:rsidR="00106BB1" w:rsidRPr="00E644C9" w:rsidRDefault="00106BB1" w:rsidP="00106BB1">
            <w:pPr>
              <w:pStyle w:val="Normlny0"/>
              <w:jc w:val="center"/>
            </w:pPr>
          </w:p>
          <w:p w14:paraId="682AD947" w14:textId="77777777" w:rsidR="00106BB1" w:rsidRDefault="00106BB1" w:rsidP="00106BB1">
            <w:pPr>
              <w:pStyle w:val="Normlny0"/>
              <w:jc w:val="center"/>
            </w:pPr>
          </w:p>
          <w:p w14:paraId="3CBB9A90" w14:textId="77777777" w:rsidR="0020115D" w:rsidRPr="00E644C9" w:rsidRDefault="0020115D" w:rsidP="00106BB1">
            <w:pPr>
              <w:pStyle w:val="Normlny0"/>
              <w:jc w:val="center"/>
            </w:pPr>
          </w:p>
          <w:p w14:paraId="4EDE7027" w14:textId="77777777" w:rsidR="00106BB1" w:rsidRPr="00E644C9" w:rsidRDefault="00106BB1" w:rsidP="00106BB1">
            <w:pPr>
              <w:pStyle w:val="Normlny0"/>
              <w:jc w:val="center"/>
            </w:pPr>
          </w:p>
          <w:p w14:paraId="46816F92" w14:textId="77777777" w:rsidR="00106BB1" w:rsidRPr="00E644C9" w:rsidRDefault="00106BB1" w:rsidP="00106BB1">
            <w:pPr>
              <w:pStyle w:val="Normlny0"/>
              <w:jc w:val="center"/>
            </w:pPr>
          </w:p>
          <w:p w14:paraId="6EA200FD" w14:textId="77777777" w:rsidR="00106BB1" w:rsidRPr="00E644C9" w:rsidRDefault="00106BB1" w:rsidP="00106BB1">
            <w:pPr>
              <w:pStyle w:val="Normlny0"/>
              <w:jc w:val="center"/>
            </w:pPr>
          </w:p>
          <w:p w14:paraId="580CD8A7" w14:textId="77777777" w:rsidR="00106BB1" w:rsidRPr="00E644C9" w:rsidRDefault="00106BB1" w:rsidP="00106BB1">
            <w:pPr>
              <w:pStyle w:val="Normlny0"/>
              <w:jc w:val="center"/>
            </w:pPr>
          </w:p>
          <w:p w14:paraId="7FE06A7C" w14:textId="77777777" w:rsidR="00106BB1" w:rsidRPr="00E644C9" w:rsidRDefault="00106BB1" w:rsidP="00106BB1">
            <w:pPr>
              <w:pStyle w:val="Normlny0"/>
              <w:jc w:val="center"/>
            </w:pPr>
          </w:p>
          <w:p w14:paraId="5F6225DC" w14:textId="77777777" w:rsidR="00106BB1" w:rsidRPr="00E644C9" w:rsidRDefault="00106BB1" w:rsidP="00106BB1">
            <w:pPr>
              <w:pStyle w:val="Normlny0"/>
              <w:jc w:val="center"/>
            </w:pPr>
            <w:r w:rsidRPr="00E644C9">
              <w:t>O: 9</w:t>
            </w:r>
          </w:p>
          <w:p w14:paraId="53534ADA" w14:textId="77777777" w:rsidR="00106BB1" w:rsidRPr="00E644C9" w:rsidRDefault="00106BB1" w:rsidP="00106BB1">
            <w:pPr>
              <w:pStyle w:val="Normlny0"/>
              <w:jc w:val="center"/>
            </w:pPr>
          </w:p>
          <w:p w14:paraId="3D6B768C" w14:textId="77777777" w:rsidR="00106BB1" w:rsidRPr="00E644C9" w:rsidRDefault="00106BB1" w:rsidP="00106BB1">
            <w:pPr>
              <w:pStyle w:val="Normlny0"/>
              <w:jc w:val="center"/>
            </w:pPr>
          </w:p>
          <w:p w14:paraId="5EAF9B2B" w14:textId="77777777" w:rsidR="00106BB1" w:rsidRPr="00E644C9" w:rsidRDefault="00106BB1" w:rsidP="00106BB1">
            <w:pPr>
              <w:pStyle w:val="Normlny0"/>
              <w:jc w:val="center"/>
            </w:pPr>
          </w:p>
          <w:p w14:paraId="11E0B750" w14:textId="77777777" w:rsidR="00106BB1" w:rsidRPr="00E644C9" w:rsidRDefault="00106BB1" w:rsidP="00106BB1">
            <w:pPr>
              <w:pStyle w:val="Normlny0"/>
              <w:jc w:val="center"/>
            </w:pPr>
          </w:p>
          <w:p w14:paraId="74E520BF" w14:textId="77777777" w:rsidR="00106BB1" w:rsidRPr="00E644C9" w:rsidRDefault="00106BB1" w:rsidP="00106BB1">
            <w:pPr>
              <w:pStyle w:val="Normlny0"/>
              <w:jc w:val="center"/>
            </w:pPr>
          </w:p>
          <w:p w14:paraId="1526316E" w14:textId="77777777" w:rsidR="00106BB1" w:rsidRPr="00E644C9" w:rsidRDefault="00106BB1" w:rsidP="00106BB1">
            <w:pPr>
              <w:pStyle w:val="Normlny0"/>
              <w:jc w:val="center"/>
            </w:pPr>
          </w:p>
          <w:p w14:paraId="75430E1E" w14:textId="77777777" w:rsidR="00106BB1" w:rsidRPr="00E644C9" w:rsidRDefault="00106BB1" w:rsidP="00106BB1">
            <w:pPr>
              <w:pStyle w:val="Normlny0"/>
              <w:jc w:val="center"/>
            </w:pPr>
          </w:p>
          <w:p w14:paraId="288187D7" w14:textId="77777777" w:rsidR="00106BB1" w:rsidRPr="00E644C9" w:rsidRDefault="00106BB1" w:rsidP="00106BB1">
            <w:pPr>
              <w:pStyle w:val="Normlny0"/>
              <w:jc w:val="center"/>
            </w:pPr>
          </w:p>
          <w:p w14:paraId="0C450F29" w14:textId="77777777" w:rsidR="00106BB1" w:rsidRPr="00E644C9" w:rsidRDefault="00106BB1" w:rsidP="00106BB1">
            <w:pPr>
              <w:pStyle w:val="Normlny0"/>
              <w:jc w:val="center"/>
            </w:pPr>
          </w:p>
          <w:p w14:paraId="50635962" w14:textId="77777777" w:rsidR="00106BB1" w:rsidRPr="00E644C9" w:rsidRDefault="00106BB1" w:rsidP="00106BB1">
            <w:pPr>
              <w:pStyle w:val="Normlny0"/>
              <w:jc w:val="center"/>
            </w:pPr>
            <w:r w:rsidRPr="00E644C9">
              <w:t>O: 10</w:t>
            </w:r>
          </w:p>
          <w:p w14:paraId="0E68D501" w14:textId="77777777" w:rsidR="00106BB1" w:rsidRPr="00E644C9" w:rsidRDefault="00106BB1" w:rsidP="00106BB1">
            <w:pPr>
              <w:pStyle w:val="Normlny0"/>
              <w:jc w:val="center"/>
            </w:pPr>
          </w:p>
          <w:p w14:paraId="66C03704" w14:textId="77777777" w:rsidR="00106BB1" w:rsidRPr="00E644C9" w:rsidRDefault="00106BB1" w:rsidP="00106BB1">
            <w:pPr>
              <w:pStyle w:val="Normlny0"/>
              <w:jc w:val="center"/>
            </w:pPr>
          </w:p>
          <w:p w14:paraId="770B825F" w14:textId="77777777" w:rsidR="00106BB1" w:rsidRPr="00E644C9" w:rsidRDefault="00106BB1" w:rsidP="00106BB1">
            <w:pPr>
              <w:pStyle w:val="Normlny0"/>
              <w:jc w:val="center"/>
            </w:pPr>
          </w:p>
          <w:p w14:paraId="0F956243" w14:textId="77777777" w:rsidR="00106BB1" w:rsidRPr="00E644C9" w:rsidRDefault="00106BB1" w:rsidP="00106BB1">
            <w:pPr>
              <w:pStyle w:val="Normlny0"/>
              <w:jc w:val="center"/>
            </w:pPr>
          </w:p>
          <w:p w14:paraId="70E75F9B" w14:textId="77777777" w:rsidR="00106BB1" w:rsidRPr="00E644C9" w:rsidRDefault="00106BB1" w:rsidP="00106BB1">
            <w:pPr>
              <w:pStyle w:val="Normlny0"/>
              <w:jc w:val="center"/>
            </w:pPr>
          </w:p>
          <w:p w14:paraId="774BB125" w14:textId="77777777" w:rsidR="00106BB1" w:rsidRPr="00E644C9" w:rsidRDefault="00106BB1" w:rsidP="00106BB1">
            <w:pPr>
              <w:pStyle w:val="Normlny0"/>
              <w:jc w:val="center"/>
            </w:pPr>
          </w:p>
          <w:p w14:paraId="2DD7D1C0" w14:textId="77777777" w:rsidR="00106BB1" w:rsidRPr="00E644C9" w:rsidRDefault="00106BB1" w:rsidP="00106BB1">
            <w:pPr>
              <w:pStyle w:val="Normlny0"/>
              <w:jc w:val="center"/>
            </w:pPr>
          </w:p>
          <w:p w14:paraId="4B968F96" w14:textId="77777777" w:rsidR="00106BB1" w:rsidRPr="00E644C9" w:rsidRDefault="00106BB1" w:rsidP="00106BB1">
            <w:pPr>
              <w:pStyle w:val="Normlny0"/>
              <w:jc w:val="center"/>
            </w:pPr>
          </w:p>
          <w:p w14:paraId="6A0F495A" w14:textId="77777777" w:rsidR="00106BB1" w:rsidRPr="00E644C9" w:rsidRDefault="00106BB1" w:rsidP="00106BB1">
            <w:pPr>
              <w:pStyle w:val="Normlny0"/>
              <w:jc w:val="center"/>
            </w:pPr>
          </w:p>
          <w:p w14:paraId="677DF60F" w14:textId="77777777" w:rsidR="00106BB1" w:rsidRPr="00E644C9" w:rsidRDefault="00106BB1" w:rsidP="00106BB1">
            <w:pPr>
              <w:pStyle w:val="Normlny0"/>
              <w:jc w:val="center"/>
            </w:pPr>
          </w:p>
          <w:p w14:paraId="66557AA8" w14:textId="77777777" w:rsidR="00106BB1" w:rsidRPr="00E644C9" w:rsidRDefault="00106BB1" w:rsidP="00106BB1">
            <w:pPr>
              <w:pStyle w:val="Normlny0"/>
              <w:jc w:val="center"/>
            </w:pPr>
          </w:p>
          <w:p w14:paraId="784F7DBB" w14:textId="77777777" w:rsidR="00106BB1" w:rsidRPr="00E644C9" w:rsidRDefault="00106BB1" w:rsidP="00106BB1">
            <w:pPr>
              <w:pStyle w:val="Normlny0"/>
              <w:jc w:val="center"/>
            </w:pPr>
          </w:p>
          <w:p w14:paraId="1C97750F" w14:textId="77777777" w:rsidR="00106BB1" w:rsidRPr="00E644C9" w:rsidRDefault="00106BB1" w:rsidP="00106BB1">
            <w:pPr>
              <w:pStyle w:val="Normlny0"/>
              <w:jc w:val="center"/>
            </w:pPr>
          </w:p>
          <w:p w14:paraId="79727951" w14:textId="77777777" w:rsidR="00106BB1" w:rsidRPr="00E644C9" w:rsidRDefault="00106BB1" w:rsidP="00106BB1">
            <w:pPr>
              <w:pStyle w:val="Normlny0"/>
              <w:jc w:val="center"/>
            </w:pPr>
          </w:p>
          <w:p w14:paraId="37A51375" w14:textId="77777777" w:rsidR="00106BB1" w:rsidRPr="00E644C9" w:rsidRDefault="00106BB1" w:rsidP="00106BB1">
            <w:pPr>
              <w:pStyle w:val="Normlny0"/>
              <w:jc w:val="center"/>
            </w:pPr>
            <w:r w:rsidRPr="00E644C9">
              <w:lastRenderedPageBreak/>
              <w:t>O: 11</w:t>
            </w:r>
          </w:p>
          <w:p w14:paraId="52E8533C" w14:textId="77777777" w:rsidR="00106BB1" w:rsidRPr="00E644C9" w:rsidRDefault="00106BB1" w:rsidP="00106BB1">
            <w:pPr>
              <w:pStyle w:val="Normlny0"/>
              <w:jc w:val="center"/>
            </w:pPr>
          </w:p>
          <w:p w14:paraId="35CDF592" w14:textId="77777777" w:rsidR="00106BB1" w:rsidRPr="00E644C9" w:rsidRDefault="00106BB1" w:rsidP="00106BB1">
            <w:pPr>
              <w:pStyle w:val="Normlny0"/>
              <w:jc w:val="center"/>
            </w:pPr>
          </w:p>
          <w:p w14:paraId="3952B489" w14:textId="77777777" w:rsidR="00106BB1" w:rsidRPr="00E644C9" w:rsidRDefault="00106BB1" w:rsidP="00106BB1">
            <w:pPr>
              <w:pStyle w:val="Normlny0"/>
              <w:jc w:val="center"/>
            </w:pPr>
          </w:p>
          <w:p w14:paraId="34E4C516" w14:textId="77777777" w:rsidR="00106BB1" w:rsidRPr="00E644C9" w:rsidRDefault="00106BB1" w:rsidP="00106BB1">
            <w:pPr>
              <w:pStyle w:val="Normlny0"/>
              <w:jc w:val="center"/>
            </w:pPr>
          </w:p>
          <w:p w14:paraId="4769A440" w14:textId="77777777" w:rsidR="00106BB1" w:rsidRPr="00E644C9" w:rsidRDefault="00106BB1" w:rsidP="00106BB1">
            <w:pPr>
              <w:pStyle w:val="Normlny0"/>
              <w:jc w:val="center"/>
            </w:pPr>
          </w:p>
          <w:p w14:paraId="3ACEFB20" w14:textId="77777777" w:rsidR="00106BB1" w:rsidRPr="00E644C9" w:rsidRDefault="00106BB1" w:rsidP="00106BB1">
            <w:pPr>
              <w:pStyle w:val="Normlny0"/>
              <w:jc w:val="center"/>
            </w:pPr>
          </w:p>
          <w:p w14:paraId="3184C63B" w14:textId="77777777" w:rsidR="00106BB1" w:rsidRPr="00E644C9" w:rsidRDefault="00106BB1" w:rsidP="00106BB1">
            <w:pPr>
              <w:pStyle w:val="Normlny0"/>
              <w:jc w:val="center"/>
            </w:pPr>
          </w:p>
          <w:p w14:paraId="4685B8A4" w14:textId="77777777" w:rsidR="00106BB1" w:rsidRPr="00E644C9" w:rsidRDefault="00106BB1" w:rsidP="00106BB1">
            <w:pPr>
              <w:pStyle w:val="Normlny0"/>
            </w:pPr>
          </w:p>
          <w:p w14:paraId="13095322" w14:textId="77777777" w:rsidR="00106BB1" w:rsidRPr="00E644C9" w:rsidRDefault="00106BB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5B934EBC" w14:textId="45286126" w:rsidR="00106BB1" w:rsidRPr="00E644C9" w:rsidRDefault="00106BB1" w:rsidP="00106BB1">
            <w:pPr>
              <w:pStyle w:val="Normlny0"/>
              <w:jc w:val="both"/>
              <w:rPr>
                <w:shd w:val="clear" w:color="auto" w:fill="FFFFFF"/>
              </w:rPr>
            </w:pPr>
            <w:r w:rsidRPr="00E644C9">
              <w:rPr>
                <w:shd w:val="clear" w:color="auto" w:fill="FFFFFF"/>
              </w:rPr>
              <w:lastRenderedPageBreak/>
              <w:t>Certifikácia a určenie prevádzkovateľa prenosovej sústavy, prevádzkovateľa prepravnej siete a prevádzkovateľa vodíkovej prepravnej siete</w:t>
            </w:r>
          </w:p>
          <w:p w14:paraId="67C6F3E0" w14:textId="06D2532F" w:rsidR="00106BB1" w:rsidRPr="00E644C9" w:rsidRDefault="00106BB1" w:rsidP="00106BB1">
            <w:pPr>
              <w:pStyle w:val="Normlny0"/>
              <w:jc w:val="both"/>
              <w:rPr>
                <w:shd w:val="clear" w:color="auto" w:fill="FFFFFF"/>
              </w:rPr>
            </w:pPr>
            <w:r w:rsidRPr="00E644C9">
              <w:rPr>
                <w:shd w:val="clear" w:color="auto" w:fill="FFFFFF"/>
              </w:rPr>
              <w:t>(1) Certifikácia prevádzkovateľa prenosovej sústavy, prevádzkovateľa prepravnej siete alebo prevádzkovateľa vodíkovej prepravnej siete je konanie, v ktorom úrad zisťuje, či</w:t>
            </w:r>
          </w:p>
          <w:p w14:paraId="5686BEE0" w14:textId="77777777" w:rsidR="00106BB1" w:rsidRPr="00E644C9" w:rsidRDefault="00106BB1" w:rsidP="00106BB1">
            <w:pPr>
              <w:pStyle w:val="Normlny0"/>
              <w:jc w:val="both"/>
              <w:rPr>
                <w:shd w:val="clear" w:color="auto" w:fill="FFFFFF"/>
              </w:rPr>
            </w:pPr>
            <w:r w:rsidRPr="00E644C9">
              <w:rPr>
                <w:shd w:val="clear" w:color="auto" w:fill="FFFFFF"/>
              </w:rPr>
              <w:t>a) prevádzkovateľ prenosovej sústavy spĺňa podmienky vlastníckeho oddelenia prevádzkovateľa prenosovej sústavy podľa osobitného predpisu,</w:t>
            </w:r>
            <w:r w:rsidRPr="00E644C9">
              <w:rPr>
                <w:shd w:val="clear" w:color="auto" w:fill="FFFFFF"/>
                <w:vertAlign w:val="superscript"/>
              </w:rPr>
              <w:t>44</w:t>
            </w:r>
            <w:r w:rsidRPr="00E644C9">
              <w:rPr>
                <w:shd w:val="clear" w:color="auto" w:fill="FFFFFF"/>
              </w:rPr>
              <w:t xml:space="preserve">) </w:t>
            </w:r>
          </w:p>
          <w:p w14:paraId="0A5583CD" w14:textId="77777777" w:rsidR="00106BB1" w:rsidRPr="00E644C9" w:rsidRDefault="00106BB1" w:rsidP="00106BB1">
            <w:pPr>
              <w:pStyle w:val="Normlny0"/>
              <w:jc w:val="both"/>
              <w:rPr>
                <w:shd w:val="clear" w:color="auto" w:fill="FFFFFF"/>
              </w:rPr>
            </w:pPr>
            <w:r w:rsidRPr="00E644C9">
              <w:rPr>
                <w:shd w:val="clear" w:color="auto" w:fill="FFFFFF"/>
              </w:rPr>
              <w:t xml:space="preserve">b) prevádzkovateľ prepravnej siete spĺňa </w:t>
            </w:r>
          </w:p>
          <w:p w14:paraId="0DADFC95" w14:textId="77777777" w:rsidR="00106BB1" w:rsidRPr="00E644C9" w:rsidRDefault="00106BB1" w:rsidP="00106BB1">
            <w:pPr>
              <w:pStyle w:val="Normlny0"/>
              <w:jc w:val="both"/>
              <w:rPr>
                <w:shd w:val="clear" w:color="auto" w:fill="FFFFFF"/>
              </w:rPr>
            </w:pPr>
            <w:r w:rsidRPr="00E644C9">
              <w:rPr>
                <w:shd w:val="clear" w:color="auto" w:fill="FFFFFF"/>
              </w:rPr>
              <w:t>1. podmienky oddelenia prevádzkovateľa prepravnej siete podľa osobitného predpisu,</w:t>
            </w:r>
            <w:r w:rsidRPr="00E644C9">
              <w:rPr>
                <w:shd w:val="clear" w:color="auto" w:fill="FFFFFF"/>
                <w:vertAlign w:val="superscript"/>
              </w:rPr>
              <w:t>45</w:t>
            </w:r>
            <w:r w:rsidRPr="00E644C9">
              <w:rPr>
                <w:shd w:val="clear" w:color="auto" w:fill="FFFFFF"/>
              </w:rPr>
              <w:t xml:space="preserve">) alebo </w:t>
            </w:r>
          </w:p>
          <w:p w14:paraId="66BFA0F1" w14:textId="77777777" w:rsidR="00106BB1" w:rsidRPr="00E644C9" w:rsidRDefault="00106BB1" w:rsidP="00106BB1">
            <w:pPr>
              <w:pStyle w:val="Normlny0"/>
              <w:jc w:val="both"/>
              <w:rPr>
                <w:shd w:val="clear" w:color="auto" w:fill="FFFFFF"/>
              </w:rPr>
            </w:pPr>
            <w:r w:rsidRPr="00E644C9">
              <w:rPr>
                <w:shd w:val="clear" w:color="auto" w:fill="FFFFFF"/>
              </w:rPr>
              <w:t>2. podmienky vlastníckeho oddelenia prevádzkovateľa prepravnej siete podľa osobitného predpisu,</w:t>
            </w:r>
            <w:r w:rsidRPr="00E644C9">
              <w:rPr>
                <w:shd w:val="clear" w:color="auto" w:fill="FFFFFF"/>
                <w:vertAlign w:val="superscript"/>
              </w:rPr>
              <w:t>46</w:t>
            </w:r>
            <w:r w:rsidRPr="00E644C9">
              <w:rPr>
                <w:shd w:val="clear" w:color="auto" w:fill="FFFFFF"/>
              </w:rPr>
              <w:t xml:space="preserve">) </w:t>
            </w:r>
          </w:p>
          <w:p w14:paraId="608E1BF5" w14:textId="77777777" w:rsidR="00106BB1" w:rsidRPr="00E644C9" w:rsidRDefault="00106BB1" w:rsidP="00106BB1">
            <w:pPr>
              <w:pStyle w:val="Normlny0"/>
              <w:jc w:val="both"/>
              <w:rPr>
                <w:shd w:val="clear" w:color="auto" w:fill="FFFFFF"/>
              </w:rPr>
            </w:pPr>
            <w:r w:rsidRPr="00E644C9">
              <w:rPr>
                <w:shd w:val="clear" w:color="auto" w:fill="FFFFFF"/>
              </w:rPr>
              <w:t>c) vlastník prepravnej siete a osoba, ktorá má vykonávať činnosť nezávislého prevádzkovateľa siete podľa osobitného predpisu,</w:t>
            </w:r>
            <w:r w:rsidRPr="00E644C9">
              <w:rPr>
                <w:shd w:val="clear" w:color="auto" w:fill="FFFFFF"/>
                <w:vertAlign w:val="superscript"/>
              </w:rPr>
              <w:t>19</w:t>
            </w:r>
            <w:r w:rsidRPr="00E644C9">
              <w:rPr>
                <w:shd w:val="clear" w:color="auto" w:fill="FFFFFF"/>
              </w:rPr>
              <w:t>) spĺňajú podmienky prevádzkovania prepravnej siete nezávislým prevádzkovateľom siete,</w:t>
            </w:r>
            <w:r w:rsidRPr="00E644C9">
              <w:rPr>
                <w:shd w:val="clear" w:color="auto" w:fill="FFFFFF"/>
                <w:vertAlign w:val="superscript"/>
              </w:rPr>
              <w:t>19</w:t>
            </w:r>
            <w:r w:rsidRPr="00E644C9">
              <w:rPr>
                <w:shd w:val="clear" w:color="auto" w:fill="FFFFFF"/>
              </w:rPr>
              <w:t xml:space="preserve">) </w:t>
            </w:r>
          </w:p>
          <w:p w14:paraId="46D3811C" w14:textId="77777777" w:rsidR="00106BB1" w:rsidRPr="00E644C9" w:rsidRDefault="00106BB1" w:rsidP="00106BB1">
            <w:pPr>
              <w:pStyle w:val="Normlny0"/>
              <w:jc w:val="both"/>
              <w:rPr>
                <w:shd w:val="clear" w:color="auto" w:fill="FFFFFF"/>
              </w:rPr>
            </w:pPr>
            <w:r w:rsidRPr="00E644C9">
              <w:rPr>
                <w:shd w:val="clear" w:color="auto" w:fill="FFFFFF"/>
              </w:rPr>
              <w:t xml:space="preserve">d) prevádzkovateľ vodíkovej prepravnej siete spĺňa  </w:t>
            </w:r>
          </w:p>
          <w:p w14:paraId="3B0CF9B8" w14:textId="77777777" w:rsidR="00106BB1" w:rsidRPr="00E644C9" w:rsidRDefault="00106BB1" w:rsidP="00106BB1">
            <w:pPr>
              <w:pStyle w:val="Normlny0"/>
              <w:jc w:val="both"/>
              <w:rPr>
                <w:shd w:val="clear" w:color="auto" w:fill="FFFFFF"/>
              </w:rPr>
            </w:pPr>
            <w:r w:rsidRPr="00E644C9">
              <w:rPr>
                <w:shd w:val="clear" w:color="auto" w:fill="FFFFFF"/>
              </w:rPr>
              <w:t>1. podmienky oddelenia prevádzkovateľa vodíkovej prepravnej siete podľa osobitného predpisu</w:t>
            </w:r>
            <w:r w:rsidRPr="00E644C9">
              <w:rPr>
                <w:shd w:val="clear" w:color="auto" w:fill="FFFFFF"/>
                <w:vertAlign w:val="superscript"/>
              </w:rPr>
              <w:t>46a</w:t>
            </w:r>
            <w:r w:rsidRPr="00E644C9">
              <w:rPr>
                <w:shd w:val="clear" w:color="auto" w:fill="FFFFFF"/>
              </w:rPr>
              <w:t xml:space="preserve">), alebo </w:t>
            </w:r>
          </w:p>
          <w:p w14:paraId="7BD4ECEB" w14:textId="77777777" w:rsidR="00106BB1" w:rsidRPr="00E644C9" w:rsidRDefault="00106BB1" w:rsidP="00106BB1">
            <w:pPr>
              <w:pStyle w:val="Normlny0"/>
              <w:jc w:val="both"/>
              <w:rPr>
                <w:shd w:val="clear" w:color="auto" w:fill="FFFFFF"/>
              </w:rPr>
            </w:pPr>
            <w:r w:rsidRPr="00E644C9">
              <w:rPr>
                <w:shd w:val="clear" w:color="auto" w:fill="FFFFFF"/>
              </w:rPr>
              <w:t>2. podmienky vlastníckeho oddelenia prevádzkovateľa prepravnej siete podľa osobitného predpisu.</w:t>
            </w:r>
            <w:r w:rsidRPr="00E644C9">
              <w:rPr>
                <w:shd w:val="clear" w:color="auto" w:fill="FFFFFF"/>
                <w:vertAlign w:val="superscript"/>
              </w:rPr>
              <w:t>46b</w:t>
            </w:r>
            <w:r w:rsidRPr="00E644C9">
              <w:rPr>
                <w:shd w:val="clear" w:color="auto" w:fill="FFFFFF"/>
              </w:rPr>
              <w:t>).</w:t>
            </w:r>
          </w:p>
          <w:p w14:paraId="3291F4D9" w14:textId="77777777" w:rsidR="00106BB1" w:rsidRPr="00E644C9" w:rsidRDefault="00106BB1" w:rsidP="00106BB1">
            <w:pPr>
              <w:pStyle w:val="Normlny0"/>
              <w:jc w:val="both"/>
              <w:rPr>
                <w:shd w:val="clear" w:color="auto" w:fill="FFFFFF"/>
              </w:rPr>
            </w:pPr>
          </w:p>
          <w:p w14:paraId="246AFDE1" w14:textId="77777777" w:rsidR="00106BB1" w:rsidRPr="00E644C9" w:rsidRDefault="00106BB1" w:rsidP="00106BB1">
            <w:pPr>
              <w:pStyle w:val="Normlny0"/>
              <w:jc w:val="both"/>
              <w:rPr>
                <w:shd w:val="clear" w:color="auto" w:fill="FFFFFF"/>
              </w:rPr>
            </w:pPr>
            <w:r w:rsidRPr="00E644C9">
              <w:rPr>
                <w:shd w:val="clear" w:color="auto" w:fill="FFFFFF"/>
              </w:rPr>
              <w:t xml:space="preserve">(2) Úrad v konaní o certifikácii vydáva rozhodnutie o udelení certifikácie, rozhodnutie o neudelení certifikácie, rozhodnutie o odňatí certifikácie a rozhodnutie o </w:t>
            </w:r>
            <w:r w:rsidRPr="00E644C9">
              <w:rPr>
                <w:shd w:val="clear" w:color="auto" w:fill="FFFFFF"/>
              </w:rPr>
              <w:lastRenderedPageBreak/>
              <w:t>zastavení konania o certifikácii (ďalej len "rozhodnutie týkajúce sa certifikácie").</w:t>
            </w:r>
          </w:p>
          <w:p w14:paraId="379A5A6F" w14:textId="77777777" w:rsidR="00106BB1" w:rsidRPr="00E644C9" w:rsidRDefault="00106BB1" w:rsidP="00106BB1">
            <w:pPr>
              <w:pStyle w:val="Normlny0"/>
              <w:jc w:val="both"/>
              <w:rPr>
                <w:shd w:val="clear" w:color="auto" w:fill="FFFFFF"/>
              </w:rPr>
            </w:pPr>
          </w:p>
          <w:p w14:paraId="378C28EB" w14:textId="77777777" w:rsidR="00106BB1" w:rsidRPr="00E644C9" w:rsidRDefault="00106BB1" w:rsidP="00106BB1">
            <w:pPr>
              <w:pStyle w:val="Normlny0"/>
              <w:jc w:val="both"/>
              <w:rPr>
                <w:shd w:val="clear" w:color="auto" w:fill="FFFFFF"/>
              </w:rPr>
            </w:pPr>
            <w:r w:rsidRPr="00E644C9">
              <w:rPr>
                <w:shd w:val="clear" w:color="auto" w:fill="FFFFFF"/>
              </w:rPr>
              <w:t>(3) Úrad vydá rozhodnutie o udelení certifikácie, ak prevádzkovateľ prenosovej sústavy, prevádzkovateľ prepravnej siete alebo prevádzkovateľ vodíkovej prepravnej siete preukáže, že spĺňa podmienky podľa osobitného predpisu.</w:t>
            </w:r>
            <w:r w:rsidRPr="00E644C9">
              <w:rPr>
                <w:shd w:val="clear" w:color="auto" w:fill="FFFFFF"/>
                <w:vertAlign w:val="superscript"/>
              </w:rPr>
              <w:t>47</w:t>
            </w:r>
            <w:r w:rsidRPr="00E644C9">
              <w:rPr>
                <w:shd w:val="clear" w:color="auto" w:fill="FFFFFF"/>
              </w:rPr>
              <w:t>) Rozhodnutie o udelení certifikácie úrad po nadobudnutí právoplatnosti bezodkladne oznámi ministerstvu.</w:t>
            </w:r>
          </w:p>
          <w:p w14:paraId="170A9BFC" w14:textId="77777777" w:rsidR="00106BB1" w:rsidRPr="00E644C9" w:rsidRDefault="00106BB1" w:rsidP="00106BB1">
            <w:pPr>
              <w:pStyle w:val="Normlny0"/>
              <w:jc w:val="both"/>
              <w:rPr>
                <w:shd w:val="clear" w:color="auto" w:fill="FFFFFF"/>
              </w:rPr>
            </w:pPr>
          </w:p>
          <w:p w14:paraId="0D0ED982" w14:textId="77777777" w:rsidR="00106BB1" w:rsidRPr="00E644C9" w:rsidRDefault="00106BB1" w:rsidP="00106BB1">
            <w:pPr>
              <w:pStyle w:val="Normlny0"/>
              <w:jc w:val="both"/>
              <w:rPr>
                <w:shd w:val="clear" w:color="auto" w:fill="FFFFFF"/>
              </w:rPr>
            </w:pPr>
            <w:r w:rsidRPr="00E644C9">
              <w:rPr>
                <w:shd w:val="clear" w:color="auto" w:fill="FFFFFF"/>
              </w:rPr>
              <w:t>(4) Úrad vydá rozhodnutie o neudelení certifikácie, ak prevádzkovateľ prenosovej sústavy, prevádzkovateľ prepravnej siete alebo prevádzkovateľ vodíkovej prepravnej siete nepreukáže splnenie podmienok podľa osobitného predpisu.</w:t>
            </w:r>
            <w:r w:rsidRPr="00E644C9">
              <w:rPr>
                <w:shd w:val="clear" w:color="auto" w:fill="FFFFFF"/>
                <w:vertAlign w:val="superscript"/>
              </w:rPr>
              <w:t>47</w:t>
            </w:r>
            <w:r w:rsidRPr="00E644C9">
              <w:rPr>
                <w:shd w:val="clear" w:color="auto" w:fill="FFFFFF"/>
              </w:rPr>
              <w:t>)</w:t>
            </w:r>
          </w:p>
          <w:p w14:paraId="0DBB043B" w14:textId="77777777" w:rsidR="00106BB1" w:rsidRPr="00E644C9" w:rsidRDefault="00106BB1" w:rsidP="00106BB1">
            <w:pPr>
              <w:pStyle w:val="Normlny0"/>
              <w:jc w:val="both"/>
              <w:rPr>
                <w:shd w:val="clear" w:color="auto" w:fill="FFFFFF"/>
              </w:rPr>
            </w:pPr>
          </w:p>
          <w:p w14:paraId="5A9E0128" w14:textId="77777777" w:rsidR="00106BB1" w:rsidRPr="00E644C9" w:rsidRDefault="00106BB1" w:rsidP="00106BB1">
            <w:pPr>
              <w:pStyle w:val="Normlny0"/>
              <w:jc w:val="both"/>
              <w:rPr>
                <w:shd w:val="clear" w:color="auto" w:fill="FFFFFF"/>
              </w:rPr>
            </w:pPr>
            <w:r w:rsidRPr="00E644C9">
              <w:rPr>
                <w:shd w:val="clear" w:color="auto" w:fill="FFFFFF"/>
              </w:rPr>
              <w:t>(5) Úrad vydá rozhodnutie o odňatí certifikácie, ak prevádzkovateľ prenosovej sústavy, prevádzkovateľ prepravnej siete alebo prevádzkovateľ vodíkovej prepravnej siete určený ministerstvom podľa odseku 6 v konaní o certifikácii z podnetu úradu nepreukáže, že spĺňa podmienky podľa osobitného predpisu</w:t>
            </w:r>
            <w:r w:rsidRPr="00E644C9">
              <w:rPr>
                <w:shd w:val="clear" w:color="auto" w:fill="FFFFFF"/>
                <w:vertAlign w:val="superscript"/>
              </w:rPr>
              <w:t>47</w:t>
            </w:r>
            <w:r w:rsidRPr="00E644C9">
              <w:rPr>
                <w:shd w:val="clear" w:color="auto" w:fill="FFFFFF"/>
              </w:rPr>
              <w:t>) a porušenie podmienok podľa osobitného predpisu</w:t>
            </w:r>
            <w:r w:rsidRPr="00E644C9">
              <w:rPr>
                <w:shd w:val="clear" w:color="auto" w:fill="FFFFFF"/>
                <w:vertAlign w:val="superscript"/>
              </w:rPr>
              <w:t>47</w:t>
            </w:r>
            <w:r w:rsidRPr="00E644C9">
              <w:rPr>
                <w:shd w:val="clear" w:color="auto" w:fill="FFFFFF"/>
              </w:rPr>
              <w:t>) neodstráni v primeranej lehote určenej úradom, ktorá nemôže byť kratšia ako tri mesiace. Rozhodnutie o odňatí certifikácie úrad po nadobudnutí právoplatnosti bezodkladne oznámi ministerstvu.</w:t>
            </w:r>
          </w:p>
          <w:p w14:paraId="7A9F3E6F" w14:textId="77777777" w:rsidR="00106BB1" w:rsidRPr="00E644C9" w:rsidRDefault="00106BB1" w:rsidP="00106BB1">
            <w:pPr>
              <w:pStyle w:val="Normlny0"/>
              <w:jc w:val="both"/>
              <w:rPr>
                <w:shd w:val="clear" w:color="auto" w:fill="FFFFFF"/>
              </w:rPr>
            </w:pPr>
          </w:p>
          <w:p w14:paraId="4A2B1F89" w14:textId="77777777" w:rsidR="00106BB1" w:rsidRPr="00E644C9" w:rsidRDefault="00106BB1" w:rsidP="00106BB1">
            <w:pPr>
              <w:pStyle w:val="Normlny0"/>
              <w:jc w:val="both"/>
              <w:rPr>
                <w:shd w:val="clear" w:color="auto" w:fill="FFFFFF"/>
              </w:rPr>
            </w:pPr>
            <w:r w:rsidRPr="00E644C9">
              <w:rPr>
                <w:shd w:val="clear" w:color="auto" w:fill="FFFFFF"/>
              </w:rPr>
              <w:t>(6) Ministerstvo na základe rozhodnutia úradu o udelení certifikácie rozhodnutím určí prevádzkovateľa prenosovej sústavy, prevádzkovateľa prepravnej siete alebo prevádzkovateľa vodíkovej prepravnej siete za prevádzkovateľa prenosovej sústavy, prevádzkovateľa prepravnej siete alebo prevádzkovateľa vodíkovej prepravnej siete, ktorý spĺňa podmienky podľa osobitného predpisu.</w:t>
            </w:r>
            <w:r w:rsidRPr="00E644C9">
              <w:rPr>
                <w:shd w:val="clear" w:color="auto" w:fill="FFFFFF"/>
                <w:vertAlign w:val="superscript"/>
              </w:rPr>
              <w:t>47</w:t>
            </w:r>
            <w:r w:rsidRPr="00E644C9">
              <w:rPr>
                <w:shd w:val="clear" w:color="auto" w:fill="FFFFFF"/>
              </w:rPr>
              <w:t xml:space="preserve">) Určenie prevádzkovateľa prenosovej sústavy alebo, prevádzkovateľa prepravnej siete alebo prevádzkovateľa vodíkovej prepravnej siete oznámi ministerstvo bezodkladne Európskej komisii a zabezpečí zverejnenie informácie o určení prevádzkovateľa prenosovej sústavy alebo, prevádzkovateľa prepravnej </w:t>
            </w:r>
            <w:r w:rsidRPr="00E644C9">
              <w:rPr>
                <w:shd w:val="clear" w:color="auto" w:fill="FFFFFF"/>
              </w:rPr>
              <w:lastRenderedPageBreak/>
              <w:t>siete alebo prevádzkovateľa vodíkovej prepravnej siete v Úradnom vestníku Európskej únie.</w:t>
            </w:r>
          </w:p>
          <w:p w14:paraId="7365A44E" w14:textId="77777777" w:rsidR="00106BB1" w:rsidRPr="00E644C9" w:rsidRDefault="00106BB1" w:rsidP="00106BB1">
            <w:pPr>
              <w:pStyle w:val="Normlny0"/>
              <w:jc w:val="both"/>
              <w:rPr>
                <w:shd w:val="clear" w:color="auto" w:fill="FFFFFF"/>
              </w:rPr>
            </w:pPr>
          </w:p>
          <w:p w14:paraId="1D5D46DD" w14:textId="77777777" w:rsidR="00106BB1" w:rsidRPr="00E644C9" w:rsidRDefault="00106BB1" w:rsidP="00106BB1">
            <w:pPr>
              <w:pStyle w:val="Normlny0"/>
              <w:jc w:val="both"/>
              <w:rPr>
                <w:shd w:val="clear" w:color="auto" w:fill="FFFFFF"/>
              </w:rPr>
            </w:pPr>
            <w:r w:rsidRPr="00E644C9">
              <w:rPr>
                <w:shd w:val="clear" w:color="auto" w:fill="FFFFFF"/>
              </w:rPr>
              <w:t>(7) Ministerstvo na základe rozhodnutia úradu o odňatí certifikácie zruší rozhodnutie o určení prevádzkovateľa prenosovej sústavy, prevádzkovateľa prepravnej siete alebo prevádzkovateľa vodíkovej prepravnej siete podľa odseku 6; po nadobudnutí právoplatnosti tohto rozhodnutia zrušenie rozhodnutia bezodkladne oznámi Európskej komisii.</w:t>
            </w:r>
          </w:p>
          <w:p w14:paraId="2A50489F" w14:textId="194D1FF1" w:rsidR="00106BB1" w:rsidRDefault="00106BB1" w:rsidP="00106BB1">
            <w:pPr>
              <w:pStyle w:val="Normlny0"/>
              <w:jc w:val="both"/>
              <w:rPr>
                <w:shd w:val="clear" w:color="auto" w:fill="FFFFFF"/>
              </w:rPr>
            </w:pPr>
          </w:p>
          <w:p w14:paraId="43D5004F" w14:textId="31DDC692" w:rsidR="00A64CFB" w:rsidRPr="00A64CFB" w:rsidRDefault="00A64CFB" w:rsidP="00A64CFB">
            <w:pPr>
              <w:pStyle w:val="Normlny0"/>
              <w:jc w:val="both"/>
              <w:rPr>
                <w:shd w:val="clear" w:color="auto" w:fill="FFFFFF"/>
              </w:rPr>
            </w:pPr>
            <w:r w:rsidRPr="00A64CFB">
              <w:rPr>
                <w:shd w:val="clear" w:color="auto" w:fill="FFFFFF"/>
              </w:rPr>
              <w:t>44)</w:t>
            </w:r>
            <w:r>
              <w:rPr>
                <w:shd w:val="clear" w:color="auto" w:fill="FFFFFF"/>
              </w:rPr>
              <w:t xml:space="preserve"> </w:t>
            </w:r>
            <w:r w:rsidRPr="00A64CFB">
              <w:rPr>
                <w:shd w:val="clear" w:color="auto" w:fill="FFFFFF"/>
              </w:rPr>
              <w:t>§ 30 zákona č. 251/2012 Z. z.</w:t>
            </w:r>
          </w:p>
          <w:p w14:paraId="262595C3" w14:textId="38694BEC" w:rsidR="00A64CFB" w:rsidRPr="00A64CFB" w:rsidRDefault="00A64CFB" w:rsidP="00A64CFB">
            <w:pPr>
              <w:pStyle w:val="Normlny0"/>
              <w:jc w:val="both"/>
              <w:rPr>
                <w:shd w:val="clear" w:color="auto" w:fill="FFFFFF"/>
              </w:rPr>
            </w:pPr>
            <w:r w:rsidRPr="00A64CFB">
              <w:rPr>
                <w:shd w:val="clear" w:color="auto" w:fill="FFFFFF"/>
              </w:rPr>
              <w:t>45)</w:t>
            </w:r>
            <w:r>
              <w:rPr>
                <w:shd w:val="clear" w:color="auto" w:fill="FFFFFF"/>
              </w:rPr>
              <w:t xml:space="preserve"> </w:t>
            </w:r>
            <w:r w:rsidRPr="00A64CFB">
              <w:rPr>
                <w:shd w:val="clear" w:color="auto" w:fill="FFFFFF"/>
              </w:rPr>
              <w:t>§ 51 až 59 zákona č. 251/2012 Z. z.</w:t>
            </w:r>
          </w:p>
          <w:p w14:paraId="14201D16" w14:textId="1FEA166E" w:rsidR="00A64CFB" w:rsidRPr="00A64CFB" w:rsidRDefault="00A64CFB" w:rsidP="00A64CFB">
            <w:pPr>
              <w:pStyle w:val="Normlny0"/>
              <w:jc w:val="both"/>
              <w:rPr>
                <w:shd w:val="clear" w:color="auto" w:fill="FFFFFF"/>
              </w:rPr>
            </w:pPr>
            <w:r w:rsidRPr="00A64CFB">
              <w:rPr>
                <w:shd w:val="clear" w:color="auto" w:fill="FFFFFF"/>
              </w:rPr>
              <w:t>46)</w:t>
            </w:r>
            <w:r>
              <w:rPr>
                <w:shd w:val="clear" w:color="auto" w:fill="FFFFFF"/>
              </w:rPr>
              <w:t xml:space="preserve"> </w:t>
            </w:r>
            <w:r w:rsidRPr="00A64CFB">
              <w:rPr>
                <w:shd w:val="clear" w:color="auto" w:fill="FFFFFF"/>
              </w:rPr>
              <w:t>§ 50 zákona č. 251/2012 Z. z.</w:t>
            </w:r>
          </w:p>
          <w:p w14:paraId="76FD8307" w14:textId="1752F57D" w:rsidR="00A64CFB" w:rsidRPr="00A64CFB" w:rsidRDefault="00A64CFB" w:rsidP="00A64CFB">
            <w:pPr>
              <w:pStyle w:val="Normlny0"/>
              <w:jc w:val="both"/>
              <w:rPr>
                <w:shd w:val="clear" w:color="auto" w:fill="FFFFFF"/>
              </w:rPr>
            </w:pPr>
            <w:r w:rsidRPr="00A64CFB">
              <w:rPr>
                <w:shd w:val="clear" w:color="auto" w:fill="FFFFFF"/>
              </w:rPr>
              <w:t>46a)</w:t>
            </w:r>
            <w:r>
              <w:rPr>
                <w:shd w:val="clear" w:color="auto" w:fill="FFFFFF"/>
              </w:rPr>
              <w:t xml:space="preserve"> </w:t>
            </w:r>
            <w:r w:rsidRPr="00A64CFB">
              <w:rPr>
                <w:shd w:val="clear" w:color="auto" w:fill="FFFFFF"/>
              </w:rPr>
              <w:t>§ 82e až 82l zákona č. 251/2012 Z. z. v znení zákona č. 259/2025 Z. z.</w:t>
            </w:r>
          </w:p>
          <w:p w14:paraId="57E5D2AF" w14:textId="7AF3DD7E" w:rsidR="00A64CFB" w:rsidRPr="00A64CFB" w:rsidRDefault="00A64CFB" w:rsidP="00A64CFB">
            <w:pPr>
              <w:pStyle w:val="Normlny0"/>
              <w:jc w:val="both"/>
              <w:rPr>
                <w:shd w:val="clear" w:color="auto" w:fill="FFFFFF"/>
              </w:rPr>
            </w:pPr>
            <w:r w:rsidRPr="00A64CFB">
              <w:rPr>
                <w:shd w:val="clear" w:color="auto" w:fill="FFFFFF"/>
              </w:rPr>
              <w:t>46b)</w:t>
            </w:r>
            <w:r>
              <w:rPr>
                <w:shd w:val="clear" w:color="auto" w:fill="FFFFFF"/>
              </w:rPr>
              <w:t xml:space="preserve"> </w:t>
            </w:r>
            <w:r w:rsidRPr="00A64CFB">
              <w:rPr>
                <w:shd w:val="clear" w:color="auto" w:fill="FFFFFF"/>
              </w:rPr>
              <w:t>§ 82d zákona č. 251/2012 Z. z. v znení zákona č. 259/2025 Z. z.</w:t>
            </w:r>
          </w:p>
          <w:p w14:paraId="3D819025" w14:textId="29A5F55C" w:rsidR="00A64CFB" w:rsidRDefault="00A64CFB" w:rsidP="00A64CFB">
            <w:pPr>
              <w:pStyle w:val="Normlny0"/>
              <w:jc w:val="both"/>
              <w:rPr>
                <w:shd w:val="clear" w:color="auto" w:fill="FFFFFF"/>
              </w:rPr>
            </w:pPr>
            <w:r w:rsidRPr="00A64CFB">
              <w:rPr>
                <w:shd w:val="clear" w:color="auto" w:fill="FFFFFF"/>
              </w:rPr>
              <w:t>47)</w:t>
            </w:r>
            <w:r>
              <w:rPr>
                <w:shd w:val="clear" w:color="auto" w:fill="FFFFFF"/>
              </w:rPr>
              <w:t xml:space="preserve"> </w:t>
            </w:r>
            <w:r w:rsidRPr="00A64CFB">
              <w:rPr>
                <w:shd w:val="clear" w:color="auto" w:fill="FFFFFF"/>
              </w:rPr>
              <w:t>§ 30, § 50, § 51 až 60, § 61 až 63, § 82d, § 82e až 82l zákona č. 251/2012 Z. z. v znení neskorších predpisov.</w:t>
            </w:r>
          </w:p>
          <w:p w14:paraId="69950D7F" w14:textId="2153F93A" w:rsidR="00A64CFB" w:rsidRDefault="00A64CFB" w:rsidP="00A64CFB">
            <w:pPr>
              <w:pStyle w:val="Normlny0"/>
              <w:jc w:val="both"/>
              <w:rPr>
                <w:shd w:val="clear" w:color="auto" w:fill="FFFFFF"/>
              </w:rPr>
            </w:pPr>
            <w:r>
              <w:rPr>
                <w:shd w:val="clear" w:color="auto" w:fill="FFFFFF"/>
              </w:rPr>
              <w:t xml:space="preserve">19) </w:t>
            </w:r>
            <w:r w:rsidRPr="00A64CFB">
              <w:rPr>
                <w:shd w:val="clear" w:color="auto" w:fill="FFFFFF"/>
              </w:rPr>
              <w:t>§ 61 až 63 zákona č. 251/2012 Z. z.</w:t>
            </w:r>
          </w:p>
          <w:p w14:paraId="0163FD07" w14:textId="77777777" w:rsidR="00A64CFB" w:rsidRDefault="00A64CFB" w:rsidP="00106BB1">
            <w:pPr>
              <w:pStyle w:val="Normlny0"/>
              <w:jc w:val="both"/>
              <w:rPr>
                <w:shd w:val="clear" w:color="auto" w:fill="FFFFFF"/>
              </w:rPr>
            </w:pPr>
          </w:p>
          <w:p w14:paraId="0105D7F2" w14:textId="77777777" w:rsidR="00A64CFB" w:rsidRPr="00E644C9" w:rsidRDefault="00A64CFB" w:rsidP="00106BB1">
            <w:pPr>
              <w:pStyle w:val="Normlny0"/>
              <w:jc w:val="both"/>
              <w:rPr>
                <w:shd w:val="clear" w:color="auto" w:fill="FFFFFF"/>
              </w:rPr>
            </w:pPr>
          </w:p>
          <w:p w14:paraId="6F2BD193" w14:textId="77777777" w:rsidR="00106BB1" w:rsidRPr="00E644C9" w:rsidRDefault="00106BB1" w:rsidP="00106BB1">
            <w:pPr>
              <w:pStyle w:val="Normlny0"/>
              <w:jc w:val="both"/>
              <w:rPr>
                <w:shd w:val="clear" w:color="auto" w:fill="FFFFFF"/>
              </w:rPr>
            </w:pPr>
            <w:r w:rsidRPr="00E644C9">
              <w:rPr>
                <w:shd w:val="clear" w:color="auto" w:fill="FFFFFF"/>
              </w:rPr>
              <w:t xml:space="preserve">(1) Konanie o certifikácii sa začína </w:t>
            </w:r>
          </w:p>
          <w:p w14:paraId="7F13EC5C" w14:textId="77777777" w:rsidR="00106BB1" w:rsidRPr="00E644C9" w:rsidRDefault="00106BB1" w:rsidP="00106BB1">
            <w:pPr>
              <w:pStyle w:val="Normlny0"/>
              <w:jc w:val="both"/>
              <w:rPr>
                <w:shd w:val="clear" w:color="auto" w:fill="FFFFFF"/>
              </w:rPr>
            </w:pPr>
            <w:r w:rsidRPr="00E644C9">
              <w:rPr>
                <w:shd w:val="clear" w:color="auto" w:fill="FFFFFF"/>
              </w:rPr>
              <w:t xml:space="preserve">a) na písomný návrh prevádzkovateľa prenosovej sústavy, prevádzkovateľa prepravnej siete alebo prevádzkovateľa vodíkovej prepravnej siete na udelenie certifikácie, </w:t>
            </w:r>
          </w:p>
          <w:p w14:paraId="3A5F7E48" w14:textId="77777777" w:rsidR="00106BB1" w:rsidRPr="00E644C9" w:rsidRDefault="00106BB1" w:rsidP="00106BB1">
            <w:pPr>
              <w:pStyle w:val="Normlny0"/>
              <w:jc w:val="both"/>
              <w:rPr>
                <w:shd w:val="clear" w:color="auto" w:fill="FFFFFF"/>
              </w:rPr>
            </w:pPr>
            <w:r w:rsidRPr="00E644C9">
              <w:rPr>
                <w:shd w:val="clear" w:color="auto" w:fill="FFFFFF"/>
              </w:rPr>
              <w:t xml:space="preserve">b) z podnetu úradu, </w:t>
            </w:r>
          </w:p>
          <w:p w14:paraId="7C7C698B" w14:textId="77777777" w:rsidR="00106BB1" w:rsidRPr="00E644C9" w:rsidRDefault="00106BB1" w:rsidP="00106BB1">
            <w:pPr>
              <w:pStyle w:val="Normlny0"/>
              <w:jc w:val="both"/>
              <w:rPr>
                <w:shd w:val="clear" w:color="auto" w:fill="FFFFFF"/>
              </w:rPr>
            </w:pPr>
            <w:r w:rsidRPr="00E644C9">
              <w:rPr>
                <w:shd w:val="clear" w:color="auto" w:fill="FFFFFF"/>
              </w:rPr>
              <w:t xml:space="preserve">1. ak mu prevádzkovateľ prenosovej sústavy, prevádzkovateľ prepravnej siete alebo prevádzkovateľ vodíkovej prepravnej siete oznámi skutočnosti podľa odseku 9, </w:t>
            </w:r>
          </w:p>
          <w:p w14:paraId="4BE9EE16" w14:textId="77777777" w:rsidR="00106BB1" w:rsidRPr="00E644C9" w:rsidRDefault="00106BB1" w:rsidP="00106BB1">
            <w:pPr>
              <w:pStyle w:val="Normlny0"/>
              <w:jc w:val="both"/>
              <w:rPr>
                <w:shd w:val="clear" w:color="auto" w:fill="FFFFFF"/>
              </w:rPr>
            </w:pPr>
            <w:r w:rsidRPr="00E644C9">
              <w:rPr>
                <w:shd w:val="clear" w:color="auto" w:fill="FFFFFF"/>
              </w:rPr>
              <w:t>2. ak sa úrad dôvodne domnieva, že prevádzkovateľ prenosovej sústavy, prevádzkovateľ prepravnej siete alebo prevádzkovateľ vodíkovej prepravnej siete prestal spĺňať podmienky podľa osobitného predpisu</w:t>
            </w:r>
            <w:r w:rsidRPr="00E644C9">
              <w:rPr>
                <w:shd w:val="clear" w:color="auto" w:fill="FFFFFF"/>
                <w:vertAlign w:val="superscript"/>
              </w:rPr>
              <w:t>47</w:t>
            </w:r>
            <w:r w:rsidRPr="00E644C9">
              <w:rPr>
                <w:shd w:val="clear" w:color="auto" w:fill="FFFFFF"/>
              </w:rPr>
              <w:t xml:space="preserve">) alebo by ich mohol prestať spĺňať, </w:t>
            </w:r>
          </w:p>
          <w:p w14:paraId="685F8DBE" w14:textId="77777777" w:rsidR="00106BB1" w:rsidRPr="00E644C9" w:rsidRDefault="00106BB1" w:rsidP="00106BB1">
            <w:pPr>
              <w:pStyle w:val="Normlny0"/>
              <w:jc w:val="both"/>
              <w:rPr>
                <w:shd w:val="clear" w:color="auto" w:fill="FFFFFF"/>
              </w:rPr>
            </w:pPr>
            <w:r w:rsidRPr="00E644C9">
              <w:rPr>
                <w:shd w:val="clear" w:color="auto" w:fill="FFFFFF"/>
              </w:rPr>
              <w:t xml:space="preserve">3. na základe odôvodnenej žiadosti Európskej komisie. </w:t>
            </w:r>
          </w:p>
          <w:p w14:paraId="34CDA45D" w14:textId="77777777" w:rsidR="00106BB1" w:rsidRPr="00E644C9" w:rsidRDefault="00106BB1" w:rsidP="00106BB1">
            <w:pPr>
              <w:pStyle w:val="Normlny0"/>
              <w:jc w:val="both"/>
              <w:rPr>
                <w:shd w:val="clear" w:color="auto" w:fill="FFFFFF"/>
              </w:rPr>
            </w:pPr>
          </w:p>
          <w:p w14:paraId="502764AB" w14:textId="77777777" w:rsidR="00106BB1" w:rsidRPr="00E644C9" w:rsidRDefault="00106BB1" w:rsidP="00106BB1">
            <w:pPr>
              <w:pStyle w:val="Normlny0"/>
              <w:jc w:val="both"/>
              <w:rPr>
                <w:shd w:val="clear" w:color="auto" w:fill="FFFFFF"/>
              </w:rPr>
            </w:pPr>
            <w:r w:rsidRPr="00E644C9">
              <w:rPr>
                <w:shd w:val="clear" w:color="auto" w:fill="FFFFFF"/>
              </w:rPr>
              <w:t xml:space="preserve">(2) Účastníkom konania o certifikácii je prevádzkovateľ prenosovej sústavy, prevádzkovateľ prepravnej siete. alebo prevádzkovateľ vodíkovej prepravnej siete. </w:t>
            </w:r>
          </w:p>
          <w:p w14:paraId="124DC8A5" w14:textId="77777777" w:rsidR="00106BB1" w:rsidRPr="00E644C9" w:rsidRDefault="00106BB1" w:rsidP="00106BB1">
            <w:pPr>
              <w:pStyle w:val="Normlny0"/>
              <w:jc w:val="both"/>
              <w:rPr>
                <w:shd w:val="clear" w:color="auto" w:fill="FFFFFF"/>
              </w:rPr>
            </w:pPr>
          </w:p>
          <w:p w14:paraId="4D171138" w14:textId="77777777" w:rsidR="00106BB1" w:rsidRPr="00E644C9" w:rsidRDefault="00106BB1" w:rsidP="00106BB1">
            <w:pPr>
              <w:pStyle w:val="Normlny0"/>
              <w:jc w:val="both"/>
              <w:rPr>
                <w:shd w:val="clear" w:color="auto" w:fill="FFFFFF"/>
              </w:rPr>
            </w:pPr>
            <w:r w:rsidRPr="00E644C9">
              <w:rPr>
                <w:shd w:val="clear" w:color="auto" w:fill="FFFFFF"/>
              </w:rPr>
              <w:lastRenderedPageBreak/>
              <w:t xml:space="preserve">(3) Prevádzkovateľ prenosovej sústavy, prevádzkovateľ prepravnej siete alebo prevádzkovateľ vodíkovej prepravnej siete je povinný bezodkladne predložiť úradu dokumenty v rozsahu ustanovenom všeobecne záväzným právnym predpisom vydaným podľa § 40 ods. 5 aj v prípade konania o certifikácii, ktoré začalo z podnetu úradu. </w:t>
            </w:r>
          </w:p>
          <w:p w14:paraId="08FC82CA" w14:textId="77777777" w:rsidR="00106BB1" w:rsidRPr="00E644C9" w:rsidRDefault="00106BB1" w:rsidP="00106BB1">
            <w:pPr>
              <w:pStyle w:val="Normlny0"/>
              <w:jc w:val="both"/>
              <w:rPr>
                <w:shd w:val="clear" w:color="auto" w:fill="FFFFFF"/>
              </w:rPr>
            </w:pPr>
          </w:p>
          <w:p w14:paraId="5A323302" w14:textId="77777777" w:rsidR="00106BB1" w:rsidRPr="00E644C9" w:rsidRDefault="00106BB1" w:rsidP="00106BB1">
            <w:pPr>
              <w:pStyle w:val="Normlny0"/>
              <w:jc w:val="both"/>
              <w:rPr>
                <w:shd w:val="clear" w:color="auto" w:fill="FFFFFF"/>
              </w:rPr>
            </w:pPr>
            <w:r w:rsidRPr="00E644C9">
              <w:rPr>
                <w:shd w:val="clear" w:color="auto" w:fill="FFFFFF"/>
              </w:rPr>
              <w:t xml:space="preserve">(4) Úrad pripraví návrh rozhodnutia týkajúceho sa certifikácie prevádzkovateľa prenosovej sústavy do štyroch mesiacov odo dňa doručenia návrhu na udelenie rozhodnutia o certifikácii prevádzkovateľa prenosovej sústavy alebo do štyroch mesiacov odo dňa začatia konania o certifikácii prevádzkovateľa prenosovej sústavy z podnetu úradu v prípade konania podľa odseku 1 písm. b) prvého bodu a druhého bodu alebo do štyroch mesiacov odo dňa doručenia odôvodnenej žiadosti Európskej komisie úradu v prípade konania o certifikácii prevádzkovateľa prenosovej sústavy podľa odseku 1 písm. b) tretieho bodu a zašle ho na vyjadrenie Európskej komisii spolu so všetkými podkladmi týkajúcimi sa návrhu rozhodnutia týkajúceho sa certifikácie prevádzkovateľa prenosovej sústavy. Úrad pripraví návrh rozhodnutia týkajúceho sa certifikácie prevádzkovateľa prepravnej siete alebo prevádzkovateľa vodíkovej prepravnej siete do 100 pracovných dní odo dňa doručenia návrhu na udelenie rozhodnutia o certifikácii prevádzkovateľa prepravnej siete alebo prevádzkovateľa vodíkovej prepravnej siete alebo do 100 pracovných dní odo dňa začatia konania o certifikácii prevádzkovateľa prepravnej siete alebo prevádzkovateľa vodíkovej prepravnej siete z podnetu úradu v prípade konania podľa odseku 1 písm. b) prvého bodu a druhého bodu alebo do 100 pracovných dní odo dňa doručenia odôvodnenej žiadosti Európskej komisie úradu v prípade konania o certifikácii prevádzkovateľa prepravnej siete alebo prevádzkovateľa vodíkovej prepravnej siete podľa odseku 1 písm. b) tretieho bodu a zašle ho na vyjadrenie Európskej komisii spolu so všetkými podkladmi týkajúcimi sa návrhu rozhodnutia týkajúceho sa certifikácie prevádzkovateľa prepravnej siete alebo prevádzkovateľa vodíkovej prepravnej siete. </w:t>
            </w:r>
          </w:p>
          <w:p w14:paraId="52DBB356" w14:textId="77777777" w:rsidR="00106BB1" w:rsidRPr="00E644C9" w:rsidRDefault="00106BB1" w:rsidP="00106BB1">
            <w:pPr>
              <w:pStyle w:val="Normlny0"/>
              <w:jc w:val="both"/>
              <w:rPr>
                <w:shd w:val="clear" w:color="auto" w:fill="FFFFFF"/>
              </w:rPr>
            </w:pPr>
          </w:p>
          <w:p w14:paraId="517BBB64" w14:textId="77777777" w:rsidR="00106BB1" w:rsidRPr="00E644C9" w:rsidRDefault="00106BB1" w:rsidP="00106BB1">
            <w:pPr>
              <w:pStyle w:val="Normlny0"/>
              <w:jc w:val="both"/>
              <w:rPr>
                <w:shd w:val="clear" w:color="auto" w:fill="FFFFFF"/>
              </w:rPr>
            </w:pPr>
            <w:r w:rsidRPr="00E644C9">
              <w:rPr>
                <w:shd w:val="clear" w:color="auto" w:fill="FFFFFF"/>
              </w:rPr>
              <w:lastRenderedPageBreak/>
              <w:t>(5) Úrad umožní účastníkovi konania vyjadriť sa k návrhu rozhodnutia týkajúceho sa certifikácie pred jeho zaslaním Európskej komisii. Úrad najneskôr v lehote podľa odseku 4 vyzve účastníka konania na odstránenie nedostatkov týkajúcich sa dodržiavania podmienok podľa osobitného predpisu</w:t>
            </w:r>
            <w:r w:rsidRPr="00E644C9">
              <w:rPr>
                <w:shd w:val="clear" w:color="auto" w:fill="FFFFFF"/>
                <w:vertAlign w:val="superscript"/>
              </w:rPr>
              <w:t>47</w:t>
            </w:r>
            <w:r w:rsidRPr="00E644C9">
              <w:rPr>
                <w:shd w:val="clear" w:color="auto" w:fill="FFFFFF"/>
              </w:rPr>
              <w:t xml:space="preserve">) zistených v konaní o certifikácii v lehote, ktorá nemôže byť kratšia ako 30 dní. </w:t>
            </w:r>
          </w:p>
          <w:p w14:paraId="12D0BA4E" w14:textId="77777777" w:rsidR="00106BB1" w:rsidRPr="00E644C9" w:rsidRDefault="00106BB1" w:rsidP="00106BB1">
            <w:pPr>
              <w:pStyle w:val="Normlny0"/>
              <w:jc w:val="both"/>
              <w:rPr>
                <w:shd w:val="clear" w:color="auto" w:fill="FFFFFF"/>
              </w:rPr>
            </w:pPr>
          </w:p>
          <w:p w14:paraId="6C88070B" w14:textId="77777777" w:rsidR="00106BB1" w:rsidRPr="00E644C9" w:rsidRDefault="00106BB1" w:rsidP="00106BB1">
            <w:pPr>
              <w:pStyle w:val="Normlny0"/>
              <w:jc w:val="both"/>
              <w:rPr>
                <w:shd w:val="clear" w:color="auto" w:fill="FFFFFF"/>
              </w:rPr>
            </w:pPr>
            <w:r w:rsidRPr="00E644C9">
              <w:rPr>
                <w:shd w:val="clear" w:color="auto" w:fill="FFFFFF"/>
              </w:rPr>
              <w:t>(6) Ak úrad nepripraví návrh rozhodnutia týkajúceho sa certifikácie prevádzkovateľa prenosovej sústavy do štyroch mesiacov alebo certifikácie prevádzkovateľa prepravnej siete alebo prevádzkovateľa vodíkovej prepravnej siete do 100 pracovných dní odo dňa doručenia návrhu na udelenie osvedčenia o certifikácii, odo dňa začatia konania z podnetu úradu v konaní podľa odseku 1 písm. b) prvého bodu a druhého bodu alebo odo dňa doručenia odôvodnenej žiadosti Európskej komisie úradu v konaní podľa odseku 1 písm. b) tretieho bodu, predpokladá sa, že úrad vydal rozhodnutie o udelení certifikácie, pričom za deň doručenia tohto rozhodnutia účastníkovi konania sa považuje tretí deň od uplynutia lehoty štyroch mesiacov pri konaní o certifikácii prevádzkovateľa prenosovej sústavy a tretí deň od uplynutia lehoty 100 pracovných dní pri konaní o certifikácii prevádzkovateľa prepravnej siete alebo prevádzkovateľa vodíkovej prepravnej siete; úrad túto skutočnosť oznámi Európskej komisii a zašle jej všetky podklady týkajúce sa konania o certifikácii. Úrad môže rozhodnutie o udelení certifikácie zmeniť po doručení stanoviska Európskej komisie alebo po uplynutí lehoty na doručenie stanoviska Európskej komisie podľa osobitného predpisu.</w:t>
            </w:r>
            <w:r w:rsidRPr="00E644C9">
              <w:rPr>
                <w:shd w:val="clear" w:color="auto" w:fill="FFFFFF"/>
                <w:vertAlign w:val="superscript"/>
              </w:rPr>
              <w:t>48</w:t>
            </w:r>
            <w:r w:rsidRPr="00E644C9">
              <w:rPr>
                <w:shd w:val="clear" w:color="auto" w:fill="FFFFFF"/>
              </w:rPr>
              <w:t xml:space="preserve">) </w:t>
            </w:r>
          </w:p>
          <w:p w14:paraId="3983207D" w14:textId="77777777" w:rsidR="00106BB1" w:rsidRPr="00E644C9" w:rsidRDefault="00106BB1" w:rsidP="00106BB1">
            <w:pPr>
              <w:pStyle w:val="Normlny0"/>
              <w:jc w:val="both"/>
              <w:rPr>
                <w:shd w:val="clear" w:color="auto" w:fill="FFFFFF"/>
              </w:rPr>
            </w:pPr>
          </w:p>
          <w:p w14:paraId="76824009" w14:textId="77777777" w:rsidR="00106BB1" w:rsidRPr="00E644C9" w:rsidRDefault="00106BB1" w:rsidP="00106BB1">
            <w:pPr>
              <w:pStyle w:val="Normlny0"/>
              <w:jc w:val="both"/>
              <w:rPr>
                <w:shd w:val="clear" w:color="auto" w:fill="FFFFFF"/>
              </w:rPr>
            </w:pPr>
            <w:r w:rsidRPr="00E644C9">
              <w:rPr>
                <w:shd w:val="clear" w:color="auto" w:fill="FFFFFF"/>
              </w:rPr>
              <w:t>(7) Úrad bezodkladne po doručení stanoviska Európskej komisie podľa osobitného predpisu</w:t>
            </w:r>
            <w:r w:rsidRPr="00E644C9">
              <w:rPr>
                <w:shd w:val="clear" w:color="auto" w:fill="FFFFFF"/>
                <w:vertAlign w:val="superscript"/>
              </w:rPr>
              <w:t>48</w:t>
            </w:r>
            <w:r w:rsidRPr="00E644C9">
              <w:rPr>
                <w:shd w:val="clear" w:color="auto" w:fill="FFFFFF"/>
              </w:rPr>
              <w:t>) doručí stanovisko Európskej komisie účastníkovi konania a vyzve ho na odstránenie nedostatkov týkajúcich sa dodržiavania podmienok podľa osobitného predpisu</w:t>
            </w:r>
            <w:r w:rsidRPr="00E644C9">
              <w:rPr>
                <w:shd w:val="clear" w:color="auto" w:fill="FFFFFF"/>
                <w:vertAlign w:val="superscript"/>
              </w:rPr>
              <w:t>47</w:t>
            </w:r>
            <w:r w:rsidRPr="00E644C9">
              <w:rPr>
                <w:shd w:val="clear" w:color="auto" w:fill="FFFFFF"/>
              </w:rPr>
              <w:t xml:space="preserve">) uvedených v stanovisku Európskej komisie v lehote, ktorá nemôže byť kratšia ako 30 dní. Úrad vydá rozhodnutie týkajúce sa certifikácie prevádzkovateľa prenosovej sústavy do dvoch mesiacov a rozhodnutie týkajúce sa certifikácie prevádzkovateľa prepravnej siete alebo prevádzkovateľa </w:t>
            </w:r>
            <w:r w:rsidRPr="00E644C9">
              <w:rPr>
                <w:shd w:val="clear" w:color="auto" w:fill="FFFFFF"/>
              </w:rPr>
              <w:lastRenderedPageBreak/>
              <w:t>vodíkovej prepravnej siete do 50 pracovných dní odo dňa doručenia stanoviska Európskej komisie alebo odo dňa uplynutia lehoty na doručenie stanoviska Európskej komisie podľa osobitného predpisu.</w:t>
            </w:r>
            <w:r w:rsidRPr="00E644C9">
              <w:rPr>
                <w:shd w:val="clear" w:color="auto" w:fill="FFFFFF"/>
                <w:vertAlign w:val="superscript"/>
              </w:rPr>
              <w:t>48</w:t>
            </w:r>
            <w:r w:rsidRPr="00E644C9">
              <w:rPr>
                <w:shd w:val="clear" w:color="auto" w:fill="FFFFFF"/>
              </w:rPr>
              <w:t xml:space="preserve">) </w:t>
            </w:r>
          </w:p>
          <w:p w14:paraId="7DDF974C" w14:textId="77777777" w:rsidR="00106BB1" w:rsidRPr="00E644C9" w:rsidRDefault="00106BB1" w:rsidP="00106BB1">
            <w:pPr>
              <w:pStyle w:val="Normlny0"/>
              <w:jc w:val="both"/>
              <w:rPr>
                <w:shd w:val="clear" w:color="auto" w:fill="FFFFFF"/>
              </w:rPr>
            </w:pPr>
          </w:p>
          <w:p w14:paraId="05BC2C88" w14:textId="77777777" w:rsidR="00106BB1" w:rsidRPr="00E644C9" w:rsidRDefault="00106BB1" w:rsidP="00106BB1">
            <w:pPr>
              <w:pStyle w:val="Normlny0"/>
              <w:jc w:val="both"/>
              <w:rPr>
                <w:shd w:val="clear" w:color="auto" w:fill="FFFFFF"/>
              </w:rPr>
            </w:pPr>
            <w:r w:rsidRPr="00E644C9">
              <w:rPr>
                <w:shd w:val="clear" w:color="auto" w:fill="FFFFFF"/>
              </w:rPr>
              <w:t>(8) Úrad zohľadní pri vydávaní rozhodnutia týkajúceho sa certifikácie stanovisko Európskej komisie podľa osobitného predpisu</w:t>
            </w:r>
            <w:r w:rsidRPr="00E644C9">
              <w:rPr>
                <w:shd w:val="clear" w:color="auto" w:fill="FFFFFF"/>
                <w:vertAlign w:val="superscript"/>
              </w:rPr>
              <w:t>48</w:t>
            </w:r>
            <w:r w:rsidRPr="00E644C9">
              <w:rPr>
                <w:shd w:val="clear" w:color="auto" w:fill="FFFFFF"/>
              </w:rPr>
              <w:t>) v najväčšej možnej miere; úrad nie je stanoviskom Európskej komisie viazaný. Úrad stanovisko Európskej komisie zverejní spolu s rozhodnutím týkajúcim sa certifikácie na webovom sídle úradu. Úrad zohľadní pri vydávaní rozhodnutia týkajúceho sa certifikácie aj odstránenie nedostatkov týkajúcich sa dodržiavania podmienok podľa osobitného predpisu</w:t>
            </w:r>
            <w:r w:rsidRPr="00E644C9">
              <w:rPr>
                <w:shd w:val="clear" w:color="auto" w:fill="FFFFFF"/>
                <w:vertAlign w:val="superscript"/>
              </w:rPr>
              <w:t>47</w:t>
            </w:r>
            <w:r w:rsidRPr="00E644C9">
              <w:rPr>
                <w:shd w:val="clear" w:color="auto" w:fill="FFFFFF"/>
              </w:rPr>
              <w:t xml:space="preserve">) účastníkom konania v súlade s výzvou úradu podľa odseku 5 alebo odseku 7. </w:t>
            </w:r>
          </w:p>
          <w:p w14:paraId="1F0522DE" w14:textId="77777777" w:rsidR="00106BB1" w:rsidRPr="00E644C9" w:rsidRDefault="00106BB1" w:rsidP="00106BB1">
            <w:pPr>
              <w:pStyle w:val="Normlny0"/>
              <w:jc w:val="both"/>
              <w:rPr>
                <w:shd w:val="clear" w:color="auto" w:fill="FFFFFF"/>
              </w:rPr>
            </w:pPr>
          </w:p>
          <w:p w14:paraId="231760BD" w14:textId="77777777" w:rsidR="00106BB1" w:rsidRPr="00E644C9" w:rsidRDefault="00106BB1" w:rsidP="00106BB1">
            <w:pPr>
              <w:pStyle w:val="Normlny0"/>
              <w:jc w:val="both"/>
              <w:rPr>
                <w:shd w:val="clear" w:color="auto" w:fill="FFFFFF"/>
              </w:rPr>
            </w:pPr>
            <w:r w:rsidRPr="00E644C9">
              <w:rPr>
                <w:shd w:val="clear" w:color="auto" w:fill="FFFFFF"/>
              </w:rPr>
              <w:t>(9) Prevádzkovateľ prenosovej sústavy, prevádzkovateľ prepravnej siete a prevádzkovateľ vodíkovej prepravnej siete je povinný oznámiť úradu každú zmenu skutočností vrátane plánovaných transakcií, v dôsledku ktorej prestal spĺňať podmienky podľa osobitného predpisu</w:t>
            </w:r>
            <w:r w:rsidRPr="00E644C9">
              <w:rPr>
                <w:shd w:val="clear" w:color="auto" w:fill="FFFFFF"/>
                <w:vertAlign w:val="superscript"/>
              </w:rPr>
              <w:t>47</w:t>
            </w:r>
            <w:r w:rsidRPr="00E644C9">
              <w:rPr>
                <w:shd w:val="clear" w:color="auto" w:fill="FFFFFF"/>
              </w:rPr>
              <w:t xml:space="preserve">) alebo by ich mohol prestať spĺňať, bezodkladne po tom, ako sa o zmene skutočností vrátane plánovaných transakcií dozvie; úradu zároveň predloží všetky podklady, ktoré sa týkajú takej zmeny skutočností. </w:t>
            </w:r>
          </w:p>
          <w:p w14:paraId="52E6EE14" w14:textId="77777777" w:rsidR="00106BB1" w:rsidRPr="00E644C9" w:rsidRDefault="00106BB1" w:rsidP="00106BB1">
            <w:pPr>
              <w:pStyle w:val="Normlny0"/>
              <w:jc w:val="both"/>
              <w:rPr>
                <w:shd w:val="clear" w:color="auto" w:fill="FFFFFF"/>
              </w:rPr>
            </w:pPr>
          </w:p>
          <w:p w14:paraId="004850AF" w14:textId="77777777" w:rsidR="00106BB1" w:rsidRPr="00E644C9" w:rsidRDefault="00106BB1" w:rsidP="00106BB1">
            <w:pPr>
              <w:pStyle w:val="Normlny0"/>
              <w:jc w:val="both"/>
              <w:rPr>
                <w:shd w:val="clear" w:color="auto" w:fill="FFFFFF"/>
              </w:rPr>
            </w:pPr>
            <w:r w:rsidRPr="00E644C9">
              <w:rPr>
                <w:shd w:val="clear" w:color="auto" w:fill="FFFFFF"/>
              </w:rPr>
              <w:t>(10) Prevádzkovateľ prenosovej sústavy, prevádzkovateľ prepravnej siete, prevádzkovateľ vodíkovej prepravnej siete, výrobca elektriny, výrobca plynu, dodávateľ elektriny a dodávateľ plynu je povinný poskytnúť úradu a Európskej komisii údaje a podklady potrebné k certifikácii a na vykonávanie dohľadu nad prevádzkovateľom prenosovej sústavy, prevádzkovateľom prepravnej siete alebo prevádzkovateľom vodíkovej prepravnej siete podľa odseku 11. Úrad zachováva dôvernosť údajov a podkladov, ktoré sú predmetom obchodného tajomstva,</w:t>
            </w:r>
            <w:r w:rsidRPr="00E644C9">
              <w:rPr>
                <w:shd w:val="clear" w:color="auto" w:fill="FFFFFF"/>
                <w:vertAlign w:val="superscript"/>
              </w:rPr>
              <w:t>49</w:t>
            </w:r>
            <w:r w:rsidRPr="00E644C9">
              <w:rPr>
                <w:shd w:val="clear" w:color="auto" w:fill="FFFFFF"/>
              </w:rPr>
              <w:t xml:space="preserve">) iných obchodných údajov dôverného charakteru a údajov, ktorých poskytnutie tretej osobe by mohlo spôsobiť ujmu osobe, ktorá také údaje poskytla. </w:t>
            </w:r>
          </w:p>
          <w:p w14:paraId="714BEDC3" w14:textId="77777777" w:rsidR="00106BB1" w:rsidRPr="00E644C9" w:rsidRDefault="00106BB1" w:rsidP="00106BB1">
            <w:pPr>
              <w:pStyle w:val="Normlny0"/>
              <w:jc w:val="both"/>
              <w:rPr>
                <w:shd w:val="clear" w:color="auto" w:fill="FFFFFF"/>
              </w:rPr>
            </w:pPr>
          </w:p>
          <w:p w14:paraId="64D1EC03" w14:textId="77777777" w:rsidR="00106BB1" w:rsidRDefault="00106BB1" w:rsidP="00106BB1">
            <w:pPr>
              <w:pStyle w:val="Normlny0"/>
              <w:jc w:val="both"/>
              <w:rPr>
                <w:shd w:val="clear" w:color="auto" w:fill="FFFFFF"/>
              </w:rPr>
            </w:pPr>
            <w:r w:rsidRPr="00E644C9">
              <w:rPr>
                <w:shd w:val="clear" w:color="auto" w:fill="FFFFFF"/>
              </w:rPr>
              <w:lastRenderedPageBreak/>
              <w:t>(11) Nad prevádzkovateľom prenosovej sústavy, prevádzkovateľom prepravnej siete a prevádzkovateľom vodíkovej prepravnej siete vykonáva úrad dohľad; dohľad nad prevádzkovateľom prenosovej sústavy, prevádzkovateľom prepravnej siete a prevádzkovateľom vodíkovej prepravnej siete je trvalé monitorovanie plnenia podmienok udelenia rozhodnutia o certifikácii a dodržiavanie povinností podľa osobitného predpisu.</w:t>
            </w:r>
            <w:r w:rsidRPr="00E644C9">
              <w:rPr>
                <w:shd w:val="clear" w:color="auto" w:fill="FFFFFF"/>
                <w:vertAlign w:val="superscript"/>
              </w:rPr>
              <w:t>47</w:t>
            </w:r>
            <w:r w:rsidRPr="00E644C9">
              <w:rPr>
                <w:shd w:val="clear" w:color="auto" w:fill="FFFFFF"/>
              </w:rPr>
              <w:t>)</w:t>
            </w:r>
          </w:p>
          <w:p w14:paraId="24C7F12E" w14:textId="77777777" w:rsidR="00F95581" w:rsidRDefault="00F95581" w:rsidP="00106BB1">
            <w:pPr>
              <w:pStyle w:val="Normlny0"/>
              <w:jc w:val="both"/>
              <w:rPr>
                <w:shd w:val="clear" w:color="auto" w:fill="FFFFFF"/>
              </w:rPr>
            </w:pPr>
          </w:p>
          <w:p w14:paraId="2BE9EF70" w14:textId="53F68629" w:rsidR="00F95581" w:rsidRPr="00F95581" w:rsidRDefault="00F95581" w:rsidP="00F95581">
            <w:pPr>
              <w:pStyle w:val="Normlny0"/>
              <w:jc w:val="both"/>
              <w:rPr>
                <w:shd w:val="clear" w:color="auto" w:fill="FFFFFF"/>
              </w:rPr>
            </w:pPr>
            <w:r>
              <w:rPr>
                <w:shd w:val="clear" w:color="auto" w:fill="FFFFFF"/>
              </w:rPr>
              <w:t xml:space="preserve">48) </w:t>
            </w:r>
            <w:r w:rsidRPr="00F95581">
              <w:rPr>
                <w:shd w:val="clear" w:color="auto" w:fill="FFFFFF"/>
              </w:rPr>
              <w:t>Čl. 3 nariadenia (ES) č. 715/2009 v platnom znení.</w:t>
            </w:r>
          </w:p>
          <w:p w14:paraId="48935994" w14:textId="77777777" w:rsidR="00F95581" w:rsidRPr="00F95581" w:rsidRDefault="00F95581" w:rsidP="00F95581">
            <w:pPr>
              <w:pStyle w:val="Normlny0"/>
              <w:jc w:val="both"/>
              <w:rPr>
                <w:shd w:val="clear" w:color="auto" w:fill="FFFFFF"/>
              </w:rPr>
            </w:pPr>
            <w:r w:rsidRPr="00F95581">
              <w:rPr>
                <w:shd w:val="clear" w:color="auto" w:fill="FFFFFF"/>
              </w:rPr>
              <w:t>Čl. 51 nariadenia (EÚ) 2019/943.</w:t>
            </w:r>
          </w:p>
          <w:p w14:paraId="4261F078" w14:textId="3301CB67" w:rsidR="00F95581" w:rsidRPr="00E644C9" w:rsidRDefault="00F95581" w:rsidP="00F95581">
            <w:pPr>
              <w:pStyle w:val="Normlny0"/>
              <w:jc w:val="both"/>
              <w:rPr>
                <w:shd w:val="clear" w:color="auto" w:fill="FFFFFF"/>
              </w:rPr>
            </w:pPr>
            <w:r w:rsidRPr="00F95581">
              <w:rPr>
                <w:shd w:val="clear" w:color="auto" w:fill="FFFFFF"/>
              </w:rPr>
              <w:t>49)</w:t>
            </w:r>
            <w:r>
              <w:rPr>
                <w:shd w:val="clear" w:color="auto" w:fill="FFFFFF"/>
              </w:rPr>
              <w:t xml:space="preserve"> </w:t>
            </w:r>
            <w:r w:rsidRPr="00F95581">
              <w:rPr>
                <w:shd w:val="clear" w:color="auto" w:fill="FFFFFF"/>
              </w:rPr>
              <w:t>§ 17 Obchodného zákonníka.</w:t>
            </w:r>
          </w:p>
        </w:tc>
        <w:tc>
          <w:tcPr>
            <w:tcW w:w="557" w:type="dxa"/>
            <w:tcBorders>
              <w:top w:val="single" w:sz="4" w:space="0" w:color="auto"/>
              <w:left w:val="single" w:sz="4" w:space="0" w:color="auto"/>
              <w:bottom w:val="single" w:sz="4" w:space="0" w:color="auto"/>
              <w:right w:val="single" w:sz="4" w:space="0" w:color="auto"/>
            </w:tcBorders>
          </w:tcPr>
          <w:p w14:paraId="42530A27"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6C70EE1F" w14:textId="41C5FC37" w:rsidR="00106BB1" w:rsidRPr="00E644C9" w:rsidRDefault="00106BB1" w:rsidP="00106BB1">
            <w:pPr>
              <w:rPr>
                <w:sz w:val="20"/>
                <w:szCs w:val="20"/>
              </w:rPr>
            </w:pPr>
            <w:r w:rsidRPr="00E644C9">
              <w:rPr>
                <w:sz w:val="20"/>
                <w:szCs w:val="20"/>
              </w:rPr>
              <w:t>Doterajšia úprava inštitútu certifikácie a určenia jednotlivých prevádzkovateľov spĺňa požiadavky uvedené v smernici osobitného predpisu.</w:t>
            </w:r>
            <w:r w:rsidRPr="00E644C9">
              <w:rPr>
                <w:sz w:val="20"/>
                <w:szCs w:val="20"/>
                <w:vertAlign w:val="superscript"/>
              </w:rPr>
              <w:t>47</w:t>
            </w:r>
            <w:r w:rsidRPr="00E644C9">
              <w:rPr>
                <w:sz w:val="20"/>
                <w:szCs w:val="20"/>
              </w:rPr>
              <w:t>)</w:t>
            </w:r>
          </w:p>
        </w:tc>
        <w:tc>
          <w:tcPr>
            <w:tcW w:w="567" w:type="dxa"/>
            <w:gridSpan w:val="2"/>
            <w:tcBorders>
              <w:top w:val="single" w:sz="4" w:space="0" w:color="auto"/>
              <w:left w:val="single" w:sz="4" w:space="0" w:color="auto"/>
              <w:bottom w:val="single" w:sz="4" w:space="0" w:color="auto"/>
              <w:right w:val="single" w:sz="12" w:space="0" w:color="auto"/>
            </w:tcBorders>
          </w:tcPr>
          <w:p w14:paraId="436BFE78" w14:textId="77777777" w:rsidR="00106BB1" w:rsidRPr="00E644C9" w:rsidRDefault="00106BB1" w:rsidP="00106BB1">
            <w:pPr>
              <w:pStyle w:val="Nadpis1"/>
              <w:rPr>
                <w:b w:val="0"/>
                <w:sz w:val="20"/>
                <w:szCs w:val="20"/>
              </w:rPr>
            </w:pPr>
            <w:r w:rsidRPr="00E644C9">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10E07F4" w14:textId="77777777" w:rsidR="00106BB1" w:rsidRPr="00E644C9" w:rsidRDefault="00106BB1" w:rsidP="00106BB1">
            <w:pPr>
              <w:pStyle w:val="Default"/>
              <w:jc w:val="center"/>
              <w:rPr>
                <w:rFonts w:ascii="Times New Roman" w:hAnsi="Times New Roman" w:cs="Times New Roman"/>
                <w:sz w:val="16"/>
                <w:szCs w:val="16"/>
              </w:rPr>
            </w:pPr>
          </w:p>
        </w:tc>
      </w:tr>
      <w:tr w:rsidR="00B276E5" w:rsidRPr="00E644C9" w14:paraId="5D371A82"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C576BB3" w14:textId="77777777" w:rsidR="00B276E5" w:rsidRDefault="00B276E5" w:rsidP="00106BB1">
            <w:pPr>
              <w:pStyle w:val="Normlny0"/>
              <w:jc w:val="center"/>
            </w:pPr>
            <w:r>
              <w:lastRenderedPageBreak/>
              <w:t>Č: 71</w:t>
            </w:r>
          </w:p>
          <w:p w14:paraId="36062A27" w14:textId="77777777" w:rsidR="00B276E5" w:rsidRDefault="00B276E5" w:rsidP="00106BB1">
            <w:pPr>
              <w:pStyle w:val="Normlny0"/>
              <w:jc w:val="center"/>
            </w:pPr>
            <w:r>
              <w:t>O: 7</w:t>
            </w:r>
          </w:p>
          <w:p w14:paraId="7F8FC21B" w14:textId="77777777" w:rsidR="00B276E5" w:rsidRDefault="00B276E5" w:rsidP="00106BB1">
            <w:pPr>
              <w:pStyle w:val="Normlny0"/>
              <w:jc w:val="center"/>
            </w:pPr>
          </w:p>
          <w:p w14:paraId="6690EFB9" w14:textId="77777777" w:rsidR="00B276E5" w:rsidRDefault="00B276E5" w:rsidP="00106BB1">
            <w:pPr>
              <w:pStyle w:val="Normlny0"/>
              <w:jc w:val="center"/>
            </w:pPr>
          </w:p>
          <w:p w14:paraId="3F899569" w14:textId="77777777" w:rsidR="00B276E5" w:rsidRDefault="00B276E5" w:rsidP="00106BB1">
            <w:pPr>
              <w:pStyle w:val="Normlny0"/>
              <w:jc w:val="center"/>
            </w:pPr>
          </w:p>
          <w:p w14:paraId="5B012509" w14:textId="77777777" w:rsidR="00B276E5" w:rsidRDefault="00B276E5" w:rsidP="00106BB1">
            <w:pPr>
              <w:pStyle w:val="Normlny0"/>
              <w:jc w:val="center"/>
            </w:pPr>
          </w:p>
          <w:p w14:paraId="090D3E08" w14:textId="3077E0B2" w:rsidR="00B276E5" w:rsidRPr="00E644C9" w:rsidRDefault="00B276E5" w:rsidP="00106BB1">
            <w:pPr>
              <w:pStyle w:val="Normlny0"/>
              <w:jc w:val="center"/>
            </w:pPr>
            <w:r>
              <w:t>O: 8</w:t>
            </w:r>
          </w:p>
        </w:tc>
        <w:tc>
          <w:tcPr>
            <w:tcW w:w="5803" w:type="dxa"/>
            <w:tcBorders>
              <w:top w:val="single" w:sz="4" w:space="0" w:color="auto"/>
              <w:left w:val="single" w:sz="4" w:space="0" w:color="auto"/>
              <w:bottom w:val="single" w:sz="4" w:space="0" w:color="auto"/>
              <w:right w:val="single" w:sz="4" w:space="0" w:color="auto"/>
            </w:tcBorders>
          </w:tcPr>
          <w:p w14:paraId="3BF1A85E" w14:textId="3282B365" w:rsidR="00B276E5" w:rsidRDefault="00B276E5" w:rsidP="00B276E5">
            <w:pPr>
              <w:pStyle w:val="Normlny0"/>
              <w:jc w:val="both"/>
            </w:pPr>
            <w:r>
              <w:t>7. Regulačné orgány a Komisia môžu od prevádzkovateľov prepravných sietí, prevádzkovateľov vodíkových prepravných sietí a podnikov, ktoré vykonávajú ťažobnú či výrobnú alebo dodávateľskú činnosť, žiadať akékoľvek informácie relevantné pre plnenie svojich úloh podľa tohto článku.</w:t>
            </w:r>
          </w:p>
          <w:p w14:paraId="40D4E6AE" w14:textId="77777777" w:rsidR="00B276E5" w:rsidRDefault="00B276E5" w:rsidP="00B276E5">
            <w:pPr>
              <w:pStyle w:val="Normlny0"/>
              <w:jc w:val="both"/>
            </w:pPr>
          </w:p>
          <w:p w14:paraId="5C11803D" w14:textId="232F9CC1" w:rsidR="00B276E5" w:rsidRPr="00E644C9" w:rsidRDefault="00B276E5" w:rsidP="00B276E5">
            <w:pPr>
              <w:pStyle w:val="Normlny0"/>
              <w:jc w:val="both"/>
            </w:pPr>
            <w:r>
              <w:t>8. Regulačné orgány a Komisia zachovávajú dôvernosť citlivých obchodných informácií.</w:t>
            </w:r>
          </w:p>
        </w:tc>
        <w:tc>
          <w:tcPr>
            <w:tcW w:w="584" w:type="dxa"/>
            <w:gridSpan w:val="2"/>
            <w:tcBorders>
              <w:top w:val="single" w:sz="4" w:space="0" w:color="auto"/>
              <w:left w:val="single" w:sz="4" w:space="0" w:color="auto"/>
              <w:bottom w:val="single" w:sz="4" w:space="0" w:color="auto"/>
              <w:right w:val="single" w:sz="12" w:space="0" w:color="auto"/>
            </w:tcBorders>
          </w:tcPr>
          <w:p w14:paraId="48104E7E" w14:textId="77777777" w:rsidR="00B276E5" w:rsidRDefault="00B276E5" w:rsidP="00106BB1">
            <w:pPr>
              <w:autoSpaceDE w:val="0"/>
              <w:autoSpaceDN w:val="0"/>
              <w:spacing w:before="0" w:beforeAutospacing="0" w:after="0" w:afterAutospacing="0"/>
              <w:jc w:val="center"/>
              <w:rPr>
                <w:sz w:val="20"/>
                <w:szCs w:val="20"/>
                <w:lang w:eastAsia="en-US"/>
              </w:rPr>
            </w:pPr>
            <w:proofErr w:type="spellStart"/>
            <w:r>
              <w:rPr>
                <w:sz w:val="20"/>
                <w:szCs w:val="20"/>
                <w:lang w:eastAsia="en-US"/>
              </w:rPr>
              <w:t>n.a</w:t>
            </w:r>
            <w:proofErr w:type="spellEnd"/>
            <w:r>
              <w:rPr>
                <w:sz w:val="20"/>
                <w:szCs w:val="20"/>
                <w:lang w:eastAsia="en-US"/>
              </w:rPr>
              <w:t>.</w:t>
            </w:r>
          </w:p>
          <w:p w14:paraId="590CF712" w14:textId="77777777" w:rsidR="00B276E5" w:rsidRDefault="00B276E5" w:rsidP="00106BB1">
            <w:pPr>
              <w:autoSpaceDE w:val="0"/>
              <w:autoSpaceDN w:val="0"/>
              <w:spacing w:before="0" w:beforeAutospacing="0" w:after="0" w:afterAutospacing="0"/>
              <w:jc w:val="center"/>
              <w:rPr>
                <w:sz w:val="20"/>
                <w:szCs w:val="20"/>
                <w:lang w:eastAsia="en-US"/>
              </w:rPr>
            </w:pPr>
          </w:p>
          <w:p w14:paraId="450DD7DD" w14:textId="77777777" w:rsidR="00B276E5" w:rsidRDefault="00B276E5" w:rsidP="00106BB1">
            <w:pPr>
              <w:autoSpaceDE w:val="0"/>
              <w:autoSpaceDN w:val="0"/>
              <w:spacing w:before="0" w:beforeAutospacing="0" w:after="0" w:afterAutospacing="0"/>
              <w:jc w:val="center"/>
              <w:rPr>
                <w:sz w:val="20"/>
                <w:szCs w:val="20"/>
                <w:lang w:eastAsia="en-US"/>
              </w:rPr>
            </w:pPr>
          </w:p>
          <w:p w14:paraId="7281BDEA" w14:textId="77777777" w:rsidR="00B276E5" w:rsidRDefault="00B276E5" w:rsidP="00106BB1">
            <w:pPr>
              <w:autoSpaceDE w:val="0"/>
              <w:autoSpaceDN w:val="0"/>
              <w:spacing w:before="0" w:beforeAutospacing="0" w:after="0" w:afterAutospacing="0"/>
              <w:jc w:val="center"/>
              <w:rPr>
                <w:sz w:val="20"/>
                <w:szCs w:val="20"/>
                <w:lang w:eastAsia="en-US"/>
              </w:rPr>
            </w:pPr>
          </w:p>
          <w:p w14:paraId="221420CA" w14:textId="77777777" w:rsidR="00B276E5" w:rsidRDefault="00B276E5" w:rsidP="00106BB1">
            <w:pPr>
              <w:autoSpaceDE w:val="0"/>
              <w:autoSpaceDN w:val="0"/>
              <w:spacing w:before="0" w:beforeAutospacing="0" w:after="0" w:afterAutospacing="0"/>
              <w:jc w:val="center"/>
              <w:rPr>
                <w:sz w:val="20"/>
                <w:szCs w:val="20"/>
                <w:lang w:eastAsia="en-US"/>
              </w:rPr>
            </w:pPr>
          </w:p>
          <w:p w14:paraId="231DADE3" w14:textId="77777777" w:rsidR="00B276E5" w:rsidRDefault="00B276E5" w:rsidP="00106BB1">
            <w:pPr>
              <w:autoSpaceDE w:val="0"/>
              <w:autoSpaceDN w:val="0"/>
              <w:spacing w:before="0" w:beforeAutospacing="0" w:after="0" w:afterAutospacing="0"/>
              <w:jc w:val="center"/>
              <w:rPr>
                <w:sz w:val="20"/>
                <w:szCs w:val="20"/>
                <w:lang w:eastAsia="en-US"/>
              </w:rPr>
            </w:pPr>
          </w:p>
          <w:p w14:paraId="26717B01" w14:textId="321A5D12" w:rsidR="00B276E5" w:rsidRPr="00E644C9" w:rsidRDefault="00B276E5" w:rsidP="00106BB1">
            <w:pPr>
              <w:autoSpaceDE w:val="0"/>
              <w:autoSpaceDN w:val="0"/>
              <w:spacing w:before="0" w:beforeAutospacing="0" w:after="0" w:afterAutospacing="0"/>
              <w:jc w:val="center"/>
              <w:rPr>
                <w:sz w:val="20"/>
                <w:szCs w:val="20"/>
                <w:lang w:eastAsia="en-US"/>
              </w:rPr>
            </w:pPr>
            <w:proofErr w:type="spellStart"/>
            <w:r>
              <w:rPr>
                <w:sz w:val="20"/>
                <w:szCs w:val="20"/>
                <w:lang w:eastAsia="en-US"/>
              </w:rPr>
              <w:t>n.a</w:t>
            </w:r>
            <w:proofErr w:type="spellEnd"/>
            <w:r>
              <w:rPr>
                <w:sz w:val="20"/>
                <w:szCs w:val="20"/>
                <w:lang w:eastAsia="en-US"/>
              </w:rPr>
              <w:t>.</w:t>
            </w:r>
          </w:p>
        </w:tc>
        <w:tc>
          <w:tcPr>
            <w:tcW w:w="567" w:type="dxa"/>
            <w:tcBorders>
              <w:top w:val="single" w:sz="4" w:space="0" w:color="auto"/>
              <w:left w:val="nil"/>
              <w:bottom w:val="single" w:sz="4" w:space="0" w:color="auto"/>
              <w:right w:val="single" w:sz="4" w:space="0" w:color="auto"/>
            </w:tcBorders>
          </w:tcPr>
          <w:p w14:paraId="6A889CD8" w14:textId="77777777" w:rsidR="00B276E5" w:rsidRPr="00E644C9" w:rsidRDefault="00B276E5" w:rsidP="00106BB1">
            <w:pPr>
              <w:autoSpaceDE w:val="0"/>
              <w:autoSpaceDN w:val="0"/>
              <w:spacing w:before="0" w:beforeAutospacing="0" w:after="0" w:afterAutospacing="0"/>
              <w:jc w:val="center"/>
              <w:rPr>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15F5EF40" w14:textId="77777777" w:rsidR="00B276E5" w:rsidRPr="00E644C9" w:rsidRDefault="00B276E5"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6E8297E" w14:textId="77777777" w:rsidR="00B276E5" w:rsidRPr="00E644C9" w:rsidRDefault="00B276E5" w:rsidP="00106BB1">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3C0915A4" w14:textId="77777777" w:rsidR="00B276E5" w:rsidRDefault="00B276E5" w:rsidP="00106BB1">
            <w:pPr>
              <w:autoSpaceDE w:val="0"/>
              <w:autoSpaceDN w:val="0"/>
              <w:spacing w:before="0" w:beforeAutospacing="0" w:after="0" w:afterAutospacing="0"/>
              <w:jc w:val="center"/>
              <w:rPr>
                <w:sz w:val="20"/>
                <w:szCs w:val="20"/>
                <w:lang w:eastAsia="en-US"/>
              </w:rPr>
            </w:pPr>
            <w:proofErr w:type="spellStart"/>
            <w:r>
              <w:rPr>
                <w:sz w:val="20"/>
                <w:szCs w:val="20"/>
                <w:lang w:eastAsia="en-US"/>
              </w:rPr>
              <w:t>n.a</w:t>
            </w:r>
            <w:proofErr w:type="spellEnd"/>
            <w:r>
              <w:rPr>
                <w:sz w:val="20"/>
                <w:szCs w:val="20"/>
                <w:lang w:eastAsia="en-US"/>
              </w:rPr>
              <w:t>.</w:t>
            </w:r>
          </w:p>
          <w:p w14:paraId="4602CDBF" w14:textId="77777777" w:rsidR="00B276E5" w:rsidRDefault="00B276E5" w:rsidP="00106BB1">
            <w:pPr>
              <w:autoSpaceDE w:val="0"/>
              <w:autoSpaceDN w:val="0"/>
              <w:spacing w:before="0" w:beforeAutospacing="0" w:after="0" w:afterAutospacing="0"/>
              <w:jc w:val="center"/>
              <w:rPr>
                <w:sz w:val="20"/>
                <w:szCs w:val="20"/>
                <w:lang w:eastAsia="en-US"/>
              </w:rPr>
            </w:pPr>
          </w:p>
          <w:p w14:paraId="1F4C19DD" w14:textId="77777777" w:rsidR="00B276E5" w:rsidRDefault="00B276E5" w:rsidP="00106BB1">
            <w:pPr>
              <w:autoSpaceDE w:val="0"/>
              <w:autoSpaceDN w:val="0"/>
              <w:spacing w:before="0" w:beforeAutospacing="0" w:after="0" w:afterAutospacing="0"/>
              <w:jc w:val="center"/>
              <w:rPr>
                <w:sz w:val="20"/>
                <w:szCs w:val="20"/>
                <w:lang w:eastAsia="en-US"/>
              </w:rPr>
            </w:pPr>
          </w:p>
          <w:p w14:paraId="406B9103" w14:textId="77777777" w:rsidR="00B276E5" w:rsidRDefault="00B276E5" w:rsidP="00106BB1">
            <w:pPr>
              <w:autoSpaceDE w:val="0"/>
              <w:autoSpaceDN w:val="0"/>
              <w:spacing w:before="0" w:beforeAutospacing="0" w:after="0" w:afterAutospacing="0"/>
              <w:jc w:val="center"/>
              <w:rPr>
                <w:sz w:val="20"/>
                <w:szCs w:val="20"/>
                <w:lang w:eastAsia="en-US"/>
              </w:rPr>
            </w:pPr>
          </w:p>
          <w:p w14:paraId="61F41462" w14:textId="77777777" w:rsidR="00B276E5" w:rsidRDefault="00B276E5" w:rsidP="00106BB1">
            <w:pPr>
              <w:autoSpaceDE w:val="0"/>
              <w:autoSpaceDN w:val="0"/>
              <w:spacing w:before="0" w:beforeAutospacing="0" w:after="0" w:afterAutospacing="0"/>
              <w:jc w:val="center"/>
              <w:rPr>
                <w:sz w:val="20"/>
                <w:szCs w:val="20"/>
                <w:lang w:eastAsia="en-US"/>
              </w:rPr>
            </w:pPr>
          </w:p>
          <w:p w14:paraId="05186D73" w14:textId="77777777" w:rsidR="00B276E5" w:rsidRDefault="00B276E5" w:rsidP="00106BB1">
            <w:pPr>
              <w:autoSpaceDE w:val="0"/>
              <w:autoSpaceDN w:val="0"/>
              <w:spacing w:before="0" w:beforeAutospacing="0" w:after="0" w:afterAutospacing="0"/>
              <w:jc w:val="center"/>
              <w:rPr>
                <w:sz w:val="20"/>
                <w:szCs w:val="20"/>
                <w:lang w:eastAsia="en-US"/>
              </w:rPr>
            </w:pPr>
          </w:p>
          <w:p w14:paraId="638C85F0" w14:textId="72A5D6B8" w:rsidR="00B276E5" w:rsidRPr="00E644C9" w:rsidRDefault="00B276E5" w:rsidP="00106BB1">
            <w:pPr>
              <w:autoSpaceDE w:val="0"/>
              <w:autoSpaceDN w:val="0"/>
              <w:spacing w:before="0" w:beforeAutospacing="0" w:after="0" w:afterAutospacing="0"/>
              <w:jc w:val="center"/>
              <w:rPr>
                <w:sz w:val="20"/>
                <w:szCs w:val="20"/>
                <w:lang w:eastAsia="en-US"/>
              </w:rPr>
            </w:pPr>
            <w:proofErr w:type="spellStart"/>
            <w:r>
              <w:rPr>
                <w:sz w:val="20"/>
                <w:szCs w:val="20"/>
                <w:lang w:eastAsia="en-US"/>
              </w:rPr>
              <w:t>n.a</w:t>
            </w:r>
            <w:proofErr w:type="spellEnd"/>
            <w:r>
              <w:rPr>
                <w:sz w:val="20"/>
                <w:szCs w:val="20"/>
                <w:lang w:eastAsia="en-US"/>
              </w:rPr>
              <w:t>.</w:t>
            </w:r>
          </w:p>
        </w:tc>
        <w:tc>
          <w:tcPr>
            <w:tcW w:w="1417" w:type="dxa"/>
            <w:gridSpan w:val="2"/>
            <w:tcBorders>
              <w:top w:val="single" w:sz="4" w:space="0" w:color="auto"/>
              <w:left w:val="single" w:sz="4" w:space="0" w:color="auto"/>
              <w:bottom w:val="single" w:sz="4" w:space="0" w:color="auto"/>
              <w:right w:val="single" w:sz="12" w:space="0" w:color="auto"/>
            </w:tcBorders>
          </w:tcPr>
          <w:p w14:paraId="20FB26C0" w14:textId="77777777" w:rsidR="00B276E5" w:rsidRPr="00E644C9" w:rsidRDefault="00B276E5" w:rsidP="00106BB1">
            <w:pPr>
              <w:pStyle w:val="Nadpis1"/>
              <w:rPr>
                <w:b w:val="0"/>
                <w:bCs w:val="0"/>
                <w:sz w:val="20"/>
                <w:szCs w:val="20"/>
                <w:lang w:eastAsia="en-US"/>
              </w:rPr>
            </w:pPr>
          </w:p>
        </w:tc>
        <w:tc>
          <w:tcPr>
            <w:tcW w:w="567" w:type="dxa"/>
            <w:gridSpan w:val="2"/>
            <w:tcBorders>
              <w:top w:val="single" w:sz="4" w:space="0" w:color="auto"/>
              <w:left w:val="single" w:sz="4" w:space="0" w:color="auto"/>
              <w:bottom w:val="single" w:sz="4" w:space="0" w:color="auto"/>
              <w:right w:val="single" w:sz="12" w:space="0" w:color="auto"/>
            </w:tcBorders>
          </w:tcPr>
          <w:p w14:paraId="5E0A5011" w14:textId="77777777" w:rsidR="00B276E5" w:rsidRPr="00E644C9" w:rsidRDefault="00B276E5" w:rsidP="00106BB1">
            <w:pPr>
              <w:pStyle w:val="Nadpis1"/>
              <w:rPr>
                <w:b w:val="0"/>
                <w:bCs w:val="0"/>
                <w:sz w:val="20"/>
                <w:szCs w:val="20"/>
                <w:lang w:eastAsia="en-US"/>
              </w:rPr>
            </w:pPr>
          </w:p>
        </w:tc>
        <w:tc>
          <w:tcPr>
            <w:tcW w:w="709" w:type="dxa"/>
            <w:gridSpan w:val="2"/>
            <w:tcBorders>
              <w:top w:val="single" w:sz="4" w:space="0" w:color="auto"/>
              <w:left w:val="single" w:sz="4" w:space="0" w:color="auto"/>
              <w:bottom w:val="single" w:sz="4" w:space="0" w:color="auto"/>
              <w:right w:val="single" w:sz="12" w:space="0" w:color="auto"/>
            </w:tcBorders>
          </w:tcPr>
          <w:p w14:paraId="4CAE7E7B" w14:textId="77777777" w:rsidR="00B276E5" w:rsidRPr="00E644C9" w:rsidRDefault="00B276E5" w:rsidP="00106BB1">
            <w:pPr>
              <w:pStyle w:val="Default"/>
              <w:jc w:val="center"/>
              <w:rPr>
                <w:rFonts w:ascii="Times New Roman" w:hAnsi="Times New Roman" w:cs="Times New Roman"/>
                <w:sz w:val="16"/>
                <w:szCs w:val="16"/>
              </w:rPr>
            </w:pPr>
          </w:p>
        </w:tc>
      </w:tr>
      <w:tr w:rsidR="00106BB1" w:rsidRPr="00E644C9" w14:paraId="40E642B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7767E74" w14:textId="075EEA3E" w:rsidR="00106BB1" w:rsidRPr="00E644C9" w:rsidRDefault="00106BB1" w:rsidP="00106BB1">
            <w:pPr>
              <w:pStyle w:val="Normlny0"/>
              <w:jc w:val="center"/>
            </w:pPr>
            <w:r w:rsidRPr="00E644C9">
              <w:t>Č</w:t>
            </w:r>
            <w:r w:rsidR="00B276E5">
              <w:t>:</w:t>
            </w:r>
            <w:r w:rsidRPr="00E644C9">
              <w:t xml:space="preserve"> 72</w:t>
            </w:r>
          </w:p>
          <w:p w14:paraId="77DE080C" w14:textId="77777777" w:rsidR="00106BB1" w:rsidRPr="00E644C9" w:rsidRDefault="00106BB1" w:rsidP="00106BB1">
            <w:pPr>
              <w:pStyle w:val="Normlny0"/>
              <w:jc w:val="center"/>
            </w:pPr>
            <w:r w:rsidRPr="00E644C9">
              <w:t>O: 1</w:t>
            </w:r>
          </w:p>
          <w:p w14:paraId="1BE7A162" w14:textId="77777777" w:rsidR="00106BB1" w:rsidRPr="00E644C9" w:rsidRDefault="00106BB1" w:rsidP="00106BB1">
            <w:pPr>
              <w:pStyle w:val="Normlny0"/>
              <w:jc w:val="center"/>
            </w:pPr>
          </w:p>
          <w:p w14:paraId="2026EB2B" w14:textId="77777777" w:rsidR="00106BB1" w:rsidRPr="00E644C9" w:rsidRDefault="00106BB1" w:rsidP="00106BB1">
            <w:pPr>
              <w:pStyle w:val="Normlny0"/>
              <w:jc w:val="center"/>
            </w:pPr>
          </w:p>
          <w:p w14:paraId="10189DCD" w14:textId="77777777" w:rsidR="00106BB1" w:rsidRPr="00E644C9" w:rsidRDefault="00106BB1" w:rsidP="00106BB1">
            <w:pPr>
              <w:pStyle w:val="Normlny0"/>
              <w:jc w:val="center"/>
            </w:pPr>
          </w:p>
          <w:p w14:paraId="1B6A7866" w14:textId="77777777" w:rsidR="00106BB1" w:rsidRPr="00E644C9" w:rsidRDefault="00106BB1" w:rsidP="00106BB1">
            <w:pPr>
              <w:autoSpaceDE w:val="0"/>
              <w:autoSpaceDN w:val="0"/>
              <w:spacing w:before="0" w:beforeAutospacing="0" w:after="0" w:afterAutospacing="0"/>
              <w:jc w:val="center"/>
              <w:rPr>
                <w:sz w:val="20"/>
                <w:szCs w:val="20"/>
              </w:rPr>
            </w:pPr>
            <w:r w:rsidRPr="00A22A23">
              <w:rPr>
                <w:sz w:val="20"/>
                <w:szCs w:val="20"/>
                <w:lang w:eastAsia="en-US"/>
              </w:rPr>
              <w:t>V: 2</w:t>
            </w:r>
          </w:p>
        </w:tc>
        <w:tc>
          <w:tcPr>
            <w:tcW w:w="5803" w:type="dxa"/>
            <w:tcBorders>
              <w:top w:val="single" w:sz="4" w:space="0" w:color="auto"/>
              <w:left w:val="single" w:sz="4" w:space="0" w:color="auto"/>
              <w:bottom w:val="single" w:sz="4" w:space="0" w:color="auto"/>
              <w:right w:val="single" w:sz="4" w:space="0" w:color="auto"/>
            </w:tcBorders>
          </w:tcPr>
          <w:p w14:paraId="4B904B62" w14:textId="4E65AE95" w:rsidR="00C276F4" w:rsidRDefault="00A966DD" w:rsidP="00106BB1">
            <w:pPr>
              <w:pStyle w:val="Normlny0"/>
              <w:jc w:val="both"/>
            </w:pPr>
            <w:r w:rsidRPr="00A966DD">
              <w:t>Certifikácia v prípade tretích krajín</w:t>
            </w:r>
          </w:p>
          <w:p w14:paraId="5E999A00" w14:textId="3A7C3F2C" w:rsidR="00106BB1" w:rsidRPr="00E644C9" w:rsidRDefault="00106BB1" w:rsidP="00106BB1">
            <w:pPr>
              <w:pStyle w:val="Normlny0"/>
              <w:jc w:val="both"/>
            </w:pPr>
            <w:r w:rsidRPr="00E644C9">
              <w:t>1. Ak o certifikáciu žiada vlastník prepravnej siete, prevádzkovateľ prepravnej siete, prevádzkovateľ vodíkovej prepravnej siete alebo vlastník vodíkovej prepravnej siete kontrolovaný osobou z tretej krajiny, regulačný orgán to oznámi Komisii.</w:t>
            </w:r>
          </w:p>
          <w:p w14:paraId="45B5CDA3" w14:textId="77777777" w:rsidR="00106BB1" w:rsidRPr="00E644C9" w:rsidRDefault="00106BB1" w:rsidP="00106BB1">
            <w:pPr>
              <w:pStyle w:val="Normlny0"/>
              <w:jc w:val="both"/>
            </w:pPr>
          </w:p>
          <w:p w14:paraId="6A9EC5AC" w14:textId="77777777" w:rsidR="00106BB1" w:rsidRPr="00E644C9" w:rsidRDefault="00106BB1" w:rsidP="00106BB1">
            <w:pPr>
              <w:pStyle w:val="Normlny0"/>
              <w:jc w:val="both"/>
            </w:pPr>
            <w:r w:rsidRPr="00E644C9">
              <w:t>Regulačný orgán tiež bezodkladne informuje Komisiu o každej situácii, v dôsledku ktorej by osoba z tretej krajiny získala kontrolu nad prepravnou sieťou, prevádzkovateľom prepravnej siete, vodíkovou prepravnou sieťou alebo prevádzkovateľom vodíkovej prepravnej siete.</w:t>
            </w:r>
          </w:p>
          <w:p w14:paraId="6812410E" w14:textId="77777777" w:rsidR="00106BB1" w:rsidRPr="00E644C9" w:rsidRDefault="00106BB1" w:rsidP="00106BB1">
            <w:pPr>
              <w:pStyle w:val="Default"/>
              <w:jc w:val="both"/>
              <w:rPr>
                <w:rFonts w:ascii="Times New Roman" w:hAnsi="Times New Roman" w:cs="Times New Roman"/>
                <w:sz w:val="20"/>
                <w:szCs w:val="20"/>
              </w:rPr>
            </w:pPr>
          </w:p>
        </w:tc>
        <w:tc>
          <w:tcPr>
            <w:tcW w:w="584" w:type="dxa"/>
            <w:gridSpan w:val="2"/>
            <w:tcBorders>
              <w:top w:val="single" w:sz="4" w:space="0" w:color="auto"/>
              <w:left w:val="single" w:sz="4" w:space="0" w:color="auto"/>
              <w:bottom w:val="single" w:sz="4" w:space="0" w:color="auto"/>
              <w:right w:val="single" w:sz="12" w:space="0" w:color="auto"/>
            </w:tcBorders>
          </w:tcPr>
          <w:p w14:paraId="1F56B3AB"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N</w:t>
            </w:r>
          </w:p>
        </w:tc>
        <w:tc>
          <w:tcPr>
            <w:tcW w:w="567" w:type="dxa"/>
            <w:tcBorders>
              <w:top w:val="single" w:sz="4" w:space="0" w:color="auto"/>
              <w:left w:val="nil"/>
              <w:bottom w:val="single" w:sz="4" w:space="0" w:color="auto"/>
              <w:right w:val="single" w:sz="4" w:space="0" w:color="auto"/>
            </w:tcBorders>
          </w:tcPr>
          <w:p w14:paraId="5C376B14" w14:textId="63699D73"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5</w:t>
            </w:r>
          </w:p>
        </w:tc>
        <w:tc>
          <w:tcPr>
            <w:tcW w:w="709" w:type="dxa"/>
            <w:tcBorders>
              <w:top w:val="single" w:sz="4" w:space="0" w:color="auto"/>
              <w:left w:val="single" w:sz="4" w:space="0" w:color="auto"/>
              <w:bottom w:val="single" w:sz="4" w:space="0" w:color="auto"/>
              <w:right w:val="single" w:sz="4" w:space="0" w:color="auto"/>
            </w:tcBorders>
          </w:tcPr>
          <w:p w14:paraId="5513D4CD" w14:textId="77777777" w:rsidR="00106BB1" w:rsidRPr="00E644C9" w:rsidRDefault="00106BB1" w:rsidP="00106BB1">
            <w:pPr>
              <w:pStyle w:val="Normlny0"/>
              <w:jc w:val="center"/>
            </w:pPr>
            <w:r w:rsidRPr="00E644C9">
              <w:t>§ 28</w:t>
            </w:r>
          </w:p>
          <w:p w14:paraId="0BB2CD4E" w14:textId="77777777" w:rsidR="00106BB1" w:rsidRPr="00E644C9" w:rsidRDefault="00106BB1" w:rsidP="00106BB1">
            <w:pPr>
              <w:pStyle w:val="Normlny0"/>
              <w:jc w:val="center"/>
            </w:pPr>
          </w:p>
          <w:p w14:paraId="6A01074C" w14:textId="77777777" w:rsidR="00106BB1" w:rsidRPr="00E644C9" w:rsidRDefault="00106BB1" w:rsidP="00106BB1">
            <w:pPr>
              <w:pStyle w:val="Normlny0"/>
              <w:jc w:val="center"/>
            </w:pPr>
          </w:p>
          <w:p w14:paraId="1AD0783A" w14:textId="77777777" w:rsidR="00106BB1" w:rsidRPr="00E644C9" w:rsidRDefault="00106BB1" w:rsidP="00106BB1">
            <w:pPr>
              <w:pStyle w:val="Normlny0"/>
              <w:jc w:val="center"/>
            </w:pPr>
          </w:p>
          <w:p w14:paraId="74D7A3F2" w14:textId="72E01D49" w:rsidR="00106BB1" w:rsidRPr="00E644C9" w:rsidRDefault="00106BB1" w:rsidP="00106BB1">
            <w:pPr>
              <w:pStyle w:val="Normlny0"/>
              <w:jc w:val="center"/>
            </w:pPr>
            <w:r w:rsidRPr="00E644C9">
              <w:t>O: 6</w:t>
            </w:r>
          </w:p>
          <w:p w14:paraId="0FB97533" w14:textId="77777777" w:rsidR="00106BB1" w:rsidRPr="00E644C9" w:rsidRDefault="00106BB1" w:rsidP="00106BB1">
            <w:pPr>
              <w:pStyle w:val="Normlny0"/>
              <w:jc w:val="center"/>
            </w:pPr>
          </w:p>
          <w:p w14:paraId="58D1E9C9" w14:textId="77777777" w:rsidR="00106BB1" w:rsidRPr="00E644C9" w:rsidRDefault="00106BB1" w:rsidP="00106BB1">
            <w:pPr>
              <w:pStyle w:val="Normlny0"/>
              <w:jc w:val="center"/>
            </w:pPr>
          </w:p>
          <w:p w14:paraId="0802B012" w14:textId="77777777" w:rsidR="00106BB1" w:rsidRPr="00E644C9" w:rsidRDefault="00106BB1" w:rsidP="00106BB1">
            <w:pPr>
              <w:pStyle w:val="Normlny0"/>
              <w:jc w:val="center"/>
            </w:pPr>
          </w:p>
          <w:p w14:paraId="6A29532A" w14:textId="77777777" w:rsidR="00106BB1" w:rsidRPr="00E644C9" w:rsidRDefault="00106BB1" w:rsidP="00106BB1">
            <w:pPr>
              <w:pStyle w:val="Normlny0"/>
              <w:jc w:val="center"/>
            </w:pPr>
          </w:p>
          <w:p w14:paraId="4E686E0A" w14:textId="77777777" w:rsidR="00106BB1" w:rsidRPr="00E644C9" w:rsidRDefault="00106BB1" w:rsidP="00106BB1">
            <w:pPr>
              <w:pStyle w:val="Normlny0"/>
              <w:jc w:val="center"/>
            </w:pPr>
          </w:p>
          <w:p w14:paraId="1752522C" w14:textId="7C29263F" w:rsidR="00106BB1" w:rsidRPr="00E644C9" w:rsidRDefault="00106BB1" w:rsidP="00106BB1">
            <w:pPr>
              <w:pStyle w:val="Normlny0"/>
              <w:jc w:val="center"/>
            </w:pPr>
          </w:p>
          <w:p w14:paraId="51AD33A0" w14:textId="77777777" w:rsidR="00106BB1" w:rsidRPr="00E644C9" w:rsidRDefault="00106BB1" w:rsidP="00106BB1">
            <w:pPr>
              <w:pStyle w:val="Normlny0"/>
              <w:jc w:val="center"/>
            </w:pPr>
          </w:p>
          <w:p w14:paraId="4C2721F9" w14:textId="77777777" w:rsidR="00106BB1" w:rsidRPr="00E644C9" w:rsidRDefault="00106BB1" w:rsidP="00106BB1">
            <w:pPr>
              <w:pStyle w:val="Normlny0"/>
              <w:jc w:val="center"/>
            </w:pPr>
          </w:p>
          <w:p w14:paraId="2EEC6069" w14:textId="77777777" w:rsidR="00106BB1" w:rsidRPr="00E644C9" w:rsidRDefault="00106BB1" w:rsidP="00106BB1">
            <w:pPr>
              <w:pStyle w:val="Normlny0"/>
              <w:jc w:val="center"/>
            </w:pPr>
            <w:r w:rsidRPr="00E644C9">
              <w:t>O: 10</w:t>
            </w:r>
          </w:p>
          <w:p w14:paraId="144F2BF2" w14:textId="59691235" w:rsidR="00106BB1" w:rsidRPr="00E644C9" w:rsidRDefault="00106BB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78AE26FC" w14:textId="71448F37" w:rsidR="00106BB1" w:rsidRPr="00E644C9" w:rsidRDefault="00106BB1" w:rsidP="00106BB1">
            <w:pPr>
              <w:pStyle w:val="Normlny0"/>
              <w:jc w:val="both"/>
            </w:pPr>
            <w:r w:rsidRPr="00E644C9">
              <w:t>Certifikácia a určenie prevádzkovateľa prenosovej sústavy, prevádzkovateľa prepravnej siete alebo prevádzkovateľa vodíkovej prepravnej siete, nad ktorým vykonáva kontrolu osoba alebo osoby z tretieho štátu</w:t>
            </w:r>
          </w:p>
          <w:p w14:paraId="3C559843" w14:textId="15DA7459" w:rsidR="00106BB1" w:rsidRPr="00E644C9" w:rsidRDefault="00106BB1" w:rsidP="00106BB1">
            <w:pPr>
              <w:pStyle w:val="Normlny0"/>
              <w:jc w:val="both"/>
            </w:pPr>
            <w:r w:rsidRPr="00E644C9">
              <w:t>(6) Ak sa konanie o certifikácii začne na návrh prevádzkovateľa prenosovej sústavy, prevádzkovateľa prepravnej siete alebo prevádzkovateľa vodíkovej prepravnej siete alebo vlastníka prenosovej sústavy, vlastníka prepravnej siete alebo vlastníka vodíkovej prepravnej siete, nad ktorým vykonáva priamo alebo nepriamo kontrolu osoba alebo osoby z tretieho štátu, úrad túto skutočnosť oznámi Európskej komisii.</w:t>
            </w:r>
          </w:p>
          <w:p w14:paraId="3ABF28C4" w14:textId="77777777" w:rsidR="00106BB1" w:rsidRPr="00E644C9" w:rsidRDefault="00106BB1" w:rsidP="00106BB1">
            <w:pPr>
              <w:pStyle w:val="Normlny0"/>
              <w:jc w:val="both"/>
            </w:pPr>
          </w:p>
          <w:p w14:paraId="528BCCA8" w14:textId="77777777" w:rsidR="00106BB1" w:rsidRPr="00E644C9" w:rsidRDefault="00106BB1" w:rsidP="00106BB1">
            <w:pPr>
              <w:pStyle w:val="Normlny0"/>
              <w:jc w:val="both"/>
              <w:rPr>
                <w:shd w:val="clear" w:color="auto" w:fill="FFFFFF"/>
              </w:rPr>
            </w:pPr>
            <w:r w:rsidRPr="00E644C9">
              <w:t>(10) Úrad bezodkladne informuje Európsku komisiu o každej skutočnosti, v dôsledku ktorej osoba alebo osoby z tretieho štátu nadobudnú kontrolu nad prenosovou sústavou, prepravnou sieťou alebo vodíkovou prepravnou sieťou alebo prevádzkovateľom prenosovej sústavy, prevádzkovateľom prepravnej siete alebo prevádzkovateľom vodíkovej prepravnej siete alebo by ju mohli nadobudnúť; zároveň začne konanie o certifikácii z vlastného podnetu.</w:t>
            </w:r>
          </w:p>
        </w:tc>
        <w:tc>
          <w:tcPr>
            <w:tcW w:w="557" w:type="dxa"/>
            <w:tcBorders>
              <w:top w:val="single" w:sz="4" w:space="0" w:color="auto"/>
              <w:left w:val="single" w:sz="4" w:space="0" w:color="auto"/>
              <w:bottom w:val="single" w:sz="4" w:space="0" w:color="auto"/>
              <w:right w:val="single" w:sz="4" w:space="0" w:color="auto"/>
            </w:tcBorders>
          </w:tcPr>
          <w:p w14:paraId="5837209F"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Ú</w:t>
            </w:r>
          </w:p>
        </w:tc>
        <w:tc>
          <w:tcPr>
            <w:tcW w:w="1417" w:type="dxa"/>
            <w:gridSpan w:val="2"/>
            <w:tcBorders>
              <w:top w:val="single" w:sz="4" w:space="0" w:color="auto"/>
              <w:left w:val="single" w:sz="4" w:space="0" w:color="auto"/>
              <w:bottom w:val="single" w:sz="4" w:space="0" w:color="auto"/>
              <w:right w:val="single" w:sz="12" w:space="0" w:color="auto"/>
            </w:tcBorders>
          </w:tcPr>
          <w:p w14:paraId="55EB5A90" w14:textId="77777777" w:rsidR="00106BB1" w:rsidRPr="00E644C9" w:rsidRDefault="00106BB1" w:rsidP="00106BB1">
            <w:pPr>
              <w:pStyle w:val="Nadpis1"/>
              <w:rPr>
                <w:b w:val="0"/>
                <w:bCs w:val="0"/>
                <w:sz w:val="20"/>
                <w:szCs w:val="20"/>
                <w:lang w:eastAsia="en-US"/>
              </w:rPr>
            </w:pPr>
          </w:p>
        </w:tc>
        <w:tc>
          <w:tcPr>
            <w:tcW w:w="567" w:type="dxa"/>
            <w:gridSpan w:val="2"/>
            <w:tcBorders>
              <w:top w:val="single" w:sz="4" w:space="0" w:color="auto"/>
              <w:left w:val="single" w:sz="4" w:space="0" w:color="auto"/>
              <w:bottom w:val="single" w:sz="4" w:space="0" w:color="auto"/>
              <w:right w:val="single" w:sz="12" w:space="0" w:color="auto"/>
            </w:tcBorders>
          </w:tcPr>
          <w:p w14:paraId="40FE283E" w14:textId="77777777" w:rsidR="00106BB1" w:rsidRPr="00E644C9" w:rsidRDefault="00106BB1" w:rsidP="00106BB1">
            <w:pPr>
              <w:pStyle w:val="Nadpis1"/>
              <w:rPr>
                <w:b w:val="0"/>
                <w:bCs w:val="0"/>
                <w:sz w:val="20"/>
                <w:szCs w:val="20"/>
                <w:lang w:eastAsia="en-US"/>
              </w:rPr>
            </w:pPr>
            <w:r w:rsidRPr="00E644C9">
              <w:rPr>
                <w:b w:val="0"/>
                <w:bCs w:val="0"/>
                <w:sz w:val="20"/>
                <w:szCs w:val="20"/>
                <w:lang w:eastAsia="en-US"/>
              </w:rPr>
              <w:t>GP-N</w:t>
            </w:r>
          </w:p>
        </w:tc>
        <w:tc>
          <w:tcPr>
            <w:tcW w:w="709" w:type="dxa"/>
            <w:gridSpan w:val="2"/>
            <w:tcBorders>
              <w:top w:val="single" w:sz="4" w:space="0" w:color="auto"/>
              <w:left w:val="single" w:sz="4" w:space="0" w:color="auto"/>
              <w:bottom w:val="single" w:sz="4" w:space="0" w:color="auto"/>
              <w:right w:val="single" w:sz="12" w:space="0" w:color="auto"/>
            </w:tcBorders>
          </w:tcPr>
          <w:p w14:paraId="715ABBDF"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0197CD2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C992A56" w14:textId="5F4CFC1A" w:rsidR="00106BB1" w:rsidRPr="00E644C9" w:rsidRDefault="00106BB1" w:rsidP="00106BB1">
            <w:pPr>
              <w:pStyle w:val="Normlny0"/>
              <w:jc w:val="center"/>
            </w:pPr>
            <w:r w:rsidRPr="00E644C9">
              <w:lastRenderedPageBreak/>
              <w:t>Č</w:t>
            </w:r>
            <w:r w:rsidR="00B276E5">
              <w:t>:</w:t>
            </w:r>
            <w:r w:rsidRPr="00E644C9">
              <w:t xml:space="preserve"> 72</w:t>
            </w:r>
          </w:p>
          <w:p w14:paraId="7AF9FB42" w14:textId="77777777" w:rsidR="00106BB1" w:rsidRPr="00E644C9" w:rsidRDefault="00106BB1" w:rsidP="00106BB1">
            <w:pPr>
              <w:pStyle w:val="Normlny0"/>
              <w:jc w:val="center"/>
            </w:pPr>
            <w:r w:rsidRPr="00E644C9">
              <w:t>O: 2</w:t>
            </w:r>
          </w:p>
          <w:p w14:paraId="632900E5" w14:textId="77777777" w:rsidR="00106BB1" w:rsidRPr="00E644C9" w:rsidRDefault="00106BB1" w:rsidP="00106BB1">
            <w:pPr>
              <w:pStyle w:val="Normlny0"/>
              <w:jc w:val="center"/>
            </w:pPr>
          </w:p>
          <w:p w14:paraId="37143D04" w14:textId="77777777" w:rsidR="00106BB1" w:rsidRPr="00E644C9" w:rsidRDefault="00106BB1" w:rsidP="00106BB1">
            <w:pPr>
              <w:pStyle w:val="Normlny0"/>
              <w:jc w:val="center"/>
            </w:pPr>
          </w:p>
          <w:p w14:paraId="1E75848B" w14:textId="77777777" w:rsidR="00106BB1" w:rsidRPr="00E644C9" w:rsidRDefault="00106BB1" w:rsidP="00106BB1">
            <w:pPr>
              <w:pStyle w:val="Normlny0"/>
              <w:jc w:val="center"/>
            </w:pPr>
          </w:p>
          <w:p w14:paraId="1D6A83EB" w14:textId="77777777" w:rsidR="00106BB1" w:rsidRPr="00E644C9" w:rsidRDefault="00106BB1" w:rsidP="00106BB1">
            <w:pPr>
              <w:pStyle w:val="Normlny0"/>
              <w:jc w:val="center"/>
            </w:pPr>
          </w:p>
          <w:p w14:paraId="1A53836C" w14:textId="77777777" w:rsidR="00106BB1" w:rsidRPr="00E644C9" w:rsidRDefault="00106BB1" w:rsidP="00106BB1">
            <w:pPr>
              <w:autoSpaceDE w:val="0"/>
              <w:autoSpaceDN w:val="0"/>
              <w:spacing w:before="0" w:beforeAutospacing="0" w:after="0" w:afterAutospacing="0"/>
              <w:jc w:val="center"/>
              <w:rPr>
                <w:sz w:val="20"/>
                <w:szCs w:val="20"/>
              </w:rPr>
            </w:pPr>
          </w:p>
        </w:tc>
        <w:tc>
          <w:tcPr>
            <w:tcW w:w="5803" w:type="dxa"/>
            <w:tcBorders>
              <w:top w:val="single" w:sz="4" w:space="0" w:color="auto"/>
              <w:left w:val="single" w:sz="4" w:space="0" w:color="auto"/>
              <w:bottom w:val="single" w:sz="4" w:space="0" w:color="auto"/>
              <w:right w:val="single" w:sz="4" w:space="0" w:color="auto"/>
            </w:tcBorders>
          </w:tcPr>
          <w:p w14:paraId="10E590CB" w14:textId="77777777" w:rsidR="00106BB1" w:rsidRPr="00E644C9" w:rsidRDefault="00106BB1" w:rsidP="00106BB1">
            <w:pPr>
              <w:pStyle w:val="Normlny0"/>
              <w:jc w:val="both"/>
            </w:pPr>
            <w:r w:rsidRPr="00E644C9">
              <w:t>2. Prevádzkovateľ prepravnej siete alebo prevádzkovateľ vodíkovej prepravnej siete informuje regulačný orgán o každej situácii, v dôsledku ktorej by osoba z tretej krajiny získala kontrolu nad prepravnou sieťou, prevádzkovateľom prepravnej siete, vodíkovou prepravnou sieťou alebo prevádzkovateľom vodíkovej prepravnej siete.</w:t>
            </w:r>
          </w:p>
          <w:p w14:paraId="51F064F5" w14:textId="77777777" w:rsidR="00106BB1" w:rsidRPr="00E644C9" w:rsidRDefault="00106BB1" w:rsidP="00106BB1">
            <w:pPr>
              <w:pStyle w:val="Normlny0"/>
              <w:jc w:val="both"/>
            </w:pPr>
          </w:p>
          <w:p w14:paraId="0E5DE11A" w14:textId="77777777" w:rsidR="00106BB1" w:rsidRPr="00E644C9" w:rsidRDefault="00106BB1" w:rsidP="00106BB1">
            <w:pPr>
              <w:pStyle w:val="Default"/>
              <w:jc w:val="both"/>
              <w:rPr>
                <w:rFonts w:ascii="Times New Roman" w:hAnsi="Times New Roman" w:cs="Times New Roman"/>
                <w:sz w:val="20"/>
                <w:szCs w:val="20"/>
              </w:rPr>
            </w:pPr>
          </w:p>
        </w:tc>
        <w:tc>
          <w:tcPr>
            <w:tcW w:w="584" w:type="dxa"/>
            <w:gridSpan w:val="2"/>
            <w:tcBorders>
              <w:top w:val="single" w:sz="4" w:space="0" w:color="auto"/>
              <w:left w:val="single" w:sz="4" w:space="0" w:color="auto"/>
              <w:bottom w:val="single" w:sz="4" w:space="0" w:color="auto"/>
              <w:right w:val="single" w:sz="12" w:space="0" w:color="auto"/>
            </w:tcBorders>
          </w:tcPr>
          <w:p w14:paraId="42914A9B"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N</w:t>
            </w:r>
          </w:p>
        </w:tc>
        <w:tc>
          <w:tcPr>
            <w:tcW w:w="567" w:type="dxa"/>
            <w:tcBorders>
              <w:top w:val="single" w:sz="4" w:space="0" w:color="auto"/>
              <w:left w:val="nil"/>
              <w:bottom w:val="single" w:sz="4" w:space="0" w:color="auto"/>
              <w:right w:val="single" w:sz="4" w:space="0" w:color="auto"/>
            </w:tcBorders>
          </w:tcPr>
          <w:p w14:paraId="5AE803EF" w14:textId="65CA2BF4"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5</w:t>
            </w:r>
          </w:p>
        </w:tc>
        <w:tc>
          <w:tcPr>
            <w:tcW w:w="709" w:type="dxa"/>
            <w:tcBorders>
              <w:top w:val="single" w:sz="4" w:space="0" w:color="auto"/>
              <w:left w:val="single" w:sz="4" w:space="0" w:color="auto"/>
              <w:bottom w:val="single" w:sz="4" w:space="0" w:color="auto"/>
              <w:right w:val="single" w:sz="4" w:space="0" w:color="auto"/>
            </w:tcBorders>
          </w:tcPr>
          <w:p w14:paraId="11EBC9AF" w14:textId="77777777" w:rsidR="00106BB1" w:rsidRPr="00E644C9" w:rsidRDefault="00106BB1" w:rsidP="00106BB1">
            <w:pPr>
              <w:pStyle w:val="Normlny0"/>
              <w:jc w:val="center"/>
            </w:pPr>
            <w:r w:rsidRPr="00E644C9">
              <w:t>§ 28</w:t>
            </w:r>
          </w:p>
          <w:p w14:paraId="275E649E" w14:textId="77777777" w:rsidR="00106BB1" w:rsidRPr="00E644C9" w:rsidRDefault="00106BB1" w:rsidP="00106BB1">
            <w:pPr>
              <w:pStyle w:val="Normlny0"/>
              <w:jc w:val="center"/>
            </w:pPr>
          </w:p>
          <w:p w14:paraId="71E8E5DA" w14:textId="77777777" w:rsidR="00106BB1" w:rsidRPr="00E644C9" w:rsidRDefault="00106BB1" w:rsidP="00106BB1">
            <w:pPr>
              <w:pStyle w:val="Normlny0"/>
              <w:jc w:val="center"/>
            </w:pPr>
          </w:p>
          <w:p w14:paraId="2009D9CC" w14:textId="77777777" w:rsidR="00106BB1" w:rsidRPr="00E644C9" w:rsidRDefault="00106BB1" w:rsidP="00106BB1">
            <w:pPr>
              <w:pStyle w:val="Normlny0"/>
              <w:jc w:val="center"/>
            </w:pPr>
          </w:p>
          <w:p w14:paraId="1DA4FA98" w14:textId="5286FFA2" w:rsidR="00106BB1" w:rsidRPr="00E644C9" w:rsidRDefault="00106BB1" w:rsidP="00106BB1">
            <w:pPr>
              <w:pStyle w:val="Normlny0"/>
              <w:jc w:val="center"/>
            </w:pPr>
            <w:r w:rsidRPr="00E644C9">
              <w:t>O: 9</w:t>
            </w:r>
          </w:p>
        </w:tc>
        <w:tc>
          <w:tcPr>
            <w:tcW w:w="4677" w:type="dxa"/>
            <w:tcBorders>
              <w:top w:val="single" w:sz="4" w:space="0" w:color="auto"/>
              <w:left w:val="single" w:sz="4" w:space="0" w:color="auto"/>
              <w:bottom w:val="single" w:sz="4" w:space="0" w:color="auto"/>
              <w:right w:val="single" w:sz="4" w:space="0" w:color="auto"/>
            </w:tcBorders>
          </w:tcPr>
          <w:p w14:paraId="40964484" w14:textId="0E11811A" w:rsidR="00106BB1" w:rsidRPr="00E644C9" w:rsidRDefault="00106BB1" w:rsidP="00106BB1">
            <w:pPr>
              <w:pStyle w:val="Normlny0"/>
              <w:jc w:val="both"/>
            </w:pPr>
            <w:r w:rsidRPr="00E644C9">
              <w:t>Certifikácia a určenie prevádzkovateľa prenosovej sústavy, prevádzkovateľa prepravnej siete alebo prevádzkovateľa vodíkovej prepravnej siete, nad ktorým vykonáva kontrolu osoba alebo osoby z tretieho štátu</w:t>
            </w:r>
          </w:p>
          <w:p w14:paraId="5D2E5FA6" w14:textId="4900D91F" w:rsidR="00106BB1" w:rsidRPr="00E644C9" w:rsidRDefault="00106BB1" w:rsidP="00106BB1">
            <w:pPr>
              <w:pStyle w:val="Normlny0"/>
              <w:jc w:val="both"/>
              <w:rPr>
                <w:shd w:val="clear" w:color="auto" w:fill="FFFFFF"/>
              </w:rPr>
            </w:pPr>
            <w:r w:rsidRPr="00E644C9">
              <w:t>(9) Prevádzkovateľ prenosovej sústavy, prevádzkovateľ prepravnej siete a prevádzkovateľ vodíkovej prepravnej siete je povinný oznámiť úradu každú skutočnosť, v dôsledku ktorej osoba alebo osoby z tretieho štátu nadobudnú priamo alebo nepriamo kontrolu nad prenosovou sústavou, prepravnou sieťou alebo vodíkovou prepravnou sieťou alebo prevádzkovateľom prenosovej sústavy, prevádzkovateľom prepravnej siete alebo prevádzkovateľom vodíkovej prepravnej siete alebo by ju mohli nadobudnúť, bezodkladne po tom, ako sa o takej skutočnosti dozvie; úradu zároveň predloží všetky podklady, ktoré sa týkajú takej skutočnosti.</w:t>
            </w:r>
          </w:p>
        </w:tc>
        <w:tc>
          <w:tcPr>
            <w:tcW w:w="557" w:type="dxa"/>
            <w:tcBorders>
              <w:top w:val="single" w:sz="4" w:space="0" w:color="auto"/>
              <w:left w:val="single" w:sz="4" w:space="0" w:color="auto"/>
              <w:bottom w:val="single" w:sz="4" w:space="0" w:color="auto"/>
              <w:right w:val="single" w:sz="4" w:space="0" w:color="auto"/>
            </w:tcBorders>
          </w:tcPr>
          <w:p w14:paraId="5718599E"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Ú</w:t>
            </w:r>
          </w:p>
        </w:tc>
        <w:tc>
          <w:tcPr>
            <w:tcW w:w="1417" w:type="dxa"/>
            <w:gridSpan w:val="2"/>
            <w:tcBorders>
              <w:top w:val="single" w:sz="4" w:space="0" w:color="auto"/>
              <w:left w:val="single" w:sz="4" w:space="0" w:color="auto"/>
              <w:bottom w:val="single" w:sz="4" w:space="0" w:color="auto"/>
              <w:right w:val="single" w:sz="12" w:space="0" w:color="auto"/>
            </w:tcBorders>
          </w:tcPr>
          <w:p w14:paraId="5C32D4F8" w14:textId="77777777" w:rsidR="00106BB1" w:rsidRPr="00E644C9" w:rsidRDefault="00106BB1" w:rsidP="00106BB1">
            <w:pPr>
              <w:pStyle w:val="Nadpis1"/>
              <w:rPr>
                <w:b w:val="0"/>
                <w:bCs w:val="0"/>
                <w:sz w:val="20"/>
                <w:szCs w:val="20"/>
                <w:lang w:eastAsia="en-US"/>
              </w:rPr>
            </w:pPr>
          </w:p>
        </w:tc>
        <w:tc>
          <w:tcPr>
            <w:tcW w:w="567" w:type="dxa"/>
            <w:gridSpan w:val="2"/>
            <w:tcBorders>
              <w:top w:val="single" w:sz="4" w:space="0" w:color="auto"/>
              <w:left w:val="single" w:sz="4" w:space="0" w:color="auto"/>
              <w:bottom w:val="single" w:sz="4" w:space="0" w:color="auto"/>
              <w:right w:val="single" w:sz="12" w:space="0" w:color="auto"/>
            </w:tcBorders>
          </w:tcPr>
          <w:p w14:paraId="25210E61" w14:textId="77777777" w:rsidR="00106BB1" w:rsidRPr="00E644C9" w:rsidRDefault="00106BB1" w:rsidP="00106BB1">
            <w:pPr>
              <w:pStyle w:val="Nadpis1"/>
              <w:rPr>
                <w:b w:val="0"/>
                <w:bCs w:val="0"/>
                <w:sz w:val="20"/>
                <w:szCs w:val="20"/>
                <w:lang w:eastAsia="en-US"/>
              </w:rPr>
            </w:pPr>
            <w:r w:rsidRPr="00E644C9">
              <w:rPr>
                <w:b w:val="0"/>
                <w:bCs w:val="0"/>
                <w:sz w:val="20"/>
                <w:szCs w:val="20"/>
                <w:lang w:eastAsia="en-US"/>
              </w:rPr>
              <w:t>GP-N</w:t>
            </w:r>
          </w:p>
        </w:tc>
        <w:tc>
          <w:tcPr>
            <w:tcW w:w="709" w:type="dxa"/>
            <w:gridSpan w:val="2"/>
            <w:tcBorders>
              <w:top w:val="single" w:sz="4" w:space="0" w:color="auto"/>
              <w:left w:val="single" w:sz="4" w:space="0" w:color="auto"/>
              <w:bottom w:val="single" w:sz="4" w:space="0" w:color="auto"/>
              <w:right w:val="single" w:sz="12" w:space="0" w:color="auto"/>
            </w:tcBorders>
          </w:tcPr>
          <w:p w14:paraId="00316261"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097289A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3DAA14A" w14:textId="7A5D5D17" w:rsidR="00B276E5" w:rsidRDefault="00B276E5" w:rsidP="00106BB1">
            <w:pPr>
              <w:pStyle w:val="Normlny0"/>
              <w:jc w:val="center"/>
            </w:pPr>
            <w:r>
              <w:t>Č: 72</w:t>
            </w:r>
          </w:p>
          <w:p w14:paraId="37A50CB5" w14:textId="4AFE2B94" w:rsidR="00106BB1" w:rsidRPr="00E644C9" w:rsidRDefault="00106BB1" w:rsidP="00106BB1">
            <w:pPr>
              <w:pStyle w:val="Normlny0"/>
              <w:jc w:val="center"/>
            </w:pPr>
            <w:r w:rsidRPr="00E644C9">
              <w:t>O: 3</w:t>
            </w:r>
          </w:p>
          <w:p w14:paraId="51E559ED" w14:textId="77777777" w:rsidR="00106BB1" w:rsidRDefault="00106BB1" w:rsidP="00106BB1">
            <w:pPr>
              <w:pStyle w:val="Normlny0"/>
              <w:jc w:val="center"/>
            </w:pPr>
          </w:p>
          <w:p w14:paraId="5A4334B4" w14:textId="77777777" w:rsidR="00BF6B51" w:rsidRPr="00E644C9" w:rsidRDefault="00BF6B51" w:rsidP="00106BB1">
            <w:pPr>
              <w:pStyle w:val="Normlny0"/>
              <w:jc w:val="center"/>
            </w:pPr>
          </w:p>
          <w:p w14:paraId="66B7B3E9" w14:textId="77777777" w:rsidR="00106BB1" w:rsidRPr="00E644C9" w:rsidRDefault="00106BB1" w:rsidP="00106BB1">
            <w:pPr>
              <w:pStyle w:val="Normlny0"/>
              <w:jc w:val="center"/>
            </w:pPr>
          </w:p>
          <w:p w14:paraId="423F4CEC" w14:textId="77777777" w:rsidR="00106BB1" w:rsidRPr="00E644C9" w:rsidRDefault="00106BB1" w:rsidP="00106BB1">
            <w:pPr>
              <w:pStyle w:val="Normlny0"/>
              <w:jc w:val="center"/>
            </w:pPr>
          </w:p>
          <w:p w14:paraId="1176E46F" w14:textId="77777777" w:rsidR="00106BB1" w:rsidRPr="00E644C9" w:rsidRDefault="00106BB1" w:rsidP="00106BB1">
            <w:pPr>
              <w:pStyle w:val="Normlny0"/>
              <w:jc w:val="center"/>
            </w:pPr>
            <w:r w:rsidRPr="00E644C9">
              <w:t>P: a</w:t>
            </w:r>
          </w:p>
          <w:p w14:paraId="192642FB" w14:textId="77777777" w:rsidR="00106BB1" w:rsidRPr="00E644C9" w:rsidRDefault="00106BB1" w:rsidP="00106BB1">
            <w:pPr>
              <w:pStyle w:val="Normlny0"/>
              <w:jc w:val="center"/>
            </w:pPr>
          </w:p>
          <w:p w14:paraId="6BE443B0" w14:textId="77777777" w:rsidR="00106BB1" w:rsidRPr="00E644C9" w:rsidRDefault="00106BB1" w:rsidP="00106BB1">
            <w:pPr>
              <w:pStyle w:val="Normlny0"/>
              <w:jc w:val="center"/>
            </w:pPr>
            <w:r w:rsidRPr="00E644C9">
              <w:t>P: b</w:t>
            </w:r>
          </w:p>
          <w:p w14:paraId="2F05B318" w14:textId="77777777" w:rsidR="00106BB1" w:rsidRPr="00E644C9" w:rsidRDefault="00106BB1" w:rsidP="00106BB1">
            <w:pPr>
              <w:pStyle w:val="Normlny0"/>
              <w:jc w:val="center"/>
            </w:pPr>
          </w:p>
          <w:p w14:paraId="08B478D0" w14:textId="77777777" w:rsidR="00106BB1" w:rsidRPr="00E644C9" w:rsidRDefault="00106BB1" w:rsidP="00106BB1">
            <w:pPr>
              <w:pStyle w:val="Normlny0"/>
              <w:jc w:val="center"/>
            </w:pPr>
          </w:p>
          <w:p w14:paraId="0E8B75EB" w14:textId="77777777" w:rsidR="00106BB1" w:rsidRPr="00E644C9" w:rsidRDefault="00106BB1" w:rsidP="00106BB1">
            <w:pPr>
              <w:pStyle w:val="Normlny0"/>
              <w:jc w:val="center"/>
            </w:pPr>
          </w:p>
          <w:p w14:paraId="17376E3F" w14:textId="77777777" w:rsidR="00106BB1" w:rsidRPr="00E644C9" w:rsidRDefault="00106BB1" w:rsidP="00106BB1">
            <w:pPr>
              <w:pStyle w:val="Normlny0"/>
              <w:jc w:val="center"/>
            </w:pPr>
          </w:p>
          <w:p w14:paraId="448D315E" w14:textId="77777777" w:rsidR="00106BB1" w:rsidRPr="00E644C9" w:rsidRDefault="00106BB1" w:rsidP="00106BB1">
            <w:pPr>
              <w:pStyle w:val="Normlny0"/>
              <w:jc w:val="center"/>
            </w:pPr>
          </w:p>
          <w:p w14:paraId="77ABABC0" w14:textId="77777777" w:rsidR="00106BB1" w:rsidRPr="00E644C9" w:rsidRDefault="00106BB1" w:rsidP="00106BB1">
            <w:pPr>
              <w:pStyle w:val="Normlny0"/>
              <w:jc w:val="center"/>
            </w:pPr>
          </w:p>
          <w:p w14:paraId="0FE8E555" w14:textId="77777777" w:rsidR="00106BB1" w:rsidRPr="00E644C9" w:rsidRDefault="00106BB1" w:rsidP="00106BB1">
            <w:pPr>
              <w:pStyle w:val="Normlny0"/>
              <w:jc w:val="center"/>
            </w:pPr>
          </w:p>
          <w:p w14:paraId="74B295AA" w14:textId="77777777" w:rsidR="00106BB1" w:rsidRPr="00E644C9" w:rsidRDefault="00106BB1" w:rsidP="00106BB1">
            <w:pPr>
              <w:pStyle w:val="Normlny0"/>
              <w:jc w:val="center"/>
            </w:pPr>
          </w:p>
          <w:p w14:paraId="022485E9" w14:textId="77777777" w:rsidR="00106BB1" w:rsidRPr="00E644C9" w:rsidRDefault="00106BB1" w:rsidP="00106BB1">
            <w:pPr>
              <w:pStyle w:val="Normlny0"/>
              <w:jc w:val="center"/>
            </w:pPr>
          </w:p>
          <w:p w14:paraId="4E31E587" w14:textId="77777777" w:rsidR="00106BB1" w:rsidRPr="00E644C9" w:rsidRDefault="00106BB1" w:rsidP="00106BB1">
            <w:pPr>
              <w:pStyle w:val="Normlny0"/>
              <w:jc w:val="center"/>
            </w:pPr>
          </w:p>
          <w:p w14:paraId="787F5435" w14:textId="77777777" w:rsidR="00106BB1" w:rsidRPr="00E644C9" w:rsidRDefault="00106BB1" w:rsidP="00106BB1">
            <w:pPr>
              <w:pStyle w:val="Normlny0"/>
              <w:jc w:val="center"/>
            </w:pPr>
          </w:p>
          <w:p w14:paraId="57B34D48" w14:textId="77777777" w:rsidR="00106BB1" w:rsidRDefault="00106BB1" w:rsidP="00106BB1">
            <w:pPr>
              <w:pStyle w:val="Normlny0"/>
              <w:jc w:val="center"/>
            </w:pPr>
          </w:p>
          <w:p w14:paraId="7353A308" w14:textId="77777777" w:rsidR="00BF6B51" w:rsidRDefault="00BF6B51" w:rsidP="00106BB1">
            <w:pPr>
              <w:pStyle w:val="Normlny0"/>
              <w:jc w:val="center"/>
            </w:pPr>
          </w:p>
          <w:p w14:paraId="2CBEC80A" w14:textId="77777777" w:rsidR="00BF6B51" w:rsidRPr="00E644C9" w:rsidRDefault="00BF6B51" w:rsidP="00106BB1">
            <w:pPr>
              <w:pStyle w:val="Normlny0"/>
              <w:jc w:val="center"/>
            </w:pPr>
          </w:p>
          <w:p w14:paraId="14A8B2CD" w14:textId="77777777" w:rsidR="00106BB1" w:rsidRPr="00E644C9" w:rsidRDefault="00106BB1" w:rsidP="00106BB1">
            <w:pPr>
              <w:pStyle w:val="Normlny0"/>
              <w:jc w:val="center"/>
            </w:pPr>
          </w:p>
          <w:p w14:paraId="26E02EAD" w14:textId="77777777" w:rsidR="00106BB1" w:rsidRDefault="00106BB1" w:rsidP="00106BB1">
            <w:pPr>
              <w:pStyle w:val="Normlny0"/>
              <w:jc w:val="center"/>
            </w:pPr>
          </w:p>
          <w:p w14:paraId="08C4A38E" w14:textId="77777777" w:rsidR="00B276E5" w:rsidRPr="00E644C9" w:rsidRDefault="00B276E5" w:rsidP="00106BB1">
            <w:pPr>
              <w:pStyle w:val="Normlny0"/>
              <w:jc w:val="center"/>
            </w:pPr>
          </w:p>
          <w:p w14:paraId="016B7247" w14:textId="77777777" w:rsidR="00106BB1" w:rsidRPr="00E644C9" w:rsidRDefault="00106BB1" w:rsidP="00106BB1">
            <w:pPr>
              <w:pStyle w:val="Normlny0"/>
              <w:jc w:val="center"/>
            </w:pPr>
          </w:p>
          <w:p w14:paraId="120BAF97" w14:textId="77777777" w:rsidR="00106BB1" w:rsidRPr="00E644C9" w:rsidRDefault="00106BB1" w:rsidP="00106BB1">
            <w:pPr>
              <w:pStyle w:val="Normlny0"/>
              <w:jc w:val="center"/>
            </w:pPr>
          </w:p>
          <w:p w14:paraId="655BE442" w14:textId="77777777" w:rsidR="00106BB1" w:rsidRPr="00E644C9" w:rsidRDefault="00106BB1" w:rsidP="00106BB1">
            <w:pPr>
              <w:pStyle w:val="Normlny0"/>
              <w:jc w:val="center"/>
            </w:pPr>
          </w:p>
          <w:p w14:paraId="1150AA5C" w14:textId="77777777" w:rsidR="00106BB1" w:rsidRPr="00E644C9" w:rsidRDefault="00106BB1" w:rsidP="00106BB1">
            <w:pPr>
              <w:pStyle w:val="Normlny0"/>
              <w:jc w:val="center"/>
            </w:pPr>
          </w:p>
          <w:p w14:paraId="5EA43648" w14:textId="77777777" w:rsidR="00106BB1" w:rsidRPr="00E644C9" w:rsidRDefault="00106BB1" w:rsidP="00106BB1">
            <w:pPr>
              <w:pStyle w:val="Normlny0"/>
              <w:jc w:val="center"/>
            </w:pPr>
          </w:p>
          <w:p w14:paraId="5CC33E19" w14:textId="77777777" w:rsidR="00106BB1" w:rsidRPr="00E644C9" w:rsidRDefault="00106BB1" w:rsidP="00106BB1">
            <w:pPr>
              <w:pStyle w:val="Normlny0"/>
              <w:jc w:val="center"/>
            </w:pPr>
          </w:p>
          <w:p w14:paraId="49322C09" w14:textId="77777777" w:rsidR="00106BB1" w:rsidRPr="00E644C9" w:rsidRDefault="00106BB1" w:rsidP="00106BB1">
            <w:pPr>
              <w:pStyle w:val="Normlny0"/>
              <w:jc w:val="center"/>
            </w:pPr>
          </w:p>
          <w:p w14:paraId="24D01EC7" w14:textId="77777777" w:rsidR="00106BB1" w:rsidRPr="00E644C9" w:rsidRDefault="00106BB1" w:rsidP="00106BB1">
            <w:pPr>
              <w:pStyle w:val="Normlny0"/>
              <w:jc w:val="center"/>
            </w:pPr>
          </w:p>
          <w:p w14:paraId="5F397309"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O: 4</w:t>
            </w:r>
          </w:p>
        </w:tc>
        <w:tc>
          <w:tcPr>
            <w:tcW w:w="5803" w:type="dxa"/>
            <w:tcBorders>
              <w:top w:val="single" w:sz="4" w:space="0" w:color="auto"/>
              <w:left w:val="single" w:sz="4" w:space="0" w:color="auto"/>
              <w:bottom w:val="single" w:sz="4" w:space="0" w:color="auto"/>
              <w:right w:val="single" w:sz="4" w:space="0" w:color="auto"/>
            </w:tcBorders>
          </w:tcPr>
          <w:p w14:paraId="39FF09B2" w14:textId="77777777" w:rsidR="00106BB1" w:rsidRPr="00E644C9" w:rsidRDefault="00106BB1" w:rsidP="00106BB1">
            <w:pPr>
              <w:pStyle w:val="Normlny0"/>
              <w:jc w:val="both"/>
            </w:pPr>
            <w:r w:rsidRPr="00E644C9">
              <w:lastRenderedPageBreak/>
              <w:t>3. Regulačný orgán prijme návrh rozhodnutia o certifikácii prevádzkovateľa prepravnej siete alebo prevádzkovateľa vodíkovej prepravnej siete do 100 pracovných dní od dátumu prijatia oznámenia od prevádzkovateľa prepravnej siete alebo od prevádzkovateľa vodíkovej siete. Certifikáciu zamietne, ak sa nepreukáže, že:</w:t>
            </w:r>
          </w:p>
          <w:p w14:paraId="0823BAF3" w14:textId="77777777" w:rsidR="00106BB1" w:rsidRPr="00E644C9" w:rsidRDefault="00106BB1" w:rsidP="00106BB1">
            <w:pPr>
              <w:pStyle w:val="Normlny0"/>
              <w:jc w:val="both"/>
            </w:pPr>
          </w:p>
          <w:p w14:paraId="5DC7A21D" w14:textId="77777777" w:rsidR="00106BB1" w:rsidRPr="00E644C9" w:rsidRDefault="00106BB1" w:rsidP="00106BB1">
            <w:pPr>
              <w:pStyle w:val="Normlny0"/>
              <w:jc w:val="both"/>
            </w:pPr>
            <w:r w:rsidRPr="00E644C9">
              <w:t>a) dotknutý subjekt dodržiava požiadavky článku 60 alebo 68 a</w:t>
            </w:r>
          </w:p>
          <w:p w14:paraId="4EA32852" w14:textId="77777777" w:rsidR="00106BB1" w:rsidRPr="00E644C9" w:rsidRDefault="00106BB1" w:rsidP="00106BB1">
            <w:pPr>
              <w:pStyle w:val="Normlny0"/>
              <w:jc w:val="both"/>
            </w:pPr>
          </w:p>
          <w:p w14:paraId="644EC04E" w14:textId="77777777" w:rsidR="00106BB1" w:rsidRPr="00E644C9" w:rsidRDefault="00106BB1" w:rsidP="00106BB1">
            <w:pPr>
              <w:pStyle w:val="Normlny0"/>
              <w:jc w:val="both"/>
            </w:pPr>
            <w:r w:rsidRPr="00E644C9">
              <w:t>b) certifikáciou sa neohrozí bezpečnosť dodávok energie alebo základné bezpečnostné záujmy príslušného členského štátu ani Únie, pričom túto skutočnosť je potrebné preukázať regulačnému orgánu alebo inému príslušnému orgánu, ktorý určí daný členský štát; pri zvažovaní tejto otázky regulačný orgán alebo iný určený príslušný orgán prihliada na:</w:t>
            </w:r>
          </w:p>
          <w:p w14:paraId="3C346D77" w14:textId="77777777" w:rsidR="00106BB1" w:rsidRPr="00E644C9" w:rsidRDefault="00106BB1" w:rsidP="00106BB1">
            <w:pPr>
              <w:pStyle w:val="Normlny0"/>
              <w:jc w:val="both"/>
            </w:pPr>
          </w:p>
          <w:p w14:paraId="4258551B" w14:textId="77777777" w:rsidR="00106BB1" w:rsidRPr="00E644C9" w:rsidRDefault="00106BB1" w:rsidP="00106BB1">
            <w:pPr>
              <w:pStyle w:val="Normlny0"/>
              <w:jc w:val="both"/>
            </w:pPr>
            <w:r w:rsidRPr="00E644C9">
              <w:t>i) práva a povinnosti Únie vo vzťahu k takejto tretej krajine, ktoré vyplývajú z medzinárodného práva, vrátane akejkoľvek dohody uzavretej s jednou alebo viacerými tretími krajinami, ktorých zmluvnou stranou je Únia a ktoré sa zaoberajú otázkami bezpečnosti dodávok energie;</w:t>
            </w:r>
          </w:p>
          <w:p w14:paraId="51C5D5B5" w14:textId="77777777" w:rsidR="00106BB1" w:rsidRPr="00E644C9" w:rsidRDefault="00106BB1" w:rsidP="00106BB1">
            <w:pPr>
              <w:pStyle w:val="Normlny0"/>
              <w:jc w:val="both"/>
            </w:pPr>
          </w:p>
          <w:p w14:paraId="2DA465FC" w14:textId="77777777" w:rsidR="00106BB1" w:rsidRPr="00E644C9" w:rsidRDefault="00106BB1" w:rsidP="00106BB1">
            <w:pPr>
              <w:pStyle w:val="Normlny0"/>
              <w:jc w:val="both"/>
            </w:pPr>
            <w:r w:rsidRPr="00E644C9">
              <w:t>ii) práva a povinnosti členského štátu vo vzťahu k takejto tretej krajine, ktoré vyplývajú z dohôd, ktoré s ňou uzavrel, pokiaľ sú v súlade s právom Únie;</w:t>
            </w:r>
          </w:p>
          <w:p w14:paraId="16E9373C" w14:textId="77777777" w:rsidR="00106BB1" w:rsidRPr="00E644C9" w:rsidRDefault="00106BB1" w:rsidP="00106BB1">
            <w:pPr>
              <w:pStyle w:val="Normlny0"/>
              <w:jc w:val="both"/>
            </w:pPr>
          </w:p>
          <w:p w14:paraId="0BF8C59A" w14:textId="77777777" w:rsidR="00106BB1" w:rsidRPr="00E644C9" w:rsidRDefault="00106BB1" w:rsidP="00106BB1">
            <w:pPr>
              <w:pStyle w:val="Normlny0"/>
              <w:jc w:val="both"/>
            </w:pPr>
            <w:r w:rsidRPr="00E644C9">
              <w:t xml:space="preserve">iii) vlastníctvo, dodávku alebo iné obchodné vzťahy, ktoré by mohli negatívne ovplyvniť motiváciu a schopnosť vlastníka prepravnej siete, prevádzkovateľa prepravnej siete, vlastníka vodíkovej prepravnej siete </w:t>
            </w:r>
            <w:r w:rsidRPr="00E644C9">
              <w:lastRenderedPageBreak/>
              <w:t>alebo prevádzkovateľa vodíkovej prepravnej siete dodávať zemný plyn alebo vodík do členského štátu alebo Únie;</w:t>
            </w:r>
          </w:p>
          <w:p w14:paraId="61C15F63" w14:textId="77777777" w:rsidR="00106BB1" w:rsidRPr="00E644C9" w:rsidRDefault="00106BB1" w:rsidP="00106BB1">
            <w:pPr>
              <w:pStyle w:val="Normlny0"/>
              <w:jc w:val="both"/>
            </w:pPr>
          </w:p>
          <w:p w14:paraId="52754CE1" w14:textId="77777777" w:rsidR="00106BB1" w:rsidRPr="00E644C9" w:rsidRDefault="00106BB1" w:rsidP="00106BB1">
            <w:pPr>
              <w:pStyle w:val="Normlny0"/>
              <w:jc w:val="both"/>
            </w:pPr>
            <w:r w:rsidRPr="00E644C9">
              <w:t>iv) iné osobitné skutočnosti a okolnosti prípadu a dotknutej tretej krajiny.</w:t>
            </w:r>
          </w:p>
          <w:p w14:paraId="79132D80" w14:textId="77777777" w:rsidR="00106BB1" w:rsidRPr="00E644C9" w:rsidRDefault="00106BB1" w:rsidP="00106BB1">
            <w:pPr>
              <w:pStyle w:val="Normlny0"/>
              <w:jc w:val="both"/>
            </w:pPr>
          </w:p>
          <w:p w14:paraId="6FC57890" w14:textId="77777777" w:rsidR="00106BB1" w:rsidRPr="00E644C9" w:rsidRDefault="00106BB1" w:rsidP="00106BB1">
            <w:pPr>
              <w:pStyle w:val="Default"/>
              <w:jc w:val="both"/>
              <w:rPr>
                <w:rFonts w:ascii="Times New Roman" w:hAnsi="Times New Roman" w:cs="Times New Roman"/>
                <w:color w:val="auto"/>
                <w:sz w:val="20"/>
                <w:szCs w:val="20"/>
                <w:lang w:eastAsia="en-US"/>
              </w:rPr>
            </w:pPr>
            <w:r w:rsidRPr="00E644C9">
              <w:rPr>
                <w:rFonts w:ascii="Times New Roman" w:hAnsi="Times New Roman" w:cs="Times New Roman"/>
                <w:color w:val="auto"/>
                <w:sz w:val="20"/>
                <w:szCs w:val="20"/>
                <w:lang w:eastAsia="en-US"/>
              </w:rPr>
              <w:t>4. Regulačný orgán bezodkladne oznámi návrh rozhodnutia Komisii spolu so všetkými relevantnými informáciami, ktoré sa tohto rozhodnutia týkajú.</w:t>
            </w:r>
          </w:p>
        </w:tc>
        <w:tc>
          <w:tcPr>
            <w:tcW w:w="584" w:type="dxa"/>
            <w:gridSpan w:val="2"/>
            <w:tcBorders>
              <w:top w:val="single" w:sz="4" w:space="0" w:color="auto"/>
              <w:left w:val="single" w:sz="4" w:space="0" w:color="auto"/>
              <w:bottom w:val="single" w:sz="4" w:space="0" w:color="auto"/>
              <w:right w:val="single" w:sz="12" w:space="0" w:color="auto"/>
            </w:tcBorders>
          </w:tcPr>
          <w:p w14:paraId="05AF3044"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lastRenderedPageBreak/>
              <w:t>N</w:t>
            </w:r>
          </w:p>
        </w:tc>
        <w:tc>
          <w:tcPr>
            <w:tcW w:w="567" w:type="dxa"/>
            <w:tcBorders>
              <w:top w:val="single" w:sz="4" w:space="0" w:color="auto"/>
              <w:left w:val="nil"/>
              <w:bottom w:val="single" w:sz="4" w:space="0" w:color="auto"/>
              <w:right w:val="single" w:sz="4" w:space="0" w:color="auto"/>
            </w:tcBorders>
          </w:tcPr>
          <w:p w14:paraId="2CDB4F3C" w14:textId="18050E0E"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5</w:t>
            </w:r>
          </w:p>
        </w:tc>
        <w:tc>
          <w:tcPr>
            <w:tcW w:w="709" w:type="dxa"/>
            <w:tcBorders>
              <w:top w:val="single" w:sz="4" w:space="0" w:color="auto"/>
              <w:left w:val="single" w:sz="4" w:space="0" w:color="auto"/>
              <w:bottom w:val="single" w:sz="4" w:space="0" w:color="auto"/>
              <w:right w:val="single" w:sz="4" w:space="0" w:color="auto"/>
            </w:tcBorders>
          </w:tcPr>
          <w:p w14:paraId="747B82EA" w14:textId="77777777" w:rsidR="00106BB1" w:rsidRPr="00E644C9" w:rsidRDefault="00106BB1" w:rsidP="00106BB1">
            <w:pPr>
              <w:pStyle w:val="Normlny0"/>
              <w:jc w:val="center"/>
            </w:pPr>
            <w:r w:rsidRPr="00E644C9">
              <w:t>§ 28</w:t>
            </w:r>
          </w:p>
          <w:p w14:paraId="1AE5521F" w14:textId="77777777" w:rsidR="00106BB1" w:rsidRPr="00E644C9" w:rsidRDefault="00106BB1" w:rsidP="00106BB1">
            <w:pPr>
              <w:pStyle w:val="Normlny0"/>
              <w:jc w:val="center"/>
            </w:pPr>
          </w:p>
          <w:p w14:paraId="4C02AE96" w14:textId="77777777" w:rsidR="00106BB1" w:rsidRPr="00E644C9" w:rsidRDefault="00106BB1" w:rsidP="00106BB1">
            <w:pPr>
              <w:pStyle w:val="Normlny0"/>
              <w:jc w:val="center"/>
            </w:pPr>
          </w:p>
          <w:p w14:paraId="4DC2AB85" w14:textId="77777777" w:rsidR="00106BB1" w:rsidRPr="00E644C9" w:rsidRDefault="00106BB1" w:rsidP="00106BB1">
            <w:pPr>
              <w:pStyle w:val="Normlny0"/>
              <w:jc w:val="center"/>
            </w:pPr>
          </w:p>
          <w:p w14:paraId="08B706EB" w14:textId="77777777" w:rsidR="00106BB1" w:rsidRPr="00E644C9" w:rsidRDefault="00106BB1" w:rsidP="00106BB1">
            <w:pPr>
              <w:pStyle w:val="Normlny0"/>
              <w:jc w:val="center"/>
            </w:pPr>
          </w:p>
          <w:p w14:paraId="3C091C2C" w14:textId="77777777" w:rsidR="00130EFB" w:rsidRDefault="00106BB1" w:rsidP="00106BB1">
            <w:pPr>
              <w:pStyle w:val="Normlny0"/>
              <w:jc w:val="center"/>
            </w:pPr>
            <w:r w:rsidRPr="00E644C9">
              <w:t>O: 2</w:t>
            </w:r>
          </w:p>
          <w:p w14:paraId="15EF2CA7" w14:textId="77777777" w:rsidR="00130EFB" w:rsidRDefault="00130EFB" w:rsidP="00106BB1">
            <w:pPr>
              <w:pStyle w:val="Normlny0"/>
              <w:jc w:val="center"/>
            </w:pPr>
          </w:p>
          <w:p w14:paraId="344EDC98" w14:textId="77777777" w:rsidR="00130EFB" w:rsidRDefault="00130EFB" w:rsidP="00106BB1">
            <w:pPr>
              <w:pStyle w:val="Normlny0"/>
              <w:jc w:val="center"/>
            </w:pPr>
          </w:p>
          <w:p w14:paraId="2D26A22D" w14:textId="77777777" w:rsidR="00130EFB" w:rsidRDefault="00130EFB" w:rsidP="00106BB1">
            <w:pPr>
              <w:pStyle w:val="Normlny0"/>
              <w:jc w:val="center"/>
            </w:pPr>
          </w:p>
          <w:p w14:paraId="30836F2E" w14:textId="77777777" w:rsidR="00130EFB" w:rsidRDefault="00130EFB" w:rsidP="00106BB1">
            <w:pPr>
              <w:pStyle w:val="Normlny0"/>
              <w:jc w:val="center"/>
            </w:pPr>
          </w:p>
          <w:p w14:paraId="4EF7F34B" w14:textId="77777777" w:rsidR="00130EFB" w:rsidRDefault="00130EFB" w:rsidP="00106BB1">
            <w:pPr>
              <w:pStyle w:val="Normlny0"/>
              <w:jc w:val="center"/>
            </w:pPr>
          </w:p>
          <w:p w14:paraId="62E4BCF0" w14:textId="77777777" w:rsidR="00130EFB" w:rsidRDefault="00130EFB" w:rsidP="00106BB1">
            <w:pPr>
              <w:pStyle w:val="Normlny0"/>
              <w:jc w:val="center"/>
            </w:pPr>
          </w:p>
          <w:p w14:paraId="05838C94" w14:textId="77777777" w:rsidR="00130EFB" w:rsidRDefault="00130EFB" w:rsidP="00106BB1">
            <w:pPr>
              <w:pStyle w:val="Normlny0"/>
              <w:jc w:val="center"/>
            </w:pPr>
          </w:p>
          <w:p w14:paraId="09FDCE83" w14:textId="77777777" w:rsidR="00130EFB" w:rsidRDefault="00130EFB" w:rsidP="00106BB1">
            <w:pPr>
              <w:pStyle w:val="Normlny0"/>
              <w:jc w:val="center"/>
            </w:pPr>
          </w:p>
          <w:p w14:paraId="2C30CF37" w14:textId="77777777" w:rsidR="00130EFB" w:rsidRDefault="00130EFB" w:rsidP="00106BB1">
            <w:pPr>
              <w:pStyle w:val="Normlny0"/>
              <w:jc w:val="center"/>
            </w:pPr>
          </w:p>
          <w:p w14:paraId="3B09DE24" w14:textId="77777777" w:rsidR="00130EFB" w:rsidRDefault="00130EFB" w:rsidP="00106BB1">
            <w:pPr>
              <w:pStyle w:val="Normlny0"/>
              <w:jc w:val="center"/>
            </w:pPr>
          </w:p>
          <w:p w14:paraId="69C13307" w14:textId="77777777" w:rsidR="00130EFB" w:rsidRDefault="00130EFB" w:rsidP="00106BB1">
            <w:pPr>
              <w:pStyle w:val="Normlny0"/>
              <w:jc w:val="center"/>
            </w:pPr>
          </w:p>
          <w:p w14:paraId="391409B8" w14:textId="77777777" w:rsidR="00130EFB" w:rsidRDefault="00130EFB" w:rsidP="00106BB1">
            <w:pPr>
              <w:pStyle w:val="Normlny0"/>
              <w:jc w:val="center"/>
            </w:pPr>
          </w:p>
          <w:p w14:paraId="4C9D0878" w14:textId="77777777" w:rsidR="00130EFB" w:rsidRDefault="00130EFB" w:rsidP="00106BB1">
            <w:pPr>
              <w:pStyle w:val="Normlny0"/>
              <w:jc w:val="center"/>
            </w:pPr>
          </w:p>
          <w:p w14:paraId="1675A4C2" w14:textId="77777777" w:rsidR="00130EFB" w:rsidRDefault="00130EFB" w:rsidP="00106BB1">
            <w:pPr>
              <w:pStyle w:val="Normlny0"/>
              <w:jc w:val="center"/>
            </w:pPr>
          </w:p>
          <w:p w14:paraId="078BDA9B" w14:textId="77777777" w:rsidR="00130EFB" w:rsidRDefault="00130EFB" w:rsidP="00106BB1">
            <w:pPr>
              <w:pStyle w:val="Normlny0"/>
              <w:jc w:val="center"/>
            </w:pPr>
          </w:p>
          <w:p w14:paraId="1FF52A62" w14:textId="77777777" w:rsidR="00130EFB" w:rsidRDefault="00130EFB" w:rsidP="00106BB1">
            <w:pPr>
              <w:pStyle w:val="Normlny0"/>
              <w:jc w:val="center"/>
            </w:pPr>
          </w:p>
          <w:p w14:paraId="73AA711F" w14:textId="77777777" w:rsidR="00130EFB" w:rsidRDefault="00130EFB" w:rsidP="00106BB1">
            <w:pPr>
              <w:pStyle w:val="Normlny0"/>
              <w:jc w:val="center"/>
            </w:pPr>
          </w:p>
          <w:p w14:paraId="0467CF6E" w14:textId="77777777" w:rsidR="00130EFB" w:rsidRDefault="00130EFB" w:rsidP="00106BB1">
            <w:pPr>
              <w:pStyle w:val="Normlny0"/>
              <w:jc w:val="center"/>
            </w:pPr>
          </w:p>
          <w:p w14:paraId="5359BC1E" w14:textId="77777777" w:rsidR="00130EFB" w:rsidRDefault="00130EFB" w:rsidP="00106BB1">
            <w:pPr>
              <w:pStyle w:val="Normlny0"/>
              <w:jc w:val="center"/>
            </w:pPr>
          </w:p>
          <w:p w14:paraId="7B44DB9E" w14:textId="77777777" w:rsidR="00130EFB" w:rsidRDefault="00130EFB" w:rsidP="00106BB1">
            <w:pPr>
              <w:pStyle w:val="Normlny0"/>
              <w:jc w:val="center"/>
            </w:pPr>
          </w:p>
          <w:p w14:paraId="6DB2A861" w14:textId="77777777" w:rsidR="00130EFB" w:rsidRDefault="00130EFB" w:rsidP="00106BB1">
            <w:pPr>
              <w:pStyle w:val="Normlny0"/>
              <w:jc w:val="center"/>
            </w:pPr>
          </w:p>
          <w:p w14:paraId="6683B33F" w14:textId="77777777" w:rsidR="00130EFB" w:rsidRDefault="00130EFB" w:rsidP="00106BB1">
            <w:pPr>
              <w:pStyle w:val="Normlny0"/>
              <w:jc w:val="center"/>
            </w:pPr>
          </w:p>
          <w:p w14:paraId="091683DD" w14:textId="77777777" w:rsidR="00130EFB" w:rsidRDefault="00130EFB" w:rsidP="00106BB1">
            <w:pPr>
              <w:pStyle w:val="Normlny0"/>
              <w:jc w:val="center"/>
            </w:pPr>
          </w:p>
          <w:p w14:paraId="46A60D99" w14:textId="77777777" w:rsidR="00130EFB" w:rsidRDefault="00130EFB" w:rsidP="00106BB1">
            <w:pPr>
              <w:pStyle w:val="Normlny0"/>
              <w:jc w:val="center"/>
            </w:pPr>
          </w:p>
          <w:p w14:paraId="0915871E" w14:textId="77777777" w:rsidR="00130EFB" w:rsidRDefault="00130EFB" w:rsidP="00106BB1">
            <w:pPr>
              <w:pStyle w:val="Normlny0"/>
              <w:jc w:val="center"/>
            </w:pPr>
          </w:p>
          <w:p w14:paraId="3E32D3B8" w14:textId="77777777" w:rsidR="00130EFB" w:rsidRDefault="00130EFB" w:rsidP="00106BB1">
            <w:pPr>
              <w:pStyle w:val="Normlny0"/>
              <w:jc w:val="center"/>
            </w:pPr>
          </w:p>
          <w:p w14:paraId="408A3DE3" w14:textId="77777777" w:rsidR="00130EFB" w:rsidRDefault="00130EFB" w:rsidP="00106BB1">
            <w:pPr>
              <w:pStyle w:val="Normlny0"/>
              <w:jc w:val="center"/>
            </w:pPr>
          </w:p>
          <w:p w14:paraId="2CAC23C5" w14:textId="77777777" w:rsidR="00130EFB" w:rsidRDefault="00130EFB" w:rsidP="00106BB1">
            <w:pPr>
              <w:pStyle w:val="Normlny0"/>
              <w:jc w:val="center"/>
            </w:pPr>
          </w:p>
          <w:p w14:paraId="08FE2C71" w14:textId="4597364E" w:rsidR="00130EFB" w:rsidRDefault="00130EFB" w:rsidP="00106BB1">
            <w:pPr>
              <w:pStyle w:val="Normlny0"/>
              <w:jc w:val="center"/>
            </w:pPr>
            <w:r>
              <w:t>O: 3</w:t>
            </w:r>
          </w:p>
          <w:p w14:paraId="669CFDAA" w14:textId="77777777" w:rsidR="00130EFB" w:rsidRDefault="00130EFB" w:rsidP="00106BB1">
            <w:pPr>
              <w:pStyle w:val="Normlny0"/>
              <w:jc w:val="center"/>
            </w:pPr>
          </w:p>
          <w:p w14:paraId="662DCB91" w14:textId="77777777" w:rsidR="00130EFB" w:rsidRDefault="00130EFB" w:rsidP="00106BB1">
            <w:pPr>
              <w:pStyle w:val="Normlny0"/>
              <w:jc w:val="center"/>
            </w:pPr>
          </w:p>
          <w:p w14:paraId="1A55B445" w14:textId="77777777" w:rsidR="00130EFB" w:rsidRDefault="00130EFB" w:rsidP="00106BB1">
            <w:pPr>
              <w:pStyle w:val="Normlny0"/>
              <w:jc w:val="center"/>
            </w:pPr>
          </w:p>
          <w:p w14:paraId="1DFC72BB" w14:textId="77777777" w:rsidR="00130EFB" w:rsidRDefault="00130EFB" w:rsidP="00106BB1">
            <w:pPr>
              <w:pStyle w:val="Normlny0"/>
              <w:jc w:val="center"/>
            </w:pPr>
          </w:p>
          <w:p w14:paraId="7E94DB1D" w14:textId="77777777" w:rsidR="00130EFB" w:rsidRDefault="00130EFB" w:rsidP="00106BB1">
            <w:pPr>
              <w:pStyle w:val="Normlny0"/>
              <w:jc w:val="center"/>
            </w:pPr>
          </w:p>
          <w:p w14:paraId="30B353CE" w14:textId="77777777" w:rsidR="00130EFB" w:rsidRDefault="00130EFB" w:rsidP="00106BB1">
            <w:pPr>
              <w:pStyle w:val="Normlny0"/>
              <w:jc w:val="center"/>
            </w:pPr>
          </w:p>
          <w:p w14:paraId="04662D4B" w14:textId="77777777" w:rsidR="00130EFB" w:rsidRDefault="00130EFB" w:rsidP="00106BB1">
            <w:pPr>
              <w:pStyle w:val="Normlny0"/>
              <w:jc w:val="center"/>
            </w:pPr>
          </w:p>
          <w:p w14:paraId="75913F86" w14:textId="77777777" w:rsidR="00130EFB" w:rsidRDefault="00130EFB" w:rsidP="00106BB1">
            <w:pPr>
              <w:pStyle w:val="Normlny0"/>
              <w:jc w:val="center"/>
            </w:pPr>
          </w:p>
          <w:p w14:paraId="6AA44BAD" w14:textId="77777777" w:rsidR="00130EFB" w:rsidRDefault="00130EFB" w:rsidP="00106BB1">
            <w:pPr>
              <w:pStyle w:val="Normlny0"/>
              <w:jc w:val="center"/>
            </w:pPr>
          </w:p>
          <w:p w14:paraId="39407198" w14:textId="77777777" w:rsidR="00130EFB" w:rsidRDefault="00130EFB" w:rsidP="00106BB1">
            <w:pPr>
              <w:pStyle w:val="Normlny0"/>
              <w:jc w:val="center"/>
            </w:pPr>
          </w:p>
          <w:p w14:paraId="188194E4" w14:textId="77777777" w:rsidR="00130EFB" w:rsidRDefault="00130EFB" w:rsidP="00106BB1">
            <w:pPr>
              <w:pStyle w:val="Normlny0"/>
              <w:jc w:val="center"/>
            </w:pPr>
          </w:p>
          <w:p w14:paraId="432E665B" w14:textId="77777777" w:rsidR="00130EFB" w:rsidRDefault="00130EFB" w:rsidP="00106BB1">
            <w:pPr>
              <w:pStyle w:val="Normlny0"/>
              <w:jc w:val="center"/>
            </w:pPr>
          </w:p>
          <w:p w14:paraId="7A8B46E6" w14:textId="77777777" w:rsidR="00130EFB" w:rsidRDefault="00130EFB" w:rsidP="00106BB1">
            <w:pPr>
              <w:pStyle w:val="Normlny0"/>
              <w:jc w:val="center"/>
            </w:pPr>
          </w:p>
          <w:p w14:paraId="4AF796C6" w14:textId="77777777" w:rsidR="00130EFB" w:rsidRDefault="00130EFB" w:rsidP="00106BB1">
            <w:pPr>
              <w:pStyle w:val="Normlny0"/>
              <w:jc w:val="center"/>
            </w:pPr>
          </w:p>
          <w:p w14:paraId="5C20EFD8" w14:textId="10CC5D07" w:rsidR="00130EFB" w:rsidRDefault="00130EFB" w:rsidP="00106BB1">
            <w:pPr>
              <w:pStyle w:val="Normlny0"/>
              <w:jc w:val="center"/>
            </w:pPr>
            <w:r>
              <w:t>O: 4</w:t>
            </w:r>
          </w:p>
          <w:p w14:paraId="374366B2" w14:textId="77777777" w:rsidR="00130EFB" w:rsidRDefault="00130EFB" w:rsidP="00106BB1">
            <w:pPr>
              <w:pStyle w:val="Normlny0"/>
              <w:jc w:val="center"/>
            </w:pPr>
          </w:p>
          <w:p w14:paraId="16E0C74E" w14:textId="77777777" w:rsidR="00130EFB" w:rsidRDefault="00130EFB" w:rsidP="00106BB1">
            <w:pPr>
              <w:pStyle w:val="Normlny0"/>
              <w:jc w:val="center"/>
            </w:pPr>
          </w:p>
          <w:p w14:paraId="75DEBF30" w14:textId="77777777" w:rsidR="00130EFB" w:rsidRDefault="00130EFB" w:rsidP="00106BB1">
            <w:pPr>
              <w:pStyle w:val="Normlny0"/>
              <w:jc w:val="center"/>
            </w:pPr>
          </w:p>
          <w:p w14:paraId="6CD9B517" w14:textId="77777777" w:rsidR="00130EFB" w:rsidRDefault="00130EFB" w:rsidP="00106BB1">
            <w:pPr>
              <w:pStyle w:val="Normlny0"/>
              <w:jc w:val="center"/>
            </w:pPr>
          </w:p>
          <w:p w14:paraId="1A2DEE04" w14:textId="77777777" w:rsidR="00130EFB" w:rsidRDefault="00130EFB" w:rsidP="00106BB1">
            <w:pPr>
              <w:pStyle w:val="Normlny0"/>
              <w:jc w:val="center"/>
            </w:pPr>
          </w:p>
          <w:p w14:paraId="70160183" w14:textId="77777777" w:rsidR="00130EFB" w:rsidRDefault="00130EFB" w:rsidP="00106BB1">
            <w:pPr>
              <w:pStyle w:val="Normlny0"/>
              <w:jc w:val="center"/>
            </w:pPr>
          </w:p>
          <w:p w14:paraId="49BF2839" w14:textId="77777777" w:rsidR="00130EFB" w:rsidRDefault="00130EFB" w:rsidP="00106BB1">
            <w:pPr>
              <w:pStyle w:val="Normlny0"/>
              <w:jc w:val="center"/>
            </w:pPr>
          </w:p>
          <w:p w14:paraId="7C833DDE" w14:textId="77777777" w:rsidR="00130EFB" w:rsidRDefault="00130EFB" w:rsidP="00106BB1">
            <w:pPr>
              <w:pStyle w:val="Normlny0"/>
              <w:jc w:val="center"/>
            </w:pPr>
          </w:p>
          <w:p w14:paraId="018188E2" w14:textId="77777777" w:rsidR="00130EFB" w:rsidRDefault="00130EFB" w:rsidP="00106BB1">
            <w:pPr>
              <w:pStyle w:val="Normlny0"/>
              <w:jc w:val="center"/>
            </w:pPr>
          </w:p>
          <w:p w14:paraId="2B6AA30E" w14:textId="77777777" w:rsidR="00130EFB" w:rsidRDefault="00130EFB" w:rsidP="00106BB1">
            <w:pPr>
              <w:pStyle w:val="Normlny0"/>
              <w:jc w:val="center"/>
            </w:pPr>
          </w:p>
          <w:p w14:paraId="124E20CB" w14:textId="77777777" w:rsidR="00130EFB" w:rsidRDefault="00130EFB" w:rsidP="00106BB1">
            <w:pPr>
              <w:pStyle w:val="Normlny0"/>
              <w:jc w:val="center"/>
            </w:pPr>
          </w:p>
          <w:p w14:paraId="5098199D" w14:textId="77777777" w:rsidR="00130EFB" w:rsidRDefault="00130EFB" w:rsidP="00106BB1">
            <w:pPr>
              <w:pStyle w:val="Normlny0"/>
              <w:jc w:val="center"/>
            </w:pPr>
          </w:p>
          <w:p w14:paraId="1A17FAED" w14:textId="77777777" w:rsidR="00130EFB" w:rsidRDefault="00130EFB" w:rsidP="00106BB1">
            <w:pPr>
              <w:pStyle w:val="Normlny0"/>
              <w:jc w:val="center"/>
            </w:pPr>
          </w:p>
          <w:p w14:paraId="59392974" w14:textId="77777777" w:rsidR="00130EFB" w:rsidRDefault="00130EFB" w:rsidP="00106BB1">
            <w:pPr>
              <w:pStyle w:val="Normlny0"/>
              <w:jc w:val="center"/>
            </w:pPr>
          </w:p>
          <w:p w14:paraId="4C9FB1A1" w14:textId="77777777" w:rsidR="00130EFB" w:rsidRDefault="00130EFB" w:rsidP="00106BB1">
            <w:pPr>
              <w:pStyle w:val="Normlny0"/>
              <w:jc w:val="center"/>
            </w:pPr>
          </w:p>
          <w:p w14:paraId="1109D1CB" w14:textId="77777777" w:rsidR="00130EFB" w:rsidRDefault="00130EFB" w:rsidP="00106BB1">
            <w:pPr>
              <w:pStyle w:val="Normlny0"/>
              <w:jc w:val="center"/>
            </w:pPr>
          </w:p>
          <w:p w14:paraId="73412B80" w14:textId="76AC39CF" w:rsidR="00130EFB" w:rsidRDefault="00130EFB" w:rsidP="00106BB1">
            <w:pPr>
              <w:pStyle w:val="Normlny0"/>
              <w:jc w:val="center"/>
            </w:pPr>
            <w:r>
              <w:t>O: 5</w:t>
            </w:r>
          </w:p>
          <w:p w14:paraId="6AEFB712" w14:textId="77777777" w:rsidR="00130EFB" w:rsidRDefault="00130EFB" w:rsidP="00106BB1">
            <w:pPr>
              <w:pStyle w:val="Normlny0"/>
              <w:jc w:val="center"/>
            </w:pPr>
          </w:p>
          <w:p w14:paraId="3C55D276" w14:textId="77777777" w:rsidR="00130EFB" w:rsidRDefault="00130EFB" w:rsidP="00106BB1">
            <w:pPr>
              <w:pStyle w:val="Normlny0"/>
              <w:jc w:val="center"/>
            </w:pPr>
          </w:p>
          <w:p w14:paraId="63ECFD2E" w14:textId="77777777" w:rsidR="00130EFB" w:rsidRDefault="00130EFB" w:rsidP="00106BB1">
            <w:pPr>
              <w:pStyle w:val="Normlny0"/>
              <w:jc w:val="center"/>
            </w:pPr>
          </w:p>
          <w:p w14:paraId="2C6BD619" w14:textId="77777777" w:rsidR="00130EFB" w:rsidRDefault="00130EFB" w:rsidP="00106BB1">
            <w:pPr>
              <w:pStyle w:val="Normlny0"/>
              <w:jc w:val="center"/>
            </w:pPr>
          </w:p>
          <w:p w14:paraId="0ECC6945" w14:textId="77777777" w:rsidR="00130EFB" w:rsidRDefault="00130EFB" w:rsidP="00106BB1">
            <w:pPr>
              <w:pStyle w:val="Normlny0"/>
              <w:jc w:val="center"/>
            </w:pPr>
          </w:p>
          <w:p w14:paraId="2443249B" w14:textId="77777777" w:rsidR="00130EFB" w:rsidRDefault="00130EFB" w:rsidP="00106BB1">
            <w:pPr>
              <w:pStyle w:val="Normlny0"/>
              <w:jc w:val="center"/>
            </w:pPr>
          </w:p>
          <w:p w14:paraId="37181AFF" w14:textId="77777777" w:rsidR="00130EFB" w:rsidRDefault="00130EFB" w:rsidP="00106BB1">
            <w:pPr>
              <w:pStyle w:val="Normlny0"/>
              <w:jc w:val="center"/>
            </w:pPr>
          </w:p>
          <w:p w14:paraId="03781C04" w14:textId="77777777" w:rsidR="00130EFB" w:rsidRDefault="00130EFB" w:rsidP="00106BB1">
            <w:pPr>
              <w:pStyle w:val="Normlny0"/>
              <w:jc w:val="center"/>
            </w:pPr>
          </w:p>
          <w:p w14:paraId="3041AB6A" w14:textId="77777777" w:rsidR="00130EFB" w:rsidRDefault="00130EFB" w:rsidP="00106BB1">
            <w:pPr>
              <w:pStyle w:val="Normlny0"/>
              <w:jc w:val="center"/>
            </w:pPr>
          </w:p>
          <w:p w14:paraId="285E23C1" w14:textId="77777777" w:rsidR="00130EFB" w:rsidRDefault="00130EFB" w:rsidP="00106BB1">
            <w:pPr>
              <w:pStyle w:val="Normlny0"/>
              <w:jc w:val="center"/>
            </w:pPr>
          </w:p>
          <w:p w14:paraId="7682A62E" w14:textId="77777777" w:rsidR="00130EFB" w:rsidRDefault="00130EFB" w:rsidP="00106BB1">
            <w:pPr>
              <w:pStyle w:val="Normlny0"/>
              <w:jc w:val="center"/>
            </w:pPr>
          </w:p>
          <w:p w14:paraId="3CE8F4D9" w14:textId="77777777" w:rsidR="00130EFB" w:rsidRDefault="00130EFB" w:rsidP="00106BB1">
            <w:pPr>
              <w:pStyle w:val="Normlny0"/>
              <w:jc w:val="center"/>
            </w:pPr>
          </w:p>
          <w:p w14:paraId="0E965535" w14:textId="77777777" w:rsidR="00130EFB" w:rsidRDefault="00130EFB" w:rsidP="00106BB1">
            <w:pPr>
              <w:pStyle w:val="Normlny0"/>
              <w:jc w:val="center"/>
            </w:pPr>
          </w:p>
          <w:p w14:paraId="5E5CC202" w14:textId="77777777" w:rsidR="00130EFB" w:rsidRDefault="00130EFB" w:rsidP="00106BB1">
            <w:pPr>
              <w:pStyle w:val="Normlny0"/>
              <w:jc w:val="center"/>
            </w:pPr>
          </w:p>
          <w:p w14:paraId="3589EA98" w14:textId="77777777" w:rsidR="00130EFB" w:rsidRDefault="00130EFB" w:rsidP="00106BB1">
            <w:pPr>
              <w:pStyle w:val="Normlny0"/>
              <w:jc w:val="center"/>
            </w:pPr>
          </w:p>
          <w:p w14:paraId="31A96B5B" w14:textId="77777777" w:rsidR="00130EFB" w:rsidRDefault="00130EFB" w:rsidP="00106BB1">
            <w:pPr>
              <w:pStyle w:val="Normlny0"/>
              <w:jc w:val="center"/>
            </w:pPr>
          </w:p>
          <w:p w14:paraId="475A4DD3" w14:textId="77777777" w:rsidR="00130EFB" w:rsidRDefault="00130EFB" w:rsidP="00106BB1">
            <w:pPr>
              <w:pStyle w:val="Normlny0"/>
              <w:jc w:val="center"/>
            </w:pPr>
          </w:p>
          <w:p w14:paraId="376C653B" w14:textId="77777777" w:rsidR="00130EFB" w:rsidRDefault="00130EFB" w:rsidP="00106BB1">
            <w:pPr>
              <w:pStyle w:val="Normlny0"/>
              <w:jc w:val="center"/>
            </w:pPr>
          </w:p>
          <w:p w14:paraId="0FB72B6F" w14:textId="77777777" w:rsidR="00130EFB" w:rsidRDefault="00130EFB" w:rsidP="00106BB1">
            <w:pPr>
              <w:pStyle w:val="Normlny0"/>
              <w:jc w:val="center"/>
            </w:pPr>
          </w:p>
          <w:p w14:paraId="758E3351" w14:textId="4212DE70" w:rsidR="00130EFB" w:rsidRDefault="00130EFB" w:rsidP="00106BB1">
            <w:pPr>
              <w:pStyle w:val="Normlny0"/>
              <w:jc w:val="center"/>
            </w:pPr>
            <w:r>
              <w:t>O: 6</w:t>
            </w:r>
          </w:p>
          <w:p w14:paraId="7FA9AF1B" w14:textId="77777777" w:rsidR="00130EFB" w:rsidRDefault="00130EFB" w:rsidP="00106BB1">
            <w:pPr>
              <w:pStyle w:val="Normlny0"/>
              <w:jc w:val="center"/>
            </w:pPr>
          </w:p>
          <w:p w14:paraId="58DA5E7F" w14:textId="77777777" w:rsidR="00130EFB" w:rsidRDefault="00130EFB" w:rsidP="00106BB1">
            <w:pPr>
              <w:pStyle w:val="Normlny0"/>
              <w:jc w:val="center"/>
            </w:pPr>
          </w:p>
          <w:p w14:paraId="4FC45F72" w14:textId="77777777" w:rsidR="00130EFB" w:rsidRDefault="00130EFB" w:rsidP="00106BB1">
            <w:pPr>
              <w:pStyle w:val="Normlny0"/>
              <w:jc w:val="center"/>
            </w:pPr>
          </w:p>
          <w:p w14:paraId="64B342E9" w14:textId="77777777" w:rsidR="00130EFB" w:rsidRDefault="00130EFB" w:rsidP="00106BB1">
            <w:pPr>
              <w:pStyle w:val="Normlny0"/>
              <w:jc w:val="center"/>
            </w:pPr>
          </w:p>
          <w:p w14:paraId="3B5D71F3" w14:textId="77777777" w:rsidR="00130EFB" w:rsidRDefault="00130EFB" w:rsidP="00106BB1">
            <w:pPr>
              <w:pStyle w:val="Normlny0"/>
              <w:jc w:val="center"/>
            </w:pPr>
          </w:p>
          <w:p w14:paraId="15E658EC" w14:textId="77777777" w:rsidR="00130EFB" w:rsidRDefault="00130EFB" w:rsidP="00106BB1">
            <w:pPr>
              <w:pStyle w:val="Normlny0"/>
              <w:jc w:val="center"/>
            </w:pPr>
          </w:p>
          <w:p w14:paraId="0A4B271B" w14:textId="77777777" w:rsidR="00130EFB" w:rsidRDefault="00130EFB" w:rsidP="00106BB1">
            <w:pPr>
              <w:pStyle w:val="Normlny0"/>
              <w:jc w:val="center"/>
            </w:pPr>
          </w:p>
          <w:p w14:paraId="4B029C4E" w14:textId="5ECCC3EA" w:rsidR="00106BB1" w:rsidRDefault="00130EFB" w:rsidP="00106BB1">
            <w:pPr>
              <w:pStyle w:val="Normlny0"/>
              <w:jc w:val="center"/>
            </w:pPr>
            <w:r>
              <w:t>O: 7</w:t>
            </w:r>
          </w:p>
          <w:p w14:paraId="4EF9DF47" w14:textId="77777777" w:rsidR="00130EFB" w:rsidRDefault="00130EFB" w:rsidP="00106BB1">
            <w:pPr>
              <w:pStyle w:val="Normlny0"/>
              <w:jc w:val="center"/>
            </w:pPr>
          </w:p>
          <w:p w14:paraId="4A932998" w14:textId="77777777" w:rsidR="00130EFB" w:rsidRDefault="00130EFB" w:rsidP="00106BB1">
            <w:pPr>
              <w:pStyle w:val="Normlny0"/>
              <w:jc w:val="center"/>
            </w:pPr>
          </w:p>
          <w:p w14:paraId="0BADF401" w14:textId="77777777" w:rsidR="00130EFB" w:rsidRDefault="00130EFB" w:rsidP="00106BB1">
            <w:pPr>
              <w:pStyle w:val="Normlny0"/>
              <w:jc w:val="center"/>
            </w:pPr>
          </w:p>
          <w:p w14:paraId="7A568354" w14:textId="77777777" w:rsidR="00130EFB" w:rsidRDefault="00130EFB" w:rsidP="00106BB1">
            <w:pPr>
              <w:pStyle w:val="Normlny0"/>
              <w:jc w:val="center"/>
            </w:pPr>
          </w:p>
          <w:p w14:paraId="67DA8EEB" w14:textId="77777777" w:rsidR="00130EFB" w:rsidRDefault="00130EFB" w:rsidP="00106BB1">
            <w:pPr>
              <w:pStyle w:val="Normlny0"/>
              <w:jc w:val="center"/>
            </w:pPr>
          </w:p>
          <w:p w14:paraId="78BF4EE9" w14:textId="77777777" w:rsidR="00130EFB" w:rsidRDefault="00130EFB" w:rsidP="00106BB1">
            <w:pPr>
              <w:pStyle w:val="Normlny0"/>
              <w:jc w:val="center"/>
            </w:pPr>
          </w:p>
          <w:p w14:paraId="54C83A67" w14:textId="77777777" w:rsidR="00130EFB" w:rsidRDefault="00130EFB" w:rsidP="00106BB1">
            <w:pPr>
              <w:pStyle w:val="Normlny0"/>
              <w:jc w:val="center"/>
            </w:pPr>
          </w:p>
          <w:p w14:paraId="733D00AD" w14:textId="77777777" w:rsidR="00130EFB" w:rsidRDefault="00130EFB" w:rsidP="00106BB1">
            <w:pPr>
              <w:pStyle w:val="Normlny0"/>
              <w:jc w:val="center"/>
            </w:pPr>
          </w:p>
          <w:p w14:paraId="425A2813" w14:textId="77777777" w:rsidR="00130EFB" w:rsidRDefault="00130EFB" w:rsidP="00106BB1">
            <w:pPr>
              <w:pStyle w:val="Normlny0"/>
              <w:jc w:val="center"/>
            </w:pPr>
          </w:p>
          <w:p w14:paraId="447ABE1E" w14:textId="77777777" w:rsidR="00130EFB" w:rsidRDefault="00130EFB" w:rsidP="00106BB1">
            <w:pPr>
              <w:pStyle w:val="Normlny0"/>
              <w:jc w:val="center"/>
            </w:pPr>
          </w:p>
          <w:p w14:paraId="29255F15" w14:textId="77777777" w:rsidR="00130EFB" w:rsidRDefault="00130EFB" w:rsidP="00106BB1">
            <w:pPr>
              <w:pStyle w:val="Normlny0"/>
              <w:jc w:val="center"/>
            </w:pPr>
          </w:p>
          <w:p w14:paraId="58188F44" w14:textId="77777777" w:rsidR="00130EFB" w:rsidRDefault="00130EFB" w:rsidP="00106BB1">
            <w:pPr>
              <w:pStyle w:val="Normlny0"/>
              <w:jc w:val="center"/>
            </w:pPr>
            <w:r>
              <w:t>O: 8</w:t>
            </w:r>
          </w:p>
          <w:p w14:paraId="5B2B16ED" w14:textId="77777777" w:rsidR="00130EFB" w:rsidRDefault="00130EFB" w:rsidP="00106BB1">
            <w:pPr>
              <w:pStyle w:val="Normlny0"/>
              <w:jc w:val="center"/>
            </w:pPr>
          </w:p>
          <w:p w14:paraId="7A20FB25" w14:textId="77777777" w:rsidR="00130EFB" w:rsidRDefault="00130EFB" w:rsidP="00106BB1">
            <w:pPr>
              <w:pStyle w:val="Normlny0"/>
              <w:jc w:val="center"/>
            </w:pPr>
          </w:p>
          <w:p w14:paraId="34871461" w14:textId="77777777" w:rsidR="00130EFB" w:rsidRDefault="00130EFB" w:rsidP="00106BB1">
            <w:pPr>
              <w:pStyle w:val="Normlny0"/>
              <w:jc w:val="center"/>
            </w:pPr>
          </w:p>
          <w:p w14:paraId="6548C150" w14:textId="77777777" w:rsidR="00130EFB" w:rsidRDefault="00130EFB" w:rsidP="00106BB1">
            <w:pPr>
              <w:pStyle w:val="Normlny0"/>
              <w:jc w:val="center"/>
            </w:pPr>
          </w:p>
          <w:p w14:paraId="5EC69464" w14:textId="77777777" w:rsidR="00130EFB" w:rsidRDefault="00130EFB" w:rsidP="00106BB1">
            <w:pPr>
              <w:pStyle w:val="Normlny0"/>
              <w:jc w:val="center"/>
            </w:pPr>
          </w:p>
          <w:p w14:paraId="0810CA90" w14:textId="77777777" w:rsidR="00130EFB" w:rsidRDefault="00130EFB" w:rsidP="00106BB1">
            <w:pPr>
              <w:pStyle w:val="Normlny0"/>
              <w:jc w:val="center"/>
            </w:pPr>
          </w:p>
          <w:p w14:paraId="7DE3EE42" w14:textId="77777777" w:rsidR="00130EFB" w:rsidRDefault="00130EFB" w:rsidP="00106BB1">
            <w:pPr>
              <w:pStyle w:val="Normlny0"/>
              <w:jc w:val="center"/>
            </w:pPr>
          </w:p>
          <w:p w14:paraId="0B172342" w14:textId="77777777" w:rsidR="00130EFB" w:rsidRDefault="00130EFB" w:rsidP="00106BB1">
            <w:pPr>
              <w:pStyle w:val="Normlny0"/>
              <w:jc w:val="center"/>
            </w:pPr>
          </w:p>
          <w:p w14:paraId="347F2126" w14:textId="77777777" w:rsidR="00130EFB" w:rsidRDefault="00130EFB" w:rsidP="00106BB1">
            <w:pPr>
              <w:pStyle w:val="Normlny0"/>
              <w:jc w:val="center"/>
            </w:pPr>
          </w:p>
          <w:p w14:paraId="627E6173" w14:textId="77777777" w:rsidR="00130EFB" w:rsidRDefault="00130EFB" w:rsidP="00106BB1">
            <w:pPr>
              <w:pStyle w:val="Normlny0"/>
              <w:jc w:val="center"/>
            </w:pPr>
          </w:p>
          <w:p w14:paraId="70CD4920" w14:textId="77777777" w:rsidR="00130EFB" w:rsidRDefault="00130EFB" w:rsidP="00106BB1">
            <w:pPr>
              <w:pStyle w:val="Normlny0"/>
              <w:jc w:val="center"/>
            </w:pPr>
          </w:p>
          <w:p w14:paraId="664D7D67" w14:textId="77777777" w:rsidR="00130EFB" w:rsidRDefault="00130EFB" w:rsidP="00106BB1">
            <w:pPr>
              <w:pStyle w:val="Normlny0"/>
              <w:jc w:val="center"/>
            </w:pPr>
          </w:p>
          <w:p w14:paraId="72D799B2" w14:textId="77777777" w:rsidR="00130EFB" w:rsidRDefault="00130EFB" w:rsidP="00106BB1">
            <w:pPr>
              <w:pStyle w:val="Normlny0"/>
              <w:jc w:val="center"/>
            </w:pPr>
          </w:p>
          <w:p w14:paraId="5AA0B04A" w14:textId="77777777" w:rsidR="00130EFB" w:rsidRDefault="00130EFB" w:rsidP="00106BB1">
            <w:pPr>
              <w:pStyle w:val="Normlny0"/>
              <w:jc w:val="center"/>
            </w:pPr>
          </w:p>
          <w:p w14:paraId="1DFBE3B2" w14:textId="77777777" w:rsidR="00130EFB" w:rsidRDefault="00130EFB" w:rsidP="00106BB1">
            <w:pPr>
              <w:pStyle w:val="Normlny0"/>
              <w:jc w:val="center"/>
            </w:pPr>
          </w:p>
          <w:p w14:paraId="49407527" w14:textId="77777777" w:rsidR="00130EFB" w:rsidRDefault="00130EFB" w:rsidP="00106BB1">
            <w:pPr>
              <w:pStyle w:val="Normlny0"/>
              <w:jc w:val="center"/>
            </w:pPr>
            <w:r>
              <w:t>O: 9</w:t>
            </w:r>
          </w:p>
          <w:p w14:paraId="19EAC04D" w14:textId="77777777" w:rsidR="00130EFB" w:rsidRDefault="00130EFB" w:rsidP="00106BB1">
            <w:pPr>
              <w:pStyle w:val="Normlny0"/>
              <w:jc w:val="center"/>
            </w:pPr>
          </w:p>
          <w:p w14:paraId="76F3A076" w14:textId="77777777" w:rsidR="00130EFB" w:rsidRDefault="00130EFB" w:rsidP="00106BB1">
            <w:pPr>
              <w:pStyle w:val="Normlny0"/>
              <w:jc w:val="center"/>
            </w:pPr>
          </w:p>
          <w:p w14:paraId="24054965" w14:textId="77777777" w:rsidR="00130EFB" w:rsidRDefault="00130EFB" w:rsidP="00106BB1">
            <w:pPr>
              <w:pStyle w:val="Normlny0"/>
              <w:jc w:val="center"/>
            </w:pPr>
          </w:p>
          <w:p w14:paraId="3D35C454" w14:textId="77777777" w:rsidR="00130EFB" w:rsidRDefault="00130EFB" w:rsidP="00106BB1">
            <w:pPr>
              <w:pStyle w:val="Normlny0"/>
              <w:jc w:val="center"/>
            </w:pPr>
          </w:p>
          <w:p w14:paraId="33623115" w14:textId="77777777" w:rsidR="00130EFB" w:rsidRDefault="00130EFB" w:rsidP="00106BB1">
            <w:pPr>
              <w:pStyle w:val="Normlny0"/>
              <w:jc w:val="center"/>
            </w:pPr>
          </w:p>
          <w:p w14:paraId="3233CA1E" w14:textId="77777777" w:rsidR="00130EFB" w:rsidRDefault="00130EFB" w:rsidP="00106BB1">
            <w:pPr>
              <w:pStyle w:val="Normlny0"/>
              <w:jc w:val="center"/>
            </w:pPr>
          </w:p>
          <w:p w14:paraId="5C246671" w14:textId="77777777" w:rsidR="00130EFB" w:rsidRDefault="00130EFB" w:rsidP="00106BB1">
            <w:pPr>
              <w:pStyle w:val="Normlny0"/>
              <w:jc w:val="center"/>
            </w:pPr>
          </w:p>
          <w:p w14:paraId="3247FDDD" w14:textId="77777777" w:rsidR="00130EFB" w:rsidRDefault="00130EFB" w:rsidP="00106BB1">
            <w:pPr>
              <w:pStyle w:val="Normlny0"/>
              <w:jc w:val="center"/>
            </w:pPr>
          </w:p>
          <w:p w14:paraId="5C9AE9DA" w14:textId="77777777" w:rsidR="00130EFB" w:rsidRDefault="00130EFB" w:rsidP="00106BB1">
            <w:pPr>
              <w:pStyle w:val="Normlny0"/>
              <w:jc w:val="center"/>
            </w:pPr>
          </w:p>
          <w:p w14:paraId="29C44CDF" w14:textId="77777777" w:rsidR="00130EFB" w:rsidRDefault="00130EFB" w:rsidP="00106BB1">
            <w:pPr>
              <w:pStyle w:val="Normlny0"/>
              <w:jc w:val="center"/>
            </w:pPr>
          </w:p>
          <w:p w14:paraId="408FC810" w14:textId="77777777" w:rsidR="00130EFB" w:rsidRDefault="00130EFB" w:rsidP="00106BB1">
            <w:pPr>
              <w:pStyle w:val="Normlny0"/>
              <w:jc w:val="center"/>
            </w:pPr>
          </w:p>
          <w:p w14:paraId="415A4E35" w14:textId="540669F2" w:rsidR="00130EFB" w:rsidRPr="00E644C9" w:rsidRDefault="00130EFB" w:rsidP="00106BB1">
            <w:pPr>
              <w:pStyle w:val="Normlny0"/>
              <w:jc w:val="center"/>
            </w:pPr>
            <w:r>
              <w:t>O: 10</w:t>
            </w:r>
          </w:p>
        </w:tc>
        <w:tc>
          <w:tcPr>
            <w:tcW w:w="4677" w:type="dxa"/>
            <w:tcBorders>
              <w:top w:val="single" w:sz="4" w:space="0" w:color="auto"/>
              <w:left w:val="single" w:sz="4" w:space="0" w:color="auto"/>
              <w:bottom w:val="single" w:sz="4" w:space="0" w:color="auto"/>
              <w:right w:val="single" w:sz="4" w:space="0" w:color="auto"/>
            </w:tcBorders>
          </w:tcPr>
          <w:p w14:paraId="79A2AADA" w14:textId="226934A3" w:rsidR="00106BB1" w:rsidRPr="00E644C9" w:rsidRDefault="00106BB1" w:rsidP="00106BB1">
            <w:pPr>
              <w:pStyle w:val="Normlny0"/>
              <w:jc w:val="both"/>
            </w:pPr>
            <w:r w:rsidRPr="00E644C9">
              <w:lastRenderedPageBreak/>
              <w:t>Certifikácia a určenie prevádzkovateľa prenosovej sústavy, prevádzkovateľa prepravnej siete alebo prevádzkovateľa vodíkovej prepravnej siete, nad ktorým vykonáva kontrolu osoba alebo osoby z tretieho štátu</w:t>
            </w:r>
          </w:p>
          <w:p w14:paraId="391512C7" w14:textId="77777777" w:rsidR="00106BB1" w:rsidRPr="00E644C9" w:rsidRDefault="00106BB1" w:rsidP="00106BB1">
            <w:pPr>
              <w:pStyle w:val="Normlny0"/>
              <w:jc w:val="both"/>
            </w:pPr>
          </w:p>
          <w:p w14:paraId="634A2F53" w14:textId="77777777" w:rsidR="00106BB1" w:rsidRDefault="00106BB1" w:rsidP="00106BB1">
            <w:pPr>
              <w:pStyle w:val="Normlny0"/>
              <w:jc w:val="both"/>
            </w:pPr>
            <w:r w:rsidRPr="00E644C9">
              <w:t>(2) Pri certifikácii prevádzkovateľa prenosovej sústavy, prevádzkovateľa prepravnej siete alebo prevádzkovateľa vodíkovej prepravnej siete, nad ktorým vykonáva priamo alebo nepriamo kontrolu osoba alebo osoby z tretieho štátu, úrad posudzuje okrem splnenia podmienok podľa osobitného predpisu</w:t>
            </w:r>
            <w:r w:rsidRPr="00E644C9">
              <w:rPr>
                <w:vertAlign w:val="superscript"/>
              </w:rPr>
              <w:t>47</w:t>
            </w:r>
            <w:r w:rsidRPr="00E644C9">
              <w:t xml:space="preserve">) aj dodržanie bezpečnosti dodávky elektriny, dodávky plynu alebo dodávky vodíka na vymedzenom území a na území Európskej únie a základných bezpečnostných záujmov Slovenskej republiky a Európskej únie, pričom prihliada na práva a povinnosti Európskej únie vo vzťahu k tretiemu štátu, ktoré vyplývajú z medzinárodného práva vrátane medzinárodnej zmluvy uzavretej s tretím štátom alebo tretími štátmi, ktorej zmluvnou stranou je Európska únia, a ktoré sa týkajú otázky bezpečnosti dodávky elektriny, dodávky plynu alebo dodávky vodíka, na práva a povinnosti Slovenskej republiky vo vzťahu k tretiemu štátu, ktoré vyplývajú z medzinárodnej zmluvy uzavretej medzi Slovenskou republikou a tretím štátom a sú v súlade s právom Európskej únie, na vlastnícke vzťahy, dodávateľské vzťahy alebo iné obchodné vzťahy, ktoré by mohli negatívne ovplyvniť motiváciu a schopnosť </w:t>
            </w:r>
            <w:r w:rsidRPr="00E644C9">
              <w:lastRenderedPageBreak/>
              <w:t>prevádzkovateľa prepravnej siete alebo prevádzkovateľa vodíkovej prepravnej siete alebo vlastníka prepravnej siete alebo vlastníka vodíkovej prepravnej siete zabezpečovať prepravu zemného plynu alebo prepravu vodíka na vymedzené územie alebo územie Európskej únie, ako aj na iné skutočnosti alebo okolnosti hodné osobitného zreteľa.</w:t>
            </w:r>
          </w:p>
          <w:p w14:paraId="2BDF1A72" w14:textId="77777777" w:rsidR="00130EFB" w:rsidRPr="00130EFB" w:rsidRDefault="00130EFB" w:rsidP="00130EFB">
            <w:pPr>
              <w:pStyle w:val="Normlny0"/>
              <w:jc w:val="both"/>
              <w:rPr>
                <w:shd w:val="clear" w:color="auto" w:fill="FFFFFF"/>
              </w:rPr>
            </w:pPr>
            <w:r w:rsidRPr="00130EFB">
              <w:rPr>
                <w:shd w:val="clear" w:color="auto" w:fill="FFFFFF"/>
              </w:rPr>
              <w:t>(3) Úrad vydá rozhodnutie o udelení certifikácie, ak prevádzkovateľ prenosovej sústavy, prevádzkovateľ prepravnej siete alebo prevádzkovateľ vodíkovej prepravnej siete preukáže, že spĺňa podmienky podľa osobitného predpisu47) a zároveň preukáže, že nadobudnutie alebo výkon kontroly osobou alebo osobami z tretieho štátu nad prevádzkovateľom prenosovej sústavy, prevádzkovateľom prepravnej siete alebo prevádzkovateľom vodíkovej prepravnej siete alebo prenosovou sústavou, prepravnou sieťou alebo vodíkovou prepravnou sieťou neohrozí bezpečnosť dodávky elektriny, dodávky plynu alebo dodávky vodíka na vymedzenom území alebo v Európskej únii ani základné bezpečnostné záujmy Slovenskej republiky a Európskej únie.</w:t>
            </w:r>
          </w:p>
          <w:p w14:paraId="290647A1" w14:textId="77777777" w:rsidR="00130EFB" w:rsidRPr="00130EFB" w:rsidRDefault="00130EFB" w:rsidP="00130EFB">
            <w:pPr>
              <w:pStyle w:val="Normlny0"/>
              <w:jc w:val="both"/>
              <w:rPr>
                <w:shd w:val="clear" w:color="auto" w:fill="FFFFFF"/>
              </w:rPr>
            </w:pPr>
            <w:r w:rsidRPr="00130EFB">
              <w:rPr>
                <w:shd w:val="clear" w:color="auto" w:fill="FFFFFF"/>
              </w:rPr>
              <w:t>(4) Úrad vydá rozhodnutie o neudelení certifikácie, ak prevádzkovateľ prenosovej sústavy, prevádzkovateľ prepravnej siete alebo prevádzkovateľ vodíkovej prepravnej siete, nad ktorým vykonáva priamo alebo nepriamo kontrolu osoba alebo osoby z tretieho štátu, nepreukáže splnenie podmienok podľa osobitného predpisu47) alebo ak nepreukáže, že nadobudnutie alebo výkon kontroly osobou alebo osobami z tretieho štátu nad prevádzkovateľom prenosovej sústavy, prevádzkovateľom prepravnej siete alebo prevádzkovateľom vodíkovej prepravnej siete alebo prenosovou sústavou, prepravnou sieťou alebo vodíkovou prepravnou sieťou neohrozí bezpečnosť dodávky elektriny, dodávky plynu alebo dodávky vodíka na vymedzenom území alebo na území Európskej únie ani základné bezpečnostné záujmy Slovenskej republiky a Európskej únie.</w:t>
            </w:r>
          </w:p>
          <w:p w14:paraId="70F6B883" w14:textId="77777777" w:rsidR="00130EFB" w:rsidRPr="00130EFB" w:rsidRDefault="00130EFB" w:rsidP="00130EFB">
            <w:pPr>
              <w:pStyle w:val="Normlny0"/>
              <w:jc w:val="both"/>
              <w:rPr>
                <w:shd w:val="clear" w:color="auto" w:fill="FFFFFF"/>
              </w:rPr>
            </w:pPr>
            <w:r w:rsidRPr="00130EFB">
              <w:rPr>
                <w:shd w:val="clear" w:color="auto" w:fill="FFFFFF"/>
              </w:rPr>
              <w:t xml:space="preserve">(5) Úrad vydá rozhodnutie o odňatí certifikácie, ak určený prevádzkovateľ prenosovej sústavy, prevádzkovateľ prepravnej siete alebo prevádzkovateľ vodíkovej prepravnej siete, nad ktorým má nadobudnúť kontrolu </w:t>
            </w:r>
            <w:r w:rsidRPr="00130EFB">
              <w:rPr>
                <w:shd w:val="clear" w:color="auto" w:fill="FFFFFF"/>
              </w:rPr>
              <w:lastRenderedPageBreak/>
              <w:t>alebo vykonáva priamo alebo nepriamo kontrolu osoba alebo osoby z tretieho štátu, v konaní o certifikácii nepreukáže, že spĺňa podmienky podľa osobitného predpisu47) a porušenie podmienok podľa osobitného predpisu47) neodstráni v primeranej lehote určenej úradom, ktorá nemôže byť kratšia ako tri mesiace, alebo ak nepreukáže, že nadobudnutie alebo výkon kontroly nad prevádzkovateľom prenosovej sústavy, prevádzkovateľom prepravnej siete alebo prevádzkovateľom vodíkovej prepravnej siete alebo prenosovou sústavou, prepravnou sieťou alebo vodíkovou prepravnou sieťou osobou alebo osobami z tretieho štátu neohrozí bezpečnosť dodávky elektriny, dodávky plynu alebo dodávky vodíka na vymedzenom území alebo na území Európskej únie ani základné bezpečnostné záujmy Slovenskej republiky a Európskej únie.</w:t>
            </w:r>
          </w:p>
          <w:p w14:paraId="44116F4D" w14:textId="77777777" w:rsidR="00130EFB" w:rsidRPr="00130EFB" w:rsidRDefault="00130EFB" w:rsidP="00130EFB">
            <w:pPr>
              <w:pStyle w:val="Normlny0"/>
              <w:jc w:val="both"/>
              <w:rPr>
                <w:shd w:val="clear" w:color="auto" w:fill="FFFFFF"/>
              </w:rPr>
            </w:pPr>
            <w:r w:rsidRPr="00130EFB">
              <w:rPr>
                <w:shd w:val="clear" w:color="auto" w:fill="FFFFFF"/>
              </w:rPr>
              <w:t>(6) Ak sa konanie o certifikácii začne na návrh prevádzkovateľa prenosovej sústavy, prevádzkovateľa prepravnej siete alebo prevádzkovateľa vodíkovej prepravnej siete alebo vlastníka prenosovej sústavy, vlastníka prepravnej siete alebo vlastníka vodíkovej prepravnej siete, nad ktorým vykonáva priamo alebo nepriamo kontrolu osoba alebo osoby z tretieho štátu, úrad túto skutočnosť oznámi Európskej komisii.</w:t>
            </w:r>
          </w:p>
          <w:p w14:paraId="6BE7C499" w14:textId="77777777" w:rsidR="00130EFB" w:rsidRPr="00130EFB" w:rsidRDefault="00130EFB" w:rsidP="00130EFB">
            <w:pPr>
              <w:pStyle w:val="Normlny0"/>
              <w:jc w:val="both"/>
              <w:rPr>
                <w:shd w:val="clear" w:color="auto" w:fill="FFFFFF"/>
              </w:rPr>
            </w:pPr>
            <w:r w:rsidRPr="00130EFB">
              <w:rPr>
                <w:shd w:val="clear" w:color="auto" w:fill="FFFFFF"/>
              </w:rPr>
              <w:t>(7) Pri certifikácii prevádzkovateľa prenosovej sústavy, prevádzkovateľa prepravnej siete alebo prevádzkovateľa vodíkovej prepravnej siete, nad ktorým vykonáva priamo alebo nepriamo kontrolu osoba alebo osoby z tretieho štátu, úrad požiada ministerstvo o vydanie stanoviska ohľadom dodržania bezpečnosti dodávok dodávky elektriny, dodávky plynu alebo dodávky vodíka na vymedzenom území a na území Európskej únie a základných bezpečnostných záujmov Slovenskej republiky a Európskej únie. Ministerstvo vydá stanovisko do 30 dní odo dňa doručenia žiadosti o vydanie stanoviska.</w:t>
            </w:r>
          </w:p>
          <w:p w14:paraId="356E0370" w14:textId="77777777" w:rsidR="00130EFB" w:rsidRPr="00130EFB" w:rsidRDefault="00130EFB" w:rsidP="00130EFB">
            <w:pPr>
              <w:pStyle w:val="Normlny0"/>
              <w:jc w:val="both"/>
              <w:rPr>
                <w:shd w:val="clear" w:color="auto" w:fill="FFFFFF"/>
              </w:rPr>
            </w:pPr>
            <w:r w:rsidRPr="00130EFB">
              <w:rPr>
                <w:shd w:val="clear" w:color="auto" w:fill="FFFFFF"/>
              </w:rPr>
              <w:t xml:space="preserve">(8) Úrad zohľadní pri vydávaní rozhodnutia týkajúceho sa certifikácie stanovisko Európskej komisie podľa osobitného predpisu48) v najväčšej možnej miere; úrad nie je stanoviskom Európskej komisie viazaný. Úrad má právo rozhodnúť o neudelení rozhodnutia o certifikácii, najmä ak by sa jeho udelením ohrozila bezpečnosť dodávky elektriny, dodávky plynu alebo dodávky vodíka </w:t>
            </w:r>
            <w:r w:rsidRPr="00130EFB">
              <w:rPr>
                <w:shd w:val="clear" w:color="auto" w:fill="FFFFFF"/>
              </w:rPr>
              <w:lastRenderedPageBreak/>
              <w:t>na vymedzenom území alebo na území iného členského štátu alebo základné bezpečnostné záujmy Slovenskej republiky a Európskej únie. Úrad zverejní stanovisko Európskej komisie spolu s rozhodnutím týkajúcim sa certifikácie na svojom webovom sídle; ak sa rozhodnutie úradu týkajúce sa certifikácie líši od stanoviska Európskej komisie, úrad zverejní na svojom webovom sídle aj zdôvodnenie odlišnosti rozhodnutia týkajúceho sa certifikácie.</w:t>
            </w:r>
          </w:p>
          <w:p w14:paraId="5886C238" w14:textId="77777777" w:rsidR="00130EFB" w:rsidRPr="00130EFB" w:rsidRDefault="00130EFB" w:rsidP="00130EFB">
            <w:pPr>
              <w:pStyle w:val="Normlny0"/>
              <w:jc w:val="both"/>
              <w:rPr>
                <w:shd w:val="clear" w:color="auto" w:fill="FFFFFF"/>
              </w:rPr>
            </w:pPr>
            <w:r w:rsidRPr="00130EFB">
              <w:rPr>
                <w:shd w:val="clear" w:color="auto" w:fill="FFFFFF"/>
              </w:rPr>
              <w:t>(9) Prevádzkovateľ prenosovej sústavy, prevádzkovateľ prepravnej siete a prevádzkovateľ vodíkovej prepravnej siete je povinný oznámiť úradu každú skutočnosť, v dôsledku ktorej osoba alebo osoby z tretieho štátu nadobudnú priamo alebo nepriamo kontrolu nad prenosovou sústavou, prepravnou sieťou alebo vodíkovou prepravnou sieťou alebo prevádzkovateľom prenosovej sústavy, prevádzkovateľom prepravnej siete alebo prevádzkovateľom vodíkovej prepravnej siete alebo by ju mohli nadobudnúť, bezodkladne po tom, ako sa o takej skutočnosti dozvie; úradu zároveň predloží všetky podklady, ktoré sa týkajú takej skutočnosti.</w:t>
            </w:r>
          </w:p>
          <w:p w14:paraId="0BA98318" w14:textId="77777777" w:rsidR="00130EFB" w:rsidRDefault="00130EFB" w:rsidP="00130EFB">
            <w:pPr>
              <w:pStyle w:val="Normlny0"/>
              <w:jc w:val="both"/>
              <w:rPr>
                <w:shd w:val="clear" w:color="auto" w:fill="FFFFFF"/>
              </w:rPr>
            </w:pPr>
            <w:r w:rsidRPr="00130EFB">
              <w:rPr>
                <w:shd w:val="clear" w:color="auto" w:fill="FFFFFF"/>
              </w:rPr>
              <w:t>(10) Úrad bezodkladne informuje Európsku komisiu o každej skutočnosti, v dôsledku ktorej osoba alebo osoby z tretieho štátu nadobudnú kontrolu nad prenosovou sústavou, prepravnou sieťou alebo vodíkovou prepravnou sieťou alebo prevádzkovateľom prenosovej sústavy, prevádzkovateľom prepravnej siete alebo prevádzkovateľom vodíkovej prepravnej siete alebo by ju mohli nadobudnúť; zároveň začne konanie o certifikácii z vlastného podnetu.</w:t>
            </w:r>
          </w:p>
          <w:p w14:paraId="68E56681" w14:textId="77777777" w:rsidR="006A1CB7" w:rsidRDefault="006A1CB7" w:rsidP="00130EFB">
            <w:pPr>
              <w:pStyle w:val="Normlny0"/>
              <w:jc w:val="both"/>
              <w:rPr>
                <w:shd w:val="clear" w:color="auto" w:fill="FFFFFF"/>
              </w:rPr>
            </w:pPr>
          </w:p>
          <w:p w14:paraId="7EF401AE" w14:textId="77777777" w:rsidR="006A1CB7" w:rsidRDefault="006A1CB7" w:rsidP="00130EFB">
            <w:pPr>
              <w:pStyle w:val="Normlny0"/>
              <w:jc w:val="both"/>
              <w:rPr>
                <w:shd w:val="clear" w:color="auto" w:fill="FFFFFF"/>
              </w:rPr>
            </w:pPr>
            <w:r>
              <w:rPr>
                <w:shd w:val="clear" w:color="auto" w:fill="FFFFFF"/>
              </w:rPr>
              <w:t xml:space="preserve">47) </w:t>
            </w:r>
            <w:r w:rsidRPr="006A1CB7">
              <w:rPr>
                <w:shd w:val="clear" w:color="auto" w:fill="FFFFFF"/>
              </w:rPr>
              <w:t>§ 30, § 50, § 51 až 60, § 61 až 63, § 82d, § 82e až 82l zákona č. 251/2012 Z. z. v znení neskorších predpisov.</w:t>
            </w:r>
          </w:p>
          <w:p w14:paraId="6ABE9532" w14:textId="77777777" w:rsidR="006A1CB7" w:rsidRPr="006A1CB7" w:rsidRDefault="006A1CB7" w:rsidP="006A1CB7">
            <w:pPr>
              <w:pStyle w:val="Normlny0"/>
              <w:jc w:val="both"/>
              <w:rPr>
                <w:shd w:val="clear" w:color="auto" w:fill="FFFFFF"/>
              </w:rPr>
            </w:pPr>
            <w:r>
              <w:rPr>
                <w:shd w:val="clear" w:color="auto" w:fill="FFFFFF"/>
              </w:rPr>
              <w:t xml:space="preserve">48) </w:t>
            </w:r>
            <w:r w:rsidRPr="006A1CB7">
              <w:rPr>
                <w:shd w:val="clear" w:color="auto" w:fill="FFFFFF"/>
              </w:rPr>
              <w:t>Čl. 3 nariadenia (ES) č. 715/2009 v platnom znení.</w:t>
            </w:r>
          </w:p>
          <w:p w14:paraId="40772331" w14:textId="2C6E8ECF" w:rsidR="006A1CB7" w:rsidRPr="00E644C9" w:rsidRDefault="006A1CB7" w:rsidP="006A1CB7">
            <w:pPr>
              <w:pStyle w:val="Normlny0"/>
              <w:jc w:val="both"/>
              <w:rPr>
                <w:shd w:val="clear" w:color="auto" w:fill="FFFFFF"/>
              </w:rPr>
            </w:pPr>
            <w:r w:rsidRPr="006A1CB7">
              <w:rPr>
                <w:shd w:val="clear" w:color="auto" w:fill="FFFFFF"/>
              </w:rPr>
              <w:t>Čl. 51 nariadenia (EÚ) 2019/943.</w:t>
            </w:r>
          </w:p>
        </w:tc>
        <w:tc>
          <w:tcPr>
            <w:tcW w:w="557" w:type="dxa"/>
            <w:tcBorders>
              <w:top w:val="single" w:sz="4" w:space="0" w:color="auto"/>
              <w:left w:val="single" w:sz="4" w:space="0" w:color="auto"/>
              <w:bottom w:val="single" w:sz="4" w:space="0" w:color="auto"/>
              <w:right w:val="single" w:sz="4" w:space="0" w:color="auto"/>
            </w:tcBorders>
          </w:tcPr>
          <w:p w14:paraId="358DE3C5"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F67D5A9" w14:textId="77777777" w:rsidR="00106BB1" w:rsidRPr="00E644C9" w:rsidRDefault="00106BB1" w:rsidP="00106BB1">
            <w:pPr>
              <w:pStyle w:val="Nadpis1"/>
              <w:rPr>
                <w:b w:val="0"/>
                <w:bCs w:val="0"/>
                <w:sz w:val="20"/>
                <w:szCs w:val="20"/>
                <w:lang w:eastAsia="en-US"/>
              </w:rPr>
            </w:pPr>
          </w:p>
        </w:tc>
        <w:tc>
          <w:tcPr>
            <w:tcW w:w="567" w:type="dxa"/>
            <w:gridSpan w:val="2"/>
            <w:tcBorders>
              <w:top w:val="single" w:sz="4" w:space="0" w:color="auto"/>
              <w:left w:val="single" w:sz="4" w:space="0" w:color="auto"/>
              <w:bottom w:val="single" w:sz="4" w:space="0" w:color="auto"/>
              <w:right w:val="single" w:sz="12" w:space="0" w:color="auto"/>
            </w:tcBorders>
          </w:tcPr>
          <w:p w14:paraId="6D7C66BE" w14:textId="77777777" w:rsidR="00106BB1" w:rsidRPr="00E644C9" w:rsidRDefault="00106BB1" w:rsidP="00106BB1">
            <w:pPr>
              <w:pStyle w:val="Nadpis1"/>
              <w:rPr>
                <w:b w:val="0"/>
                <w:bCs w:val="0"/>
                <w:sz w:val="20"/>
                <w:szCs w:val="20"/>
                <w:lang w:eastAsia="en-US"/>
              </w:rPr>
            </w:pPr>
            <w:r w:rsidRPr="00E644C9">
              <w:rPr>
                <w:b w:val="0"/>
                <w:bCs w:val="0"/>
                <w:sz w:val="20"/>
                <w:szCs w:val="20"/>
                <w:lang w:eastAsia="en-US"/>
              </w:rPr>
              <w:t>GP-N</w:t>
            </w:r>
          </w:p>
        </w:tc>
        <w:tc>
          <w:tcPr>
            <w:tcW w:w="709" w:type="dxa"/>
            <w:gridSpan w:val="2"/>
            <w:tcBorders>
              <w:top w:val="single" w:sz="4" w:space="0" w:color="auto"/>
              <w:left w:val="single" w:sz="4" w:space="0" w:color="auto"/>
              <w:bottom w:val="single" w:sz="4" w:space="0" w:color="auto"/>
              <w:right w:val="single" w:sz="12" w:space="0" w:color="auto"/>
            </w:tcBorders>
          </w:tcPr>
          <w:p w14:paraId="587E899F" w14:textId="77777777" w:rsidR="00106BB1" w:rsidRPr="00E644C9" w:rsidRDefault="00106BB1" w:rsidP="00106BB1">
            <w:pPr>
              <w:pStyle w:val="Default"/>
              <w:jc w:val="center"/>
              <w:rPr>
                <w:rFonts w:ascii="Times New Roman" w:hAnsi="Times New Roman" w:cs="Times New Roman"/>
                <w:sz w:val="16"/>
                <w:szCs w:val="16"/>
              </w:rPr>
            </w:pPr>
          </w:p>
        </w:tc>
      </w:tr>
      <w:tr w:rsidR="00D67D9B" w:rsidRPr="00E644C9" w14:paraId="4FCD9A0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A273929" w14:textId="77777777" w:rsidR="00D67D9B" w:rsidRDefault="00B276E5" w:rsidP="00106BB1">
            <w:pPr>
              <w:pStyle w:val="Normlny0"/>
              <w:jc w:val="center"/>
            </w:pPr>
            <w:r>
              <w:lastRenderedPageBreak/>
              <w:t>Č: 72</w:t>
            </w:r>
          </w:p>
          <w:p w14:paraId="0A87D507" w14:textId="77777777" w:rsidR="00042BDB" w:rsidRDefault="00042BDB" w:rsidP="00106BB1">
            <w:pPr>
              <w:pStyle w:val="Normlny0"/>
              <w:jc w:val="center"/>
            </w:pPr>
            <w:r>
              <w:t>O: 5</w:t>
            </w:r>
          </w:p>
          <w:p w14:paraId="6B745012" w14:textId="77777777" w:rsidR="00042BDB" w:rsidRDefault="00042BDB" w:rsidP="00106BB1">
            <w:pPr>
              <w:pStyle w:val="Normlny0"/>
              <w:jc w:val="center"/>
            </w:pPr>
          </w:p>
          <w:p w14:paraId="02FD058D" w14:textId="77777777" w:rsidR="00042BDB" w:rsidRDefault="00042BDB" w:rsidP="00106BB1">
            <w:pPr>
              <w:pStyle w:val="Normlny0"/>
              <w:jc w:val="center"/>
            </w:pPr>
          </w:p>
          <w:p w14:paraId="77F3BC0E" w14:textId="77777777" w:rsidR="00042BDB" w:rsidRDefault="00042BDB" w:rsidP="00106BB1">
            <w:pPr>
              <w:pStyle w:val="Normlny0"/>
              <w:jc w:val="center"/>
            </w:pPr>
            <w:r>
              <w:t>P: a</w:t>
            </w:r>
          </w:p>
          <w:p w14:paraId="7D33647A" w14:textId="77777777" w:rsidR="00042BDB" w:rsidRDefault="00042BDB" w:rsidP="00106BB1">
            <w:pPr>
              <w:pStyle w:val="Normlny0"/>
              <w:jc w:val="center"/>
            </w:pPr>
            <w:r>
              <w:t>P: b</w:t>
            </w:r>
          </w:p>
          <w:p w14:paraId="00DC9D14" w14:textId="77777777" w:rsidR="00042BDB" w:rsidRDefault="00042BDB" w:rsidP="00106BB1">
            <w:pPr>
              <w:pStyle w:val="Normlny0"/>
              <w:jc w:val="center"/>
            </w:pPr>
          </w:p>
          <w:p w14:paraId="23E5DE12" w14:textId="77777777" w:rsidR="00042BDB" w:rsidRDefault="00042BDB" w:rsidP="00106BB1">
            <w:pPr>
              <w:pStyle w:val="Normlny0"/>
              <w:jc w:val="center"/>
            </w:pPr>
            <w:r>
              <w:t>O: 6</w:t>
            </w:r>
          </w:p>
          <w:p w14:paraId="7DBF24C6" w14:textId="77777777" w:rsidR="00042BDB" w:rsidRDefault="00042BDB" w:rsidP="00106BB1">
            <w:pPr>
              <w:pStyle w:val="Normlny0"/>
              <w:jc w:val="center"/>
            </w:pPr>
          </w:p>
          <w:p w14:paraId="353FFB93" w14:textId="77777777" w:rsidR="00042BDB" w:rsidRDefault="00042BDB" w:rsidP="00106BB1">
            <w:pPr>
              <w:pStyle w:val="Normlny0"/>
              <w:jc w:val="center"/>
            </w:pPr>
          </w:p>
          <w:p w14:paraId="256A3A53" w14:textId="77777777" w:rsidR="00042BDB" w:rsidRDefault="00042BDB" w:rsidP="00106BB1">
            <w:pPr>
              <w:pStyle w:val="Normlny0"/>
              <w:jc w:val="center"/>
            </w:pPr>
          </w:p>
          <w:p w14:paraId="5A451A94" w14:textId="77777777" w:rsidR="00042BDB" w:rsidRDefault="00042BDB" w:rsidP="00106BB1">
            <w:pPr>
              <w:pStyle w:val="Normlny0"/>
              <w:jc w:val="center"/>
            </w:pPr>
          </w:p>
          <w:p w14:paraId="258801C0" w14:textId="77777777" w:rsidR="00042BDB" w:rsidRDefault="00042BDB" w:rsidP="00106BB1">
            <w:pPr>
              <w:pStyle w:val="Normlny0"/>
              <w:jc w:val="center"/>
            </w:pPr>
            <w:r>
              <w:t>V: 2</w:t>
            </w:r>
          </w:p>
          <w:p w14:paraId="4D1FF717" w14:textId="77777777" w:rsidR="00042BDB" w:rsidRDefault="00042BDB" w:rsidP="00106BB1">
            <w:pPr>
              <w:pStyle w:val="Normlny0"/>
              <w:jc w:val="center"/>
            </w:pPr>
          </w:p>
          <w:p w14:paraId="7EB70F57" w14:textId="77777777" w:rsidR="00042BDB" w:rsidRDefault="00042BDB" w:rsidP="00106BB1">
            <w:pPr>
              <w:pStyle w:val="Normlny0"/>
              <w:jc w:val="center"/>
            </w:pPr>
          </w:p>
          <w:p w14:paraId="6C810DED" w14:textId="77777777" w:rsidR="00042BDB" w:rsidRDefault="00042BDB" w:rsidP="00106BB1">
            <w:pPr>
              <w:pStyle w:val="Normlny0"/>
              <w:jc w:val="center"/>
            </w:pPr>
          </w:p>
          <w:p w14:paraId="5D198498" w14:textId="77777777" w:rsidR="00042BDB" w:rsidRDefault="00042BDB" w:rsidP="00106BB1">
            <w:pPr>
              <w:pStyle w:val="Normlny0"/>
              <w:jc w:val="center"/>
            </w:pPr>
          </w:p>
          <w:p w14:paraId="5EF0DA18" w14:textId="77777777" w:rsidR="00042BDB" w:rsidRDefault="00042BDB" w:rsidP="00106BB1">
            <w:pPr>
              <w:pStyle w:val="Normlny0"/>
              <w:jc w:val="center"/>
            </w:pPr>
            <w:r>
              <w:t>V: 3</w:t>
            </w:r>
          </w:p>
          <w:p w14:paraId="60160852" w14:textId="77777777" w:rsidR="00042BDB" w:rsidRDefault="00042BDB" w:rsidP="00106BB1">
            <w:pPr>
              <w:pStyle w:val="Normlny0"/>
              <w:jc w:val="center"/>
            </w:pPr>
          </w:p>
          <w:p w14:paraId="5E72F137" w14:textId="77777777" w:rsidR="00042BDB" w:rsidRDefault="00042BDB" w:rsidP="00106BB1">
            <w:pPr>
              <w:pStyle w:val="Normlny0"/>
              <w:jc w:val="center"/>
            </w:pPr>
          </w:p>
          <w:p w14:paraId="24CBCCEB" w14:textId="77777777" w:rsidR="00042BDB" w:rsidRDefault="00042BDB" w:rsidP="00106BB1">
            <w:pPr>
              <w:pStyle w:val="Normlny0"/>
              <w:jc w:val="center"/>
            </w:pPr>
          </w:p>
          <w:p w14:paraId="1038D860" w14:textId="77777777" w:rsidR="00042BDB" w:rsidRDefault="00042BDB" w:rsidP="00106BB1">
            <w:pPr>
              <w:pStyle w:val="Normlny0"/>
              <w:jc w:val="center"/>
            </w:pPr>
            <w:r>
              <w:t>O: 7</w:t>
            </w:r>
          </w:p>
          <w:p w14:paraId="53F03425" w14:textId="77777777" w:rsidR="00042BDB" w:rsidRDefault="00042BDB" w:rsidP="00106BB1">
            <w:pPr>
              <w:pStyle w:val="Normlny0"/>
              <w:jc w:val="center"/>
            </w:pPr>
          </w:p>
          <w:p w14:paraId="364B1A9F" w14:textId="77777777" w:rsidR="00042BDB" w:rsidRDefault="00042BDB" w:rsidP="00106BB1">
            <w:pPr>
              <w:pStyle w:val="Normlny0"/>
              <w:jc w:val="center"/>
            </w:pPr>
          </w:p>
          <w:p w14:paraId="7C810BE2" w14:textId="77777777" w:rsidR="00042BDB" w:rsidRDefault="00042BDB" w:rsidP="00106BB1">
            <w:pPr>
              <w:pStyle w:val="Normlny0"/>
              <w:jc w:val="center"/>
            </w:pPr>
          </w:p>
          <w:p w14:paraId="0E5503B2" w14:textId="77777777" w:rsidR="00042BDB" w:rsidRDefault="00042BDB" w:rsidP="00106BB1">
            <w:pPr>
              <w:pStyle w:val="Normlny0"/>
              <w:jc w:val="center"/>
            </w:pPr>
            <w:r>
              <w:t>P: a</w:t>
            </w:r>
          </w:p>
          <w:p w14:paraId="03081677" w14:textId="77777777" w:rsidR="00042BDB" w:rsidRDefault="00042BDB" w:rsidP="00106BB1">
            <w:pPr>
              <w:pStyle w:val="Normlny0"/>
              <w:jc w:val="center"/>
            </w:pPr>
          </w:p>
          <w:p w14:paraId="4F2AA196" w14:textId="77777777" w:rsidR="00042BDB" w:rsidRDefault="00042BDB" w:rsidP="00106BB1">
            <w:pPr>
              <w:pStyle w:val="Normlny0"/>
              <w:jc w:val="center"/>
            </w:pPr>
          </w:p>
          <w:p w14:paraId="0A759DA6" w14:textId="77777777" w:rsidR="00042BDB" w:rsidRDefault="00042BDB" w:rsidP="00106BB1">
            <w:pPr>
              <w:pStyle w:val="Normlny0"/>
              <w:jc w:val="center"/>
            </w:pPr>
          </w:p>
          <w:p w14:paraId="44E837F9" w14:textId="592CA4B1" w:rsidR="00042BDB" w:rsidRPr="00E644C9" w:rsidRDefault="00042BDB" w:rsidP="00106BB1">
            <w:pPr>
              <w:pStyle w:val="Normlny0"/>
              <w:jc w:val="center"/>
            </w:pPr>
            <w:r>
              <w:t>P. b</w:t>
            </w:r>
          </w:p>
        </w:tc>
        <w:tc>
          <w:tcPr>
            <w:tcW w:w="5803" w:type="dxa"/>
            <w:tcBorders>
              <w:top w:val="single" w:sz="4" w:space="0" w:color="auto"/>
              <w:left w:val="single" w:sz="4" w:space="0" w:color="auto"/>
              <w:bottom w:val="single" w:sz="4" w:space="0" w:color="auto"/>
              <w:right w:val="single" w:sz="4" w:space="0" w:color="auto"/>
            </w:tcBorders>
          </w:tcPr>
          <w:p w14:paraId="534C01A2" w14:textId="44B06FE8" w:rsidR="00042BDB" w:rsidRPr="00AF4230" w:rsidRDefault="00042BDB" w:rsidP="00042BDB">
            <w:pPr>
              <w:pStyle w:val="Normlny0"/>
              <w:jc w:val="both"/>
            </w:pPr>
            <w:r w:rsidRPr="00AF4230">
              <w:lastRenderedPageBreak/>
              <w:t>5. Členské štáty zabezpečia, aby regulačný orgán alebo určený príslušný orgán uvedený v odseku 3 písm. b) tohto článku pred prijatím rozhodnutia regulačného orgánu o certifikácii požiadal Komisiu o stanovisko k skutočnosti, či:</w:t>
            </w:r>
          </w:p>
          <w:p w14:paraId="1006436F" w14:textId="3CA98FD0" w:rsidR="00042BDB" w:rsidRPr="00AF4230" w:rsidRDefault="00042BDB" w:rsidP="00042BDB">
            <w:pPr>
              <w:pStyle w:val="Normlny0"/>
              <w:jc w:val="both"/>
            </w:pPr>
            <w:r w:rsidRPr="00AF4230">
              <w:t>a) dotknutý subjekt dodržiava požiadavky článku 60 alebo 68 a</w:t>
            </w:r>
          </w:p>
          <w:p w14:paraId="2C7B4C8C" w14:textId="60AA7701" w:rsidR="00042BDB" w:rsidRPr="00AF4230" w:rsidRDefault="00042BDB" w:rsidP="00042BDB">
            <w:pPr>
              <w:pStyle w:val="Normlny0"/>
              <w:jc w:val="both"/>
            </w:pPr>
            <w:r w:rsidRPr="00AF4230">
              <w:t>b) sa certifikáciou neohrozí bezpečnosť dodávok energie do Únie.</w:t>
            </w:r>
          </w:p>
          <w:p w14:paraId="11346E74" w14:textId="77777777" w:rsidR="00042BDB" w:rsidRPr="00AF4230" w:rsidRDefault="00042BDB" w:rsidP="00042BDB">
            <w:pPr>
              <w:pStyle w:val="Normlny0"/>
              <w:jc w:val="both"/>
            </w:pPr>
          </w:p>
          <w:p w14:paraId="237E1895" w14:textId="733395F8" w:rsidR="00042BDB" w:rsidRPr="00AF4230" w:rsidRDefault="00042BDB" w:rsidP="00042BDB">
            <w:pPr>
              <w:pStyle w:val="Normlny0"/>
              <w:jc w:val="both"/>
            </w:pPr>
            <w:r w:rsidRPr="00AF4230">
              <w:lastRenderedPageBreak/>
              <w:t>6. Komisia preskúma žiadosť uvedenú v odseku 5 bezodkladne po jej doručení. Stanovisko doručí regulačnému orgánu alebo určenému príslušnému orgánu, podľa toho, kto oň požiadal, do 50 pracovných dní od doručenia žiadosti.</w:t>
            </w:r>
          </w:p>
          <w:p w14:paraId="3781C7B3" w14:textId="77777777" w:rsidR="00042BDB" w:rsidRPr="00AF4230" w:rsidRDefault="00042BDB" w:rsidP="00042BDB">
            <w:pPr>
              <w:pStyle w:val="Normlny0"/>
              <w:jc w:val="both"/>
            </w:pPr>
          </w:p>
          <w:p w14:paraId="08D6E104" w14:textId="77777777" w:rsidR="00042BDB" w:rsidRPr="00AF4230" w:rsidRDefault="00042BDB" w:rsidP="00042BDB">
            <w:pPr>
              <w:pStyle w:val="Normlny0"/>
              <w:jc w:val="both"/>
            </w:pPr>
            <w:r w:rsidRPr="00AF4230">
              <w:t>Komisia môže pri vypracúvaní svojho stanoviska požiadať o vyjadrenie agentúru ACER, dotknutý členský štát a zainteresované strany. V prípade takejto žiadosti Komisie sa lehota 50 pracovných dní predĺži o ďalších 50 pracovných dní.</w:t>
            </w:r>
          </w:p>
          <w:p w14:paraId="368318C4" w14:textId="77777777" w:rsidR="00042BDB" w:rsidRPr="00AF4230" w:rsidRDefault="00042BDB" w:rsidP="00042BDB">
            <w:pPr>
              <w:pStyle w:val="Normlny0"/>
              <w:jc w:val="both"/>
            </w:pPr>
          </w:p>
          <w:p w14:paraId="5E59E786" w14:textId="77777777" w:rsidR="00042BDB" w:rsidRPr="00AF4230" w:rsidRDefault="00042BDB" w:rsidP="00042BDB">
            <w:pPr>
              <w:pStyle w:val="Normlny0"/>
              <w:jc w:val="both"/>
            </w:pPr>
            <w:r w:rsidRPr="00AF4230">
              <w:t xml:space="preserve">Ak Komisia v lehote uvedenej v prvom a druhom </w:t>
            </w:r>
            <w:proofErr w:type="spellStart"/>
            <w:r w:rsidRPr="00AF4230">
              <w:t>pododseku</w:t>
            </w:r>
            <w:proofErr w:type="spellEnd"/>
            <w:r w:rsidRPr="00AF4230">
              <w:t xml:space="preserve"> nevydá stanovisko, považuje sa to za nevznesenie námietok voči rozhodnutiu regulačného orgánu.</w:t>
            </w:r>
          </w:p>
          <w:p w14:paraId="3A13F518" w14:textId="77777777" w:rsidR="00042BDB" w:rsidRPr="00AF4230" w:rsidRDefault="00042BDB" w:rsidP="00042BDB">
            <w:pPr>
              <w:pStyle w:val="Normlny0"/>
              <w:jc w:val="both"/>
            </w:pPr>
          </w:p>
          <w:p w14:paraId="2AAE6566" w14:textId="7061E4C5" w:rsidR="00042BDB" w:rsidRPr="00AF4230" w:rsidRDefault="00042BDB" w:rsidP="00042BDB">
            <w:pPr>
              <w:pStyle w:val="Normlny0"/>
              <w:jc w:val="both"/>
            </w:pPr>
            <w:r w:rsidRPr="00AF4230">
              <w:t>7. Komisia pri posudzovaní, či kontrola osobou z tretej krajiny ohrozí bezpečnosť dodávok energie alebo základné bezpečnostné záujmy Únie alebo ktoréhokoľvek členského štátu, prihliada na:</w:t>
            </w:r>
          </w:p>
          <w:p w14:paraId="7F74BF0F" w14:textId="77777777" w:rsidR="00042BDB" w:rsidRPr="00AF4230" w:rsidRDefault="00042BDB" w:rsidP="00042BDB">
            <w:pPr>
              <w:pStyle w:val="Normlny0"/>
              <w:jc w:val="both"/>
            </w:pPr>
          </w:p>
          <w:p w14:paraId="65E02EB4" w14:textId="50F8BF12" w:rsidR="00042BDB" w:rsidRPr="00AF4230" w:rsidRDefault="00042BDB" w:rsidP="00042BDB">
            <w:pPr>
              <w:pStyle w:val="Normlny0"/>
              <w:jc w:val="both"/>
            </w:pPr>
            <w:r w:rsidRPr="00AF4230">
              <w:t>a) špecifiká daného prípadu a dotknutej tretej krajiny vrátane dôkazov o vplyve dotknutej tretej krajiny na situáciu opísanú v odseku 3 písm. b) bode iii) a</w:t>
            </w:r>
          </w:p>
          <w:p w14:paraId="646C8F39" w14:textId="77777777" w:rsidR="00042BDB" w:rsidRPr="00AF4230" w:rsidRDefault="00042BDB" w:rsidP="00042BDB">
            <w:pPr>
              <w:pStyle w:val="Normlny0"/>
              <w:jc w:val="both"/>
            </w:pPr>
          </w:p>
          <w:p w14:paraId="7EFC11F8" w14:textId="678E5BA4" w:rsidR="00042BDB" w:rsidRPr="00AF4230" w:rsidRDefault="00042BDB" w:rsidP="00042BDB">
            <w:pPr>
              <w:pStyle w:val="Normlny0"/>
              <w:jc w:val="both"/>
            </w:pPr>
            <w:r w:rsidRPr="00AF4230">
              <w:t>b) práva a povinnosti Únie vo vzťahu k tejto tretej krajine, ktoré vyplývajú z medzinárodného práva, vrátane dohôd uzavretých s jednou alebo viacerými tretími krajinami, ktorých zmluvnou stranou je Únia a ktoré sa zaoberajú otázkami bezpečnosti dodávok.</w:t>
            </w:r>
          </w:p>
          <w:p w14:paraId="1BB82FDD" w14:textId="77777777" w:rsidR="00D67D9B" w:rsidRPr="00AF4230" w:rsidRDefault="00D67D9B" w:rsidP="00106BB1">
            <w:pPr>
              <w:pStyle w:val="Normlny0"/>
              <w:jc w:val="both"/>
            </w:pPr>
          </w:p>
        </w:tc>
        <w:tc>
          <w:tcPr>
            <w:tcW w:w="584" w:type="dxa"/>
            <w:gridSpan w:val="2"/>
            <w:tcBorders>
              <w:top w:val="single" w:sz="4" w:space="0" w:color="auto"/>
              <w:left w:val="single" w:sz="4" w:space="0" w:color="auto"/>
              <w:bottom w:val="single" w:sz="4" w:space="0" w:color="auto"/>
              <w:right w:val="single" w:sz="12" w:space="0" w:color="auto"/>
            </w:tcBorders>
          </w:tcPr>
          <w:p w14:paraId="3ED19A0B" w14:textId="77777777" w:rsidR="00D67D9B" w:rsidRDefault="000E5F06" w:rsidP="00106BB1">
            <w:pPr>
              <w:autoSpaceDE w:val="0"/>
              <w:autoSpaceDN w:val="0"/>
              <w:spacing w:before="0" w:beforeAutospacing="0" w:after="0" w:afterAutospacing="0"/>
              <w:jc w:val="center"/>
              <w:rPr>
                <w:sz w:val="20"/>
                <w:szCs w:val="20"/>
                <w:lang w:eastAsia="en-US"/>
              </w:rPr>
            </w:pPr>
            <w:r>
              <w:rPr>
                <w:sz w:val="20"/>
                <w:szCs w:val="20"/>
                <w:lang w:eastAsia="en-US"/>
              </w:rPr>
              <w:lastRenderedPageBreak/>
              <w:t>N</w:t>
            </w:r>
          </w:p>
          <w:p w14:paraId="6C4F5029" w14:textId="77777777" w:rsidR="00780375" w:rsidRDefault="00780375" w:rsidP="00106BB1">
            <w:pPr>
              <w:autoSpaceDE w:val="0"/>
              <w:autoSpaceDN w:val="0"/>
              <w:spacing w:before="0" w:beforeAutospacing="0" w:after="0" w:afterAutospacing="0"/>
              <w:jc w:val="center"/>
              <w:rPr>
                <w:sz w:val="20"/>
                <w:szCs w:val="20"/>
                <w:lang w:eastAsia="en-US"/>
              </w:rPr>
            </w:pPr>
          </w:p>
          <w:p w14:paraId="2AEBC57B" w14:textId="77777777" w:rsidR="00780375" w:rsidRDefault="00780375" w:rsidP="00106BB1">
            <w:pPr>
              <w:autoSpaceDE w:val="0"/>
              <w:autoSpaceDN w:val="0"/>
              <w:spacing w:before="0" w:beforeAutospacing="0" w:after="0" w:afterAutospacing="0"/>
              <w:jc w:val="center"/>
              <w:rPr>
                <w:sz w:val="20"/>
                <w:szCs w:val="20"/>
                <w:lang w:eastAsia="en-US"/>
              </w:rPr>
            </w:pPr>
          </w:p>
          <w:p w14:paraId="09043E6A" w14:textId="77777777" w:rsidR="00780375" w:rsidRDefault="00780375" w:rsidP="00106BB1">
            <w:pPr>
              <w:autoSpaceDE w:val="0"/>
              <w:autoSpaceDN w:val="0"/>
              <w:spacing w:before="0" w:beforeAutospacing="0" w:after="0" w:afterAutospacing="0"/>
              <w:jc w:val="center"/>
              <w:rPr>
                <w:sz w:val="20"/>
                <w:szCs w:val="20"/>
                <w:lang w:eastAsia="en-US"/>
              </w:rPr>
            </w:pPr>
          </w:p>
          <w:p w14:paraId="294C358D" w14:textId="77777777" w:rsidR="00780375" w:rsidRDefault="00780375" w:rsidP="00106BB1">
            <w:pPr>
              <w:autoSpaceDE w:val="0"/>
              <w:autoSpaceDN w:val="0"/>
              <w:spacing w:before="0" w:beforeAutospacing="0" w:after="0" w:afterAutospacing="0"/>
              <w:jc w:val="center"/>
              <w:rPr>
                <w:sz w:val="20"/>
                <w:szCs w:val="20"/>
                <w:lang w:eastAsia="en-US"/>
              </w:rPr>
            </w:pPr>
          </w:p>
          <w:p w14:paraId="71873ABB" w14:textId="77777777" w:rsidR="00780375" w:rsidRDefault="00780375" w:rsidP="00106BB1">
            <w:pPr>
              <w:autoSpaceDE w:val="0"/>
              <w:autoSpaceDN w:val="0"/>
              <w:spacing w:before="0" w:beforeAutospacing="0" w:after="0" w:afterAutospacing="0"/>
              <w:jc w:val="center"/>
              <w:rPr>
                <w:sz w:val="20"/>
                <w:szCs w:val="20"/>
                <w:lang w:eastAsia="en-US"/>
              </w:rPr>
            </w:pPr>
          </w:p>
          <w:p w14:paraId="5DDC74CD" w14:textId="77777777" w:rsidR="00780375" w:rsidRDefault="00780375" w:rsidP="00106BB1">
            <w:pPr>
              <w:autoSpaceDE w:val="0"/>
              <w:autoSpaceDN w:val="0"/>
              <w:spacing w:before="0" w:beforeAutospacing="0" w:after="0" w:afterAutospacing="0"/>
              <w:jc w:val="center"/>
              <w:rPr>
                <w:sz w:val="20"/>
                <w:szCs w:val="20"/>
                <w:lang w:eastAsia="en-US"/>
              </w:rPr>
            </w:pPr>
          </w:p>
          <w:p w14:paraId="1CF19157" w14:textId="3602108A" w:rsidR="00780375" w:rsidRDefault="00780375" w:rsidP="00106BB1">
            <w:pPr>
              <w:autoSpaceDE w:val="0"/>
              <w:autoSpaceDN w:val="0"/>
              <w:spacing w:before="0" w:beforeAutospacing="0" w:after="0" w:afterAutospacing="0"/>
              <w:jc w:val="center"/>
              <w:rPr>
                <w:sz w:val="20"/>
                <w:szCs w:val="20"/>
                <w:lang w:eastAsia="en-US"/>
              </w:rPr>
            </w:pPr>
            <w:proofErr w:type="spellStart"/>
            <w:r>
              <w:rPr>
                <w:sz w:val="20"/>
                <w:szCs w:val="20"/>
                <w:lang w:eastAsia="en-US"/>
              </w:rPr>
              <w:t>n.a</w:t>
            </w:r>
            <w:proofErr w:type="spellEnd"/>
            <w:r>
              <w:rPr>
                <w:sz w:val="20"/>
                <w:szCs w:val="20"/>
                <w:lang w:eastAsia="en-US"/>
              </w:rPr>
              <w:t>.</w:t>
            </w:r>
          </w:p>
          <w:p w14:paraId="69A97E91" w14:textId="77777777" w:rsidR="00780375" w:rsidRDefault="00780375" w:rsidP="00106BB1">
            <w:pPr>
              <w:autoSpaceDE w:val="0"/>
              <w:autoSpaceDN w:val="0"/>
              <w:spacing w:before="0" w:beforeAutospacing="0" w:after="0" w:afterAutospacing="0"/>
              <w:jc w:val="center"/>
              <w:rPr>
                <w:sz w:val="20"/>
                <w:szCs w:val="20"/>
                <w:lang w:eastAsia="en-US"/>
              </w:rPr>
            </w:pPr>
          </w:p>
          <w:p w14:paraId="336EC3DE" w14:textId="77777777" w:rsidR="00780375" w:rsidRDefault="00780375" w:rsidP="00106BB1">
            <w:pPr>
              <w:autoSpaceDE w:val="0"/>
              <w:autoSpaceDN w:val="0"/>
              <w:spacing w:before="0" w:beforeAutospacing="0" w:after="0" w:afterAutospacing="0"/>
              <w:jc w:val="center"/>
              <w:rPr>
                <w:sz w:val="20"/>
                <w:szCs w:val="20"/>
                <w:lang w:eastAsia="en-US"/>
              </w:rPr>
            </w:pPr>
          </w:p>
          <w:p w14:paraId="6F764782" w14:textId="77777777" w:rsidR="00780375" w:rsidRDefault="00780375" w:rsidP="00106BB1">
            <w:pPr>
              <w:autoSpaceDE w:val="0"/>
              <w:autoSpaceDN w:val="0"/>
              <w:spacing w:before="0" w:beforeAutospacing="0" w:after="0" w:afterAutospacing="0"/>
              <w:jc w:val="center"/>
              <w:rPr>
                <w:sz w:val="20"/>
                <w:szCs w:val="20"/>
                <w:lang w:eastAsia="en-US"/>
              </w:rPr>
            </w:pPr>
          </w:p>
          <w:p w14:paraId="4C13F6DC" w14:textId="77777777" w:rsidR="00780375" w:rsidRDefault="00780375" w:rsidP="00106BB1">
            <w:pPr>
              <w:autoSpaceDE w:val="0"/>
              <w:autoSpaceDN w:val="0"/>
              <w:spacing w:before="0" w:beforeAutospacing="0" w:after="0" w:afterAutospacing="0"/>
              <w:jc w:val="center"/>
              <w:rPr>
                <w:sz w:val="20"/>
                <w:szCs w:val="20"/>
                <w:lang w:eastAsia="en-US"/>
              </w:rPr>
            </w:pPr>
          </w:p>
          <w:p w14:paraId="25F50F4C" w14:textId="73F03025" w:rsidR="00780375" w:rsidRDefault="00780375" w:rsidP="00106BB1">
            <w:pPr>
              <w:autoSpaceDE w:val="0"/>
              <w:autoSpaceDN w:val="0"/>
              <w:spacing w:before="0" w:beforeAutospacing="0" w:after="0" w:afterAutospacing="0"/>
              <w:jc w:val="center"/>
              <w:rPr>
                <w:sz w:val="20"/>
                <w:szCs w:val="20"/>
                <w:lang w:eastAsia="en-US"/>
              </w:rPr>
            </w:pPr>
            <w:proofErr w:type="spellStart"/>
            <w:r>
              <w:rPr>
                <w:sz w:val="20"/>
                <w:szCs w:val="20"/>
                <w:lang w:eastAsia="en-US"/>
              </w:rPr>
              <w:t>n.a</w:t>
            </w:r>
            <w:proofErr w:type="spellEnd"/>
            <w:r>
              <w:rPr>
                <w:sz w:val="20"/>
                <w:szCs w:val="20"/>
                <w:lang w:eastAsia="en-US"/>
              </w:rPr>
              <w:t>.</w:t>
            </w:r>
          </w:p>
          <w:p w14:paraId="17DB589B" w14:textId="77777777" w:rsidR="00780375" w:rsidRDefault="00780375" w:rsidP="00106BB1">
            <w:pPr>
              <w:autoSpaceDE w:val="0"/>
              <w:autoSpaceDN w:val="0"/>
              <w:spacing w:before="0" w:beforeAutospacing="0" w:after="0" w:afterAutospacing="0"/>
              <w:jc w:val="center"/>
              <w:rPr>
                <w:sz w:val="20"/>
                <w:szCs w:val="20"/>
                <w:lang w:eastAsia="en-US"/>
              </w:rPr>
            </w:pPr>
          </w:p>
          <w:p w14:paraId="5E369DAD" w14:textId="77777777" w:rsidR="00780375" w:rsidRDefault="00780375" w:rsidP="00106BB1">
            <w:pPr>
              <w:autoSpaceDE w:val="0"/>
              <w:autoSpaceDN w:val="0"/>
              <w:spacing w:before="0" w:beforeAutospacing="0" w:after="0" w:afterAutospacing="0"/>
              <w:jc w:val="center"/>
              <w:rPr>
                <w:sz w:val="20"/>
                <w:szCs w:val="20"/>
                <w:lang w:eastAsia="en-US"/>
              </w:rPr>
            </w:pPr>
          </w:p>
          <w:p w14:paraId="33CF8E2B" w14:textId="77777777" w:rsidR="00780375" w:rsidRDefault="00780375" w:rsidP="00106BB1">
            <w:pPr>
              <w:autoSpaceDE w:val="0"/>
              <w:autoSpaceDN w:val="0"/>
              <w:spacing w:before="0" w:beforeAutospacing="0" w:after="0" w:afterAutospacing="0"/>
              <w:jc w:val="center"/>
              <w:rPr>
                <w:sz w:val="20"/>
                <w:szCs w:val="20"/>
                <w:lang w:eastAsia="en-US"/>
              </w:rPr>
            </w:pPr>
          </w:p>
          <w:p w14:paraId="5C590814" w14:textId="77777777" w:rsidR="00780375" w:rsidRDefault="00780375" w:rsidP="00106BB1">
            <w:pPr>
              <w:autoSpaceDE w:val="0"/>
              <w:autoSpaceDN w:val="0"/>
              <w:spacing w:before="0" w:beforeAutospacing="0" w:after="0" w:afterAutospacing="0"/>
              <w:jc w:val="center"/>
              <w:rPr>
                <w:sz w:val="20"/>
                <w:szCs w:val="20"/>
                <w:lang w:eastAsia="en-US"/>
              </w:rPr>
            </w:pPr>
          </w:p>
          <w:p w14:paraId="18CDB084" w14:textId="19BE5CB9" w:rsidR="00780375" w:rsidRDefault="00780375" w:rsidP="00106BB1">
            <w:pPr>
              <w:autoSpaceDE w:val="0"/>
              <w:autoSpaceDN w:val="0"/>
              <w:spacing w:before="0" w:beforeAutospacing="0" w:after="0" w:afterAutospacing="0"/>
              <w:jc w:val="center"/>
              <w:rPr>
                <w:sz w:val="20"/>
                <w:szCs w:val="20"/>
                <w:lang w:eastAsia="en-US"/>
              </w:rPr>
            </w:pPr>
            <w:proofErr w:type="spellStart"/>
            <w:r>
              <w:rPr>
                <w:sz w:val="20"/>
                <w:szCs w:val="20"/>
                <w:lang w:eastAsia="en-US"/>
              </w:rPr>
              <w:t>n.a</w:t>
            </w:r>
            <w:proofErr w:type="spellEnd"/>
            <w:r>
              <w:rPr>
                <w:sz w:val="20"/>
                <w:szCs w:val="20"/>
                <w:lang w:eastAsia="en-US"/>
              </w:rPr>
              <w:t>.</w:t>
            </w:r>
          </w:p>
          <w:p w14:paraId="3B142085" w14:textId="77777777" w:rsidR="00780375" w:rsidRDefault="00780375" w:rsidP="00106BB1">
            <w:pPr>
              <w:autoSpaceDE w:val="0"/>
              <w:autoSpaceDN w:val="0"/>
              <w:spacing w:before="0" w:beforeAutospacing="0" w:after="0" w:afterAutospacing="0"/>
              <w:jc w:val="center"/>
              <w:rPr>
                <w:sz w:val="20"/>
                <w:szCs w:val="20"/>
                <w:lang w:eastAsia="en-US"/>
              </w:rPr>
            </w:pPr>
          </w:p>
          <w:p w14:paraId="74215D44" w14:textId="77777777" w:rsidR="00780375" w:rsidRDefault="00780375" w:rsidP="00106BB1">
            <w:pPr>
              <w:autoSpaceDE w:val="0"/>
              <w:autoSpaceDN w:val="0"/>
              <w:spacing w:before="0" w:beforeAutospacing="0" w:after="0" w:afterAutospacing="0"/>
              <w:jc w:val="center"/>
              <w:rPr>
                <w:sz w:val="20"/>
                <w:szCs w:val="20"/>
                <w:lang w:eastAsia="en-US"/>
              </w:rPr>
            </w:pPr>
          </w:p>
          <w:p w14:paraId="693CBBAB" w14:textId="77777777" w:rsidR="00780375" w:rsidRDefault="00780375" w:rsidP="00106BB1">
            <w:pPr>
              <w:autoSpaceDE w:val="0"/>
              <w:autoSpaceDN w:val="0"/>
              <w:spacing w:before="0" w:beforeAutospacing="0" w:after="0" w:afterAutospacing="0"/>
              <w:jc w:val="center"/>
              <w:rPr>
                <w:sz w:val="20"/>
                <w:szCs w:val="20"/>
                <w:lang w:eastAsia="en-US"/>
              </w:rPr>
            </w:pPr>
          </w:p>
          <w:p w14:paraId="6FB2CE98" w14:textId="2860FC4F" w:rsidR="00780375" w:rsidRDefault="00780375" w:rsidP="00106BB1">
            <w:pPr>
              <w:autoSpaceDE w:val="0"/>
              <w:autoSpaceDN w:val="0"/>
              <w:spacing w:before="0" w:beforeAutospacing="0" w:after="0" w:afterAutospacing="0"/>
              <w:jc w:val="center"/>
              <w:rPr>
                <w:sz w:val="20"/>
                <w:szCs w:val="20"/>
                <w:lang w:eastAsia="en-US"/>
              </w:rPr>
            </w:pPr>
            <w:proofErr w:type="spellStart"/>
            <w:r>
              <w:rPr>
                <w:sz w:val="20"/>
                <w:szCs w:val="20"/>
                <w:lang w:eastAsia="en-US"/>
              </w:rPr>
              <w:t>n.a</w:t>
            </w:r>
            <w:proofErr w:type="spellEnd"/>
            <w:r>
              <w:rPr>
                <w:sz w:val="20"/>
                <w:szCs w:val="20"/>
                <w:lang w:eastAsia="en-US"/>
              </w:rPr>
              <w:t>.</w:t>
            </w:r>
          </w:p>
          <w:p w14:paraId="30EA6C35" w14:textId="77777777" w:rsidR="00780375" w:rsidRDefault="00780375" w:rsidP="00106BB1">
            <w:pPr>
              <w:autoSpaceDE w:val="0"/>
              <w:autoSpaceDN w:val="0"/>
              <w:spacing w:before="0" w:beforeAutospacing="0" w:after="0" w:afterAutospacing="0"/>
              <w:jc w:val="center"/>
              <w:rPr>
                <w:sz w:val="20"/>
                <w:szCs w:val="20"/>
                <w:lang w:eastAsia="en-US"/>
              </w:rPr>
            </w:pPr>
          </w:p>
          <w:p w14:paraId="09E56574" w14:textId="77777777" w:rsidR="000E5F06" w:rsidRDefault="000E5F06" w:rsidP="00106BB1">
            <w:pPr>
              <w:autoSpaceDE w:val="0"/>
              <w:autoSpaceDN w:val="0"/>
              <w:spacing w:before="0" w:beforeAutospacing="0" w:after="0" w:afterAutospacing="0"/>
              <w:jc w:val="center"/>
              <w:rPr>
                <w:sz w:val="20"/>
                <w:szCs w:val="20"/>
                <w:lang w:eastAsia="en-US"/>
              </w:rPr>
            </w:pPr>
          </w:p>
          <w:p w14:paraId="61A9011D" w14:textId="77777777" w:rsidR="000E5F06" w:rsidRDefault="000E5F06" w:rsidP="00106BB1">
            <w:pPr>
              <w:autoSpaceDE w:val="0"/>
              <w:autoSpaceDN w:val="0"/>
              <w:spacing w:before="0" w:beforeAutospacing="0" w:after="0" w:afterAutospacing="0"/>
              <w:jc w:val="center"/>
              <w:rPr>
                <w:sz w:val="20"/>
                <w:szCs w:val="20"/>
                <w:lang w:eastAsia="en-US"/>
              </w:rPr>
            </w:pPr>
          </w:p>
          <w:p w14:paraId="5E91B087" w14:textId="77777777" w:rsidR="000E5F06" w:rsidRDefault="000E5F06" w:rsidP="00106BB1">
            <w:pPr>
              <w:autoSpaceDE w:val="0"/>
              <w:autoSpaceDN w:val="0"/>
              <w:spacing w:before="0" w:beforeAutospacing="0" w:after="0" w:afterAutospacing="0"/>
              <w:jc w:val="center"/>
              <w:rPr>
                <w:sz w:val="20"/>
                <w:szCs w:val="20"/>
                <w:lang w:eastAsia="en-US"/>
              </w:rPr>
            </w:pPr>
          </w:p>
          <w:p w14:paraId="0410F40D" w14:textId="73457930" w:rsidR="000E5F06" w:rsidRPr="00E644C9" w:rsidRDefault="000E5F06" w:rsidP="00A22A23">
            <w:pPr>
              <w:autoSpaceDE w:val="0"/>
              <w:autoSpaceDN w:val="0"/>
              <w:spacing w:before="0" w:beforeAutospacing="0" w:after="0" w:afterAutospacing="0"/>
              <w:rPr>
                <w:sz w:val="20"/>
                <w:szCs w:val="20"/>
                <w:lang w:eastAsia="en-US"/>
              </w:rPr>
            </w:pPr>
          </w:p>
        </w:tc>
        <w:tc>
          <w:tcPr>
            <w:tcW w:w="567" w:type="dxa"/>
            <w:tcBorders>
              <w:top w:val="single" w:sz="4" w:space="0" w:color="auto"/>
              <w:left w:val="nil"/>
              <w:bottom w:val="single" w:sz="4" w:space="0" w:color="auto"/>
              <w:right w:val="single" w:sz="4" w:space="0" w:color="auto"/>
            </w:tcBorders>
          </w:tcPr>
          <w:p w14:paraId="196F4422" w14:textId="5C685921" w:rsidR="00D67D9B" w:rsidRPr="00E644C9" w:rsidRDefault="008B407B" w:rsidP="00106BB1">
            <w:pPr>
              <w:autoSpaceDE w:val="0"/>
              <w:autoSpaceDN w:val="0"/>
              <w:spacing w:before="0" w:beforeAutospacing="0" w:after="0" w:afterAutospacing="0"/>
              <w:jc w:val="center"/>
              <w:rPr>
                <w:sz w:val="20"/>
                <w:szCs w:val="20"/>
                <w:lang w:eastAsia="en-US"/>
              </w:rPr>
            </w:pPr>
            <w:r>
              <w:rPr>
                <w:sz w:val="20"/>
                <w:szCs w:val="20"/>
                <w:lang w:eastAsia="en-US"/>
              </w:rPr>
              <w:lastRenderedPageBreak/>
              <w:t>5</w:t>
            </w:r>
          </w:p>
        </w:tc>
        <w:tc>
          <w:tcPr>
            <w:tcW w:w="709" w:type="dxa"/>
            <w:tcBorders>
              <w:top w:val="single" w:sz="4" w:space="0" w:color="auto"/>
              <w:left w:val="single" w:sz="4" w:space="0" w:color="auto"/>
              <w:bottom w:val="single" w:sz="4" w:space="0" w:color="auto"/>
              <w:right w:val="single" w:sz="4" w:space="0" w:color="auto"/>
            </w:tcBorders>
          </w:tcPr>
          <w:p w14:paraId="7BC488A0" w14:textId="77777777" w:rsidR="00D67D9B" w:rsidRDefault="008B407B" w:rsidP="00106BB1">
            <w:pPr>
              <w:pStyle w:val="Normlny0"/>
              <w:jc w:val="center"/>
            </w:pPr>
            <w:r>
              <w:t>§ 2</w:t>
            </w:r>
            <w:r w:rsidR="00780375">
              <w:t>6</w:t>
            </w:r>
          </w:p>
          <w:p w14:paraId="3AEB0938" w14:textId="5E75A1FA" w:rsidR="00DC48B4" w:rsidRDefault="00DC48B4" w:rsidP="00106BB1">
            <w:pPr>
              <w:pStyle w:val="Normlny0"/>
              <w:jc w:val="center"/>
            </w:pPr>
            <w:r>
              <w:t>O: 2</w:t>
            </w:r>
          </w:p>
          <w:p w14:paraId="441F08E4" w14:textId="77777777" w:rsidR="00DC48B4" w:rsidRDefault="00DC48B4" w:rsidP="00106BB1">
            <w:pPr>
              <w:pStyle w:val="Normlny0"/>
              <w:jc w:val="center"/>
            </w:pPr>
          </w:p>
          <w:p w14:paraId="03D6D940" w14:textId="77777777" w:rsidR="00DC48B4" w:rsidRDefault="00DC48B4" w:rsidP="00106BB1">
            <w:pPr>
              <w:pStyle w:val="Normlny0"/>
              <w:jc w:val="center"/>
            </w:pPr>
          </w:p>
          <w:p w14:paraId="4A091568" w14:textId="77777777" w:rsidR="00DC48B4" w:rsidRDefault="00DC48B4" w:rsidP="00106BB1">
            <w:pPr>
              <w:pStyle w:val="Normlny0"/>
              <w:jc w:val="center"/>
            </w:pPr>
          </w:p>
          <w:p w14:paraId="2D535869" w14:textId="77777777" w:rsidR="00DC48B4" w:rsidRDefault="00DC48B4" w:rsidP="00106BB1">
            <w:pPr>
              <w:pStyle w:val="Normlny0"/>
              <w:jc w:val="center"/>
            </w:pPr>
          </w:p>
          <w:p w14:paraId="75FE920A" w14:textId="77777777" w:rsidR="00DC48B4" w:rsidRDefault="00DC48B4" w:rsidP="00106BB1">
            <w:pPr>
              <w:pStyle w:val="Normlny0"/>
              <w:jc w:val="center"/>
            </w:pPr>
          </w:p>
          <w:p w14:paraId="197FF94E" w14:textId="77777777" w:rsidR="00DC48B4" w:rsidRDefault="00DC48B4" w:rsidP="00106BB1">
            <w:pPr>
              <w:pStyle w:val="Normlny0"/>
              <w:jc w:val="center"/>
            </w:pPr>
          </w:p>
          <w:p w14:paraId="59CFCC4F" w14:textId="77777777" w:rsidR="00DC48B4" w:rsidRDefault="00DC48B4" w:rsidP="00106BB1">
            <w:pPr>
              <w:pStyle w:val="Normlny0"/>
              <w:jc w:val="center"/>
            </w:pPr>
          </w:p>
          <w:p w14:paraId="424C95A7" w14:textId="77777777" w:rsidR="00DC48B4" w:rsidRDefault="00DC48B4" w:rsidP="00106BB1">
            <w:pPr>
              <w:pStyle w:val="Normlny0"/>
              <w:jc w:val="center"/>
            </w:pPr>
          </w:p>
          <w:p w14:paraId="5BFC761C" w14:textId="77777777" w:rsidR="00DC48B4" w:rsidRDefault="00DC48B4" w:rsidP="00106BB1">
            <w:pPr>
              <w:pStyle w:val="Normlny0"/>
              <w:jc w:val="center"/>
            </w:pPr>
          </w:p>
          <w:p w14:paraId="218AC22A" w14:textId="77777777" w:rsidR="00DC48B4" w:rsidRDefault="00DC48B4" w:rsidP="00106BB1">
            <w:pPr>
              <w:pStyle w:val="Normlny0"/>
              <w:jc w:val="center"/>
            </w:pPr>
          </w:p>
          <w:p w14:paraId="4B53AEE9" w14:textId="77777777" w:rsidR="00DC48B4" w:rsidRDefault="00DC48B4" w:rsidP="00106BB1">
            <w:pPr>
              <w:pStyle w:val="Normlny0"/>
              <w:jc w:val="center"/>
            </w:pPr>
          </w:p>
          <w:p w14:paraId="53E01482" w14:textId="77777777" w:rsidR="00DC48B4" w:rsidRDefault="00DC48B4" w:rsidP="00106BB1">
            <w:pPr>
              <w:pStyle w:val="Normlny0"/>
              <w:jc w:val="center"/>
            </w:pPr>
          </w:p>
          <w:p w14:paraId="779BB8CB" w14:textId="77777777" w:rsidR="00DC48B4" w:rsidRDefault="00DC48B4" w:rsidP="00106BB1">
            <w:pPr>
              <w:pStyle w:val="Normlny0"/>
              <w:jc w:val="center"/>
            </w:pPr>
          </w:p>
          <w:p w14:paraId="138D17AF" w14:textId="77777777" w:rsidR="00DC48B4" w:rsidRDefault="00DC48B4" w:rsidP="00106BB1">
            <w:pPr>
              <w:pStyle w:val="Normlny0"/>
              <w:jc w:val="center"/>
            </w:pPr>
          </w:p>
          <w:p w14:paraId="23909307" w14:textId="77777777" w:rsidR="00DC48B4" w:rsidRDefault="00DC48B4" w:rsidP="00106BB1">
            <w:pPr>
              <w:pStyle w:val="Normlny0"/>
              <w:jc w:val="center"/>
            </w:pPr>
          </w:p>
          <w:p w14:paraId="53766FDF" w14:textId="77777777" w:rsidR="00DC48B4" w:rsidRDefault="00DC48B4" w:rsidP="00106BB1">
            <w:pPr>
              <w:pStyle w:val="Normlny0"/>
              <w:jc w:val="center"/>
            </w:pPr>
          </w:p>
          <w:p w14:paraId="219CDC86" w14:textId="77777777" w:rsidR="00DC48B4" w:rsidRDefault="00DC48B4" w:rsidP="00106BB1">
            <w:pPr>
              <w:pStyle w:val="Normlny0"/>
              <w:jc w:val="center"/>
            </w:pPr>
          </w:p>
          <w:p w14:paraId="2F2B5290" w14:textId="77777777" w:rsidR="00DC48B4" w:rsidRDefault="00DC48B4" w:rsidP="00106BB1">
            <w:pPr>
              <w:pStyle w:val="Normlny0"/>
              <w:jc w:val="center"/>
            </w:pPr>
          </w:p>
          <w:p w14:paraId="47945C67" w14:textId="77777777" w:rsidR="00DC48B4" w:rsidRDefault="00DC48B4" w:rsidP="00106BB1">
            <w:pPr>
              <w:pStyle w:val="Normlny0"/>
              <w:jc w:val="center"/>
            </w:pPr>
          </w:p>
          <w:p w14:paraId="5704D6DF" w14:textId="77777777" w:rsidR="00DC48B4" w:rsidRDefault="00DC48B4" w:rsidP="00106BB1">
            <w:pPr>
              <w:pStyle w:val="Normlny0"/>
              <w:jc w:val="center"/>
            </w:pPr>
          </w:p>
          <w:p w14:paraId="476C25D5" w14:textId="77777777" w:rsidR="00DC48B4" w:rsidRDefault="00DC48B4" w:rsidP="00106BB1">
            <w:pPr>
              <w:pStyle w:val="Normlny0"/>
              <w:jc w:val="center"/>
            </w:pPr>
          </w:p>
          <w:p w14:paraId="25861761" w14:textId="77777777" w:rsidR="00DC48B4" w:rsidRDefault="00DC48B4" w:rsidP="00106BB1">
            <w:pPr>
              <w:pStyle w:val="Normlny0"/>
              <w:jc w:val="center"/>
            </w:pPr>
          </w:p>
          <w:p w14:paraId="21B5E56D" w14:textId="77777777" w:rsidR="00DC48B4" w:rsidRDefault="00DC48B4" w:rsidP="00106BB1">
            <w:pPr>
              <w:pStyle w:val="Normlny0"/>
              <w:jc w:val="center"/>
            </w:pPr>
          </w:p>
          <w:p w14:paraId="60F07B47" w14:textId="77777777" w:rsidR="00DC48B4" w:rsidRDefault="00DC48B4" w:rsidP="00106BB1">
            <w:pPr>
              <w:pStyle w:val="Normlny0"/>
              <w:jc w:val="center"/>
            </w:pPr>
          </w:p>
          <w:p w14:paraId="611C57FF" w14:textId="77777777" w:rsidR="00DC48B4" w:rsidRDefault="00DC48B4" w:rsidP="00106BB1">
            <w:pPr>
              <w:pStyle w:val="Normlny0"/>
              <w:jc w:val="center"/>
            </w:pPr>
          </w:p>
          <w:p w14:paraId="29A349A9" w14:textId="77777777" w:rsidR="00DC48B4" w:rsidRDefault="00DC48B4" w:rsidP="00106BB1">
            <w:pPr>
              <w:pStyle w:val="Normlny0"/>
              <w:jc w:val="center"/>
            </w:pPr>
          </w:p>
          <w:p w14:paraId="7055B472" w14:textId="77777777" w:rsidR="00DC48B4" w:rsidRDefault="00DC48B4" w:rsidP="00106BB1">
            <w:pPr>
              <w:pStyle w:val="Normlny0"/>
              <w:jc w:val="center"/>
            </w:pPr>
          </w:p>
          <w:p w14:paraId="5C9582AC" w14:textId="662BFDDA" w:rsidR="00780375" w:rsidRPr="00E644C9" w:rsidRDefault="00780375" w:rsidP="00106BB1">
            <w:pPr>
              <w:pStyle w:val="Normlny0"/>
              <w:jc w:val="center"/>
            </w:pPr>
            <w:r>
              <w:t>O: 4</w:t>
            </w:r>
          </w:p>
        </w:tc>
        <w:tc>
          <w:tcPr>
            <w:tcW w:w="4677" w:type="dxa"/>
            <w:tcBorders>
              <w:top w:val="single" w:sz="4" w:space="0" w:color="auto"/>
              <w:left w:val="single" w:sz="4" w:space="0" w:color="auto"/>
              <w:bottom w:val="single" w:sz="4" w:space="0" w:color="auto"/>
              <w:right w:val="single" w:sz="4" w:space="0" w:color="auto"/>
            </w:tcBorders>
          </w:tcPr>
          <w:p w14:paraId="6E6E8B5A" w14:textId="324CCD74" w:rsidR="00DC48B4" w:rsidRDefault="00DC48B4" w:rsidP="00106BB1">
            <w:pPr>
              <w:pStyle w:val="Normlny0"/>
              <w:jc w:val="both"/>
            </w:pPr>
            <w:r w:rsidRPr="00DC48B4">
              <w:lastRenderedPageBreak/>
              <w:t>(2) Pri certifikácii prevádzkovateľa prenosovej sústavy, prevádzkovateľa prepravnej siete alebo prevádzkovateľa vodíkovej prepravnej siete, nad ktorým vykonáva priamo alebo nepriamo kontrolu osoba alebo osoby z tretieho štátu, úrad posudzuje okrem splnenia podmienok podľa osobitného predpisu</w:t>
            </w:r>
            <w:r w:rsidRPr="002E6F9A">
              <w:rPr>
                <w:vertAlign w:val="superscript"/>
              </w:rPr>
              <w:t>47</w:t>
            </w:r>
            <w:r w:rsidRPr="00DC48B4">
              <w:t xml:space="preserve">) aj dodržanie bezpečnosti dodávky elektriny, dodávky plynu alebo dodávky vodíka na vymedzenom území a na území Európskej únie a </w:t>
            </w:r>
            <w:r w:rsidRPr="00DC48B4">
              <w:lastRenderedPageBreak/>
              <w:t>základných bezpečnostných záujmov Slovenskej republiky a Európskej únie, pričom prihliada na práva a povinnosti Európskej únie vo vzťahu k tretiemu štátu, ktoré vyplývajú z medzinárodného práva vrátane medzinárodnej zmluvy uzavretej s tretím štátom alebo tretími štátmi, ktorej zmluvnou stranou je Európska únia, a ktoré sa týkajú otázky bezpečnosti dodávky elektriny, dodávky plynu alebo dodávky vodíka, na práva a povinnosti Slovenskej republiky vo vzťahu k tretiemu štátu, ktoré vyplývajú z medzinárodnej zmluvy uzavretej medzi Slovenskou republikou a tretím štátom a sú v súlade s právom Európskej únie, na vlastnícke vzťahy, dodávateľské vzťahy alebo iné obchodné vzťahy, ktoré by mohli negatívne ovplyvniť motiváciu a schopnosť prevádzkovateľa prepravnej siete alebo prevádzkovateľa vodíkovej prepravnej siete alebo vlastníka prepravnej siete alebo vlastníka vodíkovej prepravnej siete zabezpečovať prepravu zemného plynu alebo prepravu vodíka na vymedzené územie alebo územie Európskej únie, ako aj na iné skutočnosti alebo okolnosti hodné osobitného zreteľa.</w:t>
            </w:r>
          </w:p>
          <w:p w14:paraId="6EC2F4C5" w14:textId="0CFA03C0" w:rsidR="00D67D9B" w:rsidRPr="00E644C9" w:rsidRDefault="000E5F06" w:rsidP="00106BB1">
            <w:pPr>
              <w:pStyle w:val="Normlny0"/>
              <w:jc w:val="both"/>
            </w:pPr>
            <w:r>
              <w:t xml:space="preserve">(4) </w:t>
            </w:r>
            <w:r w:rsidRPr="000E5F06">
              <w:t xml:space="preserve">Úrad pripraví návrh rozhodnutia týkajúceho sa certifikácie prevádzkovateľa prenosovej sústavy do štyroch mesiacov odo dňa doručenia návrhu na udelenie rozhodnutia o certifikácii prevádzkovateľa prenosovej sústavy alebo do štyroch mesiacov odo dňa začatia konania o certifikácii prevádzkovateľa prenosovej sústavy z podnetu úradu v konaní podľa odseku 1 písm. b) prvého bodu a druhého bodu alebo do štyroch mesiacov odo dňa doručenia odôvodnenej žiadosti Európskej komisie úradu v konaní o certifikácii prevádzkovateľa prenosovej sústavy podľa odseku 1 písm. b) tretieho bodu a zašle ho na vyjadrenie Európskej komisii spolu so všetkými podkladmi týkajúcimi sa návrhu rozhodnutia týkajúceho sa certifikácie prevádzkovateľa prenosovej sústavy. Úrad pripraví návrh rozhodnutia týkajúceho sa certifikácie prevádzkovateľa prepravnej siete alebo prevádzkovateľa vodíkovej prepravnej siete do 100 pracovných dní odo dňa doručenia návrhu na udelenie rozhodnutia o certifikácii prevádzkovateľa prepravnej siete alebo prevádzkovateľa vodíkovej prepravnej siete alebo do 100 pracovných dní odo dňa začatia konania o certifikácii prevádzkovateľa prepravnej siete alebo </w:t>
            </w:r>
            <w:r w:rsidRPr="000E5F06">
              <w:lastRenderedPageBreak/>
              <w:t>prevádzkovateľa vodíkovej prepravnej siete z podnetu úradu v konaní podľa odseku 1 písm. b) prvého bodu a druhého bodu alebo do 100 pracovných dní odo dňa doručenia odôvodnenej žiadosti Európskej komisie úradu v konaní o certifikácii prevádzkovateľa prepravnej siete alebo prevádzkovateľa vodíkovej prepravnej siete podľa odseku 1 písm. b) tretieho bodu a zašle ho na vyjadrenie Európskej komisii spolu so všetkými podkladmi týkajúcimi sa návrhu rozhodnutia týkajúceho sa certifikácie prevádzkovateľa prepravnej siete alebo prevádzkovateľa vodíkovej prepravnej siete.</w:t>
            </w:r>
          </w:p>
        </w:tc>
        <w:tc>
          <w:tcPr>
            <w:tcW w:w="557" w:type="dxa"/>
            <w:tcBorders>
              <w:top w:val="single" w:sz="4" w:space="0" w:color="auto"/>
              <w:left w:val="single" w:sz="4" w:space="0" w:color="auto"/>
              <w:bottom w:val="single" w:sz="4" w:space="0" w:color="auto"/>
              <w:right w:val="single" w:sz="4" w:space="0" w:color="auto"/>
            </w:tcBorders>
          </w:tcPr>
          <w:p w14:paraId="4835262C" w14:textId="081AC42C" w:rsidR="00D67D9B" w:rsidRPr="00E644C9" w:rsidRDefault="00780375" w:rsidP="00106BB1">
            <w:pPr>
              <w:autoSpaceDE w:val="0"/>
              <w:autoSpaceDN w:val="0"/>
              <w:spacing w:before="0" w:beforeAutospacing="0" w:after="0" w:afterAutospacing="0"/>
              <w:jc w:val="center"/>
              <w:rPr>
                <w:sz w:val="20"/>
                <w:szCs w:val="20"/>
                <w:lang w:eastAsia="en-US"/>
              </w:rPr>
            </w:pPr>
            <w:r>
              <w:rPr>
                <w:sz w:val="20"/>
                <w:szCs w:val="20"/>
                <w:lang w:eastAsia="en-US"/>
              </w:rP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3A064286" w14:textId="77777777" w:rsidR="00D67D9B" w:rsidRPr="00E644C9" w:rsidRDefault="00D67D9B"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1D32CEAC" w14:textId="7084C2AB" w:rsidR="00D67D9B"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12F549B" w14:textId="77777777" w:rsidR="00D67D9B" w:rsidRPr="00E644C9" w:rsidRDefault="00D67D9B" w:rsidP="00106BB1">
            <w:pPr>
              <w:pStyle w:val="Default"/>
              <w:jc w:val="center"/>
              <w:rPr>
                <w:rFonts w:ascii="Times New Roman" w:hAnsi="Times New Roman" w:cs="Times New Roman"/>
                <w:sz w:val="16"/>
                <w:szCs w:val="16"/>
              </w:rPr>
            </w:pPr>
          </w:p>
        </w:tc>
      </w:tr>
      <w:tr w:rsidR="00106BB1" w:rsidRPr="00E644C9" w14:paraId="27915E6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A18A7CA" w14:textId="145835D9" w:rsidR="00106BB1" w:rsidRPr="00E644C9" w:rsidRDefault="00106BB1" w:rsidP="00106BB1">
            <w:pPr>
              <w:pStyle w:val="Normlny0"/>
              <w:jc w:val="center"/>
            </w:pPr>
            <w:r w:rsidRPr="00E644C9">
              <w:lastRenderedPageBreak/>
              <w:t>Č</w:t>
            </w:r>
            <w:r w:rsidR="0070688D">
              <w:t>:</w:t>
            </w:r>
            <w:r w:rsidRPr="00E644C9">
              <w:t xml:space="preserve"> 72</w:t>
            </w:r>
          </w:p>
          <w:p w14:paraId="6EE9A01C" w14:textId="77777777" w:rsidR="00106BB1" w:rsidRPr="00E644C9" w:rsidRDefault="00106BB1" w:rsidP="00106BB1">
            <w:pPr>
              <w:pStyle w:val="Normlny0"/>
              <w:jc w:val="center"/>
            </w:pPr>
            <w:r w:rsidRPr="00E644C9">
              <w:t>O: 8</w:t>
            </w:r>
          </w:p>
          <w:p w14:paraId="13B04710" w14:textId="77777777" w:rsidR="00106BB1" w:rsidRPr="00E644C9" w:rsidRDefault="00106BB1" w:rsidP="00106BB1">
            <w:pPr>
              <w:pStyle w:val="Normlny0"/>
              <w:jc w:val="center"/>
            </w:pPr>
          </w:p>
          <w:p w14:paraId="6CA2F213" w14:textId="77777777" w:rsidR="00106BB1" w:rsidRPr="00E644C9" w:rsidRDefault="00106BB1" w:rsidP="00106BB1">
            <w:pPr>
              <w:pStyle w:val="Normlny0"/>
              <w:jc w:val="center"/>
            </w:pPr>
          </w:p>
          <w:p w14:paraId="422DA4C2" w14:textId="77777777" w:rsidR="00106BB1" w:rsidRPr="00E644C9" w:rsidRDefault="00106BB1" w:rsidP="00106BB1">
            <w:pPr>
              <w:pStyle w:val="Normlny0"/>
              <w:jc w:val="center"/>
            </w:pPr>
          </w:p>
          <w:p w14:paraId="6C168901" w14:textId="77777777" w:rsidR="00106BB1" w:rsidRPr="00E644C9" w:rsidRDefault="00106BB1" w:rsidP="00106BB1">
            <w:pPr>
              <w:pStyle w:val="Normlny0"/>
              <w:jc w:val="center"/>
            </w:pPr>
          </w:p>
          <w:p w14:paraId="3792E619" w14:textId="77777777" w:rsidR="00106BB1" w:rsidRPr="00E644C9" w:rsidRDefault="00106BB1" w:rsidP="00106BB1">
            <w:pPr>
              <w:pStyle w:val="Normlny0"/>
              <w:jc w:val="center"/>
            </w:pPr>
          </w:p>
          <w:p w14:paraId="199214F1" w14:textId="77777777" w:rsidR="00106BB1" w:rsidRPr="00E644C9" w:rsidRDefault="00106BB1" w:rsidP="00106BB1">
            <w:pPr>
              <w:pStyle w:val="Normlny0"/>
              <w:jc w:val="center"/>
            </w:pPr>
          </w:p>
          <w:p w14:paraId="143A1C73" w14:textId="77777777" w:rsidR="00106BB1" w:rsidRPr="00E644C9" w:rsidRDefault="00106BB1" w:rsidP="00106BB1">
            <w:pPr>
              <w:pStyle w:val="Normlny0"/>
              <w:jc w:val="center"/>
            </w:pPr>
          </w:p>
          <w:p w14:paraId="1462126A" w14:textId="77777777" w:rsidR="00106BB1" w:rsidRPr="00E644C9" w:rsidRDefault="00106BB1" w:rsidP="00106BB1">
            <w:pPr>
              <w:pStyle w:val="Normlny0"/>
              <w:jc w:val="center"/>
            </w:pPr>
          </w:p>
          <w:p w14:paraId="11692D8C" w14:textId="77777777" w:rsidR="00106BB1" w:rsidRPr="00E644C9" w:rsidRDefault="00106BB1" w:rsidP="00106BB1">
            <w:pPr>
              <w:pStyle w:val="Normlny0"/>
              <w:jc w:val="center"/>
            </w:pPr>
          </w:p>
          <w:p w14:paraId="0B0520D0" w14:textId="77777777" w:rsidR="00106BB1" w:rsidRPr="00E644C9" w:rsidRDefault="00106BB1" w:rsidP="00106BB1">
            <w:pPr>
              <w:pStyle w:val="Normlny0"/>
              <w:jc w:val="center"/>
            </w:pPr>
          </w:p>
          <w:p w14:paraId="5EC893F1" w14:textId="77777777" w:rsidR="00106BB1" w:rsidRPr="00E644C9" w:rsidRDefault="00106BB1" w:rsidP="00106BB1">
            <w:pPr>
              <w:pStyle w:val="Normlny0"/>
              <w:jc w:val="center"/>
            </w:pPr>
          </w:p>
          <w:p w14:paraId="4FE07039" w14:textId="77777777" w:rsidR="00106BB1" w:rsidRPr="00E644C9" w:rsidRDefault="00106BB1" w:rsidP="00106BB1">
            <w:pPr>
              <w:pStyle w:val="Normlny0"/>
              <w:jc w:val="center"/>
            </w:pPr>
          </w:p>
          <w:p w14:paraId="703E1538"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O: 9</w:t>
            </w:r>
          </w:p>
        </w:tc>
        <w:tc>
          <w:tcPr>
            <w:tcW w:w="5803" w:type="dxa"/>
            <w:tcBorders>
              <w:top w:val="single" w:sz="4" w:space="0" w:color="auto"/>
              <w:left w:val="single" w:sz="4" w:space="0" w:color="auto"/>
              <w:bottom w:val="single" w:sz="4" w:space="0" w:color="auto"/>
              <w:right w:val="single" w:sz="4" w:space="0" w:color="auto"/>
            </w:tcBorders>
          </w:tcPr>
          <w:p w14:paraId="18C0EF5F" w14:textId="77777777" w:rsidR="00106BB1" w:rsidRPr="00E644C9" w:rsidRDefault="00106BB1" w:rsidP="00106BB1">
            <w:pPr>
              <w:pStyle w:val="Normlny0"/>
              <w:jc w:val="both"/>
            </w:pPr>
            <w:r w:rsidRPr="00E644C9">
              <w:t>8. Regulačný orgán do 50 pracovných dní po uplynutí lehoty uvedenej v odseku 6 prijme konečné rozhodnutie o certifikácii. Pri jeho prijímaní svojho konečného rozhodnutia v čo najširšej miere prihliada regulačný orgán na stanovisko Komisie. Členský štát má vždy právo certifikáciu zamietnuť, ak by sa jej udelením ohrozila jeho bezpečnosť dodávok energie alebo bezpečnosť dodávok energie iného členského štátu. Ak členský štát určil iný príslušný orgán podľa odseku 3 písm. b), môže požiadať regulačný orgán, aby prijal konečné rozhodnutie, ktoré bude v súlade s posúdením vypracovaným týmto príslušným orgánom. Konečné rozhodnutie regulačného orgánu a stanovisko Komisie sa uverejňujú spoločne. Ak sa konečné rozhodnutie líši od stanoviska Komisie, dotknutý členský štát poskytne a uverejní spolu s daným rozhodnutím aj odôvodnenie tohto rozhodnutia.</w:t>
            </w:r>
          </w:p>
          <w:p w14:paraId="3CABC3E3" w14:textId="77777777" w:rsidR="00106BB1" w:rsidRPr="00E644C9" w:rsidRDefault="00106BB1" w:rsidP="00106BB1">
            <w:pPr>
              <w:pStyle w:val="Normlny0"/>
              <w:jc w:val="both"/>
            </w:pPr>
          </w:p>
          <w:p w14:paraId="2486B408" w14:textId="77777777" w:rsidR="00106BB1" w:rsidRPr="00E644C9" w:rsidRDefault="00106BB1" w:rsidP="00106BB1">
            <w:pPr>
              <w:pStyle w:val="Normlny0"/>
              <w:jc w:val="both"/>
            </w:pPr>
            <w:r w:rsidRPr="00E644C9">
              <w:t>9. Žiadne ustanovenie tohto článku nemá vplyv na právo členských štátov vykonávať v súlade s právom Únie vnútroštátnu zákonnú kontrolu s cieľom chrániť legitímne záujmy v oblasti verejnej bezpečnosti.</w:t>
            </w:r>
          </w:p>
          <w:p w14:paraId="5EB56534" w14:textId="77777777" w:rsidR="00106BB1" w:rsidRPr="00E644C9" w:rsidRDefault="00106BB1" w:rsidP="00106BB1">
            <w:pPr>
              <w:pStyle w:val="Default"/>
              <w:jc w:val="both"/>
              <w:rPr>
                <w:rFonts w:ascii="Times New Roman" w:hAnsi="Times New Roman" w:cs="Times New Roman"/>
                <w:color w:val="auto"/>
                <w:sz w:val="20"/>
                <w:szCs w:val="20"/>
                <w:lang w:eastAsia="en-US"/>
              </w:rPr>
            </w:pPr>
          </w:p>
        </w:tc>
        <w:tc>
          <w:tcPr>
            <w:tcW w:w="584" w:type="dxa"/>
            <w:gridSpan w:val="2"/>
            <w:tcBorders>
              <w:top w:val="single" w:sz="4" w:space="0" w:color="auto"/>
              <w:left w:val="single" w:sz="4" w:space="0" w:color="auto"/>
              <w:bottom w:val="single" w:sz="4" w:space="0" w:color="auto"/>
              <w:right w:val="single" w:sz="12" w:space="0" w:color="auto"/>
            </w:tcBorders>
          </w:tcPr>
          <w:p w14:paraId="6FF874F9"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N</w:t>
            </w:r>
          </w:p>
        </w:tc>
        <w:tc>
          <w:tcPr>
            <w:tcW w:w="567" w:type="dxa"/>
            <w:tcBorders>
              <w:top w:val="single" w:sz="4" w:space="0" w:color="auto"/>
              <w:left w:val="nil"/>
              <w:bottom w:val="single" w:sz="4" w:space="0" w:color="auto"/>
              <w:right w:val="single" w:sz="4" w:space="0" w:color="auto"/>
            </w:tcBorders>
          </w:tcPr>
          <w:p w14:paraId="29AC62AE" w14:textId="14F8DD78"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5</w:t>
            </w:r>
          </w:p>
        </w:tc>
        <w:tc>
          <w:tcPr>
            <w:tcW w:w="709" w:type="dxa"/>
            <w:tcBorders>
              <w:top w:val="single" w:sz="4" w:space="0" w:color="auto"/>
              <w:left w:val="single" w:sz="4" w:space="0" w:color="auto"/>
              <w:bottom w:val="single" w:sz="4" w:space="0" w:color="auto"/>
              <w:right w:val="single" w:sz="4" w:space="0" w:color="auto"/>
            </w:tcBorders>
          </w:tcPr>
          <w:p w14:paraId="5552682E" w14:textId="77777777" w:rsidR="00106BB1" w:rsidRPr="00E644C9" w:rsidRDefault="00106BB1" w:rsidP="00106BB1">
            <w:pPr>
              <w:pStyle w:val="Normlny0"/>
              <w:jc w:val="center"/>
            </w:pPr>
            <w:r w:rsidRPr="00E644C9">
              <w:t>§ 28</w:t>
            </w:r>
          </w:p>
          <w:p w14:paraId="75311D20" w14:textId="77777777" w:rsidR="00106BB1" w:rsidRPr="00E644C9" w:rsidRDefault="00106BB1" w:rsidP="00106BB1">
            <w:pPr>
              <w:pStyle w:val="Normlny0"/>
              <w:jc w:val="center"/>
            </w:pPr>
          </w:p>
          <w:p w14:paraId="6832BBD9" w14:textId="359CC60D" w:rsidR="00106BB1" w:rsidRPr="00E644C9" w:rsidRDefault="00106BB1" w:rsidP="00106BB1">
            <w:pPr>
              <w:pStyle w:val="Normlny0"/>
            </w:pPr>
          </w:p>
          <w:p w14:paraId="0283C689" w14:textId="77777777" w:rsidR="00106BB1" w:rsidRPr="00E644C9" w:rsidRDefault="00106BB1" w:rsidP="00106BB1">
            <w:pPr>
              <w:pStyle w:val="Normlny0"/>
              <w:jc w:val="center"/>
            </w:pPr>
          </w:p>
          <w:p w14:paraId="557384AD" w14:textId="5E807E8D" w:rsidR="00106BB1" w:rsidRPr="00E644C9" w:rsidRDefault="00106BB1" w:rsidP="00106BB1">
            <w:pPr>
              <w:pStyle w:val="Normlny0"/>
              <w:jc w:val="center"/>
            </w:pPr>
            <w:r w:rsidRPr="00E644C9">
              <w:t>O: 3</w:t>
            </w:r>
          </w:p>
          <w:p w14:paraId="4BB5C421" w14:textId="77777777" w:rsidR="00106BB1" w:rsidRPr="00E644C9" w:rsidRDefault="00106BB1" w:rsidP="00106BB1">
            <w:pPr>
              <w:pStyle w:val="Normlny0"/>
              <w:jc w:val="center"/>
            </w:pPr>
          </w:p>
          <w:p w14:paraId="1731F351" w14:textId="77777777" w:rsidR="00106BB1" w:rsidRPr="00E644C9" w:rsidRDefault="00106BB1" w:rsidP="00106BB1">
            <w:pPr>
              <w:pStyle w:val="Normlny0"/>
              <w:jc w:val="center"/>
            </w:pPr>
          </w:p>
          <w:p w14:paraId="72502F48" w14:textId="77777777" w:rsidR="00106BB1" w:rsidRPr="00E644C9" w:rsidRDefault="00106BB1" w:rsidP="00106BB1">
            <w:pPr>
              <w:pStyle w:val="Normlny0"/>
              <w:jc w:val="center"/>
            </w:pPr>
          </w:p>
          <w:p w14:paraId="0932DA97" w14:textId="77777777" w:rsidR="00106BB1" w:rsidRPr="00E644C9" w:rsidRDefault="00106BB1" w:rsidP="00106BB1">
            <w:pPr>
              <w:pStyle w:val="Normlny0"/>
              <w:jc w:val="center"/>
            </w:pPr>
          </w:p>
          <w:p w14:paraId="7EF88906" w14:textId="77777777" w:rsidR="00106BB1" w:rsidRPr="00E644C9" w:rsidRDefault="00106BB1" w:rsidP="00106BB1">
            <w:pPr>
              <w:pStyle w:val="Normlny0"/>
              <w:jc w:val="center"/>
            </w:pPr>
          </w:p>
          <w:p w14:paraId="1FADB7E6" w14:textId="77777777" w:rsidR="00106BB1" w:rsidRPr="00E644C9" w:rsidRDefault="00106BB1" w:rsidP="00106BB1">
            <w:pPr>
              <w:pStyle w:val="Normlny0"/>
              <w:jc w:val="center"/>
            </w:pPr>
          </w:p>
          <w:p w14:paraId="6674AAD3" w14:textId="77777777" w:rsidR="00106BB1" w:rsidRPr="00E644C9" w:rsidRDefault="00106BB1" w:rsidP="00106BB1">
            <w:pPr>
              <w:pStyle w:val="Normlny0"/>
              <w:jc w:val="center"/>
            </w:pPr>
          </w:p>
          <w:p w14:paraId="24CA4A4E" w14:textId="77777777" w:rsidR="00106BB1" w:rsidRPr="00E644C9" w:rsidRDefault="00106BB1" w:rsidP="00106BB1">
            <w:pPr>
              <w:pStyle w:val="Normlny0"/>
              <w:jc w:val="center"/>
            </w:pPr>
          </w:p>
          <w:p w14:paraId="7F914A27" w14:textId="77777777" w:rsidR="00106BB1" w:rsidRPr="00E644C9" w:rsidRDefault="00106BB1" w:rsidP="00106BB1">
            <w:pPr>
              <w:pStyle w:val="Normlny0"/>
              <w:jc w:val="center"/>
            </w:pPr>
          </w:p>
          <w:p w14:paraId="03D6C6BD" w14:textId="77777777" w:rsidR="00106BB1" w:rsidRPr="00E644C9" w:rsidRDefault="00106BB1" w:rsidP="00106BB1">
            <w:pPr>
              <w:pStyle w:val="Normlny0"/>
              <w:jc w:val="center"/>
            </w:pPr>
          </w:p>
          <w:p w14:paraId="6192EAD8" w14:textId="239FD557" w:rsidR="00106BB1" w:rsidRPr="00E644C9" w:rsidRDefault="00106BB1" w:rsidP="00106BB1">
            <w:pPr>
              <w:pStyle w:val="Normlny0"/>
              <w:jc w:val="center"/>
            </w:pPr>
          </w:p>
          <w:p w14:paraId="45C83F93" w14:textId="77777777" w:rsidR="00106BB1" w:rsidRPr="00E644C9" w:rsidRDefault="00106BB1" w:rsidP="00106BB1">
            <w:pPr>
              <w:pStyle w:val="Normlny0"/>
              <w:jc w:val="center"/>
            </w:pPr>
          </w:p>
          <w:p w14:paraId="5C48446C" w14:textId="18FDE68D" w:rsidR="00106BB1" w:rsidRPr="00E644C9" w:rsidRDefault="00106BB1" w:rsidP="00106BB1">
            <w:pPr>
              <w:pStyle w:val="Normlny0"/>
              <w:jc w:val="center"/>
            </w:pPr>
          </w:p>
          <w:p w14:paraId="5F826EFC" w14:textId="77777777" w:rsidR="00106BB1" w:rsidRPr="00E644C9" w:rsidRDefault="00106BB1" w:rsidP="00106BB1">
            <w:pPr>
              <w:pStyle w:val="Normlny0"/>
              <w:jc w:val="center"/>
            </w:pPr>
          </w:p>
          <w:p w14:paraId="5B75C8E9" w14:textId="77777777" w:rsidR="00106BB1" w:rsidRPr="00E644C9" w:rsidRDefault="00106BB1" w:rsidP="00106BB1">
            <w:pPr>
              <w:pStyle w:val="Normlny0"/>
              <w:jc w:val="center"/>
            </w:pPr>
          </w:p>
          <w:p w14:paraId="117F6285" w14:textId="77777777" w:rsidR="00106BB1" w:rsidRPr="00E644C9" w:rsidRDefault="00106BB1" w:rsidP="00106BB1">
            <w:pPr>
              <w:pStyle w:val="Normlny0"/>
              <w:jc w:val="center"/>
            </w:pPr>
            <w:r w:rsidRPr="00E644C9">
              <w:t>O: 4</w:t>
            </w:r>
          </w:p>
          <w:p w14:paraId="5EF34502" w14:textId="77777777" w:rsidR="00106BB1" w:rsidRPr="00E644C9" w:rsidRDefault="00106BB1" w:rsidP="00106BB1">
            <w:pPr>
              <w:pStyle w:val="Normlny0"/>
              <w:jc w:val="center"/>
            </w:pPr>
          </w:p>
          <w:p w14:paraId="35AB3C83" w14:textId="77777777" w:rsidR="00106BB1" w:rsidRPr="00E644C9" w:rsidRDefault="00106BB1" w:rsidP="00106BB1">
            <w:pPr>
              <w:pStyle w:val="Normlny0"/>
              <w:jc w:val="center"/>
            </w:pPr>
          </w:p>
          <w:p w14:paraId="053D3ED1" w14:textId="77777777" w:rsidR="00106BB1" w:rsidRPr="00E644C9" w:rsidRDefault="00106BB1" w:rsidP="00106BB1">
            <w:pPr>
              <w:pStyle w:val="Normlny0"/>
              <w:jc w:val="center"/>
            </w:pPr>
          </w:p>
          <w:p w14:paraId="199F8782" w14:textId="77777777" w:rsidR="00106BB1" w:rsidRPr="00E644C9" w:rsidRDefault="00106BB1" w:rsidP="00106BB1">
            <w:pPr>
              <w:pStyle w:val="Normlny0"/>
              <w:jc w:val="center"/>
            </w:pPr>
          </w:p>
          <w:p w14:paraId="181E46D1" w14:textId="77777777" w:rsidR="00106BB1" w:rsidRPr="00E644C9" w:rsidRDefault="00106BB1" w:rsidP="00106BB1">
            <w:pPr>
              <w:pStyle w:val="Normlny0"/>
              <w:jc w:val="center"/>
            </w:pPr>
          </w:p>
          <w:p w14:paraId="5C8F896E" w14:textId="77777777" w:rsidR="00106BB1" w:rsidRPr="00E644C9" w:rsidRDefault="00106BB1" w:rsidP="00106BB1">
            <w:pPr>
              <w:pStyle w:val="Normlny0"/>
              <w:jc w:val="center"/>
            </w:pPr>
          </w:p>
          <w:p w14:paraId="09982212" w14:textId="77777777" w:rsidR="00106BB1" w:rsidRPr="00E644C9" w:rsidRDefault="00106BB1" w:rsidP="00106BB1">
            <w:pPr>
              <w:pStyle w:val="Normlny0"/>
              <w:jc w:val="center"/>
            </w:pPr>
          </w:p>
          <w:p w14:paraId="2C5FCF9A" w14:textId="77777777" w:rsidR="00106BB1" w:rsidRPr="00E644C9" w:rsidRDefault="00106BB1" w:rsidP="00106BB1">
            <w:pPr>
              <w:pStyle w:val="Normlny0"/>
              <w:jc w:val="center"/>
            </w:pPr>
          </w:p>
          <w:p w14:paraId="72AC1039" w14:textId="77777777" w:rsidR="00106BB1" w:rsidRPr="00E644C9" w:rsidRDefault="00106BB1" w:rsidP="00106BB1">
            <w:pPr>
              <w:pStyle w:val="Normlny0"/>
              <w:jc w:val="center"/>
            </w:pPr>
          </w:p>
          <w:p w14:paraId="4DF74D46" w14:textId="77777777" w:rsidR="00106BB1" w:rsidRPr="00E644C9" w:rsidRDefault="00106BB1" w:rsidP="00106BB1">
            <w:pPr>
              <w:pStyle w:val="Normlny0"/>
              <w:jc w:val="center"/>
            </w:pPr>
          </w:p>
          <w:p w14:paraId="235C45EE" w14:textId="77777777" w:rsidR="00106BB1" w:rsidRPr="00E644C9" w:rsidRDefault="00106BB1" w:rsidP="00106BB1">
            <w:pPr>
              <w:pStyle w:val="Normlny0"/>
              <w:jc w:val="center"/>
            </w:pPr>
          </w:p>
          <w:p w14:paraId="25F38A96" w14:textId="77777777" w:rsidR="00106BB1" w:rsidRPr="00E644C9" w:rsidRDefault="00106BB1" w:rsidP="00106BB1">
            <w:pPr>
              <w:pStyle w:val="Normlny0"/>
              <w:jc w:val="center"/>
            </w:pPr>
          </w:p>
          <w:p w14:paraId="0B186F24" w14:textId="77777777" w:rsidR="00106BB1" w:rsidRPr="00E644C9" w:rsidRDefault="00106BB1" w:rsidP="00106BB1">
            <w:pPr>
              <w:pStyle w:val="Normlny0"/>
              <w:jc w:val="center"/>
            </w:pPr>
          </w:p>
          <w:p w14:paraId="436C78F7" w14:textId="77777777" w:rsidR="00106BB1" w:rsidRPr="00E644C9" w:rsidRDefault="00106BB1" w:rsidP="00106BB1">
            <w:pPr>
              <w:pStyle w:val="Normlny0"/>
              <w:jc w:val="center"/>
            </w:pPr>
          </w:p>
          <w:p w14:paraId="3369811C" w14:textId="77777777" w:rsidR="00106BB1" w:rsidRPr="00E644C9" w:rsidRDefault="00106BB1" w:rsidP="00106BB1">
            <w:pPr>
              <w:pStyle w:val="Normlny0"/>
              <w:jc w:val="center"/>
            </w:pPr>
          </w:p>
          <w:p w14:paraId="718ADFCB" w14:textId="01B71228" w:rsidR="00106BB1" w:rsidRPr="00E644C9" w:rsidRDefault="00A40293" w:rsidP="00106BB1">
            <w:pPr>
              <w:pStyle w:val="Normlny0"/>
              <w:jc w:val="center"/>
            </w:pPr>
            <w:r>
              <w:t>O: 7</w:t>
            </w:r>
          </w:p>
          <w:p w14:paraId="77B859AA" w14:textId="77777777" w:rsidR="00106BB1" w:rsidRDefault="00106BB1" w:rsidP="00106BB1">
            <w:pPr>
              <w:pStyle w:val="Normlny0"/>
              <w:jc w:val="center"/>
            </w:pPr>
          </w:p>
          <w:p w14:paraId="67664D00" w14:textId="77777777" w:rsidR="00A40293" w:rsidRDefault="00A40293" w:rsidP="00106BB1">
            <w:pPr>
              <w:pStyle w:val="Normlny0"/>
              <w:jc w:val="center"/>
            </w:pPr>
          </w:p>
          <w:p w14:paraId="5B84001A" w14:textId="77777777" w:rsidR="00A40293" w:rsidRDefault="00A40293" w:rsidP="00106BB1">
            <w:pPr>
              <w:pStyle w:val="Normlny0"/>
              <w:jc w:val="center"/>
            </w:pPr>
          </w:p>
          <w:p w14:paraId="6C0B8BA5" w14:textId="77777777" w:rsidR="00A40293" w:rsidRDefault="00A40293" w:rsidP="00106BB1">
            <w:pPr>
              <w:pStyle w:val="Normlny0"/>
              <w:jc w:val="center"/>
            </w:pPr>
          </w:p>
          <w:p w14:paraId="0248F15A" w14:textId="77777777" w:rsidR="00A40293" w:rsidRDefault="00A40293" w:rsidP="00106BB1">
            <w:pPr>
              <w:pStyle w:val="Normlny0"/>
              <w:jc w:val="center"/>
            </w:pPr>
          </w:p>
          <w:p w14:paraId="414F01A6" w14:textId="77777777" w:rsidR="00A40293" w:rsidRDefault="00A40293" w:rsidP="00106BB1">
            <w:pPr>
              <w:pStyle w:val="Normlny0"/>
              <w:jc w:val="center"/>
            </w:pPr>
          </w:p>
          <w:p w14:paraId="4D146C39" w14:textId="77777777" w:rsidR="00A40293" w:rsidRDefault="00A40293" w:rsidP="00106BB1">
            <w:pPr>
              <w:pStyle w:val="Normlny0"/>
              <w:jc w:val="center"/>
            </w:pPr>
          </w:p>
          <w:p w14:paraId="2A9EC701" w14:textId="77777777" w:rsidR="00A40293" w:rsidRDefault="00A40293" w:rsidP="00106BB1">
            <w:pPr>
              <w:pStyle w:val="Normlny0"/>
              <w:jc w:val="center"/>
            </w:pPr>
          </w:p>
          <w:p w14:paraId="1D326D08" w14:textId="77777777" w:rsidR="00A40293" w:rsidRDefault="00A40293" w:rsidP="00106BB1">
            <w:pPr>
              <w:pStyle w:val="Normlny0"/>
              <w:jc w:val="center"/>
            </w:pPr>
          </w:p>
          <w:p w14:paraId="2BF16377" w14:textId="77777777" w:rsidR="00A40293" w:rsidRDefault="00A40293" w:rsidP="00106BB1">
            <w:pPr>
              <w:pStyle w:val="Normlny0"/>
              <w:jc w:val="center"/>
            </w:pPr>
          </w:p>
          <w:p w14:paraId="10CD190C" w14:textId="77777777" w:rsidR="00A40293" w:rsidRDefault="00A40293" w:rsidP="00106BB1">
            <w:pPr>
              <w:pStyle w:val="Normlny0"/>
              <w:jc w:val="center"/>
            </w:pPr>
          </w:p>
          <w:p w14:paraId="2E2DCCA3" w14:textId="77777777" w:rsidR="00A40293" w:rsidRDefault="00A40293" w:rsidP="00106BB1">
            <w:pPr>
              <w:pStyle w:val="Normlny0"/>
              <w:jc w:val="center"/>
            </w:pPr>
          </w:p>
          <w:p w14:paraId="3E7E20D8" w14:textId="77777777" w:rsidR="00A40293" w:rsidRPr="00E644C9" w:rsidRDefault="00A40293" w:rsidP="00106BB1">
            <w:pPr>
              <w:pStyle w:val="Normlny0"/>
              <w:jc w:val="center"/>
            </w:pPr>
          </w:p>
          <w:p w14:paraId="7654D6C0" w14:textId="77777777" w:rsidR="00106BB1" w:rsidRPr="00E644C9" w:rsidRDefault="00106BB1" w:rsidP="00106BB1">
            <w:pPr>
              <w:pStyle w:val="Normlny0"/>
              <w:jc w:val="center"/>
            </w:pPr>
            <w:r w:rsidRPr="00E644C9">
              <w:t>O: 8</w:t>
            </w:r>
          </w:p>
        </w:tc>
        <w:tc>
          <w:tcPr>
            <w:tcW w:w="4677" w:type="dxa"/>
            <w:tcBorders>
              <w:top w:val="single" w:sz="4" w:space="0" w:color="auto"/>
              <w:left w:val="single" w:sz="4" w:space="0" w:color="auto"/>
              <w:bottom w:val="single" w:sz="4" w:space="0" w:color="auto"/>
              <w:right w:val="single" w:sz="4" w:space="0" w:color="auto"/>
            </w:tcBorders>
          </w:tcPr>
          <w:p w14:paraId="295FA40F" w14:textId="5AD88AE8" w:rsidR="00106BB1" w:rsidRPr="00E644C9" w:rsidRDefault="00106BB1" w:rsidP="00106BB1">
            <w:pPr>
              <w:pStyle w:val="Normlny0"/>
              <w:jc w:val="both"/>
            </w:pPr>
            <w:r w:rsidRPr="00E644C9">
              <w:lastRenderedPageBreak/>
              <w:t>Certifikácia a určenie prevádzkovateľa prenosovej sústavy, prevádzkovateľa prepravnej siete alebo prevádzkovateľa vodíkovej prepravnej siete, nad ktorým vykonáva kontrolu osoba alebo osoby z tretieho štátu</w:t>
            </w:r>
          </w:p>
          <w:p w14:paraId="2FBF77AA" w14:textId="52051E13" w:rsidR="00106BB1" w:rsidRPr="00E644C9" w:rsidRDefault="00106BB1" w:rsidP="00106BB1">
            <w:pPr>
              <w:pStyle w:val="Normlny0"/>
              <w:jc w:val="both"/>
            </w:pPr>
            <w:r w:rsidRPr="00E644C9">
              <w:t>(3)  Úrad vydá rozhodnutie o udelení certifikácie, ak prevádzkovateľ prenosovej sústavy, prevádzkovateľ prepravnej siete alebo prevádzkovateľ vodíkovej prepravnej siete preukáže, že spĺňa podmienky podľa osobitného predpisu</w:t>
            </w:r>
            <w:r w:rsidRPr="00E644C9">
              <w:rPr>
                <w:vertAlign w:val="superscript"/>
              </w:rPr>
              <w:t>47</w:t>
            </w:r>
            <w:r w:rsidRPr="00E644C9">
              <w:t>) a zároveň preukáže, že nadobudnutie alebo výkon kontroly osobou alebo osobami z tretieho štátu nad prevádzkovateľom prenosovej sústavy, prevádzkovateľom prepravnej siete alebo prevádzkovateľom vodíkovej prepravnej siete alebo prenosovou sústavou, prepravnou sieťou alebo vodíkovou prepravnou sieťou neohrozí bezpečnosť dodávok elektriny, dodávok plynu alebo dodávok vodíka na vymedzenom území alebo v Európskej únii ani základné bezpečnostné záujmy Slovenskej republiky a Európskej únie.</w:t>
            </w:r>
          </w:p>
          <w:p w14:paraId="5F5E8E98" w14:textId="77777777" w:rsidR="00106BB1" w:rsidRPr="00E644C9" w:rsidRDefault="00106BB1" w:rsidP="00106BB1">
            <w:pPr>
              <w:pStyle w:val="Normlny0"/>
              <w:jc w:val="both"/>
            </w:pPr>
          </w:p>
          <w:p w14:paraId="49915541" w14:textId="77777777" w:rsidR="00106BB1" w:rsidRPr="00E644C9" w:rsidRDefault="00106BB1" w:rsidP="00106BB1">
            <w:pPr>
              <w:pStyle w:val="Normlny0"/>
              <w:jc w:val="both"/>
            </w:pPr>
            <w:r w:rsidRPr="00E644C9">
              <w:t>(4)  Úrad vydá rozhodnutie o neudelení certifikácie, ak prevádzkovateľ prenosovej sústavy, prevádzkovateľ prepravnej siete alebo prevádzkovateľ vodíkovej prepravnej siete, nad ktorým vykonáva priamo alebo nepriamo kontrolu osoba alebo osoby z tretieho štátu, nepreukáže splnenie podmienok podľa osobitného predpisu</w:t>
            </w:r>
            <w:r w:rsidRPr="00E644C9">
              <w:rPr>
                <w:vertAlign w:val="superscript"/>
              </w:rPr>
              <w:t>47</w:t>
            </w:r>
            <w:r w:rsidRPr="00E644C9">
              <w:t xml:space="preserve">) alebo ak nepreukáže, že nadobudnutie alebo výkon kontroly osobou alebo osobami z tretieho štátu nad prevádzkovateľom prenosovej sústavy, prevádzkovateľom prepravnej siete alebo prevádzkovateľom vodíkovej prepravnej siete alebo prenosovou sústavou, prepravnou sieťou alebo vodíkovou </w:t>
            </w:r>
            <w:r w:rsidRPr="00E644C9">
              <w:lastRenderedPageBreak/>
              <w:t>prepravnou sieťou neohrozí bezpečnosť dodávky elektriny, dodávky plynu alebo dodávky vodíka na vymedzenom území alebo na území Európskej únie ani základné bezpečnostné záujmy Slovenskej republiky a Európskej únie.</w:t>
            </w:r>
          </w:p>
          <w:p w14:paraId="67807800" w14:textId="40A448E3" w:rsidR="00106BB1" w:rsidRPr="00E644C9" w:rsidRDefault="00A40293" w:rsidP="00A40293">
            <w:pPr>
              <w:pStyle w:val="Normlny0"/>
              <w:jc w:val="both"/>
            </w:pPr>
            <w:r>
              <w:t>(7) Úrad bezodkladne po doručení stanoviska Európskej komisie podľa osobitného predpisu48) doručí stanovisko Európskej komisie účastníkovi konania a vyzve ho na odstránenie nedostatkov týkajúcich sa dodržiavania podmienok podľa osobitného predpisu47) uvedených v stanovisku Európskej komisie v lehote, ktorá nemôže byť kratšia ako 30 dní. Úrad vydá rozhodnutie týkajúce sa certifikácie, prevádzkovateľa prenosovej sústavy do dvoch mesiacov a rozhodnutie týkajúce sa certifikácie prevádzkovateľa prepravnej siete alebo prevádzkovateľa vodíkovej prepravnej siete do 50 pracovných dní odo dňa doručenia stanoviska Európskej komisie alebo odo dňa uplynutia lehoty na doručenie stanoviska Európskej komisie podľa osobitného predpisu.48)</w:t>
            </w:r>
          </w:p>
          <w:p w14:paraId="46888C97" w14:textId="77777777" w:rsidR="00106BB1" w:rsidRPr="00E644C9" w:rsidRDefault="00106BB1" w:rsidP="00106BB1">
            <w:pPr>
              <w:pStyle w:val="Normlny0"/>
              <w:jc w:val="both"/>
              <w:rPr>
                <w:shd w:val="clear" w:color="auto" w:fill="FFFFFF"/>
              </w:rPr>
            </w:pPr>
            <w:r w:rsidRPr="00E644C9">
              <w:t>(8) Úrad zohľadní pri vydávaní rozhodnutia týkajúceho sa certifikácie stanovisko Európskej komisie podľa osobitného predpisu</w:t>
            </w:r>
            <w:r w:rsidRPr="00E644C9">
              <w:rPr>
                <w:vertAlign w:val="superscript"/>
              </w:rPr>
              <w:t>48</w:t>
            </w:r>
            <w:r w:rsidRPr="00E644C9">
              <w:t>) v najväčšej možnej miere; úrad nie je stanoviskom Európskej komisie viazaný. Úrad má právo rozhodnúť o neudelení rozhodnutia o certifikácii, najmä ak by sa jeho udelením ohrozila bezpečnosť dodávky elektriny, dodávky plynu alebo dodávky vodíka na vymedzenom území alebo na území iného členského štátu alebo základné bezpečnostné záujmy Slovenskej republiky a Európskej únie. Úrad zverejní stanovisko Európskej komisie spolu s rozhodnutím týkajúcim sa certifikácie na svojom webovom sídle; ak sa rozhodnutie úradu týkajúce sa certifikácie líši od stanoviska Európskej komisie, úrad zverejní na svojom webovom sídle aj zdôvodnenie odlišnosti rozhodnutia týkajúceho sa certifikácie.</w:t>
            </w:r>
          </w:p>
        </w:tc>
        <w:tc>
          <w:tcPr>
            <w:tcW w:w="557" w:type="dxa"/>
            <w:tcBorders>
              <w:top w:val="single" w:sz="4" w:space="0" w:color="auto"/>
              <w:left w:val="single" w:sz="4" w:space="0" w:color="auto"/>
              <w:bottom w:val="single" w:sz="4" w:space="0" w:color="auto"/>
              <w:right w:val="single" w:sz="4" w:space="0" w:color="auto"/>
            </w:tcBorders>
          </w:tcPr>
          <w:p w14:paraId="7F86489B"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5D9C54A6"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51684556" w14:textId="77777777" w:rsidR="00106BB1" w:rsidRPr="00E644C9" w:rsidRDefault="00106BB1" w:rsidP="00106BB1">
            <w:pPr>
              <w:pStyle w:val="Nadpis1"/>
              <w:rPr>
                <w:b w:val="0"/>
                <w:sz w:val="20"/>
                <w:szCs w:val="20"/>
              </w:rPr>
            </w:pPr>
            <w:r w:rsidRPr="00E644C9">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838D6B3"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3410F8A7"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EE06DCB" w14:textId="171686B9" w:rsidR="00106BB1" w:rsidRPr="00E644C9" w:rsidRDefault="00106BB1" w:rsidP="00106BB1">
            <w:pPr>
              <w:pStyle w:val="Normlny0"/>
              <w:jc w:val="center"/>
            </w:pPr>
            <w:r w:rsidRPr="00E644C9">
              <w:t>Č</w:t>
            </w:r>
            <w:r w:rsidR="0070688D">
              <w:t>:</w:t>
            </w:r>
            <w:r w:rsidRPr="00E644C9">
              <w:t xml:space="preserve"> 72</w:t>
            </w:r>
          </w:p>
          <w:p w14:paraId="52E0B154"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O: 10</w:t>
            </w:r>
          </w:p>
        </w:tc>
        <w:tc>
          <w:tcPr>
            <w:tcW w:w="5803" w:type="dxa"/>
            <w:tcBorders>
              <w:top w:val="single" w:sz="4" w:space="0" w:color="auto"/>
              <w:left w:val="single" w:sz="4" w:space="0" w:color="auto"/>
              <w:bottom w:val="single" w:sz="4" w:space="0" w:color="auto"/>
              <w:right w:val="single" w:sz="4" w:space="0" w:color="auto"/>
            </w:tcBorders>
          </w:tcPr>
          <w:p w14:paraId="10FFC048" w14:textId="77777777" w:rsidR="00106BB1" w:rsidRPr="00E644C9" w:rsidRDefault="00106BB1" w:rsidP="00106BB1">
            <w:pPr>
              <w:pStyle w:val="Default"/>
              <w:jc w:val="both"/>
              <w:rPr>
                <w:rFonts w:ascii="Times New Roman" w:hAnsi="Times New Roman" w:cs="Times New Roman"/>
                <w:color w:val="auto"/>
                <w:sz w:val="20"/>
                <w:szCs w:val="20"/>
                <w:lang w:eastAsia="en-US"/>
              </w:rPr>
            </w:pPr>
            <w:r w:rsidRPr="00E644C9">
              <w:rPr>
                <w:rFonts w:ascii="Times New Roman" w:hAnsi="Times New Roman" w:cs="Times New Roman"/>
                <w:color w:val="auto"/>
                <w:sz w:val="20"/>
                <w:szCs w:val="20"/>
                <w:lang w:eastAsia="en-US"/>
              </w:rPr>
              <w:t>10. Komisia je v súlade s článkom 90 splnomocnená prijímať delegované akty na doplnenie tejto smernice stanovením usmernení s podrobným postupom pre uplatňovanie tohto článku.</w:t>
            </w:r>
          </w:p>
        </w:tc>
        <w:tc>
          <w:tcPr>
            <w:tcW w:w="584" w:type="dxa"/>
            <w:gridSpan w:val="2"/>
            <w:tcBorders>
              <w:top w:val="single" w:sz="4" w:space="0" w:color="auto"/>
              <w:left w:val="single" w:sz="4" w:space="0" w:color="auto"/>
              <w:bottom w:val="single" w:sz="4" w:space="0" w:color="auto"/>
              <w:right w:val="single" w:sz="12" w:space="0" w:color="auto"/>
            </w:tcBorders>
          </w:tcPr>
          <w:p w14:paraId="3E8038B0" w14:textId="77777777" w:rsidR="00106BB1" w:rsidRPr="00E644C9" w:rsidRDefault="00106BB1" w:rsidP="00106BB1">
            <w:pPr>
              <w:autoSpaceDE w:val="0"/>
              <w:autoSpaceDN w:val="0"/>
              <w:spacing w:before="0" w:beforeAutospacing="0" w:after="0" w:afterAutospacing="0"/>
              <w:jc w:val="center"/>
              <w:rPr>
                <w:sz w:val="20"/>
                <w:szCs w:val="20"/>
                <w:lang w:eastAsia="en-US"/>
              </w:rPr>
            </w:pPr>
            <w:proofErr w:type="spellStart"/>
            <w:r w:rsidRPr="00A22A23">
              <w:rPr>
                <w:sz w:val="20"/>
                <w:szCs w:val="20"/>
                <w:lang w:eastAsia="en-US"/>
              </w:rPr>
              <w:t>n.a</w:t>
            </w:r>
            <w:proofErr w:type="spellEnd"/>
            <w:r w:rsidRPr="00A22A23">
              <w:rPr>
                <w:sz w:val="20"/>
                <w:szCs w:val="20"/>
                <w:lang w:eastAsia="en-US"/>
              </w:rPr>
              <w:t>.</w:t>
            </w:r>
          </w:p>
        </w:tc>
        <w:tc>
          <w:tcPr>
            <w:tcW w:w="567" w:type="dxa"/>
            <w:tcBorders>
              <w:top w:val="single" w:sz="4" w:space="0" w:color="auto"/>
              <w:left w:val="nil"/>
              <w:bottom w:val="single" w:sz="4" w:space="0" w:color="auto"/>
              <w:right w:val="single" w:sz="4" w:space="0" w:color="auto"/>
            </w:tcBorders>
          </w:tcPr>
          <w:p w14:paraId="580B8A0F" w14:textId="77777777" w:rsidR="00106BB1" w:rsidRPr="00E644C9" w:rsidRDefault="00106BB1" w:rsidP="00106BB1">
            <w:pPr>
              <w:autoSpaceDE w:val="0"/>
              <w:autoSpaceDN w:val="0"/>
              <w:spacing w:before="0" w:beforeAutospacing="0" w:after="0" w:afterAutospacing="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DBC3E49" w14:textId="77777777" w:rsidR="00106BB1" w:rsidRPr="00E644C9" w:rsidRDefault="00106BB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49AE5262" w14:textId="77777777" w:rsidR="00106BB1" w:rsidRPr="00E644C9" w:rsidRDefault="00106BB1" w:rsidP="00106BB1">
            <w:pPr>
              <w:pStyle w:val="Normlny0"/>
              <w:jc w:val="both"/>
              <w:rPr>
                <w:shd w:val="clear" w:color="auto" w:fill="FFFFFF"/>
              </w:rPr>
            </w:pPr>
          </w:p>
        </w:tc>
        <w:tc>
          <w:tcPr>
            <w:tcW w:w="557" w:type="dxa"/>
            <w:tcBorders>
              <w:top w:val="single" w:sz="4" w:space="0" w:color="auto"/>
              <w:left w:val="single" w:sz="4" w:space="0" w:color="auto"/>
              <w:bottom w:val="single" w:sz="4" w:space="0" w:color="auto"/>
              <w:right w:val="single" w:sz="4" w:space="0" w:color="auto"/>
            </w:tcBorders>
          </w:tcPr>
          <w:p w14:paraId="3F9B479A" w14:textId="3E461077" w:rsidR="00106BB1" w:rsidRPr="00E644C9" w:rsidRDefault="0070688D" w:rsidP="00106BB1">
            <w:pPr>
              <w:autoSpaceDE w:val="0"/>
              <w:autoSpaceDN w:val="0"/>
              <w:spacing w:before="0" w:beforeAutospacing="0" w:after="0" w:afterAutospacing="0"/>
              <w:jc w:val="center"/>
              <w:rPr>
                <w:sz w:val="20"/>
                <w:szCs w:val="20"/>
              </w:rPr>
            </w:pPr>
            <w:proofErr w:type="spellStart"/>
            <w:r>
              <w:rPr>
                <w:sz w:val="20"/>
                <w:szCs w:val="20"/>
              </w:rPr>
              <w:t>n.a</w:t>
            </w:r>
            <w:proofErr w:type="spellEnd"/>
            <w:r>
              <w:rPr>
                <w:sz w:val="20"/>
                <w:szCs w:val="20"/>
              </w:rPr>
              <w:t>.</w:t>
            </w:r>
          </w:p>
        </w:tc>
        <w:tc>
          <w:tcPr>
            <w:tcW w:w="1417" w:type="dxa"/>
            <w:gridSpan w:val="2"/>
            <w:tcBorders>
              <w:top w:val="single" w:sz="4" w:space="0" w:color="auto"/>
              <w:left w:val="single" w:sz="4" w:space="0" w:color="auto"/>
              <w:bottom w:val="single" w:sz="4" w:space="0" w:color="auto"/>
              <w:right w:val="single" w:sz="12" w:space="0" w:color="auto"/>
            </w:tcBorders>
          </w:tcPr>
          <w:p w14:paraId="4316BC28"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5A3D22DF" w14:textId="77777777" w:rsidR="00106BB1" w:rsidRPr="00E644C9" w:rsidRDefault="00106BB1" w:rsidP="00106BB1">
            <w:pPr>
              <w:pStyle w:val="Nadpis1"/>
              <w:rPr>
                <w:b w:val="0"/>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766FA4C4"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5EB06F6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A1FE57B" w14:textId="77777777" w:rsidR="00106BB1" w:rsidRPr="005D7588" w:rsidRDefault="00106BB1" w:rsidP="00106BB1">
            <w:pPr>
              <w:pStyle w:val="Normlny0"/>
              <w:jc w:val="center"/>
            </w:pPr>
            <w:r w:rsidRPr="005D7588">
              <w:t>Č: 73</w:t>
            </w:r>
          </w:p>
          <w:p w14:paraId="04B345C0" w14:textId="563B2638" w:rsidR="00106BB1" w:rsidRPr="005D7588" w:rsidRDefault="00106BB1" w:rsidP="00106BB1">
            <w:pPr>
              <w:autoSpaceDE w:val="0"/>
              <w:autoSpaceDN w:val="0"/>
              <w:spacing w:before="0" w:beforeAutospacing="0" w:after="0" w:afterAutospacing="0"/>
              <w:jc w:val="center"/>
              <w:rPr>
                <w:sz w:val="20"/>
                <w:szCs w:val="20"/>
                <w:lang w:eastAsia="en-US"/>
              </w:rPr>
            </w:pPr>
          </w:p>
        </w:tc>
        <w:tc>
          <w:tcPr>
            <w:tcW w:w="5803" w:type="dxa"/>
            <w:tcBorders>
              <w:top w:val="single" w:sz="4" w:space="0" w:color="auto"/>
              <w:left w:val="single" w:sz="4" w:space="0" w:color="auto"/>
              <w:bottom w:val="single" w:sz="4" w:space="0" w:color="auto"/>
              <w:right w:val="single" w:sz="4" w:space="0" w:color="auto"/>
            </w:tcBorders>
          </w:tcPr>
          <w:p w14:paraId="4E31E7AA" w14:textId="5B062DCD" w:rsidR="00A966DD" w:rsidRDefault="00A966DD" w:rsidP="00A966DD">
            <w:pPr>
              <w:pStyle w:val="Default"/>
              <w:jc w:val="both"/>
              <w:rPr>
                <w:rFonts w:ascii="Times New Roman" w:hAnsi="Times New Roman" w:cs="Times New Roman"/>
                <w:color w:val="auto"/>
                <w:sz w:val="20"/>
                <w:szCs w:val="20"/>
                <w:lang w:eastAsia="en-US"/>
              </w:rPr>
            </w:pPr>
            <w:r w:rsidRPr="00A966DD">
              <w:rPr>
                <w:rFonts w:ascii="Times New Roman" w:hAnsi="Times New Roman" w:cs="Times New Roman"/>
                <w:color w:val="auto"/>
                <w:sz w:val="20"/>
                <w:szCs w:val="20"/>
                <w:lang w:eastAsia="en-US"/>
              </w:rPr>
              <w:t>Určenie prevádzkovateľov zásobníkov zemného plynu, zásobníkov vodíka, zariadení LNG a vodíkových terminálov</w:t>
            </w:r>
          </w:p>
          <w:p w14:paraId="6C8794B7" w14:textId="1F34F89A" w:rsidR="00106BB1" w:rsidRPr="005D7588" w:rsidRDefault="00106BB1" w:rsidP="00106BB1">
            <w:pPr>
              <w:pStyle w:val="Default"/>
              <w:jc w:val="both"/>
              <w:rPr>
                <w:rFonts w:ascii="Times New Roman" w:hAnsi="Times New Roman" w:cs="Times New Roman"/>
                <w:color w:val="auto"/>
                <w:sz w:val="20"/>
                <w:szCs w:val="20"/>
                <w:lang w:eastAsia="en-US"/>
              </w:rPr>
            </w:pPr>
            <w:r w:rsidRPr="005D7588">
              <w:rPr>
                <w:rFonts w:ascii="Times New Roman" w:hAnsi="Times New Roman" w:cs="Times New Roman"/>
                <w:color w:val="auto"/>
                <w:sz w:val="20"/>
                <w:szCs w:val="20"/>
                <w:lang w:eastAsia="en-US"/>
              </w:rPr>
              <w:t xml:space="preserve">Členské štáty určia alebo vyžadujú, aby podniky, ktoré vlastnia zásobníky zemného plynu, zásobníky vodíka, zariadenia LNG a vodíkové terminály, určili jedného alebo viacerých prevádzkovateľov </w:t>
            </w:r>
            <w:r w:rsidRPr="005D7588">
              <w:rPr>
                <w:rFonts w:ascii="Times New Roman" w:hAnsi="Times New Roman" w:cs="Times New Roman"/>
                <w:color w:val="auto"/>
                <w:sz w:val="20"/>
                <w:szCs w:val="20"/>
                <w:lang w:eastAsia="en-US"/>
              </w:rPr>
              <w:lastRenderedPageBreak/>
              <w:t>takýchto infraštruktúr na obdobie určené členským štátom so zreteľom na zváženie efektívnosti a ekonomickej rovnováhy.</w:t>
            </w:r>
          </w:p>
        </w:tc>
        <w:tc>
          <w:tcPr>
            <w:tcW w:w="584" w:type="dxa"/>
            <w:gridSpan w:val="2"/>
            <w:tcBorders>
              <w:top w:val="single" w:sz="4" w:space="0" w:color="auto"/>
              <w:left w:val="single" w:sz="4" w:space="0" w:color="auto"/>
              <w:bottom w:val="single" w:sz="4" w:space="0" w:color="auto"/>
              <w:right w:val="single" w:sz="12" w:space="0" w:color="auto"/>
            </w:tcBorders>
          </w:tcPr>
          <w:p w14:paraId="286112A3" w14:textId="69FA4E2D" w:rsidR="00106BB1" w:rsidRPr="00E644C9" w:rsidRDefault="00507EA9" w:rsidP="00106BB1">
            <w:pPr>
              <w:autoSpaceDE w:val="0"/>
              <w:autoSpaceDN w:val="0"/>
              <w:spacing w:before="0" w:beforeAutospacing="0" w:after="0" w:afterAutospacing="0"/>
              <w:jc w:val="center"/>
              <w:rPr>
                <w:sz w:val="20"/>
                <w:szCs w:val="20"/>
              </w:rPr>
            </w:pPr>
            <w:proofErr w:type="spellStart"/>
            <w:r>
              <w:rPr>
                <w:sz w:val="20"/>
                <w:szCs w:val="20"/>
              </w:rPr>
              <w:lastRenderedPageBreak/>
              <w:t>N</w:t>
            </w:r>
            <w:r w:rsidR="00AF4230">
              <w:rPr>
                <w:sz w:val="20"/>
                <w:szCs w:val="20"/>
              </w:rPr>
              <w:t>n.a</w:t>
            </w:r>
            <w:proofErr w:type="spellEnd"/>
            <w:r w:rsidR="00AF4230">
              <w:rPr>
                <w:sz w:val="20"/>
                <w:szCs w:val="20"/>
              </w:rPr>
              <w:t>.</w:t>
            </w:r>
          </w:p>
        </w:tc>
        <w:tc>
          <w:tcPr>
            <w:tcW w:w="567" w:type="dxa"/>
            <w:tcBorders>
              <w:top w:val="single" w:sz="4" w:space="0" w:color="auto"/>
              <w:left w:val="nil"/>
              <w:bottom w:val="single" w:sz="4" w:space="0" w:color="auto"/>
              <w:right w:val="single" w:sz="4" w:space="0" w:color="auto"/>
            </w:tcBorders>
          </w:tcPr>
          <w:p w14:paraId="20DC6062" w14:textId="77777777" w:rsidR="00507EA9" w:rsidRDefault="00507EA9" w:rsidP="00106BB1">
            <w:pPr>
              <w:autoSpaceDE w:val="0"/>
              <w:autoSpaceDN w:val="0"/>
              <w:spacing w:before="0" w:beforeAutospacing="0" w:after="0" w:afterAutospacing="0"/>
              <w:jc w:val="center"/>
              <w:rPr>
                <w:sz w:val="20"/>
                <w:szCs w:val="20"/>
              </w:rPr>
            </w:pPr>
            <w:r>
              <w:rPr>
                <w:sz w:val="20"/>
                <w:szCs w:val="20"/>
              </w:rPr>
              <w:t>4</w:t>
            </w:r>
          </w:p>
          <w:p w14:paraId="4F2A8014" w14:textId="77777777" w:rsidR="0062369A" w:rsidRDefault="0062369A" w:rsidP="00106BB1">
            <w:pPr>
              <w:autoSpaceDE w:val="0"/>
              <w:autoSpaceDN w:val="0"/>
              <w:spacing w:before="0" w:beforeAutospacing="0" w:after="0" w:afterAutospacing="0"/>
              <w:jc w:val="center"/>
              <w:rPr>
                <w:sz w:val="20"/>
                <w:szCs w:val="20"/>
              </w:rPr>
            </w:pPr>
          </w:p>
          <w:p w14:paraId="534EADD3" w14:textId="77777777" w:rsidR="0062369A" w:rsidRDefault="0062369A" w:rsidP="00106BB1">
            <w:pPr>
              <w:autoSpaceDE w:val="0"/>
              <w:autoSpaceDN w:val="0"/>
              <w:spacing w:before="0" w:beforeAutospacing="0" w:after="0" w:afterAutospacing="0"/>
              <w:jc w:val="center"/>
              <w:rPr>
                <w:sz w:val="20"/>
                <w:szCs w:val="20"/>
              </w:rPr>
            </w:pPr>
          </w:p>
          <w:p w14:paraId="2648586E" w14:textId="77777777" w:rsidR="0062369A" w:rsidRDefault="0062369A" w:rsidP="00106BB1">
            <w:pPr>
              <w:autoSpaceDE w:val="0"/>
              <w:autoSpaceDN w:val="0"/>
              <w:spacing w:before="0" w:beforeAutospacing="0" w:after="0" w:afterAutospacing="0"/>
              <w:jc w:val="center"/>
              <w:rPr>
                <w:sz w:val="20"/>
                <w:szCs w:val="20"/>
              </w:rPr>
            </w:pPr>
          </w:p>
          <w:p w14:paraId="6B59AFA1" w14:textId="77777777" w:rsidR="0062369A" w:rsidRDefault="0062369A" w:rsidP="00106BB1">
            <w:pPr>
              <w:autoSpaceDE w:val="0"/>
              <w:autoSpaceDN w:val="0"/>
              <w:spacing w:before="0" w:beforeAutospacing="0" w:after="0" w:afterAutospacing="0"/>
              <w:jc w:val="center"/>
              <w:rPr>
                <w:sz w:val="20"/>
                <w:szCs w:val="20"/>
              </w:rPr>
            </w:pPr>
          </w:p>
          <w:p w14:paraId="0AAB22EE" w14:textId="77777777" w:rsidR="0062369A" w:rsidRDefault="0062369A" w:rsidP="00106BB1">
            <w:pPr>
              <w:autoSpaceDE w:val="0"/>
              <w:autoSpaceDN w:val="0"/>
              <w:spacing w:before="0" w:beforeAutospacing="0" w:after="0" w:afterAutospacing="0"/>
              <w:jc w:val="center"/>
              <w:rPr>
                <w:sz w:val="20"/>
                <w:szCs w:val="20"/>
              </w:rPr>
            </w:pPr>
          </w:p>
          <w:p w14:paraId="424A09DD" w14:textId="77777777" w:rsidR="0062369A" w:rsidRDefault="0062369A" w:rsidP="00106BB1">
            <w:pPr>
              <w:autoSpaceDE w:val="0"/>
              <w:autoSpaceDN w:val="0"/>
              <w:spacing w:before="0" w:beforeAutospacing="0" w:after="0" w:afterAutospacing="0"/>
              <w:jc w:val="center"/>
              <w:rPr>
                <w:sz w:val="20"/>
                <w:szCs w:val="20"/>
              </w:rPr>
            </w:pPr>
          </w:p>
          <w:p w14:paraId="3BA24C0B" w14:textId="77777777" w:rsidR="0062369A" w:rsidRDefault="0062369A" w:rsidP="00106BB1">
            <w:pPr>
              <w:autoSpaceDE w:val="0"/>
              <w:autoSpaceDN w:val="0"/>
              <w:spacing w:before="0" w:beforeAutospacing="0" w:after="0" w:afterAutospacing="0"/>
              <w:jc w:val="center"/>
              <w:rPr>
                <w:sz w:val="20"/>
                <w:szCs w:val="20"/>
              </w:rPr>
            </w:pPr>
          </w:p>
          <w:p w14:paraId="6FE00662" w14:textId="77777777" w:rsidR="0062369A" w:rsidRDefault="0062369A" w:rsidP="00106BB1">
            <w:pPr>
              <w:autoSpaceDE w:val="0"/>
              <w:autoSpaceDN w:val="0"/>
              <w:spacing w:before="0" w:beforeAutospacing="0" w:after="0" w:afterAutospacing="0"/>
              <w:jc w:val="center"/>
              <w:rPr>
                <w:sz w:val="20"/>
                <w:szCs w:val="20"/>
              </w:rPr>
            </w:pPr>
          </w:p>
          <w:p w14:paraId="458419C9" w14:textId="77777777" w:rsidR="0062369A" w:rsidRDefault="0062369A" w:rsidP="00106BB1">
            <w:pPr>
              <w:autoSpaceDE w:val="0"/>
              <w:autoSpaceDN w:val="0"/>
              <w:spacing w:before="0" w:beforeAutospacing="0" w:after="0" w:afterAutospacing="0"/>
              <w:jc w:val="center"/>
              <w:rPr>
                <w:sz w:val="20"/>
                <w:szCs w:val="20"/>
              </w:rPr>
            </w:pPr>
          </w:p>
          <w:p w14:paraId="1F6A1297" w14:textId="77777777" w:rsidR="0062369A" w:rsidRDefault="0062369A" w:rsidP="00106BB1">
            <w:pPr>
              <w:autoSpaceDE w:val="0"/>
              <w:autoSpaceDN w:val="0"/>
              <w:spacing w:before="0" w:beforeAutospacing="0" w:after="0" w:afterAutospacing="0"/>
              <w:jc w:val="center"/>
              <w:rPr>
                <w:sz w:val="20"/>
                <w:szCs w:val="20"/>
              </w:rPr>
            </w:pPr>
          </w:p>
          <w:p w14:paraId="208B4B6D" w14:textId="77777777" w:rsidR="0062369A" w:rsidRDefault="0062369A" w:rsidP="00106BB1">
            <w:pPr>
              <w:autoSpaceDE w:val="0"/>
              <w:autoSpaceDN w:val="0"/>
              <w:spacing w:before="0" w:beforeAutospacing="0" w:after="0" w:afterAutospacing="0"/>
              <w:jc w:val="center"/>
              <w:rPr>
                <w:sz w:val="20"/>
                <w:szCs w:val="20"/>
              </w:rPr>
            </w:pPr>
          </w:p>
          <w:p w14:paraId="21719BBE" w14:textId="77777777" w:rsidR="0062369A" w:rsidRDefault="0062369A" w:rsidP="00106BB1">
            <w:pPr>
              <w:autoSpaceDE w:val="0"/>
              <w:autoSpaceDN w:val="0"/>
              <w:spacing w:before="0" w:beforeAutospacing="0" w:after="0" w:afterAutospacing="0"/>
              <w:jc w:val="center"/>
              <w:rPr>
                <w:sz w:val="20"/>
                <w:szCs w:val="20"/>
              </w:rPr>
            </w:pPr>
          </w:p>
          <w:p w14:paraId="5EC851F1" w14:textId="77777777" w:rsidR="0062369A" w:rsidRDefault="0062369A" w:rsidP="00106BB1">
            <w:pPr>
              <w:autoSpaceDE w:val="0"/>
              <w:autoSpaceDN w:val="0"/>
              <w:spacing w:before="0" w:beforeAutospacing="0" w:after="0" w:afterAutospacing="0"/>
              <w:jc w:val="center"/>
              <w:rPr>
                <w:sz w:val="20"/>
                <w:szCs w:val="20"/>
              </w:rPr>
            </w:pPr>
          </w:p>
          <w:p w14:paraId="02BA72EE" w14:textId="77777777" w:rsidR="0062369A" w:rsidRDefault="0062369A" w:rsidP="00106BB1">
            <w:pPr>
              <w:autoSpaceDE w:val="0"/>
              <w:autoSpaceDN w:val="0"/>
              <w:spacing w:before="0" w:beforeAutospacing="0" w:after="0" w:afterAutospacing="0"/>
              <w:jc w:val="center"/>
              <w:rPr>
                <w:sz w:val="20"/>
                <w:szCs w:val="20"/>
              </w:rPr>
            </w:pPr>
          </w:p>
          <w:p w14:paraId="01775B5E" w14:textId="77777777" w:rsidR="0062369A" w:rsidRDefault="0062369A" w:rsidP="00106BB1">
            <w:pPr>
              <w:autoSpaceDE w:val="0"/>
              <w:autoSpaceDN w:val="0"/>
              <w:spacing w:before="0" w:beforeAutospacing="0" w:after="0" w:afterAutospacing="0"/>
              <w:jc w:val="center"/>
              <w:rPr>
                <w:sz w:val="20"/>
                <w:szCs w:val="20"/>
              </w:rPr>
            </w:pPr>
          </w:p>
          <w:p w14:paraId="6462779B" w14:textId="77777777" w:rsidR="005A4463" w:rsidRDefault="005A4463" w:rsidP="00106BB1">
            <w:pPr>
              <w:autoSpaceDE w:val="0"/>
              <w:autoSpaceDN w:val="0"/>
              <w:spacing w:before="0" w:beforeAutospacing="0" w:after="0" w:afterAutospacing="0"/>
              <w:jc w:val="center"/>
              <w:rPr>
                <w:sz w:val="20"/>
                <w:szCs w:val="20"/>
              </w:rPr>
            </w:pPr>
          </w:p>
          <w:p w14:paraId="21A31033" w14:textId="77777777" w:rsidR="005A4463" w:rsidRDefault="005A4463" w:rsidP="00106BB1">
            <w:pPr>
              <w:autoSpaceDE w:val="0"/>
              <w:autoSpaceDN w:val="0"/>
              <w:spacing w:before="0" w:beforeAutospacing="0" w:after="0" w:afterAutospacing="0"/>
              <w:jc w:val="center"/>
              <w:rPr>
                <w:sz w:val="20"/>
                <w:szCs w:val="20"/>
              </w:rPr>
            </w:pPr>
          </w:p>
          <w:p w14:paraId="3372335D" w14:textId="77777777" w:rsidR="005A4463" w:rsidRDefault="005A4463" w:rsidP="00106BB1">
            <w:pPr>
              <w:autoSpaceDE w:val="0"/>
              <w:autoSpaceDN w:val="0"/>
              <w:spacing w:before="0" w:beforeAutospacing="0" w:after="0" w:afterAutospacing="0"/>
              <w:jc w:val="center"/>
              <w:rPr>
                <w:sz w:val="20"/>
                <w:szCs w:val="20"/>
              </w:rPr>
            </w:pPr>
          </w:p>
          <w:p w14:paraId="2BED7F7E" w14:textId="77777777" w:rsidR="005A4463" w:rsidRDefault="005A4463" w:rsidP="00106BB1">
            <w:pPr>
              <w:autoSpaceDE w:val="0"/>
              <w:autoSpaceDN w:val="0"/>
              <w:spacing w:before="0" w:beforeAutospacing="0" w:after="0" w:afterAutospacing="0"/>
              <w:jc w:val="center"/>
              <w:rPr>
                <w:sz w:val="20"/>
                <w:szCs w:val="20"/>
              </w:rPr>
            </w:pPr>
          </w:p>
          <w:p w14:paraId="3E9256C3" w14:textId="16FAADDF" w:rsidR="005A4463" w:rsidRDefault="0062369A" w:rsidP="00106BB1">
            <w:pPr>
              <w:autoSpaceDE w:val="0"/>
              <w:autoSpaceDN w:val="0"/>
              <w:spacing w:before="0" w:beforeAutospacing="0" w:after="0" w:afterAutospacing="0"/>
              <w:jc w:val="center"/>
              <w:rPr>
                <w:sz w:val="20"/>
                <w:szCs w:val="20"/>
              </w:rPr>
            </w:pPr>
            <w:r>
              <w:rPr>
                <w:sz w:val="20"/>
                <w:szCs w:val="20"/>
              </w:rPr>
              <w:t>1</w:t>
            </w:r>
          </w:p>
          <w:p w14:paraId="2F14CF42" w14:textId="2FB0D822" w:rsidR="005A4463" w:rsidRPr="00E644C9" w:rsidRDefault="005A4463" w:rsidP="00106BB1">
            <w:pPr>
              <w:autoSpaceDE w:val="0"/>
              <w:autoSpaceDN w:val="0"/>
              <w:spacing w:before="0" w:beforeAutospacing="0" w:after="0" w:afterAutospacing="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730B5F3" w14:textId="77777777" w:rsidR="00106BB1" w:rsidRDefault="005A4463" w:rsidP="00106BB1">
            <w:pPr>
              <w:pStyle w:val="Normlny0"/>
              <w:jc w:val="center"/>
            </w:pPr>
            <w:r>
              <w:lastRenderedPageBreak/>
              <w:t>§ 3</w:t>
            </w:r>
          </w:p>
          <w:p w14:paraId="23E68419" w14:textId="1AC0C47C" w:rsidR="005A4463" w:rsidRDefault="005A4463" w:rsidP="00106BB1">
            <w:pPr>
              <w:pStyle w:val="Normlny0"/>
              <w:jc w:val="center"/>
            </w:pPr>
            <w:r>
              <w:t>P: c</w:t>
            </w:r>
          </w:p>
          <w:p w14:paraId="5F61E306" w14:textId="7585C220" w:rsidR="005A4463" w:rsidRDefault="005A4463" w:rsidP="00106BB1">
            <w:pPr>
              <w:pStyle w:val="Normlny0"/>
              <w:jc w:val="center"/>
            </w:pPr>
            <w:r>
              <w:t>B: 6</w:t>
            </w:r>
          </w:p>
          <w:p w14:paraId="1E824889" w14:textId="77777777" w:rsidR="005A4463" w:rsidRDefault="005A4463" w:rsidP="00106BB1">
            <w:pPr>
              <w:pStyle w:val="Normlny0"/>
              <w:jc w:val="center"/>
            </w:pPr>
          </w:p>
          <w:p w14:paraId="44064F66" w14:textId="0BF7F289" w:rsidR="005A4463" w:rsidRDefault="005A4463" w:rsidP="00106BB1">
            <w:pPr>
              <w:pStyle w:val="Normlny0"/>
              <w:jc w:val="center"/>
            </w:pPr>
            <w:r>
              <w:t>B: 7</w:t>
            </w:r>
          </w:p>
          <w:p w14:paraId="7EC860BF" w14:textId="77777777" w:rsidR="005A4463" w:rsidRDefault="005A4463" w:rsidP="00106BB1">
            <w:pPr>
              <w:pStyle w:val="Normlny0"/>
              <w:jc w:val="center"/>
            </w:pPr>
          </w:p>
          <w:p w14:paraId="41549280" w14:textId="77777777" w:rsidR="005A4463" w:rsidRDefault="005A4463" w:rsidP="00106BB1">
            <w:pPr>
              <w:pStyle w:val="Normlny0"/>
              <w:jc w:val="center"/>
            </w:pPr>
          </w:p>
          <w:p w14:paraId="5DC4A04E" w14:textId="77777777" w:rsidR="005A4463" w:rsidRDefault="005A4463" w:rsidP="00106BB1">
            <w:pPr>
              <w:pStyle w:val="Normlny0"/>
              <w:jc w:val="center"/>
            </w:pPr>
          </w:p>
          <w:p w14:paraId="2B904E53" w14:textId="52C70D86" w:rsidR="005A4463" w:rsidRDefault="005A4463" w:rsidP="00106BB1">
            <w:pPr>
              <w:pStyle w:val="Normlny0"/>
              <w:jc w:val="center"/>
            </w:pPr>
            <w:r>
              <w:t>P: d</w:t>
            </w:r>
          </w:p>
          <w:p w14:paraId="16B59459" w14:textId="1F00C967" w:rsidR="005A4463" w:rsidRDefault="005A4463" w:rsidP="00106BB1">
            <w:pPr>
              <w:pStyle w:val="Normlny0"/>
              <w:jc w:val="center"/>
            </w:pPr>
            <w:r>
              <w:t>B: 4</w:t>
            </w:r>
          </w:p>
          <w:p w14:paraId="34C8A5CD" w14:textId="77777777" w:rsidR="005A4463" w:rsidRDefault="005A4463" w:rsidP="00106BB1">
            <w:pPr>
              <w:pStyle w:val="Normlny0"/>
              <w:jc w:val="center"/>
            </w:pPr>
          </w:p>
          <w:p w14:paraId="20580136" w14:textId="77777777" w:rsidR="005A4463" w:rsidRDefault="005A4463" w:rsidP="00106BB1">
            <w:pPr>
              <w:pStyle w:val="Normlny0"/>
              <w:jc w:val="center"/>
            </w:pPr>
          </w:p>
          <w:p w14:paraId="25E64343" w14:textId="372D4009" w:rsidR="005A4463" w:rsidRDefault="005A4463" w:rsidP="00106BB1">
            <w:pPr>
              <w:pStyle w:val="Normlny0"/>
              <w:jc w:val="center"/>
            </w:pPr>
            <w:r>
              <w:t>B: 6</w:t>
            </w:r>
          </w:p>
          <w:p w14:paraId="0C13F9FC" w14:textId="77777777" w:rsidR="005A4463" w:rsidRDefault="005A4463" w:rsidP="00106BB1">
            <w:pPr>
              <w:pStyle w:val="Normlny0"/>
              <w:jc w:val="center"/>
            </w:pPr>
          </w:p>
          <w:p w14:paraId="7E2B55D8" w14:textId="77777777" w:rsidR="005A4463" w:rsidRDefault="005A4463" w:rsidP="00106BB1">
            <w:pPr>
              <w:pStyle w:val="Normlny0"/>
              <w:jc w:val="center"/>
            </w:pPr>
          </w:p>
          <w:p w14:paraId="2FC3F694" w14:textId="77777777" w:rsidR="005A4463" w:rsidRDefault="005A4463" w:rsidP="00106BB1">
            <w:pPr>
              <w:pStyle w:val="Normlny0"/>
              <w:jc w:val="center"/>
            </w:pPr>
          </w:p>
          <w:p w14:paraId="5D5F8B26" w14:textId="48601EF7" w:rsidR="005A4463" w:rsidRDefault="005A4463" w:rsidP="00106BB1">
            <w:pPr>
              <w:pStyle w:val="Normlny0"/>
              <w:jc w:val="center"/>
            </w:pPr>
            <w:r>
              <w:t>§ 15</w:t>
            </w:r>
          </w:p>
          <w:p w14:paraId="13BAEDFC" w14:textId="2C806C58" w:rsidR="0062369A" w:rsidRDefault="0062369A" w:rsidP="00106BB1">
            <w:pPr>
              <w:pStyle w:val="Normlny0"/>
              <w:jc w:val="center"/>
            </w:pPr>
            <w:r>
              <w:t>O: 3</w:t>
            </w:r>
          </w:p>
          <w:p w14:paraId="2628E0A1" w14:textId="70063C66" w:rsidR="0062369A" w:rsidRDefault="0062369A" w:rsidP="00106BB1">
            <w:pPr>
              <w:pStyle w:val="Normlny0"/>
              <w:jc w:val="center"/>
            </w:pPr>
            <w:r>
              <w:t>P: d</w:t>
            </w:r>
          </w:p>
          <w:p w14:paraId="1DD4ABAF" w14:textId="5E1363FE" w:rsidR="0062369A" w:rsidRDefault="0062369A" w:rsidP="00106BB1">
            <w:pPr>
              <w:pStyle w:val="Normlny0"/>
              <w:jc w:val="center"/>
            </w:pPr>
            <w:r>
              <w:t>O: 4</w:t>
            </w:r>
          </w:p>
          <w:p w14:paraId="237588D5" w14:textId="06973A0C" w:rsidR="0062369A" w:rsidRDefault="0062369A" w:rsidP="00106BB1">
            <w:pPr>
              <w:pStyle w:val="Normlny0"/>
              <w:jc w:val="center"/>
            </w:pPr>
            <w:r>
              <w:t>P: c</w:t>
            </w:r>
          </w:p>
          <w:p w14:paraId="4C5FDADC" w14:textId="1143DEA0" w:rsidR="005A4463" w:rsidRPr="00E644C9" w:rsidRDefault="0062369A" w:rsidP="0062369A">
            <w:pPr>
              <w:pStyle w:val="Normlny0"/>
              <w:jc w:val="center"/>
            </w:pPr>
            <w:r>
              <w:t>P: d</w:t>
            </w:r>
          </w:p>
        </w:tc>
        <w:tc>
          <w:tcPr>
            <w:tcW w:w="4677" w:type="dxa"/>
            <w:tcBorders>
              <w:top w:val="single" w:sz="4" w:space="0" w:color="auto"/>
              <w:left w:val="single" w:sz="4" w:space="0" w:color="auto"/>
              <w:bottom w:val="single" w:sz="4" w:space="0" w:color="auto"/>
              <w:right w:val="single" w:sz="4" w:space="0" w:color="auto"/>
            </w:tcBorders>
          </w:tcPr>
          <w:p w14:paraId="43A7BFE4" w14:textId="77777777" w:rsidR="005A4463" w:rsidRPr="005A4463" w:rsidRDefault="005A4463" w:rsidP="005A4463">
            <w:pPr>
              <w:pStyle w:val="Normlny0"/>
              <w:jc w:val="both"/>
              <w:rPr>
                <w:shd w:val="clear" w:color="auto" w:fill="FFFFFF"/>
              </w:rPr>
            </w:pPr>
            <w:r w:rsidRPr="005A4463">
              <w:rPr>
                <w:shd w:val="clear" w:color="auto" w:fill="FFFFFF"/>
              </w:rPr>
              <w:lastRenderedPageBreak/>
              <w:t>c) v plynárenstve</w:t>
            </w:r>
          </w:p>
          <w:p w14:paraId="1579619A" w14:textId="77777777" w:rsidR="005A4463" w:rsidRPr="005A4463" w:rsidRDefault="005A4463" w:rsidP="005A4463">
            <w:pPr>
              <w:pStyle w:val="Normlny0"/>
              <w:jc w:val="both"/>
              <w:rPr>
                <w:shd w:val="clear" w:color="auto" w:fill="FFFFFF"/>
              </w:rPr>
            </w:pPr>
            <w:r w:rsidRPr="005A4463">
              <w:rPr>
                <w:shd w:val="clear" w:color="auto" w:fill="FFFFFF"/>
              </w:rPr>
              <w:t>6. prevádzkovateľom zásobníka plynárenský podnik, ktorý je držiteľom povolenia na uskladňovanie plynu podľa tohto zákona,</w:t>
            </w:r>
          </w:p>
          <w:p w14:paraId="6CA20744" w14:textId="77777777" w:rsidR="005A4463" w:rsidRPr="005A4463" w:rsidRDefault="005A4463" w:rsidP="005A4463">
            <w:pPr>
              <w:pStyle w:val="Normlny0"/>
              <w:jc w:val="both"/>
              <w:rPr>
                <w:shd w:val="clear" w:color="auto" w:fill="FFFFFF"/>
              </w:rPr>
            </w:pPr>
            <w:r w:rsidRPr="005A4463">
              <w:rPr>
                <w:shd w:val="clear" w:color="auto" w:fill="FFFFFF"/>
              </w:rPr>
              <w:lastRenderedPageBreak/>
              <w:t>7. prevádzkovateľom zariadenia na skvapalňovanie plynu osoba oprávnená na prevádzkovanie zariadenia na skvapalňovanie  plynu podľa tohto zákona,</w:t>
            </w:r>
          </w:p>
          <w:p w14:paraId="1EFDAFFF" w14:textId="77777777" w:rsidR="005A4463" w:rsidRPr="005A4463" w:rsidRDefault="005A4463" w:rsidP="005A4463">
            <w:pPr>
              <w:pStyle w:val="Normlny0"/>
              <w:jc w:val="both"/>
              <w:rPr>
                <w:shd w:val="clear" w:color="auto" w:fill="FFFFFF"/>
              </w:rPr>
            </w:pPr>
          </w:p>
          <w:p w14:paraId="05557985" w14:textId="77777777" w:rsidR="005A4463" w:rsidRPr="005A4463" w:rsidRDefault="005A4463" w:rsidP="005A4463">
            <w:pPr>
              <w:pStyle w:val="Normlny0"/>
              <w:jc w:val="both"/>
              <w:rPr>
                <w:shd w:val="clear" w:color="auto" w:fill="FFFFFF"/>
              </w:rPr>
            </w:pPr>
            <w:r w:rsidRPr="005A4463">
              <w:rPr>
                <w:shd w:val="clear" w:color="auto" w:fill="FFFFFF"/>
              </w:rPr>
              <w:t>d) vo vodíkovom hospodárstve</w:t>
            </w:r>
          </w:p>
          <w:p w14:paraId="3B23996A" w14:textId="77777777" w:rsidR="005A4463" w:rsidRPr="005A4463" w:rsidRDefault="005A4463" w:rsidP="005A4463">
            <w:pPr>
              <w:pStyle w:val="Normlny0"/>
              <w:jc w:val="both"/>
              <w:rPr>
                <w:shd w:val="clear" w:color="auto" w:fill="FFFFFF"/>
              </w:rPr>
            </w:pPr>
            <w:r w:rsidRPr="005A4463">
              <w:rPr>
                <w:shd w:val="clear" w:color="auto" w:fill="FFFFFF"/>
              </w:rPr>
              <w:t>4. prevádzkovateľom zásobníka vodíka vodíkový podnik, ktorý je držiteľom povolenia na uskladňovanie vodíka podľa tohto zákona,</w:t>
            </w:r>
          </w:p>
          <w:p w14:paraId="0C6DBCAA" w14:textId="5E2E3498" w:rsidR="005A4463" w:rsidRDefault="005A4463" w:rsidP="005A4463">
            <w:pPr>
              <w:pStyle w:val="Normlny0"/>
              <w:jc w:val="both"/>
              <w:rPr>
                <w:shd w:val="clear" w:color="auto" w:fill="FFFFFF"/>
              </w:rPr>
            </w:pPr>
            <w:r w:rsidRPr="005A4463">
              <w:rPr>
                <w:shd w:val="clear" w:color="auto" w:fill="FFFFFF"/>
              </w:rPr>
              <w:t>6. prevádzkovateľom vodíkového terminálu osoba oprávnená na prevádzku vodíkového terminálu podľa tohto zákona</w:t>
            </w:r>
          </w:p>
          <w:p w14:paraId="238D74EF" w14:textId="77777777" w:rsidR="0062369A" w:rsidRPr="005A4463" w:rsidRDefault="0062369A" w:rsidP="005A4463">
            <w:pPr>
              <w:pStyle w:val="Normlny0"/>
              <w:jc w:val="both"/>
              <w:rPr>
                <w:shd w:val="clear" w:color="auto" w:fill="FFFFFF"/>
              </w:rPr>
            </w:pPr>
          </w:p>
          <w:p w14:paraId="68EB8957" w14:textId="77777777" w:rsidR="005A4463" w:rsidRPr="005A4463" w:rsidRDefault="005A4463" w:rsidP="005A4463">
            <w:pPr>
              <w:pStyle w:val="Normlny0"/>
              <w:jc w:val="both"/>
              <w:rPr>
                <w:shd w:val="clear" w:color="auto" w:fill="FFFFFF"/>
              </w:rPr>
            </w:pPr>
            <w:r w:rsidRPr="005A4463">
              <w:rPr>
                <w:shd w:val="clear" w:color="auto" w:fill="FFFFFF"/>
              </w:rPr>
              <w:t>(3) Účastníkom trhu s plynom je</w:t>
            </w:r>
          </w:p>
          <w:p w14:paraId="2F00C8AA" w14:textId="77777777" w:rsidR="005A4463" w:rsidRPr="005A4463" w:rsidRDefault="005A4463" w:rsidP="005A4463">
            <w:pPr>
              <w:pStyle w:val="Normlny0"/>
              <w:jc w:val="both"/>
              <w:rPr>
                <w:shd w:val="clear" w:color="auto" w:fill="FFFFFF"/>
              </w:rPr>
            </w:pPr>
            <w:r w:rsidRPr="005A4463">
              <w:rPr>
                <w:shd w:val="clear" w:color="auto" w:fill="FFFFFF"/>
              </w:rPr>
              <w:t>d) prevádzkovateľ zásobníka,</w:t>
            </w:r>
          </w:p>
          <w:p w14:paraId="4C1EF77A" w14:textId="77777777" w:rsidR="005A4463" w:rsidRPr="005A4463" w:rsidRDefault="005A4463" w:rsidP="005A4463">
            <w:pPr>
              <w:pStyle w:val="Normlny0"/>
              <w:jc w:val="both"/>
              <w:rPr>
                <w:shd w:val="clear" w:color="auto" w:fill="FFFFFF"/>
              </w:rPr>
            </w:pPr>
          </w:p>
          <w:p w14:paraId="5B08D55E" w14:textId="77777777" w:rsidR="005A4463" w:rsidRPr="005A4463" w:rsidRDefault="005A4463" w:rsidP="005A4463">
            <w:pPr>
              <w:pStyle w:val="Normlny0"/>
              <w:jc w:val="both"/>
              <w:rPr>
                <w:shd w:val="clear" w:color="auto" w:fill="FFFFFF"/>
              </w:rPr>
            </w:pPr>
            <w:r w:rsidRPr="005A4463">
              <w:rPr>
                <w:shd w:val="clear" w:color="auto" w:fill="FFFFFF"/>
              </w:rPr>
              <w:t xml:space="preserve">(4) Účastníkom trhu s vodíkom je </w:t>
            </w:r>
          </w:p>
          <w:p w14:paraId="7CEE4D03" w14:textId="77777777" w:rsidR="005A4463" w:rsidRPr="005A4463" w:rsidRDefault="005A4463" w:rsidP="005A4463">
            <w:pPr>
              <w:pStyle w:val="Normlny0"/>
              <w:jc w:val="both"/>
              <w:rPr>
                <w:shd w:val="clear" w:color="auto" w:fill="FFFFFF"/>
              </w:rPr>
            </w:pPr>
            <w:r w:rsidRPr="005A4463">
              <w:rPr>
                <w:shd w:val="clear" w:color="auto" w:fill="FFFFFF"/>
              </w:rPr>
              <w:t xml:space="preserve">c) prevádzkovateľ zásobníka vodíka, </w:t>
            </w:r>
          </w:p>
          <w:p w14:paraId="145C197E" w14:textId="5D0D726F" w:rsidR="00106BB1" w:rsidRPr="00E644C9" w:rsidRDefault="005A4463" w:rsidP="005A4463">
            <w:pPr>
              <w:pStyle w:val="Normlny0"/>
              <w:jc w:val="both"/>
              <w:rPr>
                <w:shd w:val="clear" w:color="auto" w:fill="FFFFFF"/>
              </w:rPr>
            </w:pPr>
            <w:r w:rsidRPr="005A4463">
              <w:rPr>
                <w:shd w:val="clear" w:color="auto" w:fill="FFFFFF"/>
              </w:rPr>
              <w:t>e) prevádzkovateľ vodíkového terminálu,</w:t>
            </w:r>
          </w:p>
        </w:tc>
        <w:tc>
          <w:tcPr>
            <w:tcW w:w="557" w:type="dxa"/>
            <w:tcBorders>
              <w:top w:val="single" w:sz="4" w:space="0" w:color="auto"/>
              <w:left w:val="single" w:sz="4" w:space="0" w:color="auto"/>
              <w:bottom w:val="single" w:sz="4" w:space="0" w:color="auto"/>
              <w:right w:val="single" w:sz="4" w:space="0" w:color="auto"/>
            </w:tcBorders>
          </w:tcPr>
          <w:p w14:paraId="2C4ABC02" w14:textId="302D1215" w:rsidR="00106BB1" w:rsidRPr="00E644C9" w:rsidRDefault="00507EA9" w:rsidP="00106BB1">
            <w:pPr>
              <w:autoSpaceDE w:val="0"/>
              <w:autoSpaceDN w:val="0"/>
              <w:spacing w:before="0" w:beforeAutospacing="0" w:after="0" w:afterAutospacing="0"/>
              <w:jc w:val="center"/>
              <w:rPr>
                <w:sz w:val="20"/>
                <w:szCs w:val="20"/>
              </w:rPr>
            </w:pPr>
            <w:r>
              <w:rPr>
                <w:sz w:val="20"/>
                <w:szCs w:val="20"/>
              </w:rP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4A1B6C45"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19158137" w14:textId="76E5355E" w:rsidR="00106BB1"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90ACEE7"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36E7DE2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1AE8315" w14:textId="77777777" w:rsidR="00106BB1" w:rsidRPr="005D7588" w:rsidRDefault="00106BB1" w:rsidP="00106BB1">
            <w:pPr>
              <w:pStyle w:val="Normlny0"/>
              <w:jc w:val="center"/>
            </w:pPr>
            <w:r w:rsidRPr="005D7588">
              <w:t>Č: 74</w:t>
            </w:r>
          </w:p>
          <w:p w14:paraId="0EE78D1B" w14:textId="77777777" w:rsidR="00106BB1" w:rsidRPr="005D7588" w:rsidRDefault="00106BB1" w:rsidP="00106BB1">
            <w:pPr>
              <w:autoSpaceDE w:val="0"/>
              <w:autoSpaceDN w:val="0"/>
              <w:spacing w:before="0" w:beforeAutospacing="0" w:after="0" w:afterAutospacing="0"/>
              <w:jc w:val="center"/>
              <w:rPr>
                <w:sz w:val="20"/>
                <w:szCs w:val="20"/>
                <w:lang w:eastAsia="en-US"/>
              </w:rPr>
            </w:pPr>
            <w:r w:rsidRPr="005D7588">
              <w:rPr>
                <w:sz w:val="20"/>
                <w:szCs w:val="20"/>
                <w:lang w:eastAsia="en-US"/>
              </w:rPr>
              <w:t>O: 1</w:t>
            </w:r>
          </w:p>
        </w:tc>
        <w:tc>
          <w:tcPr>
            <w:tcW w:w="5803" w:type="dxa"/>
            <w:tcBorders>
              <w:top w:val="single" w:sz="4" w:space="0" w:color="auto"/>
              <w:left w:val="single" w:sz="4" w:space="0" w:color="auto"/>
              <w:bottom w:val="single" w:sz="4" w:space="0" w:color="auto"/>
              <w:right w:val="single" w:sz="4" w:space="0" w:color="auto"/>
            </w:tcBorders>
          </w:tcPr>
          <w:p w14:paraId="4D844352" w14:textId="786D0EB1" w:rsidR="008248FB" w:rsidRDefault="008248FB" w:rsidP="00106BB1">
            <w:pPr>
              <w:pStyle w:val="Default"/>
              <w:jc w:val="both"/>
              <w:rPr>
                <w:rFonts w:ascii="Times New Roman" w:hAnsi="Times New Roman" w:cs="Times New Roman"/>
                <w:color w:val="auto"/>
                <w:sz w:val="20"/>
                <w:szCs w:val="20"/>
                <w:lang w:eastAsia="en-US"/>
              </w:rPr>
            </w:pPr>
            <w:r w:rsidRPr="008248FB">
              <w:rPr>
                <w:rFonts w:ascii="Times New Roman" w:hAnsi="Times New Roman" w:cs="Times New Roman"/>
                <w:color w:val="auto"/>
                <w:sz w:val="20"/>
                <w:szCs w:val="20"/>
                <w:lang w:eastAsia="en-US"/>
              </w:rPr>
              <w:t>Právo prístupu k účtovníctvu</w:t>
            </w:r>
          </w:p>
          <w:p w14:paraId="641CFB6E" w14:textId="036179A4" w:rsidR="00106BB1" w:rsidRPr="005D7588" w:rsidRDefault="00106BB1" w:rsidP="00106BB1">
            <w:pPr>
              <w:pStyle w:val="Default"/>
              <w:jc w:val="both"/>
              <w:rPr>
                <w:rFonts w:ascii="Times New Roman" w:hAnsi="Times New Roman" w:cs="Times New Roman"/>
                <w:color w:val="auto"/>
                <w:sz w:val="20"/>
                <w:szCs w:val="20"/>
                <w:lang w:eastAsia="en-US"/>
              </w:rPr>
            </w:pPr>
            <w:r w:rsidRPr="005D7588">
              <w:rPr>
                <w:rFonts w:ascii="Times New Roman" w:hAnsi="Times New Roman" w:cs="Times New Roman"/>
                <w:color w:val="auto"/>
                <w:sz w:val="20"/>
                <w:szCs w:val="20"/>
                <w:lang w:eastAsia="en-US"/>
              </w:rPr>
              <w:t>1.   Členské štáty alebo ktorýkoľvek príslušný orgán, ktorý určia, vrátane regulačných orgánov a orgánov na urovnanie sporov uvedených v článku 32 ods. 3, majú do tej miery, do akej je to potrebné na vykonávanie ich činnosti, právo na prístup k účtovníctvu plynárenských a vodíkových podnikov podľa článku 75.</w:t>
            </w:r>
          </w:p>
        </w:tc>
        <w:tc>
          <w:tcPr>
            <w:tcW w:w="584" w:type="dxa"/>
            <w:gridSpan w:val="2"/>
            <w:tcBorders>
              <w:top w:val="single" w:sz="4" w:space="0" w:color="auto"/>
              <w:left w:val="single" w:sz="4" w:space="0" w:color="auto"/>
              <w:bottom w:val="single" w:sz="4" w:space="0" w:color="auto"/>
              <w:right w:val="single" w:sz="12" w:space="0" w:color="auto"/>
            </w:tcBorders>
          </w:tcPr>
          <w:p w14:paraId="46E694C2" w14:textId="4C1B8220" w:rsidR="00106BB1" w:rsidRPr="00E644C9" w:rsidRDefault="005034A5" w:rsidP="00106BB1">
            <w:pPr>
              <w:autoSpaceDE w:val="0"/>
              <w:autoSpaceDN w:val="0"/>
              <w:spacing w:before="0" w:beforeAutospacing="0" w:after="0" w:afterAutospacing="0"/>
              <w:jc w:val="center"/>
              <w:rPr>
                <w:sz w:val="20"/>
                <w:szCs w:val="20"/>
              </w:rPr>
            </w:pPr>
            <w:r>
              <w:rPr>
                <w:sz w:val="20"/>
                <w:szCs w:val="20"/>
              </w:rPr>
              <w:t>N</w:t>
            </w:r>
          </w:p>
        </w:tc>
        <w:tc>
          <w:tcPr>
            <w:tcW w:w="567" w:type="dxa"/>
            <w:tcBorders>
              <w:top w:val="single" w:sz="4" w:space="0" w:color="auto"/>
              <w:left w:val="nil"/>
              <w:bottom w:val="single" w:sz="4" w:space="0" w:color="auto"/>
              <w:right w:val="single" w:sz="4" w:space="0" w:color="auto"/>
            </w:tcBorders>
          </w:tcPr>
          <w:p w14:paraId="16E5C29A" w14:textId="16F34C02" w:rsidR="00106BB1" w:rsidRPr="00E644C9" w:rsidRDefault="005034A5" w:rsidP="00106BB1">
            <w:pPr>
              <w:autoSpaceDE w:val="0"/>
              <w:autoSpaceDN w:val="0"/>
              <w:spacing w:before="0" w:beforeAutospacing="0" w:after="0" w:afterAutospacing="0"/>
              <w:jc w:val="center"/>
              <w:rPr>
                <w:sz w:val="20"/>
                <w:szCs w:val="20"/>
              </w:rPr>
            </w:pPr>
            <w:r>
              <w:rPr>
                <w:sz w:val="20"/>
                <w:szCs w:val="20"/>
              </w:rPr>
              <w:t>4</w:t>
            </w:r>
          </w:p>
        </w:tc>
        <w:tc>
          <w:tcPr>
            <w:tcW w:w="709" w:type="dxa"/>
            <w:tcBorders>
              <w:top w:val="single" w:sz="4" w:space="0" w:color="auto"/>
              <w:left w:val="single" w:sz="4" w:space="0" w:color="auto"/>
              <w:bottom w:val="single" w:sz="4" w:space="0" w:color="auto"/>
              <w:right w:val="single" w:sz="4" w:space="0" w:color="auto"/>
            </w:tcBorders>
          </w:tcPr>
          <w:p w14:paraId="178A6CCD" w14:textId="77777777" w:rsidR="00106BB1" w:rsidRDefault="005034A5" w:rsidP="00106BB1">
            <w:pPr>
              <w:pStyle w:val="Normlny0"/>
              <w:jc w:val="center"/>
            </w:pPr>
            <w:r>
              <w:t>§ 95</w:t>
            </w:r>
          </w:p>
          <w:p w14:paraId="673ECE2B" w14:textId="77777777" w:rsidR="005034A5" w:rsidRDefault="005034A5" w:rsidP="00106BB1">
            <w:pPr>
              <w:pStyle w:val="Normlny0"/>
              <w:jc w:val="center"/>
            </w:pPr>
            <w:r>
              <w:t>O: 2</w:t>
            </w:r>
          </w:p>
          <w:p w14:paraId="0767458C" w14:textId="3DBE71A4" w:rsidR="005034A5" w:rsidRPr="00E644C9" w:rsidRDefault="005034A5" w:rsidP="00106BB1">
            <w:pPr>
              <w:pStyle w:val="Normlny0"/>
              <w:jc w:val="center"/>
            </w:pPr>
            <w:r>
              <w:t>P: a</w:t>
            </w:r>
          </w:p>
        </w:tc>
        <w:tc>
          <w:tcPr>
            <w:tcW w:w="4677" w:type="dxa"/>
            <w:tcBorders>
              <w:top w:val="single" w:sz="4" w:space="0" w:color="auto"/>
              <w:left w:val="single" w:sz="4" w:space="0" w:color="auto"/>
              <w:bottom w:val="single" w:sz="4" w:space="0" w:color="auto"/>
              <w:right w:val="single" w:sz="4" w:space="0" w:color="auto"/>
            </w:tcBorders>
          </w:tcPr>
          <w:p w14:paraId="5E8646A9" w14:textId="77777777" w:rsidR="005034A5" w:rsidRPr="005034A5" w:rsidRDefault="005034A5" w:rsidP="005034A5">
            <w:pPr>
              <w:pStyle w:val="Normlny0"/>
              <w:jc w:val="both"/>
              <w:rPr>
                <w:shd w:val="clear" w:color="auto" w:fill="FFFFFF"/>
              </w:rPr>
            </w:pPr>
            <w:r w:rsidRPr="005034A5">
              <w:rPr>
                <w:shd w:val="clear" w:color="auto" w:fill="FFFFFF"/>
              </w:rPr>
              <w:t>Úrad vydá všeobecne záväzný právny predpis, ktorým ustanoví</w:t>
            </w:r>
          </w:p>
          <w:p w14:paraId="1FE3B6CC" w14:textId="49096516" w:rsidR="00106BB1" w:rsidRPr="00E644C9" w:rsidRDefault="005034A5" w:rsidP="005034A5">
            <w:pPr>
              <w:pStyle w:val="Normlny0"/>
              <w:jc w:val="both"/>
              <w:rPr>
                <w:shd w:val="clear" w:color="auto" w:fill="FFFFFF"/>
              </w:rPr>
            </w:pPr>
            <w:r w:rsidRPr="005034A5">
              <w:rPr>
                <w:shd w:val="clear" w:color="auto" w:fill="FFFFFF"/>
              </w:rPr>
              <w:t>a)</w:t>
            </w:r>
            <w:r>
              <w:rPr>
                <w:shd w:val="clear" w:color="auto" w:fill="FFFFFF"/>
              </w:rPr>
              <w:t xml:space="preserve"> </w:t>
            </w:r>
            <w:r w:rsidRPr="005034A5">
              <w:rPr>
                <w:shd w:val="clear" w:color="auto" w:fill="FFFFFF"/>
              </w:rPr>
              <w:t>spôsob vedenia evidencie skutočností, ktoré sú predmetom účtovníctva, spôsob vedenia evidencie nákladov, výnosov, aktív a pasív, formu a termíny predkladania výstupov z evidencie na účely tohto zákona podľa § 16,</w:t>
            </w:r>
          </w:p>
        </w:tc>
        <w:tc>
          <w:tcPr>
            <w:tcW w:w="557" w:type="dxa"/>
            <w:tcBorders>
              <w:top w:val="single" w:sz="4" w:space="0" w:color="auto"/>
              <w:left w:val="single" w:sz="4" w:space="0" w:color="auto"/>
              <w:bottom w:val="single" w:sz="4" w:space="0" w:color="auto"/>
              <w:right w:val="single" w:sz="4" w:space="0" w:color="auto"/>
            </w:tcBorders>
          </w:tcPr>
          <w:p w14:paraId="7DE866A7" w14:textId="565BDEF0" w:rsidR="00106BB1" w:rsidRPr="00E644C9" w:rsidRDefault="005034A5" w:rsidP="00106BB1">
            <w:pPr>
              <w:autoSpaceDE w:val="0"/>
              <w:autoSpaceDN w:val="0"/>
              <w:spacing w:before="0" w:beforeAutospacing="0" w:after="0" w:afterAutospacing="0"/>
              <w:jc w:val="center"/>
              <w:rPr>
                <w:sz w:val="20"/>
                <w:szCs w:val="20"/>
              </w:rPr>
            </w:pPr>
            <w:r>
              <w:rPr>
                <w:sz w:val="20"/>
                <w:szCs w:val="20"/>
              </w:rPr>
              <w:t>Ú</w:t>
            </w:r>
          </w:p>
        </w:tc>
        <w:tc>
          <w:tcPr>
            <w:tcW w:w="1417" w:type="dxa"/>
            <w:gridSpan w:val="2"/>
            <w:tcBorders>
              <w:top w:val="single" w:sz="4" w:space="0" w:color="auto"/>
              <w:left w:val="single" w:sz="4" w:space="0" w:color="auto"/>
              <w:bottom w:val="single" w:sz="4" w:space="0" w:color="auto"/>
              <w:right w:val="single" w:sz="12" w:space="0" w:color="auto"/>
            </w:tcBorders>
          </w:tcPr>
          <w:p w14:paraId="57B71DDC"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2701713E" w14:textId="163E958E" w:rsidR="00106BB1"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D6215B6"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6D23421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843564F" w14:textId="77777777" w:rsidR="00106BB1" w:rsidRPr="005D7588" w:rsidRDefault="00106BB1" w:rsidP="00106BB1">
            <w:pPr>
              <w:pStyle w:val="Normlny0"/>
              <w:jc w:val="center"/>
            </w:pPr>
            <w:r w:rsidRPr="005D7588">
              <w:t>Č: 74</w:t>
            </w:r>
          </w:p>
          <w:p w14:paraId="4A531F77" w14:textId="77777777" w:rsidR="00106BB1" w:rsidRPr="005D7588" w:rsidRDefault="00106BB1" w:rsidP="00106BB1">
            <w:pPr>
              <w:autoSpaceDE w:val="0"/>
              <w:autoSpaceDN w:val="0"/>
              <w:spacing w:before="0" w:beforeAutospacing="0" w:after="0" w:afterAutospacing="0"/>
              <w:jc w:val="center"/>
              <w:rPr>
                <w:sz w:val="20"/>
                <w:szCs w:val="20"/>
                <w:lang w:eastAsia="en-US"/>
              </w:rPr>
            </w:pPr>
            <w:r w:rsidRPr="005D7588">
              <w:rPr>
                <w:sz w:val="20"/>
                <w:szCs w:val="20"/>
                <w:lang w:eastAsia="en-US"/>
              </w:rPr>
              <w:t>O: 2</w:t>
            </w:r>
          </w:p>
        </w:tc>
        <w:tc>
          <w:tcPr>
            <w:tcW w:w="5803" w:type="dxa"/>
            <w:tcBorders>
              <w:top w:val="single" w:sz="4" w:space="0" w:color="auto"/>
              <w:left w:val="single" w:sz="4" w:space="0" w:color="auto"/>
              <w:bottom w:val="single" w:sz="4" w:space="0" w:color="auto"/>
              <w:right w:val="single" w:sz="4" w:space="0" w:color="auto"/>
            </w:tcBorders>
          </w:tcPr>
          <w:p w14:paraId="71EB015A" w14:textId="77777777" w:rsidR="00106BB1" w:rsidRPr="005D7588" w:rsidRDefault="00106BB1" w:rsidP="00106BB1">
            <w:pPr>
              <w:pStyle w:val="Default"/>
              <w:jc w:val="both"/>
              <w:rPr>
                <w:rFonts w:ascii="Times New Roman" w:hAnsi="Times New Roman" w:cs="Times New Roman"/>
                <w:color w:val="auto"/>
                <w:sz w:val="20"/>
                <w:szCs w:val="20"/>
                <w:lang w:eastAsia="en-US"/>
              </w:rPr>
            </w:pPr>
            <w:r w:rsidRPr="005D7588">
              <w:rPr>
                <w:rFonts w:ascii="Times New Roman" w:hAnsi="Times New Roman" w:cs="Times New Roman"/>
                <w:color w:val="auto"/>
                <w:sz w:val="20"/>
                <w:szCs w:val="20"/>
                <w:lang w:eastAsia="en-US"/>
              </w:rPr>
              <w:t>2.   Členské štáty a ktorýkoľvek určený príslušný orgán vrátane regulačných orgánov a orgánov na urovnanie sporov zachovávajú dôvernosť citlivých obchodných informácií. Členské štáty môžu stanoviť zverejňovanie takýchto informácií, pokiaľ je to potrebné na vykonávanie činností príslušných orgánov.</w:t>
            </w:r>
          </w:p>
        </w:tc>
        <w:tc>
          <w:tcPr>
            <w:tcW w:w="584" w:type="dxa"/>
            <w:gridSpan w:val="2"/>
            <w:tcBorders>
              <w:top w:val="single" w:sz="4" w:space="0" w:color="auto"/>
              <w:left w:val="single" w:sz="4" w:space="0" w:color="auto"/>
              <w:bottom w:val="single" w:sz="4" w:space="0" w:color="auto"/>
              <w:right w:val="single" w:sz="12" w:space="0" w:color="auto"/>
            </w:tcBorders>
          </w:tcPr>
          <w:p w14:paraId="5F9FD3D4" w14:textId="00CDF714" w:rsidR="00106BB1" w:rsidRPr="00E644C9" w:rsidRDefault="000D79A0" w:rsidP="00106BB1">
            <w:pPr>
              <w:autoSpaceDE w:val="0"/>
              <w:autoSpaceDN w:val="0"/>
              <w:spacing w:before="0" w:beforeAutospacing="0" w:after="0" w:afterAutospacing="0"/>
              <w:jc w:val="center"/>
              <w:rPr>
                <w:sz w:val="20"/>
                <w:szCs w:val="20"/>
              </w:rPr>
            </w:pPr>
            <w:r>
              <w:rPr>
                <w:sz w:val="20"/>
                <w:szCs w:val="20"/>
              </w:rPr>
              <w:t>N</w:t>
            </w:r>
          </w:p>
        </w:tc>
        <w:tc>
          <w:tcPr>
            <w:tcW w:w="567" w:type="dxa"/>
            <w:tcBorders>
              <w:top w:val="single" w:sz="4" w:space="0" w:color="auto"/>
              <w:left w:val="nil"/>
              <w:bottom w:val="single" w:sz="4" w:space="0" w:color="auto"/>
              <w:right w:val="single" w:sz="4" w:space="0" w:color="auto"/>
            </w:tcBorders>
          </w:tcPr>
          <w:p w14:paraId="7F7DFF20" w14:textId="77777777" w:rsidR="00106BB1" w:rsidRDefault="000D79A0" w:rsidP="00106BB1">
            <w:pPr>
              <w:autoSpaceDE w:val="0"/>
              <w:autoSpaceDN w:val="0"/>
              <w:spacing w:before="0" w:beforeAutospacing="0" w:after="0" w:afterAutospacing="0"/>
              <w:jc w:val="center"/>
              <w:rPr>
                <w:sz w:val="20"/>
                <w:szCs w:val="20"/>
              </w:rPr>
            </w:pPr>
            <w:r>
              <w:rPr>
                <w:sz w:val="20"/>
                <w:szCs w:val="20"/>
              </w:rPr>
              <w:t>5</w:t>
            </w:r>
          </w:p>
          <w:p w14:paraId="75DE6236" w14:textId="77777777" w:rsidR="00DE03CB" w:rsidRDefault="00DE03CB" w:rsidP="00106BB1">
            <w:pPr>
              <w:autoSpaceDE w:val="0"/>
              <w:autoSpaceDN w:val="0"/>
              <w:spacing w:before="0" w:beforeAutospacing="0" w:after="0" w:afterAutospacing="0"/>
              <w:jc w:val="center"/>
              <w:rPr>
                <w:sz w:val="20"/>
                <w:szCs w:val="20"/>
              </w:rPr>
            </w:pPr>
          </w:p>
          <w:p w14:paraId="671B6650" w14:textId="77777777" w:rsidR="00DE03CB" w:rsidRDefault="00DE03CB" w:rsidP="00106BB1">
            <w:pPr>
              <w:autoSpaceDE w:val="0"/>
              <w:autoSpaceDN w:val="0"/>
              <w:spacing w:before="0" w:beforeAutospacing="0" w:after="0" w:afterAutospacing="0"/>
              <w:jc w:val="center"/>
              <w:rPr>
                <w:sz w:val="20"/>
                <w:szCs w:val="20"/>
              </w:rPr>
            </w:pPr>
          </w:p>
          <w:p w14:paraId="6F061E57" w14:textId="77777777" w:rsidR="00DE03CB" w:rsidRDefault="00DE03CB" w:rsidP="00106BB1">
            <w:pPr>
              <w:autoSpaceDE w:val="0"/>
              <w:autoSpaceDN w:val="0"/>
              <w:spacing w:before="0" w:beforeAutospacing="0" w:after="0" w:afterAutospacing="0"/>
              <w:jc w:val="center"/>
              <w:rPr>
                <w:sz w:val="20"/>
                <w:szCs w:val="20"/>
              </w:rPr>
            </w:pPr>
          </w:p>
          <w:p w14:paraId="63356695" w14:textId="77777777" w:rsidR="00DE03CB" w:rsidRDefault="00DE03CB" w:rsidP="00106BB1">
            <w:pPr>
              <w:autoSpaceDE w:val="0"/>
              <w:autoSpaceDN w:val="0"/>
              <w:spacing w:before="0" w:beforeAutospacing="0" w:after="0" w:afterAutospacing="0"/>
              <w:jc w:val="center"/>
              <w:rPr>
                <w:sz w:val="20"/>
                <w:szCs w:val="20"/>
              </w:rPr>
            </w:pPr>
          </w:p>
          <w:p w14:paraId="1D0D31CF" w14:textId="77777777" w:rsidR="00DE03CB" w:rsidRDefault="00DE03CB" w:rsidP="00106BB1">
            <w:pPr>
              <w:autoSpaceDE w:val="0"/>
              <w:autoSpaceDN w:val="0"/>
              <w:spacing w:before="0" w:beforeAutospacing="0" w:after="0" w:afterAutospacing="0"/>
              <w:jc w:val="center"/>
              <w:rPr>
                <w:sz w:val="20"/>
                <w:szCs w:val="20"/>
              </w:rPr>
            </w:pPr>
          </w:p>
          <w:p w14:paraId="14599E95" w14:textId="77777777" w:rsidR="00DE03CB" w:rsidRDefault="00DE03CB" w:rsidP="00106BB1">
            <w:pPr>
              <w:autoSpaceDE w:val="0"/>
              <w:autoSpaceDN w:val="0"/>
              <w:spacing w:before="0" w:beforeAutospacing="0" w:after="0" w:afterAutospacing="0"/>
              <w:jc w:val="center"/>
              <w:rPr>
                <w:sz w:val="20"/>
                <w:szCs w:val="20"/>
              </w:rPr>
            </w:pPr>
          </w:p>
          <w:p w14:paraId="271894C6" w14:textId="77777777" w:rsidR="00DE03CB" w:rsidRDefault="00DE03CB" w:rsidP="00106BB1">
            <w:pPr>
              <w:autoSpaceDE w:val="0"/>
              <w:autoSpaceDN w:val="0"/>
              <w:spacing w:before="0" w:beforeAutospacing="0" w:after="0" w:afterAutospacing="0"/>
              <w:jc w:val="center"/>
              <w:rPr>
                <w:sz w:val="20"/>
                <w:szCs w:val="20"/>
              </w:rPr>
            </w:pPr>
          </w:p>
          <w:p w14:paraId="0830B2B0" w14:textId="77777777" w:rsidR="00DE03CB" w:rsidRDefault="00DE03CB" w:rsidP="00106BB1">
            <w:pPr>
              <w:autoSpaceDE w:val="0"/>
              <w:autoSpaceDN w:val="0"/>
              <w:spacing w:before="0" w:beforeAutospacing="0" w:after="0" w:afterAutospacing="0"/>
              <w:jc w:val="center"/>
              <w:rPr>
                <w:sz w:val="20"/>
                <w:szCs w:val="20"/>
              </w:rPr>
            </w:pPr>
          </w:p>
          <w:p w14:paraId="76028EF3" w14:textId="77777777" w:rsidR="00DE03CB" w:rsidRDefault="00DE03CB" w:rsidP="00106BB1">
            <w:pPr>
              <w:autoSpaceDE w:val="0"/>
              <w:autoSpaceDN w:val="0"/>
              <w:spacing w:before="0" w:beforeAutospacing="0" w:after="0" w:afterAutospacing="0"/>
              <w:jc w:val="center"/>
              <w:rPr>
                <w:sz w:val="20"/>
                <w:szCs w:val="20"/>
              </w:rPr>
            </w:pPr>
          </w:p>
          <w:p w14:paraId="4FA3350D" w14:textId="77777777" w:rsidR="00DE03CB" w:rsidRDefault="00DE03CB" w:rsidP="00106BB1">
            <w:pPr>
              <w:autoSpaceDE w:val="0"/>
              <w:autoSpaceDN w:val="0"/>
              <w:spacing w:before="0" w:beforeAutospacing="0" w:after="0" w:afterAutospacing="0"/>
              <w:jc w:val="center"/>
              <w:rPr>
                <w:sz w:val="20"/>
                <w:szCs w:val="20"/>
              </w:rPr>
            </w:pPr>
          </w:p>
          <w:p w14:paraId="306F51BD" w14:textId="77777777" w:rsidR="00DE03CB" w:rsidRDefault="00DE03CB" w:rsidP="00106BB1">
            <w:pPr>
              <w:autoSpaceDE w:val="0"/>
              <w:autoSpaceDN w:val="0"/>
              <w:spacing w:before="0" w:beforeAutospacing="0" w:after="0" w:afterAutospacing="0"/>
              <w:jc w:val="center"/>
              <w:rPr>
                <w:sz w:val="20"/>
                <w:szCs w:val="20"/>
              </w:rPr>
            </w:pPr>
          </w:p>
          <w:p w14:paraId="22505011" w14:textId="77777777" w:rsidR="00DE03CB" w:rsidRDefault="00DE03CB" w:rsidP="00106BB1">
            <w:pPr>
              <w:autoSpaceDE w:val="0"/>
              <w:autoSpaceDN w:val="0"/>
              <w:spacing w:before="0" w:beforeAutospacing="0" w:after="0" w:afterAutospacing="0"/>
              <w:jc w:val="center"/>
              <w:rPr>
                <w:sz w:val="20"/>
                <w:szCs w:val="20"/>
              </w:rPr>
            </w:pPr>
          </w:p>
          <w:p w14:paraId="203C7EED" w14:textId="77777777" w:rsidR="00DE03CB" w:rsidRDefault="00DE03CB" w:rsidP="00106BB1">
            <w:pPr>
              <w:autoSpaceDE w:val="0"/>
              <w:autoSpaceDN w:val="0"/>
              <w:spacing w:before="0" w:beforeAutospacing="0" w:after="0" w:afterAutospacing="0"/>
              <w:jc w:val="center"/>
              <w:rPr>
                <w:sz w:val="20"/>
                <w:szCs w:val="20"/>
              </w:rPr>
            </w:pPr>
          </w:p>
          <w:p w14:paraId="223E1512" w14:textId="77777777" w:rsidR="00DE03CB" w:rsidRDefault="00DE03CB" w:rsidP="00106BB1">
            <w:pPr>
              <w:autoSpaceDE w:val="0"/>
              <w:autoSpaceDN w:val="0"/>
              <w:spacing w:before="0" w:beforeAutospacing="0" w:after="0" w:afterAutospacing="0"/>
              <w:jc w:val="center"/>
              <w:rPr>
                <w:sz w:val="20"/>
                <w:szCs w:val="20"/>
              </w:rPr>
            </w:pPr>
          </w:p>
          <w:p w14:paraId="0D0BEF4B" w14:textId="77777777" w:rsidR="00DE03CB" w:rsidRDefault="00DE03CB" w:rsidP="00106BB1">
            <w:pPr>
              <w:autoSpaceDE w:val="0"/>
              <w:autoSpaceDN w:val="0"/>
              <w:spacing w:before="0" w:beforeAutospacing="0" w:after="0" w:afterAutospacing="0"/>
              <w:jc w:val="center"/>
              <w:rPr>
                <w:sz w:val="20"/>
                <w:szCs w:val="20"/>
              </w:rPr>
            </w:pPr>
          </w:p>
          <w:p w14:paraId="6220C149" w14:textId="77777777" w:rsidR="00DE03CB" w:rsidRDefault="00DE03CB" w:rsidP="00106BB1">
            <w:pPr>
              <w:autoSpaceDE w:val="0"/>
              <w:autoSpaceDN w:val="0"/>
              <w:spacing w:before="0" w:beforeAutospacing="0" w:after="0" w:afterAutospacing="0"/>
              <w:jc w:val="center"/>
              <w:rPr>
                <w:sz w:val="20"/>
                <w:szCs w:val="20"/>
              </w:rPr>
            </w:pPr>
          </w:p>
          <w:p w14:paraId="39368950" w14:textId="77777777" w:rsidR="00DE03CB" w:rsidRDefault="00DE03CB" w:rsidP="00106BB1">
            <w:pPr>
              <w:autoSpaceDE w:val="0"/>
              <w:autoSpaceDN w:val="0"/>
              <w:spacing w:before="0" w:beforeAutospacing="0" w:after="0" w:afterAutospacing="0"/>
              <w:jc w:val="center"/>
              <w:rPr>
                <w:sz w:val="20"/>
                <w:szCs w:val="20"/>
              </w:rPr>
            </w:pPr>
          </w:p>
          <w:p w14:paraId="118E48DB" w14:textId="67142005" w:rsidR="00DE03CB" w:rsidRPr="00E644C9" w:rsidRDefault="00DE03CB" w:rsidP="00106BB1">
            <w:pPr>
              <w:autoSpaceDE w:val="0"/>
              <w:autoSpaceDN w:val="0"/>
              <w:spacing w:before="0" w:beforeAutospacing="0" w:after="0" w:afterAutospacing="0"/>
              <w:jc w:val="center"/>
              <w:rPr>
                <w:sz w:val="20"/>
                <w:szCs w:val="20"/>
              </w:rPr>
            </w:pPr>
            <w:r>
              <w:rPr>
                <w:sz w:val="20"/>
                <w:szCs w:val="20"/>
              </w:rPr>
              <w:lastRenderedPageBreak/>
              <w:t>10</w:t>
            </w:r>
          </w:p>
        </w:tc>
        <w:tc>
          <w:tcPr>
            <w:tcW w:w="709" w:type="dxa"/>
            <w:tcBorders>
              <w:top w:val="single" w:sz="4" w:space="0" w:color="auto"/>
              <w:left w:val="single" w:sz="4" w:space="0" w:color="auto"/>
              <w:bottom w:val="single" w:sz="4" w:space="0" w:color="auto"/>
              <w:right w:val="single" w:sz="4" w:space="0" w:color="auto"/>
            </w:tcBorders>
          </w:tcPr>
          <w:p w14:paraId="29E5158E" w14:textId="77777777" w:rsidR="00106BB1" w:rsidRDefault="000D79A0" w:rsidP="00106BB1">
            <w:pPr>
              <w:pStyle w:val="Normlny0"/>
              <w:jc w:val="center"/>
            </w:pPr>
            <w:r>
              <w:lastRenderedPageBreak/>
              <w:t>§ 5</w:t>
            </w:r>
          </w:p>
          <w:p w14:paraId="019CE615" w14:textId="77777777" w:rsidR="000D79A0" w:rsidRDefault="000D79A0" w:rsidP="00106BB1">
            <w:pPr>
              <w:pStyle w:val="Normlny0"/>
              <w:jc w:val="center"/>
            </w:pPr>
            <w:r>
              <w:t>O: 12</w:t>
            </w:r>
          </w:p>
          <w:p w14:paraId="7C1BBE98" w14:textId="77777777" w:rsidR="000D79A0" w:rsidRDefault="000D79A0" w:rsidP="00106BB1">
            <w:pPr>
              <w:pStyle w:val="Normlny0"/>
              <w:jc w:val="center"/>
            </w:pPr>
          </w:p>
          <w:p w14:paraId="73C0507B" w14:textId="77777777" w:rsidR="000D79A0" w:rsidRDefault="000D79A0" w:rsidP="00106BB1">
            <w:pPr>
              <w:pStyle w:val="Normlny0"/>
              <w:jc w:val="center"/>
            </w:pPr>
          </w:p>
          <w:p w14:paraId="2C308552" w14:textId="77777777" w:rsidR="000D79A0" w:rsidRDefault="000D79A0" w:rsidP="00106BB1">
            <w:pPr>
              <w:pStyle w:val="Normlny0"/>
              <w:jc w:val="center"/>
            </w:pPr>
          </w:p>
          <w:p w14:paraId="6B8BCFA3" w14:textId="77777777" w:rsidR="000D79A0" w:rsidRDefault="000D79A0" w:rsidP="00106BB1">
            <w:pPr>
              <w:pStyle w:val="Normlny0"/>
              <w:jc w:val="center"/>
            </w:pPr>
          </w:p>
          <w:p w14:paraId="1A9992CD" w14:textId="77777777" w:rsidR="000D79A0" w:rsidRDefault="000D79A0" w:rsidP="00106BB1">
            <w:pPr>
              <w:pStyle w:val="Normlny0"/>
              <w:jc w:val="center"/>
            </w:pPr>
          </w:p>
          <w:p w14:paraId="21588D5C" w14:textId="77777777" w:rsidR="000D79A0" w:rsidRDefault="000D79A0" w:rsidP="00106BB1">
            <w:pPr>
              <w:pStyle w:val="Normlny0"/>
              <w:jc w:val="center"/>
            </w:pPr>
          </w:p>
          <w:p w14:paraId="2676ABF7" w14:textId="77777777" w:rsidR="000D79A0" w:rsidRDefault="000D79A0" w:rsidP="00106BB1">
            <w:pPr>
              <w:pStyle w:val="Normlny0"/>
              <w:jc w:val="center"/>
            </w:pPr>
          </w:p>
          <w:p w14:paraId="469EC88A" w14:textId="77777777" w:rsidR="000D79A0" w:rsidRDefault="000D79A0" w:rsidP="00106BB1">
            <w:pPr>
              <w:pStyle w:val="Normlny0"/>
              <w:jc w:val="center"/>
            </w:pPr>
          </w:p>
          <w:p w14:paraId="559D6B0A" w14:textId="77777777" w:rsidR="000D79A0" w:rsidRDefault="000D79A0" w:rsidP="00106BB1">
            <w:pPr>
              <w:pStyle w:val="Normlny0"/>
              <w:jc w:val="center"/>
            </w:pPr>
          </w:p>
          <w:p w14:paraId="59A42347" w14:textId="77777777" w:rsidR="000D79A0" w:rsidRDefault="000D79A0" w:rsidP="00106BB1">
            <w:pPr>
              <w:pStyle w:val="Normlny0"/>
              <w:jc w:val="center"/>
            </w:pPr>
          </w:p>
          <w:p w14:paraId="1EA99D3B" w14:textId="77777777" w:rsidR="000D79A0" w:rsidRDefault="000D79A0" w:rsidP="00106BB1">
            <w:pPr>
              <w:pStyle w:val="Normlny0"/>
              <w:jc w:val="center"/>
            </w:pPr>
          </w:p>
          <w:p w14:paraId="1388A3D6" w14:textId="77777777" w:rsidR="000D79A0" w:rsidRDefault="000D79A0" w:rsidP="00106BB1">
            <w:pPr>
              <w:pStyle w:val="Normlny0"/>
              <w:jc w:val="center"/>
            </w:pPr>
          </w:p>
          <w:p w14:paraId="6266EDB9" w14:textId="77777777" w:rsidR="000D79A0" w:rsidRDefault="000D79A0" w:rsidP="00106BB1">
            <w:pPr>
              <w:pStyle w:val="Normlny0"/>
              <w:jc w:val="center"/>
            </w:pPr>
            <w:r>
              <w:t>§ 7</w:t>
            </w:r>
          </w:p>
          <w:p w14:paraId="4303B96F" w14:textId="77777777" w:rsidR="000D79A0" w:rsidRDefault="000D79A0" w:rsidP="00106BB1">
            <w:pPr>
              <w:pStyle w:val="Normlny0"/>
              <w:jc w:val="center"/>
            </w:pPr>
            <w:r>
              <w:t>O: 20</w:t>
            </w:r>
          </w:p>
          <w:p w14:paraId="3B5EB6A9" w14:textId="77777777" w:rsidR="00DE03CB" w:rsidRDefault="00DE03CB" w:rsidP="00106BB1">
            <w:pPr>
              <w:pStyle w:val="Normlny0"/>
              <w:jc w:val="center"/>
            </w:pPr>
          </w:p>
          <w:p w14:paraId="76433B18" w14:textId="77777777" w:rsidR="00DE03CB" w:rsidRDefault="00DE03CB" w:rsidP="00106BB1">
            <w:pPr>
              <w:pStyle w:val="Normlny0"/>
              <w:jc w:val="center"/>
            </w:pPr>
          </w:p>
          <w:p w14:paraId="4BC67E01" w14:textId="77777777" w:rsidR="00DE03CB" w:rsidRDefault="00DE03CB" w:rsidP="00106BB1">
            <w:pPr>
              <w:pStyle w:val="Normlny0"/>
              <w:jc w:val="center"/>
            </w:pPr>
            <w:r>
              <w:lastRenderedPageBreak/>
              <w:t>§ 111</w:t>
            </w:r>
          </w:p>
          <w:p w14:paraId="096A4D7B" w14:textId="77777777" w:rsidR="00DE03CB" w:rsidRDefault="00DE03CB" w:rsidP="00106BB1">
            <w:pPr>
              <w:pStyle w:val="Normlny0"/>
              <w:jc w:val="center"/>
            </w:pPr>
            <w:r>
              <w:t>O: 1</w:t>
            </w:r>
          </w:p>
          <w:p w14:paraId="1A8DAF0F" w14:textId="6317F4AC" w:rsidR="00DE03CB" w:rsidRPr="00E644C9" w:rsidRDefault="00DE03CB" w:rsidP="00106BB1">
            <w:pPr>
              <w:pStyle w:val="Normlny0"/>
              <w:jc w:val="center"/>
            </w:pPr>
            <w:r>
              <w:t>P: c</w:t>
            </w:r>
          </w:p>
        </w:tc>
        <w:tc>
          <w:tcPr>
            <w:tcW w:w="4677" w:type="dxa"/>
            <w:tcBorders>
              <w:top w:val="single" w:sz="4" w:space="0" w:color="auto"/>
              <w:left w:val="single" w:sz="4" w:space="0" w:color="auto"/>
              <w:bottom w:val="single" w:sz="4" w:space="0" w:color="auto"/>
              <w:right w:val="single" w:sz="4" w:space="0" w:color="auto"/>
            </w:tcBorders>
          </w:tcPr>
          <w:p w14:paraId="7F033840" w14:textId="77777777" w:rsidR="00106BB1" w:rsidRDefault="000D79A0" w:rsidP="000D79A0">
            <w:pPr>
              <w:pStyle w:val="Normlny0"/>
              <w:jc w:val="both"/>
              <w:rPr>
                <w:shd w:val="clear" w:color="auto" w:fill="FFFFFF"/>
              </w:rPr>
            </w:pPr>
            <w:r w:rsidRPr="000D79A0">
              <w:rPr>
                <w:shd w:val="clear" w:color="auto" w:fill="FFFFFF"/>
              </w:rPr>
              <w:lastRenderedPageBreak/>
              <w:t>(12)</w:t>
            </w:r>
            <w:r>
              <w:rPr>
                <w:shd w:val="clear" w:color="auto" w:fill="FFFFFF"/>
              </w:rPr>
              <w:t xml:space="preserve"> </w:t>
            </w:r>
            <w:r w:rsidRPr="000D79A0">
              <w:rPr>
                <w:shd w:val="clear" w:color="auto" w:fill="FFFFFF"/>
              </w:rPr>
              <w:t>Predseda úradu a podpredsedovia úradu sú povinní zachovávať mlčanlivosť o dôverných informáciách a skutočnostiach, o ktorých sa dozvedeli pri výkone svojej funkcie. Táto povinnosť trvá aj po skončení funkčného obdobia predsedu úradu a podpredsedov úradu. Povinnosť zachovávať mlčanlivosť sa nevzťahuje na poskytovanie súčinnosti orgánom činným v trestnom konaní alebo v konaní pred súdom. Za porušenie povinnosti zachovávať mlčanlivosť sa nepovažuje poskytnutie dôverných informácií Európskej komisii, agentúre, regulačným orgánom členských štátov, orgánom štátnej správy alebo organizátorovi krátkodobého trhu s elektrinou na účely výkonu ich povinností a na plnenie úloh úradu.</w:t>
            </w:r>
          </w:p>
          <w:p w14:paraId="38DAE38C" w14:textId="77777777" w:rsidR="000D79A0" w:rsidRDefault="000D79A0" w:rsidP="000D79A0">
            <w:pPr>
              <w:pStyle w:val="Normlny0"/>
              <w:jc w:val="both"/>
              <w:rPr>
                <w:shd w:val="clear" w:color="auto" w:fill="FFFFFF"/>
              </w:rPr>
            </w:pPr>
            <w:r w:rsidRPr="000D79A0">
              <w:rPr>
                <w:shd w:val="clear" w:color="auto" w:fill="FFFFFF"/>
              </w:rPr>
              <w:t>(20)</w:t>
            </w:r>
            <w:r>
              <w:rPr>
                <w:shd w:val="clear" w:color="auto" w:fill="FFFFFF"/>
              </w:rPr>
              <w:t xml:space="preserve"> </w:t>
            </w:r>
            <w:r w:rsidRPr="000D79A0">
              <w:rPr>
                <w:shd w:val="clear" w:color="auto" w:fill="FFFFFF"/>
              </w:rPr>
              <w:t>Člen rady je povinný zachovávať mlčanlivosť o dôverných informáciách a skutočnostiach, o ktorých sa dozvedeli pri výkone svojej funkcie. Ustanovenie § 5 ods. 12 sa použije primerane.</w:t>
            </w:r>
          </w:p>
          <w:p w14:paraId="4236848B" w14:textId="77777777" w:rsidR="00DE03CB" w:rsidRDefault="00DE03CB" w:rsidP="00DE03CB">
            <w:pPr>
              <w:pStyle w:val="Normlny0"/>
              <w:jc w:val="both"/>
              <w:rPr>
                <w:shd w:val="clear" w:color="auto" w:fill="FFFFFF"/>
              </w:rPr>
            </w:pPr>
            <w:r>
              <w:rPr>
                <w:shd w:val="clear" w:color="auto" w:fill="FFFFFF"/>
              </w:rPr>
              <w:lastRenderedPageBreak/>
              <w:t>(</w:t>
            </w:r>
            <w:r w:rsidRPr="00DE03CB">
              <w:rPr>
                <w:shd w:val="clear" w:color="auto" w:fill="FFFFFF"/>
              </w:rPr>
              <w:t>1)</w:t>
            </w:r>
            <w:r>
              <w:rPr>
                <w:shd w:val="clear" w:color="auto" w:fill="FFFFFF"/>
              </w:rPr>
              <w:t xml:space="preserve"> </w:t>
            </w:r>
            <w:r w:rsidRPr="00DE03CB">
              <w:rPr>
                <w:shd w:val="clear" w:color="auto" w:fill="FFFFFF"/>
              </w:rPr>
              <w:t>Štátny zamestnanec je povinný</w:t>
            </w:r>
          </w:p>
          <w:p w14:paraId="4881A073" w14:textId="708431FF" w:rsidR="00DE03CB" w:rsidRPr="00E644C9" w:rsidRDefault="00DE03CB" w:rsidP="00DE03CB">
            <w:pPr>
              <w:pStyle w:val="Normlny0"/>
              <w:jc w:val="both"/>
              <w:rPr>
                <w:shd w:val="clear" w:color="auto" w:fill="FFFFFF"/>
              </w:rPr>
            </w:pPr>
            <w:r w:rsidRPr="00DE03CB">
              <w:rPr>
                <w:shd w:val="clear" w:color="auto" w:fill="FFFFFF"/>
              </w:rPr>
              <w:t>c)</w:t>
            </w:r>
            <w:r>
              <w:rPr>
                <w:shd w:val="clear" w:color="auto" w:fill="FFFFFF"/>
              </w:rPr>
              <w:t xml:space="preserve"> </w:t>
            </w:r>
            <w:r w:rsidRPr="00DE03CB">
              <w:rPr>
                <w:shd w:val="clear" w:color="auto" w:fill="FFFFFF"/>
              </w:rPr>
              <w:t>zachovávať mlčanlivosť o skutočnostiach, o ktorých sa dozvedel v súvislosti s vykonávaním štátnej služby a ktoré v záujme služobného úradu nie je možné oznamovať iným osobám, ak nie je tejto povinnosti zbavený generálnym tajomníkom alebo ak osobitný predpis neustanovuje inak; povinnosť mlčanlivosti sa nevzťahuje na oznámenie kriminality alebo inej protispoločenskej činnosti,</w:t>
            </w:r>
          </w:p>
        </w:tc>
        <w:tc>
          <w:tcPr>
            <w:tcW w:w="557" w:type="dxa"/>
            <w:tcBorders>
              <w:top w:val="single" w:sz="4" w:space="0" w:color="auto"/>
              <w:left w:val="single" w:sz="4" w:space="0" w:color="auto"/>
              <w:bottom w:val="single" w:sz="4" w:space="0" w:color="auto"/>
              <w:right w:val="single" w:sz="4" w:space="0" w:color="auto"/>
            </w:tcBorders>
          </w:tcPr>
          <w:p w14:paraId="2FF538FD" w14:textId="788C5F80" w:rsidR="00106BB1" w:rsidRPr="00E644C9" w:rsidRDefault="000D79A0" w:rsidP="00106BB1">
            <w:pPr>
              <w:autoSpaceDE w:val="0"/>
              <w:autoSpaceDN w:val="0"/>
              <w:spacing w:before="0" w:beforeAutospacing="0" w:after="0" w:afterAutospacing="0"/>
              <w:jc w:val="center"/>
              <w:rPr>
                <w:sz w:val="20"/>
                <w:szCs w:val="20"/>
              </w:rPr>
            </w:pPr>
            <w:r>
              <w:rPr>
                <w:sz w:val="20"/>
                <w:szCs w:val="20"/>
              </w:rP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6D981A40"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7F33E901" w14:textId="5AAA6281" w:rsidR="00106BB1"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57ED0F7"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6B41C95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CAC16B7" w14:textId="77777777" w:rsidR="00106BB1" w:rsidRPr="00E644C9" w:rsidRDefault="00106BB1" w:rsidP="00106BB1">
            <w:pPr>
              <w:pStyle w:val="Normlny0"/>
              <w:jc w:val="center"/>
            </w:pPr>
            <w:r w:rsidRPr="00E644C9">
              <w:t>Čl. 75</w:t>
            </w:r>
          </w:p>
          <w:p w14:paraId="70F07612" w14:textId="77777777" w:rsidR="00106BB1" w:rsidRPr="00E644C9" w:rsidRDefault="00106BB1" w:rsidP="00106BB1">
            <w:pPr>
              <w:pStyle w:val="Normlny0"/>
              <w:jc w:val="center"/>
            </w:pPr>
            <w:r w:rsidRPr="00E644C9">
              <w:t>O: 1</w:t>
            </w:r>
          </w:p>
          <w:p w14:paraId="53EE79AA" w14:textId="77777777" w:rsidR="00106BB1" w:rsidRDefault="00106BB1" w:rsidP="00106BB1">
            <w:pPr>
              <w:pStyle w:val="Normlny0"/>
              <w:jc w:val="center"/>
            </w:pPr>
          </w:p>
          <w:p w14:paraId="78FC9BEA" w14:textId="77777777" w:rsidR="008248FB" w:rsidRPr="00E644C9" w:rsidRDefault="008248FB" w:rsidP="00106BB1">
            <w:pPr>
              <w:pStyle w:val="Normlny0"/>
              <w:jc w:val="center"/>
            </w:pPr>
          </w:p>
          <w:p w14:paraId="7EBE4299" w14:textId="77777777" w:rsidR="00106BB1" w:rsidRPr="00E644C9" w:rsidRDefault="00106BB1" w:rsidP="00106BB1">
            <w:pPr>
              <w:pStyle w:val="Normlny0"/>
              <w:jc w:val="center"/>
            </w:pPr>
          </w:p>
          <w:p w14:paraId="640DF199" w14:textId="77777777" w:rsidR="00106BB1" w:rsidRPr="00E644C9" w:rsidRDefault="00106BB1" w:rsidP="00106BB1">
            <w:pPr>
              <w:pStyle w:val="Normlny0"/>
              <w:jc w:val="center"/>
            </w:pPr>
            <w:r w:rsidRPr="00E644C9">
              <w:t>O: 2</w:t>
            </w:r>
          </w:p>
          <w:p w14:paraId="05FA6AE7" w14:textId="77777777" w:rsidR="00106BB1" w:rsidRPr="00E644C9" w:rsidRDefault="00106BB1" w:rsidP="00106BB1">
            <w:pPr>
              <w:pStyle w:val="Normlny0"/>
              <w:jc w:val="center"/>
            </w:pPr>
          </w:p>
          <w:p w14:paraId="72E3DE1B" w14:textId="77777777" w:rsidR="00106BB1" w:rsidRPr="00E644C9" w:rsidRDefault="00106BB1" w:rsidP="00106BB1">
            <w:pPr>
              <w:pStyle w:val="Normlny0"/>
              <w:jc w:val="center"/>
            </w:pPr>
          </w:p>
          <w:p w14:paraId="2ACCA8DF" w14:textId="77777777" w:rsidR="00106BB1" w:rsidRPr="00E644C9" w:rsidRDefault="00106BB1" w:rsidP="00106BB1">
            <w:pPr>
              <w:pStyle w:val="Normlny0"/>
              <w:jc w:val="center"/>
            </w:pPr>
          </w:p>
          <w:p w14:paraId="08773E9E" w14:textId="77777777" w:rsidR="00106BB1" w:rsidRPr="00E644C9" w:rsidRDefault="00106BB1" w:rsidP="00106BB1">
            <w:pPr>
              <w:pStyle w:val="Normlny0"/>
              <w:jc w:val="center"/>
            </w:pPr>
          </w:p>
          <w:p w14:paraId="61A9F170" w14:textId="77777777" w:rsidR="00106BB1" w:rsidRPr="00E644C9" w:rsidRDefault="00106BB1" w:rsidP="00106BB1">
            <w:pPr>
              <w:pStyle w:val="Normlny0"/>
              <w:jc w:val="center"/>
            </w:pPr>
          </w:p>
          <w:p w14:paraId="4FA03ED0" w14:textId="77777777" w:rsidR="00106BB1" w:rsidRPr="00E644C9" w:rsidRDefault="00106BB1" w:rsidP="00106BB1">
            <w:pPr>
              <w:pStyle w:val="Normlny0"/>
              <w:jc w:val="center"/>
            </w:pPr>
          </w:p>
          <w:p w14:paraId="51968555" w14:textId="77777777" w:rsidR="00106BB1" w:rsidRPr="00E644C9" w:rsidRDefault="00106BB1" w:rsidP="00106BB1">
            <w:pPr>
              <w:pStyle w:val="Normlny0"/>
              <w:jc w:val="center"/>
            </w:pPr>
            <w:r w:rsidRPr="00E644C9">
              <w:t>V: 2</w:t>
            </w:r>
          </w:p>
          <w:p w14:paraId="1685EA91" w14:textId="77777777" w:rsidR="00106BB1" w:rsidRPr="00E644C9" w:rsidRDefault="00106BB1" w:rsidP="00106BB1">
            <w:pPr>
              <w:pStyle w:val="Normlny0"/>
              <w:jc w:val="center"/>
            </w:pPr>
          </w:p>
          <w:p w14:paraId="2A848A9A" w14:textId="77777777" w:rsidR="00106BB1" w:rsidRPr="00E644C9" w:rsidRDefault="00106BB1" w:rsidP="00106BB1">
            <w:pPr>
              <w:pStyle w:val="Normlny0"/>
              <w:jc w:val="center"/>
            </w:pPr>
          </w:p>
          <w:p w14:paraId="39C60C30" w14:textId="77777777" w:rsidR="00106BB1" w:rsidRPr="00E644C9" w:rsidRDefault="00106BB1" w:rsidP="00106BB1">
            <w:pPr>
              <w:pStyle w:val="Normlny0"/>
              <w:jc w:val="center"/>
            </w:pPr>
          </w:p>
          <w:p w14:paraId="7DCE69E5" w14:textId="77777777" w:rsidR="00106BB1" w:rsidRPr="00E644C9" w:rsidRDefault="00106BB1" w:rsidP="00106BB1">
            <w:pPr>
              <w:pStyle w:val="Normlny0"/>
              <w:jc w:val="center"/>
            </w:pPr>
            <w:r w:rsidRPr="00E644C9">
              <w:t>O: 3</w:t>
            </w:r>
          </w:p>
          <w:p w14:paraId="72C17BF0" w14:textId="77777777" w:rsidR="00106BB1" w:rsidRPr="00E644C9" w:rsidRDefault="00106BB1" w:rsidP="00106BB1">
            <w:pPr>
              <w:pStyle w:val="Normlny0"/>
              <w:jc w:val="center"/>
            </w:pPr>
          </w:p>
          <w:p w14:paraId="03BC88DF" w14:textId="77777777" w:rsidR="00106BB1" w:rsidRPr="00E644C9" w:rsidRDefault="00106BB1" w:rsidP="00106BB1">
            <w:pPr>
              <w:pStyle w:val="Normlny0"/>
              <w:jc w:val="center"/>
            </w:pPr>
          </w:p>
          <w:p w14:paraId="72DB8F07" w14:textId="77777777" w:rsidR="00106BB1" w:rsidRPr="00E644C9" w:rsidRDefault="00106BB1" w:rsidP="00106BB1">
            <w:pPr>
              <w:pStyle w:val="Normlny0"/>
              <w:jc w:val="center"/>
            </w:pPr>
          </w:p>
          <w:p w14:paraId="6C0AEC56" w14:textId="77777777" w:rsidR="00106BB1" w:rsidRPr="00E644C9" w:rsidRDefault="00106BB1" w:rsidP="00106BB1">
            <w:pPr>
              <w:pStyle w:val="Normlny0"/>
              <w:jc w:val="center"/>
            </w:pPr>
          </w:p>
          <w:p w14:paraId="7A19958D" w14:textId="77777777" w:rsidR="00106BB1" w:rsidRPr="00E644C9" w:rsidRDefault="00106BB1" w:rsidP="00106BB1">
            <w:pPr>
              <w:pStyle w:val="Normlny0"/>
              <w:jc w:val="center"/>
            </w:pPr>
          </w:p>
          <w:p w14:paraId="428B3B3B" w14:textId="77777777" w:rsidR="00106BB1" w:rsidRPr="00E644C9" w:rsidRDefault="00106BB1" w:rsidP="00106BB1">
            <w:pPr>
              <w:pStyle w:val="Normlny0"/>
              <w:jc w:val="center"/>
            </w:pPr>
          </w:p>
          <w:p w14:paraId="726C2DC2" w14:textId="77777777" w:rsidR="00106BB1" w:rsidRPr="00E644C9" w:rsidRDefault="00106BB1" w:rsidP="00106BB1">
            <w:pPr>
              <w:pStyle w:val="Normlny0"/>
              <w:jc w:val="center"/>
            </w:pPr>
          </w:p>
          <w:p w14:paraId="3B2457D3" w14:textId="77777777" w:rsidR="00106BB1" w:rsidRPr="00E644C9" w:rsidRDefault="00106BB1" w:rsidP="00106BB1">
            <w:pPr>
              <w:pStyle w:val="Normlny0"/>
              <w:jc w:val="center"/>
            </w:pPr>
          </w:p>
          <w:p w14:paraId="7C4A064D" w14:textId="77777777" w:rsidR="00106BB1" w:rsidRPr="00E644C9" w:rsidRDefault="00106BB1" w:rsidP="00106BB1">
            <w:pPr>
              <w:pStyle w:val="Normlny0"/>
              <w:jc w:val="center"/>
            </w:pPr>
          </w:p>
          <w:p w14:paraId="3EE0B135" w14:textId="77777777" w:rsidR="00106BB1" w:rsidRPr="00E644C9" w:rsidRDefault="00106BB1" w:rsidP="00106BB1">
            <w:pPr>
              <w:pStyle w:val="Normlny0"/>
              <w:jc w:val="center"/>
            </w:pPr>
          </w:p>
          <w:p w14:paraId="4CFB1432" w14:textId="77777777" w:rsidR="00106BB1" w:rsidRPr="00E644C9" w:rsidRDefault="00106BB1" w:rsidP="00106BB1">
            <w:pPr>
              <w:pStyle w:val="Normlny0"/>
              <w:jc w:val="center"/>
            </w:pPr>
          </w:p>
          <w:p w14:paraId="5742A91D" w14:textId="77777777" w:rsidR="00106BB1" w:rsidRPr="00E644C9" w:rsidRDefault="00106BB1" w:rsidP="00106BB1">
            <w:pPr>
              <w:pStyle w:val="Normlny0"/>
              <w:jc w:val="center"/>
            </w:pPr>
          </w:p>
          <w:p w14:paraId="335EAD67" w14:textId="77777777" w:rsidR="00106BB1" w:rsidRPr="00E644C9" w:rsidRDefault="00106BB1" w:rsidP="00106BB1">
            <w:pPr>
              <w:pStyle w:val="Normlny0"/>
              <w:jc w:val="center"/>
            </w:pPr>
          </w:p>
          <w:p w14:paraId="522F2986" w14:textId="77777777" w:rsidR="00106BB1" w:rsidRPr="00E644C9" w:rsidRDefault="00106BB1" w:rsidP="00106BB1">
            <w:pPr>
              <w:pStyle w:val="Normlny0"/>
              <w:jc w:val="center"/>
            </w:pPr>
          </w:p>
          <w:p w14:paraId="7658E31A" w14:textId="77777777" w:rsidR="00106BB1" w:rsidRPr="00E644C9" w:rsidRDefault="00106BB1" w:rsidP="00106BB1">
            <w:pPr>
              <w:pStyle w:val="Normlny0"/>
              <w:jc w:val="center"/>
            </w:pPr>
          </w:p>
          <w:p w14:paraId="4B0D4C17" w14:textId="77777777" w:rsidR="00106BB1" w:rsidRPr="00E644C9" w:rsidRDefault="00106BB1" w:rsidP="00106BB1">
            <w:pPr>
              <w:pStyle w:val="Normlny0"/>
              <w:jc w:val="center"/>
            </w:pPr>
          </w:p>
          <w:p w14:paraId="582CDAB5" w14:textId="77777777" w:rsidR="00106BB1" w:rsidRPr="00E644C9" w:rsidRDefault="00106BB1" w:rsidP="00106BB1">
            <w:pPr>
              <w:pStyle w:val="Normlny0"/>
              <w:jc w:val="center"/>
            </w:pPr>
          </w:p>
          <w:p w14:paraId="4BCF2F1D" w14:textId="77777777" w:rsidR="00106BB1" w:rsidRPr="00E644C9" w:rsidRDefault="00106BB1" w:rsidP="00106BB1">
            <w:pPr>
              <w:pStyle w:val="Normlny0"/>
              <w:jc w:val="center"/>
            </w:pPr>
          </w:p>
          <w:p w14:paraId="664F51CF" w14:textId="77777777" w:rsidR="00106BB1" w:rsidRPr="00E644C9" w:rsidRDefault="00106BB1" w:rsidP="00106BB1">
            <w:pPr>
              <w:pStyle w:val="Normlny0"/>
              <w:jc w:val="center"/>
            </w:pPr>
          </w:p>
          <w:p w14:paraId="0C027015" w14:textId="77777777" w:rsidR="00106BB1" w:rsidRPr="00E644C9" w:rsidRDefault="00106BB1" w:rsidP="00106BB1">
            <w:pPr>
              <w:pStyle w:val="Normlny0"/>
              <w:jc w:val="center"/>
            </w:pPr>
          </w:p>
          <w:p w14:paraId="54928F19" w14:textId="77777777" w:rsidR="00106BB1" w:rsidRPr="00E644C9" w:rsidRDefault="00106BB1" w:rsidP="00106BB1">
            <w:pPr>
              <w:pStyle w:val="Normlny0"/>
              <w:jc w:val="center"/>
            </w:pPr>
            <w:r w:rsidRPr="00E644C9">
              <w:t>O: 4</w:t>
            </w:r>
          </w:p>
          <w:p w14:paraId="15889823" w14:textId="77777777" w:rsidR="00106BB1" w:rsidRPr="00E644C9" w:rsidRDefault="00106BB1" w:rsidP="00106BB1">
            <w:pPr>
              <w:pStyle w:val="Normlny0"/>
              <w:jc w:val="center"/>
            </w:pPr>
          </w:p>
          <w:p w14:paraId="34413954" w14:textId="77777777" w:rsidR="00106BB1" w:rsidRPr="00E644C9" w:rsidRDefault="00106BB1" w:rsidP="00106BB1">
            <w:pPr>
              <w:pStyle w:val="Normlny0"/>
              <w:jc w:val="center"/>
            </w:pPr>
          </w:p>
          <w:p w14:paraId="6C436842" w14:textId="77777777" w:rsidR="00106BB1" w:rsidRPr="00E644C9" w:rsidRDefault="00106BB1" w:rsidP="00106BB1">
            <w:pPr>
              <w:pStyle w:val="Normlny0"/>
            </w:pPr>
          </w:p>
          <w:p w14:paraId="71039F83" w14:textId="77777777" w:rsidR="00106BB1" w:rsidRPr="00E644C9" w:rsidRDefault="00106BB1" w:rsidP="00106BB1">
            <w:pPr>
              <w:pStyle w:val="Normlny0"/>
              <w:jc w:val="center"/>
            </w:pPr>
          </w:p>
          <w:p w14:paraId="330B6864" w14:textId="77777777" w:rsidR="00106BB1" w:rsidRPr="00E644C9" w:rsidRDefault="00106BB1" w:rsidP="00106BB1">
            <w:pPr>
              <w:pStyle w:val="Normlny0"/>
              <w:jc w:val="center"/>
            </w:pPr>
          </w:p>
          <w:p w14:paraId="57B08B49" w14:textId="77777777" w:rsidR="00106BB1" w:rsidRPr="00E644C9" w:rsidRDefault="00106BB1" w:rsidP="00106BB1">
            <w:pPr>
              <w:pStyle w:val="Normlny0"/>
              <w:jc w:val="center"/>
            </w:pPr>
          </w:p>
          <w:p w14:paraId="2ADC49E2" w14:textId="77777777" w:rsidR="00106BB1" w:rsidRPr="00E644C9" w:rsidRDefault="00106BB1" w:rsidP="00106BB1">
            <w:pPr>
              <w:pStyle w:val="Normlny0"/>
              <w:jc w:val="center"/>
            </w:pPr>
            <w:r w:rsidRPr="00E644C9">
              <w:t>O: 5</w:t>
            </w:r>
          </w:p>
          <w:p w14:paraId="600B3F30" w14:textId="77777777" w:rsidR="00106BB1" w:rsidRPr="00E644C9" w:rsidRDefault="00106BB1" w:rsidP="00106BB1">
            <w:pPr>
              <w:pStyle w:val="Normlny0"/>
              <w:jc w:val="center"/>
            </w:pPr>
          </w:p>
          <w:p w14:paraId="2A83F758" w14:textId="77777777" w:rsidR="00106BB1" w:rsidRPr="00E644C9" w:rsidRDefault="00106BB1" w:rsidP="00106BB1">
            <w:pPr>
              <w:pStyle w:val="Normlny0"/>
              <w:jc w:val="center"/>
            </w:pPr>
          </w:p>
          <w:p w14:paraId="23B4BBD2" w14:textId="77777777" w:rsidR="00106BB1" w:rsidRPr="00E644C9" w:rsidRDefault="00106BB1" w:rsidP="00106BB1">
            <w:pPr>
              <w:pStyle w:val="Normlny0"/>
              <w:jc w:val="center"/>
            </w:pPr>
          </w:p>
          <w:p w14:paraId="67961A63" w14:textId="77777777" w:rsidR="00106BB1" w:rsidRPr="00E644C9" w:rsidRDefault="00106BB1" w:rsidP="00106BB1">
            <w:pPr>
              <w:pStyle w:val="Normlny0"/>
              <w:jc w:val="center"/>
            </w:pPr>
          </w:p>
          <w:p w14:paraId="047F4387" w14:textId="77777777" w:rsidR="00106BB1" w:rsidRPr="00E644C9" w:rsidRDefault="00106BB1" w:rsidP="00106BB1">
            <w:pPr>
              <w:pStyle w:val="Normlny0"/>
              <w:jc w:val="center"/>
            </w:pPr>
          </w:p>
          <w:p w14:paraId="214E3350" w14:textId="77777777" w:rsidR="00106BB1" w:rsidRPr="00E644C9" w:rsidRDefault="00106BB1" w:rsidP="00106BB1">
            <w:pPr>
              <w:pStyle w:val="Normlny0"/>
              <w:jc w:val="center"/>
            </w:pPr>
          </w:p>
          <w:p w14:paraId="5013506A" w14:textId="77777777" w:rsidR="00106BB1" w:rsidRPr="00E644C9" w:rsidRDefault="00106BB1" w:rsidP="00106BB1">
            <w:pPr>
              <w:pStyle w:val="Normlny0"/>
              <w:jc w:val="center"/>
            </w:pPr>
          </w:p>
          <w:p w14:paraId="1000CFDF" w14:textId="77777777" w:rsidR="00106BB1" w:rsidRPr="00E644C9" w:rsidRDefault="00106BB1" w:rsidP="00106BB1">
            <w:pPr>
              <w:pStyle w:val="Normlny0"/>
              <w:jc w:val="center"/>
            </w:pPr>
            <w:r w:rsidRPr="00E644C9">
              <w:t>O: 6</w:t>
            </w:r>
          </w:p>
          <w:p w14:paraId="0A335DEE" w14:textId="77777777" w:rsidR="00106BB1" w:rsidRPr="00E644C9" w:rsidRDefault="00106BB1" w:rsidP="00106BB1">
            <w:pPr>
              <w:autoSpaceDE w:val="0"/>
              <w:autoSpaceDN w:val="0"/>
              <w:spacing w:before="0" w:beforeAutospacing="0" w:after="0" w:afterAutospacing="0"/>
              <w:jc w:val="center"/>
              <w:rPr>
                <w:sz w:val="20"/>
                <w:szCs w:val="20"/>
                <w:lang w:eastAsia="en-US"/>
              </w:rPr>
            </w:pPr>
          </w:p>
        </w:tc>
        <w:tc>
          <w:tcPr>
            <w:tcW w:w="5803" w:type="dxa"/>
            <w:tcBorders>
              <w:top w:val="single" w:sz="4" w:space="0" w:color="auto"/>
              <w:left w:val="single" w:sz="4" w:space="0" w:color="auto"/>
              <w:bottom w:val="single" w:sz="4" w:space="0" w:color="auto"/>
              <w:right w:val="single" w:sz="4" w:space="0" w:color="auto"/>
            </w:tcBorders>
          </w:tcPr>
          <w:p w14:paraId="66D4B18E" w14:textId="718DA893" w:rsidR="008248FB" w:rsidRDefault="008248FB" w:rsidP="00106BB1">
            <w:pPr>
              <w:pStyle w:val="Normlny0"/>
              <w:jc w:val="both"/>
            </w:pPr>
            <w:r w:rsidRPr="008248FB">
              <w:lastRenderedPageBreak/>
              <w:t>Oddelenie účtovníctva</w:t>
            </w:r>
          </w:p>
          <w:p w14:paraId="6FA7249C" w14:textId="6F749713" w:rsidR="00106BB1" w:rsidRPr="00E644C9" w:rsidRDefault="00106BB1" w:rsidP="00106BB1">
            <w:pPr>
              <w:pStyle w:val="Normlny0"/>
              <w:jc w:val="both"/>
            </w:pPr>
            <w:r w:rsidRPr="00E644C9">
              <w:t>1. Členské štáty prijmú všetky potrebné opatrenia na zabezpečenie toho, aby bolo účtovníctvo plynárenských a vodíkových podnikov vedené v súlade s odsekmi 2 až 5.</w:t>
            </w:r>
          </w:p>
          <w:p w14:paraId="7A347ADD" w14:textId="77777777" w:rsidR="00106BB1" w:rsidRPr="00E644C9" w:rsidRDefault="00106BB1" w:rsidP="00106BB1">
            <w:pPr>
              <w:pStyle w:val="Normlny0"/>
              <w:jc w:val="both"/>
            </w:pPr>
          </w:p>
          <w:p w14:paraId="4A5A7CC7" w14:textId="77777777" w:rsidR="00106BB1" w:rsidRPr="00E644C9" w:rsidRDefault="00106BB1" w:rsidP="00106BB1">
            <w:pPr>
              <w:pStyle w:val="Normlny0"/>
              <w:jc w:val="both"/>
            </w:pPr>
            <w:r w:rsidRPr="00E644C9">
              <w:t>2. Plynárenské a vodíkové podniky bez ohľadu na svoje vlastnícke vzťahy alebo právnu formu vypracúvajú, predkladajú na audit a uverejňujú svoje ročné účtovné závierky v súlade s vnútroštátnymi právnymi predpismi, ktoré sa týkajú ročnej účtovnej závierky spoločností s ručením obmedzeným, prijatými podľa smernice 2013/34/EÚ.</w:t>
            </w:r>
          </w:p>
          <w:p w14:paraId="0C71A7F3" w14:textId="77777777" w:rsidR="00106BB1" w:rsidRPr="00E644C9" w:rsidRDefault="00106BB1" w:rsidP="00106BB1">
            <w:pPr>
              <w:pStyle w:val="Normlny0"/>
              <w:jc w:val="both"/>
            </w:pPr>
          </w:p>
          <w:p w14:paraId="7F44DDF4" w14:textId="77777777" w:rsidR="00106BB1" w:rsidRPr="00E644C9" w:rsidRDefault="00106BB1" w:rsidP="00106BB1">
            <w:pPr>
              <w:pStyle w:val="Normlny0"/>
              <w:jc w:val="both"/>
            </w:pPr>
            <w:r w:rsidRPr="00E644C9">
              <w:t>Podniky, ktoré nie sú zo zákona povinné uverejňovať svoje ročné účtovné závierky, uchovávajú v sídle spoločnosti ich kópie, ktoré sú k dispozícii verejnosti.</w:t>
            </w:r>
          </w:p>
          <w:p w14:paraId="1003E130" w14:textId="77777777" w:rsidR="00106BB1" w:rsidRPr="00E644C9" w:rsidRDefault="00106BB1" w:rsidP="00106BB1">
            <w:pPr>
              <w:pStyle w:val="Normlny0"/>
              <w:jc w:val="both"/>
            </w:pPr>
          </w:p>
          <w:p w14:paraId="7FE2B88A" w14:textId="77777777" w:rsidR="00106BB1" w:rsidRPr="00E644C9" w:rsidRDefault="00106BB1" w:rsidP="00106BB1">
            <w:pPr>
              <w:pStyle w:val="Normlny0"/>
              <w:jc w:val="both"/>
            </w:pPr>
            <w:r w:rsidRPr="00E644C9">
              <w:t xml:space="preserve">3. Podniky vedú vo svojom vnútornom účtovníctve oddelené účtovníctvo pre svoju prepravnú činnosť, distribučnú činnosť, prevádzkovanie zariadení LNG, vodíkové terminály, uskladňovanie zemného plynu a vodíka a prepravu vodíka tak, ako by to museli robiť v prípade, keby každú zo spomínaných činností vykonával samostatný podnik, s cieľom zabrániť diskriminácii, krížovým dotáciám a narúšaniu hospodárskej súťaže. Aktíva infraštruktúry podnikov sa priradia k príslušným účtom a základom regulačných aktív osobitne pre aktíva v oblasti zemného plynu, elektriny alebo vodíka a toto priradenie musí byť transparentné. Podniky vedú účtovníctvo, ktoré možno konsolidovať, aj pre iné činnosti, ktoré nesúvisia s prepravou, distribúciou, prevádzkovaním zariadení LNG, vodíkovými terminálmi, uskladňovaním zemného plynu alebo vodíka alebo prepravou vodíka. V účtovníctve sa uvádzajú výnosy z vlastníctva prepravnej, distribučnej alebo vodíkovej siete. Podniky vo vhodných prípadoch vedú konsolidované účtovníctvo pre iné činnosti, ktoré nesúvisia so zemným plynom a s vodíkom. Vnútorné účtovné výkazy zahŕňajú súvahu a výkaz ziskov a strát pre každú činnosť. Oddelenie účtov podlieha auditu v </w:t>
            </w:r>
            <w:r w:rsidRPr="00E644C9">
              <w:lastRenderedPageBreak/>
              <w:t>súlade s pravidlami stanovenými v odseku 2 a oznamuje sa dotknutému regulačnému orgánu.</w:t>
            </w:r>
          </w:p>
          <w:p w14:paraId="37CE78A0" w14:textId="77777777" w:rsidR="00106BB1" w:rsidRPr="00E644C9" w:rsidRDefault="00106BB1" w:rsidP="00106BB1">
            <w:pPr>
              <w:pStyle w:val="Normlny0"/>
              <w:jc w:val="both"/>
            </w:pPr>
          </w:p>
          <w:p w14:paraId="06F65A96" w14:textId="77777777" w:rsidR="00106BB1" w:rsidRPr="00E644C9" w:rsidRDefault="00106BB1" w:rsidP="00106BB1">
            <w:pPr>
              <w:pStyle w:val="Normlny0"/>
              <w:jc w:val="both"/>
            </w:pPr>
            <w:r w:rsidRPr="00E644C9">
              <w:t>4. Auditom uvedeným v odseku 2 tohto článku sa overuje najmä to, či sa dodržiava povinnosť zabraňovať diskriminácii a krížovým dotáciám, ako je uvedené v odseku 3 tohto článku. Bez toho, aby bol dotknutý článok 5 nariadenia (EÚ) 2024/1789, nesmie dochádzať ku krížovým dotáciám medzi užívateľmi siete zemného plynu a užívateľmi vodíkovej siete.</w:t>
            </w:r>
          </w:p>
          <w:p w14:paraId="33FDD268" w14:textId="77777777" w:rsidR="00106BB1" w:rsidRPr="00E644C9" w:rsidRDefault="00106BB1" w:rsidP="00106BB1">
            <w:pPr>
              <w:pStyle w:val="Normlny0"/>
              <w:jc w:val="both"/>
            </w:pPr>
          </w:p>
          <w:p w14:paraId="2B7DB62D" w14:textId="77777777" w:rsidR="00106BB1" w:rsidRPr="00E644C9" w:rsidRDefault="00106BB1" w:rsidP="00106BB1">
            <w:pPr>
              <w:pStyle w:val="Normlny0"/>
              <w:jc w:val="both"/>
            </w:pPr>
            <w:r w:rsidRPr="00E644C9">
              <w:t>5. Podniky si vo svojom vnútornom účtovníctve určia pravidlá priraďovania aktív a pasív, nákladov a výnosov, ako aj odpisov, ktorými sa riadia pri zostavovaní samostatných účtovných výkazov uvedených v odseku 3, a to bez toho, aby boli dotknuté platné vnútroštátne účtovné pravidlá. Uvedené vnútorné pravidlá sa môžu meniť len vo výnimočných prípadoch. Takéto zmeny sa oznamujú regulačnému orgánu a riadne zdôvodňujú.</w:t>
            </w:r>
          </w:p>
          <w:p w14:paraId="10C2A063" w14:textId="77777777" w:rsidR="00106BB1" w:rsidRPr="00E644C9" w:rsidRDefault="00106BB1" w:rsidP="00106BB1">
            <w:pPr>
              <w:pStyle w:val="Normlny0"/>
              <w:jc w:val="both"/>
            </w:pPr>
          </w:p>
          <w:p w14:paraId="158FA6BF" w14:textId="77777777" w:rsidR="00106BB1" w:rsidRPr="00E644C9" w:rsidRDefault="00106BB1" w:rsidP="00106BB1">
            <w:pPr>
              <w:pStyle w:val="Normlny0"/>
              <w:jc w:val="both"/>
            </w:pPr>
            <w:r w:rsidRPr="00E644C9">
              <w:t>6. V prílohách k ročným účtovným závierkam sa uvádzajú všetky transakcie určitého objemu uskutočnené s príbuznými podnikmi.</w:t>
            </w:r>
          </w:p>
        </w:tc>
        <w:tc>
          <w:tcPr>
            <w:tcW w:w="584" w:type="dxa"/>
            <w:gridSpan w:val="2"/>
            <w:tcBorders>
              <w:top w:val="single" w:sz="4" w:space="0" w:color="auto"/>
              <w:left w:val="single" w:sz="4" w:space="0" w:color="auto"/>
              <w:bottom w:val="single" w:sz="4" w:space="0" w:color="auto"/>
              <w:right w:val="single" w:sz="12" w:space="0" w:color="auto"/>
            </w:tcBorders>
          </w:tcPr>
          <w:p w14:paraId="42FCAA61" w14:textId="77777777" w:rsidR="00106BB1" w:rsidRPr="00E644C9" w:rsidRDefault="00106BB1" w:rsidP="00106BB1">
            <w:pPr>
              <w:autoSpaceDE w:val="0"/>
              <w:autoSpaceDN w:val="0"/>
              <w:spacing w:before="0" w:beforeAutospacing="0" w:after="0" w:afterAutospacing="0"/>
              <w:jc w:val="center"/>
              <w:rPr>
                <w:sz w:val="20"/>
                <w:szCs w:val="20"/>
              </w:rPr>
            </w:pPr>
            <w:r w:rsidRPr="00E644C9">
              <w:lastRenderedPageBreak/>
              <w:t>N</w:t>
            </w:r>
          </w:p>
        </w:tc>
        <w:tc>
          <w:tcPr>
            <w:tcW w:w="567" w:type="dxa"/>
            <w:tcBorders>
              <w:top w:val="single" w:sz="4" w:space="0" w:color="auto"/>
              <w:left w:val="nil"/>
              <w:bottom w:val="single" w:sz="4" w:space="0" w:color="auto"/>
              <w:right w:val="single" w:sz="4" w:space="0" w:color="auto"/>
            </w:tcBorders>
          </w:tcPr>
          <w:p w14:paraId="72211F88" w14:textId="4C74DAA0" w:rsidR="00106BB1" w:rsidRPr="00E644C9" w:rsidRDefault="00106BB1" w:rsidP="00106BB1">
            <w:pPr>
              <w:pStyle w:val="Normlny0"/>
              <w:jc w:val="center"/>
            </w:pPr>
            <w:r w:rsidRPr="00E644C9">
              <w:t>4</w:t>
            </w:r>
          </w:p>
          <w:p w14:paraId="7BC38B81" w14:textId="77777777" w:rsidR="00106BB1" w:rsidRPr="00E644C9" w:rsidRDefault="00106BB1" w:rsidP="00106BB1">
            <w:pPr>
              <w:pStyle w:val="Normlny0"/>
              <w:jc w:val="center"/>
            </w:pPr>
          </w:p>
          <w:p w14:paraId="17CBD1AC" w14:textId="77777777" w:rsidR="00106BB1" w:rsidRPr="00E644C9" w:rsidRDefault="00106BB1" w:rsidP="00106BB1">
            <w:pPr>
              <w:pStyle w:val="Normlny0"/>
              <w:jc w:val="center"/>
            </w:pPr>
          </w:p>
          <w:p w14:paraId="01376611" w14:textId="77777777" w:rsidR="00106BB1" w:rsidRPr="00E644C9" w:rsidRDefault="00106BB1" w:rsidP="00106BB1">
            <w:pPr>
              <w:pStyle w:val="Normlny0"/>
              <w:jc w:val="center"/>
            </w:pPr>
          </w:p>
          <w:p w14:paraId="45533E97" w14:textId="77777777" w:rsidR="00106BB1" w:rsidRPr="00E644C9" w:rsidRDefault="00106BB1" w:rsidP="00106BB1">
            <w:pPr>
              <w:pStyle w:val="Normlny0"/>
              <w:jc w:val="center"/>
            </w:pPr>
          </w:p>
          <w:p w14:paraId="25950B56" w14:textId="77777777" w:rsidR="00106BB1" w:rsidRPr="00E644C9" w:rsidRDefault="00106BB1" w:rsidP="00106BB1">
            <w:pPr>
              <w:pStyle w:val="Normlny0"/>
              <w:jc w:val="center"/>
            </w:pPr>
          </w:p>
          <w:p w14:paraId="61E0B76F" w14:textId="77777777" w:rsidR="00106BB1" w:rsidRPr="00E644C9" w:rsidRDefault="00106BB1" w:rsidP="00106BB1">
            <w:pPr>
              <w:pStyle w:val="Normlny0"/>
              <w:jc w:val="center"/>
            </w:pPr>
          </w:p>
          <w:p w14:paraId="04EA0B53" w14:textId="77777777" w:rsidR="00106BB1" w:rsidRPr="00E644C9" w:rsidRDefault="00106BB1" w:rsidP="00106BB1">
            <w:pPr>
              <w:pStyle w:val="Normlny0"/>
              <w:jc w:val="center"/>
            </w:pPr>
          </w:p>
          <w:p w14:paraId="21C11525" w14:textId="77777777" w:rsidR="00106BB1" w:rsidRPr="00E644C9" w:rsidRDefault="00106BB1" w:rsidP="00106BB1">
            <w:pPr>
              <w:pStyle w:val="Normlny0"/>
              <w:jc w:val="center"/>
            </w:pPr>
          </w:p>
          <w:p w14:paraId="0754E371" w14:textId="77777777" w:rsidR="00106BB1" w:rsidRPr="00E644C9" w:rsidRDefault="00106BB1" w:rsidP="00106BB1">
            <w:pPr>
              <w:pStyle w:val="Normlny0"/>
              <w:jc w:val="center"/>
            </w:pPr>
          </w:p>
          <w:p w14:paraId="5EA625F7" w14:textId="77777777" w:rsidR="00106BB1" w:rsidRPr="00E644C9" w:rsidRDefault="00106BB1" w:rsidP="00106BB1">
            <w:pPr>
              <w:pStyle w:val="Normlny0"/>
              <w:jc w:val="center"/>
            </w:pPr>
          </w:p>
          <w:p w14:paraId="270B4C40" w14:textId="77777777" w:rsidR="00106BB1" w:rsidRPr="00E644C9" w:rsidRDefault="00106BB1" w:rsidP="00106BB1">
            <w:pPr>
              <w:pStyle w:val="Normlny0"/>
              <w:jc w:val="center"/>
            </w:pPr>
          </w:p>
          <w:p w14:paraId="7778ECB8" w14:textId="77777777" w:rsidR="00106BB1" w:rsidRPr="00E644C9" w:rsidRDefault="00106BB1" w:rsidP="00106BB1">
            <w:pPr>
              <w:pStyle w:val="Normlny0"/>
              <w:jc w:val="center"/>
            </w:pPr>
          </w:p>
          <w:p w14:paraId="751E34E5" w14:textId="77777777" w:rsidR="00106BB1" w:rsidRPr="00E644C9" w:rsidRDefault="00106BB1" w:rsidP="00106BB1">
            <w:pPr>
              <w:pStyle w:val="Normlny0"/>
              <w:jc w:val="center"/>
            </w:pPr>
          </w:p>
          <w:p w14:paraId="22E01E51" w14:textId="77777777" w:rsidR="00106BB1" w:rsidRPr="00E644C9" w:rsidRDefault="00106BB1" w:rsidP="00106BB1">
            <w:pPr>
              <w:pStyle w:val="Normlny0"/>
              <w:jc w:val="center"/>
            </w:pPr>
          </w:p>
          <w:p w14:paraId="0AF7DD46" w14:textId="77777777" w:rsidR="00106BB1" w:rsidRPr="00E644C9" w:rsidRDefault="00106BB1" w:rsidP="00106BB1">
            <w:pPr>
              <w:pStyle w:val="Normlny0"/>
              <w:jc w:val="center"/>
            </w:pPr>
          </w:p>
          <w:p w14:paraId="61F083B8" w14:textId="77777777" w:rsidR="00106BB1" w:rsidRPr="00E644C9" w:rsidRDefault="00106BB1" w:rsidP="00106BB1">
            <w:pPr>
              <w:pStyle w:val="Normlny0"/>
              <w:jc w:val="center"/>
            </w:pPr>
          </w:p>
          <w:p w14:paraId="62FA1A02" w14:textId="77777777" w:rsidR="00106BB1" w:rsidRPr="00E644C9" w:rsidRDefault="00106BB1" w:rsidP="00106BB1">
            <w:pPr>
              <w:pStyle w:val="Normlny0"/>
              <w:jc w:val="center"/>
            </w:pPr>
          </w:p>
          <w:p w14:paraId="2FC4BBB5" w14:textId="77777777" w:rsidR="00106BB1" w:rsidRPr="00E644C9" w:rsidRDefault="00106BB1" w:rsidP="00106BB1">
            <w:pPr>
              <w:pStyle w:val="Normlny0"/>
              <w:jc w:val="center"/>
            </w:pPr>
          </w:p>
          <w:p w14:paraId="2961E7B2" w14:textId="77777777" w:rsidR="00106BB1" w:rsidRPr="00E644C9" w:rsidRDefault="00106BB1" w:rsidP="00106BB1">
            <w:pPr>
              <w:pStyle w:val="Normlny0"/>
              <w:jc w:val="center"/>
            </w:pPr>
          </w:p>
          <w:p w14:paraId="2C026272" w14:textId="77777777" w:rsidR="00106BB1" w:rsidRPr="00E644C9" w:rsidRDefault="00106BB1" w:rsidP="00106BB1">
            <w:pPr>
              <w:pStyle w:val="Normlny0"/>
              <w:jc w:val="center"/>
            </w:pPr>
          </w:p>
          <w:p w14:paraId="72876D87" w14:textId="77777777" w:rsidR="00106BB1" w:rsidRPr="00E644C9" w:rsidRDefault="00106BB1" w:rsidP="00106BB1">
            <w:pPr>
              <w:pStyle w:val="Normlny0"/>
              <w:jc w:val="center"/>
            </w:pPr>
          </w:p>
          <w:p w14:paraId="5081C423" w14:textId="77777777" w:rsidR="00106BB1" w:rsidRPr="00E644C9" w:rsidRDefault="00106BB1" w:rsidP="00106BB1">
            <w:pPr>
              <w:pStyle w:val="Normlny0"/>
              <w:jc w:val="center"/>
            </w:pPr>
          </w:p>
          <w:p w14:paraId="1D4E425E" w14:textId="77777777" w:rsidR="00106BB1" w:rsidRPr="00E644C9" w:rsidRDefault="00106BB1" w:rsidP="00106BB1">
            <w:pPr>
              <w:pStyle w:val="Normlny0"/>
              <w:jc w:val="center"/>
            </w:pPr>
          </w:p>
          <w:p w14:paraId="5E54C6D8" w14:textId="77777777" w:rsidR="00106BB1" w:rsidRPr="00E644C9" w:rsidRDefault="00106BB1" w:rsidP="00106BB1">
            <w:pPr>
              <w:pStyle w:val="Normlny0"/>
              <w:jc w:val="center"/>
            </w:pPr>
          </w:p>
          <w:p w14:paraId="755D3D3C" w14:textId="77777777" w:rsidR="00106BB1" w:rsidRPr="00E644C9" w:rsidRDefault="00106BB1" w:rsidP="00106BB1">
            <w:pPr>
              <w:pStyle w:val="Normlny0"/>
              <w:jc w:val="center"/>
            </w:pPr>
          </w:p>
          <w:p w14:paraId="15030ECD" w14:textId="77777777" w:rsidR="00106BB1" w:rsidRPr="00E644C9" w:rsidRDefault="00106BB1" w:rsidP="00106BB1">
            <w:pPr>
              <w:pStyle w:val="Normlny0"/>
              <w:jc w:val="center"/>
            </w:pPr>
          </w:p>
          <w:p w14:paraId="315B8672" w14:textId="77777777" w:rsidR="00106BB1" w:rsidRPr="00E644C9" w:rsidRDefault="00106BB1" w:rsidP="00106BB1">
            <w:pPr>
              <w:pStyle w:val="Normlny0"/>
              <w:jc w:val="center"/>
            </w:pPr>
          </w:p>
          <w:p w14:paraId="1F419131" w14:textId="77777777" w:rsidR="00106BB1" w:rsidRPr="00E644C9" w:rsidRDefault="00106BB1" w:rsidP="00106BB1">
            <w:pPr>
              <w:pStyle w:val="Normlny0"/>
              <w:jc w:val="center"/>
            </w:pPr>
          </w:p>
          <w:p w14:paraId="316BCD1C" w14:textId="77777777" w:rsidR="00106BB1" w:rsidRPr="00E644C9" w:rsidRDefault="00106BB1" w:rsidP="00106BB1">
            <w:pPr>
              <w:pStyle w:val="Normlny0"/>
              <w:jc w:val="center"/>
            </w:pPr>
          </w:p>
          <w:p w14:paraId="0FA86984" w14:textId="77777777" w:rsidR="00106BB1" w:rsidRPr="00E644C9" w:rsidRDefault="00106BB1" w:rsidP="00106BB1">
            <w:pPr>
              <w:pStyle w:val="Normlny0"/>
              <w:jc w:val="center"/>
            </w:pPr>
          </w:p>
          <w:p w14:paraId="4AE4A539" w14:textId="77777777" w:rsidR="00106BB1" w:rsidRPr="00E644C9" w:rsidRDefault="00106BB1" w:rsidP="00106BB1">
            <w:pPr>
              <w:pStyle w:val="Normlny0"/>
              <w:jc w:val="center"/>
            </w:pPr>
          </w:p>
          <w:p w14:paraId="40A3655B" w14:textId="77777777" w:rsidR="00106BB1" w:rsidRPr="00E644C9" w:rsidRDefault="00106BB1" w:rsidP="00106BB1">
            <w:pPr>
              <w:pStyle w:val="Normlny0"/>
              <w:jc w:val="center"/>
            </w:pPr>
          </w:p>
          <w:p w14:paraId="5774323E" w14:textId="77777777" w:rsidR="00106BB1" w:rsidRPr="00E644C9" w:rsidRDefault="00106BB1" w:rsidP="00106BB1">
            <w:pPr>
              <w:pStyle w:val="Normlny0"/>
              <w:jc w:val="center"/>
            </w:pPr>
          </w:p>
          <w:p w14:paraId="1FB85ABA" w14:textId="77777777" w:rsidR="00106BB1" w:rsidRPr="00E644C9" w:rsidRDefault="00106BB1" w:rsidP="00106BB1">
            <w:pPr>
              <w:pStyle w:val="Normlny0"/>
              <w:jc w:val="center"/>
            </w:pPr>
          </w:p>
          <w:p w14:paraId="7E7D621D" w14:textId="77777777" w:rsidR="00106BB1" w:rsidRPr="00E644C9" w:rsidRDefault="00106BB1" w:rsidP="00106BB1">
            <w:pPr>
              <w:pStyle w:val="Normlny0"/>
              <w:jc w:val="center"/>
            </w:pPr>
          </w:p>
          <w:p w14:paraId="2B29FCDB" w14:textId="77777777" w:rsidR="00106BB1" w:rsidRPr="00E644C9" w:rsidRDefault="00106BB1" w:rsidP="00106BB1">
            <w:pPr>
              <w:pStyle w:val="Normlny0"/>
              <w:jc w:val="center"/>
            </w:pPr>
          </w:p>
          <w:p w14:paraId="04D61D07" w14:textId="77777777" w:rsidR="00106BB1" w:rsidRPr="00E644C9" w:rsidRDefault="00106BB1" w:rsidP="00106BB1">
            <w:pPr>
              <w:pStyle w:val="Normlny0"/>
              <w:jc w:val="center"/>
            </w:pPr>
          </w:p>
          <w:p w14:paraId="25244340" w14:textId="77777777" w:rsidR="00106BB1" w:rsidRPr="00E644C9" w:rsidRDefault="00106BB1" w:rsidP="00106BB1">
            <w:pPr>
              <w:pStyle w:val="Normlny0"/>
              <w:jc w:val="center"/>
            </w:pPr>
          </w:p>
          <w:p w14:paraId="7B34C071" w14:textId="77777777" w:rsidR="00106BB1" w:rsidRPr="00E644C9" w:rsidRDefault="00106BB1" w:rsidP="00106BB1">
            <w:pPr>
              <w:pStyle w:val="Normlny0"/>
              <w:jc w:val="center"/>
            </w:pPr>
          </w:p>
          <w:p w14:paraId="31C7B938" w14:textId="77777777" w:rsidR="00106BB1" w:rsidRPr="00E644C9" w:rsidRDefault="00106BB1" w:rsidP="00106BB1">
            <w:pPr>
              <w:pStyle w:val="Normlny0"/>
              <w:jc w:val="center"/>
            </w:pPr>
          </w:p>
          <w:p w14:paraId="56197115" w14:textId="77777777" w:rsidR="00106BB1" w:rsidRPr="00E644C9" w:rsidRDefault="00106BB1" w:rsidP="00106BB1">
            <w:pPr>
              <w:pStyle w:val="Normlny0"/>
              <w:jc w:val="center"/>
            </w:pPr>
          </w:p>
          <w:p w14:paraId="2914275E" w14:textId="77777777" w:rsidR="00106BB1" w:rsidRPr="00E644C9" w:rsidRDefault="00106BB1" w:rsidP="00106BB1">
            <w:pPr>
              <w:pStyle w:val="Normlny0"/>
              <w:jc w:val="center"/>
            </w:pPr>
          </w:p>
          <w:p w14:paraId="05371AD7" w14:textId="77777777" w:rsidR="00106BB1" w:rsidRPr="00E644C9" w:rsidRDefault="00106BB1" w:rsidP="00106BB1">
            <w:pPr>
              <w:pStyle w:val="Normlny0"/>
              <w:jc w:val="center"/>
            </w:pPr>
          </w:p>
          <w:p w14:paraId="2E0D6DD8" w14:textId="77777777" w:rsidR="00106BB1" w:rsidRPr="00E644C9" w:rsidRDefault="00106BB1" w:rsidP="00106BB1">
            <w:pPr>
              <w:pStyle w:val="Normlny0"/>
              <w:jc w:val="center"/>
            </w:pPr>
          </w:p>
          <w:p w14:paraId="543BB2BC" w14:textId="77777777" w:rsidR="00106BB1" w:rsidRPr="00E644C9" w:rsidRDefault="00106BB1" w:rsidP="00106BB1">
            <w:pPr>
              <w:pStyle w:val="Normlny0"/>
              <w:jc w:val="center"/>
            </w:pPr>
          </w:p>
          <w:p w14:paraId="1144CA24" w14:textId="77777777" w:rsidR="00106BB1" w:rsidRPr="00E644C9" w:rsidRDefault="00106BB1" w:rsidP="00106BB1">
            <w:pPr>
              <w:pStyle w:val="Normlny0"/>
              <w:jc w:val="center"/>
            </w:pPr>
          </w:p>
          <w:p w14:paraId="170B7383" w14:textId="77777777" w:rsidR="00106BB1" w:rsidRPr="00E644C9" w:rsidRDefault="00106BB1" w:rsidP="00106BB1">
            <w:pPr>
              <w:pStyle w:val="Normlny0"/>
              <w:jc w:val="center"/>
            </w:pPr>
          </w:p>
          <w:p w14:paraId="2D5B376A" w14:textId="77777777" w:rsidR="00106BB1" w:rsidRPr="00E644C9" w:rsidRDefault="00106BB1" w:rsidP="00106BB1">
            <w:pPr>
              <w:pStyle w:val="Normlny0"/>
              <w:jc w:val="center"/>
            </w:pPr>
          </w:p>
          <w:p w14:paraId="1F69BAA5" w14:textId="77777777" w:rsidR="00106BB1" w:rsidRPr="00E644C9" w:rsidRDefault="00106BB1" w:rsidP="00106BB1">
            <w:pPr>
              <w:pStyle w:val="Normlny0"/>
              <w:jc w:val="center"/>
            </w:pPr>
          </w:p>
          <w:p w14:paraId="362A1D51" w14:textId="77777777" w:rsidR="00106BB1" w:rsidRPr="00E644C9" w:rsidRDefault="00106BB1" w:rsidP="00106BB1">
            <w:pPr>
              <w:pStyle w:val="Normlny0"/>
              <w:jc w:val="center"/>
            </w:pPr>
          </w:p>
          <w:p w14:paraId="08B369F2" w14:textId="77777777" w:rsidR="00106BB1" w:rsidRPr="00E644C9" w:rsidRDefault="00106BB1" w:rsidP="00106BB1">
            <w:pPr>
              <w:pStyle w:val="Normlny0"/>
              <w:jc w:val="center"/>
            </w:pPr>
          </w:p>
          <w:p w14:paraId="65F42142" w14:textId="77777777" w:rsidR="00106BB1" w:rsidRPr="00E644C9" w:rsidRDefault="00106BB1" w:rsidP="00106BB1">
            <w:pPr>
              <w:pStyle w:val="Normlny0"/>
              <w:jc w:val="center"/>
            </w:pPr>
          </w:p>
          <w:p w14:paraId="61ACD198" w14:textId="77777777" w:rsidR="00106BB1" w:rsidRPr="00E644C9" w:rsidRDefault="00106BB1" w:rsidP="00106BB1">
            <w:pPr>
              <w:pStyle w:val="Normlny0"/>
              <w:jc w:val="center"/>
            </w:pPr>
          </w:p>
          <w:p w14:paraId="3DF18E48" w14:textId="77777777" w:rsidR="00106BB1" w:rsidRPr="00E644C9" w:rsidRDefault="00106BB1" w:rsidP="00106BB1">
            <w:pPr>
              <w:pStyle w:val="Normlny0"/>
              <w:jc w:val="center"/>
            </w:pPr>
          </w:p>
          <w:p w14:paraId="76EC46BB" w14:textId="77777777" w:rsidR="00106BB1" w:rsidRPr="00E644C9" w:rsidRDefault="00106BB1" w:rsidP="00106BB1">
            <w:pPr>
              <w:pStyle w:val="Normlny0"/>
              <w:jc w:val="center"/>
            </w:pPr>
          </w:p>
          <w:p w14:paraId="61626752" w14:textId="77777777" w:rsidR="00106BB1" w:rsidRPr="00E644C9" w:rsidRDefault="00106BB1" w:rsidP="00106BB1">
            <w:pPr>
              <w:pStyle w:val="Normlny0"/>
              <w:jc w:val="center"/>
            </w:pPr>
          </w:p>
          <w:p w14:paraId="1722AA81" w14:textId="77777777" w:rsidR="00106BB1" w:rsidRPr="00E644C9" w:rsidRDefault="00106BB1" w:rsidP="00106BB1">
            <w:pPr>
              <w:pStyle w:val="Normlny0"/>
              <w:jc w:val="center"/>
            </w:pPr>
          </w:p>
          <w:p w14:paraId="27F3D80D" w14:textId="77777777" w:rsidR="00106BB1" w:rsidRPr="00E644C9" w:rsidRDefault="00106BB1" w:rsidP="00106BB1">
            <w:pPr>
              <w:pStyle w:val="Normlny0"/>
              <w:jc w:val="center"/>
            </w:pPr>
          </w:p>
          <w:p w14:paraId="50B4459C" w14:textId="77777777" w:rsidR="00106BB1" w:rsidRPr="00E644C9" w:rsidRDefault="00106BB1" w:rsidP="00106BB1">
            <w:pPr>
              <w:pStyle w:val="Normlny0"/>
              <w:jc w:val="center"/>
            </w:pPr>
          </w:p>
          <w:p w14:paraId="2EDF582D" w14:textId="77777777" w:rsidR="00106BB1" w:rsidRPr="00E644C9" w:rsidRDefault="00106BB1" w:rsidP="00106BB1">
            <w:pPr>
              <w:pStyle w:val="Normlny0"/>
              <w:jc w:val="center"/>
            </w:pPr>
          </w:p>
          <w:p w14:paraId="49467C68" w14:textId="77777777" w:rsidR="00106BB1" w:rsidRPr="00E644C9" w:rsidRDefault="00106BB1" w:rsidP="00106BB1">
            <w:pPr>
              <w:pStyle w:val="Normlny0"/>
              <w:jc w:val="center"/>
            </w:pPr>
          </w:p>
          <w:p w14:paraId="301F7541" w14:textId="77777777" w:rsidR="00106BB1" w:rsidRPr="00E644C9" w:rsidRDefault="00106BB1" w:rsidP="00106BB1">
            <w:pPr>
              <w:pStyle w:val="Normlny0"/>
              <w:jc w:val="center"/>
            </w:pPr>
          </w:p>
          <w:p w14:paraId="41E1FF6D" w14:textId="77777777" w:rsidR="00106BB1" w:rsidRPr="00E644C9" w:rsidRDefault="00106BB1" w:rsidP="00106BB1">
            <w:pPr>
              <w:pStyle w:val="Normlny0"/>
              <w:jc w:val="center"/>
            </w:pPr>
          </w:p>
          <w:p w14:paraId="1610D703" w14:textId="77777777" w:rsidR="00106BB1" w:rsidRPr="00E644C9" w:rsidRDefault="00106BB1" w:rsidP="00106BB1">
            <w:pPr>
              <w:pStyle w:val="Normlny0"/>
              <w:jc w:val="center"/>
            </w:pPr>
          </w:p>
          <w:p w14:paraId="1F153C79" w14:textId="77777777" w:rsidR="00106BB1" w:rsidRPr="00E644C9" w:rsidRDefault="00106BB1" w:rsidP="00106BB1">
            <w:pPr>
              <w:pStyle w:val="Normlny0"/>
              <w:jc w:val="center"/>
            </w:pPr>
          </w:p>
          <w:p w14:paraId="0CBDB225" w14:textId="77777777" w:rsidR="00106BB1" w:rsidRPr="00E644C9" w:rsidRDefault="00106BB1" w:rsidP="00106BB1">
            <w:pPr>
              <w:pStyle w:val="Normlny0"/>
              <w:jc w:val="center"/>
            </w:pPr>
          </w:p>
          <w:p w14:paraId="6467F428" w14:textId="77777777" w:rsidR="00106BB1" w:rsidRPr="00E644C9" w:rsidRDefault="00106BB1" w:rsidP="00106BB1">
            <w:pPr>
              <w:pStyle w:val="Normlny0"/>
              <w:jc w:val="center"/>
            </w:pPr>
          </w:p>
          <w:p w14:paraId="030E7DA6" w14:textId="77777777" w:rsidR="00106BB1" w:rsidRPr="00E644C9" w:rsidRDefault="00106BB1" w:rsidP="00106BB1">
            <w:pPr>
              <w:pStyle w:val="Normlny0"/>
              <w:jc w:val="center"/>
            </w:pPr>
          </w:p>
          <w:p w14:paraId="5DF6F7FC" w14:textId="77777777" w:rsidR="00106BB1" w:rsidRPr="00E644C9" w:rsidRDefault="00106BB1" w:rsidP="00106BB1">
            <w:pPr>
              <w:pStyle w:val="Normlny0"/>
              <w:jc w:val="center"/>
            </w:pPr>
          </w:p>
          <w:p w14:paraId="66945E9B" w14:textId="77777777" w:rsidR="00106BB1" w:rsidRPr="00E644C9" w:rsidRDefault="00106BB1" w:rsidP="00106BB1">
            <w:pPr>
              <w:pStyle w:val="Normlny0"/>
              <w:jc w:val="center"/>
            </w:pPr>
          </w:p>
          <w:p w14:paraId="64FE4BE7" w14:textId="77777777" w:rsidR="00106BB1" w:rsidRPr="00E644C9" w:rsidRDefault="00106BB1" w:rsidP="00106BB1">
            <w:pPr>
              <w:pStyle w:val="Normlny0"/>
              <w:jc w:val="center"/>
            </w:pPr>
          </w:p>
          <w:p w14:paraId="0AB2D6D4" w14:textId="77777777" w:rsidR="00106BB1" w:rsidRPr="00E644C9" w:rsidRDefault="00106BB1" w:rsidP="00106BB1">
            <w:pPr>
              <w:pStyle w:val="Normlny0"/>
              <w:jc w:val="center"/>
            </w:pPr>
          </w:p>
          <w:p w14:paraId="09E84ACD" w14:textId="77777777" w:rsidR="00106BB1" w:rsidRPr="00E644C9" w:rsidRDefault="00106BB1" w:rsidP="00106BB1">
            <w:pPr>
              <w:pStyle w:val="Normlny0"/>
              <w:jc w:val="center"/>
            </w:pPr>
          </w:p>
          <w:p w14:paraId="2F8A4E66" w14:textId="77777777" w:rsidR="00106BB1" w:rsidRPr="00E644C9" w:rsidRDefault="00106BB1" w:rsidP="00106BB1">
            <w:pPr>
              <w:pStyle w:val="Normlny0"/>
              <w:jc w:val="center"/>
            </w:pPr>
          </w:p>
          <w:p w14:paraId="67EE742C" w14:textId="77777777" w:rsidR="00106BB1" w:rsidRPr="00E644C9" w:rsidRDefault="00106BB1" w:rsidP="00106BB1">
            <w:pPr>
              <w:pStyle w:val="Normlny0"/>
              <w:jc w:val="center"/>
            </w:pPr>
          </w:p>
          <w:p w14:paraId="41EBA303" w14:textId="77777777" w:rsidR="00106BB1" w:rsidRPr="00E644C9" w:rsidRDefault="00106BB1" w:rsidP="00106BB1">
            <w:pPr>
              <w:pStyle w:val="Normlny0"/>
              <w:jc w:val="center"/>
            </w:pPr>
          </w:p>
          <w:p w14:paraId="07D97A91" w14:textId="77777777" w:rsidR="00106BB1" w:rsidRPr="00E644C9" w:rsidRDefault="00106BB1" w:rsidP="00106BB1">
            <w:pPr>
              <w:pStyle w:val="Normlny0"/>
              <w:jc w:val="center"/>
            </w:pPr>
          </w:p>
          <w:p w14:paraId="3D3FC34D" w14:textId="77777777" w:rsidR="00106BB1" w:rsidRPr="00E644C9" w:rsidRDefault="00106BB1" w:rsidP="00106BB1">
            <w:pPr>
              <w:pStyle w:val="Normlny0"/>
              <w:jc w:val="center"/>
            </w:pPr>
          </w:p>
          <w:p w14:paraId="52342468" w14:textId="77777777" w:rsidR="00106BB1" w:rsidRPr="00E644C9" w:rsidRDefault="00106BB1" w:rsidP="00106BB1">
            <w:pPr>
              <w:pStyle w:val="Normlny0"/>
              <w:jc w:val="center"/>
            </w:pPr>
          </w:p>
          <w:p w14:paraId="356595E7" w14:textId="77777777" w:rsidR="00106BB1" w:rsidRPr="00E644C9" w:rsidRDefault="00106BB1" w:rsidP="00106BB1">
            <w:pPr>
              <w:pStyle w:val="Normlny0"/>
              <w:jc w:val="center"/>
            </w:pPr>
          </w:p>
          <w:p w14:paraId="15349CE2" w14:textId="77777777" w:rsidR="00106BB1" w:rsidRPr="00E644C9" w:rsidRDefault="00106BB1" w:rsidP="00106BB1">
            <w:pPr>
              <w:pStyle w:val="Normlny0"/>
              <w:jc w:val="center"/>
            </w:pPr>
          </w:p>
          <w:p w14:paraId="1E73350A" w14:textId="77777777" w:rsidR="00106BB1" w:rsidRPr="00E644C9" w:rsidRDefault="00106BB1" w:rsidP="00106BB1">
            <w:pPr>
              <w:pStyle w:val="Normlny0"/>
              <w:jc w:val="center"/>
            </w:pPr>
          </w:p>
          <w:p w14:paraId="44C6772E" w14:textId="77777777" w:rsidR="00106BB1" w:rsidRPr="00E644C9" w:rsidRDefault="00106BB1" w:rsidP="00106BB1">
            <w:pPr>
              <w:pStyle w:val="Normlny0"/>
              <w:jc w:val="center"/>
            </w:pPr>
          </w:p>
          <w:p w14:paraId="0CD7028B" w14:textId="77777777" w:rsidR="00106BB1" w:rsidRPr="00E644C9" w:rsidRDefault="00106BB1" w:rsidP="00106BB1">
            <w:pPr>
              <w:pStyle w:val="Normlny0"/>
              <w:jc w:val="center"/>
            </w:pPr>
          </w:p>
          <w:p w14:paraId="2F895860" w14:textId="77777777" w:rsidR="00106BB1" w:rsidRPr="00E644C9" w:rsidRDefault="00106BB1" w:rsidP="00106BB1">
            <w:pPr>
              <w:pStyle w:val="Normlny0"/>
              <w:jc w:val="center"/>
            </w:pPr>
          </w:p>
          <w:p w14:paraId="43103876" w14:textId="77777777" w:rsidR="00106BB1" w:rsidRPr="00E644C9" w:rsidRDefault="00106BB1" w:rsidP="00106BB1">
            <w:pPr>
              <w:pStyle w:val="Normlny0"/>
              <w:jc w:val="center"/>
            </w:pPr>
          </w:p>
          <w:p w14:paraId="6052DBAF" w14:textId="77777777" w:rsidR="00106BB1" w:rsidRPr="00E644C9" w:rsidRDefault="00106BB1" w:rsidP="00106BB1">
            <w:pPr>
              <w:pStyle w:val="Normlny0"/>
              <w:jc w:val="center"/>
            </w:pPr>
          </w:p>
          <w:p w14:paraId="65C2BA17" w14:textId="77777777" w:rsidR="00106BB1" w:rsidRPr="00E644C9" w:rsidRDefault="00106BB1" w:rsidP="00106BB1">
            <w:pPr>
              <w:pStyle w:val="Normlny0"/>
              <w:jc w:val="center"/>
            </w:pPr>
          </w:p>
          <w:p w14:paraId="7A69E54F" w14:textId="77777777" w:rsidR="00106BB1" w:rsidRPr="00E644C9" w:rsidRDefault="00106BB1" w:rsidP="00106BB1">
            <w:pPr>
              <w:pStyle w:val="Normlny0"/>
              <w:jc w:val="center"/>
            </w:pPr>
          </w:p>
          <w:p w14:paraId="4B8F098D" w14:textId="77777777" w:rsidR="00106BB1" w:rsidRPr="00E644C9" w:rsidRDefault="00106BB1" w:rsidP="00106BB1">
            <w:pPr>
              <w:pStyle w:val="Normlny0"/>
              <w:jc w:val="center"/>
            </w:pPr>
          </w:p>
          <w:p w14:paraId="496E37D2" w14:textId="77777777" w:rsidR="00106BB1" w:rsidRPr="00E644C9" w:rsidRDefault="00106BB1" w:rsidP="00106BB1">
            <w:pPr>
              <w:pStyle w:val="Normlny0"/>
              <w:jc w:val="center"/>
            </w:pPr>
          </w:p>
          <w:p w14:paraId="431A82B9" w14:textId="2E39030E" w:rsidR="00106BB1" w:rsidRPr="00E644C9" w:rsidRDefault="00106BB1" w:rsidP="00106BB1">
            <w:pPr>
              <w:pStyle w:val="Normlny0"/>
            </w:pPr>
          </w:p>
          <w:p w14:paraId="6B15D4D6" w14:textId="77777777" w:rsidR="00106BB1" w:rsidRPr="00E644C9" w:rsidRDefault="00106BB1" w:rsidP="00106BB1">
            <w:pPr>
              <w:autoSpaceDE w:val="0"/>
              <w:autoSpaceDN w:val="0"/>
              <w:spacing w:before="0" w:beforeAutospacing="0" w:after="0" w:afterAutospacing="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F930995" w14:textId="77777777" w:rsidR="00106BB1" w:rsidRPr="00E644C9" w:rsidRDefault="00106BB1" w:rsidP="00106BB1">
            <w:pPr>
              <w:pStyle w:val="Normlny0"/>
              <w:jc w:val="center"/>
            </w:pPr>
            <w:r w:rsidRPr="00E644C9">
              <w:lastRenderedPageBreak/>
              <w:t>§ 16</w:t>
            </w:r>
          </w:p>
          <w:p w14:paraId="3F043E28" w14:textId="77777777" w:rsidR="00106BB1" w:rsidRPr="00E644C9" w:rsidRDefault="00106BB1" w:rsidP="00106BB1">
            <w:pPr>
              <w:pStyle w:val="Normlny0"/>
              <w:jc w:val="center"/>
            </w:pPr>
          </w:p>
          <w:p w14:paraId="20D161D2" w14:textId="77777777" w:rsidR="00106BB1" w:rsidRPr="00E644C9" w:rsidRDefault="00106BB1" w:rsidP="00106BB1">
            <w:pPr>
              <w:pStyle w:val="Normlny0"/>
              <w:jc w:val="center"/>
            </w:pPr>
          </w:p>
          <w:p w14:paraId="1BA26E3D" w14:textId="77777777" w:rsidR="00106BB1" w:rsidRPr="00E644C9" w:rsidRDefault="00106BB1" w:rsidP="00106BB1">
            <w:pPr>
              <w:pStyle w:val="Normlny0"/>
              <w:jc w:val="center"/>
            </w:pPr>
          </w:p>
          <w:p w14:paraId="416BCF6F" w14:textId="77777777" w:rsidR="00106BB1" w:rsidRPr="00E644C9" w:rsidRDefault="00106BB1" w:rsidP="00106BB1">
            <w:pPr>
              <w:pStyle w:val="Normlny0"/>
              <w:jc w:val="center"/>
            </w:pPr>
          </w:p>
          <w:p w14:paraId="6001B4C8" w14:textId="77777777" w:rsidR="00106BB1" w:rsidRPr="00E644C9" w:rsidRDefault="00106BB1" w:rsidP="00106BB1">
            <w:pPr>
              <w:pStyle w:val="Normlny0"/>
              <w:jc w:val="center"/>
            </w:pPr>
          </w:p>
          <w:p w14:paraId="3C81463B" w14:textId="77777777" w:rsidR="00106BB1" w:rsidRPr="00E644C9" w:rsidRDefault="00106BB1" w:rsidP="00106BB1">
            <w:pPr>
              <w:pStyle w:val="Normlny0"/>
              <w:jc w:val="center"/>
            </w:pPr>
          </w:p>
          <w:p w14:paraId="46701CA6" w14:textId="77777777" w:rsidR="00106BB1" w:rsidRPr="00E644C9" w:rsidRDefault="00106BB1" w:rsidP="00106BB1">
            <w:pPr>
              <w:pStyle w:val="Normlny0"/>
              <w:jc w:val="center"/>
            </w:pPr>
          </w:p>
          <w:p w14:paraId="5607F6A0" w14:textId="77777777" w:rsidR="00106BB1" w:rsidRPr="00E644C9" w:rsidRDefault="00106BB1" w:rsidP="00106BB1">
            <w:pPr>
              <w:pStyle w:val="Normlny0"/>
              <w:jc w:val="center"/>
            </w:pPr>
          </w:p>
          <w:p w14:paraId="0A8D4EAA" w14:textId="77777777" w:rsidR="00106BB1" w:rsidRPr="00E644C9" w:rsidRDefault="00106BB1" w:rsidP="00106BB1">
            <w:pPr>
              <w:pStyle w:val="Normlny0"/>
              <w:jc w:val="center"/>
            </w:pPr>
          </w:p>
          <w:p w14:paraId="6A0F90DE" w14:textId="77777777" w:rsidR="00106BB1" w:rsidRPr="00E644C9" w:rsidRDefault="00106BB1" w:rsidP="00106BB1">
            <w:pPr>
              <w:pStyle w:val="Normlny0"/>
              <w:jc w:val="center"/>
            </w:pPr>
          </w:p>
          <w:p w14:paraId="72358EEE" w14:textId="77777777" w:rsidR="00106BB1" w:rsidRPr="00E644C9" w:rsidRDefault="00106BB1" w:rsidP="00106BB1">
            <w:pPr>
              <w:pStyle w:val="Normlny0"/>
              <w:jc w:val="center"/>
            </w:pPr>
          </w:p>
          <w:p w14:paraId="0BB92B16" w14:textId="77777777" w:rsidR="00106BB1" w:rsidRPr="00E644C9" w:rsidRDefault="00106BB1" w:rsidP="00106BB1">
            <w:pPr>
              <w:pStyle w:val="Normlny0"/>
              <w:jc w:val="center"/>
            </w:pPr>
          </w:p>
          <w:p w14:paraId="17E255E7" w14:textId="77777777" w:rsidR="00106BB1" w:rsidRPr="00E644C9" w:rsidRDefault="00106BB1" w:rsidP="00106BB1">
            <w:pPr>
              <w:pStyle w:val="Normlny0"/>
              <w:jc w:val="center"/>
            </w:pPr>
          </w:p>
          <w:p w14:paraId="610632C4" w14:textId="77777777" w:rsidR="00106BB1" w:rsidRPr="00E644C9" w:rsidRDefault="00106BB1" w:rsidP="00106BB1">
            <w:pPr>
              <w:pStyle w:val="Normlny0"/>
              <w:jc w:val="center"/>
            </w:pPr>
          </w:p>
          <w:p w14:paraId="45D67DB7" w14:textId="77777777" w:rsidR="00106BB1" w:rsidRPr="00E644C9" w:rsidRDefault="00106BB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C3E0EB0" w14:textId="33DC9678" w:rsidR="00106BB1" w:rsidRPr="00E644C9" w:rsidRDefault="00106BB1" w:rsidP="00106BB1">
            <w:pPr>
              <w:pStyle w:val="Normlny0"/>
              <w:jc w:val="both"/>
            </w:pPr>
            <w:r w:rsidRPr="00E644C9">
              <w:t>Vedenie evidencie</w:t>
            </w:r>
          </w:p>
          <w:p w14:paraId="50A1C0A1" w14:textId="78AD6B1E" w:rsidR="00106BB1" w:rsidRPr="00E644C9" w:rsidRDefault="00106BB1" w:rsidP="00106BB1">
            <w:pPr>
              <w:pStyle w:val="Normlny0"/>
              <w:jc w:val="both"/>
            </w:pPr>
            <w:r w:rsidRPr="00E644C9">
              <w:t xml:space="preserve">(1)  </w:t>
            </w:r>
            <w:r>
              <w:t xml:space="preserve"> </w:t>
            </w:r>
            <w:r w:rsidRPr="00462EC7">
              <w:t>Na účely zabránenia vzniku diskriminácie a krížových dotácií sú výrobca elektriny okrem výrobcu elektriny v malom zdroji</w:t>
            </w:r>
            <w:r w:rsidRPr="00A22A23">
              <w:rPr>
                <w:vertAlign w:val="superscript"/>
              </w:rPr>
              <w:t>32b</w:t>
            </w:r>
            <w:r w:rsidRPr="00462EC7">
              <w:t>) a výrobcu elektriny v lokálnom zdroji,</w:t>
            </w:r>
            <w:r w:rsidRPr="00A22A23">
              <w:rPr>
                <w:vertAlign w:val="superscript"/>
              </w:rPr>
              <w:t>32c</w:t>
            </w:r>
            <w:r w:rsidRPr="00462EC7">
              <w:t xml:space="preserve">) výrobca plynu, prevádzkovateľ prenosovej sústavy, prevádzkovateľ distribučnej sústavy, výkupca elektriny, </w:t>
            </w:r>
            <w:proofErr w:type="spellStart"/>
            <w:r w:rsidRPr="00462EC7">
              <w:t>agregátor</w:t>
            </w:r>
            <w:proofErr w:type="spellEnd"/>
            <w:r w:rsidRPr="00462EC7">
              <w:t>, prevádzkovateľ zariadenia na uskladňovanie elektriny, výrobca plynu, prevádzkovateľ prepravnej siete, prevádzkovateľ distribučnej siete, prevádzkovateľ zásobníka, prevádzkovateľ zariadenia pre skvapalňovanie plynu, výrobca vodíka, prevádzkovateľ vodíkovej prepravnej siete, prevádzkovateľ vodíkovej distribučnej siete, prevádzkovateľ zásobníka vodíka a prevádzkovateľ vodíkového terminálu povinní viesť evidenciu skutočností, ktoré sú predmetom účtovníctva, evidenciu o nákladoch, výnosoch, aktívach, pasívach, určiť pravidlá na rozvrhovanie aktív, pasív, nákladov, výnosov a určiť pravidlá pre odpisovanie samostatne za každú z činností výroba elektriny, prenos elektriny, distribúcia elektriny, činnosť výkupcu elektriny, agregácia, uskladňovanie elektriny, výroba plynu, preprava plynu, distribúcia plynu, uskladňovanie plynu, skvapalňovanie plynu, výroba vodíka, preprava vodíka, distribúcia vodíka, uskladňovanie vodíka, prevádzkovanie vodíkového terminálu a skvapalňovanie vodíka; krížovou dotáciou je čiastočné alebo úplné vyrovnanie straty alebo nákladov z jednej činnosti ziskom alebo výnosmi z inej činnosti.</w:t>
            </w:r>
          </w:p>
          <w:p w14:paraId="5D791E96" w14:textId="77777777" w:rsidR="00106BB1" w:rsidRPr="00E644C9" w:rsidRDefault="00106BB1" w:rsidP="00106BB1">
            <w:pPr>
              <w:pStyle w:val="Normlny0"/>
              <w:jc w:val="both"/>
            </w:pPr>
          </w:p>
          <w:p w14:paraId="6867B096" w14:textId="77777777" w:rsidR="00106BB1" w:rsidRPr="00E644C9" w:rsidRDefault="00106BB1" w:rsidP="00106BB1">
            <w:pPr>
              <w:pStyle w:val="Normlny0"/>
              <w:jc w:val="both"/>
            </w:pPr>
            <w:r w:rsidRPr="00E644C9">
              <w:t xml:space="preserve">(2) Prevádzkovatelia uvedení v odseku 1 sú povinní viesť evidenciu skutočností oddelene aj za inú činnosť, ktorú vykonávajú v rámci podnikania, ako je činnosť uvedená v odseku 1. </w:t>
            </w:r>
          </w:p>
          <w:p w14:paraId="6CEE4AFF" w14:textId="77777777" w:rsidR="00106BB1" w:rsidRPr="00E644C9" w:rsidRDefault="00106BB1" w:rsidP="00106BB1">
            <w:pPr>
              <w:pStyle w:val="Normlny0"/>
              <w:jc w:val="both"/>
            </w:pPr>
          </w:p>
          <w:p w14:paraId="6CF6F30A" w14:textId="5CDD33DE" w:rsidR="00106BB1" w:rsidRDefault="0036140D" w:rsidP="00106BB1">
            <w:pPr>
              <w:pStyle w:val="Normlny0"/>
              <w:jc w:val="both"/>
            </w:pPr>
            <w:r>
              <w:lastRenderedPageBreak/>
              <w:t>(3) Dodávateľ elektriny a dodávateľ plynu je povinný viesť evidenciu skutočností podľa odseku 1 oddelene pre dodávku elektriny alebo pre dodávku plynu odberateľovi elektriny alebo odberateľovi plynu mimo domácnosti a oddelene pre dodávku elektriny alebo pre dodávku plynu odberateľovi elektriny alebo odberateľovi plynu v domácnosti a oddelene za inú činnosť, ktorú vykonáva v rámci podnikania.</w:t>
            </w:r>
          </w:p>
          <w:p w14:paraId="3E711609" w14:textId="77777777" w:rsidR="0036140D" w:rsidRPr="00E644C9" w:rsidRDefault="0036140D" w:rsidP="00106BB1">
            <w:pPr>
              <w:pStyle w:val="Normlny0"/>
              <w:jc w:val="both"/>
            </w:pPr>
          </w:p>
          <w:p w14:paraId="0FD0BB2E" w14:textId="77777777" w:rsidR="00106BB1" w:rsidRPr="00E644C9" w:rsidRDefault="00106BB1" w:rsidP="00106BB1">
            <w:pPr>
              <w:pStyle w:val="Normlny0"/>
              <w:jc w:val="both"/>
            </w:pPr>
            <w:r w:rsidRPr="00E644C9">
              <w:t xml:space="preserve">(4) Osoby uvedené v odsekoch 1 až 3 sú povinné </w:t>
            </w:r>
          </w:p>
          <w:p w14:paraId="55A994D3" w14:textId="03BB2CA8" w:rsidR="00106BB1" w:rsidRPr="00E644C9" w:rsidRDefault="00106BB1" w:rsidP="00106BB1">
            <w:pPr>
              <w:pStyle w:val="Normlny0"/>
              <w:jc w:val="both"/>
            </w:pPr>
            <w:r w:rsidRPr="00E644C9">
              <w:t>a) vyhotoviť za každú činnosť samostatný výkaz ziskov a strát a samostatný prehľad aktív a pasív, množstvo dodanej elektriny</w:t>
            </w:r>
            <w:r>
              <w:t xml:space="preserve">, </w:t>
            </w:r>
            <w:r w:rsidRPr="00E644C9">
              <w:t>plynu</w:t>
            </w:r>
            <w:r>
              <w:t xml:space="preserve"> alebo vodíka</w:t>
            </w:r>
            <w:r w:rsidRPr="00E644C9">
              <w:t xml:space="preserve"> za predchádzajúci kalendárny rok v členení podľa odberateľov elektriny</w:t>
            </w:r>
            <w:r>
              <w:t xml:space="preserve">, </w:t>
            </w:r>
            <w:r w:rsidRPr="00E644C9">
              <w:t>plynu</w:t>
            </w:r>
            <w:r>
              <w:t xml:space="preserve"> alebo vodíka</w:t>
            </w:r>
            <w:r w:rsidRPr="00E644C9">
              <w:t xml:space="preserve"> v domácnosti a odberateľov elektriny</w:t>
            </w:r>
            <w:r>
              <w:t xml:space="preserve">, </w:t>
            </w:r>
            <w:r w:rsidRPr="00E644C9">
              <w:t>plynu</w:t>
            </w:r>
            <w:r>
              <w:t xml:space="preserve"> alebo vodíka</w:t>
            </w:r>
            <w:r w:rsidRPr="00E644C9">
              <w:t xml:space="preserve"> mimo domácnosti a predložiť ich úradu každoročne do 15. júla, </w:t>
            </w:r>
          </w:p>
          <w:p w14:paraId="65BF3692" w14:textId="77777777" w:rsidR="00106BB1" w:rsidRPr="00E644C9" w:rsidRDefault="00106BB1" w:rsidP="00106BB1">
            <w:pPr>
              <w:pStyle w:val="Normlny0"/>
              <w:jc w:val="both"/>
            </w:pPr>
            <w:r w:rsidRPr="00E644C9">
              <w:t>b) predložiť úradu na schválenie pravidlá pre rozvrhovanie aktív a pasív, nákladov a výnosov v lehote do 30 dní odo dňa vydania oprávnenia na podnikanie v energetike podľa § 6 ods. 1,</w:t>
            </w:r>
          </w:p>
          <w:p w14:paraId="739D69A9" w14:textId="3EACE3DA" w:rsidR="00106BB1" w:rsidRPr="00E644C9" w:rsidRDefault="00106BB1" w:rsidP="00106BB1">
            <w:pPr>
              <w:pStyle w:val="Normlny0"/>
              <w:jc w:val="both"/>
            </w:pPr>
            <w:r w:rsidRPr="00E644C9">
              <w:t>c) predložiť úradu nové pravidlá pre rozvrhovanie aktív a pasív, nákladov a výnosov v lehote do 30 dní odo dňa zmeny rozsahu podnikania v energetike podľa § 8 alebo do 30 dní odo dňa zmeny v spôsobe rozvrhovania aktív, pasív, nákladov</w:t>
            </w:r>
            <w:r>
              <w:t xml:space="preserve"> a</w:t>
            </w:r>
            <w:r w:rsidRPr="00E644C9">
              <w:t xml:space="preserve"> výnosov. </w:t>
            </w:r>
          </w:p>
          <w:p w14:paraId="78EB6470" w14:textId="77777777" w:rsidR="00106BB1" w:rsidRPr="00E644C9" w:rsidRDefault="00106BB1" w:rsidP="00106BB1">
            <w:pPr>
              <w:pStyle w:val="Normlny0"/>
              <w:jc w:val="both"/>
            </w:pPr>
          </w:p>
          <w:p w14:paraId="79791A30" w14:textId="09ADEC3A" w:rsidR="00106BB1" w:rsidRPr="00E644C9" w:rsidRDefault="00106BB1" w:rsidP="00106BB1">
            <w:pPr>
              <w:pStyle w:val="Normlny0"/>
              <w:jc w:val="both"/>
            </w:pPr>
            <w:r w:rsidRPr="00E644C9">
              <w:t xml:space="preserve">(5) Pravidlá pre rozvrhovanie aktív a pasív, nákladov a výnosov podľa odseku 4 písm. b) a c) úrad schváli na neurčitý čas, ak žiadateľ nežiada inak. Úradom schválené pravidlá pre rozvrhovanie aktív a pasív, nákladov a výnosov tieto osoby uplatnia od 1. januára nasledujúceho roka, ak úrad rozhodnutím neurčí inak. </w:t>
            </w:r>
            <w:r>
              <w:t>Pre</w:t>
            </w:r>
            <w:r w:rsidRPr="00E644C9">
              <w:t xml:space="preserve"> rozvrhovanie aktív a pasív, nákladov a výnosov, ktoré sa nedajú priamo priradiť k činnostiam podľa odsekov 1 až 3, sa použije pomer výnosov za činnosti podľa odsekov 1 až 3 k iným činnostiam, ktoré vykonávajú v rámci podnikania. </w:t>
            </w:r>
          </w:p>
          <w:p w14:paraId="35EEAD3B" w14:textId="77777777" w:rsidR="00106BB1" w:rsidRPr="00E644C9" w:rsidRDefault="00106BB1" w:rsidP="00106BB1">
            <w:pPr>
              <w:pStyle w:val="Normlny0"/>
              <w:jc w:val="both"/>
            </w:pPr>
          </w:p>
          <w:p w14:paraId="20788BC6" w14:textId="77777777" w:rsidR="00106BB1" w:rsidRPr="00E644C9" w:rsidRDefault="00106BB1" w:rsidP="00106BB1">
            <w:pPr>
              <w:pStyle w:val="Normlny0"/>
              <w:jc w:val="both"/>
            </w:pPr>
            <w:r w:rsidRPr="00E644C9">
              <w:t xml:space="preserve">(6) Predkladať pravidlá pre rozvrhovanie aktív a pasív, nákladov a výnosov na schválenie úradu nie je povinná osoba, </w:t>
            </w:r>
          </w:p>
          <w:p w14:paraId="4B96EE84" w14:textId="77777777" w:rsidR="00106BB1" w:rsidRPr="00E644C9" w:rsidRDefault="00106BB1" w:rsidP="00106BB1">
            <w:pPr>
              <w:pStyle w:val="Normlny0"/>
              <w:jc w:val="both"/>
            </w:pPr>
            <w:r w:rsidRPr="00E644C9">
              <w:t xml:space="preserve">a) ktorá je držiteľom povolenia, ale v tejto oblasti nevykonáva činnosť, </w:t>
            </w:r>
          </w:p>
          <w:p w14:paraId="784911A5" w14:textId="77777777" w:rsidR="00106BB1" w:rsidRPr="00E644C9" w:rsidRDefault="00106BB1" w:rsidP="00106BB1">
            <w:pPr>
              <w:pStyle w:val="Normlny0"/>
              <w:jc w:val="both"/>
            </w:pPr>
            <w:r w:rsidRPr="00E644C9">
              <w:lastRenderedPageBreak/>
              <w:t xml:space="preserve">b) u ktorej nenastala zmena v podnikateľskej činnosti a má schválené pravidlá pre rozvrhovanie aktív a pasív, nákladov a výnosov na neurčitý čas, </w:t>
            </w:r>
          </w:p>
          <w:p w14:paraId="2636E306" w14:textId="77777777" w:rsidR="00106BB1" w:rsidRPr="00E644C9" w:rsidRDefault="00106BB1" w:rsidP="00106BB1">
            <w:pPr>
              <w:pStyle w:val="Normlny0"/>
              <w:jc w:val="both"/>
            </w:pPr>
            <w:r w:rsidRPr="00E644C9">
              <w:t>c) ktorá v rámci podnikania vykonáva len jednu z činností podľa odseku 1 a nevykonáva žiadnu inú činnosť; na túto osobu sa primerane vzťahuje odsek 3 a odsek 4 písm. a).</w:t>
            </w:r>
          </w:p>
          <w:p w14:paraId="22B02F3A" w14:textId="77777777" w:rsidR="00106BB1" w:rsidRPr="00E644C9" w:rsidRDefault="00106BB1" w:rsidP="00106BB1">
            <w:pPr>
              <w:pStyle w:val="Normlny0"/>
              <w:jc w:val="both"/>
            </w:pPr>
            <w:r w:rsidRPr="00E644C9">
              <w:t xml:space="preserve"> </w:t>
            </w:r>
          </w:p>
          <w:p w14:paraId="5C1099F0" w14:textId="362FCE03" w:rsidR="00106BB1" w:rsidRPr="00E644C9" w:rsidRDefault="00106BB1" w:rsidP="00106BB1">
            <w:pPr>
              <w:pStyle w:val="Normlny0"/>
              <w:jc w:val="both"/>
            </w:pPr>
            <w:r w:rsidRPr="00E644C9">
              <w:t>(7) Na vedenie evidencie skutočností podľa odsekov 1 až 4 sa primerane vzťahujú ustanovenia o rámcovej účtovej osnove a o účtovom rozvrhu podľa osobitného predpisu.</w:t>
            </w:r>
            <w:r w:rsidRPr="00E644C9">
              <w:rPr>
                <w:vertAlign w:val="superscript"/>
              </w:rPr>
              <w:t>33</w:t>
            </w:r>
            <w:r w:rsidRPr="00E644C9">
              <w:t xml:space="preserve">) Ustanoveniami odsekov 1 až 4 nie sú dotknuté povinnosti účtovných jednotiek podľa osobitného predpisu. </w:t>
            </w:r>
          </w:p>
          <w:p w14:paraId="03EE6C2D" w14:textId="77777777" w:rsidR="00106BB1" w:rsidRPr="00E644C9" w:rsidRDefault="00106BB1" w:rsidP="00106BB1">
            <w:pPr>
              <w:pStyle w:val="Normlny0"/>
              <w:jc w:val="both"/>
            </w:pPr>
          </w:p>
          <w:p w14:paraId="6EB0A9D7" w14:textId="77777777" w:rsidR="00106BB1" w:rsidRDefault="00106BB1" w:rsidP="005034A5">
            <w:pPr>
              <w:pStyle w:val="Normlny0"/>
              <w:jc w:val="both"/>
            </w:pPr>
            <w:r w:rsidRPr="00E644C9">
              <w:t>(8) Prevádzkovatelia uvedení v odseku 1 sú povinní mať ročnú účtovnú závierku overenú audítorom, pripojiť k ročnej účtovnej závierke aj prehľad o vzájomných finančných a iných transakciách s prepojenými podnikmi a zverejniť ročnú účtovnú závierku v súlade s postupom určeným podľa osobitného predpisu.</w:t>
            </w:r>
            <w:r w:rsidRPr="00E644C9">
              <w:rPr>
                <w:vertAlign w:val="superscript"/>
              </w:rPr>
              <w:t>33</w:t>
            </w:r>
            <w:r w:rsidRPr="00E644C9">
              <w:t>) Ak zverejnenie ročnej účtovnej závierky nevyplýva z osobitného predpisu, sú povinní na požiadanie sprístupniť verejnosti ročnú účtovnú závierku. Prehľad o vzájomných finančných a iných transakciách s prepojenými podnikmi nie je súčasťou ročnej účtovnej závierky prevádzkovateľa podľa odseku 1.</w:t>
            </w:r>
          </w:p>
          <w:p w14:paraId="1AA94FF8" w14:textId="77777777" w:rsidR="006A1CB7" w:rsidRDefault="006A1CB7" w:rsidP="005034A5">
            <w:pPr>
              <w:pStyle w:val="Normlny0"/>
              <w:jc w:val="both"/>
            </w:pPr>
          </w:p>
          <w:p w14:paraId="3F378D0F" w14:textId="77777777" w:rsidR="006A1CB7" w:rsidRDefault="00013236" w:rsidP="00013236">
            <w:pPr>
              <w:pStyle w:val="Normlny0"/>
              <w:jc w:val="both"/>
              <w:rPr>
                <w:shd w:val="clear" w:color="auto" w:fill="FFFFFF"/>
              </w:rPr>
            </w:pPr>
            <w:r w:rsidRPr="00013236">
              <w:rPr>
                <w:shd w:val="clear" w:color="auto" w:fill="FFFFFF"/>
              </w:rPr>
              <w:t>32b)</w:t>
            </w:r>
            <w:r>
              <w:rPr>
                <w:shd w:val="clear" w:color="auto" w:fill="FFFFFF"/>
              </w:rPr>
              <w:t xml:space="preserve"> </w:t>
            </w:r>
            <w:r w:rsidRPr="00013236">
              <w:rPr>
                <w:shd w:val="clear" w:color="auto" w:fill="FFFFFF"/>
              </w:rPr>
              <w:t>§ 2 ods. 3 písm. l) zákona č. 309/2009 Z. z. v znení neskorších predpisov.</w:t>
            </w:r>
          </w:p>
          <w:p w14:paraId="6E5A425D" w14:textId="63655A09" w:rsidR="00013236" w:rsidRDefault="00013236" w:rsidP="00013236">
            <w:pPr>
              <w:pStyle w:val="Normlny0"/>
              <w:jc w:val="both"/>
              <w:rPr>
                <w:shd w:val="clear" w:color="auto" w:fill="FFFFFF"/>
              </w:rPr>
            </w:pPr>
            <w:r>
              <w:rPr>
                <w:shd w:val="clear" w:color="auto" w:fill="FFFFFF"/>
              </w:rPr>
              <w:t xml:space="preserve">32c) </w:t>
            </w:r>
            <w:r w:rsidRPr="00013236">
              <w:rPr>
                <w:shd w:val="clear" w:color="auto" w:fill="FFFFFF"/>
              </w:rPr>
              <w:t>§ 2 ods. 3 písm. o) zákona č. 309/2009 Z. z. v znení neskorších predpisov.</w:t>
            </w:r>
          </w:p>
          <w:p w14:paraId="7499D838" w14:textId="7F1847AD" w:rsidR="00013236" w:rsidRPr="00E644C9" w:rsidRDefault="00013236" w:rsidP="00013236">
            <w:pPr>
              <w:pStyle w:val="Normlny0"/>
              <w:jc w:val="both"/>
              <w:rPr>
                <w:shd w:val="clear" w:color="auto" w:fill="FFFFFF"/>
              </w:rPr>
            </w:pPr>
            <w:r>
              <w:rPr>
                <w:shd w:val="clear" w:color="auto" w:fill="FFFFFF"/>
              </w:rPr>
              <w:t xml:space="preserve">33) </w:t>
            </w:r>
            <w:r w:rsidRPr="00013236">
              <w:rPr>
                <w:shd w:val="clear" w:color="auto" w:fill="FFFFFF"/>
              </w:rPr>
              <w:t>Zákon č. 431/2002 Z. z. o účtovníctve v znení neskorších predpisov.</w:t>
            </w:r>
          </w:p>
        </w:tc>
        <w:tc>
          <w:tcPr>
            <w:tcW w:w="557" w:type="dxa"/>
            <w:tcBorders>
              <w:top w:val="single" w:sz="4" w:space="0" w:color="auto"/>
              <w:left w:val="single" w:sz="4" w:space="0" w:color="auto"/>
              <w:bottom w:val="single" w:sz="4" w:space="0" w:color="auto"/>
              <w:right w:val="single" w:sz="4" w:space="0" w:color="auto"/>
            </w:tcBorders>
          </w:tcPr>
          <w:p w14:paraId="4D08C7CA"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74A0F2F7" w14:textId="765D954F" w:rsidR="00106BB1" w:rsidRPr="00E644C9" w:rsidRDefault="00106BB1" w:rsidP="00106BB1">
            <w:pPr>
              <w:pStyle w:val="Normlny0"/>
            </w:pPr>
            <w:r w:rsidRPr="00E644C9">
              <w:t xml:space="preserve">, </w:t>
            </w:r>
          </w:p>
        </w:tc>
        <w:tc>
          <w:tcPr>
            <w:tcW w:w="567" w:type="dxa"/>
            <w:gridSpan w:val="2"/>
            <w:tcBorders>
              <w:top w:val="single" w:sz="4" w:space="0" w:color="auto"/>
              <w:left w:val="single" w:sz="4" w:space="0" w:color="auto"/>
              <w:bottom w:val="single" w:sz="4" w:space="0" w:color="auto"/>
              <w:right w:val="single" w:sz="12" w:space="0" w:color="auto"/>
            </w:tcBorders>
          </w:tcPr>
          <w:p w14:paraId="5D95D5E1" w14:textId="77777777" w:rsidR="00106BB1" w:rsidRPr="00E644C9" w:rsidRDefault="00106BB1" w:rsidP="00106BB1">
            <w:pPr>
              <w:pStyle w:val="Nadpis1"/>
              <w:rPr>
                <w:b w:val="0"/>
                <w:sz w:val="20"/>
                <w:szCs w:val="20"/>
              </w:rPr>
            </w:pPr>
            <w:r w:rsidRPr="00E644C9">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83B0529"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1074F3F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5D6DBF6" w14:textId="77777777" w:rsidR="00106BB1" w:rsidRPr="00E644C9" w:rsidRDefault="00106BB1" w:rsidP="00106BB1">
            <w:pPr>
              <w:pStyle w:val="Normlny0"/>
              <w:jc w:val="center"/>
            </w:pPr>
            <w:r w:rsidRPr="00E644C9">
              <w:lastRenderedPageBreak/>
              <w:t>Č: 76</w:t>
            </w:r>
          </w:p>
          <w:p w14:paraId="2EC14ADA"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O: 1</w:t>
            </w:r>
          </w:p>
        </w:tc>
        <w:tc>
          <w:tcPr>
            <w:tcW w:w="5803" w:type="dxa"/>
            <w:tcBorders>
              <w:top w:val="single" w:sz="4" w:space="0" w:color="auto"/>
              <w:left w:val="single" w:sz="4" w:space="0" w:color="auto"/>
              <w:bottom w:val="single" w:sz="4" w:space="0" w:color="auto"/>
              <w:right w:val="single" w:sz="4" w:space="0" w:color="auto"/>
            </w:tcBorders>
          </w:tcPr>
          <w:p w14:paraId="71C7CB6B" w14:textId="43818AC2" w:rsidR="006B383D" w:rsidRDefault="006B383D" w:rsidP="00106BB1">
            <w:pPr>
              <w:pStyle w:val="Default"/>
              <w:jc w:val="both"/>
              <w:rPr>
                <w:rFonts w:ascii="Times New Roman" w:hAnsi="Times New Roman" w:cs="Times New Roman"/>
                <w:color w:val="auto"/>
                <w:sz w:val="20"/>
                <w:szCs w:val="20"/>
                <w:lang w:eastAsia="en-US"/>
              </w:rPr>
            </w:pPr>
            <w:r w:rsidRPr="006B383D">
              <w:rPr>
                <w:rFonts w:ascii="Times New Roman" w:hAnsi="Times New Roman" w:cs="Times New Roman"/>
                <w:color w:val="auto"/>
                <w:sz w:val="20"/>
                <w:szCs w:val="20"/>
                <w:lang w:eastAsia="en-US"/>
              </w:rPr>
              <w:t>Určenie a nezávislosť regulačných orgánov</w:t>
            </w:r>
          </w:p>
          <w:p w14:paraId="486168E8" w14:textId="3AC34F59" w:rsidR="00106BB1" w:rsidRPr="00E644C9" w:rsidRDefault="00106BB1" w:rsidP="00106BB1">
            <w:pPr>
              <w:pStyle w:val="Default"/>
              <w:jc w:val="both"/>
              <w:rPr>
                <w:rFonts w:ascii="Times New Roman" w:hAnsi="Times New Roman" w:cs="Times New Roman"/>
                <w:color w:val="auto"/>
                <w:sz w:val="20"/>
                <w:szCs w:val="20"/>
                <w:lang w:eastAsia="en-US"/>
              </w:rPr>
            </w:pPr>
            <w:r w:rsidRPr="00E644C9">
              <w:rPr>
                <w:rFonts w:ascii="Times New Roman" w:hAnsi="Times New Roman" w:cs="Times New Roman"/>
                <w:color w:val="auto"/>
                <w:sz w:val="20"/>
                <w:szCs w:val="20"/>
                <w:lang w:eastAsia="en-US"/>
              </w:rPr>
              <w:t>1. Každý členský štát určí na vnútroštátnej úrovni jeden regulačný orgán.</w:t>
            </w:r>
          </w:p>
        </w:tc>
        <w:tc>
          <w:tcPr>
            <w:tcW w:w="584" w:type="dxa"/>
            <w:gridSpan w:val="2"/>
            <w:tcBorders>
              <w:top w:val="single" w:sz="4" w:space="0" w:color="auto"/>
              <w:left w:val="single" w:sz="4" w:space="0" w:color="auto"/>
              <w:bottom w:val="single" w:sz="4" w:space="0" w:color="auto"/>
              <w:right w:val="single" w:sz="12" w:space="0" w:color="auto"/>
            </w:tcBorders>
          </w:tcPr>
          <w:p w14:paraId="5C0272B5" w14:textId="203E2C6F" w:rsidR="00106BB1" w:rsidRPr="00E644C9" w:rsidRDefault="00451E5F" w:rsidP="00106BB1">
            <w:pPr>
              <w:autoSpaceDE w:val="0"/>
              <w:autoSpaceDN w:val="0"/>
              <w:spacing w:before="0" w:beforeAutospacing="0" w:after="0" w:afterAutospacing="0"/>
              <w:jc w:val="center"/>
              <w:rPr>
                <w:sz w:val="20"/>
                <w:szCs w:val="20"/>
              </w:rPr>
            </w:pPr>
            <w:r>
              <w:rPr>
                <w:sz w:val="20"/>
                <w:szCs w:val="20"/>
              </w:rPr>
              <w:t>N</w:t>
            </w:r>
          </w:p>
        </w:tc>
        <w:tc>
          <w:tcPr>
            <w:tcW w:w="567" w:type="dxa"/>
            <w:tcBorders>
              <w:top w:val="single" w:sz="4" w:space="0" w:color="auto"/>
              <w:left w:val="nil"/>
              <w:bottom w:val="single" w:sz="4" w:space="0" w:color="auto"/>
              <w:right w:val="single" w:sz="4" w:space="0" w:color="auto"/>
            </w:tcBorders>
          </w:tcPr>
          <w:p w14:paraId="64F76F34" w14:textId="682C6FFC" w:rsidR="00106BB1" w:rsidRPr="00E644C9" w:rsidRDefault="00451E5F" w:rsidP="00106BB1">
            <w:pPr>
              <w:autoSpaceDE w:val="0"/>
              <w:autoSpaceDN w:val="0"/>
              <w:spacing w:before="0" w:beforeAutospacing="0" w:after="0" w:afterAutospacing="0"/>
              <w:jc w:val="center"/>
              <w:rPr>
                <w:sz w:val="20"/>
                <w:szCs w:val="20"/>
              </w:rPr>
            </w:pPr>
            <w:r>
              <w:rPr>
                <w:sz w:val="20"/>
                <w:szCs w:val="20"/>
              </w:rPr>
              <w:t>5</w:t>
            </w:r>
          </w:p>
        </w:tc>
        <w:tc>
          <w:tcPr>
            <w:tcW w:w="709" w:type="dxa"/>
            <w:tcBorders>
              <w:top w:val="single" w:sz="4" w:space="0" w:color="auto"/>
              <w:left w:val="single" w:sz="4" w:space="0" w:color="auto"/>
              <w:bottom w:val="single" w:sz="4" w:space="0" w:color="auto"/>
              <w:right w:val="single" w:sz="4" w:space="0" w:color="auto"/>
            </w:tcBorders>
          </w:tcPr>
          <w:p w14:paraId="0908F757" w14:textId="77777777" w:rsidR="00106BB1" w:rsidRDefault="00451E5F" w:rsidP="00106BB1">
            <w:pPr>
              <w:pStyle w:val="Normlny0"/>
              <w:jc w:val="center"/>
            </w:pPr>
            <w:r>
              <w:t>§ 4</w:t>
            </w:r>
          </w:p>
          <w:p w14:paraId="03721BD9" w14:textId="5A7DC0D7" w:rsidR="00451E5F" w:rsidRPr="00E644C9" w:rsidRDefault="00451E5F" w:rsidP="00106BB1">
            <w:pPr>
              <w:pStyle w:val="Normlny0"/>
              <w:jc w:val="center"/>
            </w:pPr>
            <w:r>
              <w:t>O: 1</w:t>
            </w:r>
          </w:p>
        </w:tc>
        <w:tc>
          <w:tcPr>
            <w:tcW w:w="4677" w:type="dxa"/>
            <w:tcBorders>
              <w:top w:val="single" w:sz="4" w:space="0" w:color="auto"/>
              <w:left w:val="single" w:sz="4" w:space="0" w:color="auto"/>
              <w:bottom w:val="single" w:sz="4" w:space="0" w:color="auto"/>
              <w:right w:val="single" w:sz="4" w:space="0" w:color="auto"/>
            </w:tcBorders>
          </w:tcPr>
          <w:p w14:paraId="72A3FD52" w14:textId="4E2BABA3" w:rsidR="00451E5F" w:rsidRDefault="00451E5F" w:rsidP="00106BB1">
            <w:pPr>
              <w:pStyle w:val="Normlny0"/>
              <w:jc w:val="both"/>
              <w:rPr>
                <w:shd w:val="clear" w:color="auto" w:fill="FFFFFF"/>
              </w:rPr>
            </w:pPr>
            <w:r>
              <w:rPr>
                <w:shd w:val="clear" w:color="auto" w:fill="FFFFFF"/>
              </w:rPr>
              <w:t>Úrad</w:t>
            </w:r>
          </w:p>
          <w:p w14:paraId="4BA31445" w14:textId="570B96C6" w:rsidR="00106BB1" w:rsidRPr="00E644C9" w:rsidRDefault="00451E5F" w:rsidP="00106BB1">
            <w:pPr>
              <w:pStyle w:val="Normlny0"/>
              <w:jc w:val="both"/>
              <w:rPr>
                <w:shd w:val="clear" w:color="auto" w:fill="FFFFFF"/>
              </w:rPr>
            </w:pPr>
            <w:r w:rsidRPr="00451E5F">
              <w:rPr>
                <w:shd w:val="clear" w:color="auto" w:fill="FFFFFF"/>
              </w:rPr>
              <w:t>(1) Úrad je ústredným orgánom štátnej správy pre oblasť regulácie sieťových odvetví.</w:t>
            </w:r>
          </w:p>
        </w:tc>
        <w:tc>
          <w:tcPr>
            <w:tcW w:w="557" w:type="dxa"/>
            <w:tcBorders>
              <w:top w:val="single" w:sz="4" w:space="0" w:color="auto"/>
              <w:left w:val="single" w:sz="4" w:space="0" w:color="auto"/>
              <w:bottom w:val="single" w:sz="4" w:space="0" w:color="auto"/>
              <w:right w:val="single" w:sz="4" w:space="0" w:color="auto"/>
            </w:tcBorders>
          </w:tcPr>
          <w:p w14:paraId="4A4D7CFF" w14:textId="741D20B4" w:rsidR="00106BB1" w:rsidRPr="00E644C9" w:rsidRDefault="00451E5F" w:rsidP="00106BB1">
            <w:pPr>
              <w:autoSpaceDE w:val="0"/>
              <w:autoSpaceDN w:val="0"/>
              <w:spacing w:before="0" w:beforeAutospacing="0" w:after="0" w:afterAutospacing="0"/>
              <w:jc w:val="center"/>
              <w:rPr>
                <w:sz w:val="20"/>
                <w:szCs w:val="20"/>
              </w:rPr>
            </w:pPr>
            <w:r>
              <w:rPr>
                <w:sz w:val="20"/>
                <w:szCs w:val="20"/>
              </w:rPr>
              <w:t>Ú</w:t>
            </w:r>
          </w:p>
        </w:tc>
        <w:tc>
          <w:tcPr>
            <w:tcW w:w="1417" w:type="dxa"/>
            <w:gridSpan w:val="2"/>
            <w:tcBorders>
              <w:top w:val="single" w:sz="4" w:space="0" w:color="auto"/>
              <w:left w:val="single" w:sz="4" w:space="0" w:color="auto"/>
              <w:bottom w:val="single" w:sz="4" w:space="0" w:color="auto"/>
              <w:right w:val="single" w:sz="12" w:space="0" w:color="auto"/>
            </w:tcBorders>
          </w:tcPr>
          <w:p w14:paraId="19C12BFD"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22C14B39" w14:textId="2D1BACE8" w:rsidR="00106BB1"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C6F9A07"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6F8E463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1BFC9C1" w14:textId="77777777" w:rsidR="00106BB1" w:rsidRPr="00E644C9" w:rsidRDefault="00106BB1" w:rsidP="00106BB1">
            <w:pPr>
              <w:pStyle w:val="Normlny0"/>
              <w:jc w:val="center"/>
            </w:pPr>
            <w:r w:rsidRPr="00E644C9">
              <w:t>Č: 76</w:t>
            </w:r>
          </w:p>
          <w:p w14:paraId="65ABE374"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O: 2</w:t>
            </w:r>
          </w:p>
        </w:tc>
        <w:tc>
          <w:tcPr>
            <w:tcW w:w="5803" w:type="dxa"/>
            <w:tcBorders>
              <w:top w:val="single" w:sz="4" w:space="0" w:color="auto"/>
              <w:left w:val="single" w:sz="4" w:space="0" w:color="auto"/>
              <w:bottom w:val="single" w:sz="4" w:space="0" w:color="auto"/>
              <w:right w:val="single" w:sz="4" w:space="0" w:color="auto"/>
            </w:tcBorders>
          </w:tcPr>
          <w:p w14:paraId="0E41BA2D" w14:textId="77777777" w:rsidR="00106BB1" w:rsidRPr="00E644C9" w:rsidRDefault="00106BB1" w:rsidP="00106BB1">
            <w:pPr>
              <w:pStyle w:val="Default"/>
              <w:jc w:val="both"/>
              <w:rPr>
                <w:rFonts w:ascii="Times New Roman" w:hAnsi="Times New Roman" w:cs="Times New Roman"/>
                <w:color w:val="auto"/>
                <w:sz w:val="20"/>
                <w:szCs w:val="20"/>
                <w:lang w:eastAsia="en-US"/>
              </w:rPr>
            </w:pPr>
            <w:r w:rsidRPr="00E644C9">
              <w:rPr>
                <w:rFonts w:ascii="Times New Roman" w:hAnsi="Times New Roman" w:cs="Times New Roman"/>
                <w:color w:val="auto"/>
                <w:sz w:val="20"/>
                <w:szCs w:val="20"/>
                <w:lang w:eastAsia="en-US"/>
              </w:rPr>
              <w:t>2.   Odsekom 1 tohto článku nie je dotknuté určovanie iných regulačných orgánov na regionálnej úrovni v rámci členských štátov za predpokladu, že v súlade s článkom 7 ods. 1 nariadenia (EÚ) 2019/942 existuje jeden vysoký predstaviteľ na účely zastupovania a kontaktné účely na úrovni Únie v rámci rady regulačných orgánov agentúry ACER.</w:t>
            </w:r>
          </w:p>
        </w:tc>
        <w:tc>
          <w:tcPr>
            <w:tcW w:w="584" w:type="dxa"/>
            <w:gridSpan w:val="2"/>
            <w:tcBorders>
              <w:top w:val="single" w:sz="4" w:space="0" w:color="auto"/>
              <w:left w:val="single" w:sz="4" w:space="0" w:color="auto"/>
              <w:bottom w:val="single" w:sz="4" w:space="0" w:color="auto"/>
              <w:right w:val="single" w:sz="12" w:space="0" w:color="auto"/>
            </w:tcBorders>
          </w:tcPr>
          <w:p w14:paraId="0A900C72" w14:textId="357ACFC4" w:rsidR="00106BB1" w:rsidRPr="00E644C9" w:rsidRDefault="00965D69" w:rsidP="00106BB1">
            <w:pPr>
              <w:autoSpaceDE w:val="0"/>
              <w:autoSpaceDN w:val="0"/>
              <w:spacing w:before="0" w:beforeAutospacing="0" w:after="0" w:afterAutospacing="0"/>
              <w:jc w:val="center"/>
              <w:rPr>
                <w:sz w:val="20"/>
                <w:szCs w:val="20"/>
              </w:rPr>
            </w:pPr>
            <w:proofErr w:type="spellStart"/>
            <w:r>
              <w:rPr>
                <w:sz w:val="20"/>
                <w:szCs w:val="20"/>
              </w:rPr>
              <w:t>n.a</w:t>
            </w:r>
            <w:proofErr w:type="spellEnd"/>
            <w:r>
              <w:rPr>
                <w:sz w:val="20"/>
                <w:szCs w:val="20"/>
              </w:rPr>
              <w:t>.</w:t>
            </w:r>
          </w:p>
        </w:tc>
        <w:tc>
          <w:tcPr>
            <w:tcW w:w="567" w:type="dxa"/>
            <w:tcBorders>
              <w:top w:val="single" w:sz="4" w:space="0" w:color="auto"/>
              <w:left w:val="nil"/>
              <w:bottom w:val="single" w:sz="4" w:space="0" w:color="auto"/>
              <w:right w:val="single" w:sz="4" w:space="0" w:color="auto"/>
            </w:tcBorders>
          </w:tcPr>
          <w:p w14:paraId="533A1873" w14:textId="77777777" w:rsidR="00106BB1" w:rsidRPr="00E644C9" w:rsidRDefault="00106BB1" w:rsidP="00106BB1">
            <w:pPr>
              <w:autoSpaceDE w:val="0"/>
              <w:autoSpaceDN w:val="0"/>
              <w:spacing w:before="0" w:beforeAutospacing="0" w:after="0" w:afterAutospacing="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C8E5F7" w14:textId="77777777" w:rsidR="00106BB1" w:rsidRPr="00E644C9" w:rsidRDefault="00106BB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42B2E0B" w14:textId="77777777" w:rsidR="00106BB1" w:rsidRPr="00E644C9" w:rsidRDefault="00106BB1" w:rsidP="00106BB1">
            <w:pPr>
              <w:pStyle w:val="Normlny0"/>
              <w:jc w:val="both"/>
              <w:rPr>
                <w:shd w:val="clear" w:color="auto" w:fill="FFFFFF"/>
              </w:rPr>
            </w:pPr>
          </w:p>
        </w:tc>
        <w:tc>
          <w:tcPr>
            <w:tcW w:w="557" w:type="dxa"/>
            <w:tcBorders>
              <w:top w:val="single" w:sz="4" w:space="0" w:color="auto"/>
              <w:left w:val="single" w:sz="4" w:space="0" w:color="auto"/>
              <w:bottom w:val="single" w:sz="4" w:space="0" w:color="auto"/>
              <w:right w:val="single" w:sz="4" w:space="0" w:color="auto"/>
            </w:tcBorders>
          </w:tcPr>
          <w:p w14:paraId="57921278" w14:textId="6870ED13" w:rsidR="00106BB1" w:rsidRPr="00E644C9" w:rsidRDefault="00965D69" w:rsidP="00106BB1">
            <w:pPr>
              <w:autoSpaceDE w:val="0"/>
              <w:autoSpaceDN w:val="0"/>
              <w:spacing w:before="0" w:beforeAutospacing="0" w:after="0" w:afterAutospacing="0"/>
              <w:jc w:val="center"/>
              <w:rPr>
                <w:sz w:val="20"/>
                <w:szCs w:val="20"/>
              </w:rPr>
            </w:pPr>
            <w:proofErr w:type="spellStart"/>
            <w:r>
              <w:rPr>
                <w:sz w:val="20"/>
                <w:szCs w:val="20"/>
              </w:rPr>
              <w:t>n.a</w:t>
            </w:r>
            <w:proofErr w:type="spellEnd"/>
            <w:r>
              <w:rPr>
                <w:sz w:val="20"/>
                <w:szCs w:val="20"/>
              </w:rPr>
              <w:t>.</w:t>
            </w:r>
          </w:p>
        </w:tc>
        <w:tc>
          <w:tcPr>
            <w:tcW w:w="1417" w:type="dxa"/>
            <w:gridSpan w:val="2"/>
            <w:tcBorders>
              <w:top w:val="single" w:sz="4" w:space="0" w:color="auto"/>
              <w:left w:val="single" w:sz="4" w:space="0" w:color="auto"/>
              <w:bottom w:val="single" w:sz="4" w:space="0" w:color="auto"/>
              <w:right w:val="single" w:sz="12" w:space="0" w:color="auto"/>
            </w:tcBorders>
          </w:tcPr>
          <w:p w14:paraId="19DB6175"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10369382" w14:textId="77777777" w:rsidR="00106BB1" w:rsidRPr="00E644C9" w:rsidRDefault="00106BB1" w:rsidP="00106BB1">
            <w:pPr>
              <w:pStyle w:val="Nadpis1"/>
              <w:rPr>
                <w:b w:val="0"/>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18C59914"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47E9C07A"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0299848" w14:textId="77777777" w:rsidR="00106BB1" w:rsidRPr="00E644C9" w:rsidRDefault="00106BB1" w:rsidP="00106BB1">
            <w:pPr>
              <w:pStyle w:val="Normlny0"/>
              <w:jc w:val="center"/>
            </w:pPr>
            <w:r w:rsidRPr="00E644C9">
              <w:lastRenderedPageBreak/>
              <w:t>Č: 76</w:t>
            </w:r>
          </w:p>
          <w:p w14:paraId="16C3E165"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O: 3</w:t>
            </w:r>
          </w:p>
        </w:tc>
        <w:tc>
          <w:tcPr>
            <w:tcW w:w="5803" w:type="dxa"/>
            <w:tcBorders>
              <w:top w:val="single" w:sz="4" w:space="0" w:color="auto"/>
              <w:left w:val="single" w:sz="4" w:space="0" w:color="auto"/>
              <w:bottom w:val="single" w:sz="4" w:space="0" w:color="auto"/>
              <w:right w:val="single" w:sz="4" w:space="0" w:color="auto"/>
            </w:tcBorders>
          </w:tcPr>
          <w:p w14:paraId="73AA8DFF" w14:textId="77777777" w:rsidR="00106BB1" w:rsidRPr="00E644C9" w:rsidRDefault="00106BB1" w:rsidP="00106BB1">
            <w:pPr>
              <w:pStyle w:val="Default"/>
              <w:jc w:val="both"/>
              <w:rPr>
                <w:rFonts w:ascii="Times New Roman" w:hAnsi="Times New Roman" w:cs="Times New Roman"/>
                <w:color w:val="auto"/>
                <w:sz w:val="20"/>
                <w:szCs w:val="20"/>
                <w:lang w:eastAsia="en-US"/>
              </w:rPr>
            </w:pPr>
            <w:r w:rsidRPr="00E644C9">
              <w:rPr>
                <w:rFonts w:ascii="Times New Roman" w:hAnsi="Times New Roman" w:cs="Times New Roman"/>
                <w:color w:val="auto"/>
                <w:sz w:val="20"/>
                <w:szCs w:val="20"/>
                <w:lang w:eastAsia="en-US"/>
              </w:rPr>
              <w:t>3.   Odchylne od odseku 1 tohto článku môže členský štát určiť regulačné orgány pre malé siete v geograficky samostatných regiónoch, ktoré mali v roku 2008 nižšiu spotrebu ako 3 % celkovej spotreby členského štátu, ktorého sú súčasťou. Uvedenou odchýlkou nie je dotknuté vymenovanie jedného vysokého predstaviteľa v súlade s článkom 7 ods. 1 nariadenia (EÚ) 2019/942 na účely zastupovania a kontaktné účely na úrovni Únie v rámci rady regulačných orgánov agentúry ACER.</w:t>
            </w:r>
          </w:p>
        </w:tc>
        <w:tc>
          <w:tcPr>
            <w:tcW w:w="584" w:type="dxa"/>
            <w:gridSpan w:val="2"/>
            <w:tcBorders>
              <w:top w:val="single" w:sz="4" w:space="0" w:color="auto"/>
              <w:left w:val="single" w:sz="4" w:space="0" w:color="auto"/>
              <w:bottom w:val="single" w:sz="4" w:space="0" w:color="auto"/>
              <w:right w:val="single" w:sz="12" w:space="0" w:color="auto"/>
            </w:tcBorders>
          </w:tcPr>
          <w:p w14:paraId="71165337" w14:textId="3C3BA25E" w:rsidR="00106BB1" w:rsidRPr="00E644C9" w:rsidRDefault="00965D69" w:rsidP="00106BB1">
            <w:pPr>
              <w:autoSpaceDE w:val="0"/>
              <w:autoSpaceDN w:val="0"/>
              <w:spacing w:before="0" w:beforeAutospacing="0" w:after="0" w:afterAutospacing="0"/>
              <w:jc w:val="center"/>
              <w:rPr>
                <w:sz w:val="20"/>
                <w:szCs w:val="20"/>
              </w:rPr>
            </w:pPr>
            <w:r>
              <w:rPr>
                <w:sz w:val="20"/>
                <w:szCs w:val="20"/>
              </w:rPr>
              <w:t>D</w:t>
            </w:r>
          </w:p>
        </w:tc>
        <w:tc>
          <w:tcPr>
            <w:tcW w:w="567" w:type="dxa"/>
            <w:tcBorders>
              <w:top w:val="single" w:sz="4" w:space="0" w:color="auto"/>
              <w:left w:val="nil"/>
              <w:bottom w:val="single" w:sz="4" w:space="0" w:color="auto"/>
              <w:right w:val="single" w:sz="4" w:space="0" w:color="auto"/>
            </w:tcBorders>
          </w:tcPr>
          <w:p w14:paraId="00834E42" w14:textId="77777777" w:rsidR="00106BB1" w:rsidRPr="00E644C9" w:rsidRDefault="00106BB1" w:rsidP="00106BB1">
            <w:pPr>
              <w:autoSpaceDE w:val="0"/>
              <w:autoSpaceDN w:val="0"/>
              <w:spacing w:before="0" w:beforeAutospacing="0" w:after="0" w:afterAutospacing="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85DF565" w14:textId="77777777" w:rsidR="00106BB1" w:rsidRPr="00E644C9" w:rsidRDefault="00106BB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579BFF1B" w14:textId="77777777" w:rsidR="00106BB1" w:rsidRPr="00E644C9" w:rsidRDefault="00106BB1" w:rsidP="00106BB1">
            <w:pPr>
              <w:pStyle w:val="Normlny0"/>
              <w:jc w:val="both"/>
              <w:rPr>
                <w:shd w:val="clear" w:color="auto" w:fill="FFFFFF"/>
              </w:rPr>
            </w:pPr>
          </w:p>
        </w:tc>
        <w:tc>
          <w:tcPr>
            <w:tcW w:w="557" w:type="dxa"/>
            <w:tcBorders>
              <w:top w:val="single" w:sz="4" w:space="0" w:color="auto"/>
              <w:left w:val="single" w:sz="4" w:space="0" w:color="auto"/>
              <w:bottom w:val="single" w:sz="4" w:space="0" w:color="auto"/>
              <w:right w:val="single" w:sz="4" w:space="0" w:color="auto"/>
            </w:tcBorders>
          </w:tcPr>
          <w:p w14:paraId="169684D4" w14:textId="77777777" w:rsidR="00106BB1" w:rsidRPr="00E644C9" w:rsidRDefault="00106BB1" w:rsidP="00106BB1">
            <w:pPr>
              <w:autoSpaceDE w:val="0"/>
              <w:autoSpaceDN w:val="0"/>
              <w:spacing w:before="0" w:beforeAutospacing="0" w:after="0" w:afterAutospacing="0"/>
              <w:jc w:val="center"/>
              <w:rPr>
                <w:sz w:val="20"/>
                <w:szCs w:val="20"/>
              </w:rPr>
            </w:pPr>
          </w:p>
        </w:tc>
        <w:tc>
          <w:tcPr>
            <w:tcW w:w="1417" w:type="dxa"/>
            <w:gridSpan w:val="2"/>
            <w:tcBorders>
              <w:top w:val="single" w:sz="4" w:space="0" w:color="auto"/>
              <w:left w:val="single" w:sz="4" w:space="0" w:color="auto"/>
              <w:bottom w:val="single" w:sz="4" w:space="0" w:color="auto"/>
              <w:right w:val="single" w:sz="12" w:space="0" w:color="auto"/>
            </w:tcBorders>
          </w:tcPr>
          <w:p w14:paraId="27728093"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6EBB4CC9" w14:textId="77777777" w:rsidR="00106BB1" w:rsidRPr="00E644C9" w:rsidRDefault="00106BB1" w:rsidP="00106BB1">
            <w:pPr>
              <w:pStyle w:val="Nadpis1"/>
              <w:rPr>
                <w:b w:val="0"/>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227D9C81"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1A6246F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D89EA53" w14:textId="77777777" w:rsidR="00106BB1" w:rsidRPr="00E644C9" w:rsidRDefault="00106BB1" w:rsidP="00106BB1">
            <w:pPr>
              <w:pStyle w:val="Normlny0"/>
              <w:jc w:val="center"/>
            </w:pPr>
            <w:r w:rsidRPr="00E644C9">
              <w:t>Č: 76</w:t>
            </w:r>
          </w:p>
          <w:p w14:paraId="5EEF6278"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O: 4</w:t>
            </w:r>
          </w:p>
        </w:tc>
        <w:tc>
          <w:tcPr>
            <w:tcW w:w="5803" w:type="dxa"/>
            <w:tcBorders>
              <w:top w:val="single" w:sz="4" w:space="0" w:color="auto"/>
              <w:left w:val="single" w:sz="4" w:space="0" w:color="auto"/>
              <w:bottom w:val="single" w:sz="4" w:space="0" w:color="auto"/>
              <w:right w:val="single" w:sz="4" w:space="0" w:color="auto"/>
            </w:tcBorders>
          </w:tcPr>
          <w:p w14:paraId="20A17A3A" w14:textId="77777777" w:rsidR="00106BB1" w:rsidRPr="00E644C9" w:rsidRDefault="00106BB1" w:rsidP="00106BB1">
            <w:pPr>
              <w:pStyle w:val="Normlny0"/>
              <w:jc w:val="both"/>
            </w:pPr>
            <w:r w:rsidRPr="00E644C9">
              <w:t>4.   Členské štáty zaručia nezávislosť regulačného orgánu a zabezpečia, aby vykonával svoje právomoci nestranným a transparentným spôsobom. Členské štáty na tento účel zabezpečia, aby regulačný orgán pri vykonávaní regulačných úloh, ktoré mu boli uložené na základe tejto smernice a súvisiacich právnych aktov:</w:t>
            </w:r>
          </w:p>
          <w:p w14:paraId="6DDAB45F" w14:textId="77777777" w:rsidR="00106BB1" w:rsidRPr="00E644C9" w:rsidRDefault="00106BB1" w:rsidP="00106BB1">
            <w:pPr>
              <w:pStyle w:val="Normlny0"/>
              <w:jc w:val="both"/>
            </w:pPr>
            <w:r w:rsidRPr="00E644C9">
              <w:t>a) bol právne oddelený a funkčne nezávislý od každého iného verejnoprávneho alebo súkromného subjektu;</w:t>
            </w:r>
          </w:p>
          <w:p w14:paraId="7A468E47" w14:textId="77777777" w:rsidR="00106BB1" w:rsidRPr="00E644C9" w:rsidRDefault="00106BB1" w:rsidP="00106BB1">
            <w:pPr>
              <w:pStyle w:val="Normlny0"/>
              <w:jc w:val="both"/>
            </w:pPr>
            <w:r w:rsidRPr="00E644C9">
              <w:t>b) zabezpečil, aby jeho personál a osoby zodpovedné za jeho riadenie:</w:t>
            </w:r>
          </w:p>
          <w:p w14:paraId="7FCD3E0A" w14:textId="77777777" w:rsidR="00106BB1" w:rsidRPr="00E644C9" w:rsidRDefault="00106BB1" w:rsidP="00106BB1">
            <w:pPr>
              <w:pStyle w:val="Normlny0"/>
              <w:jc w:val="both"/>
            </w:pPr>
            <w:r w:rsidRPr="00E644C9">
              <w:t>i) konali nezávisle od akýchkoľvek trhových záujmov;</w:t>
            </w:r>
          </w:p>
          <w:p w14:paraId="7FD1F665" w14:textId="77777777" w:rsidR="00106BB1" w:rsidRPr="00E644C9" w:rsidRDefault="00106BB1" w:rsidP="00106BB1">
            <w:pPr>
              <w:pStyle w:val="Default"/>
              <w:jc w:val="both"/>
              <w:rPr>
                <w:rFonts w:ascii="Times New Roman" w:hAnsi="Times New Roman" w:cs="Times New Roman"/>
                <w:color w:val="auto"/>
                <w:sz w:val="20"/>
                <w:szCs w:val="20"/>
                <w:lang w:eastAsia="en-US"/>
              </w:rPr>
            </w:pPr>
            <w:r w:rsidRPr="00E644C9">
              <w:rPr>
                <w:rFonts w:ascii="Times New Roman" w:hAnsi="Times New Roman" w:cs="Times New Roman"/>
                <w:color w:val="auto"/>
                <w:sz w:val="20"/>
                <w:szCs w:val="20"/>
                <w:lang w:eastAsia="en-US"/>
              </w:rPr>
              <w:t>ii) pri plnení regulačných úloh nepožadovali ani neprijímali priame pokyny od žiadneho štátneho ani iného verejnoprávneho alebo súkromného subjektu; uvedenou požiadavkou nie je dotknutá prípadná úzka spolupráca s inými príslušnými vnútroštátnymi orgánmi ani všeobecné politické usmernenia, ktoré vydáva vláda a ktoré sa netýkajú regulačných právomocí a povinností podľa článku 78.</w:t>
            </w:r>
          </w:p>
        </w:tc>
        <w:tc>
          <w:tcPr>
            <w:tcW w:w="584" w:type="dxa"/>
            <w:gridSpan w:val="2"/>
            <w:tcBorders>
              <w:top w:val="single" w:sz="4" w:space="0" w:color="auto"/>
              <w:left w:val="single" w:sz="4" w:space="0" w:color="auto"/>
              <w:bottom w:val="single" w:sz="4" w:space="0" w:color="auto"/>
              <w:right w:val="single" w:sz="12" w:space="0" w:color="auto"/>
            </w:tcBorders>
          </w:tcPr>
          <w:p w14:paraId="34E68F22" w14:textId="7A519290" w:rsidR="00106BB1" w:rsidRPr="00E644C9" w:rsidRDefault="00E34309" w:rsidP="00106BB1">
            <w:pPr>
              <w:autoSpaceDE w:val="0"/>
              <w:autoSpaceDN w:val="0"/>
              <w:spacing w:before="0" w:beforeAutospacing="0" w:after="0" w:afterAutospacing="0"/>
              <w:jc w:val="center"/>
              <w:rPr>
                <w:sz w:val="20"/>
                <w:szCs w:val="20"/>
              </w:rPr>
            </w:pPr>
            <w:r>
              <w:rPr>
                <w:sz w:val="20"/>
                <w:szCs w:val="20"/>
              </w:rPr>
              <w:t>N</w:t>
            </w:r>
          </w:p>
        </w:tc>
        <w:tc>
          <w:tcPr>
            <w:tcW w:w="567" w:type="dxa"/>
            <w:tcBorders>
              <w:top w:val="single" w:sz="4" w:space="0" w:color="auto"/>
              <w:left w:val="nil"/>
              <w:bottom w:val="single" w:sz="4" w:space="0" w:color="auto"/>
              <w:right w:val="single" w:sz="4" w:space="0" w:color="auto"/>
            </w:tcBorders>
          </w:tcPr>
          <w:p w14:paraId="4274393F" w14:textId="77777777" w:rsidR="00106BB1" w:rsidRDefault="00E34309" w:rsidP="00106BB1">
            <w:pPr>
              <w:autoSpaceDE w:val="0"/>
              <w:autoSpaceDN w:val="0"/>
              <w:spacing w:before="0" w:beforeAutospacing="0" w:after="0" w:afterAutospacing="0"/>
              <w:jc w:val="center"/>
              <w:rPr>
                <w:sz w:val="20"/>
                <w:szCs w:val="20"/>
              </w:rPr>
            </w:pPr>
            <w:r>
              <w:rPr>
                <w:sz w:val="20"/>
                <w:szCs w:val="20"/>
              </w:rPr>
              <w:t>5</w:t>
            </w:r>
          </w:p>
          <w:p w14:paraId="44178E4B" w14:textId="77777777" w:rsidR="00990B30" w:rsidRDefault="00990B30" w:rsidP="00106BB1">
            <w:pPr>
              <w:autoSpaceDE w:val="0"/>
              <w:autoSpaceDN w:val="0"/>
              <w:spacing w:before="0" w:beforeAutospacing="0" w:after="0" w:afterAutospacing="0"/>
              <w:jc w:val="center"/>
              <w:rPr>
                <w:sz w:val="20"/>
                <w:szCs w:val="20"/>
              </w:rPr>
            </w:pPr>
          </w:p>
          <w:p w14:paraId="52D3F38F" w14:textId="77777777" w:rsidR="00990B30" w:rsidRDefault="00990B30" w:rsidP="00106BB1">
            <w:pPr>
              <w:autoSpaceDE w:val="0"/>
              <w:autoSpaceDN w:val="0"/>
              <w:spacing w:before="0" w:beforeAutospacing="0" w:after="0" w:afterAutospacing="0"/>
              <w:jc w:val="center"/>
              <w:rPr>
                <w:sz w:val="20"/>
                <w:szCs w:val="20"/>
              </w:rPr>
            </w:pPr>
          </w:p>
          <w:p w14:paraId="5F5551E5" w14:textId="77777777" w:rsidR="00990B30" w:rsidRDefault="00990B30" w:rsidP="00106BB1">
            <w:pPr>
              <w:autoSpaceDE w:val="0"/>
              <w:autoSpaceDN w:val="0"/>
              <w:spacing w:before="0" w:beforeAutospacing="0" w:after="0" w:afterAutospacing="0"/>
              <w:jc w:val="center"/>
              <w:rPr>
                <w:sz w:val="20"/>
                <w:szCs w:val="20"/>
              </w:rPr>
            </w:pPr>
          </w:p>
          <w:p w14:paraId="7B8D9E7C" w14:textId="77777777" w:rsidR="00990B30" w:rsidRDefault="00990B30" w:rsidP="00106BB1">
            <w:pPr>
              <w:autoSpaceDE w:val="0"/>
              <w:autoSpaceDN w:val="0"/>
              <w:spacing w:before="0" w:beforeAutospacing="0" w:after="0" w:afterAutospacing="0"/>
              <w:jc w:val="center"/>
              <w:rPr>
                <w:sz w:val="20"/>
                <w:szCs w:val="20"/>
              </w:rPr>
            </w:pPr>
          </w:p>
          <w:p w14:paraId="37BE849D" w14:textId="77777777" w:rsidR="00990B30" w:rsidRDefault="00990B30" w:rsidP="00106BB1">
            <w:pPr>
              <w:autoSpaceDE w:val="0"/>
              <w:autoSpaceDN w:val="0"/>
              <w:spacing w:before="0" w:beforeAutospacing="0" w:after="0" w:afterAutospacing="0"/>
              <w:jc w:val="center"/>
              <w:rPr>
                <w:sz w:val="20"/>
                <w:szCs w:val="20"/>
              </w:rPr>
            </w:pPr>
          </w:p>
          <w:p w14:paraId="0C0DCA5F" w14:textId="48A05B3B" w:rsidR="00990B30" w:rsidRPr="00E644C9" w:rsidRDefault="00990B30" w:rsidP="00106BB1">
            <w:pPr>
              <w:autoSpaceDE w:val="0"/>
              <w:autoSpaceDN w:val="0"/>
              <w:spacing w:before="0" w:beforeAutospacing="0" w:after="0" w:afterAutospacing="0"/>
              <w:jc w:val="center"/>
              <w:rPr>
                <w:sz w:val="20"/>
                <w:szCs w:val="20"/>
              </w:rPr>
            </w:pPr>
            <w:r>
              <w:rPr>
                <w:sz w:val="20"/>
                <w:szCs w:val="20"/>
              </w:rPr>
              <w:t>11</w:t>
            </w:r>
          </w:p>
        </w:tc>
        <w:tc>
          <w:tcPr>
            <w:tcW w:w="709" w:type="dxa"/>
            <w:tcBorders>
              <w:top w:val="single" w:sz="4" w:space="0" w:color="auto"/>
              <w:left w:val="single" w:sz="4" w:space="0" w:color="auto"/>
              <w:bottom w:val="single" w:sz="4" w:space="0" w:color="auto"/>
              <w:right w:val="single" w:sz="4" w:space="0" w:color="auto"/>
            </w:tcBorders>
          </w:tcPr>
          <w:p w14:paraId="1B199A2F" w14:textId="77777777" w:rsidR="00106BB1" w:rsidRDefault="00E34309" w:rsidP="00106BB1">
            <w:pPr>
              <w:pStyle w:val="Normlny0"/>
              <w:jc w:val="center"/>
            </w:pPr>
            <w:r>
              <w:t>§ 4</w:t>
            </w:r>
          </w:p>
          <w:p w14:paraId="7E6E264A" w14:textId="77777777" w:rsidR="00E34309" w:rsidRDefault="00E34309" w:rsidP="00106BB1">
            <w:pPr>
              <w:pStyle w:val="Normlny0"/>
              <w:jc w:val="center"/>
            </w:pPr>
            <w:r>
              <w:t>O: 2</w:t>
            </w:r>
          </w:p>
          <w:p w14:paraId="78C117C5" w14:textId="77777777" w:rsidR="00990B30" w:rsidRDefault="00990B30" w:rsidP="00106BB1">
            <w:pPr>
              <w:pStyle w:val="Normlny0"/>
              <w:jc w:val="center"/>
            </w:pPr>
          </w:p>
          <w:p w14:paraId="4FCB5912" w14:textId="77777777" w:rsidR="00990B30" w:rsidRDefault="00990B30" w:rsidP="00106BB1">
            <w:pPr>
              <w:pStyle w:val="Normlny0"/>
              <w:jc w:val="center"/>
            </w:pPr>
          </w:p>
          <w:p w14:paraId="6B744897" w14:textId="77777777" w:rsidR="00990B30" w:rsidRDefault="00990B30" w:rsidP="00106BB1">
            <w:pPr>
              <w:pStyle w:val="Normlny0"/>
              <w:jc w:val="center"/>
            </w:pPr>
          </w:p>
          <w:p w14:paraId="2F780057" w14:textId="77777777" w:rsidR="00990B30" w:rsidRDefault="00990B30" w:rsidP="00106BB1">
            <w:pPr>
              <w:pStyle w:val="Normlny0"/>
              <w:jc w:val="center"/>
            </w:pPr>
          </w:p>
          <w:p w14:paraId="0DE1F755" w14:textId="77777777" w:rsidR="00990B30" w:rsidRDefault="00990B30" w:rsidP="00106BB1">
            <w:pPr>
              <w:pStyle w:val="Normlny0"/>
              <w:jc w:val="center"/>
            </w:pPr>
            <w:r>
              <w:t>§ 21</w:t>
            </w:r>
          </w:p>
          <w:p w14:paraId="081948C6" w14:textId="617565AD" w:rsidR="00990B30" w:rsidRPr="00E644C9" w:rsidRDefault="00990B30" w:rsidP="00106BB1">
            <w:pPr>
              <w:pStyle w:val="Normlny0"/>
              <w:jc w:val="center"/>
            </w:pPr>
            <w:r>
              <w:t>O: 2</w:t>
            </w:r>
          </w:p>
        </w:tc>
        <w:tc>
          <w:tcPr>
            <w:tcW w:w="4677" w:type="dxa"/>
            <w:tcBorders>
              <w:top w:val="single" w:sz="4" w:space="0" w:color="auto"/>
              <w:left w:val="single" w:sz="4" w:space="0" w:color="auto"/>
              <w:bottom w:val="single" w:sz="4" w:space="0" w:color="auto"/>
              <w:right w:val="single" w:sz="4" w:space="0" w:color="auto"/>
            </w:tcBorders>
          </w:tcPr>
          <w:p w14:paraId="4027F9AA" w14:textId="77777777" w:rsidR="00106BB1" w:rsidRDefault="00E34309" w:rsidP="00106BB1">
            <w:pPr>
              <w:pStyle w:val="Normlny0"/>
              <w:jc w:val="both"/>
              <w:rPr>
                <w:shd w:val="clear" w:color="auto" w:fill="FFFFFF"/>
              </w:rPr>
            </w:pPr>
            <w:r>
              <w:rPr>
                <w:shd w:val="clear" w:color="auto" w:fill="FFFFFF"/>
              </w:rPr>
              <w:t>Úrad</w:t>
            </w:r>
          </w:p>
          <w:p w14:paraId="2DB69820" w14:textId="77777777" w:rsidR="00E34309" w:rsidRDefault="00E34309" w:rsidP="00106BB1">
            <w:pPr>
              <w:pStyle w:val="Normlny0"/>
              <w:jc w:val="both"/>
              <w:rPr>
                <w:shd w:val="clear" w:color="auto" w:fill="FFFFFF"/>
              </w:rPr>
            </w:pPr>
            <w:r w:rsidRPr="00E34309">
              <w:rPr>
                <w:shd w:val="clear" w:color="auto" w:fill="FFFFFF"/>
              </w:rPr>
              <w:t>(2) Úrad pri výkone svojej pôsobnosti postupuje nestranne a nezávisle. Štátne orgány, orgány územnej samosprávy, iné orgány verejnej moci ani ďalšie osoby nesmú ovplyvňovať úrad pri vykonávaní jeho pôsobnosti.</w:t>
            </w:r>
          </w:p>
          <w:p w14:paraId="6A0E9F3D" w14:textId="77777777" w:rsidR="00990B30" w:rsidRDefault="00990B30" w:rsidP="00106BB1">
            <w:pPr>
              <w:pStyle w:val="Normlny0"/>
              <w:jc w:val="both"/>
              <w:rPr>
                <w:shd w:val="clear" w:color="auto" w:fill="FFFFFF"/>
              </w:rPr>
            </w:pPr>
          </w:p>
          <w:p w14:paraId="776B3EBC" w14:textId="6896E7E9" w:rsidR="00990B30" w:rsidRDefault="00990B30" w:rsidP="00990B30">
            <w:pPr>
              <w:pStyle w:val="Normlny0"/>
              <w:jc w:val="both"/>
              <w:rPr>
                <w:shd w:val="clear" w:color="auto" w:fill="FFFFFF"/>
              </w:rPr>
            </w:pPr>
            <w:r w:rsidRPr="00990B30">
              <w:rPr>
                <w:shd w:val="clear" w:color="auto" w:fill="FFFFFF"/>
              </w:rPr>
              <w:t>Ostatné ústredné orgány štátnej správy</w:t>
            </w:r>
          </w:p>
          <w:p w14:paraId="4D09987D" w14:textId="1B17B443" w:rsidR="00990B30" w:rsidRPr="00E644C9" w:rsidRDefault="00990B30" w:rsidP="00990B30">
            <w:pPr>
              <w:pStyle w:val="Normlny0"/>
              <w:jc w:val="both"/>
              <w:rPr>
                <w:shd w:val="clear" w:color="auto" w:fill="FFFFFF"/>
              </w:rPr>
            </w:pPr>
            <w:r w:rsidRPr="00990B30">
              <w:rPr>
                <w:shd w:val="clear" w:color="auto" w:fill="FFFFFF"/>
              </w:rPr>
              <w:t>2)</w:t>
            </w:r>
            <w:r>
              <w:rPr>
                <w:shd w:val="clear" w:color="auto" w:fill="FFFFFF"/>
              </w:rPr>
              <w:t xml:space="preserve"> </w:t>
            </w:r>
            <w:r w:rsidRPr="00990B30">
              <w:rPr>
                <w:shd w:val="clear" w:color="auto" w:fill="FFFFFF"/>
              </w:rPr>
              <w:t>Postavenie ostatného ústredného orgánu štátnej správy má aj Úrad pre reguláciu sieťových odvetví a Slovenská informačná služba; § 37, § 39 a 40 sa nepoužijú.</w:t>
            </w:r>
          </w:p>
        </w:tc>
        <w:tc>
          <w:tcPr>
            <w:tcW w:w="557" w:type="dxa"/>
            <w:tcBorders>
              <w:top w:val="single" w:sz="4" w:space="0" w:color="auto"/>
              <w:left w:val="single" w:sz="4" w:space="0" w:color="auto"/>
              <w:bottom w:val="single" w:sz="4" w:space="0" w:color="auto"/>
              <w:right w:val="single" w:sz="4" w:space="0" w:color="auto"/>
            </w:tcBorders>
          </w:tcPr>
          <w:p w14:paraId="042BD4F9" w14:textId="317600E8" w:rsidR="00106BB1" w:rsidRPr="00E644C9" w:rsidRDefault="00E34309" w:rsidP="00106BB1">
            <w:pPr>
              <w:autoSpaceDE w:val="0"/>
              <w:autoSpaceDN w:val="0"/>
              <w:spacing w:before="0" w:beforeAutospacing="0" w:after="0" w:afterAutospacing="0"/>
              <w:jc w:val="center"/>
              <w:rPr>
                <w:sz w:val="20"/>
                <w:szCs w:val="20"/>
              </w:rPr>
            </w:pPr>
            <w:r>
              <w:rPr>
                <w:sz w:val="20"/>
                <w:szCs w:val="20"/>
              </w:rPr>
              <w:t>Ú</w:t>
            </w:r>
          </w:p>
        </w:tc>
        <w:tc>
          <w:tcPr>
            <w:tcW w:w="1417" w:type="dxa"/>
            <w:gridSpan w:val="2"/>
            <w:tcBorders>
              <w:top w:val="single" w:sz="4" w:space="0" w:color="auto"/>
              <w:left w:val="single" w:sz="4" w:space="0" w:color="auto"/>
              <w:bottom w:val="single" w:sz="4" w:space="0" w:color="auto"/>
              <w:right w:val="single" w:sz="12" w:space="0" w:color="auto"/>
            </w:tcBorders>
          </w:tcPr>
          <w:p w14:paraId="2095F49B"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33D58EDD" w14:textId="19C51148" w:rsidR="00106BB1"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2D682BD"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22E82438"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748E49E" w14:textId="77777777" w:rsidR="00106BB1" w:rsidRPr="00E644C9" w:rsidRDefault="00106BB1" w:rsidP="00106BB1">
            <w:pPr>
              <w:pStyle w:val="Normlny0"/>
              <w:jc w:val="center"/>
            </w:pPr>
            <w:r w:rsidRPr="00E644C9">
              <w:t>Č: 76</w:t>
            </w:r>
          </w:p>
          <w:p w14:paraId="52776367" w14:textId="77777777" w:rsidR="00106BB1" w:rsidRPr="00E644C9" w:rsidRDefault="00106BB1" w:rsidP="00106BB1">
            <w:pPr>
              <w:autoSpaceDE w:val="0"/>
              <w:autoSpaceDN w:val="0"/>
              <w:spacing w:before="0" w:beforeAutospacing="0" w:after="0" w:afterAutospacing="0"/>
              <w:jc w:val="center"/>
              <w:rPr>
                <w:sz w:val="20"/>
                <w:szCs w:val="20"/>
              </w:rPr>
            </w:pPr>
            <w:r w:rsidRPr="00E644C9">
              <w:t>O: 5</w:t>
            </w:r>
          </w:p>
        </w:tc>
        <w:tc>
          <w:tcPr>
            <w:tcW w:w="5803" w:type="dxa"/>
            <w:tcBorders>
              <w:top w:val="single" w:sz="4" w:space="0" w:color="auto"/>
              <w:left w:val="single" w:sz="4" w:space="0" w:color="auto"/>
              <w:bottom w:val="single" w:sz="4" w:space="0" w:color="auto"/>
              <w:right w:val="single" w:sz="4" w:space="0" w:color="auto"/>
            </w:tcBorders>
          </w:tcPr>
          <w:p w14:paraId="492D56BC" w14:textId="77777777" w:rsidR="00106BB1" w:rsidRPr="00E644C9" w:rsidRDefault="00106BB1" w:rsidP="00106BB1">
            <w:pPr>
              <w:pStyle w:val="Normlny0"/>
              <w:jc w:val="both"/>
            </w:pPr>
            <w:r w:rsidRPr="00E644C9">
              <w:t>5.   S cieľom chrániť nezávislosť regulačného orgánu členské štáty zabezpečia najmä, aby:</w:t>
            </w:r>
          </w:p>
          <w:p w14:paraId="6B654ED9" w14:textId="77777777" w:rsidR="00106BB1" w:rsidRPr="00E644C9" w:rsidRDefault="00106BB1" w:rsidP="00106BB1">
            <w:pPr>
              <w:pStyle w:val="Normlny0"/>
              <w:jc w:val="both"/>
            </w:pPr>
            <w:r w:rsidRPr="00E644C9">
              <w:t>a) regulačný orgán mohol nezávisle od akéhokoľvek politického subjektu samostatne prijímať rozhodnutia;</w:t>
            </w:r>
          </w:p>
          <w:p w14:paraId="288ED1E5" w14:textId="77777777" w:rsidR="00106BB1" w:rsidRPr="00E644C9" w:rsidRDefault="00106BB1" w:rsidP="00106BB1">
            <w:pPr>
              <w:pStyle w:val="Normlny0"/>
              <w:jc w:val="both"/>
            </w:pPr>
            <w:r w:rsidRPr="00E644C9">
              <w:t>b) regulačný orgán mal všetky potrebné ľudské a finančné zdroje, ktoré potrebuje na účinné a efektívne plnenie svojich povinností a vykonávanie právomocí;</w:t>
            </w:r>
          </w:p>
          <w:p w14:paraId="0A1709CC" w14:textId="77777777" w:rsidR="00106BB1" w:rsidRPr="00E644C9" w:rsidRDefault="00106BB1" w:rsidP="00106BB1">
            <w:pPr>
              <w:pStyle w:val="Normlny0"/>
              <w:jc w:val="both"/>
            </w:pPr>
            <w:r w:rsidRPr="00E644C9">
              <w:t>c) regulačný orgán mal samostatné ročné rozpočtové prostriedky a autonómiu pri plnení tohto prideleného rozpočtu;</w:t>
            </w:r>
          </w:p>
          <w:p w14:paraId="30DF9527" w14:textId="77777777" w:rsidR="00106BB1" w:rsidRPr="00E644C9" w:rsidRDefault="00106BB1" w:rsidP="00106BB1">
            <w:pPr>
              <w:pStyle w:val="Normlny0"/>
              <w:jc w:val="both"/>
            </w:pPr>
            <w:r w:rsidRPr="00E644C9">
              <w:t>d) členovia predstavenstva regulačného orgánu alebo, ak predstavenstvo neexistuje, vrcholového manažmentu regulačného orgánu boli vymenovaní na pevne stanovené obdobie piatich až siedmich rokov, ktoré možno jedenkrát predĺžiť;</w:t>
            </w:r>
          </w:p>
          <w:p w14:paraId="0C69BBEF" w14:textId="77777777" w:rsidR="00106BB1" w:rsidRPr="00E644C9" w:rsidRDefault="00106BB1" w:rsidP="00106BB1">
            <w:pPr>
              <w:pStyle w:val="Normlny0"/>
              <w:jc w:val="both"/>
            </w:pPr>
            <w:r w:rsidRPr="00E644C9">
              <w:t>e) členovia predstavenstva regulačného orgánu alebo, ak predstavenstvo neexistuje, vrcholového manažmentu regulačného orgánu boli vymenovaní na základe objektívnych, transparentných a uverejnených kritérií prostredníctvom nezávislého a nestranného postupu, ktorý zaručuje, že kandidáti majú zručnosti a skúsenosti potrebné pre príslušnú funkciu v regulačnom orgáne;</w:t>
            </w:r>
          </w:p>
          <w:p w14:paraId="4F5B6D3B" w14:textId="77777777" w:rsidR="00106BB1" w:rsidRPr="00E644C9" w:rsidRDefault="00106BB1" w:rsidP="00106BB1">
            <w:pPr>
              <w:pStyle w:val="Normlny0"/>
              <w:jc w:val="both"/>
            </w:pPr>
            <w:r w:rsidRPr="00E644C9">
              <w:lastRenderedPageBreak/>
              <w:t>f) boli zavedené ustanovenia na zabránenie konfliktu záujmov a aby sa povinnosť zachovávať dôvernosť uplatňovala aj po skončení mandátu členov predstavenstva regulačného orgánu, alebo ak predstavenstvo neexistuje, vrcholového manažmentu regulačného orgánu;</w:t>
            </w:r>
          </w:p>
          <w:p w14:paraId="017A4D20" w14:textId="77777777" w:rsidR="00106BB1" w:rsidRPr="00E644C9" w:rsidRDefault="00106BB1" w:rsidP="00106BB1">
            <w:pPr>
              <w:pStyle w:val="Normlny0"/>
              <w:jc w:val="both"/>
            </w:pPr>
            <w:r w:rsidRPr="00E644C9">
              <w:t>g) členovia predstavenstva regulačného orgánu alebo, ak takéto predstavenstvo neexistuje, vrcholového manažmentu regulačného orgánu mohli byť odvolaní iba na základe zavedených transparentných kritérií.</w:t>
            </w:r>
          </w:p>
          <w:p w14:paraId="4BED6C30" w14:textId="77777777" w:rsidR="00106BB1" w:rsidRPr="00E644C9" w:rsidRDefault="00106BB1" w:rsidP="00106BB1">
            <w:pPr>
              <w:pStyle w:val="Normlny0"/>
              <w:jc w:val="both"/>
            </w:pPr>
          </w:p>
          <w:p w14:paraId="6E5C43AE" w14:textId="77777777" w:rsidR="00106BB1" w:rsidRPr="00E644C9" w:rsidRDefault="00106BB1" w:rsidP="00106BB1">
            <w:pPr>
              <w:pStyle w:val="Normlny0"/>
              <w:jc w:val="both"/>
            </w:pPr>
            <w:r w:rsidRPr="00E644C9">
              <w:t xml:space="preserve">So zreteľom na prvý </w:t>
            </w:r>
            <w:proofErr w:type="spellStart"/>
            <w:r w:rsidRPr="00E644C9">
              <w:t>pododsek</w:t>
            </w:r>
            <w:proofErr w:type="spellEnd"/>
            <w:r w:rsidRPr="00E644C9">
              <w:t xml:space="preserve"> písm. d) členské štáty zabezpečia pre predstavenstvo alebo vrcholový manažment vhodný rotačný systém. Členovia predstavenstva alebo, ak predstavenstvo neexistuje, členovia vrcholového manažmentu môžu byť odvolaní počas svojho funkčného obdobia len v tom prípade, ak už nespĺňajú podmienky stanovené v tomto článku alebo ak boli uznaní vinnými z priestupku podľa vnútroštátneho práva.</w:t>
            </w:r>
          </w:p>
          <w:p w14:paraId="649D5222" w14:textId="77777777" w:rsidR="00106BB1" w:rsidRPr="00E644C9" w:rsidRDefault="00106BB1" w:rsidP="00106BB1">
            <w:pPr>
              <w:pStyle w:val="Normlny0"/>
              <w:jc w:val="both"/>
            </w:pPr>
          </w:p>
          <w:p w14:paraId="0264E029" w14:textId="77777777" w:rsidR="00106BB1" w:rsidRPr="00E644C9" w:rsidRDefault="00106BB1" w:rsidP="00106BB1">
            <w:pPr>
              <w:pStyle w:val="Default"/>
              <w:jc w:val="both"/>
              <w:rPr>
                <w:rFonts w:ascii="Times New Roman" w:hAnsi="Times New Roman" w:cs="Times New Roman"/>
                <w:color w:val="auto"/>
                <w:sz w:val="20"/>
                <w:szCs w:val="20"/>
                <w:lang w:eastAsia="en-US"/>
              </w:rPr>
            </w:pPr>
            <w:r w:rsidRPr="00E644C9">
              <w:rPr>
                <w:rFonts w:ascii="Times New Roman" w:hAnsi="Times New Roman" w:cs="Times New Roman"/>
                <w:color w:val="auto"/>
                <w:sz w:val="20"/>
                <w:szCs w:val="20"/>
                <w:lang w:eastAsia="en-US"/>
              </w:rPr>
              <w:t>Členské štáty môžu stanoviť ex post kontrolu ročnej účtovnej závierky regulačného orgánu nezávislým audítorom.</w:t>
            </w:r>
          </w:p>
        </w:tc>
        <w:tc>
          <w:tcPr>
            <w:tcW w:w="584" w:type="dxa"/>
            <w:gridSpan w:val="2"/>
            <w:tcBorders>
              <w:top w:val="single" w:sz="4" w:space="0" w:color="auto"/>
              <w:left w:val="single" w:sz="4" w:space="0" w:color="auto"/>
              <w:bottom w:val="single" w:sz="4" w:space="0" w:color="auto"/>
              <w:right w:val="single" w:sz="12" w:space="0" w:color="auto"/>
            </w:tcBorders>
          </w:tcPr>
          <w:p w14:paraId="72F83765" w14:textId="6A38F94D" w:rsidR="00106BB1" w:rsidRPr="00E644C9" w:rsidRDefault="00B22CD2" w:rsidP="00106BB1">
            <w:pPr>
              <w:autoSpaceDE w:val="0"/>
              <w:autoSpaceDN w:val="0"/>
              <w:spacing w:before="0" w:beforeAutospacing="0" w:after="0" w:afterAutospacing="0"/>
              <w:jc w:val="center"/>
              <w:rPr>
                <w:sz w:val="20"/>
                <w:szCs w:val="20"/>
              </w:rPr>
            </w:pPr>
            <w:r>
              <w:rPr>
                <w:sz w:val="20"/>
                <w:szCs w:val="20"/>
              </w:rPr>
              <w:lastRenderedPageBreak/>
              <w:t>N</w:t>
            </w:r>
          </w:p>
        </w:tc>
        <w:tc>
          <w:tcPr>
            <w:tcW w:w="567" w:type="dxa"/>
            <w:tcBorders>
              <w:top w:val="single" w:sz="4" w:space="0" w:color="auto"/>
              <w:left w:val="nil"/>
              <w:bottom w:val="single" w:sz="4" w:space="0" w:color="auto"/>
              <w:right w:val="single" w:sz="4" w:space="0" w:color="auto"/>
            </w:tcBorders>
          </w:tcPr>
          <w:p w14:paraId="377207DE" w14:textId="5BA61A36" w:rsidR="00106BB1" w:rsidRPr="00E644C9" w:rsidRDefault="00B22CD2" w:rsidP="00106BB1">
            <w:pPr>
              <w:autoSpaceDE w:val="0"/>
              <w:autoSpaceDN w:val="0"/>
              <w:spacing w:before="0" w:beforeAutospacing="0" w:after="0" w:afterAutospacing="0"/>
              <w:jc w:val="center"/>
              <w:rPr>
                <w:sz w:val="20"/>
                <w:szCs w:val="20"/>
              </w:rPr>
            </w:pPr>
            <w:r>
              <w:rPr>
                <w:sz w:val="20"/>
                <w:szCs w:val="20"/>
              </w:rPr>
              <w:t>5</w:t>
            </w:r>
          </w:p>
        </w:tc>
        <w:tc>
          <w:tcPr>
            <w:tcW w:w="709" w:type="dxa"/>
            <w:tcBorders>
              <w:top w:val="single" w:sz="4" w:space="0" w:color="auto"/>
              <w:left w:val="single" w:sz="4" w:space="0" w:color="auto"/>
              <w:bottom w:val="single" w:sz="4" w:space="0" w:color="auto"/>
              <w:right w:val="single" w:sz="4" w:space="0" w:color="auto"/>
            </w:tcBorders>
          </w:tcPr>
          <w:p w14:paraId="6CC69A8A" w14:textId="07572489" w:rsidR="00F76B37" w:rsidRDefault="00F76B37" w:rsidP="00106BB1">
            <w:pPr>
              <w:pStyle w:val="Normlny0"/>
              <w:jc w:val="center"/>
            </w:pPr>
            <w:r>
              <w:t>§ 4</w:t>
            </w:r>
          </w:p>
          <w:p w14:paraId="7BE6BFD7" w14:textId="3D821280" w:rsidR="0051547C" w:rsidRDefault="0051547C" w:rsidP="00106BB1">
            <w:pPr>
              <w:pStyle w:val="Normlny0"/>
              <w:jc w:val="center"/>
            </w:pPr>
            <w:r>
              <w:t>O: 1</w:t>
            </w:r>
          </w:p>
          <w:p w14:paraId="76CCEB7B" w14:textId="77777777" w:rsidR="0051547C" w:rsidRDefault="0051547C" w:rsidP="00106BB1">
            <w:pPr>
              <w:pStyle w:val="Normlny0"/>
              <w:jc w:val="center"/>
            </w:pPr>
          </w:p>
          <w:p w14:paraId="4B21C254" w14:textId="2B4634BE" w:rsidR="00F76B37" w:rsidRDefault="00F76B37" w:rsidP="00106BB1">
            <w:pPr>
              <w:pStyle w:val="Normlny0"/>
              <w:jc w:val="center"/>
            </w:pPr>
            <w:r>
              <w:t>O:</w:t>
            </w:r>
            <w:r w:rsidR="0051547C">
              <w:t xml:space="preserve"> </w:t>
            </w:r>
            <w:r>
              <w:t>2</w:t>
            </w:r>
          </w:p>
          <w:p w14:paraId="65857A29" w14:textId="77777777" w:rsidR="00F76B37" w:rsidRDefault="00F76B37" w:rsidP="00106BB1">
            <w:pPr>
              <w:pStyle w:val="Normlny0"/>
              <w:jc w:val="center"/>
            </w:pPr>
          </w:p>
          <w:p w14:paraId="4BB40AC1" w14:textId="77777777" w:rsidR="00F76B37" w:rsidRDefault="00F76B37" w:rsidP="00106BB1">
            <w:pPr>
              <w:pStyle w:val="Normlny0"/>
              <w:jc w:val="center"/>
            </w:pPr>
          </w:p>
          <w:p w14:paraId="66EEF7AF" w14:textId="77777777" w:rsidR="00F76B37" w:rsidRDefault="00F76B37" w:rsidP="00106BB1">
            <w:pPr>
              <w:pStyle w:val="Normlny0"/>
              <w:jc w:val="center"/>
            </w:pPr>
          </w:p>
          <w:p w14:paraId="3091E08A" w14:textId="2B192FB9" w:rsidR="00F76B37" w:rsidRDefault="0051547C" w:rsidP="00106BB1">
            <w:pPr>
              <w:pStyle w:val="Normlny0"/>
              <w:jc w:val="center"/>
            </w:pPr>
            <w:r>
              <w:t>O: 3</w:t>
            </w:r>
          </w:p>
          <w:p w14:paraId="3B25361E" w14:textId="77777777" w:rsidR="0051547C" w:rsidRDefault="0051547C" w:rsidP="00106BB1">
            <w:pPr>
              <w:pStyle w:val="Normlny0"/>
              <w:jc w:val="center"/>
            </w:pPr>
          </w:p>
          <w:p w14:paraId="533587F3" w14:textId="724BEB0E" w:rsidR="00106BB1" w:rsidRDefault="00B22CD2" w:rsidP="00106BB1">
            <w:pPr>
              <w:pStyle w:val="Normlny0"/>
              <w:jc w:val="center"/>
            </w:pPr>
            <w:r>
              <w:t>§ 7</w:t>
            </w:r>
          </w:p>
          <w:p w14:paraId="30C4E50B" w14:textId="77777777" w:rsidR="00B22CD2" w:rsidRDefault="00B22CD2" w:rsidP="00106BB1">
            <w:pPr>
              <w:pStyle w:val="Normlny0"/>
              <w:jc w:val="center"/>
            </w:pPr>
            <w:r>
              <w:t>O: 1</w:t>
            </w:r>
          </w:p>
          <w:p w14:paraId="103458F0" w14:textId="77777777" w:rsidR="00B22CD2" w:rsidRDefault="00B22CD2" w:rsidP="00106BB1">
            <w:pPr>
              <w:pStyle w:val="Normlny0"/>
              <w:jc w:val="center"/>
            </w:pPr>
          </w:p>
          <w:p w14:paraId="3CBF12CF" w14:textId="77777777" w:rsidR="00B22CD2" w:rsidRDefault="00B22CD2" w:rsidP="00106BB1">
            <w:pPr>
              <w:pStyle w:val="Normlny0"/>
              <w:jc w:val="center"/>
            </w:pPr>
          </w:p>
          <w:p w14:paraId="2AA4561F" w14:textId="77777777" w:rsidR="00B22CD2" w:rsidRDefault="00B22CD2" w:rsidP="00106BB1">
            <w:pPr>
              <w:pStyle w:val="Normlny0"/>
              <w:jc w:val="center"/>
            </w:pPr>
          </w:p>
          <w:p w14:paraId="7E6D06E9" w14:textId="77777777" w:rsidR="00B22CD2" w:rsidRDefault="00B22CD2" w:rsidP="00106BB1">
            <w:pPr>
              <w:pStyle w:val="Normlny0"/>
              <w:jc w:val="center"/>
            </w:pPr>
          </w:p>
          <w:p w14:paraId="549B0018" w14:textId="77777777" w:rsidR="00B22CD2" w:rsidRDefault="00B22CD2" w:rsidP="00106BB1">
            <w:pPr>
              <w:pStyle w:val="Normlny0"/>
              <w:jc w:val="center"/>
            </w:pPr>
          </w:p>
          <w:p w14:paraId="4AA1A8AF" w14:textId="77777777" w:rsidR="00B22CD2" w:rsidRDefault="00B22CD2" w:rsidP="00106BB1">
            <w:pPr>
              <w:pStyle w:val="Normlny0"/>
              <w:jc w:val="center"/>
            </w:pPr>
            <w:r>
              <w:t>O: 2</w:t>
            </w:r>
          </w:p>
          <w:p w14:paraId="0F016417" w14:textId="77777777" w:rsidR="00B22CD2" w:rsidRDefault="00B22CD2" w:rsidP="00106BB1">
            <w:pPr>
              <w:pStyle w:val="Normlny0"/>
              <w:jc w:val="center"/>
            </w:pPr>
          </w:p>
          <w:p w14:paraId="3EF56340" w14:textId="77777777" w:rsidR="00B22CD2" w:rsidRDefault="00B22CD2" w:rsidP="00106BB1">
            <w:pPr>
              <w:pStyle w:val="Normlny0"/>
              <w:jc w:val="center"/>
            </w:pPr>
          </w:p>
          <w:p w14:paraId="3E5459CB" w14:textId="77777777" w:rsidR="00B22CD2" w:rsidRDefault="00B22CD2" w:rsidP="00106BB1">
            <w:pPr>
              <w:pStyle w:val="Normlny0"/>
              <w:jc w:val="center"/>
            </w:pPr>
          </w:p>
          <w:p w14:paraId="241D2AD0" w14:textId="77777777" w:rsidR="00B22CD2" w:rsidRDefault="00B22CD2" w:rsidP="00106BB1">
            <w:pPr>
              <w:pStyle w:val="Normlny0"/>
              <w:jc w:val="center"/>
            </w:pPr>
          </w:p>
          <w:p w14:paraId="09EBF25C" w14:textId="77777777" w:rsidR="00CF6898" w:rsidRDefault="00CF6898" w:rsidP="00106BB1">
            <w:pPr>
              <w:pStyle w:val="Normlny0"/>
              <w:jc w:val="center"/>
            </w:pPr>
          </w:p>
          <w:p w14:paraId="6F7CD967" w14:textId="56C63DBC" w:rsidR="00B22CD2" w:rsidRDefault="00A273F3" w:rsidP="00106BB1">
            <w:pPr>
              <w:pStyle w:val="Normlny0"/>
              <w:jc w:val="center"/>
            </w:pPr>
            <w:r>
              <w:t>O: 7</w:t>
            </w:r>
          </w:p>
          <w:p w14:paraId="132EE020" w14:textId="77777777" w:rsidR="00A273F3" w:rsidRDefault="00A273F3" w:rsidP="00106BB1">
            <w:pPr>
              <w:pStyle w:val="Normlny0"/>
              <w:jc w:val="center"/>
            </w:pPr>
          </w:p>
          <w:p w14:paraId="54319D17" w14:textId="77777777" w:rsidR="00A273F3" w:rsidRDefault="00A273F3" w:rsidP="00106BB1">
            <w:pPr>
              <w:pStyle w:val="Normlny0"/>
              <w:jc w:val="center"/>
            </w:pPr>
          </w:p>
          <w:p w14:paraId="3CC8B272" w14:textId="77777777" w:rsidR="00A273F3" w:rsidRDefault="00A273F3" w:rsidP="00106BB1">
            <w:pPr>
              <w:pStyle w:val="Normlny0"/>
              <w:jc w:val="center"/>
            </w:pPr>
          </w:p>
          <w:p w14:paraId="17F5953B" w14:textId="77777777" w:rsidR="00A273F3" w:rsidRDefault="00A273F3" w:rsidP="00106BB1">
            <w:pPr>
              <w:pStyle w:val="Normlny0"/>
              <w:jc w:val="center"/>
            </w:pPr>
          </w:p>
          <w:p w14:paraId="6EADD72D" w14:textId="77777777" w:rsidR="00A273F3" w:rsidRDefault="00A273F3" w:rsidP="00106BB1">
            <w:pPr>
              <w:pStyle w:val="Normlny0"/>
              <w:jc w:val="center"/>
            </w:pPr>
          </w:p>
          <w:p w14:paraId="0425A5B8" w14:textId="77777777" w:rsidR="00A273F3" w:rsidRDefault="00A273F3" w:rsidP="00106BB1">
            <w:pPr>
              <w:pStyle w:val="Normlny0"/>
              <w:jc w:val="center"/>
            </w:pPr>
          </w:p>
          <w:p w14:paraId="19C8FE9C" w14:textId="77777777" w:rsidR="00A273F3" w:rsidRDefault="00A273F3" w:rsidP="00106BB1">
            <w:pPr>
              <w:pStyle w:val="Normlny0"/>
              <w:jc w:val="center"/>
            </w:pPr>
          </w:p>
          <w:p w14:paraId="7AD3A36D" w14:textId="77777777" w:rsidR="00A273F3" w:rsidRDefault="00A273F3" w:rsidP="00106BB1">
            <w:pPr>
              <w:pStyle w:val="Normlny0"/>
              <w:jc w:val="center"/>
            </w:pPr>
          </w:p>
          <w:p w14:paraId="1897ECD1" w14:textId="77777777" w:rsidR="00A273F3" w:rsidRDefault="00A273F3" w:rsidP="00106BB1">
            <w:pPr>
              <w:pStyle w:val="Normlny0"/>
              <w:jc w:val="center"/>
            </w:pPr>
          </w:p>
          <w:p w14:paraId="0FFA76FB" w14:textId="77777777" w:rsidR="00A273F3" w:rsidRDefault="00A273F3" w:rsidP="00106BB1">
            <w:pPr>
              <w:pStyle w:val="Normlny0"/>
              <w:jc w:val="center"/>
            </w:pPr>
          </w:p>
          <w:p w14:paraId="7387B5C3" w14:textId="77777777" w:rsidR="00A273F3" w:rsidRDefault="00A273F3" w:rsidP="00106BB1">
            <w:pPr>
              <w:pStyle w:val="Normlny0"/>
              <w:jc w:val="center"/>
            </w:pPr>
          </w:p>
          <w:p w14:paraId="2CA5055E" w14:textId="77777777" w:rsidR="00A273F3" w:rsidRDefault="00A273F3" w:rsidP="00106BB1">
            <w:pPr>
              <w:pStyle w:val="Normlny0"/>
              <w:jc w:val="center"/>
            </w:pPr>
          </w:p>
          <w:p w14:paraId="0C4DCE69" w14:textId="5B8A7735" w:rsidR="00A273F3" w:rsidRDefault="00A273F3" w:rsidP="00106BB1">
            <w:pPr>
              <w:pStyle w:val="Normlny0"/>
              <w:jc w:val="center"/>
            </w:pPr>
            <w:r>
              <w:t>O: 8</w:t>
            </w:r>
          </w:p>
          <w:p w14:paraId="79F39FAC" w14:textId="77777777" w:rsidR="00A273F3" w:rsidRDefault="00A273F3" w:rsidP="00106BB1">
            <w:pPr>
              <w:pStyle w:val="Normlny0"/>
              <w:jc w:val="center"/>
            </w:pPr>
          </w:p>
          <w:p w14:paraId="6C7B30E6" w14:textId="77777777" w:rsidR="00A273F3" w:rsidRDefault="00A273F3" w:rsidP="00106BB1">
            <w:pPr>
              <w:pStyle w:val="Normlny0"/>
              <w:jc w:val="center"/>
            </w:pPr>
          </w:p>
          <w:p w14:paraId="76C1E938" w14:textId="77777777" w:rsidR="00A273F3" w:rsidRDefault="00A273F3" w:rsidP="00106BB1">
            <w:pPr>
              <w:pStyle w:val="Normlny0"/>
              <w:jc w:val="center"/>
            </w:pPr>
          </w:p>
          <w:p w14:paraId="3C4FDDC0" w14:textId="77777777" w:rsidR="00A273F3" w:rsidRDefault="00A273F3" w:rsidP="00106BB1">
            <w:pPr>
              <w:pStyle w:val="Normlny0"/>
              <w:jc w:val="center"/>
            </w:pPr>
          </w:p>
          <w:p w14:paraId="58BCF16B" w14:textId="77777777" w:rsidR="00A273F3" w:rsidRDefault="00A273F3" w:rsidP="00106BB1">
            <w:pPr>
              <w:pStyle w:val="Normlny0"/>
              <w:jc w:val="center"/>
            </w:pPr>
          </w:p>
          <w:p w14:paraId="377B4AA9" w14:textId="77777777" w:rsidR="00A273F3" w:rsidRDefault="00A273F3" w:rsidP="00106BB1">
            <w:pPr>
              <w:pStyle w:val="Normlny0"/>
              <w:jc w:val="center"/>
            </w:pPr>
          </w:p>
          <w:p w14:paraId="6D61EA5B" w14:textId="77777777" w:rsidR="00A273F3" w:rsidRDefault="00A273F3" w:rsidP="00106BB1">
            <w:pPr>
              <w:pStyle w:val="Normlny0"/>
              <w:jc w:val="center"/>
            </w:pPr>
          </w:p>
          <w:p w14:paraId="26F54B68" w14:textId="77777777" w:rsidR="00A273F3" w:rsidRDefault="00A273F3" w:rsidP="00106BB1">
            <w:pPr>
              <w:pStyle w:val="Normlny0"/>
              <w:jc w:val="center"/>
            </w:pPr>
          </w:p>
          <w:p w14:paraId="4C802E42" w14:textId="77777777" w:rsidR="00A273F3" w:rsidRDefault="00A273F3" w:rsidP="00106BB1">
            <w:pPr>
              <w:pStyle w:val="Normlny0"/>
              <w:jc w:val="center"/>
            </w:pPr>
          </w:p>
          <w:p w14:paraId="02A48BD9" w14:textId="77777777" w:rsidR="00A273F3" w:rsidRDefault="00A273F3" w:rsidP="00106BB1">
            <w:pPr>
              <w:pStyle w:val="Normlny0"/>
              <w:jc w:val="center"/>
            </w:pPr>
          </w:p>
          <w:p w14:paraId="5EBB7BB6" w14:textId="77777777" w:rsidR="00B22CD2" w:rsidRDefault="00B22CD2" w:rsidP="00106BB1">
            <w:pPr>
              <w:pStyle w:val="Normlny0"/>
              <w:jc w:val="center"/>
            </w:pPr>
            <w:r>
              <w:t>O: 10</w:t>
            </w:r>
          </w:p>
          <w:p w14:paraId="7FCE42BD" w14:textId="77777777" w:rsidR="00B22CD2" w:rsidRDefault="00B22CD2" w:rsidP="00106BB1">
            <w:pPr>
              <w:pStyle w:val="Normlny0"/>
              <w:jc w:val="center"/>
            </w:pPr>
          </w:p>
          <w:p w14:paraId="77CC5A41" w14:textId="77777777" w:rsidR="00B22CD2" w:rsidRDefault="00B22CD2" w:rsidP="00106BB1">
            <w:pPr>
              <w:pStyle w:val="Normlny0"/>
              <w:jc w:val="center"/>
            </w:pPr>
          </w:p>
          <w:p w14:paraId="664D5780" w14:textId="77777777" w:rsidR="00B22CD2" w:rsidRDefault="00B22CD2" w:rsidP="00106BB1">
            <w:pPr>
              <w:pStyle w:val="Normlny0"/>
              <w:jc w:val="center"/>
            </w:pPr>
          </w:p>
          <w:p w14:paraId="0F4736AC" w14:textId="77777777" w:rsidR="004C390D" w:rsidRDefault="004C390D" w:rsidP="00106BB1">
            <w:pPr>
              <w:pStyle w:val="Normlny0"/>
              <w:jc w:val="center"/>
            </w:pPr>
          </w:p>
          <w:p w14:paraId="10256123" w14:textId="77777777" w:rsidR="00B22CD2" w:rsidRDefault="00B22CD2" w:rsidP="00106BB1">
            <w:pPr>
              <w:pStyle w:val="Normlny0"/>
              <w:jc w:val="center"/>
            </w:pPr>
          </w:p>
          <w:p w14:paraId="4072715A" w14:textId="77777777" w:rsidR="00B22CD2" w:rsidRDefault="00B22CD2" w:rsidP="00106BB1">
            <w:pPr>
              <w:pStyle w:val="Normlny0"/>
              <w:jc w:val="center"/>
            </w:pPr>
          </w:p>
          <w:p w14:paraId="28DFAE54" w14:textId="77777777" w:rsidR="00B22CD2" w:rsidRDefault="00B22CD2" w:rsidP="00106BB1">
            <w:pPr>
              <w:pStyle w:val="Normlny0"/>
              <w:jc w:val="center"/>
            </w:pPr>
            <w:r>
              <w:t>O: 11</w:t>
            </w:r>
          </w:p>
          <w:p w14:paraId="44AC5E26" w14:textId="77777777" w:rsidR="00B22CD2" w:rsidRDefault="00B22CD2" w:rsidP="00106BB1">
            <w:pPr>
              <w:pStyle w:val="Normlny0"/>
              <w:jc w:val="center"/>
            </w:pPr>
          </w:p>
          <w:p w14:paraId="7EE12863" w14:textId="77777777" w:rsidR="00B22CD2" w:rsidRDefault="00B22CD2" w:rsidP="00106BB1">
            <w:pPr>
              <w:pStyle w:val="Normlny0"/>
              <w:jc w:val="center"/>
            </w:pPr>
          </w:p>
          <w:p w14:paraId="428FDC77" w14:textId="77777777" w:rsidR="00B22CD2" w:rsidRDefault="00B22CD2" w:rsidP="00106BB1">
            <w:pPr>
              <w:pStyle w:val="Normlny0"/>
              <w:jc w:val="center"/>
            </w:pPr>
          </w:p>
          <w:p w14:paraId="71D505EC" w14:textId="66A00937" w:rsidR="00B22CD2" w:rsidRDefault="00B22CD2" w:rsidP="00106BB1">
            <w:pPr>
              <w:pStyle w:val="Normlny0"/>
              <w:jc w:val="center"/>
            </w:pPr>
            <w:r>
              <w:t>O: 1</w:t>
            </w:r>
            <w:r w:rsidR="008F0DE9">
              <w:t>6</w:t>
            </w:r>
          </w:p>
          <w:p w14:paraId="0AE8321C" w14:textId="77777777" w:rsidR="008F0DE9" w:rsidRDefault="008F0DE9" w:rsidP="00106BB1">
            <w:pPr>
              <w:pStyle w:val="Normlny0"/>
              <w:jc w:val="center"/>
            </w:pPr>
          </w:p>
          <w:p w14:paraId="6AB91101" w14:textId="77777777" w:rsidR="008F0DE9" w:rsidRDefault="008F0DE9" w:rsidP="00106BB1">
            <w:pPr>
              <w:pStyle w:val="Normlny0"/>
              <w:jc w:val="center"/>
            </w:pPr>
          </w:p>
          <w:p w14:paraId="5B240D47" w14:textId="77777777" w:rsidR="008F0DE9" w:rsidRDefault="008F0DE9" w:rsidP="00106BB1">
            <w:pPr>
              <w:pStyle w:val="Normlny0"/>
              <w:jc w:val="center"/>
            </w:pPr>
          </w:p>
          <w:p w14:paraId="5C705793" w14:textId="77777777" w:rsidR="008F0DE9" w:rsidRDefault="008F0DE9" w:rsidP="00106BB1">
            <w:pPr>
              <w:pStyle w:val="Normlny0"/>
              <w:jc w:val="center"/>
            </w:pPr>
          </w:p>
          <w:p w14:paraId="28021F50" w14:textId="28A9E56E" w:rsidR="008F0DE9" w:rsidRDefault="008F0DE9" w:rsidP="00106BB1">
            <w:pPr>
              <w:pStyle w:val="Normlny0"/>
              <w:jc w:val="center"/>
            </w:pPr>
            <w:r>
              <w:t>O: 17</w:t>
            </w:r>
          </w:p>
          <w:p w14:paraId="3621FAFF" w14:textId="77777777" w:rsidR="008F0DE9" w:rsidRDefault="008F0DE9" w:rsidP="00106BB1">
            <w:pPr>
              <w:pStyle w:val="Normlny0"/>
              <w:jc w:val="center"/>
            </w:pPr>
          </w:p>
          <w:p w14:paraId="2BD49165" w14:textId="77777777" w:rsidR="008F0DE9" w:rsidRDefault="008F0DE9" w:rsidP="00106BB1">
            <w:pPr>
              <w:pStyle w:val="Normlny0"/>
              <w:jc w:val="center"/>
            </w:pPr>
          </w:p>
          <w:p w14:paraId="6E044D01" w14:textId="77777777" w:rsidR="008F0DE9" w:rsidRDefault="008F0DE9" w:rsidP="00106BB1">
            <w:pPr>
              <w:pStyle w:val="Normlny0"/>
              <w:jc w:val="center"/>
            </w:pPr>
          </w:p>
          <w:p w14:paraId="720DA7A0" w14:textId="54F5B547" w:rsidR="008F0DE9" w:rsidRDefault="008F0DE9" w:rsidP="00106BB1">
            <w:pPr>
              <w:pStyle w:val="Normlny0"/>
              <w:jc w:val="center"/>
            </w:pPr>
            <w:r>
              <w:t>O: 18</w:t>
            </w:r>
          </w:p>
          <w:p w14:paraId="264AD514" w14:textId="77777777" w:rsidR="008F0DE9" w:rsidRDefault="008F0DE9" w:rsidP="00106BB1">
            <w:pPr>
              <w:pStyle w:val="Normlny0"/>
              <w:jc w:val="center"/>
            </w:pPr>
          </w:p>
          <w:p w14:paraId="78FAE644" w14:textId="77777777" w:rsidR="008F0DE9" w:rsidRDefault="008F0DE9" w:rsidP="00106BB1">
            <w:pPr>
              <w:pStyle w:val="Normlny0"/>
              <w:jc w:val="center"/>
            </w:pPr>
          </w:p>
          <w:p w14:paraId="4C91F98F" w14:textId="77777777" w:rsidR="008F0DE9" w:rsidRDefault="008F0DE9" w:rsidP="00106BB1">
            <w:pPr>
              <w:pStyle w:val="Normlny0"/>
              <w:jc w:val="center"/>
            </w:pPr>
          </w:p>
          <w:p w14:paraId="38C8357A" w14:textId="77777777" w:rsidR="008F0DE9" w:rsidRDefault="008F0DE9" w:rsidP="00106BB1">
            <w:pPr>
              <w:pStyle w:val="Normlny0"/>
              <w:jc w:val="center"/>
            </w:pPr>
          </w:p>
          <w:p w14:paraId="0214A0D7" w14:textId="77777777" w:rsidR="008F0DE9" w:rsidRDefault="008F0DE9" w:rsidP="00106BB1">
            <w:pPr>
              <w:pStyle w:val="Normlny0"/>
              <w:jc w:val="center"/>
            </w:pPr>
          </w:p>
          <w:p w14:paraId="61A2650F" w14:textId="77777777" w:rsidR="008F0DE9" w:rsidRDefault="008F0DE9" w:rsidP="00106BB1">
            <w:pPr>
              <w:pStyle w:val="Normlny0"/>
              <w:jc w:val="center"/>
            </w:pPr>
          </w:p>
          <w:p w14:paraId="19FC9546" w14:textId="77777777" w:rsidR="008F0DE9" w:rsidRDefault="008F0DE9" w:rsidP="00106BB1">
            <w:pPr>
              <w:pStyle w:val="Normlny0"/>
              <w:jc w:val="center"/>
            </w:pPr>
          </w:p>
          <w:p w14:paraId="1EC94F8B" w14:textId="77777777" w:rsidR="008F0DE9" w:rsidRDefault="008F0DE9" w:rsidP="00106BB1">
            <w:pPr>
              <w:pStyle w:val="Normlny0"/>
              <w:jc w:val="center"/>
            </w:pPr>
          </w:p>
          <w:p w14:paraId="72754CFE" w14:textId="77777777" w:rsidR="008F0DE9" w:rsidRDefault="008F0DE9" w:rsidP="00106BB1">
            <w:pPr>
              <w:pStyle w:val="Normlny0"/>
              <w:jc w:val="center"/>
            </w:pPr>
          </w:p>
          <w:p w14:paraId="7C0F2E43" w14:textId="77777777" w:rsidR="008F0DE9" w:rsidRDefault="008F0DE9" w:rsidP="00106BB1">
            <w:pPr>
              <w:pStyle w:val="Normlny0"/>
              <w:jc w:val="center"/>
            </w:pPr>
          </w:p>
          <w:p w14:paraId="1B4C5E68" w14:textId="77777777" w:rsidR="008F0DE9" w:rsidRDefault="008F0DE9" w:rsidP="00106BB1">
            <w:pPr>
              <w:pStyle w:val="Normlny0"/>
              <w:jc w:val="center"/>
            </w:pPr>
          </w:p>
          <w:p w14:paraId="4726AEEB" w14:textId="77777777" w:rsidR="008F0DE9" w:rsidRDefault="008F0DE9" w:rsidP="00106BB1">
            <w:pPr>
              <w:pStyle w:val="Normlny0"/>
              <w:jc w:val="center"/>
            </w:pPr>
          </w:p>
          <w:p w14:paraId="1AAFB006" w14:textId="77777777" w:rsidR="008F0DE9" w:rsidRDefault="008F0DE9" w:rsidP="00106BB1">
            <w:pPr>
              <w:pStyle w:val="Normlny0"/>
              <w:jc w:val="center"/>
            </w:pPr>
          </w:p>
          <w:p w14:paraId="75AA3CD2" w14:textId="00F61305" w:rsidR="008F0DE9" w:rsidRDefault="008F0DE9" w:rsidP="00106BB1">
            <w:pPr>
              <w:pStyle w:val="Normlny0"/>
              <w:jc w:val="center"/>
            </w:pPr>
            <w:r>
              <w:t>O: 19</w:t>
            </w:r>
          </w:p>
          <w:p w14:paraId="40C9BEF5" w14:textId="77777777" w:rsidR="008F0DE9" w:rsidRDefault="008F0DE9" w:rsidP="00106BB1">
            <w:pPr>
              <w:pStyle w:val="Normlny0"/>
              <w:jc w:val="center"/>
            </w:pPr>
          </w:p>
          <w:p w14:paraId="66AB4BA0" w14:textId="77777777" w:rsidR="008F0DE9" w:rsidRDefault="008F0DE9" w:rsidP="00106BB1">
            <w:pPr>
              <w:pStyle w:val="Normlny0"/>
              <w:jc w:val="center"/>
            </w:pPr>
          </w:p>
          <w:p w14:paraId="79847F96" w14:textId="77777777" w:rsidR="008F0DE9" w:rsidRDefault="008F0DE9" w:rsidP="00106BB1">
            <w:pPr>
              <w:pStyle w:val="Normlny0"/>
              <w:jc w:val="center"/>
            </w:pPr>
          </w:p>
          <w:p w14:paraId="346DA462" w14:textId="77777777" w:rsidR="008F0DE9" w:rsidRDefault="008F0DE9" w:rsidP="00106BB1">
            <w:pPr>
              <w:pStyle w:val="Normlny0"/>
              <w:jc w:val="center"/>
            </w:pPr>
          </w:p>
          <w:p w14:paraId="29A0E61B" w14:textId="209A1874" w:rsidR="008F0DE9" w:rsidRDefault="008F0DE9" w:rsidP="00106BB1">
            <w:pPr>
              <w:pStyle w:val="Normlny0"/>
              <w:jc w:val="center"/>
            </w:pPr>
            <w:r>
              <w:t>O: 20</w:t>
            </w:r>
          </w:p>
          <w:p w14:paraId="3A903FBE" w14:textId="77777777" w:rsidR="008F0DE9" w:rsidRDefault="008F0DE9" w:rsidP="00106BB1">
            <w:pPr>
              <w:pStyle w:val="Normlny0"/>
              <w:jc w:val="center"/>
            </w:pPr>
          </w:p>
          <w:p w14:paraId="05F9B80A" w14:textId="77777777" w:rsidR="008F0DE9" w:rsidRDefault="008F0DE9" w:rsidP="00106BB1">
            <w:pPr>
              <w:pStyle w:val="Normlny0"/>
              <w:jc w:val="center"/>
            </w:pPr>
          </w:p>
          <w:p w14:paraId="67E5450E" w14:textId="77777777" w:rsidR="008F0DE9" w:rsidRDefault="008F0DE9" w:rsidP="00106BB1">
            <w:pPr>
              <w:pStyle w:val="Normlny0"/>
              <w:jc w:val="center"/>
            </w:pPr>
          </w:p>
          <w:p w14:paraId="2CA4A8E4" w14:textId="24296906" w:rsidR="008F0DE9" w:rsidRPr="00E644C9" w:rsidRDefault="008F0DE9"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27B2596E" w14:textId="77777777" w:rsidR="00F76B37" w:rsidRDefault="00F76B37" w:rsidP="00F76B37">
            <w:pPr>
              <w:pStyle w:val="Normlny0"/>
              <w:jc w:val="both"/>
              <w:rPr>
                <w:shd w:val="clear" w:color="auto" w:fill="FFFFFF"/>
              </w:rPr>
            </w:pPr>
            <w:r>
              <w:rPr>
                <w:shd w:val="clear" w:color="auto" w:fill="FFFFFF"/>
              </w:rPr>
              <w:lastRenderedPageBreak/>
              <w:t>Úrad</w:t>
            </w:r>
          </w:p>
          <w:p w14:paraId="2D2BC826" w14:textId="59CEEE35" w:rsidR="0051547C" w:rsidRDefault="0051547C" w:rsidP="00F76B37">
            <w:pPr>
              <w:pStyle w:val="Normlny0"/>
              <w:jc w:val="both"/>
              <w:rPr>
                <w:shd w:val="clear" w:color="auto" w:fill="FFFFFF"/>
              </w:rPr>
            </w:pPr>
            <w:r w:rsidRPr="0051547C">
              <w:rPr>
                <w:shd w:val="clear" w:color="auto" w:fill="FFFFFF"/>
              </w:rPr>
              <w:t>(1) Úrad je ústredným orgánom štátnej správy pre oblasť regulácie sieťových odvetví.</w:t>
            </w:r>
          </w:p>
          <w:p w14:paraId="001D87BD" w14:textId="77777777" w:rsidR="00F76B37" w:rsidRDefault="00F76B37" w:rsidP="00F76B37">
            <w:pPr>
              <w:pStyle w:val="Normlny0"/>
              <w:jc w:val="both"/>
              <w:rPr>
                <w:shd w:val="clear" w:color="auto" w:fill="FFFFFF"/>
              </w:rPr>
            </w:pPr>
            <w:r w:rsidRPr="00E34309">
              <w:rPr>
                <w:shd w:val="clear" w:color="auto" w:fill="FFFFFF"/>
              </w:rPr>
              <w:t>(2) Úrad pri výkone svojej pôsobnosti postupuje nestranne a nezávisle. Štátne orgány, orgány územnej samosprávy, iné orgány verejnej moci ani ďalšie osoby nesmú ovplyvňovať úrad pri vykonávaní jeho pôsobnosti.</w:t>
            </w:r>
          </w:p>
          <w:p w14:paraId="181D36C5" w14:textId="5CBF350D" w:rsidR="00F76B37" w:rsidRDefault="0051547C" w:rsidP="00157DA6">
            <w:pPr>
              <w:pStyle w:val="Normlny0"/>
              <w:jc w:val="both"/>
              <w:rPr>
                <w:shd w:val="clear" w:color="auto" w:fill="FFFFFF"/>
              </w:rPr>
            </w:pPr>
            <w:r w:rsidRPr="0051547C">
              <w:rPr>
                <w:shd w:val="clear" w:color="auto" w:fill="FFFFFF"/>
              </w:rPr>
              <w:t>(3) Orgánmi úradu sú predseda úradu a Regulačná rada (ďalej len „rada“).</w:t>
            </w:r>
          </w:p>
          <w:p w14:paraId="67065D79" w14:textId="75A00CF0" w:rsidR="00B22CD2" w:rsidRDefault="00B22CD2" w:rsidP="00157DA6">
            <w:pPr>
              <w:pStyle w:val="Normlny0"/>
              <w:jc w:val="both"/>
              <w:rPr>
                <w:shd w:val="clear" w:color="auto" w:fill="FFFFFF"/>
              </w:rPr>
            </w:pPr>
            <w:r>
              <w:rPr>
                <w:shd w:val="clear" w:color="auto" w:fill="FFFFFF"/>
              </w:rPr>
              <w:t>Členovia rady</w:t>
            </w:r>
          </w:p>
          <w:p w14:paraId="46D5C319" w14:textId="5389C2E3" w:rsidR="00157DA6" w:rsidRDefault="00157DA6" w:rsidP="00157DA6">
            <w:pPr>
              <w:pStyle w:val="Normlny0"/>
              <w:jc w:val="both"/>
              <w:rPr>
                <w:shd w:val="clear" w:color="auto" w:fill="FFFFFF"/>
              </w:rPr>
            </w:pPr>
            <w:r w:rsidRPr="00157DA6">
              <w:rPr>
                <w:shd w:val="clear" w:color="auto" w:fill="FFFFFF"/>
              </w:rPr>
              <w:t xml:space="preserve">(1) Členov rady vymenuje a odvolá prezident Slovenskej republiky. Z členov rady prezident Slovenskej republiky na návrh rady vymenuje predsedu rady. Prezident Slovenskej republiky na návrh rady odvolá predsedu rady. Členstvo v rade je verejnou funkciou. </w:t>
            </w:r>
          </w:p>
          <w:p w14:paraId="25B2D692" w14:textId="77777777" w:rsidR="00157DA6" w:rsidRPr="00157DA6" w:rsidRDefault="00157DA6" w:rsidP="00157DA6">
            <w:pPr>
              <w:pStyle w:val="Normlny0"/>
              <w:jc w:val="both"/>
              <w:rPr>
                <w:shd w:val="clear" w:color="auto" w:fill="FFFFFF"/>
              </w:rPr>
            </w:pPr>
          </w:p>
          <w:p w14:paraId="1BCBD74D" w14:textId="77777777" w:rsidR="00106BB1" w:rsidRDefault="00157DA6" w:rsidP="00157DA6">
            <w:pPr>
              <w:pStyle w:val="Normlny0"/>
              <w:jc w:val="both"/>
              <w:rPr>
                <w:shd w:val="clear" w:color="auto" w:fill="FFFFFF"/>
              </w:rPr>
            </w:pPr>
            <w:r w:rsidRPr="00157DA6">
              <w:rPr>
                <w:shd w:val="clear" w:color="auto" w:fill="FFFFFF"/>
              </w:rPr>
              <w:t xml:space="preserve">(2) Funkčné obdobie člena rady je šesť rokov. Tá istá osoba môže byť vymenovaná za člena rady najviac na dve po sebe nasledujúce funkčné obdobia. Ak členstvo v rade </w:t>
            </w:r>
            <w:r w:rsidRPr="00157DA6">
              <w:rPr>
                <w:shd w:val="clear" w:color="auto" w:fill="FFFFFF"/>
              </w:rPr>
              <w:lastRenderedPageBreak/>
              <w:t>zaniklo inak ako uplynutím funkčného obdobia, nový člen rady je vymenovaný na zvyšok funkčného obdobia.</w:t>
            </w:r>
          </w:p>
          <w:p w14:paraId="4F1E6EC0" w14:textId="77777777" w:rsidR="00A273F3" w:rsidRPr="00A273F3" w:rsidRDefault="00A273F3" w:rsidP="00A273F3">
            <w:pPr>
              <w:pStyle w:val="Normlny0"/>
              <w:jc w:val="both"/>
              <w:rPr>
                <w:shd w:val="clear" w:color="auto" w:fill="FFFFFF"/>
              </w:rPr>
            </w:pPr>
            <w:r w:rsidRPr="00A273F3">
              <w:rPr>
                <w:shd w:val="clear" w:color="auto" w:fill="FFFFFF"/>
              </w:rPr>
              <w:t>(7) Členom rady môže byť občan Slovenskej republiky, ktorý spĺňa tieto predpoklady:</w:t>
            </w:r>
          </w:p>
          <w:p w14:paraId="5D8B9FC7" w14:textId="77777777" w:rsidR="00A273F3" w:rsidRPr="00A273F3" w:rsidRDefault="00A273F3" w:rsidP="00A273F3">
            <w:pPr>
              <w:pStyle w:val="Normlny0"/>
              <w:jc w:val="both"/>
              <w:rPr>
                <w:shd w:val="clear" w:color="auto" w:fill="FFFFFF"/>
              </w:rPr>
            </w:pPr>
            <w:r w:rsidRPr="00A273F3">
              <w:rPr>
                <w:shd w:val="clear" w:color="auto" w:fill="FFFFFF"/>
              </w:rPr>
              <w:t>a) technické, ekonomické alebo právnické vysokoškolské vzdelanie druhého stupňa a najmenej desať rokov praxe v sieťových odvetviach alebo v cenotvorbe alebo v tvorbe koncepcií v energetike, z toho päť rokov v riadiacej funkcii, alebo technické, ekonomické alebo právnické vysokoškolské vzdelanie tretieho stupňa a najmenej sedem rokov praxe v sieťových odvetviach, v cenotvorbe alebo v tvorbe koncepcií v energetike, z toho päť rokov v riadiacej funkcii,</w:t>
            </w:r>
          </w:p>
          <w:p w14:paraId="507D81F0" w14:textId="77777777" w:rsidR="00A273F3" w:rsidRPr="00A273F3" w:rsidRDefault="00A273F3" w:rsidP="00A273F3">
            <w:pPr>
              <w:pStyle w:val="Normlny0"/>
              <w:jc w:val="both"/>
              <w:rPr>
                <w:shd w:val="clear" w:color="auto" w:fill="FFFFFF"/>
              </w:rPr>
            </w:pPr>
            <w:r w:rsidRPr="00A273F3">
              <w:rPr>
                <w:shd w:val="clear" w:color="auto" w:fill="FFFFFF"/>
              </w:rPr>
              <w:t>b) spôsobilosť na právne úkony v plnom rozsahu,</w:t>
            </w:r>
          </w:p>
          <w:p w14:paraId="79EEBC8F" w14:textId="77777777" w:rsidR="00A273F3" w:rsidRPr="00A273F3" w:rsidRDefault="00A273F3" w:rsidP="00A273F3">
            <w:pPr>
              <w:pStyle w:val="Normlny0"/>
              <w:jc w:val="both"/>
              <w:rPr>
                <w:shd w:val="clear" w:color="auto" w:fill="FFFFFF"/>
              </w:rPr>
            </w:pPr>
            <w:r w:rsidRPr="00A273F3">
              <w:rPr>
                <w:shd w:val="clear" w:color="auto" w:fill="FFFFFF"/>
              </w:rPr>
              <w:t>c) bezúhonnosť.</w:t>
            </w:r>
          </w:p>
          <w:p w14:paraId="49AE8612" w14:textId="56C4BB20" w:rsidR="00B22CD2" w:rsidRDefault="00A273F3" w:rsidP="00A273F3">
            <w:pPr>
              <w:pStyle w:val="Normlny0"/>
              <w:jc w:val="both"/>
              <w:rPr>
                <w:shd w:val="clear" w:color="auto" w:fill="FFFFFF"/>
              </w:rPr>
            </w:pPr>
            <w:r w:rsidRPr="00A273F3">
              <w:rPr>
                <w:shd w:val="clear" w:color="auto" w:fill="FFFFFF"/>
              </w:rPr>
              <w:t>(8) Člen rady sa považuje za bezúhonného, ak nebol právoplatne odsúdený za úmyselný trestný čin. Bezúhonnosť sa preukazuje výpisom z registra trestov. Na účel preukázania bezúhonnosti podľa odseku 7 písm. c) poskytne občan Slovenskej republiky údaje potrebné na vyžiadanie výpisu z registra trestov.10a) Údaje podľa tretej vety Kancelária Národnej rady Slovenskej republiky a Úrad vlády Slovenskej republiky bezodkladne zašlú v elektronickej podobe prostredníctvom elektronickej komunikácie Generálnej prokuratúre Slovenskej republiky na vydanie výpisu z registra trestov.</w:t>
            </w:r>
          </w:p>
          <w:p w14:paraId="4F2E765F" w14:textId="77777777" w:rsidR="00B22CD2" w:rsidRPr="00B22CD2" w:rsidRDefault="00B22CD2" w:rsidP="00B22CD2">
            <w:pPr>
              <w:pStyle w:val="Normlny0"/>
              <w:jc w:val="both"/>
              <w:rPr>
                <w:shd w:val="clear" w:color="auto" w:fill="FFFFFF"/>
              </w:rPr>
            </w:pPr>
            <w:r w:rsidRPr="00B22CD2">
              <w:rPr>
                <w:shd w:val="clear" w:color="auto" w:fill="FFFFFF"/>
              </w:rPr>
              <w:t xml:space="preserve">(10) Členom rady nemôže byť ten, koho blízka osoba podľa § 116 Občianskeho zákonníka je vedúcim zamestnancom úradu, má majetkovú účasť na podnikaní regulovaných subjektov, podniká v regulovaných činnostiach alebo je členom riadiacich, dozorných alebo kontrolných orgánov regulovaných subjektov. </w:t>
            </w:r>
          </w:p>
          <w:p w14:paraId="447FF83F" w14:textId="77777777" w:rsidR="00B22CD2" w:rsidRPr="00B22CD2" w:rsidRDefault="00B22CD2" w:rsidP="00B22CD2">
            <w:pPr>
              <w:pStyle w:val="Normlny0"/>
              <w:jc w:val="both"/>
              <w:rPr>
                <w:shd w:val="clear" w:color="auto" w:fill="FFFFFF"/>
              </w:rPr>
            </w:pPr>
            <w:r w:rsidRPr="00B22CD2">
              <w:rPr>
                <w:shd w:val="clear" w:color="auto" w:fill="FFFFFF"/>
              </w:rPr>
              <w:t xml:space="preserve">(11) Člen rady pri výkone svojej pôsobnosti koná nezávisle od pokynov štátnych orgánov, orgánov územnej samosprávy, iných orgánov verejnej moci a od ďalších osôb. </w:t>
            </w:r>
          </w:p>
          <w:p w14:paraId="517B455A" w14:textId="77777777" w:rsidR="00B22CD2" w:rsidRPr="00B22CD2" w:rsidRDefault="00B22CD2" w:rsidP="00B22CD2">
            <w:pPr>
              <w:pStyle w:val="Normlny0"/>
              <w:jc w:val="both"/>
              <w:rPr>
                <w:shd w:val="clear" w:color="auto" w:fill="FFFFFF"/>
              </w:rPr>
            </w:pPr>
            <w:r w:rsidRPr="00B22CD2">
              <w:rPr>
                <w:shd w:val="clear" w:color="auto" w:fill="FFFFFF"/>
              </w:rPr>
              <w:t xml:space="preserve">(16) Členstvo v rade zaniká </w:t>
            </w:r>
          </w:p>
          <w:p w14:paraId="01205D46" w14:textId="77777777" w:rsidR="00B22CD2" w:rsidRPr="00B22CD2" w:rsidRDefault="00B22CD2" w:rsidP="00B22CD2">
            <w:pPr>
              <w:pStyle w:val="Normlny0"/>
              <w:jc w:val="both"/>
              <w:rPr>
                <w:shd w:val="clear" w:color="auto" w:fill="FFFFFF"/>
              </w:rPr>
            </w:pPr>
            <w:r w:rsidRPr="00B22CD2">
              <w:rPr>
                <w:shd w:val="clear" w:color="auto" w:fill="FFFFFF"/>
              </w:rPr>
              <w:t xml:space="preserve">a) uplynutím funkčného obdobia, </w:t>
            </w:r>
          </w:p>
          <w:p w14:paraId="51A6F629" w14:textId="77777777" w:rsidR="00B22CD2" w:rsidRPr="00B22CD2" w:rsidRDefault="00B22CD2" w:rsidP="00B22CD2">
            <w:pPr>
              <w:pStyle w:val="Normlny0"/>
              <w:jc w:val="both"/>
              <w:rPr>
                <w:shd w:val="clear" w:color="auto" w:fill="FFFFFF"/>
              </w:rPr>
            </w:pPr>
            <w:r w:rsidRPr="00B22CD2">
              <w:rPr>
                <w:shd w:val="clear" w:color="auto" w:fill="FFFFFF"/>
              </w:rPr>
              <w:t xml:space="preserve">b) vzdaním sa funkcie, </w:t>
            </w:r>
          </w:p>
          <w:p w14:paraId="0D3E516D" w14:textId="77777777" w:rsidR="00B22CD2" w:rsidRPr="00B22CD2" w:rsidRDefault="00B22CD2" w:rsidP="00B22CD2">
            <w:pPr>
              <w:pStyle w:val="Normlny0"/>
              <w:jc w:val="both"/>
              <w:rPr>
                <w:shd w:val="clear" w:color="auto" w:fill="FFFFFF"/>
              </w:rPr>
            </w:pPr>
            <w:r w:rsidRPr="00B22CD2">
              <w:rPr>
                <w:shd w:val="clear" w:color="auto" w:fill="FFFFFF"/>
              </w:rPr>
              <w:t xml:space="preserve">c) odvolaním z funkcie, </w:t>
            </w:r>
          </w:p>
          <w:p w14:paraId="2AC668F6" w14:textId="77777777" w:rsidR="00B22CD2" w:rsidRPr="00B22CD2" w:rsidRDefault="00B22CD2" w:rsidP="00B22CD2">
            <w:pPr>
              <w:pStyle w:val="Normlny0"/>
              <w:jc w:val="both"/>
              <w:rPr>
                <w:shd w:val="clear" w:color="auto" w:fill="FFFFFF"/>
              </w:rPr>
            </w:pPr>
            <w:r w:rsidRPr="00B22CD2">
              <w:rPr>
                <w:shd w:val="clear" w:color="auto" w:fill="FFFFFF"/>
              </w:rPr>
              <w:t xml:space="preserve">d) smrťou alebo vyhlásením za mŕtveho. </w:t>
            </w:r>
          </w:p>
          <w:p w14:paraId="18B57F35" w14:textId="77777777" w:rsidR="00B22CD2" w:rsidRPr="00B22CD2" w:rsidRDefault="00B22CD2" w:rsidP="00B22CD2">
            <w:pPr>
              <w:pStyle w:val="Normlny0"/>
              <w:jc w:val="both"/>
              <w:rPr>
                <w:shd w:val="clear" w:color="auto" w:fill="FFFFFF"/>
              </w:rPr>
            </w:pPr>
            <w:r w:rsidRPr="00B22CD2">
              <w:rPr>
                <w:shd w:val="clear" w:color="auto" w:fill="FFFFFF"/>
              </w:rPr>
              <w:t xml:space="preserve">(17) Vzdaním sa funkcie členstvo v rade zaniká dňom doručenia písomného oznámenia člena rady o vzdaní sa </w:t>
            </w:r>
            <w:r w:rsidRPr="00B22CD2">
              <w:rPr>
                <w:shd w:val="clear" w:color="auto" w:fill="FFFFFF"/>
              </w:rPr>
              <w:lastRenderedPageBreak/>
              <w:t xml:space="preserve">funkcie prezidentovi Slovenskej republiky, ak v oznámení nie je uvedený neskorší deň vzdania sa funkcie. </w:t>
            </w:r>
          </w:p>
          <w:p w14:paraId="05DDE5EE" w14:textId="77777777" w:rsidR="00B22CD2" w:rsidRPr="00B22CD2" w:rsidRDefault="00B22CD2" w:rsidP="00B22CD2">
            <w:pPr>
              <w:pStyle w:val="Normlny0"/>
              <w:jc w:val="both"/>
              <w:rPr>
                <w:shd w:val="clear" w:color="auto" w:fill="FFFFFF"/>
              </w:rPr>
            </w:pPr>
            <w:r w:rsidRPr="00B22CD2">
              <w:rPr>
                <w:shd w:val="clear" w:color="auto" w:fill="FFFFFF"/>
              </w:rPr>
              <w:t xml:space="preserve">(18) Prezident Slovenskej republiky člena rady odvolá, ak </w:t>
            </w:r>
          </w:p>
          <w:p w14:paraId="2CCA8E7D" w14:textId="77777777" w:rsidR="00B22CD2" w:rsidRPr="00B22CD2" w:rsidRDefault="00B22CD2" w:rsidP="00B22CD2">
            <w:pPr>
              <w:pStyle w:val="Normlny0"/>
              <w:jc w:val="both"/>
              <w:rPr>
                <w:shd w:val="clear" w:color="auto" w:fill="FFFFFF"/>
              </w:rPr>
            </w:pPr>
            <w:r w:rsidRPr="00B22CD2">
              <w:rPr>
                <w:shd w:val="clear" w:color="auto" w:fill="FFFFFF"/>
              </w:rPr>
              <w:t xml:space="preserve">a) bol právoplatným rozhodnutím súdu odsúdený za úmyselný trestný čin alebo za trestný čin spáchaný z nedbanlivosti priamo súvisiaci s výkonom jeho funkcie, </w:t>
            </w:r>
          </w:p>
          <w:p w14:paraId="71C91FA2" w14:textId="77777777" w:rsidR="00B22CD2" w:rsidRPr="00B22CD2" w:rsidRDefault="00B22CD2" w:rsidP="00B22CD2">
            <w:pPr>
              <w:pStyle w:val="Normlny0"/>
              <w:jc w:val="both"/>
              <w:rPr>
                <w:shd w:val="clear" w:color="auto" w:fill="FFFFFF"/>
              </w:rPr>
            </w:pPr>
            <w:r w:rsidRPr="00B22CD2">
              <w:rPr>
                <w:shd w:val="clear" w:color="auto" w:fill="FFFFFF"/>
              </w:rPr>
              <w:t xml:space="preserve">b) bol právoplatným rozhodnutím súdu pozbavený spôsobilosti na právne úkony alebo jeho spôsobilosť na právne úkony bola právoplatným rozhodnutím súdu obmedzená, </w:t>
            </w:r>
          </w:p>
          <w:p w14:paraId="4BCF7BF8" w14:textId="77777777" w:rsidR="00B22CD2" w:rsidRPr="00B22CD2" w:rsidRDefault="00B22CD2" w:rsidP="00B22CD2">
            <w:pPr>
              <w:pStyle w:val="Normlny0"/>
              <w:jc w:val="both"/>
              <w:rPr>
                <w:shd w:val="clear" w:color="auto" w:fill="FFFFFF"/>
              </w:rPr>
            </w:pPr>
            <w:r w:rsidRPr="00B22CD2">
              <w:rPr>
                <w:shd w:val="clear" w:color="auto" w:fill="FFFFFF"/>
              </w:rPr>
              <w:t xml:space="preserve">c) prestal spĺňať podmienky podľa odsekov 5, 9 a 10, </w:t>
            </w:r>
          </w:p>
          <w:p w14:paraId="71D3A525" w14:textId="77777777" w:rsidR="00B22CD2" w:rsidRPr="00B22CD2" w:rsidRDefault="00B22CD2" w:rsidP="00B22CD2">
            <w:pPr>
              <w:pStyle w:val="Normlny0"/>
              <w:jc w:val="both"/>
              <w:rPr>
                <w:shd w:val="clear" w:color="auto" w:fill="FFFFFF"/>
              </w:rPr>
            </w:pPr>
            <w:r w:rsidRPr="00B22CD2">
              <w:rPr>
                <w:shd w:val="clear" w:color="auto" w:fill="FFFFFF"/>
              </w:rPr>
              <w:t xml:space="preserve">d) nevykonáva svoju funkciu dlhšie ako dva po sebe nasledujúce kalendárne mesiace; to neplatí, ak je člen rady dočasne uznaný za práceneschopného pre chorobu alebo úraz, </w:t>
            </w:r>
          </w:p>
          <w:p w14:paraId="5F73644A" w14:textId="77777777" w:rsidR="00B22CD2" w:rsidRPr="00B22CD2" w:rsidRDefault="00B22CD2" w:rsidP="00B22CD2">
            <w:pPr>
              <w:pStyle w:val="Normlny0"/>
              <w:jc w:val="both"/>
              <w:rPr>
                <w:shd w:val="clear" w:color="auto" w:fill="FFFFFF"/>
              </w:rPr>
            </w:pPr>
            <w:r w:rsidRPr="00B22CD2">
              <w:rPr>
                <w:shd w:val="clear" w:color="auto" w:fill="FFFFFF"/>
              </w:rPr>
              <w:t xml:space="preserve">e) konal pri výkone svojej pôsobnosti v rozpore s odsekom 11. </w:t>
            </w:r>
          </w:p>
          <w:p w14:paraId="68DB61CB" w14:textId="77777777" w:rsidR="00B22CD2" w:rsidRPr="00B22CD2" w:rsidRDefault="00B22CD2" w:rsidP="00B22CD2">
            <w:pPr>
              <w:pStyle w:val="Normlny0"/>
              <w:jc w:val="both"/>
              <w:rPr>
                <w:shd w:val="clear" w:color="auto" w:fill="FFFFFF"/>
              </w:rPr>
            </w:pPr>
            <w:r w:rsidRPr="00B22CD2">
              <w:rPr>
                <w:shd w:val="clear" w:color="auto" w:fill="FFFFFF"/>
              </w:rPr>
              <w:t xml:space="preserve">(19) Prezident Slovenskej republiky odvolá všetkých členov rady, ak rada v troch po sebe nasledujúcich voľbách neschváli návrh kandidáta na vymenovanie za predsedu rady. Po odvolaní rada vykonáva svoju pôsobnosť až do vymenovania novej rady. </w:t>
            </w:r>
          </w:p>
          <w:p w14:paraId="6F23B491" w14:textId="77777777" w:rsidR="00B22CD2" w:rsidRDefault="00B22CD2" w:rsidP="00B22CD2">
            <w:pPr>
              <w:pStyle w:val="Normlny0"/>
              <w:jc w:val="both"/>
              <w:rPr>
                <w:shd w:val="clear" w:color="auto" w:fill="FFFFFF"/>
              </w:rPr>
            </w:pPr>
            <w:r w:rsidRPr="00B22CD2">
              <w:rPr>
                <w:shd w:val="clear" w:color="auto" w:fill="FFFFFF"/>
              </w:rPr>
              <w:t>(20) Člen rady je povinný zachovávať mlčanlivosť o dôverných informáciách a skutočnostiach, o ktorých sa dozvedeli pri výkone svojej funkcie. Ustanovenie § 5 ods. 12 sa použije primerane.</w:t>
            </w:r>
          </w:p>
          <w:p w14:paraId="04B9E483" w14:textId="77777777" w:rsidR="00CF6898" w:rsidRDefault="00CF6898" w:rsidP="00B22CD2">
            <w:pPr>
              <w:pStyle w:val="Normlny0"/>
              <w:jc w:val="both"/>
              <w:rPr>
                <w:shd w:val="clear" w:color="auto" w:fill="FFFFFF"/>
              </w:rPr>
            </w:pPr>
          </w:p>
          <w:p w14:paraId="43EFF31E" w14:textId="7B4FA1F9" w:rsidR="00CF6898" w:rsidRPr="00E644C9" w:rsidRDefault="00CF6898" w:rsidP="00B22CD2">
            <w:pPr>
              <w:pStyle w:val="Normlny0"/>
              <w:jc w:val="both"/>
              <w:rPr>
                <w:shd w:val="clear" w:color="auto" w:fill="FFFFFF"/>
              </w:rPr>
            </w:pPr>
            <w:r>
              <w:rPr>
                <w:shd w:val="clear" w:color="auto" w:fill="FFFFFF"/>
              </w:rPr>
              <w:t xml:space="preserve">10a) </w:t>
            </w:r>
            <w:r w:rsidRPr="00CF6898">
              <w:rPr>
                <w:shd w:val="clear" w:color="auto" w:fill="FFFFFF"/>
              </w:rPr>
              <w:t>§ 10 ods. 4 písm. a) zákona č. 330/2007 Z. z. o registri trestov a o zmene a doplnení niektorých zákonov v znení zákona č. 91/2016 Z. z.</w:t>
            </w:r>
          </w:p>
        </w:tc>
        <w:tc>
          <w:tcPr>
            <w:tcW w:w="557" w:type="dxa"/>
            <w:tcBorders>
              <w:top w:val="single" w:sz="4" w:space="0" w:color="auto"/>
              <w:left w:val="single" w:sz="4" w:space="0" w:color="auto"/>
              <w:bottom w:val="single" w:sz="4" w:space="0" w:color="auto"/>
              <w:right w:val="single" w:sz="4" w:space="0" w:color="auto"/>
            </w:tcBorders>
          </w:tcPr>
          <w:p w14:paraId="674E99E4" w14:textId="5D3DD2D0" w:rsidR="00106BB1" w:rsidRPr="00E644C9" w:rsidRDefault="00B22CD2" w:rsidP="00106BB1">
            <w:pPr>
              <w:autoSpaceDE w:val="0"/>
              <w:autoSpaceDN w:val="0"/>
              <w:spacing w:before="0" w:beforeAutospacing="0" w:after="0" w:afterAutospacing="0"/>
              <w:jc w:val="center"/>
              <w:rPr>
                <w:sz w:val="20"/>
                <w:szCs w:val="20"/>
              </w:rPr>
            </w:pPr>
            <w:r>
              <w:rPr>
                <w:sz w:val="20"/>
                <w:szCs w:val="20"/>
              </w:rP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4D72B16B" w14:textId="58EA5B92" w:rsidR="00106BB1" w:rsidRPr="00E644C9" w:rsidRDefault="00F76B37" w:rsidP="00106BB1">
            <w:pPr>
              <w:pStyle w:val="Nadpis1"/>
              <w:rPr>
                <w:b w:val="0"/>
                <w:bCs w:val="0"/>
                <w:sz w:val="20"/>
                <w:szCs w:val="20"/>
              </w:rPr>
            </w:pPr>
            <w:r>
              <w:rPr>
                <w:b w:val="0"/>
                <w:bCs w:val="0"/>
                <w:sz w:val="20"/>
                <w:szCs w:val="20"/>
              </w:rPr>
              <w:t>ÚRSO má samostatnú kapitolu v rámci zákona o štátnom rozpočte.</w:t>
            </w:r>
          </w:p>
        </w:tc>
        <w:tc>
          <w:tcPr>
            <w:tcW w:w="567" w:type="dxa"/>
            <w:gridSpan w:val="2"/>
            <w:tcBorders>
              <w:top w:val="single" w:sz="4" w:space="0" w:color="auto"/>
              <w:left w:val="single" w:sz="4" w:space="0" w:color="auto"/>
              <w:bottom w:val="single" w:sz="4" w:space="0" w:color="auto"/>
              <w:right w:val="single" w:sz="12" w:space="0" w:color="auto"/>
            </w:tcBorders>
          </w:tcPr>
          <w:p w14:paraId="440D3DCC" w14:textId="3834B832" w:rsidR="00106BB1"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B08927A"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0B195ED2"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EC24046" w14:textId="77777777" w:rsidR="00106BB1" w:rsidRPr="00E644C9" w:rsidRDefault="00106BB1" w:rsidP="00106BB1">
            <w:pPr>
              <w:pStyle w:val="Normlny0"/>
              <w:jc w:val="center"/>
            </w:pPr>
            <w:r w:rsidRPr="00E644C9">
              <w:lastRenderedPageBreak/>
              <w:t>Č: 76</w:t>
            </w:r>
          </w:p>
          <w:p w14:paraId="3D28A5A8"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O: 6</w:t>
            </w:r>
          </w:p>
        </w:tc>
        <w:tc>
          <w:tcPr>
            <w:tcW w:w="5803" w:type="dxa"/>
            <w:tcBorders>
              <w:top w:val="single" w:sz="4" w:space="0" w:color="auto"/>
              <w:left w:val="single" w:sz="4" w:space="0" w:color="auto"/>
              <w:bottom w:val="single" w:sz="4" w:space="0" w:color="auto"/>
              <w:right w:val="single" w:sz="4" w:space="0" w:color="auto"/>
            </w:tcBorders>
          </w:tcPr>
          <w:p w14:paraId="5B67EAE8" w14:textId="77777777" w:rsidR="00106BB1" w:rsidRPr="00E644C9" w:rsidRDefault="00106BB1" w:rsidP="00106BB1">
            <w:pPr>
              <w:pStyle w:val="Default"/>
              <w:jc w:val="both"/>
              <w:rPr>
                <w:rFonts w:ascii="Times New Roman" w:hAnsi="Times New Roman" w:cs="Times New Roman"/>
                <w:color w:val="auto"/>
                <w:sz w:val="20"/>
                <w:szCs w:val="20"/>
                <w:lang w:eastAsia="en-US"/>
              </w:rPr>
            </w:pPr>
            <w:r w:rsidRPr="00E644C9">
              <w:rPr>
                <w:rFonts w:ascii="Times New Roman" w:hAnsi="Times New Roman" w:cs="Times New Roman"/>
                <w:color w:val="auto"/>
                <w:sz w:val="20"/>
                <w:szCs w:val="20"/>
                <w:lang w:eastAsia="en-US"/>
              </w:rPr>
              <w:t>6.   Komisia do 5. júla 2026 a potom každé štyri roky predloží Európskemu parlamentu a Rade správu o tom, ako vnútroštátne orgány dodržiavajú zásadu nezávislosti stanovenú v tomto článku. Komisia takéto správy zverejní.</w:t>
            </w:r>
          </w:p>
        </w:tc>
        <w:tc>
          <w:tcPr>
            <w:tcW w:w="584" w:type="dxa"/>
            <w:gridSpan w:val="2"/>
            <w:tcBorders>
              <w:top w:val="single" w:sz="4" w:space="0" w:color="auto"/>
              <w:left w:val="single" w:sz="4" w:space="0" w:color="auto"/>
              <w:bottom w:val="single" w:sz="4" w:space="0" w:color="auto"/>
              <w:right w:val="single" w:sz="12" w:space="0" w:color="auto"/>
            </w:tcBorders>
          </w:tcPr>
          <w:p w14:paraId="3CABAE0F" w14:textId="350C900D" w:rsidR="00106BB1" w:rsidRPr="00E644C9" w:rsidRDefault="00493A17" w:rsidP="00106BB1">
            <w:pPr>
              <w:autoSpaceDE w:val="0"/>
              <w:autoSpaceDN w:val="0"/>
              <w:spacing w:before="0" w:beforeAutospacing="0" w:after="0" w:afterAutospacing="0"/>
              <w:jc w:val="center"/>
              <w:rPr>
                <w:sz w:val="20"/>
                <w:szCs w:val="20"/>
              </w:rPr>
            </w:pPr>
            <w:proofErr w:type="spellStart"/>
            <w:r>
              <w:rPr>
                <w:sz w:val="20"/>
                <w:szCs w:val="20"/>
              </w:rPr>
              <w:t>n.a</w:t>
            </w:r>
            <w:proofErr w:type="spellEnd"/>
            <w:r>
              <w:rPr>
                <w:sz w:val="20"/>
                <w:szCs w:val="20"/>
              </w:rPr>
              <w:t>.</w:t>
            </w:r>
          </w:p>
        </w:tc>
        <w:tc>
          <w:tcPr>
            <w:tcW w:w="567" w:type="dxa"/>
            <w:tcBorders>
              <w:top w:val="single" w:sz="4" w:space="0" w:color="auto"/>
              <w:left w:val="nil"/>
              <w:bottom w:val="single" w:sz="4" w:space="0" w:color="auto"/>
              <w:right w:val="single" w:sz="4" w:space="0" w:color="auto"/>
            </w:tcBorders>
          </w:tcPr>
          <w:p w14:paraId="21413EE2" w14:textId="77777777" w:rsidR="00106BB1" w:rsidRPr="00E644C9" w:rsidRDefault="00106BB1" w:rsidP="00106BB1">
            <w:pPr>
              <w:autoSpaceDE w:val="0"/>
              <w:autoSpaceDN w:val="0"/>
              <w:spacing w:before="0" w:beforeAutospacing="0" w:after="0" w:afterAutospacing="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F1617E0" w14:textId="77777777" w:rsidR="00106BB1" w:rsidRPr="00E644C9" w:rsidRDefault="00106BB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6D9ED9EB" w14:textId="77777777" w:rsidR="00106BB1" w:rsidRPr="00E644C9" w:rsidRDefault="00106BB1" w:rsidP="00106BB1">
            <w:pPr>
              <w:pStyle w:val="Normlny0"/>
              <w:jc w:val="both"/>
              <w:rPr>
                <w:shd w:val="clear" w:color="auto" w:fill="FFFFFF"/>
              </w:rPr>
            </w:pPr>
          </w:p>
        </w:tc>
        <w:tc>
          <w:tcPr>
            <w:tcW w:w="557" w:type="dxa"/>
            <w:tcBorders>
              <w:top w:val="single" w:sz="4" w:space="0" w:color="auto"/>
              <w:left w:val="single" w:sz="4" w:space="0" w:color="auto"/>
              <w:bottom w:val="single" w:sz="4" w:space="0" w:color="auto"/>
              <w:right w:val="single" w:sz="4" w:space="0" w:color="auto"/>
            </w:tcBorders>
          </w:tcPr>
          <w:p w14:paraId="021AFBA5" w14:textId="6211DCFF" w:rsidR="00106BB1" w:rsidRPr="00E644C9" w:rsidRDefault="00493A17" w:rsidP="00106BB1">
            <w:pPr>
              <w:autoSpaceDE w:val="0"/>
              <w:autoSpaceDN w:val="0"/>
              <w:spacing w:before="0" w:beforeAutospacing="0" w:after="0" w:afterAutospacing="0"/>
              <w:jc w:val="center"/>
              <w:rPr>
                <w:sz w:val="20"/>
                <w:szCs w:val="20"/>
              </w:rPr>
            </w:pPr>
            <w:proofErr w:type="spellStart"/>
            <w:r>
              <w:rPr>
                <w:sz w:val="20"/>
                <w:szCs w:val="20"/>
              </w:rPr>
              <w:t>n.a</w:t>
            </w:r>
            <w:proofErr w:type="spellEnd"/>
            <w:r>
              <w:rPr>
                <w:sz w:val="20"/>
                <w:szCs w:val="20"/>
              </w:rPr>
              <w:t>.</w:t>
            </w:r>
          </w:p>
        </w:tc>
        <w:tc>
          <w:tcPr>
            <w:tcW w:w="1417" w:type="dxa"/>
            <w:gridSpan w:val="2"/>
            <w:tcBorders>
              <w:top w:val="single" w:sz="4" w:space="0" w:color="auto"/>
              <w:left w:val="single" w:sz="4" w:space="0" w:color="auto"/>
              <w:bottom w:val="single" w:sz="4" w:space="0" w:color="auto"/>
              <w:right w:val="single" w:sz="12" w:space="0" w:color="auto"/>
            </w:tcBorders>
          </w:tcPr>
          <w:p w14:paraId="60349260"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5BE057E0" w14:textId="77777777" w:rsidR="00106BB1" w:rsidRPr="00E644C9" w:rsidRDefault="00106BB1" w:rsidP="00106BB1">
            <w:pPr>
              <w:pStyle w:val="Nadpis1"/>
              <w:rPr>
                <w:b w:val="0"/>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4898058A"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46F81703"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757500A" w14:textId="77777777" w:rsidR="00106BB1" w:rsidRPr="00E644C9" w:rsidRDefault="00106BB1" w:rsidP="00106BB1">
            <w:pPr>
              <w:pStyle w:val="Normlny0"/>
              <w:jc w:val="center"/>
            </w:pPr>
            <w:r w:rsidRPr="00E644C9">
              <w:t>Č: 77</w:t>
            </w:r>
          </w:p>
          <w:p w14:paraId="1BA680DA" w14:textId="6EDAEDED"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P: a</w:t>
            </w:r>
          </w:p>
        </w:tc>
        <w:tc>
          <w:tcPr>
            <w:tcW w:w="5803" w:type="dxa"/>
            <w:tcBorders>
              <w:top w:val="single" w:sz="4" w:space="0" w:color="auto"/>
              <w:left w:val="single" w:sz="4" w:space="0" w:color="auto"/>
              <w:bottom w:val="single" w:sz="4" w:space="0" w:color="auto"/>
              <w:right w:val="single" w:sz="4" w:space="0" w:color="auto"/>
            </w:tcBorders>
          </w:tcPr>
          <w:p w14:paraId="07F2DDA9" w14:textId="15E7C0DF" w:rsidR="006B383D" w:rsidRDefault="006B383D" w:rsidP="00106BB1">
            <w:pPr>
              <w:pStyle w:val="Normlny0"/>
              <w:jc w:val="both"/>
            </w:pPr>
            <w:r w:rsidRPr="006B383D">
              <w:t>Všeobecné ciele regulačného orgánu</w:t>
            </w:r>
          </w:p>
          <w:p w14:paraId="5DA9F047" w14:textId="18336D40" w:rsidR="00106BB1" w:rsidRPr="00E644C9" w:rsidRDefault="00106BB1" w:rsidP="00106BB1">
            <w:pPr>
              <w:pStyle w:val="Normlny0"/>
              <w:jc w:val="both"/>
            </w:pPr>
            <w:r w:rsidRPr="00E644C9">
              <w:t>Regulačný orgán pri plnení regulačných úloh uvedených v tejto smernici prijíma v rámci svojich povinností a právomocí stanovených v článku 78 a v prípade potreby aj po dôkladnej konzultácií s inými príslušnými vnútroštátnymi orgánmi vrátane orgánov na ochranu hospodárskej súťaže a relevantných orgánov susedných členských štátov a susedných tretích krajín a bez toho, aby boli dotknuté ich právomoci, všetky primerané opatrenia na dosiahnutie týchto cieľov:</w:t>
            </w:r>
          </w:p>
          <w:p w14:paraId="5B73BFC3" w14:textId="77777777" w:rsidR="00106BB1" w:rsidRPr="00E644C9" w:rsidRDefault="00106BB1" w:rsidP="00106BB1">
            <w:pPr>
              <w:pStyle w:val="Default"/>
              <w:jc w:val="both"/>
              <w:rPr>
                <w:rFonts w:ascii="Times New Roman" w:hAnsi="Times New Roman" w:cs="Times New Roman"/>
                <w:color w:val="auto"/>
                <w:sz w:val="20"/>
                <w:szCs w:val="20"/>
                <w:lang w:eastAsia="en-US"/>
              </w:rPr>
            </w:pPr>
            <w:r w:rsidRPr="00E644C9">
              <w:rPr>
                <w:rFonts w:ascii="Times New Roman" w:hAnsi="Times New Roman" w:cs="Times New Roman"/>
                <w:color w:val="auto"/>
                <w:sz w:val="20"/>
                <w:szCs w:val="20"/>
                <w:lang w:eastAsia="en-US"/>
              </w:rPr>
              <w:lastRenderedPageBreak/>
              <w:t xml:space="preserve">a) podporovať konkurencieschopné, flexibilné, bezpečné a z environmentálneho hľadiska udržateľné vnútorné trhy so zemným plynom, s obnoviteľným plynom, </w:t>
            </w:r>
            <w:proofErr w:type="spellStart"/>
            <w:r w:rsidRPr="00E644C9">
              <w:rPr>
                <w:rFonts w:ascii="Times New Roman" w:hAnsi="Times New Roman" w:cs="Times New Roman"/>
                <w:color w:val="auto"/>
                <w:sz w:val="20"/>
                <w:szCs w:val="20"/>
                <w:lang w:eastAsia="en-US"/>
              </w:rPr>
              <w:t>nízkouhlíkovým</w:t>
            </w:r>
            <w:proofErr w:type="spellEnd"/>
            <w:r w:rsidRPr="00E644C9">
              <w:rPr>
                <w:rFonts w:ascii="Times New Roman" w:hAnsi="Times New Roman" w:cs="Times New Roman"/>
                <w:color w:val="auto"/>
                <w:sz w:val="20"/>
                <w:szCs w:val="20"/>
                <w:lang w:eastAsia="en-US"/>
              </w:rPr>
              <w:t xml:space="preserve"> plynom a vodíkom v rámci Únie v úzkej spolupráci s regulačnými orgánmi iných členských štátov, Komisiou a agentúrou ACER, zabezpečovať primerané podmienky pre účinné a spoľahlivé fungovanie sietí zemného plynu a vodíka a dosahovať pokrok v integrácii energetického systému s ohľadom na dlhodobé ciele, a tak prispievať ku konzistentnému, efektívnemu a účinnému uplatňovaniu práva Únie v snahe dosiahnuť ciele Únie v oblasti klímy a energie;</w:t>
            </w:r>
          </w:p>
        </w:tc>
        <w:tc>
          <w:tcPr>
            <w:tcW w:w="584" w:type="dxa"/>
            <w:gridSpan w:val="2"/>
            <w:tcBorders>
              <w:top w:val="single" w:sz="4" w:space="0" w:color="auto"/>
              <w:left w:val="single" w:sz="4" w:space="0" w:color="auto"/>
              <w:bottom w:val="single" w:sz="4" w:space="0" w:color="auto"/>
              <w:right w:val="single" w:sz="12" w:space="0" w:color="auto"/>
            </w:tcBorders>
          </w:tcPr>
          <w:p w14:paraId="0290923B" w14:textId="1FC44BF0" w:rsidR="00106BB1" w:rsidRPr="00E644C9" w:rsidRDefault="009E26F3" w:rsidP="00106BB1">
            <w:pPr>
              <w:autoSpaceDE w:val="0"/>
              <w:autoSpaceDN w:val="0"/>
              <w:spacing w:before="0" w:beforeAutospacing="0" w:after="0" w:afterAutospacing="0"/>
              <w:jc w:val="center"/>
              <w:rPr>
                <w:sz w:val="20"/>
                <w:szCs w:val="20"/>
              </w:rPr>
            </w:pPr>
            <w:r>
              <w:rPr>
                <w:sz w:val="20"/>
                <w:szCs w:val="20"/>
              </w:rPr>
              <w:lastRenderedPageBreak/>
              <w:t>N</w:t>
            </w:r>
          </w:p>
        </w:tc>
        <w:tc>
          <w:tcPr>
            <w:tcW w:w="567" w:type="dxa"/>
            <w:tcBorders>
              <w:top w:val="single" w:sz="4" w:space="0" w:color="auto"/>
              <w:left w:val="nil"/>
              <w:bottom w:val="single" w:sz="4" w:space="0" w:color="auto"/>
              <w:right w:val="single" w:sz="4" w:space="0" w:color="auto"/>
            </w:tcBorders>
          </w:tcPr>
          <w:p w14:paraId="7F46949B" w14:textId="5EE8BDF6" w:rsidR="00106BB1" w:rsidRPr="00E644C9" w:rsidRDefault="009E26F3" w:rsidP="00106BB1">
            <w:pPr>
              <w:autoSpaceDE w:val="0"/>
              <w:autoSpaceDN w:val="0"/>
              <w:spacing w:before="0" w:beforeAutospacing="0" w:after="0" w:afterAutospacing="0"/>
              <w:jc w:val="center"/>
              <w:rPr>
                <w:sz w:val="20"/>
                <w:szCs w:val="20"/>
              </w:rPr>
            </w:pPr>
            <w:r>
              <w:rPr>
                <w:sz w:val="20"/>
                <w:szCs w:val="20"/>
              </w:rPr>
              <w:t>5</w:t>
            </w:r>
          </w:p>
        </w:tc>
        <w:tc>
          <w:tcPr>
            <w:tcW w:w="709" w:type="dxa"/>
            <w:tcBorders>
              <w:top w:val="single" w:sz="4" w:space="0" w:color="auto"/>
              <w:left w:val="single" w:sz="4" w:space="0" w:color="auto"/>
              <w:bottom w:val="single" w:sz="4" w:space="0" w:color="auto"/>
              <w:right w:val="single" w:sz="4" w:space="0" w:color="auto"/>
            </w:tcBorders>
          </w:tcPr>
          <w:p w14:paraId="13C23FE9" w14:textId="77777777" w:rsidR="00106BB1" w:rsidRDefault="009E26F3" w:rsidP="00106BB1">
            <w:pPr>
              <w:pStyle w:val="Normlny0"/>
              <w:jc w:val="center"/>
            </w:pPr>
            <w:r>
              <w:t>§ 4</w:t>
            </w:r>
          </w:p>
          <w:p w14:paraId="752ECF90" w14:textId="77777777" w:rsidR="009E26F3" w:rsidRDefault="009E26F3" w:rsidP="00106BB1">
            <w:pPr>
              <w:pStyle w:val="Normlny0"/>
              <w:jc w:val="center"/>
            </w:pPr>
            <w:r>
              <w:t>O: 6</w:t>
            </w:r>
          </w:p>
          <w:p w14:paraId="7CD9CE14" w14:textId="77777777" w:rsidR="009E26F3" w:rsidRDefault="009E26F3" w:rsidP="00106BB1">
            <w:pPr>
              <w:pStyle w:val="Normlny0"/>
              <w:jc w:val="center"/>
            </w:pPr>
          </w:p>
          <w:p w14:paraId="69C919D0" w14:textId="77777777" w:rsidR="003F2E3E" w:rsidRDefault="003F2E3E" w:rsidP="00106BB1">
            <w:pPr>
              <w:pStyle w:val="Normlny0"/>
              <w:jc w:val="center"/>
            </w:pPr>
          </w:p>
          <w:p w14:paraId="51C000D6" w14:textId="1F35D331" w:rsidR="009E26F3" w:rsidRPr="00E644C9" w:rsidRDefault="009E26F3" w:rsidP="00106BB1">
            <w:pPr>
              <w:pStyle w:val="Normlny0"/>
              <w:jc w:val="center"/>
            </w:pPr>
            <w:r>
              <w:t>P: a</w:t>
            </w:r>
          </w:p>
        </w:tc>
        <w:tc>
          <w:tcPr>
            <w:tcW w:w="4677" w:type="dxa"/>
            <w:tcBorders>
              <w:top w:val="single" w:sz="4" w:space="0" w:color="auto"/>
              <w:left w:val="single" w:sz="4" w:space="0" w:color="auto"/>
              <w:bottom w:val="single" w:sz="4" w:space="0" w:color="auto"/>
              <w:right w:val="single" w:sz="4" w:space="0" w:color="auto"/>
            </w:tcBorders>
          </w:tcPr>
          <w:p w14:paraId="24850986" w14:textId="532E7AA2" w:rsidR="003F2E3E" w:rsidRDefault="003F2E3E" w:rsidP="003B10C9">
            <w:pPr>
              <w:pStyle w:val="Normlny0"/>
              <w:jc w:val="both"/>
              <w:rPr>
                <w:shd w:val="clear" w:color="auto" w:fill="FFFFFF"/>
              </w:rPr>
            </w:pPr>
            <w:r w:rsidRPr="003F2E3E">
              <w:rPr>
                <w:shd w:val="clear" w:color="auto" w:fill="FFFFFF"/>
              </w:rPr>
              <w:t>Úrad</w:t>
            </w:r>
          </w:p>
          <w:p w14:paraId="0134646F" w14:textId="35193EA5" w:rsidR="003B10C9" w:rsidRPr="003B10C9" w:rsidRDefault="003B10C9" w:rsidP="003B10C9">
            <w:pPr>
              <w:pStyle w:val="Normlny0"/>
              <w:jc w:val="both"/>
              <w:rPr>
                <w:shd w:val="clear" w:color="auto" w:fill="FFFFFF"/>
              </w:rPr>
            </w:pPr>
            <w:r w:rsidRPr="003B10C9">
              <w:rPr>
                <w:shd w:val="clear" w:color="auto" w:fill="FFFFFF"/>
              </w:rPr>
              <w:t>(6) Úrad pri výkone právomocí v rámci pôsobnosti ustanovenej týmto zákonom alebo osobitným predpisom</w:t>
            </w:r>
            <w:r w:rsidRPr="00A22A23">
              <w:rPr>
                <w:shd w:val="clear" w:color="auto" w:fill="FFFFFF"/>
                <w:vertAlign w:val="superscript"/>
              </w:rPr>
              <w:t>57</w:t>
            </w:r>
            <w:r w:rsidRPr="003B10C9">
              <w:rPr>
                <w:shd w:val="clear" w:color="auto" w:fill="FFFFFF"/>
              </w:rPr>
              <w:t xml:space="preserve">) </w:t>
            </w:r>
          </w:p>
          <w:p w14:paraId="2C8A96C5" w14:textId="77777777" w:rsidR="00106BB1" w:rsidRDefault="003B10C9" w:rsidP="003B10C9">
            <w:pPr>
              <w:pStyle w:val="Normlny0"/>
              <w:jc w:val="both"/>
              <w:rPr>
                <w:shd w:val="clear" w:color="auto" w:fill="FFFFFF"/>
              </w:rPr>
            </w:pPr>
            <w:r w:rsidRPr="003B10C9">
              <w:rPr>
                <w:shd w:val="clear" w:color="auto" w:fill="FFFFFF"/>
              </w:rPr>
              <w:t xml:space="preserve">a) podporuje dosiahnutie konkurencieschopného, flexibilného, bezpečného a z hľadiska ochrany životného prostredia udržateľného vnútorného trhu s elektrinou, vnútorného trhu s plynom a vnútorného trhu s vodíkom v rámci Európskej únie a efektívneho otvorenia trhu s </w:t>
            </w:r>
            <w:r w:rsidRPr="003B10C9">
              <w:rPr>
                <w:shd w:val="clear" w:color="auto" w:fill="FFFFFF"/>
              </w:rPr>
              <w:lastRenderedPageBreak/>
              <w:t>elektrinou, trhu s plynom a trhu s vodíkom pre odberateľov elektriny, odberateľov plynu, odberateľov vodíka, dodávateľov elektriny, dodávateľov plynu a dodávateľov vodíka v Európskej únii a zabezpečuje primerané podmienky na efektívne a spoľahlivé fungovanie sústav a sietí s ohľadom na dlhodobé ciele,</w:t>
            </w:r>
          </w:p>
          <w:p w14:paraId="7451712B" w14:textId="77777777" w:rsidR="00CF6898" w:rsidRDefault="00CF6898" w:rsidP="003B10C9">
            <w:pPr>
              <w:pStyle w:val="Normlny0"/>
              <w:jc w:val="both"/>
              <w:rPr>
                <w:shd w:val="clear" w:color="auto" w:fill="FFFFFF"/>
              </w:rPr>
            </w:pPr>
          </w:p>
          <w:p w14:paraId="4DECEC54" w14:textId="1BCB68C6" w:rsidR="00CF6898" w:rsidRPr="00E644C9" w:rsidRDefault="00CF6898" w:rsidP="003B10C9">
            <w:pPr>
              <w:pStyle w:val="Normlny0"/>
              <w:jc w:val="both"/>
              <w:rPr>
                <w:shd w:val="clear" w:color="auto" w:fill="FFFFFF"/>
              </w:rPr>
            </w:pPr>
            <w:r>
              <w:rPr>
                <w:shd w:val="clear" w:color="auto" w:fill="FFFFFF"/>
              </w:rPr>
              <w:t xml:space="preserve">57) </w:t>
            </w:r>
            <w:r w:rsidRPr="00CF6898">
              <w:rPr>
                <w:shd w:val="clear" w:color="auto" w:fill="FFFFFF"/>
              </w:rPr>
              <w:t>Zákon č. 251/2012 Z. z.</w:t>
            </w:r>
          </w:p>
        </w:tc>
        <w:tc>
          <w:tcPr>
            <w:tcW w:w="557" w:type="dxa"/>
            <w:tcBorders>
              <w:top w:val="single" w:sz="4" w:space="0" w:color="auto"/>
              <w:left w:val="single" w:sz="4" w:space="0" w:color="auto"/>
              <w:bottom w:val="single" w:sz="4" w:space="0" w:color="auto"/>
              <w:right w:val="single" w:sz="4" w:space="0" w:color="auto"/>
            </w:tcBorders>
          </w:tcPr>
          <w:p w14:paraId="15334383" w14:textId="227923E6" w:rsidR="00106BB1" w:rsidRPr="00E644C9" w:rsidRDefault="009E26F3" w:rsidP="00106BB1">
            <w:pPr>
              <w:autoSpaceDE w:val="0"/>
              <w:autoSpaceDN w:val="0"/>
              <w:spacing w:before="0" w:beforeAutospacing="0" w:after="0" w:afterAutospacing="0"/>
              <w:jc w:val="center"/>
              <w:rPr>
                <w:sz w:val="20"/>
                <w:szCs w:val="20"/>
              </w:rPr>
            </w:pPr>
            <w:r>
              <w:rPr>
                <w:sz w:val="20"/>
                <w:szCs w:val="20"/>
              </w:rP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6AB1A8C4"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3CA45F8A" w14:textId="598B231D" w:rsidR="00106BB1"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8F20009"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7857E724"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6979B58" w14:textId="77777777" w:rsidR="00106BB1" w:rsidRPr="00E644C9" w:rsidRDefault="00106BB1" w:rsidP="00106BB1">
            <w:pPr>
              <w:pStyle w:val="Normlny0"/>
              <w:jc w:val="center"/>
            </w:pPr>
            <w:r w:rsidRPr="00E644C9">
              <w:t>Č: 77</w:t>
            </w:r>
          </w:p>
          <w:p w14:paraId="712F3CDB" w14:textId="5FE693DB"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P: b</w:t>
            </w:r>
          </w:p>
        </w:tc>
        <w:tc>
          <w:tcPr>
            <w:tcW w:w="5803" w:type="dxa"/>
            <w:tcBorders>
              <w:top w:val="single" w:sz="4" w:space="0" w:color="auto"/>
              <w:left w:val="single" w:sz="4" w:space="0" w:color="auto"/>
              <w:bottom w:val="single" w:sz="4" w:space="0" w:color="auto"/>
              <w:right w:val="single" w:sz="4" w:space="0" w:color="auto"/>
            </w:tcBorders>
          </w:tcPr>
          <w:p w14:paraId="3C3E9F1C" w14:textId="77777777" w:rsidR="00106BB1" w:rsidRPr="00E644C9" w:rsidRDefault="00106BB1" w:rsidP="00106BB1">
            <w:pPr>
              <w:pStyle w:val="Normlny0"/>
              <w:jc w:val="both"/>
            </w:pPr>
            <w:r w:rsidRPr="00E644C9">
              <w:t>Regulačný orgán pri plnení regulačných úloh uvedených v tejto smernici prijíma v rámci svojich povinností a právomocí stanovených v článku 78 a v prípade potreby aj po dôkladnej konzultácií s inými príslušnými vnútroštátnymi orgánmi vrátane orgánov na ochranu hospodárskej súťaže a relevantných orgánov susedných členských štátov a susedných tretích krajín a bez toho, aby boli dotknuté ich právomoci, všetky primerané opatrenia na dosiahnutie týchto cieľov:</w:t>
            </w:r>
          </w:p>
          <w:p w14:paraId="496AD142" w14:textId="77777777" w:rsidR="00106BB1" w:rsidRPr="00E644C9" w:rsidRDefault="00106BB1" w:rsidP="00106BB1">
            <w:pPr>
              <w:pStyle w:val="Default"/>
              <w:jc w:val="both"/>
              <w:rPr>
                <w:rFonts w:ascii="Times New Roman" w:hAnsi="Times New Roman" w:cs="Times New Roman"/>
                <w:color w:val="auto"/>
                <w:sz w:val="20"/>
                <w:szCs w:val="20"/>
                <w:lang w:eastAsia="en-US"/>
              </w:rPr>
            </w:pPr>
            <w:r w:rsidRPr="00E644C9">
              <w:rPr>
                <w:rFonts w:ascii="Times New Roman" w:hAnsi="Times New Roman" w:cs="Times New Roman"/>
                <w:color w:val="auto"/>
                <w:sz w:val="20"/>
                <w:szCs w:val="20"/>
                <w:lang w:eastAsia="en-US"/>
              </w:rPr>
              <w:t>b) rozvíjať konkurencieschopné a správne fungujúce regionálne cezhraničné trhy v rámci Únie na účely dosiahnutia cieľov uvedených v písmene a);</w:t>
            </w:r>
          </w:p>
        </w:tc>
        <w:tc>
          <w:tcPr>
            <w:tcW w:w="584" w:type="dxa"/>
            <w:gridSpan w:val="2"/>
            <w:tcBorders>
              <w:top w:val="single" w:sz="4" w:space="0" w:color="auto"/>
              <w:left w:val="single" w:sz="4" w:space="0" w:color="auto"/>
              <w:bottom w:val="single" w:sz="4" w:space="0" w:color="auto"/>
              <w:right w:val="single" w:sz="12" w:space="0" w:color="auto"/>
            </w:tcBorders>
          </w:tcPr>
          <w:p w14:paraId="21EAB3E2" w14:textId="38C8EA64" w:rsidR="00106BB1" w:rsidRPr="00E644C9" w:rsidRDefault="009E26F3" w:rsidP="00106BB1">
            <w:pPr>
              <w:autoSpaceDE w:val="0"/>
              <w:autoSpaceDN w:val="0"/>
              <w:spacing w:before="0" w:beforeAutospacing="0" w:after="0" w:afterAutospacing="0"/>
              <w:jc w:val="center"/>
              <w:rPr>
                <w:sz w:val="20"/>
                <w:szCs w:val="20"/>
              </w:rPr>
            </w:pPr>
            <w:r>
              <w:rPr>
                <w:sz w:val="20"/>
                <w:szCs w:val="20"/>
              </w:rPr>
              <w:t>N</w:t>
            </w:r>
          </w:p>
        </w:tc>
        <w:tc>
          <w:tcPr>
            <w:tcW w:w="567" w:type="dxa"/>
            <w:tcBorders>
              <w:top w:val="single" w:sz="4" w:space="0" w:color="auto"/>
              <w:left w:val="nil"/>
              <w:bottom w:val="single" w:sz="4" w:space="0" w:color="auto"/>
              <w:right w:val="single" w:sz="4" w:space="0" w:color="auto"/>
            </w:tcBorders>
          </w:tcPr>
          <w:p w14:paraId="4403B5F3" w14:textId="6EAA32E5" w:rsidR="00106BB1" w:rsidRPr="00E644C9" w:rsidRDefault="009E26F3" w:rsidP="00106BB1">
            <w:pPr>
              <w:autoSpaceDE w:val="0"/>
              <w:autoSpaceDN w:val="0"/>
              <w:spacing w:before="0" w:beforeAutospacing="0" w:after="0" w:afterAutospacing="0"/>
              <w:jc w:val="center"/>
              <w:rPr>
                <w:sz w:val="20"/>
                <w:szCs w:val="20"/>
              </w:rPr>
            </w:pPr>
            <w:r>
              <w:rPr>
                <w:sz w:val="20"/>
                <w:szCs w:val="20"/>
              </w:rPr>
              <w:t>5</w:t>
            </w:r>
          </w:p>
        </w:tc>
        <w:tc>
          <w:tcPr>
            <w:tcW w:w="709" w:type="dxa"/>
            <w:tcBorders>
              <w:top w:val="single" w:sz="4" w:space="0" w:color="auto"/>
              <w:left w:val="single" w:sz="4" w:space="0" w:color="auto"/>
              <w:bottom w:val="single" w:sz="4" w:space="0" w:color="auto"/>
              <w:right w:val="single" w:sz="4" w:space="0" w:color="auto"/>
            </w:tcBorders>
          </w:tcPr>
          <w:p w14:paraId="55BABE93" w14:textId="77777777" w:rsidR="00106BB1" w:rsidRDefault="009E26F3" w:rsidP="00106BB1">
            <w:pPr>
              <w:pStyle w:val="Normlny0"/>
              <w:jc w:val="center"/>
            </w:pPr>
            <w:r>
              <w:t xml:space="preserve">§ 4 </w:t>
            </w:r>
          </w:p>
          <w:p w14:paraId="1F8A2D50" w14:textId="77777777" w:rsidR="009E26F3" w:rsidRDefault="009E26F3" w:rsidP="00106BB1">
            <w:pPr>
              <w:pStyle w:val="Normlny0"/>
              <w:jc w:val="center"/>
            </w:pPr>
            <w:r>
              <w:t>O: 6</w:t>
            </w:r>
          </w:p>
          <w:p w14:paraId="7319082F" w14:textId="77777777" w:rsidR="009E26F3" w:rsidRDefault="009E26F3" w:rsidP="00106BB1">
            <w:pPr>
              <w:pStyle w:val="Normlny0"/>
              <w:jc w:val="center"/>
            </w:pPr>
          </w:p>
          <w:p w14:paraId="450CF472" w14:textId="77777777" w:rsidR="003F2E3E" w:rsidRDefault="003F2E3E" w:rsidP="00106BB1">
            <w:pPr>
              <w:pStyle w:val="Normlny0"/>
              <w:jc w:val="center"/>
            </w:pPr>
          </w:p>
          <w:p w14:paraId="5D6804BE" w14:textId="17E5E8C8" w:rsidR="009E26F3" w:rsidRPr="00E644C9" w:rsidRDefault="009E26F3" w:rsidP="00106BB1">
            <w:pPr>
              <w:pStyle w:val="Normlny0"/>
              <w:jc w:val="center"/>
            </w:pPr>
            <w:r>
              <w:t>P: b</w:t>
            </w:r>
          </w:p>
        </w:tc>
        <w:tc>
          <w:tcPr>
            <w:tcW w:w="4677" w:type="dxa"/>
            <w:tcBorders>
              <w:top w:val="single" w:sz="4" w:space="0" w:color="auto"/>
              <w:left w:val="single" w:sz="4" w:space="0" w:color="auto"/>
              <w:bottom w:val="single" w:sz="4" w:space="0" w:color="auto"/>
              <w:right w:val="single" w:sz="4" w:space="0" w:color="auto"/>
            </w:tcBorders>
          </w:tcPr>
          <w:p w14:paraId="2DD66D7B" w14:textId="51E7EF30" w:rsidR="003F2E3E" w:rsidRDefault="003F2E3E" w:rsidP="003B10C9">
            <w:pPr>
              <w:pStyle w:val="Normlny0"/>
              <w:jc w:val="both"/>
              <w:rPr>
                <w:shd w:val="clear" w:color="auto" w:fill="FFFFFF"/>
              </w:rPr>
            </w:pPr>
            <w:r w:rsidRPr="003F2E3E">
              <w:rPr>
                <w:shd w:val="clear" w:color="auto" w:fill="FFFFFF"/>
              </w:rPr>
              <w:t>Úrad</w:t>
            </w:r>
          </w:p>
          <w:p w14:paraId="4B0A24E4" w14:textId="75BEA540" w:rsidR="003B10C9" w:rsidRPr="003B10C9" w:rsidRDefault="003B10C9" w:rsidP="003B10C9">
            <w:pPr>
              <w:pStyle w:val="Normlny0"/>
              <w:jc w:val="both"/>
              <w:rPr>
                <w:shd w:val="clear" w:color="auto" w:fill="FFFFFF"/>
              </w:rPr>
            </w:pPr>
            <w:r w:rsidRPr="003B10C9">
              <w:rPr>
                <w:shd w:val="clear" w:color="auto" w:fill="FFFFFF"/>
              </w:rPr>
              <w:t>(6) Úrad pri výkone právomocí v rámci pôsobnosti ustanovenej týmto zákonom alebo osobitným predpisom</w:t>
            </w:r>
            <w:r w:rsidRPr="00F93537">
              <w:rPr>
                <w:shd w:val="clear" w:color="auto" w:fill="FFFFFF"/>
                <w:vertAlign w:val="superscript"/>
              </w:rPr>
              <w:t>57</w:t>
            </w:r>
            <w:r w:rsidRPr="003B10C9">
              <w:rPr>
                <w:shd w:val="clear" w:color="auto" w:fill="FFFFFF"/>
              </w:rPr>
              <w:t xml:space="preserve">) </w:t>
            </w:r>
          </w:p>
          <w:p w14:paraId="7A8AC237" w14:textId="69DE713A" w:rsidR="00106BB1" w:rsidRPr="00E644C9" w:rsidRDefault="005A663D" w:rsidP="00106BB1">
            <w:pPr>
              <w:pStyle w:val="Normlny0"/>
              <w:jc w:val="both"/>
              <w:rPr>
                <w:shd w:val="clear" w:color="auto" w:fill="FFFFFF"/>
              </w:rPr>
            </w:pPr>
            <w:r w:rsidRPr="005A663D">
              <w:rPr>
                <w:shd w:val="clear" w:color="auto" w:fill="FFFFFF"/>
              </w:rPr>
              <w:t>b) podporuje rozvoj konkurencieschopných a riadne fungujúcich regionálnych cezhraničných trhov v rámci Európskej únie,</w:t>
            </w:r>
          </w:p>
        </w:tc>
        <w:tc>
          <w:tcPr>
            <w:tcW w:w="557" w:type="dxa"/>
            <w:tcBorders>
              <w:top w:val="single" w:sz="4" w:space="0" w:color="auto"/>
              <w:left w:val="single" w:sz="4" w:space="0" w:color="auto"/>
              <w:bottom w:val="single" w:sz="4" w:space="0" w:color="auto"/>
              <w:right w:val="single" w:sz="4" w:space="0" w:color="auto"/>
            </w:tcBorders>
          </w:tcPr>
          <w:p w14:paraId="3849A5FA" w14:textId="35BD1AB9" w:rsidR="00106BB1" w:rsidRPr="00E644C9" w:rsidRDefault="009E26F3" w:rsidP="00106BB1">
            <w:pPr>
              <w:autoSpaceDE w:val="0"/>
              <w:autoSpaceDN w:val="0"/>
              <w:spacing w:before="0" w:beforeAutospacing="0" w:after="0" w:afterAutospacing="0"/>
              <w:jc w:val="center"/>
              <w:rPr>
                <w:sz w:val="20"/>
                <w:szCs w:val="20"/>
              </w:rPr>
            </w:pPr>
            <w:r>
              <w:rPr>
                <w:sz w:val="20"/>
                <w:szCs w:val="20"/>
              </w:rPr>
              <w:t>Ú</w:t>
            </w:r>
          </w:p>
        </w:tc>
        <w:tc>
          <w:tcPr>
            <w:tcW w:w="1417" w:type="dxa"/>
            <w:gridSpan w:val="2"/>
            <w:tcBorders>
              <w:top w:val="single" w:sz="4" w:space="0" w:color="auto"/>
              <w:left w:val="single" w:sz="4" w:space="0" w:color="auto"/>
              <w:bottom w:val="single" w:sz="4" w:space="0" w:color="auto"/>
              <w:right w:val="single" w:sz="12" w:space="0" w:color="auto"/>
            </w:tcBorders>
          </w:tcPr>
          <w:p w14:paraId="7C71342B"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1DEB5959" w14:textId="49CEFE47" w:rsidR="00106BB1"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8CF6B65"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29EF9C0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F4B4E08" w14:textId="77777777" w:rsidR="00106BB1" w:rsidRPr="00E644C9" w:rsidRDefault="00106BB1" w:rsidP="00106BB1">
            <w:pPr>
              <w:pStyle w:val="Normlny0"/>
              <w:jc w:val="center"/>
            </w:pPr>
            <w:r w:rsidRPr="00E644C9">
              <w:t>Č: 77</w:t>
            </w:r>
          </w:p>
          <w:p w14:paraId="66FD6FC8"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P: c)</w:t>
            </w:r>
          </w:p>
        </w:tc>
        <w:tc>
          <w:tcPr>
            <w:tcW w:w="5803" w:type="dxa"/>
            <w:tcBorders>
              <w:top w:val="single" w:sz="4" w:space="0" w:color="auto"/>
              <w:left w:val="single" w:sz="4" w:space="0" w:color="auto"/>
              <w:bottom w:val="single" w:sz="4" w:space="0" w:color="auto"/>
              <w:right w:val="single" w:sz="4" w:space="0" w:color="auto"/>
            </w:tcBorders>
          </w:tcPr>
          <w:p w14:paraId="23B6348F" w14:textId="77777777" w:rsidR="00106BB1" w:rsidRPr="00E644C9" w:rsidRDefault="00106BB1" w:rsidP="00106BB1">
            <w:pPr>
              <w:pStyle w:val="Normlny0"/>
              <w:jc w:val="both"/>
            </w:pPr>
            <w:r w:rsidRPr="00E644C9">
              <w:t>Regulačný orgán pri plnení regulačných úloh uvedených v tejto smernici prijíma v rámci svojich povinností a právomocí stanovených v článku 78 a v prípade potreby aj po dôkladnej konzultácií s inými príslušnými vnútroštátnymi orgánmi vrátane orgánov na ochranu hospodárskej súťaže a relevantných orgánov susedných členských štátov a susedných tretích krajín a bez toho, aby boli dotknuté ich právomoci, všetky primerané opatrenia na dosiahnutie týchto cieľov:</w:t>
            </w:r>
          </w:p>
          <w:p w14:paraId="200B10D1" w14:textId="77777777" w:rsidR="00106BB1" w:rsidRPr="00E644C9" w:rsidRDefault="00106BB1" w:rsidP="00106BB1">
            <w:pPr>
              <w:pStyle w:val="Default"/>
              <w:jc w:val="both"/>
              <w:rPr>
                <w:rFonts w:ascii="Times New Roman" w:hAnsi="Times New Roman" w:cs="Times New Roman"/>
                <w:color w:val="auto"/>
                <w:sz w:val="20"/>
                <w:szCs w:val="20"/>
                <w:lang w:eastAsia="en-US"/>
              </w:rPr>
            </w:pPr>
            <w:r w:rsidRPr="00E644C9">
              <w:rPr>
                <w:rFonts w:ascii="Times New Roman" w:hAnsi="Times New Roman" w:cs="Times New Roman"/>
                <w:color w:val="auto"/>
                <w:sz w:val="20"/>
                <w:szCs w:val="20"/>
                <w:lang w:eastAsia="en-US"/>
              </w:rPr>
              <w:t xml:space="preserve">c) odstrániť obmedzenia týkajúce sa obchodovania so zemným plynom a s vodíkom medzi členskými štátmi vrátane odstránenia obmedzení v dôsledku rozdielnej kvality zemného plynu a vodíka alebo objemu vodíka primiešaného do siete zemného plynu alebo v dôsledku rozdielnej kvality vodíka vo vodíkovej sústave, rozvoja vhodných cezhraničných prepravných alebo transportných kapacít na uspokojenie dopytu a posilňovať integráciu vnútroštátnych trhov pri zabezpečení </w:t>
            </w:r>
            <w:proofErr w:type="spellStart"/>
            <w:r w:rsidRPr="00E644C9">
              <w:rPr>
                <w:rFonts w:ascii="Times New Roman" w:hAnsi="Times New Roman" w:cs="Times New Roman"/>
                <w:color w:val="auto"/>
                <w:sz w:val="20"/>
                <w:szCs w:val="20"/>
                <w:lang w:eastAsia="en-US"/>
              </w:rPr>
              <w:t>interoperability</w:t>
            </w:r>
            <w:proofErr w:type="spellEnd"/>
            <w:r w:rsidRPr="00E644C9">
              <w:rPr>
                <w:rFonts w:ascii="Times New Roman" w:hAnsi="Times New Roman" w:cs="Times New Roman"/>
                <w:color w:val="auto"/>
                <w:sz w:val="20"/>
                <w:szCs w:val="20"/>
                <w:lang w:eastAsia="en-US"/>
              </w:rPr>
              <w:t xml:space="preserve"> prepojených sietí zemného plynu v Únii alebo vo vodíkovej sústave Únie, čo môže uľahčiť tok zemného plynu v celej Únii;</w:t>
            </w:r>
          </w:p>
        </w:tc>
        <w:tc>
          <w:tcPr>
            <w:tcW w:w="584" w:type="dxa"/>
            <w:gridSpan w:val="2"/>
            <w:tcBorders>
              <w:top w:val="single" w:sz="4" w:space="0" w:color="auto"/>
              <w:left w:val="single" w:sz="4" w:space="0" w:color="auto"/>
              <w:bottom w:val="single" w:sz="4" w:space="0" w:color="auto"/>
              <w:right w:val="single" w:sz="12" w:space="0" w:color="auto"/>
            </w:tcBorders>
          </w:tcPr>
          <w:p w14:paraId="6390E49C" w14:textId="142BF246" w:rsidR="00106BB1" w:rsidRPr="00E644C9" w:rsidRDefault="009E26F3" w:rsidP="00106BB1">
            <w:pPr>
              <w:autoSpaceDE w:val="0"/>
              <w:autoSpaceDN w:val="0"/>
              <w:spacing w:before="0" w:beforeAutospacing="0" w:after="0" w:afterAutospacing="0"/>
              <w:jc w:val="center"/>
              <w:rPr>
                <w:sz w:val="20"/>
                <w:szCs w:val="20"/>
              </w:rPr>
            </w:pPr>
            <w:r>
              <w:rPr>
                <w:sz w:val="20"/>
                <w:szCs w:val="20"/>
              </w:rPr>
              <w:t>N</w:t>
            </w:r>
          </w:p>
        </w:tc>
        <w:tc>
          <w:tcPr>
            <w:tcW w:w="567" w:type="dxa"/>
            <w:tcBorders>
              <w:top w:val="single" w:sz="4" w:space="0" w:color="auto"/>
              <w:left w:val="nil"/>
              <w:bottom w:val="single" w:sz="4" w:space="0" w:color="auto"/>
              <w:right w:val="single" w:sz="4" w:space="0" w:color="auto"/>
            </w:tcBorders>
          </w:tcPr>
          <w:p w14:paraId="489F27D6" w14:textId="4B300E74" w:rsidR="00106BB1" w:rsidRPr="00E644C9" w:rsidRDefault="009E26F3" w:rsidP="00106BB1">
            <w:pPr>
              <w:autoSpaceDE w:val="0"/>
              <w:autoSpaceDN w:val="0"/>
              <w:spacing w:before="0" w:beforeAutospacing="0" w:after="0" w:afterAutospacing="0"/>
              <w:jc w:val="center"/>
              <w:rPr>
                <w:sz w:val="20"/>
                <w:szCs w:val="20"/>
              </w:rPr>
            </w:pPr>
            <w:r>
              <w:rPr>
                <w:sz w:val="20"/>
                <w:szCs w:val="20"/>
              </w:rPr>
              <w:t>5</w:t>
            </w:r>
          </w:p>
        </w:tc>
        <w:tc>
          <w:tcPr>
            <w:tcW w:w="709" w:type="dxa"/>
            <w:tcBorders>
              <w:top w:val="single" w:sz="4" w:space="0" w:color="auto"/>
              <w:left w:val="single" w:sz="4" w:space="0" w:color="auto"/>
              <w:bottom w:val="single" w:sz="4" w:space="0" w:color="auto"/>
              <w:right w:val="single" w:sz="4" w:space="0" w:color="auto"/>
            </w:tcBorders>
          </w:tcPr>
          <w:p w14:paraId="5B5FF85E" w14:textId="77777777" w:rsidR="00106BB1" w:rsidRDefault="009E26F3" w:rsidP="00106BB1">
            <w:pPr>
              <w:pStyle w:val="Normlny0"/>
              <w:jc w:val="center"/>
            </w:pPr>
            <w:r>
              <w:t xml:space="preserve">§ 4 </w:t>
            </w:r>
          </w:p>
          <w:p w14:paraId="3CE1364A" w14:textId="77777777" w:rsidR="009E26F3" w:rsidRDefault="009E26F3" w:rsidP="00106BB1">
            <w:pPr>
              <w:pStyle w:val="Normlny0"/>
              <w:jc w:val="center"/>
            </w:pPr>
            <w:r>
              <w:t>O: 6</w:t>
            </w:r>
          </w:p>
          <w:p w14:paraId="0A79CD41" w14:textId="77777777" w:rsidR="009E26F3" w:rsidRDefault="009E26F3" w:rsidP="00106BB1">
            <w:pPr>
              <w:pStyle w:val="Normlny0"/>
              <w:jc w:val="center"/>
            </w:pPr>
          </w:p>
          <w:p w14:paraId="670F30E8" w14:textId="77777777" w:rsidR="003F2E3E" w:rsidRDefault="003F2E3E" w:rsidP="00106BB1">
            <w:pPr>
              <w:pStyle w:val="Normlny0"/>
              <w:jc w:val="center"/>
            </w:pPr>
          </w:p>
          <w:p w14:paraId="1CC81D8D" w14:textId="12EAA19E" w:rsidR="009E26F3" w:rsidRPr="00E644C9" w:rsidRDefault="009E26F3" w:rsidP="00106BB1">
            <w:pPr>
              <w:pStyle w:val="Normlny0"/>
              <w:jc w:val="center"/>
            </w:pPr>
            <w:r>
              <w:t>P: c</w:t>
            </w:r>
          </w:p>
        </w:tc>
        <w:tc>
          <w:tcPr>
            <w:tcW w:w="4677" w:type="dxa"/>
            <w:tcBorders>
              <w:top w:val="single" w:sz="4" w:space="0" w:color="auto"/>
              <w:left w:val="single" w:sz="4" w:space="0" w:color="auto"/>
              <w:bottom w:val="single" w:sz="4" w:space="0" w:color="auto"/>
              <w:right w:val="single" w:sz="4" w:space="0" w:color="auto"/>
            </w:tcBorders>
          </w:tcPr>
          <w:p w14:paraId="59D73E8E" w14:textId="5FA4C858" w:rsidR="003F2E3E" w:rsidRDefault="003F2E3E" w:rsidP="003B10C9">
            <w:pPr>
              <w:pStyle w:val="Normlny0"/>
              <w:jc w:val="both"/>
              <w:rPr>
                <w:shd w:val="clear" w:color="auto" w:fill="FFFFFF"/>
              </w:rPr>
            </w:pPr>
            <w:r w:rsidRPr="003F2E3E">
              <w:rPr>
                <w:shd w:val="clear" w:color="auto" w:fill="FFFFFF"/>
              </w:rPr>
              <w:t>Úrad</w:t>
            </w:r>
          </w:p>
          <w:p w14:paraId="4E91288F" w14:textId="546C4D1D" w:rsidR="003B10C9" w:rsidRPr="003B10C9" w:rsidRDefault="003B10C9" w:rsidP="003B10C9">
            <w:pPr>
              <w:pStyle w:val="Normlny0"/>
              <w:jc w:val="both"/>
              <w:rPr>
                <w:shd w:val="clear" w:color="auto" w:fill="FFFFFF"/>
              </w:rPr>
            </w:pPr>
            <w:r w:rsidRPr="003B10C9">
              <w:rPr>
                <w:shd w:val="clear" w:color="auto" w:fill="FFFFFF"/>
              </w:rPr>
              <w:t>(6) Úrad pri výkone právomocí v rámci pôsobnosti ustanovenej týmto zákonom alebo osobitným predpisom</w:t>
            </w:r>
            <w:r w:rsidRPr="00F93537">
              <w:rPr>
                <w:shd w:val="clear" w:color="auto" w:fill="FFFFFF"/>
                <w:vertAlign w:val="superscript"/>
              </w:rPr>
              <w:t>57</w:t>
            </w:r>
            <w:r w:rsidRPr="003B10C9">
              <w:rPr>
                <w:shd w:val="clear" w:color="auto" w:fill="FFFFFF"/>
              </w:rPr>
              <w:t xml:space="preserve">) </w:t>
            </w:r>
          </w:p>
          <w:p w14:paraId="442277C6" w14:textId="49647263" w:rsidR="00106BB1" w:rsidRPr="00E644C9" w:rsidRDefault="00FE7119" w:rsidP="00106BB1">
            <w:pPr>
              <w:pStyle w:val="Normlny0"/>
              <w:jc w:val="both"/>
              <w:rPr>
                <w:shd w:val="clear" w:color="auto" w:fill="FFFFFF"/>
              </w:rPr>
            </w:pPr>
            <w:r w:rsidRPr="00FE7119">
              <w:rPr>
                <w:shd w:val="clear" w:color="auto" w:fill="FFFFFF"/>
              </w:rPr>
              <w:t>c) odstraňuje obmedzenia týkajúce sa obchodovania s elektrinou, plynom a vodíkom medzi členskými štátmi Európskej únie (ďalej len „členský štát“) a podporuje posilňovanie integrácie trhov,</w:t>
            </w:r>
          </w:p>
        </w:tc>
        <w:tc>
          <w:tcPr>
            <w:tcW w:w="557" w:type="dxa"/>
            <w:tcBorders>
              <w:top w:val="single" w:sz="4" w:space="0" w:color="auto"/>
              <w:left w:val="single" w:sz="4" w:space="0" w:color="auto"/>
              <w:bottom w:val="single" w:sz="4" w:space="0" w:color="auto"/>
              <w:right w:val="single" w:sz="4" w:space="0" w:color="auto"/>
            </w:tcBorders>
          </w:tcPr>
          <w:p w14:paraId="7959C0B1" w14:textId="0BB60826" w:rsidR="00106BB1" w:rsidRPr="00E644C9" w:rsidRDefault="009E26F3" w:rsidP="00106BB1">
            <w:pPr>
              <w:autoSpaceDE w:val="0"/>
              <w:autoSpaceDN w:val="0"/>
              <w:spacing w:before="0" w:beforeAutospacing="0" w:after="0" w:afterAutospacing="0"/>
              <w:jc w:val="center"/>
              <w:rPr>
                <w:sz w:val="20"/>
                <w:szCs w:val="20"/>
              </w:rPr>
            </w:pPr>
            <w:r>
              <w:rPr>
                <w:sz w:val="20"/>
                <w:szCs w:val="20"/>
              </w:rPr>
              <w:t>Ú</w:t>
            </w:r>
          </w:p>
        </w:tc>
        <w:tc>
          <w:tcPr>
            <w:tcW w:w="1417" w:type="dxa"/>
            <w:gridSpan w:val="2"/>
            <w:tcBorders>
              <w:top w:val="single" w:sz="4" w:space="0" w:color="auto"/>
              <w:left w:val="single" w:sz="4" w:space="0" w:color="auto"/>
              <w:bottom w:val="single" w:sz="4" w:space="0" w:color="auto"/>
              <w:right w:val="single" w:sz="12" w:space="0" w:color="auto"/>
            </w:tcBorders>
          </w:tcPr>
          <w:p w14:paraId="0342375F"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1E52EEBC" w14:textId="24FDD578" w:rsidR="00106BB1"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E9D771E"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032C4058"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8429D20" w14:textId="77777777" w:rsidR="00106BB1" w:rsidRPr="00E644C9" w:rsidRDefault="00106BB1" w:rsidP="00106BB1">
            <w:pPr>
              <w:pStyle w:val="Normlny0"/>
              <w:jc w:val="center"/>
            </w:pPr>
            <w:r w:rsidRPr="00E644C9">
              <w:t>Č: 77</w:t>
            </w:r>
          </w:p>
          <w:p w14:paraId="5E92BEDF"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P: d)</w:t>
            </w:r>
          </w:p>
        </w:tc>
        <w:tc>
          <w:tcPr>
            <w:tcW w:w="5803" w:type="dxa"/>
            <w:tcBorders>
              <w:top w:val="single" w:sz="4" w:space="0" w:color="auto"/>
              <w:left w:val="single" w:sz="4" w:space="0" w:color="auto"/>
              <w:bottom w:val="single" w:sz="4" w:space="0" w:color="auto"/>
              <w:right w:val="single" w:sz="4" w:space="0" w:color="auto"/>
            </w:tcBorders>
          </w:tcPr>
          <w:p w14:paraId="3EB16095" w14:textId="77777777" w:rsidR="00106BB1" w:rsidRPr="00E644C9" w:rsidRDefault="00106BB1" w:rsidP="00106BB1">
            <w:pPr>
              <w:pStyle w:val="Normlny0"/>
              <w:jc w:val="both"/>
            </w:pPr>
            <w:r w:rsidRPr="00E644C9">
              <w:t xml:space="preserve">Regulačný orgán pri plnení regulačných úloh uvedených v tejto smernici prijíma v rámci svojich povinností a právomocí stanovených v článku 78 a v prípade potreby aj po dôkladnej konzultácií s inými príslušnými vnútroštátnymi orgánmi vrátane orgánov na ochranu hospodárskej súťaže a relevantných orgánov susedných členských </w:t>
            </w:r>
            <w:r w:rsidRPr="00E644C9">
              <w:lastRenderedPageBreak/>
              <w:t>štátov a susedných tretích krajín a bez toho, aby boli dotknuté ich právomoci, všetky primerané opatrenia na dosiahnutie týchto cieľov:</w:t>
            </w:r>
          </w:p>
          <w:p w14:paraId="35D2F95D" w14:textId="77777777" w:rsidR="00106BB1" w:rsidRPr="00E644C9" w:rsidRDefault="00106BB1" w:rsidP="00106BB1">
            <w:pPr>
              <w:pStyle w:val="Default"/>
              <w:jc w:val="both"/>
              <w:rPr>
                <w:rFonts w:ascii="Times New Roman" w:hAnsi="Times New Roman" w:cs="Times New Roman"/>
                <w:color w:val="auto"/>
                <w:sz w:val="20"/>
                <w:szCs w:val="20"/>
                <w:lang w:eastAsia="en-US"/>
              </w:rPr>
            </w:pPr>
            <w:r w:rsidRPr="00E644C9">
              <w:rPr>
                <w:rFonts w:ascii="Times New Roman" w:hAnsi="Times New Roman" w:cs="Times New Roman"/>
                <w:color w:val="auto"/>
                <w:sz w:val="20"/>
                <w:szCs w:val="20"/>
                <w:lang w:eastAsia="en-US"/>
              </w:rPr>
              <w:t>d)  pomáhať pri dosahovaní rozvoja bezpečného, spoľahlivého a efektívneho nediskriminačného systému zameraného na spotrebiteľa nákladovo najefektívnejším spôsobom a pri zohľadňovaní zásady prvoradosti energetickej efektívnosti, podporovať primeranosť systému a v súlade so všeobecnými cieľmi energetickej politiky a politiky v oblasti klímy aj energetickú efektívnosť a integráciu výroby plynu z obnoviteľných zdrojov veľkého a malého rozsahu a distribuovanej výroby do prepravných a distribučných sietí a uľahčiť ich prevádzku vo vzťahu k iným energetickým sieťam elektriny a tepla;</w:t>
            </w:r>
          </w:p>
        </w:tc>
        <w:tc>
          <w:tcPr>
            <w:tcW w:w="584" w:type="dxa"/>
            <w:gridSpan w:val="2"/>
            <w:tcBorders>
              <w:top w:val="single" w:sz="4" w:space="0" w:color="auto"/>
              <w:left w:val="single" w:sz="4" w:space="0" w:color="auto"/>
              <w:bottom w:val="single" w:sz="4" w:space="0" w:color="auto"/>
              <w:right w:val="single" w:sz="12" w:space="0" w:color="auto"/>
            </w:tcBorders>
          </w:tcPr>
          <w:p w14:paraId="79B53854" w14:textId="61F9D226" w:rsidR="00106BB1" w:rsidRPr="00E644C9" w:rsidRDefault="009E26F3" w:rsidP="00106BB1">
            <w:pPr>
              <w:autoSpaceDE w:val="0"/>
              <w:autoSpaceDN w:val="0"/>
              <w:spacing w:before="0" w:beforeAutospacing="0" w:after="0" w:afterAutospacing="0"/>
              <w:jc w:val="center"/>
              <w:rPr>
                <w:sz w:val="20"/>
                <w:szCs w:val="20"/>
              </w:rPr>
            </w:pPr>
            <w:r>
              <w:rPr>
                <w:sz w:val="20"/>
                <w:szCs w:val="20"/>
              </w:rPr>
              <w:lastRenderedPageBreak/>
              <w:t>N</w:t>
            </w:r>
          </w:p>
        </w:tc>
        <w:tc>
          <w:tcPr>
            <w:tcW w:w="567" w:type="dxa"/>
            <w:tcBorders>
              <w:top w:val="single" w:sz="4" w:space="0" w:color="auto"/>
              <w:left w:val="nil"/>
              <w:bottom w:val="single" w:sz="4" w:space="0" w:color="auto"/>
              <w:right w:val="single" w:sz="4" w:space="0" w:color="auto"/>
            </w:tcBorders>
          </w:tcPr>
          <w:p w14:paraId="383EDCA9" w14:textId="5AC47978" w:rsidR="00106BB1" w:rsidRPr="00E644C9" w:rsidRDefault="009E26F3" w:rsidP="00106BB1">
            <w:pPr>
              <w:autoSpaceDE w:val="0"/>
              <w:autoSpaceDN w:val="0"/>
              <w:spacing w:before="0" w:beforeAutospacing="0" w:after="0" w:afterAutospacing="0"/>
              <w:jc w:val="center"/>
              <w:rPr>
                <w:sz w:val="20"/>
                <w:szCs w:val="20"/>
              </w:rPr>
            </w:pPr>
            <w:r>
              <w:rPr>
                <w:sz w:val="20"/>
                <w:szCs w:val="20"/>
              </w:rPr>
              <w:t>2</w:t>
            </w:r>
          </w:p>
        </w:tc>
        <w:tc>
          <w:tcPr>
            <w:tcW w:w="709" w:type="dxa"/>
            <w:tcBorders>
              <w:top w:val="single" w:sz="4" w:space="0" w:color="auto"/>
              <w:left w:val="single" w:sz="4" w:space="0" w:color="auto"/>
              <w:bottom w:val="single" w:sz="4" w:space="0" w:color="auto"/>
              <w:right w:val="single" w:sz="4" w:space="0" w:color="auto"/>
            </w:tcBorders>
          </w:tcPr>
          <w:p w14:paraId="3E14AD07" w14:textId="77777777" w:rsidR="00106BB1" w:rsidRDefault="009E26F3" w:rsidP="00106BB1">
            <w:pPr>
              <w:pStyle w:val="Normlny0"/>
              <w:jc w:val="center"/>
            </w:pPr>
            <w:r>
              <w:t xml:space="preserve">§ 4 </w:t>
            </w:r>
          </w:p>
          <w:p w14:paraId="3A674CF7" w14:textId="77777777" w:rsidR="009E26F3" w:rsidRDefault="009E26F3" w:rsidP="00106BB1">
            <w:pPr>
              <w:pStyle w:val="Normlny0"/>
              <w:jc w:val="center"/>
            </w:pPr>
            <w:r>
              <w:t>O: 6</w:t>
            </w:r>
          </w:p>
          <w:p w14:paraId="366CBA64" w14:textId="77777777" w:rsidR="009E26F3" w:rsidRDefault="009E26F3" w:rsidP="00106BB1">
            <w:pPr>
              <w:pStyle w:val="Normlny0"/>
              <w:jc w:val="center"/>
            </w:pPr>
          </w:p>
          <w:p w14:paraId="2AAC7A1A" w14:textId="77777777" w:rsidR="003F2E3E" w:rsidRDefault="003F2E3E" w:rsidP="00106BB1">
            <w:pPr>
              <w:pStyle w:val="Normlny0"/>
              <w:jc w:val="center"/>
            </w:pPr>
          </w:p>
          <w:p w14:paraId="687A37A7" w14:textId="77777777" w:rsidR="009E26F3" w:rsidRDefault="009E26F3" w:rsidP="00106BB1">
            <w:pPr>
              <w:pStyle w:val="Normlny0"/>
              <w:jc w:val="center"/>
            </w:pPr>
            <w:r>
              <w:t>P: d</w:t>
            </w:r>
          </w:p>
          <w:p w14:paraId="63F4CD69" w14:textId="77777777" w:rsidR="00203255" w:rsidRDefault="00203255" w:rsidP="00106BB1">
            <w:pPr>
              <w:pStyle w:val="Normlny0"/>
              <w:jc w:val="center"/>
            </w:pPr>
          </w:p>
          <w:p w14:paraId="61C12BD9" w14:textId="77777777" w:rsidR="00203255" w:rsidRDefault="00203255" w:rsidP="00106BB1">
            <w:pPr>
              <w:pStyle w:val="Normlny0"/>
              <w:jc w:val="center"/>
            </w:pPr>
          </w:p>
          <w:p w14:paraId="2B04E9E1" w14:textId="77777777" w:rsidR="00203255" w:rsidRDefault="00203255" w:rsidP="00106BB1">
            <w:pPr>
              <w:pStyle w:val="Normlny0"/>
              <w:jc w:val="center"/>
            </w:pPr>
          </w:p>
          <w:p w14:paraId="2073F476" w14:textId="77777777" w:rsidR="00203255" w:rsidRDefault="00203255" w:rsidP="00106BB1">
            <w:pPr>
              <w:pStyle w:val="Normlny0"/>
              <w:jc w:val="center"/>
            </w:pPr>
          </w:p>
          <w:p w14:paraId="1A7F2867" w14:textId="77777777" w:rsidR="00203255" w:rsidRDefault="00203255" w:rsidP="00106BB1">
            <w:pPr>
              <w:pStyle w:val="Normlny0"/>
              <w:jc w:val="center"/>
            </w:pPr>
          </w:p>
          <w:p w14:paraId="27A9A6AD" w14:textId="77777777" w:rsidR="00203255" w:rsidRDefault="00203255" w:rsidP="00106BB1">
            <w:pPr>
              <w:pStyle w:val="Normlny0"/>
              <w:jc w:val="center"/>
            </w:pPr>
          </w:p>
          <w:p w14:paraId="7477173B" w14:textId="77777777" w:rsidR="00203255" w:rsidRDefault="00203255" w:rsidP="00106BB1">
            <w:pPr>
              <w:pStyle w:val="Normlny0"/>
              <w:jc w:val="center"/>
            </w:pPr>
          </w:p>
          <w:p w14:paraId="3601AE65" w14:textId="77777777" w:rsidR="00203255" w:rsidRDefault="00203255" w:rsidP="00106BB1">
            <w:pPr>
              <w:pStyle w:val="Normlny0"/>
              <w:jc w:val="center"/>
            </w:pPr>
          </w:p>
          <w:p w14:paraId="10A6D229" w14:textId="77777777" w:rsidR="00203255" w:rsidRDefault="00203255" w:rsidP="00106BB1">
            <w:pPr>
              <w:pStyle w:val="Normlny0"/>
              <w:jc w:val="center"/>
            </w:pPr>
          </w:p>
          <w:p w14:paraId="321C9C00" w14:textId="77777777" w:rsidR="00203255" w:rsidRDefault="00203255" w:rsidP="00106BB1">
            <w:pPr>
              <w:pStyle w:val="Normlny0"/>
              <w:jc w:val="center"/>
            </w:pPr>
            <w:r>
              <w:t>§ 9</w:t>
            </w:r>
          </w:p>
          <w:p w14:paraId="5C9C6C12" w14:textId="77777777" w:rsidR="00203255" w:rsidRDefault="00203255" w:rsidP="00106BB1">
            <w:pPr>
              <w:pStyle w:val="Normlny0"/>
              <w:jc w:val="center"/>
            </w:pPr>
            <w:r>
              <w:t>O: 1</w:t>
            </w:r>
          </w:p>
          <w:p w14:paraId="5EA419D5" w14:textId="54B514FA" w:rsidR="00203255" w:rsidRPr="00E644C9" w:rsidRDefault="00203255" w:rsidP="00106BB1">
            <w:pPr>
              <w:pStyle w:val="Normlny0"/>
              <w:jc w:val="center"/>
            </w:pPr>
            <w:r>
              <w:t>P: k</w:t>
            </w:r>
          </w:p>
        </w:tc>
        <w:tc>
          <w:tcPr>
            <w:tcW w:w="4677" w:type="dxa"/>
            <w:tcBorders>
              <w:top w:val="single" w:sz="4" w:space="0" w:color="auto"/>
              <w:left w:val="single" w:sz="4" w:space="0" w:color="auto"/>
              <w:bottom w:val="single" w:sz="4" w:space="0" w:color="auto"/>
              <w:right w:val="single" w:sz="4" w:space="0" w:color="auto"/>
            </w:tcBorders>
          </w:tcPr>
          <w:p w14:paraId="2917A1F9" w14:textId="53E34461" w:rsidR="003F2E3E" w:rsidRDefault="003F2E3E" w:rsidP="003B10C9">
            <w:pPr>
              <w:pStyle w:val="Normlny0"/>
              <w:jc w:val="both"/>
              <w:rPr>
                <w:shd w:val="clear" w:color="auto" w:fill="FFFFFF"/>
              </w:rPr>
            </w:pPr>
            <w:r w:rsidRPr="003F2E3E">
              <w:rPr>
                <w:shd w:val="clear" w:color="auto" w:fill="FFFFFF"/>
              </w:rPr>
              <w:lastRenderedPageBreak/>
              <w:t>Úrad</w:t>
            </w:r>
          </w:p>
          <w:p w14:paraId="05BBFA4F" w14:textId="5F505D49" w:rsidR="003B10C9" w:rsidRPr="003B10C9" w:rsidRDefault="003B10C9" w:rsidP="003B10C9">
            <w:pPr>
              <w:pStyle w:val="Normlny0"/>
              <w:jc w:val="both"/>
              <w:rPr>
                <w:shd w:val="clear" w:color="auto" w:fill="FFFFFF"/>
              </w:rPr>
            </w:pPr>
            <w:r w:rsidRPr="003B10C9">
              <w:rPr>
                <w:shd w:val="clear" w:color="auto" w:fill="FFFFFF"/>
              </w:rPr>
              <w:t>(6) Úrad pri výkone právomocí v rámci pôsobnosti ustanovenej týmto zákonom alebo osobitným predpisom</w:t>
            </w:r>
            <w:r w:rsidRPr="00F93537">
              <w:rPr>
                <w:shd w:val="clear" w:color="auto" w:fill="FFFFFF"/>
                <w:vertAlign w:val="superscript"/>
              </w:rPr>
              <w:t>57</w:t>
            </w:r>
            <w:r w:rsidRPr="003B10C9">
              <w:rPr>
                <w:shd w:val="clear" w:color="auto" w:fill="FFFFFF"/>
              </w:rPr>
              <w:t xml:space="preserve">) </w:t>
            </w:r>
          </w:p>
          <w:p w14:paraId="52EB9451" w14:textId="77777777" w:rsidR="00106BB1" w:rsidRDefault="009E26F3" w:rsidP="00106BB1">
            <w:pPr>
              <w:pStyle w:val="Normlny0"/>
              <w:jc w:val="both"/>
              <w:rPr>
                <w:shd w:val="clear" w:color="auto" w:fill="FFFFFF"/>
              </w:rPr>
            </w:pPr>
            <w:r w:rsidRPr="009E26F3">
              <w:rPr>
                <w:shd w:val="clear" w:color="auto" w:fill="FFFFFF"/>
              </w:rPr>
              <w:t xml:space="preserve">d) napomáha nákladovo najefektívnejším spôsobom rozvíjať bezpečné, spoľahlivé a energeticky efektívne </w:t>
            </w:r>
            <w:r w:rsidRPr="009E26F3">
              <w:rPr>
                <w:shd w:val="clear" w:color="auto" w:fill="FFFFFF"/>
              </w:rPr>
              <w:lastRenderedPageBreak/>
              <w:t>sústavy, siete a vodíkové siete orientované na spotrebiteľa, podporuje primeranosť sústav, sietí a vodíkových sietí, integráciu výroby elektriny z obnoviteľných zdrojov energie do sústavy, výroby plynu z obnoviteľných zdrojov energie do siete a výroby vodíka z obnoviteľných zdrojov energie do vodíkovej siete a distribuovanú výrobu,</w:t>
            </w:r>
          </w:p>
          <w:p w14:paraId="0ED0C5BA" w14:textId="77777777" w:rsidR="00203255" w:rsidRDefault="00203255" w:rsidP="00106BB1">
            <w:pPr>
              <w:pStyle w:val="Normlny0"/>
              <w:jc w:val="both"/>
              <w:rPr>
                <w:shd w:val="clear" w:color="auto" w:fill="FFFFFF"/>
              </w:rPr>
            </w:pPr>
          </w:p>
          <w:p w14:paraId="587FE36F" w14:textId="2D4CAF83" w:rsidR="00203255" w:rsidRPr="00E644C9" w:rsidRDefault="00203255" w:rsidP="00106BB1">
            <w:pPr>
              <w:pStyle w:val="Normlny0"/>
              <w:jc w:val="both"/>
              <w:rPr>
                <w:shd w:val="clear" w:color="auto" w:fill="FFFFFF"/>
              </w:rPr>
            </w:pPr>
            <w:r>
              <w:rPr>
                <w:shd w:val="clear" w:color="auto" w:fill="FFFFFF"/>
              </w:rPr>
              <w:t xml:space="preserve">k) </w:t>
            </w:r>
            <w:r w:rsidRPr="00203255">
              <w:rPr>
                <w:shd w:val="clear" w:color="auto" w:fill="FFFFFF"/>
              </w:rPr>
              <w:t>zabezpečuje uplatňovanie princípov energetickej efektívnosti v oblasti regulácie,</w:t>
            </w:r>
          </w:p>
        </w:tc>
        <w:tc>
          <w:tcPr>
            <w:tcW w:w="557" w:type="dxa"/>
            <w:tcBorders>
              <w:top w:val="single" w:sz="4" w:space="0" w:color="auto"/>
              <w:left w:val="single" w:sz="4" w:space="0" w:color="auto"/>
              <w:bottom w:val="single" w:sz="4" w:space="0" w:color="auto"/>
              <w:right w:val="single" w:sz="4" w:space="0" w:color="auto"/>
            </w:tcBorders>
          </w:tcPr>
          <w:p w14:paraId="3D44F81C" w14:textId="4FD45DE0" w:rsidR="00106BB1" w:rsidRPr="00E644C9" w:rsidRDefault="009E26F3" w:rsidP="00106BB1">
            <w:pPr>
              <w:autoSpaceDE w:val="0"/>
              <w:autoSpaceDN w:val="0"/>
              <w:spacing w:before="0" w:beforeAutospacing="0" w:after="0" w:afterAutospacing="0"/>
              <w:jc w:val="center"/>
              <w:rPr>
                <w:sz w:val="20"/>
                <w:szCs w:val="20"/>
              </w:rPr>
            </w:pPr>
            <w:r>
              <w:rPr>
                <w:sz w:val="20"/>
                <w:szCs w:val="20"/>
              </w:rP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9EF1B66"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04FAC7A3" w14:textId="38F310BF" w:rsidR="00106BB1"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3C978CE"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49A18982"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3AD2AB6" w14:textId="77777777" w:rsidR="00106BB1" w:rsidRPr="00E644C9" w:rsidRDefault="00106BB1" w:rsidP="00106BB1">
            <w:pPr>
              <w:pStyle w:val="Normlny0"/>
              <w:jc w:val="center"/>
            </w:pPr>
            <w:r w:rsidRPr="00E644C9">
              <w:t>Č: 77</w:t>
            </w:r>
          </w:p>
          <w:p w14:paraId="354C718B"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P: e)</w:t>
            </w:r>
          </w:p>
        </w:tc>
        <w:tc>
          <w:tcPr>
            <w:tcW w:w="5803" w:type="dxa"/>
            <w:tcBorders>
              <w:top w:val="single" w:sz="4" w:space="0" w:color="auto"/>
              <w:left w:val="single" w:sz="4" w:space="0" w:color="auto"/>
              <w:bottom w:val="single" w:sz="4" w:space="0" w:color="auto"/>
              <w:right w:val="single" w:sz="4" w:space="0" w:color="auto"/>
            </w:tcBorders>
          </w:tcPr>
          <w:p w14:paraId="50ACC1C7" w14:textId="77777777" w:rsidR="00106BB1" w:rsidRPr="00E644C9" w:rsidRDefault="00106BB1" w:rsidP="00106BB1">
            <w:pPr>
              <w:pStyle w:val="Normlny0"/>
              <w:jc w:val="both"/>
            </w:pPr>
            <w:r w:rsidRPr="00E644C9">
              <w:t>Regulačný orgán pri plnení regulačných úloh uvedených v tejto smernici prijíma v rámci svojich povinností a právomocí stanovených v článku 78 a v prípade potreby aj po dôkladnej konzultácií s inými príslušnými vnútroštátnymi orgánmi vrátane orgánov na ochranu hospodárskej súťaže a relevantných orgánov susedných členských štátov a susedných tretích krajín a bez toho, aby boli dotknuté ich právomoci, všetky primerané opatrenia na dosiahnutie týchto cieľov:</w:t>
            </w:r>
          </w:p>
          <w:p w14:paraId="0E92D8CC" w14:textId="77777777" w:rsidR="00106BB1" w:rsidRPr="00E644C9" w:rsidRDefault="00106BB1" w:rsidP="00106BB1">
            <w:pPr>
              <w:pStyle w:val="Default"/>
              <w:jc w:val="both"/>
              <w:rPr>
                <w:rFonts w:ascii="Times New Roman" w:hAnsi="Times New Roman" w:cs="Times New Roman"/>
                <w:color w:val="auto"/>
                <w:sz w:val="20"/>
                <w:szCs w:val="20"/>
                <w:lang w:eastAsia="en-US"/>
              </w:rPr>
            </w:pPr>
            <w:r w:rsidRPr="00E644C9">
              <w:rPr>
                <w:rFonts w:ascii="Times New Roman" w:hAnsi="Times New Roman" w:cs="Times New Roman"/>
                <w:color w:val="auto"/>
                <w:sz w:val="20"/>
                <w:szCs w:val="20"/>
                <w:lang w:eastAsia="en-US"/>
              </w:rPr>
              <w:t>e)  uľahčovať pripojenie a prístup do siete novým výrobným kapacitám, najmä odstrániť prekážky, ktoré by mohli brániť pripojeniu a prístupu účastníkov vstupujúcich na trhy s plynom a vodíkom z obnoviteľných zdrojov;</w:t>
            </w:r>
          </w:p>
        </w:tc>
        <w:tc>
          <w:tcPr>
            <w:tcW w:w="584" w:type="dxa"/>
            <w:gridSpan w:val="2"/>
            <w:tcBorders>
              <w:top w:val="single" w:sz="4" w:space="0" w:color="auto"/>
              <w:left w:val="single" w:sz="4" w:space="0" w:color="auto"/>
              <w:bottom w:val="single" w:sz="4" w:space="0" w:color="auto"/>
              <w:right w:val="single" w:sz="12" w:space="0" w:color="auto"/>
            </w:tcBorders>
          </w:tcPr>
          <w:p w14:paraId="3293B3FF" w14:textId="3746086E" w:rsidR="00106BB1" w:rsidRPr="00E644C9" w:rsidRDefault="003F2E3E" w:rsidP="00106BB1">
            <w:pPr>
              <w:autoSpaceDE w:val="0"/>
              <w:autoSpaceDN w:val="0"/>
              <w:spacing w:before="0" w:beforeAutospacing="0" w:after="0" w:afterAutospacing="0"/>
              <w:jc w:val="center"/>
              <w:rPr>
                <w:sz w:val="20"/>
                <w:szCs w:val="20"/>
              </w:rPr>
            </w:pPr>
            <w:r>
              <w:rPr>
                <w:sz w:val="20"/>
                <w:szCs w:val="20"/>
              </w:rPr>
              <w:t>N</w:t>
            </w:r>
          </w:p>
        </w:tc>
        <w:tc>
          <w:tcPr>
            <w:tcW w:w="567" w:type="dxa"/>
            <w:tcBorders>
              <w:top w:val="single" w:sz="4" w:space="0" w:color="auto"/>
              <w:left w:val="nil"/>
              <w:bottom w:val="single" w:sz="4" w:space="0" w:color="auto"/>
              <w:right w:val="single" w:sz="4" w:space="0" w:color="auto"/>
            </w:tcBorders>
          </w:tcPr>
          <w:p w14:paraId="676D05B7" w14:textId="37F43B67" w:rsidR="00106BB1" w:rsidRPr="00E644C9" w:rsidRDefault="00D65AE4" w:rsidP="00106BB1">
            <w:pPr>
              <w:autoSpaceDE w:val="0"/>
              <w:autoSpaceDN w:val="0"/>
              <w:spacing w:before="0" w:beforeAutospacing="0" w:after="0" w:afterAutospacing="0"/>
              <w:jc w:val="center"/>
              <w:rPr>
                <w:sz w:val="20"/>
                <w:szCs w:val="20"/>
              </w:rPr>
            </w:pPr>
            <w:r>
              <w:rPr>
                <w:sz w:val="20"/>
                <w:szCs w:val="20"/>
              </w:rPr>
              <w:t>2</w:t>
            </w:r>
          </w:p>
        </w:tc>
        <w:tc>
          <w:tcPr>
            <w:tcW w:w="709" w:type="dxa"/>
            <w:tcBorders>
              <w:top w:val="single" w:sz="4" w:space="0" w:color="auto"/>
              <w:left w:val="single" w:sz="4" w:space="0" w:color="auto"/>
              <w:bottom w:val="single" w:sz="4" w:space="0" w:color="auto"/>
              <w:right w:val="single" w:sz="4" w:space="0" w:color="auto"/>
            </w:tcBorders>
          </w:tcPr>
          <w:p w14:paraId="3180B961" w14:textId="77777777" w:rsidR="00106BB1" w:rsidRDefault="00EA0C74" w:rsidP="00106BB1">
            <w:pPr>
              <w:pStyle w:val="Normlny0"/>
              <w:jc w:val="center"/>
            </w:pPr>
            <w:r>
              <w:t xml:space="preserve">§ 4 </w:t>
            </w:r>
          </w:p>
          <w:p w14:paraId="58BE52F3" w14:textId="77777777" w:rsidR="00EA0C74" w:rsidRDefault="00EA0C74" w:rsidP="00106BB1">
            <w:pPr>
              <w:pStyle w:val="Normlny0"/>
              <w:jc w:val="center"/>
            </w:pPr>
            <w:r>
              <w:t>O: 6</w:t>
            </w:r>
          </w:p>
          <w:p w14:paraId="723AFC85" w14:textId="77777777" w:rsidR="00EA0C74" w:rsidRDefault="00EA0C74" w:rsidP="00106BB1">
            <w:pPr>
              <w:pStyle w:val="Normlny0"/>
              <w:jc w:val="center"/>
            </w:pPr>
          </w:p>
          <w:p w14:paraId="526BEBC8" w14:textId="77777777" w:rsidR="00EA0C74" w:rsidRDefault="00EA0C74" w:rsidP="00106BB1">
            <w:pPr>
              <w:pStyle w:val="Normlny0"/>
              <w:jc w:val="center"/>
            </w:pPr>
          </w:p>
          <w:p w14:paraId="64BB83CE" w14:textId="3A55F35B" w:rsidR="005760AF" w:rsidRDefault="005760AF" w:rsidP="00106BB1">
            <w:pPr>
              <w:pStyle w:val="Normlny0"/>
              <w:jc w:val="center"/>
            </w:pPr>
            <w:r>
              <w:t>P: c</w:t>
            </w:r>
          </w:p>
          <w:p w14:paraId="3FCFDD67" w14:textId="77777777" w:rsidR="005760AF" w:rsidRDefault="005760AF" w:rsidP="00106BB1">
            <w:pPr>
              <w:pStyle w:val="Normlny0"/>
              <w:jc w:val="center"/>
            </w:pPr>
          </w:p>
          <w:p w14:paraId="18D333B2" w14:textId="77777777" w:rsidR="005760AF" w:rsidRDefault="005760AF" w:rsidP="00106BB1">
            <w:pPr>
              <w:pStyle w:val="Normlny0"/>
              <w:jc w:val="center"/>
            </w:pPr>
          </w:p>
          <w:p w14:paraId="4BC61776" w14:textId="77777777" w:rsidR="005760AF" w:rsidRDefault="005760AF" w:rsidP="00106BB1">
            <w:pPr>
              <w:pStyle w:val="Normlny0"/>
              <w:jc w:val="center"/>
            </w:pPr>
          </w:p>
          <w:p w14:paraId="6329317A" w14:textId="3AB37207" w:rsidR="005760AF" w:rsidRDefault="005760AF" w:rsidP="00106BB1">
            <w:pPr>
              <w:pStyle w:val="Normlny0"/>
              <w:jc w:val="center"/>
            </w:pPr>
            <w:r>
              <w:t>P: d</w:t>
            </w:r>
          </w:p>
          <w:p w14:paraId="1D9528AC" w14:textId="77777777" w:rsidR="005760AF" w:rsidRDefault="005760AF" w:rsidP="00106BB1">
            <w:pPr>
              <w:pStyle w:val="Normlny0"/>
              <w:jc w:val="center"/>
            </w:pPr>
          </w:p>
          <w:p w14:paraId="5FE57F1B" w14:textId="77777777" w:rsidR="005760AF" w:rsidRDefault="005760AF" w:rsidP="00106BB1">
            <w:pPr>
              <w:pStyle w:val="Normlny0"/>
              <w:jc w:val="center"/>
            </w:pPr>
          </w:p>
          <w:p w14:paraId="6EAA896C" w14:textId="77777777" w:rsidR="005760AF" w:rsidRDefault="005760AF" w:rsidP="00106BB1">
            <w:pPr>
              <w:pStyle w:val="Normlny0"/>
              <w:jc w:val="center"/>
            </w:pPr>
          </w:p>
          <w:p w14:paraId="475B47CD" w14:textId="77777777" w:rsidR="005760AF" w:rsidRDefault="005760AF" w:rsidP="00106BB1">
            <w:pPr>
              <w:pStyle w:val="Normlny0"/>
              <w:jc w:val="center"/>
            </w:pPr>
          </w:p>
          <w:p w14:paraId="52A64F24" w14:textId="77777777" w:rsidR="005760AF" w:rsidRDefault="005760AF" w:rsidP="00106BB1">
            <w:pPr>
              <w:pStyle w:val="Normlny0"/>
              <w:jc w:val="center"/>
            </w:pPr>
          </w:p>
          <w:p w14:paraId="4666D976" w14:textId="77777777" w:rsidR="005760AF" w:rsidRDefault="005760AF" w:rsidP="00106BB1">
            <w:pPr>
              <w:pStyle w:val="Normlny0"/>
              <w:jc w:val="center"/>
            </w:pPr>
          </w:p>
          <w:p w14:paraId="41F5333F" w14:textId="5FD6330C" w:rsidR="00EA0C74" w:rsidRDefault="008635CF" w:rsidP="00106BB1">
            <w:pPr>
              <w:pStyle w:val="Normlny0"/>
              <w:jc w:val="center"/>
            </w:pPr>
            <w:r>
              <w:t>P</w:t>
            </w:r>
            <w:r w:rsidR="00EA0C74">
              <w:t xml:space="preserve">: </w:t>
            </w:r>
            <w:r w:rsidR="00D65AE4">
              <w:t>e</w:t>
            </w:r>
          </w:p>
          <w:p w14:paraId="1C55D62C" w14:textId="77777777" w:rsidR="006A17C9" w:rsidRDefault="006A17C9" w:rsidP="00106BB1">
            <w:pPr>
              <w:pStyle w:val="Normlny0"/>
              <w:jc w:val="center"/>
            </w:pPr>
          </w:p>
          <w:p w14:paraId="15DC8E98" w14:textId="77777777" w:rsidR="006A17C9" w:rsidRDefault="006A17C9" w:rsidP="00106BB1">
            <w:pPr>
              <w:pStyle w:val="Normlny0"/>
              <w:jc w:val="center"/>
            </w:pPr>
          </w:p>
          <w:p w14:paraId="2F13ACB6" w14:textId="77777777" w:rsidR="006A17C9" w:rsidRDefault="006A17C9" w:rsidP="00106BB1">
            <w:pPr>
              <w:pStyle w:val="Normlny0"/>
              <w:jc w:val="center"/>
            </w:pPr>
          </w:p>
          <w:p w14:paraId="21CC5EE1" w14:textId="77777777" w:rsidR="006A17C9" w:rsidRDefault="006A17C9" w:rsidP="00106BB1">
            <w:pPr>
              <w:pStyle w:val="Normlny0"/>
              <w:jc w:val="center"/>
            </w:pPr>
          </w:p>
          <w:p w14:paraId="6E7808B8" w14:textId="77777777" w:rsidR="006A17C9" w:rsidRDefault="006A17C9" w:rsidP="00106BB1">
            <w:pPr>
              <w:pStyle w:val="Normlny0"/>
              <w:jc w:val="center"/>
            </w:pPr>
            <w:r>
              <w:t>§ 10</w:t>
            </w:r>
          </w:p>
          <w:p w14:paraId="1C4DC71C" w14:textId="77777777" w:rsidR="006A17C9" w:rsidRDefault="006A17C9" w:rsidP="00106BB1">
            <w:pPr>
              <w:pStyle w:val="Normlny0"/>
              <w:jc w:val="center"/>
            </w:pPr>
            <w:r>
              <w:t>P: c</w:t>
            </w:r>
          </w:p>
          <w:p w14:paraId="5C8133A4" w14:textId="0781FAC5" w:rsidR="006A17C9" w:rsidRPr="00E644C9" w:rsidRDefault="006A17C9" w:rsidP="00106BB1">
            <w:pPr>
              <w:pStyle w:val="Normlny0"/>
              <w:jc w:val="center"/>
            </w:pPr>
            <w:r>
              <w:t>B: 19</w:t>
            </w:r>
          </w:p>
        </w:tc>
        <w:tc>
          <w:tcPr>
            <w:tcW w:w="4677" w:type="dxa"/>
            <w:tcBorders>
              <w:top w:val="single" w:sz="4" w:space="0" w:color="auto"/>
              <w:left w:val="single" w:sz="4" w:space="0" w:color="auto"/>
              <w:bottom w:val="single" w:sz="4" w:space="0" w:color="auto"/>
              <w:right w:val="single" w:sz="4" w:space="0" w:color="auto"/>
            </w:tcBorders>
          </w:tcPr>
          <w:p w14:paraId="5E0DE108" w14:textId="42EAA8A4" w:rsidR="003F2E3E" w:rsidRDefault="003F2E3E" w:rsidP="003B10C9">
            <w:pPr>
              <w:pStyle w:val="Normlny0"/>
              <w:jc w:val="both"/>
              <w:rPr>
                <w:shd w:val="clear" w:color="auto" w:fill="FFFFFF"/>
              </w:rPr>
            </w:pPr>
            <w:r w:rsidRPr="003F2E3E">
              <w:rPr>
                <w:shd w:val="clear" w:color="auto" w:fill="FFFFFF"/>
              </w:rPr>
              <w:t>Úrad</w:t>
            </w:r>
          </w:p>
          <w:p w14:paraId="689D2A04" w14:textId="22BD951B" w:rsidR="003B10C9" w:rsidRDefault="003B10C9" w:rsidP="003B10C9">
            <w:pPr>
              <w:pStyle w:val="Normlny0"/>
              <w:jc w:val="both"/>
              <w:rPr>
                <w:shd w:val="clear" w:color="auto" w:fill="FFFFFF"/>
              </w:rPr>
            </w:pPr>
            <w:r w:rsidRPr="003B10C9">
              <w:rPr>
                <w:shd w:val="clear" w:color="auto" w:fill="FFFFFF"/>
              </w:rPr>
              <w:t>(6) Úrad pri výkone právomocí v rámci pôsobnosti ustanovenej týmto zákonom alebo osobitným predpisom</w:t>
            </w:r>
            <w:r w:rsidRPr="00F93537">
              <w:rPr>
                <w:shd w:val="clear" w:color="auto" w:fill="FFFFFF"/>
                <w:vertAlign w:val="superscript"/>
              </w:rPr>
              <w:t>57</w:t>
            </w:r>
            <w:r w:rsidRPr="003B10C9">
              <w:rPr>
                <w:shd w:val="clear" w:color="auto" w:fill="FFFFFF"/>
              </w:rPr>
              <w:t xml:space="preserve">) </w:t>
            </w:r>
          </w:p>
          <w:p w14:paraId="2F0F528E" w14:textId="77777777" w:rsidR="005760AF" w:rsidRPr="005760AF" w:rsidRDefault="005760AF" w:rsidP="005760AF">
            <w:pPr>
              <w:pStyle w:val="Normlny0"/>
              <w:jc w:val="both"/>
              <w:rPr>
                <w:shd w:val="clear" w:color="auto" w:fill="FFFFFF"/>
              </w:rPr>
            </w:pPr>
            <w:r w:rsidRPr="005760AF">
              <w:rPr>
                <w:shd w:val="clear" w:color="auto" w:fill="FFFFFF"/>
              </w:rPr>
              <w:t>c) odstraňuje obmedzenia týkajúce sa obchodovania s elektrinou, plynom a vodíkom medzi členskými štátmi Európskej únie (ďalej len „členský štát“) a podporuje posilňovanie integrácie trhov,</w:t>
            </w:r>
          </w:p>
          <w:p w14:paraId="24499176" w14:textId="79DEE2BB" w:rsidR="005760AF" w:rsidRPr="003B10C9" w:rsidRDefault="005760AF" w:rsidP="005760AF">
            <w:pPr>
              <w:pStyle w:val="Normlny0"/>
              <w:jc w:val="both"/>
              <w:rPr>
                <w:shd w:val="clear" w:color="auto" w:fill="FFFFFF"/>
              </w:rPr>
            </w:pPr>
            <w:r w:rsidRPr="005760AF">
              <w:rPr>
                <w:shd w:val="clear" w:color="auto" w:fill="FFFFFF"/>
              </w:rPr>
              <w:t>d) napomáha nákladovo najefektívnejším spôsobom rozvíjať bezpečné, spoľahlivé a energeticky efektívne sústavy a siete orientované na spotrebiteľa, podporuje primeranosť sústav a sietí, integráciu výroby elektriny z obnoviteľných zdrojov energie do sústavy a výroby plynu z obnoviteľných zdrojov energie do siete a distribuovanú výrobu,</w:t>
            </w:r>
          </w:p>
          <w:p w14:paraId="756726CA" w14:textId="77777777" w:rsidR="00106BB1" w:rsidRDefault="00D65AE4" w:rsidP="00106BB1">
            <w:pPr>
              <w:pStyle w:val="Normlny0"/>
              <w:jc w:val="both"/>
              <w:rPr>
                <w:shd w:val="clear" w:color="auto" w:fill="FFFFFF"/>
              </w:rPr>
            </w:pPr>
            <w:r w:rsidRPr="00D65AE4">
              <w:rPr>
                <w:shd w:val="clear" w:color="auto" w:fill="FFFFFF"/>
              </w:rPr>
              <w:t>e) uľahčuje prístup nových zariadení na výrobu elektriny a zariadení na uskladňovanie elektriny do sústavy a, nových zariadení na výrobu plynu do siete, a nových zariadení na výrobu vodíka, zariadení na uskladňovanie vodíka a vodíkových terminálov do vodíkovej siete,</w:t>
            </w:r>
          </w:p>
          <w:p w14:paraId="285D353C" w14:textId="77777777" w:rsidR="006A17C9" w:rsidRDefault="006A17C9" w:rsidP="00106BB1">
            <w:pPr>
              <w:pStyle w:val="Normlny0"/>
              <w:jc w:val="both"/>
              <w:rPr>
                <w:shd w:val="clear" w:color="auto" w:fill="FFFFFF"/>
              </w:rPr>
            </w:pPr>
          </w:p>
          <w:p w14:paraId="61883D5B" w14:textId="77777777" w:rsidR="006A17C9" w:rsidRDefault="006A17C9" w:rsidP="00106BB1">
            <w:pPr>
              <w:pStyle w:val="Normlny0"/>
              <w:jc w:val="both"/>
              <w:rPr>
                <w:shd w:val="clear" w:color="auto" w:fill="FFFFFF"/>
              </w:rPr>
            </w:pPr>
            <w:r>
              <w:rPr>
                <w:shd w:val="clear" w:color="auto" w:fill="FFFFFF"/>
              </w:rPr>
              <w:t>c) sleduje</w:t>
            </w:r>
          </w:p>
          <w:p w14:paraId="63A70593" w14:textId="3ACBF1FD" w:rsidR="006A17C9" w:rsidRPr="00E644C9" w:rsidRDefault="006A17C9" w:rsidP="00106BB1">
            <w:pPr>
              <w:pStyle w:val="Normlny0"/>
              <w:jc w:val="both"/>
              <w:rPr>
                <w:shd w:val="clear" w:color="auto" w:fill="FFFFFF"/>
              </w:rPr>
            </w:pPr>
            <w:r>
              <w:rPr>
                <w:shd w:val="clear" w:color="auto" w:fill="FFFFFF"/>
              </w:rPr>
              <w:t xml:space="preserve">19. </w:t>
            </w:r>
            <w:r w:rsidRPr="006A17C9">
              <w:rPr>
                <w:shd w:val="clear" w:color="auto" w:fill="FFFFFF"/>
              </w:rPr>
              <w:t>uplatňovanie právnych alebo faktických prekážok obmedzujúcich možnosti rozvoja spotreby plynu z obnoviteľných zdrojov vyrobenom aktívnym odberateľom alebo komunitou vyrábajúcou energiu z obnoviteľných zdrojov,</w:t>
            </w:r>
          </w:p>
        </w:tc>
        <w:tc>
          <w:tcPr>
            <w:tcW w:w="557" w:type="dxa"/>
            <w:tcBorders>
              <w:top w:val="single" w:sz="4" w:space="0" w:color="auto"/>
              <w:left w:val="single" w:sz="4" w:space="0" w:color="auto"/>
              <w:bottom w:val="single" w:sz="4" w:space="0" w:color="auto"/>
              <w:right w:val="single" w:sz="4" w:space="0" w:color="auto"/>
            </w:tcBorders>
          </w:tcPr>
          <w:p w14:paraId="198DC0EE" w14:textId="3A1372B0" w:rsidR="00106BB1" w:rsidRPr="00E644C9" w:rsidRDefault="00D65AE4" w:rsidP="00106BB1">
            <w:pPr>
              <w:autoSpaceDE w:val="0"/>
              <w:autoSpaceDN w:val="0"/>
              <w:spacing w:before="0" w:beforeAutospacing="0" w:after="0" w:afterAutospacing="0"/>
              <w:jc w:val="center"/>
              <w:rPr>
                <w:sz w:val="20"/>
                <w:szCs w:val="20"/>
              </w:rPr>
            </w:pPr>
            <w:r>
              <w:rPr>
                <w:sz w:val="20"/>
                <w:szCs w:val="20"/>
              </w:rPr>
              <w:t>Ú</w:t>
            </w:r>
          </w:p>
        </w:tc>
        <w:tc>
          <w:tcPr>
            <w:tcW w:w="1417" w:type="dxa"/>
            <w:gridSpan w:val="2"/>
            <w:tcBorders>
              <w:top w:val="single" w:sz="4" w:space="0" w:color="auto"/>
              <w:left w:val="single" w:sz="4" w:space="0" w:color="auto"/>
              <w:bottom w:val="single" w:sz="4" w:space="0" w:color="auto"/>
              <w:right w:val="single" w:sz="12" w:space="0" w:color="auto"/>
            </w:tcBorders>
          </w:tcPr>
          <w:p w14:paraId="6E2F2CD8"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22D85820" w14:textId="37712E06" w:rsidR="00106BB1"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0B98EA0"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58AE24F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52523F5" w14:textId="77777777" w:rsidR="00106BB1" w:rsidRPr="00E644C9" w:rsidRDefault="00106BB1" w:rsidP="00106BB1">
            <w:pPr>
              <w:pStyle w:val="Normlny0"/>
              <w:jc w:val="center"/>
            </w:pPr>
            <w:r w:rsidRPr="00E644C9">
              <w:t>Č: 77</w:t>
            </w:r>
          </w:p>
          <w:p w14:paraId="0CE13EC8"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P: f)</w:t>
            </w:r>
          </w:p>
        </w:tc>
        <w:tc>
          <w:tcPr>
            <w:tcW w:w="5803" w:type="dxa"/>
            <w:tcBorders>
              <w:top w:val="single" w:sz="4" w:space="0" w:color="auto"/>
              <w:left w:val="single" w:sz="4" w:space="0" w:color="auto"/>
              <w:bottom w:val="single" w:sz="4" w:space="0" w:color="auto"/>
              <w:right w:val="single" w:sz="4" w:space="0" w:color="auto"/>
            </w:tcBorders>
          </w:tcPr>
          <w:p w14:paraId="38322ACA" w14:textId="77777777" w:rsidR="00106BB1" w:rsidRPr="00E644C9" w:rsidRDefault="00106BB1" w:rsidP="00106BB1">
            <w:pPr>
              <w:pStyle w:val="Normlny0"/>
              <w:jc w:val="both"/>
            </w:pPr>
            <w:r w:rsidRPr="00E644C9">
              <w:t xml:space="preserve">Regulačný orgán pri plnení regulačných úloh uvedených v tejto smernici prijíma v rámci svojich povinností a právomocí stanovených v článku 78 a v prípade potreby aj po dôkladnej konzultácií s inými príslušnými vnútroštátnymi orgánmi vrátane orgánov na ochranu hospodárskej súťaže a relevantných orgánov susedných členských </w:t>
            </w:r>
            <w:r w:rsidRPr="00E644C9">
              <w:lastRenderedPageBreak/>
              <w:t>štátov a susedných tretích krajín a bez toho, aby boli dotknuté ich právomoci, všetky primerané opatrenia na dosiahnutie týchto cieľov:</w:t>
            </w:r>
          </w:p>
          <w:p w14:paraId="77A060B2" w14:textId="77777777" w:rsidR="00106BB1" w:rsidRPr="00E644C9" w:rsidRDefault="00106BB1" w:rsidP="00106BB1">
            <w:pPr>
              <w:pStyle w:val="Default"/>
              <w:jc w:val="both"/>
              <w:rPr>
                <w:rFonts w:ascii="Times New Roman" w:hAnsi="Times New Roman" w:cs="Times New Roman"/>
                <w:color w:val="auto"/>
                <w:sz w:val="20"/>
                <w:szCs w:val="20"/>
                <w:lang w:eastAsia="en-US"/>
              </w:rPr>
            </w:pPr>
            <w:r w:rsidRPr="00E644C9">
              <w:rPr>
                <w:rFonts w:ascii="Times New Roman" w:hAnsi="Times New Roman" w:cs="Times New Roman"/>
                <w:color w:val="auto"/>
                <w:sz w:val="20"/>
                <w:szCs w:val="20"/>
                <w:lang w:eastAsia="en-US"/>
              </w:rPr>
              <w:t>f)  zabezpečiť, aby sa prevádzkovateľom siete a užívateľom siete poskytli vhodné krátkodobé a dlhodobé stimuly na zvyšovanie efektívnosti výkonu siete a podporu integrácie trhu a predovšetkým energetickej efektívnosti;</w:t>
            </w:r>
          </w:p>
        </w:tc>
        <w:tc>
          <w:tcPr>
            <w:tcW w:w="584" w:type="dxa"/>
            <w:gridSpan w:val="2"/>
            <w:tcBorders>
              <w:top w:val="single" w:sz="4" w:space="0" w:color="auto"/>
              <w:left w:val="single" w:sz="4" w:space="0" w:color="auto"/>
              <w:bottom w:val="single" w:sz="4" w:space="0" w:color="auto"/>
              <w:right w:val="single" w:sz="12" w:space="0" w:color="auto"/>
            </w:tcBorders>
          </w:tcPr>
          <w:p w14:paraId="5EAA7A48" w14:textId="3CAEE504" w:rsidR="00106BB1" w:rsidRPr="00E644C9" w:rsidRDefault="00D65AE4" w:rsidP="00106BB1">
            <w:pPr>
              <w:autoSpaceDE w:val="0"/>
              <w:autoSpaceDN w:val="0"/>
              <w:spacing w:before="0" w:beforeAutospacing="0" w:after="0" w:afterAutospacing="0"/>
              <w:jc w:val="center"/>
              <w:rPr>
                <w:sz w:val="20"/>
                <w:szCs w:val="20"/>
              </w:rPr>
            </w:pPr>
            <w:r>
              <w:rPr>
                <w:sz w:val="20"/>
                <w:szCs w:val="20"/>
              </w:rPr>
              <w:lastRenderedPageBreak/>
              <w:t>N</w:t>
            </w:r>
          </w:p>
        </w:tc>
        <w:tc>
          <w:tcPr>
            <w:tcW w:w="567" w:type="dxa"/>
            <w:tcBorders>
              <w:top w:val="single" w:sz="4" w:space="0" w:color="auto"/>
              <w:left w:val="nil"/>
              <w:bottom w:val="single" w:sz="4" w:space="0" w:color="auto"/>
              <w:right w:val="single" w:sz="4" w:space="0" w:color="auto"/>
            </w:tcBorders>
          </w:tcPr>
          <w:p w14:paraId="4D221278" w14:textId="577FD0DF" w:rsidR="00106BB1" w:rsidRPr="00E644C9" w:rsidRDefault="00171D9C" w:rsidP="00106BB1">
            <w:pPr>
              <w:autoSpaceDE w:val="0"/>
              <w:autoSpaceDN w:val="0"/>
              <w:spacing w:before="0" w:beforeAutospacing="0" w:after="0" w:afterAutospacing="0"/>
              <w:jc w:val="center"/>
              <w:rPr>
                <w:sz w:val="20"/>
                <w:szCs w:val="20"/>
              </w:rPr>
            </w:pPr>
            <w:r>
              <w:rPr>
                <w:sz w:val="20"/>
                <w:szCs w:val="20"/>
              </w:rPr>
              <w:t>2</w:t>
            </w:r>
          </w:p>
        </w:tc>
        <w:tc>
          <w:tcPr>
            <w:tcW w:w="709" w:type="dxa"/>
            <w:tcBorders>
              <w:top w:val="single" w:sz="4" w:space="0" w:color="auto"/>
              <w:left w:val="single" w:sz="4" w:space="0" w:color="auto"/>
              <w:bottom w:val="single" w:sz="4" w:space="0" w:color="auto"/>
              <w:right w:val="single" w:sz="4" w:space="0" w:color="auto"/>
            </w:tcBorders>
          </w:tcPr>
          <w:p w14:paraId="566A4A5D" w14:textId="77777777" w:rsidR="00106BB1" w:rsidRDefault="00171D9C" w:rsidP="00106BB1">
            <w:pPr>
              <w:pStyle w:val="Normlny0"/>
              <w:jc w:val="center"/>
            </w:pPr>
            <w:r>
              <w:t xml:space="preserve">§ 4 </w:t>
            </w:r>
          </w:p>
          <w:p w14:paraId="3CF3E869" w14:textId="77777777" w:rsidR="00171D9C" w:rsidRDefault="00171D9C" w:rsidP="00106BB1">
            <w:pPr>
              <w:pStyle w:val="Normlny0"/>
              <w:jc w:val="center"/>
            </w:pPr>
            <w:r>
              <w:t>O: 6</w:t>
            </w:r>
          </w:p>
          <w:p w14:paraId="7C9E84CB" w14:textId="77777777" w:rsidR="00171D9C" w:rsidRDefault="00171D9C" w:rsidP="00106BB1">
            <w:pPr>
              <w:pStyle w:val="Normlny0"/>
              <w:jc w:val="center"/>
            </w:pPr>
          </w:p>
          <w:p w14:paraId="42E6FD9B" w14:textId="77777777" w:rsidR="00AC3976" w:rsidRDefault="00AC3976" w:rsidP="00106BB1">
            <w:pPr>
              <w:pStyle w:val="Normlny0"/>
              <w:jc w:val="center"/>
            </w:pPr>
          </w:p>
          <w:p w14:paraId="238A6FF0" w14:textId="77777777" w:rsidR="00171D9C" w:rsidRDefault="00171D9C" w:rsidP="00106BB1">
            <w:pPr>
              <w:pStyle w:val="Normlny0"/>
              <w:jc w:val="center"/>
            </w:pPr>
          </w:p>
          <w:p w14:paraId="2F2B582B" w14:textId="5836F157" w:rsidR="00171D9C" w:rsidRPr="00E644C9" w:rsidRDefault="00171D9C" w:rsidP="00106BB1">
            <w:pPr>
              <w:pStyle w:val="Normlny0"/>
              <w:jc w:val="center"/>
            </w:pPr>
            <w:r>
              <w:lastRenderedPageBreak/>
              <w:t>P: f</w:t>
            </w:r>
          </w:p>
        </w:tc>
        <w:tc>
          <w:tcPr>
            <w:tcW w:w="4677" w:type="dxa"/>
            <w:tcBorders>
              <w:top w:val="single" w:sz="4" w:space="0" w:color="auto"/>
              <w:left w:val="single" w:sz="4" w:space="0" w:color="auto"/>
              <w:bottom w:val="single" w:sz="4" w:space="0" w:color="auto"/>
              <w:right w:val="single" w:sz="4" w:space="0" w:color="auto"/>
            </w:tcBorders>
          </w:tcPr>
          <w:p w14:paraId="6927103F" w14:textId="0D0DD018" w:rsidR="003F2E3E" w:rsidRDefault="003F2E3E" w:rsidP="003B10C9">
            <w:pPr>
              <w:pStyle w:val="Normlny0"/>
              <w:jc w:val="both"/>
              <w:rPr>
                <w:shd w:val="clear" w:color="auto" w:fill="FFFFFF"/>
              </w:rPr>
            </w:pPr>
            <w:r w:rsidRPr="003F2E3E">
              <w:rPr>
                <w:shd w:val="clear" w:color="auto" w:fill="FFFFFF"/>
              </w:rPr>
              <w:lastRenderedPageBreak/>
              <w:t>Úrad</w:t>
            </w:r>
          </w:p>
          <w:p w14:paraId="6BB9A79A" w14:textId="598BF446" w:rsidR="003B10C9" w:rsidRPr="003B10C9" w:rsidRDefault="003B10C9" w:rsidP="003B10C9">
            <w:pPr>
              <w:pStyle w:val="Normlny0"/>
              <w:jc w:val="both"/>
              <w:rPr>
                <w:shd w:val="clear" w:color="auto" w:fill="FFFFFF"/>
              </w:rPr>
            </w:pPr>
            <w:r w:rsidRPr="003B10C9">
              <w:rPr>
                <w:shd w:val="clear" w:color="auto" w:fill="FFFFFF"/>
              </w:rPr>
              <w:t>(6) Úrad pri výkone právomocí v rámci pôsobnosti ustanovenej týmto zákonom alebo osobitným predpisom</w:t>
            </w:r>
            <w:r w:rsidRPr="00F93537">
              <w:rPr>
                <w:shd w:val="clear" w:color="auto" w:fill="FFFFFF"/>
                <w:vertAlign w:val="superscript"/>
              </w:rPr>
              <w:t>57</w:t>
            </w:r>
            <w:r w:rsidRPr="003B10C9">
              <w:rPr>
                <w:shd w:val="clear" w:color="auto" w:fill="FFFFFF"/>
              </w:rPr>
              <w:t xml:space="preserve">) </w:t>
            </w:r>
          </w:p>
          <w:p w14:paraId="2CE2238B" w14:textId="3675ED46" w:rsidR="00106BB1" w:rsidRPr="00E644C9" w:rsidRDefault="00171D9C" w:rsidP="00106BB1">
            <w:pPr>
              <w:pStyle w:val="Normlny0"/>
              <w:jc w:val="both"/>
              <w:rPr>
                <w:shd w:val="clear" w:color="auto" w:fill="FFFFFF"/>
              </w:rPr>
            </w:pPr>
            <w:r w:rsidRPr="00171D9C">
              <w:rPr>
                <w:shd w:val="clear" w:color="auto" w:fill="FFFFFF"/>
              </w:rPr>
              <w:lastRenderedPageBreak/>
              <w:t>f) zabezpečuje, aby sa prevádzkovateľom sústav, prevádzkovateľom sietí, prevádzkovateľom vodíkových sietí a užívateľom sústavy, siete a vodíkovej siete poskytli stimuly na zvyšovanie efektívnosti sústavy, siete a vodíkovej siete a integrácie trhu,</w:t>
            </w:r>
          </w:p>
        </w:tc>
        <w:tc>
          <w:tcPr>
            <w:tcW w:w="557" w:type="dxa"/>
            <w:tcBorders>
              <w:top w:val="single" w:sz="4" w:space="0" w:color="auto"/>
              <w:left w:val="single" w:sz="4" w:space="0" w:color="auto"/>
              <w:bottom w:val="single" w:sz="4" w:space="0" w:color="auto"/>
              <w:right w:val="single" w:sz="4" w:space="0" w:color="auto"/>
            </w:tcBorders>
          </w:tcPr>
          <w:p w14:paraId="7A7A4EA1" w14:textId="70D9C891" w:rsidR="00106BB1" w:rsidRPr="00E644C9" w:rsidRDefault="00171D9C" w:rsidP="00106BB1">
            <w:pPr>
              <w:autoSpaceDE w:val="0"/>
              <w:autoSpaceDN w:val="0"/>
              <w:spacing w:before="0" w:beforeAutospacing="0" w:after="0" w:afterAutospacing="0"/>
              <w:jc w:val="center"/>
              <w:rPr>
                <w:sz w:val="20"/>
                <w:szCs w:val="20"/>
              </w:rPr>
            </w:pPr>
            <w:r>
              <w:rPr>
                <w:sz w:val="20"/>
                <w:szCs w:val="20"/>
              </w:rP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41276D1A"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2091469A" w14:textId="0BFF6DC8" w:rsidR="00106BB1"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04E58B7"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04E63C3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BCE0D2D" w14:textId="77777777" w:rsidR="00106BB1" w:rsidRPr="00E644C9" w:rsidRDefault="00106BB1" w:rsidP="00106BB1">
            <w:pPr>
              <w:pStyle w:val="Normlny0"/>
              <w:jc w:val="center"/>
            </w:pPr>
            <w:r w:rsidRPr="00E644C9">
              <w:t>Č: 77</w:t>
            </w:r>
          </w:p>
          <w:p w14:paraId="1ADC449A"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P: g)</w:t>
            </w:r>
          </w:p>
        </w:tc>
        <w:tc>
          <w:tcPr>
            <w:tcW w:w="5803" w:type="dxa"/>
            <w:tcBorders>
              <w:top w:val="single" w:sz="4" w:space="0" w:color="auto"/>
              <w:left w:val="single" w:sz="4" w:space="0" w:color="auto"/>
              <w:bottom w:val="single" w:sz="4" w:space="0" w:color="auto"/>
              <w:right w:val="single" w:sz="4" w:space="0" w:color="auto"/>
            </w:tcBorders>
          </w:tcPr>
          <w:p w14:paraId="0F4085D7" w14:textId="77777777" w:rsidR="00106BB1" w:rsidRPr="00E644C9" w:rsidRDefault="00106BB1" w:rsidP="00106BB1">
            <w:pPr>
              <w:pStyle w:val="Normlny0"/>
              <w:jc w:val="both"/>
            </w:pPr>
            <w:r w:rsidRPr="00E644C9">
              <w:t>Regulačný orgán pri plnení regulačných úloh uvedených v tejto smernici prijíma v rámci svojich povinností a právomocí stanovených v článku 78 a v prípade potreby aj po dôkladnej konzultácií s inými príslušnými vnútroštátnymi orgánmi vrátane orgánov na ochranu hospodárskej súťaže a relevantných orgánov susedných členských štátov a susedných tretích krajín a bez toho, aby boli dotknuté ich právomoci, všetky primerané opatrenia na dosiahnutie týchto cieľov:</w:t>
            </w:r>
          </w:p>
          <w:p w14:paraId="395B3DEE" w14:textId="77777777" w:rsidR="00106BB1" w:rsidRPr="00E644C9" w:rsidRDefault="00106BB1" w:rsidP="00106BB1">
            <w:pPr>
              <w:pStyle w:val="Default"/>
              <w:jc w:val="both"/>
              <w:rPr>
                <w:rFonts w:ascii="Times New Roman" w:hAnsi="Times New Roman" w:cs="Times New Roman"/>
                <w:color w:val="auto"/>
                <w:sz w:val="20"/>
                <w:szCs w:val="20"/>
                <w:lang w:eastAsia="en-US"/>
              </w:rPr>
            </w:pPr>
            <w:r w:rsidRPr="00E644C9">
              <w:rPr>
                <w:rFonts w:ascii="Times New Roman" w:hAnsi="Times New Roman" w:cs="Times New Roman"/>
                <w:color w:val="auto"/>
                <w:sz w:val="20"/>
                <w:szCs w:val="20"/>
                <w:lang w:eastAsia="en-US"/>
              </w:rPr>
              <w:t>g) zabezpečiť, aby odberatelia mali prospech z efektívneho fungovania svojich vnútroštátnych trhov, podporovať skutočnú hospodársku súťaž a pomáhať zabezpečovať vysokú úroveň ochrany spotrebiteľov na základe úzkej spolupráce s príslušnými orgánmi na ochranu spotrebiteľa a konzultácie s príslušnými spotrebiteľskými subjektmi;</w:t>
            </w:r>
          </w:p>
        </w:tc>
        <w:tc>
          <w:tcPr>
            <w:tcW w:w="584" w:type="dxa"/>
            <w:gridSpan w:val="2"/>
            <w:tcBorders>
              <w:top w:val="single" w:sz="4" w:space="0" w:color="auto"/>
              <w:left w:val="single" w:sz="4" w:space="0" w:color="auto"/>
              <w:bottom w:val="single" w:sz="4" w:space="0" w:color="auto"/>
              <w:right w:val="single" w:sz="12" w:space="0" w:color="auto"/>
            </w:tcBorders>
          </w:tcPr>
          <w:p w14:paraId="7C63AF78" w14:textId="4138A1E1" w:rsidR="00106BB1" w:rsidRPr="00E644C9" w:rsidRDefault="003C1465" w:rsidP="00106BB1">
            <w:pPr>
              <w:autoSpaceDE w:val="0"/>
              <w:autoSpaceDN w:val="0"/>
              <w:spacing w:before="0" w:beforeAutospacing="0" w:after="0" w:afterAutospacing="0"/>
              <w:jc w:val="center"/>
              <w:rPr>
                <w:sz w:val="20"/>
                <w:szCs w:val="20"/>
              </w:rPr>
            </w:pPr>
            <w:r>
              <w:rPr>
                <w:sz w:val="20"/>
                <w:szCs w:val="20"/>
              </w:rPr>
              <w:t>N</w:t>
            </w:r>
          </w:p>
        </w:tc>
        <w:tc>
          <w:tcPr>
            <w:tcW w:w="567" w:type="dxa"/>
            <w:tcBorders>
              <w:top w:val="single" w:sz="4" w:space="0" w:color="auto"/>
              <w:left w:val="nil"/>
              <w:bottom w:val="single" w:sz="4" w:space="0" w:color="auto"/>
              <w:right w:val="single" w:sz="4" w:space="0" w:color="auto"/>
            </w:tcBorders>
          </w:tcPr>
          <w:p w14:paraId="174F90E6" w14:textId="4342D32F" w:rsidR="00106BB1" w:rsidRPr="00E644C9" w:rsidRDefault="003C1465" w:rsidP="00106BB1">
            <w:pPr>
              <w:autoSpaceDE w:val="0"/>
              <w:autoSpaceDN w:val="0"/>
              <w:spacing w:before="0" w:beforeAutospacing="0" w:after="0" w:afterAutospacing="0"/>
              <w:jc w:val="center"/>
              <w:rPr>
                <w:sz w:val="20"/>
                <w:szCs w:val="20"/>
              </w:rPr>
            </w:pPr>
            <w:r>
              <w:rPr>
                <w:sz w:val="20"/>
                <w:szCs w:val="20"/>
              </w:rPr>
              <w:t>5</w:t>
            </w:r>
          </w:p>
        </w:tc>
        <w:tc>
          <w:tcPr>
            <w:tcW w:w="709" w:type="dxa"/>
            <w:tcBorders>
              <w:top w:val="single" w:sz="4" w:space="0" w:color="auto"/>
              <w:left w:val="single" w:sz="4" w:space="0" w:color="auto"/>
              <w:bottom w:val="single" w:sz="4" w:space="0" w:color="auto"/>
              <w:right w:val="single" w:sz="4" w:space="0" w:color="auto"/>
            </w:tcBorders>
          </w:tcPr>
          <w:p w14:paraId="7A838738" w14:textId="77777777" w:rsidR="00106BB1" w:rsidRDefault="003C1465" w:rsidP="00106BB1">
            <w:pPr>
              <w:pStyle w:val="Normlny0"/>
              <w:jc w:val="center"/>
            </w:pPr>
            <w:r>
              <w:t xml:space="preserve">§ 4 </w:t>
            </w:r>
          </w:p>
          <w:p w14:paraId="7F7AEE42" w14:textId="77777777" w:rsidR="003C1465" w:rsidRDefault="003C1465" w:rsidP="00106BB1">
            <w:pPr>
              <w:pStyle w:val="Normlny0"/>
              <w:jc w:val="center"/>
            </w:pPr>
            <w:r>
              <w:t>O: 6</w:t>
            </w:r>
          </w:p>
          <w:p w14:paraId="67A7AFF0" w14:textId="77777777" w:rsidR="003C1465" w:rsidRDefault="003C1465" w:rsidP="00106BB1">
            <w:pPr>
              <w:pStyle w:val="Normlny0"/>
              <w:jc w:val="center"/>
            </w:pPr>
          </w:p>
          <w:p w14:paraId="7E122B07" w14:textId="77777777" w:rsidR="003C1465" w:rsidRDefault="003C1465" w:rsidP="00106BB1">
            <w:pPr>
              <w:pStyle w:val="Normlny0"/>
              <w:jc w:val="center"/>
            </w:pPr>
          </w:p>
          <w:p w14:paraId="7F2A0A75" w14:textId="578FAB87" w:rsidR="003C1465" w:rsidRDefault="003C1465" w:rsidP="00106BB1">
            <w:pPr>
              <w:pStyle w:val="Normlny0"/>
              <w:jc w:val="center"/>
            </w:pPr>
            <w:r>
              <w:t>P: g</w:t>
            </w:r>
          </w:p>
          <w:p w14:paraId="6276763C" w14:textId="2E7B4812" w:rsidR="003C1465" w:rsidRPr="00E644C9" w:rsidRDefault="003C1465"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75E02356" w14:textId="193AD21E" w:rsidR="003F2E3E" w:rsidRDefault="003F2E3E" w:rsidP="003B10C9">
            <w:pPr>
              <w:pStyle w:val="Normlny0"/>
              <w:jc w:val="both"/>
              <w:rPr>
                <w:shd w:val="clear" w:color="auto" w:fill="FFFFFF"/>
              </w:rPr>
            </w:pPr>
            <w:r w:rsidRPr="003F2E3E">
              <w:rPr>
                <w:shd w:val="clear" w:color="auto" w:fill="FFFFFF"/>
              </w:rPr>
              <w:t>Úrad</w:t>
            </w:r>
          </w:p>
          <w:p w14:paraId="70D1831B" w14:textId="58BA15B8" w:rsidR="003B10C9" w:rsidRDefault="003B10C9" w:rsidP="003B10C9">
            <w:pPr>
              <w:pStyle w:val="Normlny0"/>
              <w:jc w:val="both"/>
              <w:rPr>
                <w:shd w:val="clear" w:color="auto" w:fill="FFFFFF"/>
              </w:rPr>
            </w:pPr>
            <w:r w:rsidRPr="003B10C9">
              <w:rPr>
                <w:shd w:val="clear" w:color="auto" w:fill="FFFFFF"/>
              </w:rPr>
              <w:t>(6) Úrad pri výkone právomocí v rámci pôsobnosti ustanovenej týmto zákonom alebo osobitným predpisom</w:t>
            </w:r>
            <w:r w:rsidRPr="00F93537">
              <w:rPr>
                <w:shd w:val="clear" w:color="auto" w:fill="FFFFFF"/>
                <w:vertAlign w:val="superscript"/>
              </w:rPr>
              <w:t>57</w:t>
            </w:r>
            <w:r w:rsidRPr="003B10C9">
              <w:rPr>
                <w:shd w:val="clear" w:color="auto" w:fill="FFFFFF"/>
              </w:rPr>
              <w:t xml:space="preserve">) </w:t>
            </w:r>
          </w:p>
          <w:p w14:paraId="625BD820" w14:textId="396E1A3C" w:rsidR="003C1465" w:rsidRPr="003B10C9" w:rsidRDefault="003C1465" w:rsidP="003B10C9">
            <w:pPr>
              <w:pStyle w:val="Normlny0"/>
              <w:jc w:val="both"/>
              <w:rPr>
                <w:shd w:val="clear" w:color="auto" w:fill="FFFFFF"/>
              </w:rPr>
            </w:pPr>
            <w:r w:rsidRPr="003C1465">
              <w:rPr>
                <w:shd w:val="clear" w:color="auto" w:fill="FFFFFF"/>
              </w:rPr>
              <w:t>g) zabezpečuje, aby odberatelia elektriny, plynu a vodíka mali prospech z efektívneho fungovania trhov, podporuje efektívnu hospodársku súťaž a zabezpečuje ochranu spotrebiteľov,</w:t>
            </w:r>
          </w:p>
          <w:p w14:paraId="75A2BBDA" w14:textId="77777777" w:rsidR="00106BB1" w:rsidRPr="00E644C9" w:rsidRDefault="00106BB1" w:rsidP="00106BB1">
            <w:pPr>
              <w:pStyle w:val="Normlny0"/>
              <w:jc w:val="both"/>
              <w:rPr>
                <w:shd w:val="clear" w:color="auto" w:fill="FFFFFF"/>
              </w:rPr>
            </w:pPr>
          </w:p>
        </w:tc>
        <w:tc>
          <w:tcPr>
            <w:tcW w:w="557" w:type="dxa"/>
            <w:tcBorders>
              <w:top w:val="single" w:sz="4" w:space="0" w:color="auto"/>
              <w:left w:val="single" w:sz="4" w:space="0" w:color="auto"/>
              <w:bottom w:val="single" w:sz="4" w:space="0" w:color="auto"/>
              <w:right w:val="single" w:sz="4" w:space="0" w:color="auto"/>
            </w:tcBorders>
          </w:tcPr>
          <w:p w14:paraId="7F0D9526" w14:textId="1465C978" w:rsidR="00106BB1" w:rsidRPr="00E644C9" w:rsidRDefault="003C1465" w:rsidP="00106BB1">
            <w:pPr>
              <w:autoSpaceDE w:val="0"/>
              <w:autoSpaceDN w:val="0"/>
              <w:spacing w:before="0" w:beforeAutospacing="0" w:after="0" w:afterAutospacing="0"/>
              <w:jc w:val="center"/>
              <w:rPr>
                <w:sz w:val="20"/>
                <w:szCs w:val="20"/>
              </w:rPr>
            </w:pPr>
            <w:r>
              <w:rPr>
                <w:sz w:val="20"/>
                <w:szCs w:val="20"/>
              </w:rPr>
              <w:t>Ú</w:t>
            </w:r>
          </w:p>
        </w:tc>
        <w:tc>
          <w:tcPr>
            <w:tcW w:w="1417" w:type="dxa"/>
            <w:gridSpan w:val="2"/>
            <w:tcBorders>
              <w:top w:val="single" w:sz="4" w:space="0" w:color="auto"/>
              <w:left w:val="single" w:sz="4" w:space="0" w:color="auto"/>
              <w:bottom w:val="single" w:sz="4" w:space="0" w:color="auto"/>
              <w:right w:val="single" w:sz="12" w:space="0" w:color="auto"/>
            </w:tcBorders>
          </w:tcPr>
          <w:p w14:paraId="471FD5DB"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2B5C008F" w14:textId="61233DB6" w:rsidR="00106BB1"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38E4B2A"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34FFC461"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FA1A98F" w14:textId="77777777" w:rsidR="00106BB1" w:rsidRPr="00E644C9" w:rsidRDefault="00106BB1" w:rsidP="00106BB1">
            <w:pPr>
              <w:pStyle w:val="Normlny0"/>
              <w:jc w:val="center"/>
            </w:pPr>
            <w:r w:rsidRPr="00E644C9">
              <w:t>Č: 77</w:t>
            </w:r>
          </w:p>
          <w:p w14:paraId="47F28BAB" w14:textId="77777777" w:rsidR="00106BB1" w:rsidRPr="00E644C9" w:rsidRDefault="00106BB1" w:rsidP="00106BB1">
            <w:pPr>
              <w:autoSpaceDE w:val="0"/>
              <w:autoSpaceDN w:val="0"/>
              <w:spacing w:before="0" w:beforeAutospacing="0" w:after="0" w:afterAutospacing="0"/>
              <w:jc w:val="center"/>
              <w:rPr>
                <w:sz w:val="20"/>
                <w:szCs w:val="20"/>
                <w:lang w:eastAsia="en-US"/>
              </w:rPr>
            </w:pPr>
            <w:r w:rsidRPr="00E644C9">
              <w:rPr>
                <w:sz w:val="20"/>
                <w:szCs w:val="20"/>
                <w:lang w:eastAsia="en-US"/>
              </w:rPr>
              <w:t>P: h)</w:t>
            </w:r>
          </w:p>
        </w:tc>
        <w:tc>
          <w:tcPr>
            <w:tcW w:w="5803" w:type="dxa"/>
            <w:tcBorders>
              <w:top w:val="single" w:sz="4" w:space="0" w:color="auto"/>
              <w:left w:val="single" w:sz="4" w:space="0" w:color="auto"/>
              <w:bottom w:val="single" w:sz="4" w:space="0" w:color="auto"/>
              <w:right w:val="single" w:sz="4" w:space="0" w:color="auto"/>
            </w:tcBorders>
          </w:tcPr>
          <w:p w14:paraId="3EE50C38" w14:textId="77777777" w:rsidR="00106BB1" w:rsidRPr="00E644C9" w:rsidRDefault="00106BB1" w:rsidP="00106BB1">
            <w:pPr>
              <w:pStyle w:val="Normlny0"/>
              <w:jc w:val="both"/>
            </w:pPr>
            <w:r w:rsidRPr="00E644C9">
              <w:t>Regulačný orgán pri plnení regulačných úloh uvedených v tejto smernici prijíma v rámci svojich povinností a právomocí stanovených v článku 78 a v prípade potreby aj po dôkladnej konzultácií s inými príslušnými vnútroštátnymi orgánmi vrátane orgánov na ochranu hospodárskej súťaže a relevantných orgánov susedných členských štátov a susedných tretích krajín a bez toho, aby boli dotknuté ich právomoci, všetky primerané opatrenia na dosiahnutie týchto cieľov:</w:t>
            </w:r>
          </w:p>
          <w:p w14:paraId="741285CD" w14:textId="77777777" w:rsidR="00106BB1" w:rsidRPr="00E644C9" w:rsidRDefault="00106BB1" w:rsidP="00106BB1">
            <w:pPr>
              <w:pStyle w:val="Default"/>
              <w:jc w:val="both"/>
              <w:rPr>
                <w:rFonts w:ascii="Times New Roman" w:hAnsi="Times New Roman" w:cs="Times New Roman"/>
                <w:color w:val="auto"/>
                <w:sz w:val="20"/>
                <w:szCs w:val="20"/>
                <w:lang w:eastAsia="en-US"/>
              </w:rPr>
            </w:pPr>
            <w:r w:rsidRPr="00E644C9">
              <w:rPr>
                <w:rFonts w:ascii="Times New Roman" w:hAnsi="Times New Roman" w:cs="Times New Roman"/>
                <w:color w:val="auto"/>
                <w:sz w:val="20"/>
                <w:szCs w:val="20"/>
                <w:lang w:eastAsia="en-US"/>
              </w:rPr>
              <w:t>h)  pomáhať pri dosahovaní vysokého štandardu služby vo verejnom záujme, pokiaľ ide o zemný plyn, prispievať k ochrane zraniteľných odberateľov a k zlučiteľnosti postupov výmeny údajov potrebných pri zmene dodávateľa zo strany odberateľa.</w:t>
            </w:r>
          </w:p>
        </w:tc>
        <w:tc>
          <w:tcPr>
            <w:tcW w:w="584" w:type="dxa"/>
            <w:gridSpan w:val="2"/>
            <w:tcBorders>
              <w:top w:val="single" w:sz="4" w:space="0" w:color="auto"/>
              <w:left w:val="single" w:sz="4" w:space="0" w:color="auto"/>
              <w:bottom w:val="single" w:sz="4" w:space="0" w:color="auto"/>
              <w:right w:val="single" w:sz="12" w:space="0" w:color="auto"/>
            </w:tcBorders>
          </w:tcPr>
          <w:p w14:paraId="05A3F1ED" w14:textId="4DABED5B" w:rsidR="00106BB1" w:rsidRPr="00E644C9" w:rsidRDefault="004C0A7E" w:rsidP="00106BB1">
            <w:pPr>
              <w:autoSpaceDE w:val="0"/>
              <w:autoSpaceDN w:val="0"/>
              <w:spacing w:before="0" w:beforeAutospacing="0" w:after="0" w:afterAutospacing="0"/>
              <w:jc w:val="center"/>
              <w:rPr>
                <w:sz w:val="20"/>
                <w:szCs w:val="20"/>
              </w:rPr>
            </w:pPr>
            <w:r>
              <w:rPr>
                <w:sz w:val="20"/>
                <w:szCs w:val="20"/>
              </w:rPr>
              <w:t>N</w:t>
            </w:r>
          </w:p>
        </w:tc>
        <w:tc>
          <w:tcPr>
            <w:tcW w:w="567" w:type="dxa"/>
            <w:tcBorders>
              <w:top w:val="single" w:sz="4" w:space="0" w:color="auto"/>
              <w:left w:val="nil"/>
              <w:bottom w:val="single" w:sz="4" w:space="0" w:color="auto"/>
              <w:right w:val="single" w:sz="4" w:space="0" w:color="auto"/>
            </w:tcBorders>
          </w:tcPr>
          <w:p w14:paraId="7D84CCAA" w14:textId="71EAB6ED" w:rsidR="00106BB1" w:rsidRPr="00E644C9" w:rsidRDefault="004C0A7E" w:rsidP="00106BB1">
            <w:pPr>
              <w:autoSpaceDE w:val="0"/>
              <w:autoSpaceDN w:val="0"/>
              <w:spacing w:before="0" w:beforeAutospacing="0" w:after="0" w:afterAutospacing="0"/>
              <w:jc w:val="center"/>
              <w:rPr>
                <w:sz w:val="20"/>
                <w:szCs w:val="20"/>
              </w:rPr>
            </w:pPr>
            <w:r>
              <w:rPr>
                <w:sz w:val="20"/>
                <w:szCs w:val="20"/>
              </w:rPr>
              <w:t>5</w:t>
            </w:r>
          </w:p>
        </w:tc>
        <w:tc>
          <w:tcPr>
            <w:tcW w:w="709" w:type="dxa"/>
            <w:tcBorders>
              <w:top w:val="single" w:sz="4" w:space="0" w:color="auto"/>
              <w:left w:val="single" w:sz="4" w:space="0" w:color="auto"/>
              <w:bottom w:val="single" w:sz="4" w:space="0" w:color="auto"/>
              <w:right w:val="single" w:sz="4" w:space="0" w:color="auto"/>
            </w:tcBorders>
          </w:tcPr>
          <w:p w14:paraId="5D4381BA" w14:textId="77777777" w:rsidR="00106BB1" w:rsidRDefault="004C0A7E" w:rsidP="00106BB1">
            <w:pPr>
              <w:pStyle w:val="Normlny0"/>
              <w:jc w:val="center"/>
            </w:pPr>
            <w:r>
              <w:t>§ 4</w:t>
            </w:r>
          </w:p>
          <w:p w14:paraId="32333CB0" w14:textId="77777777" w:rsidR="004C0A7E" w:rsidRDefault="004C0A7E" w:rsidP="00106BB1">
            <w:pPr>
              <w:pStyle w:val="Normlny0"/>
              <w:jc w:val="center"/>
            </w:pPr>
            <w:r>
              <w:t>O: 6</w:t>
            </w:r>
          </w:p>
          <w:p w14:paraId="486FD99F" w14:textId="77777777" w:rsidR="004C0A7E" w:rsidRDefault="004C0A7E" w:rsidP="00106BB1">
            <w:pPr>
              <w:pStyle w:val="Normlny0"/>
              <w:jc w:val="center"/>
            </w:pPr>
          </w:p>
          <w:p w14:paraId="41483558" w14:textId="77777777" w:rsidR="004C0A7E" w:rsidRDefault="004C0A7E" w:rsidP="00106BB1">
            <w:pPr>
              <w:pStyle w:val="Normlny0"/>
              <w:jc w:val="center"/>
            </w:pPr>
          </w:p>
          <w:p w14:paraId="5528F949" w14:textId="77777777" w:rsidR="004C0A7E" w:rsidRDefault="004C0A7E" w:rsidP="00106BB1">
            <w:pPr>
              <w:pStyle w:val="Normlny0"/>
              <w:jc w:val="center"/>
            </w:pPr>
          </w:p>
          <w:p w14:paraId="6AAC7F1B" w14:textId="519E0AF3" w:rsidR="004C0A7E" w:rsidRPr="00E644C9" w:rsidRDefault="004C0A7E" w:rsidP="00106BB1">
            <w:pPr>
              <w:pStyle w:val="Normlny0"/>
              <w:jc w:val="center"/>
            </w:pPr>
            <w:r>
              <w:t>P: h</w:t>
            </w:r>
          </w:p>
        </w:tc>
        <w:tc>
          <w:tcPr>
            <w:tcW w:w="4677" w:type="dxa"/>
            <w:tcBorders>
              <w:top w:val="single" w:sz="4" w:space="0" w:color="auto"/>
              <w:left w:val="single" w:sz="4" w:space="0" w:color="auto"/>
              <w:bottom w:val="single" w:sz="4" w:space="0" w:color="auto"/>
              <w:right w:val="single" w:sz="4" w:space="0" w:color="auto"/>
            </w:tcBorders>
          </w:tcPr>
          <w:p w14:paraId="4912B32D" w14:textId="77777777" w:rsidR="004C0A7E" w:rsidRDefault="003F2E3E" w:rsidP="003B10C9">
            <w:pPr>
              <w:pStyle w:val="Normlny0"/>
              <w:jc w:val="both"/>
              <w:rPr>
                <w:shd w:val="clear" w:color="auto" w:fill="FFFFFF"/>
              </w:rPr>
            </w:pPr>
            <w:r w:rsidRPr="003F2E3E">
              <w:rPr>
                <w:shd w:val="clear" w:color="auto" w:fill="FFFFFF"/>
              </w:rPr>
              <w:t>Úrad</w:t>
            </w:r>
          </w:p>
          <w:p w14:paraId="30FC63F9" w14:textId="47EF7971" w:rsidR="003B10C9" w:rsidRDefault="003B10C9" w:rsidP="003B10C9">
            <w:pPr>
              <w:pStyle w:val="Normlny0"/>
              <w:jc w:val="both"/>
              <w:rPr>
                <w:shd w:val="clear" w:color="auto" w:fill="FFFFFF"/>
              </w:rPr>
            </w:pPr>
            <w:r w:rsidRPr="003B10C9">
              <w:rPr>
                <w:shd w:val="clear" w:color="auto" w:fill="FFFFFF"/>
              </w:rPr>
              <w:t>(6) Úrad pri výkone právomocí v rámci pôsobnosti ustanovenej týmto zákonom alebo osobitným predpisom</w:t>
            </w:r>
            <w:r w:rsidRPr="00F93537">
              <w:rPr>
                <w:shd w:val="clear" w:color="auto" w:fill="FFFFFF"/>
                <w:vertAlign w:val="superscript"/>
              </w:rPr>
              <w:t>57</w:t>
            </w:r>
            <w:r w:rsidRPr="003B10C9">
              <w:rPr>
                <w:shd w:val="clear" w:color="auto" w:fill="FFFFFF"/>
              </w:rPr>
              <w:t xml:space="preserve">) </w:t>
            </w:r>
          </w:p>
          <w:p w14:paraId="21FC4904" w14:textId="77777777" w:rsidR="004C0A7E" w:rsidRPr="003B10C9" w:rsidRDefault="004C0A7E" w:rsidP="003B10C9">
            <w:pPr>
              <w:pStyle w:val="Normlny0"/>
              <w:jc w:val="both"/>
              <w:rPr>
                <w:shd w:val="clear" w:color="auto" w:fill="FFFFFF"/>
              </w:rPr>
            </w:pPr>
          </w:p>
          <w:p w14:paraId="769517A1" w14:textId="20BFE3FC" w:rsidR="00106BB1" w:rsidRPr="00E644C9" w:rsidRDefault="004C0A7E" w:rsidP="00106BB1">
            <w:pPr>
              <w:pStyle w:val="Normlny0"/>
              <w:jc w:val="both"/>
              <w:rPr>
                <w:shd w:val="clear" w:color="auto" w:fill="FFFFFF"/>
              </w:rPr>
            </w:pPr>
            <w:r w:rsidRPr="004C0A7E">
              <w:rPr>
                <w:shd w:val="clear" w:color="auto" w:fill="FFFFFF"/>
              </w:rPr>
              <w:t>h) napomáha pri dosahovaní cieľov univerzálnej služby a služby vo verejnom záujme, ak ide o dodávky elektriny a dodávky plynu, a prispieva k ochrane zraniteľných odberateľov elektriny a zraniteľných odberateľov plynu,</w:t>
            </w:r>
          </w:p>
        </w:tc>
        <w:tc>
          <w:tcPr>
            <w:tcW w:w="557" w:type="dxa"/>
            <w:tcBorders>
              <w:top w:val="single" w:sz="4" w:space="0" w:color="auto"/>
              <w:left w:val="single" w:sz="4" w:space="0" w:color="auto"/>
              <w:bottom w:val="single" w:sz="4" w:space="0" w:color="auto"/>
              <w:right w:val="single" w:sz="4" w:space="0" w:color="auto"/>
            </w:tcBorders>
          </w:tcPr>
          <w:p w14:paraId="50B8801C" w14:textId="1B8B5AE7" w:rsidR="00106BB1" w:rsidRPr="00E644C9" w:rsidRDefault="004C0A7E" w:rsidP="00106BB1">
            <w:pPr>
              <w:autoSpaceDE w:val="0"/>
              <w:autoSpaceDN w:val="0"/>
              <w:spacing w:before="0" w:beforeAutospacing="0" w:after="0" w:afterAutospacing="0"/>
              <w:jc w:val="center"/>
              <w:rPr>
                <w:sz w:val="20"/>
                <w:szCs w:val="20"/>
              </w:rPr>
            </w:pPr>
            <w:r>
              <w:rPr>
                <w:sz w:val="20"/>
                <w:szCs w:val="20"/>
              </w:rPr>
              <w:t>Ú</w:t>
            </w:r>
          </w:p>
        </w:tc>
        <w:tc>
          <w:tcPr>
            <w:tcW w:w="1417" w:type="dxa"/>
            <w:gridSpan w:val="2"/>
            <w:tcBorders>
              <w:top w:val="single" w:sz="4" w:space="0" w:color="auto"/>
              <w:left w:val="single" w:sz="4" w:space="0" w:color="auto"/>
              <w:bottom w:val="single" w:sz="4" w:space="0" w:color="auto"/>
              <w:right w:val="single" w:sz="12" w:space="0" w:color="auto"/>
            </w:tcBorders>
          </w:tcPr>
          <w:p w14:paraId="51179F7E" w14:textId="77777777" w:rsidR="00106BB1" w:rsidRPr="00E644C9" w:rsidRDefault="00106BB1" w:rsidP="00106BB1">
            <w:pPr>
              <w:pStyle w:val="Nadpis1"/>
              <w:rPr>
                <w:b w:val="0"/>
                <w:bCs w:val="0"/>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124E7F24" w14:textId="200367D4" w:rsidR="00106BB1"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8703DCD" w14:textId="77777777" w:rsidR="00106BB1" w:rsidRPr="00E644C9" w:rsidRDefault="00106BB1" w:rsidP="00106BB1">
            <w:pPr>
              <w:pStyle w:val="Default"/>
              <w:jc w:val="center"/>
              <w:rPr>
                <w:rFonts w:ascii="Times New Roman" w:hAnsi="Times New Roman" w:cs="Times New Roman"/>
                <w:sz w:val="16"/>
                <w:szCs w:val="16"/>
              </w:rPr>
            </w:pPr>
          </w:p>
        </w:tc>
      </w:tr>
      <w:tr w:rsidR="00777DA0" w:rsidRPr="00E644C9" w14:paraId="42CA2A8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31D8E16" w14:textId="77777777" w:rsidR="00777DA0" w:rsidRPr="00E644C9" w:rsidRDefault="00777DA0" w:rsidP="00777DA0">
            <w:pPr>
              <w:pStyle w:val="Normlny0"/>
              <w:jc w:val="center"/>
            </w:pPr>
            <w:r w:rsidRPr="00E644C9">
              <w:t>Č: 78</w:t>
            </w:r>
          </w:p>
          <w:p w14:paraId="5BCF2477" w14:textId="77777777" w:rsidR="00777DA0" w:rsidRPr="00E644C9" w:rsidRDefault="00777DA0" w:rsidP="00777DA0">
            <w:pPr>
              <w:autoSpaceDE w:val="0"/>
              <w:autoSpaceDN w:val="0"/>
              <w:spacing w:before="0" w:beforeAutospacing="0" w:after="0" w:afterAutospacing="0"/>
              <w:jc w:val="center"/>
              <w:rPr>
                <w:sz w:val="20"/>
                <w:szCs w:val="20"/>
                <w:lang w:eastAsia="en-US"/>
              </w:rPr>
            </w:pPr>
            <w:r w:rsidRPr="00E644C9">
              <w:rPr>
                <w:sz w:val="20"/>
                <w:szCs w:val="20"/>
                <w:lang w:eastAsia="en-US"/>
              </w:rPr>
              <w:t>O: 1</w:t>
            </w:r>
          </w:p>
          <w:p w14:paraId="499BC045"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58072861"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52C7FF34"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27F9C720"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0589AEC"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E9179CE"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6AAB731"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7F786916"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15272B9A"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2F0C08D7"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380F7E4"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2282A205"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32E52E1"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E000834"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75072500"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6B36952"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5F4C3EA1"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26CBC86"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BD762E1"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B740FC6"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B6C069F"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A68927E"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E24AB22"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76E6465E"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F1FC699"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BC4B724"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8231253"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81F51CF"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68119BF"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486DA79"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6302837"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7C04B145"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95F794A"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1D6EFC9"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0BF5CC6"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5EB1EBF3"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CD2C3A9"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7559348E"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588256F1"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28A8BBA"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62D3C53"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8289D75"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1A904C6D"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5D7F782A"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57A0BC28"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BBBB792"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5488068"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290F6DA2"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A5E65D9"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9D7224E"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C0F09F5"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5D9B3ED"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6F834F3"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FE1D1F4"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2A4A792E"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178BFA6E"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701BAF6A"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8E426C8"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532292A"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206AA90"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18EB39FB"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36DADDD"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5A15035"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14DE4FCE"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652980F"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0546A18"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AEF6538"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933047D"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226FDA68"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7B0EE87E"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72ECC0CA"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11B5EC99"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1EB0DBF"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2B7890D9"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7D7D652F"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BEB7732"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17160FAC"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25D5936"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17D0F63A"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F833006"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332E6B6"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17964BD7"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225FDB1D"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E2F0E83"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2847BFCB"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98DEB55"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52A13FCF"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12E1DD69"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FEDD99F"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2BFADCB4"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B4EC027"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58F4C977"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B116E04"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4D45646"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1C3F8A7F"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F09E416"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44CA1AF"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2A612E2D"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5BCBEB3"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1BDFBC4C"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768437DE"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275F9CE0"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739357AF"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CA0891C"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18BB4183"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91833D8"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FD6E078"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29803F59"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789D5F1F"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54F7F72B"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4E421DC"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3AB096A"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289D073"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7D521413"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6954B85"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1CF59EF8"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536264E6"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FE8BD57"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107834FF"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60935AA"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930D0CC"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14C81ECB"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7349F51"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515F708F"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75769926"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2F68D730"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AC0DF92"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723A1C08"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10770038"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E5CEE15"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3709BD1"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0197B4A"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ED6D048"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416854F"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2E62B008"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C9E41B2"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2F41606"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1E084DE8"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7295AF42"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243A7162"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777C1F0F"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77BE7D3"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7962ED48"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72F4D17"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EBCC4F9"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222591E5"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94E239F"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DDA6A90"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13DD1082"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25215A65"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591366BA"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573B72D3"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28114A96"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047BFFF"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8FE5027"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5757F051"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56EBBEB2"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F982529"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636453A"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8CEFDF4"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5E870116"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9725F31"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199EFEC"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D18221B"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682648C"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7005525"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70987B01"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564AEB84"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92DA1B9"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1D476BCA"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487D98B"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FDB2843"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F28AE2C"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72579E5"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CBAA6A9"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D7DCA96"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7FDB5DF6"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2E6EDEAE"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1DCFF043"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0B1E7F03"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5D7F000A"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3E896C08"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7EE72B71"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6B6B41C5"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5DD18110" w14:textId="77777777" w:rsidR="00777DA0" w:rsidRPr="00E644C9" w:rsidRDefault="00777DA0" w:rsidP="00777DA0">
            <w:pPr>
              <w:autoSpaceDE w:val="0"/>
              <w:autoSpaceDN w:val="0"/>
              <w:spacing w:before="0" w:beforeAutospacing="0" w:after="0" w:afterAutospacing="0"/>
              <w:jc w:val="center"/>
              <w:rPr>
                <w:sz w:val="20"/>
                <w:szCs w:val="20"/>
                <w:lang w:eastAsia="en-US"/>
              </w:rPr>
            </w:pPr>
          </w:p>
          <w:p w14:paraId="48CC4ABE" w14:textId="240AAC2C" w:rsidR="00777DA0" w:rsidRPr="00E644C9" w:rsidRDefault="00777DA0" w:rsidP="00777DA0">
            <w:pPr>
              <w:autoSpaceDE w:val="0"/>
              <w:autoSpaceDN w:val="0"/>
              <w:spacing w:before="0" w:beforeAutospacing="0" w:after="0" w:afterAutospacing="0"/>
              <w:jc w:val="center"/>
              <w:rPr>
                <w:sz w:val="20"/>
                <w:szCs w:val="20"/>
                <w:lang w:eastAsia="en-US"/>
              </w:rPr>
            </w:pPr>
          </w:p>
          <w:p w14:paraId="487BE0A3" w14:textId="78082AE5" w:rsidR="00777DA0" w:rsidRPr="00E644C9" w:rsidRDefault="00777DA0" w:rsidP="00777DA0">
            <w:pPr>
              <w:autoSpaceDE w:val="0"/>
              <w:autoSpaceDN w:val="0"/>
              <w:spacing w:before="0" w:beforeAutospacing="0" w:after="0" w:afterAutospacing="0"/>
              <w:jc w:val="center"/>
              <w:rPr>
                <w:sz w:val="20"/>
                <w:szCs w:val="20"/>
                <w:lang w:eastAsia="en-US"/>
              </w:rPr>
            </w:pPr>
          </w:p>
          <w:p w14:paraId="6C628E4C" w14:textId="344CF070" w:rsidR="00777DA0" w:rsidRPr="00E644C9" w:rsidRDefault="00777DA0" w:rsidP="00777DA0">
            <w:pPr>
              <w:autoSpaceDE w:val="0"/>
              <w:autoSpaceDN w:val="0"/>
              <w:spacing w:before="0" w:beforeAutospacing="0" w:after="0" w:afterAutospacing="0"/>
              <w:jc w:val="center"/>
              <w:rPr>
                <w:sz w:val="20"/>
                <w:szCs w:val="20"/>
                <w:lang w:eastAsia="en-US"/>
              </w:rPr>
            </w:pPr>
          </w:p>
          <w:p w14:paraId="06B0C2A5" w14:textId="33E751A0" w:rsidR="00777DA0" w:rsidRPr="00E644C9" w:rsidRDefault="00777DA0" w:rsidP="00777DA0">
            <w:pPr>
              <w:autoSpaceDE w:val="0"/>
              <w:autoSpaceDN w:val="0"/>
              <w:spacing w:before="0" w:beforeAutospacing="0" w:after="0" w:afterAutospacing="0"/>
              <w:jc w:val="center"/>
              <w:rPr>
                <w:sz w:val="20"/>
                <w:szCs w:val="20"/>
                <w:lang w:eastAsia="en-US"/>
              </w:rPr>
            </w:pPr>
          </w:p>
          <w:p w14:paraId="4C3336A0" w14:textId="43A31234" w:rsidR="00777DA0" w:rsidRPr="00E644C9" w:rsidRDefault="00777DA0" w:rsidP="00777DA0">
            <w:pPr>
              <w:autoSpaceDE w:val="0"/>
              <w:autoSpaceDN w:val="0"/>
              <w:spacing w:before="0" w:beforeAutospacing="0" w:after="0" w:afterAutospacing="0"/>
              <w:jc w:val="center"/>
              <w:rPr>
                <w:sz w:val="20"/>
                <w:szCs w:val="20"/>
                <w:lang w:eastAsia="en-US"/>
              </w:rPr>
            </w:pPr>
          </w:p>
          <w:p w14:paraId="61FE3998" w14:textId="184F1626" w:rsidR="00777DA0" w:rsidRPr="00E644C9" w:rsidRDefault="00777DA0" w:rsidP="00777DA0">
            <w:pPr>
              <w:autoSpaceDE w:val="0"/>
              <w:autoSpaceDN w:val="0"/>
              <w:spacing w:before="0" w:beforeAutospacing="0" w:after="0" w:afterAutospacing="0"/>
              <w:jc w:val="center"/>
              <w:rPr>
                <w:sz w:val="20"/>
                <w:szCs w:val="20"/>
                <w:lang w:eastAsia="en-US"/>
              </w:rPr>
            </w:pPr>
          </w:p>
          <w:p w14:paraId="2D11805B" w14:textId="09C57C83" w:rsidR="00777DA0" w:rsidRPr="00E644C9" w:rsidRDefault="00777DA0" w:rsidP="00777DA0">
            <w:pPr>
              <w:autoSpaceDE w:val="0"/>
              <w:autoSpaceDN w:val="0"/>
              <w:spacing w:before="0" w:beforeAutospacing="0" w:after="0" w:afterAutospacing="0"/>
              <w:jc w:val="center"/>
              <w:rPr>
                <w:sz w:val="20"/>
                <w:szCs w:val="20"/>
                <w:lang w:eastAsia="en-US"/>
              </w:rPr>
            </w:pPr>
          </w:p>
          <w:p w14:paraId="226408E2" w14:textId="12F8F0AB" w:rsidR="00777DA0" w:rsidRPr="00E644C9" w:rsidRDefault="00777DA0" w:rsidP="00777DA0">
            <w:pPr>
              <w:autoSpaceDE w:val="0"/>
              <w:autoSpaceDN w:val="0"/>
              <w:spacing w:before="0" w:beforeAutospacing="0" w:after="0" w:afterAutospacing="0"/>
              <w:rPr>
                <w:sz w:val="20"/>
                <w:szCs w:val="20"/>
                <w:lang w:eastAsia="en-US"/>
              </w:rPr>
            </w:pPr>
          </w:p>
          <w:p w14:paraId="2FE0BB75" w14:textId="44B6583E" w:rsidR="00777DA0" w:rsidRPr="00E644C9" w:rsidRDefault="00777DA0" w:rsidP="00777DA0">
            <w:pPr>
              <w:autoSpaceDE w:val="0"/>
              <w:autoSpaceDN w:val="0"/>
              <w:spacing w:before="0" w:beforeAutospacing="0" w:after="0" w:afterAutospacing="0"/>
              <w:jc w:val="center"/>
              <w:rPr>
                <w:sz w:val="20"/>
                <w:szCs w:val="20"/>
                <w:lang w:eastAsia="en-US"/>
              </w:rPr>
            </w:pPr>
          </w:p>
        </w:tc>
        <w:tc>
          <w:tcPr>
            <w:tcW w:w="5803" w:type="dxa"/>
            <w:tcBorders>
              <w:top w:val="single" w:sz="4" w:space="0" w:color="auto"/>
              <w:left w:val="single" w:sz="4" w:space="0" w:color="auto"/>
              <w:bottom w:val="single" w:sz="4" w:space="0" w:color="auto"/>
              <w:right w:val="single" w:sz="4" w:space="0" w:color="auto"/>
            </w:tcBorders>
          </w:tcPr>
          <w:p w14:paraId="2FBEBBCA" w14:textId="188C2883" w:rsidR="00777DA0" w:rsidRDefault="00777DA0" w:rsidP="00777DA0">
            <w:pPr>
              <w:pStyle w:val="Normlny0"/>
              <w:jc w:val="both"/>
            </w:pPr>
            <w:r w:rsidRPr="006B383D">
              <w:lastRenderedPageBreak/>
              <w:t>Povinnosti a právomoci regulačného orgánu</w:t>
            </w:r>
          </w:p>
          <w:p w14:paraId="5B844CB2" w14:textId="43A86F32" w:rsidR="00777DA0" w:rsidRPr="00E644C9" w:rsidRDefault="00777DA0" w:rsidP="00777DA0">
            <w:pPr>
              <w:pStyle w:val="Normlny0"/>
              <w:jc w:val="both"/>
            </w:pPr>
            <w:r w:rsidRPr="00E644C9">
              <w:t>1.   Regulačný orgán má tieto povinnosti:</w:t>
            </w:r>
          </w:p>
          <w:p w14:paraId="7D7F36A8" w14:textId="77777777" w:rsidR="00777DA0" w:rsidRPr="00E644C9" w:rsidRDefault="00777DA0" w:rsidP="00777DA0">
            <w:pPr>
              <w:pStyle w:val="Normlny0"/>
              <w:jc w:val="both"/>
            </w:pPr>
            <w:r w:rsidRPr="00E644C9">
              <w:t>a) stanovovať alebo schvaľovať tarify za prepravu alebo distribúciu alebo ich metodiky alebo oboje, a to v súlade s transparentnými kritériami;</w:t>
            </w:r>
          </w:p>
          <w:p w14:paraId="1460BDC0" w14:textId="77777777" w:rsidR="00777DA0" w:rsidRPr="00E644C9" w:rsidRDefault="00777DA0" w:rsidP="00777DA0">
            <w:pPr>
              <w:pStyle w:val="Normlny0"/>
              <w:jc w:val="both"/>
            </w:pPr>
            <w:r w:rsidRPr="00E644C9">
              <w:t>b) schvaľovať spoločné scenáre pre 10-ročné plány rozvoja siete v súlade s článkom 55 ods. 2 písm. f), ak takéto schválenie stanoví členský štát;</w:t>
            </w:r>
          </w:p>
          <w:p w14:paraId="5E5C25D2" w14:textId="77777777" w:rsidR="00777DA0" w:rsidRPr="00E644C9" w:rsidRDefault="00777DA0" w:rsidP="00777DA0">
            <w:pPr>
              <w:pStyle w:val="Normlny0"/>
              <w:jc w:val="both"/>
            </w:pPr>
            <w:r w:rsidRPr="00E644C9">
              <w:t>c) stanovovať alebo schvaľovať tarify za prístup k vodíkovým sieťam alebo ich metodiky alebo oboje, a to v súlade s transparentnými kritériami, bez toho, aby boli dotknuté rozhodnutia členských štátov podľa článku 35 ods. 4;</w:t>
            </w:r>
          </w:p>
          <w:p w14:paraId="1023D68A" w14:textId="77777777" w:rsidR="00777DA0" w:rsidRPr="00E644C9" w:rsidRDefault="00777DA0" w:rsidP="00777DA0">
            <w:pPr>
              <w:pStyle w:val="Normlny0"/>
              <w:jc w:val="both"/>
            </w:pPr>
            <w:r w:rsidRPr="00E644C9">
              <w:t>d) stanovovať alebo schvaľovať v súlade s transparentnými kritériami:</w:t>
            </w:r>
          </w:p>
          <w:p w14:paraId="49EA192A" w14:textId="77777777" w:rsidR="00777DA0" w:rsidRPr="00E644C9" w:rsidRDefault="00777DA0" w:rsidP="00777DA0">
            <w:pPr>
              <w:pStyle w:val="Normlny0"/>
              <w:jc w:val="both"/>
            </w:pPr>
            <w:r w:rsidRPr="00E644C9">
              <w:lastRenderedPageBreak/>
              <w:t>i) rozsah a trvanie účelového poplatku a finančného prevodu alebo ich metodiky, alebo oboje;</w:t>
            </w:r>
          </w:p>
          <w:p w14:paraId="34D44077" w14:textId="77777777" w:rsidR="00777DA0" w:rsidRPr="00E644C9" w:rsidRDefault="00777DA0" w:rsidP="00777DA0">
            <w:pPr>
              <w:pStyle w:val="Normlny0"/>
              <w:jc w:val="both"/>
            </w:pPr>
            <w:r w:rsidRPr="00E644C9">
              <w:t>ii) hodnotu prevedených aktív a určenie akýchkoľvek ziskov a strát, ktoré môžu vzniknúť v ich dôsledku, a</w:t>
            </w:r>
          </w:p>
          <w:p w14:paraId="4DB9F7C3" w14:textId="77777777" w:rsidR="00777DA0" w:rsidRPr="00E644C9" w:rsidRDefault="00777DA0" w:rsidP="00777DA0">
            <w:pPr>
              <w:pStyle w:val="Normlny0"/>
              <w:jc w:val="both"/>
            </w:pPr>
            <w:r w:rsidRPr="00E644C9">
              <w:t>iii) prideľovanie príspevkov na účelový poplatok;</w:t>
            </w:r>
          </w:p>
          <w:p w14:paraId="7262C835" w14:textId="77777777" w:rsidR="00777DA0" w:rsidRPr="00E644C9" w:rsidRDefault="00777DA0" w:rsidP="00777DA0">
            <w:pPr>
              <w:pStyle w:val="Normlny0"/>
              <w:jc w:val="both"/>
            </w:pPr>
            <w:r w:rsidRPr="00E644C9">
              <w:t>e) zabezpečovať, aby prevádzkovatelia prepravných sietí a prevádzkovatelia distribučných sietí, a v relevantných prípadoch aj vlastníci sietí, ako aj prevádzkovatelia vodíkových sietí, plynárenské podniky a vodíkové podniky a iní účastníci trhu dodržiavali svoje povinnosti vyplývajúce z tejto smernice a nariadenia (EÚ) 2024/1789, zo sieťových predpisov a usmernení prijatých podľa článkov 70, 71 a 72 nariadenia (EÚ) 2024/1789, z nariadenia (EÚ) 2017/1938 a iného príslušného práva Únie vrátane práva týkajúceho sa cezhraničných záležitostí, ako aj rozhodnutí agentúry ACER;</w:t>
            </w:r>
          </w:p>
          <w:p w14:paraId="52A78753" w14:textId="77777777" w:rsidR="00777DA0" w:rsidRPr="00E644C9" w:rsidRDefault="00777DA0" w:rsidP="00777DA0">
            <w:pPr>
              <w:pStyle w:val="Normlny0"/>
              <w:jc w:val="both"/>
            </w:pPr>
            <w:r w:rsidRPr="00E644C9">
              <w:t>f) v úzkej spolupráci s ostatnými regulačnými orgánmi zabezpečovať, aby sieť ENTSO pre plyn, Európsky subjekt prevádzkovateľov distribučných sústav (ďalej len „subjekt PDS EÚ“) zriadený v súlade s článkami 52 až 57 nariadenia (EÚ) 2019/943 a Európska sieť prevádzkovateľov sietí pre vodík (ďalej len „ENNOH“) zriadená v súlade s článkom 57 nariadenia (EÚ) 2024/1789 dodržiavali svoje povinnosti vyplývajúce z tejto smernice a nariadenia (EÚ) 2024/1789 sieťových predpisov a usmernení prijatých podľa článkov 70 až 74 nariadenia (EÚ) 2024/1789, ako aj iného príslušného práva Únie vrátane práva týkajúceho sa cezhraničných záležitostí, ako aj rozhodnutí agentúry ACER, a spoločne identifikovať situácie, keď si sieť ENTSO pre plyn, subjekt PDS EÚ a sieť ENNOH neplnia svoje príslušné povinnosti; ak regulačné orgány nie sú schopné dosiahnuť dohodu v lehote štyroch mesiacov od začatia konzultácií na účely spoločnej identifikácie neplnenia povinností, vec sa postúpi agentúre ACER na rozhodnutie, a to podľa článku 6 ods. 10 nariadenia (EÚ) 2019/942;</w:t>
            </w:r>
          </w:p>
          <w:p w14:paraId="7FFF4E8B" w14:textId="77777777" w:rsidR="00777DA0" w:rsidRPr="00E644C9" w:rsidRDefault="00777DA0" w:rsidP="00777DA0">
            <w:pPr>
              <w:pStyle w:val="Normlny0"/>
              <w:jc w:val="both"/>
            </w:pPr>
            <w:r w:rsidRPr="00E644C9">
              <w:t>g) monitorovať vývoj kvality plynu a riadenia kvality plynu zo strany prevádzkovateľov prepravných sietí a v relevantných prípadoch aj zo strany prevádzkovateľov distribučných sietí vrátane monitorovania vývoja nákladov súvisiacich s riadením kvality plynu zo strany prevádzkovateľov siete a vývoj situácie pri primiešavaní vodíka do siete zemného plynu a jeho spätnej separácie zo strany prevádzkovateľov zásobníkov zemného plynu a prevádzkovateľov zariadení LNG, a ak už členský štát poveril zberom informácií iný príslušný orgán, tento príslušný orgán poskytne informácie regulačnému orgánu;</w:t>
            </w:r>
          </w:p>
          <w:p w14:paraId="00753112" w14:textId="77777777" w:rsidR="00777DA0" w:rsidRPr="00E644C9" w:rsidRDefault="00777DA0" w:rsidP="00777DA0">
            <w:pPr>
              <w:pStyle w:val="Normlny0"/>
              <w:jc w:val="both"/>
            </w:pPr>
            <w:r w:rsidRPr="00E644C9">
              <w:t>h) monitorovať vývoj kvality vodíka a riadenia kvality vodíka zo strany prevádzkovateľov vodíkových sietí, ak je to relevantné, ako sa uvádza v článku 50, vrátane monitorovania vývoja nákladov súvisiacich s riadením kvality vodíka;</w:t>
            </w:r>
          </w:p>
          <w:p w14:paraId="2AE83BB5" w14:textId="77777777" w:rsidR="00777DA0" w:rsidRPr="00E644C9" w:rsidRDefault="00777DA0" w:rsidP="00777DA0">
            <w:pPr>
              <w:pStyle w:val="Normlny0"/>
              <w:jc w:val="both"/>
            </w:pPr>
            <w:r w:rsidRPr="00E644C9">
              <w:lastRenderedPageBreak/>
              <w:t>i) zohľadňovať preskúmania a posúdenia plánov rozvoja infraštruktúry na prepravu vodíka, ktoré predložili prevádzkovatelia vodíkových sietí podľa článkov 55 a 56 tejto smernice, pri schvaľovaní účelových poplatkov v zmysle článku 5 nariadenia (EÚ) 2024/1789;</w:t>
            </w:r>
          </w:p>
          <w:p w14:paraId="2A476320" w14:textId="77777777" w:rsidR="00777DA0" w:rsidRPr="00E644C9" w:rsidRDefault="00777DA0" w:rsidP="00777DA0">
            <w:pPr>
              <w:pStyle w:val="Normlny0"/>
              <w:jc w:val="both"/>
            </w:pPr>
            <w:r w:rsidRPr="00E644C9">
              <w:t>j) spolupracovať v oblasti cezhraničných záležitostí s regulačným orgánom alebo orgánmi dotknutých členských štátov a s agentúrou ACER, predovšetkým prostredníctvom účasti na práci rady regulačných orgánov agentúry ACER podľa článku 21 nariadenia (EÚ) 2019/942; v prípade infraštruktúry z tretej krajiny a do tretej krajiny môže regulačný orgán členského štátu, v ktorom sa nachádza prvý prepojovací bod so sieťou členských štátov, spolupracovať s príslušnými orgánmi tejto tretej krajiny vrátane orgánov zmluvných strán Energetického spoločenstva po konzultácii s regulačnými orgánmi ostatných dotknutých členských štátov s cieľom zabezpečiť, pokiaľ ide o danú infraštruktúru, aby sa táto smernica uplatňovala na území týchto členských štátov jednotne;</w:t>
            </w:r>
          </w:p>
          <w:p w14:paraId="0FB295D6" w14:textId="77777777" w:rsidR="00777DA0" w:rsidRPr="00E644C9" w:rsidRDefault="00777DA0" w:rsidP="00777DA0">
            <w:pPr>
              <w:pStyle w:val="Normlny0"/>
              <w:jc w:val="both"/>
            </w:pPr>
            <w:r w:rsidRPr="00E644C9">
              <w:t>k) dodržiavať a vykonávať všetky príslušné právne záväzné rozhodnutia agentúry ACER a Komisie;</w:t>
            </w:r>
          </w:p>
          <w:p w14:paraId="512AEE59" w14:textId="77777777" w:rsidR="00777DA0" w:rsidRPr="00E644C9" w:rsidRDefault="00777DA0" w:rsidP="00777DA0">
            <w:pPr>
              <w:pStyle w:val="Normlny0"/>
              <w:jc w:val="both"/>
            </w:pPr>
            <w:r w:rsidRPr="00E644C9">
              <w:t>l) každoročne predkladať príslušným orgánom členských štátov, agentúre ACER a Komisii správu o svojej činnosti a plnení svojich povinností, ktorá obsahuje prijaté opatrenia a dosiahnuté výsledky za každú úlohu uvedenú v tomto článku;</w:t>
            </w:r>
          </w:p>
          <w:p w14:paraId="7706A5FB" w14:textId="77777777" w:rsidR="00777DA0" w:rsidRPr="00E644C9" w:rsidRDefault="00777DA0" w:rsidP="00777DA0">
            <w:pPr>
              <w:pStyle w:val="Normlny0"/>
              <w:jc w:val="both"/>
            </w:pPr>
            <w:r w:rsidRPr="00E644C9">
              <w:t>m) zabezpečovať, aby medzi činnosťami spojenými s prepravou, distribúciou, prepravou vodíka, uskladňovaním zemného plynu a vodíka, zariadeniami LNG a vodíkovými terminálmi a dodávkou zemného plynu a vodíka neexistovali krížové dotácie, bez toho, aby bol dotknutý článok 5 ods. 2 nariadenia (EÚ) 2024/1789;</w:t>
            </w:r>
          </w:p>
          <w:p w14:paraId="551A8804" w14:textId="77777777" w:rsidR="00777DA0" w:rsidRPr="00E644C9" w:rsidRDefault="00777DA0" w:rsidP="00777DA0">
            <w:pPr>
              <w:pStyle w:val="Normlny0"/>
              <w:jc w:val="both"/>
            </w:pPr>
            <w:r w:rsidRPr="00E644C9">
              <w:t>n) monitorovať investičné plány prevádzkovateľov prepravných sietí a prevádzkovateľov vodíkových prepravných sietí, vo svojej výročnej správe poskytovať hodnotenie investičných plánov prevádzkovateľov prepravných sietí a prevádzkovateľov vodíkových prepravných sietí, pokiaľ ide o ich súlad s plánmi rozvoja sietí pre celú Úniu uvedenými v článkoch 32 a 60 nariadenia (EÚ) 2024/1789, a zahrnúť do týchto hodnotení odporúčania na zmenu týchto investičných plánov;</w:t>
            </w:r>
          </w:p>
          <w:p w14:paraId="75E0E8C7" w14:textId="77777777" w:rsidR="00777DA0" w:rsidRPr="00E644C9" w:rsidRDefault="00777DA0" w:rsidP="00777DA0">
            <w:pPr>
              <w:pStyle w:val="Normlny0"/>
              <w:jc w:val="both"/>
            </w:pPr>
            <w:r w:rsidRPr="00E644C9">
              <w:t>o) monitorovať dodržiavanie a skúmať doterajšiu účinnosť pravidiel bezpečnosti a spoľahlivosti siete, ako aj stanovovať alebo schvaľovať normy a požiadavky na kvalitu služby a dodávok alebo k tomu prispievať spolu s ostatnými príslušnými orgánmi;</w:t>
            </w:r>
          </w:p>
          <w:p w14:paraId="504F06A3" w14:textId="77777777" w:rsidR="00777DA0" w:rsidRPr="00E644C9" w:rsidRDefault="00777DA0" w:rsidP="00777DA0">
            <w:pPr>
              <w:pStyle w:val="Normlny0"/>
              <w:jc w:val="both"/>
            </w:pPr>
            <w:r w:rsidRPr="00E644C9">
              <w:t>p) monitorovať úroveň transparentnosti vrátane veľkoobchodných cien a zabezpečovať, aby plynárenské podniky a vodíkové podniky dodržiavali povinnosti týkajúce sa transparentnosti;</w:t>
            </w:r>
          </w:p>
          <w:p w14:paraId="02BE8E3C" w14:textId="77777777" w:rsidR="00777DA0" w:rsidRPr="00E644C9" w:rsidRDefault="00777DA0" w:rsidP="00777DA0">
            <w:pPr>
              <w:pStyle w:val="Normlny0"/>
              <w:jc w:val="both"/>
            </w:pPr>
            <w:r w:rsidRPr="00E644C9">
              <w:t xml:space="preserve">q) monitorovať úroveň a účinnosť otvorenosti trhu a hospodárskej súťaže na veľkoobchodnej a maloobchodnej úrovni vrátane burzového </w:t>
            </w:r>
            <w:r w:rsidRPr="00E644C9">
              <w:lastRenderedPageBreak/>
              <w:t>obchodovania so zemným plynom a s vodíkom, cien pre odberateľov v domácnosti vrátane systému zálohových platieb, transparentnosti ponúk, prudkých nárastov cien a ich vplyvu na veľkoobchodné a spotrebiteľské ceny, vzťahu medzi cenami pre domácnosti a veľkoobchodnými cenami, mier zmeny dodávateľa, mier odpájania, poplatkov za služby údržby a vykonávanie týchto služieb, sťažností odberateľov v domácnosti a akékoľvek narušenia alebo obmedzenia hospodárskej súťaže vrátane poskytovania všetkých relevantných informácií a predkladania všetkých relevantných prípadov do pozornosti príslušných orgánov na ochranu hospodárskej súťaže, najmä pokiaľ ide o zraniteľných odberateľov a odberateľov postihnutých energetickou chudobou;</w:t>
            </w:r>
          </w:p>
          <w:p w14:paraId="6363404D" w14:textId="77777777" w:rsidR="00777DA0" w:rsidRPr="00E644C9" w:rsidRDefault="00777DA0" w:rsidP="00777DA0">
            <w:pPr>
              <w:pStyle w:val="Normlny0"/>
              <w:jc w:val="both"/>
            </w:pPr>
            <w:r w:rsidRPr="00E644C9">
              <w:t>r) monitorovať výskyt reštriktívnych zmluvných praktík vrátane doložiek o výlučnosti, ktoré môžu brániť veľkým odberateľom mimo domácností uzatvoriť zmluvu s viacerými dodávateľmi súčasne alebo obmedziť ich možnosť zvoliť si takýto postup, a v relevantnom prípade informovať o takýchto praktikách národné orgány na ochranu hospodárskej súťaže;</w:t>
            </w:r>
          </w:p>
          <w:p w14:paraId="71A6C621" w14:textId="77777777" w:rsidR="00777DA0" w:rsidRPr="00E644C9" w:rsidRDefault="00777DA0" w:rsidP="00777DA0">
            <w:pPr>
              <w:pStyle w:val="Normlny0"/>
              <w:jc w:val="both"/>
            </w:pPr>
            <w:r w:rsidRPr="00E644C9">
              <w:t>s) dodržiavať zmluvnú slobodu, pokiaľ ide o dlhodobé zmluvy, za predpokladu, že sú v súlade s právom Únie a s politikami Únie a prispievajú k cieľom dekarbonizácie za predpokladu, že nie sú uzavreté žiadne dlhodobé zmluvy o dodávkach fosílneho plynu bez znížených emisií s platnosťou po 31. decembri 2049;</w:t>
            </w:r>
          </w:p>
          <w:p w14:paraId="260BD002" w14:textId="77777777" w:rsidR="00777DA0" w:rsidRPr="00E644C9" w:rsidRDefault="00777DA0" w:rsidP="00777DA0">
            <w:pPr>
              <w:pStyle w:val="Normlny0"/>
              <w:jc w:val="both"/>
            </w:pPr>
            <w:r w:rsidRPr="00E644C9">
              <w:t xml:space="preserve">t) monitorovať čas, za ktorý prevádzkovatelia prepravných a distribučných sietí zemného plynu alebo prevádzkovatelia vodíkových sietí zabezpečili pripojenie a opravu, vrátane žiadostí o pripojenie k sieti zo strany zariadení na výrobu </w:t>
            </w:r>
            <w:proofErr w:type="spellStart"/>
            <w:r w:rsidRPr="00E644C9">
              <w:t>biometánu</w:t>
            </w:r>
            <w:proofErr w:type="spellEnd"/>
            <w:r w:rsidRPr="00E644C9">
              <w:t>;</w:t>
            </w:r>
          </w:p>
          <w:p w14:paraId="2E37A57C" w14:textId="77777777" w:rsidR="00777DA0" w:rsidRPr="00E644C9" w:rsidRDefault="00777DA0" w:rsidP="00777DA0">
            <w:pPr>
              <w:pStyle w:val="Normlny0"/>
              <w:jc w:val="both"/>
            </w:pPr>
            <w:r w:rsidRPr="00E644C9">
              <w:t>u) monitorovať a skúmať podmienky prístupu do zásobníkov zemného plynu, k akumulácii plynu v potrubí a iným podporným službám stanoveným v článku 33 alebo 37, čo v prípade, že je režim prístupu do zásobníkov zemného plynu stanovený podľa článku 33 ods. 3 nezahŕňa preskúmanie taríf;</w:t>
            </w:r>
          </w:p>
          <w:p w14:paraId="27D447D6" w14:textId="77777777" w:rsidR="00777DA0" w:rsidRPr="00E644C9" w:rsidRDefault="00777DA0" w:rsidP="00777DA0">
            <w:pPr>
              <w:pStyle w:val="Normlny0"/>
              <w:jc w:val="both"/>
            </w:pPr>
            <w:r w:rsidRPr="00E644C9">
              <w:t>v) spolu s ostatnými príslušnými orgánmi pomáhať zabezpečiť účinnosť a presadzovanie opatrení na ochranu spotrebiteľa vrátane opatrení stanovených v prílohe I, a najmä posúdiť existenciu prekážok, ktoré odberateľom bránia v uplatňovaní ich práv, ako je zmena dodávateľa, ukončenie zmluvy a prístup k mechanizmom mimosúdneho urovnania sporov;</w:t>
            </w:r>
          </w:p>
          <w:p w14:paraId="15D4A2A7" w14:textId="77777777" w:rsidR="00777DA0" w:rsidRPr="00E644C9" w:rsidRDefault="00777DA0" w:rsidP="00777DA0">
            <w:pPr>
              <w:pStyle w:val="Normlny0"/>
              <w:jc w:val="both"/>
            </w:pPr>
            <w:r w:rsidRPr="00E644C9">
              <w:t>w) minimálne raz ročne uverejňovať odporúčania o súlade dodávateľských cien s článkom 7 a poskytovať ich vo hodných prípadoch orgánom na ochranu hospodárskej súťaže;</w:t>
            </w:r>
          </w:p>
          <w:p w14:paraId="1970A634" w14:textId="77777777" w:rsidR="00777DA0" w:rsidRPr="00E644C9" w:rsidRDefault="00777DA0" w:rsidP="00777DA0">
            <w:pPr>
              <w:pStyle w:val="Normlny0"/>
              <w:jc w:val="both"/>
            </w:pPr>
            <w:r w:rsidRPr="00E644C9">
              <w:t xml:space="preserve">x) zabezpečovať nediskriminačný prístup k údajom o spotrebe odberateľov, poskytovať na dobrovoľné použitie údaje o spotrebe v </w:t>
            </w:r>
            <w:r w:rsidRPr="00E644C9">
              <w:lastRenderedPageBreak/>
              <w:t>ľahko zrozumiteľnom harmonizovanom formáte na vnútroštátnej úrovni a zabezpečovať rýchly prístup všetkých odberateľov k týmto údajom podľa článkov 23 a 24;</w:t>
            </w:r>
          </w:p>
          <w:p w14:paraId="11A4E1F3" w14:textId="77777777" w:rsidR="00777DA0" w:rsidRPr="00E644C9" w:rsidRDefault="00777DA0" w:rsidP="00777DA0">
            <w:pPr>
              <w:pStyle w:val="Normlny0"/>
              <w:jc w:val="both"/>
            </w:pPr>
            <w:r w:rsidRPr="00E644C9">
              <w:t>y) monitorovať vykonávanie pravidiel vzťahujúcich sa na úlohy a povinnosti prevádzkovateľov prepravných sietí, prevádzkovateľov distribučných sietí, prevádzkovateľov vodíkových sietí, dodávateľov a odberateľov a ďalších účastníkov trhu podľa nariadenia (EÚ) 2024/1789;</w:t>
            </w:r>
          </w:p>
          <w:p w14:paraId="7D7CDE92" w14:textId="77777777" w:rsidR="00777DA0" w:rsidRPr="00E644C9" w:rsidRDefault="00777DA0" w:rsidP="00777DA0">
            <w:pPr>
              <w:pStyle w:val="Normlny0"/>
              <w:jc w:val="both"/>
            </w:pPr>
            <w:r w:rsidRPr="00E644C9">
              <w:t>z) monitorovať správne uplatňovanie kritérií, na základe ktorých sa stanovuje, či zásobník zemného plynu patrí do rozsahu pôsobnosti článku 33 ods. 3 alebo 4;</w:t>
            </w:r>
          </w:p>
          <w:p w14:paraId="3A738931" w14:textId="77777777" w:rsidR="00777DA0" w:rsidRPr="00E644C9" w:rsidRDefault="00777DA0" w:rsidP="00777DA0">
            <w:pPr>
              <w:pStyle w:val="Normlny0"/>
              <w:jc w:val="both"/>
            </w:pPr>
            <w:proofErr w:type="spellStart"/>
            <w:r w:rsidRPr="00E644C9">
              <w:t>aa</w:t>
            </w:r>
            <w:proofErr w:type="spellEnd"/>
            <w:r w:rsidRPr="00E644C9">
              <w:t>) monitorovať vykonávanie ochranných opatrení uvedených v článku 83;</w:t>
            </w:r>
          </w:p>
          <w:p w14:paraId="7D62E3E8" w14:textId="77777777" w:rsidR="00777DA0" w:rsidRPr="00E644C9" w:rsidRDefault="00777DA0" w:rsidP="00777DA0">
            <w:pPr>
              <w:pStyle w:val="Normlny0"/>
              <w:jc w:val="both"/>
            </w:pPr>
            <w:proofErr w:type="spellStart"/>
            <w:r w:rsidRPr="00E644C9">
              <w:t>bb</w:t>
            </w:r>
            <w:proofErr w:type="spellEnd"/>
            <w:r w:rsidRPr="00E644C9">
              <w:t>) prispievať k zlučiteľnosti postupov výmeny údajov pri najdôležitejších trhových postupoch na regionálnej úrovni;</w:t>
            </w:r>
          </w:p>
          <w:p w14:paraId="55CE2395" w14:textId="77777777" w:rsidR="00777DA0" w:rsidRPr="00E644C9" w:rsidRDefault="00777DA0" w:rsidP="00777DA0">
            <w:pPr>
              <w:pStyle w:val="Normlny0"/>
              <w:jc w:val="both"/>
            </w:pPr>
            <w:r w:rsidRPr="00E644C9">
              <w:t>cc) vykonávať sieťové predpisy a usmernenia prijaté podľa článkov 70 až 74 nariadenia (EÚ) 2024/1789 prostredníctvom vnútroštátnych opatrení, alebo ak sa tak vyžaduje, prostredníctvom opatrení koordinovaných na úrovni regiónov alebo v celej Únii;</w:t>
            </w:r>
          </w:p>
          <w:p w14:paraId="6037DEF9" w14:textId="77777777" w:rsidR="00777DA0" w:rsidRPr="00E644C9" w:rsidRDefault="00777DA0" w:rsidP="00777DA0">
            <w:pPr>
              <w:pStyle w:val="Normlny0"/>
              <w:jc w:val="both"/>
            </w:pPr>
            <w:proofErr w:type="spellStart"/>
            <w:r w:rsidRPr="00E644C9">
              <w:t>dd</w:t>
            </w:r>
            <w:proofErr w:type="spellEnd"/>
            <w:r w:rsidRPr="00E644C9">
              <w:t>) zabezpečovať otvorené, transparentné, efektívne a inkluzívne postupy zostavovania vnútroštátneho 10-ročného plánu rozvoja siete v súlade s požiadavkami stanovenými v článku 55, plánu rozvoja vodíkovej distribučnej siete v súlade s požiadavkami stanovenými v článku 56 a prípadne plánu vyraďovania siete z prevádzky v súlade s požiadavkami stanovenými v článku 57;</w:t>
            </w:r>
          </w:p>
          <w:p w14:paraId="5A71DA1C" w14:textId="77777777" w:rsidR="00777DA0" w:rsidRPr="00E644C9" w:rsidRDefault="00777DA0" w:rsidP="00777DA0">
            <w:pPr>
              <w:pStyle w:val="Normlny0"/>
              <w:jc w:val="both"/>
            </w:pPr>
            <w:proofErr w:type="spellStart"/>
            <w:r w:rsidRPr="00E644C9">
              <w:t>ee</w:t>
            </w:r>
            <w:proofErr w:type="spellEnd"/>
            <w:r w:rsidRPr="00E644C9">
              <w:t>) schvaľovať a meniť plány rozvoja sietí uvedené v článku 55 a v relevantných prípadoch v článku 57;</w:t>
            </w:r>
          </w:p>
          <w:p w14:paraId="5CC95457" w14:textId="77777777" w:rsidR="00777DA0" w:rsidRPr="00E644C9" w:rsidRDefault="00777DA0" w:rsidP="00777DA0">
            <w:pPr>
              <w:pStyle w:val="Normlny0"/>
              <w:jc w:val="both"/>
            </w:pPr>
            <w:proofErr w:type="spellStart"/>
            <w:r w:rsidRPr="00E644C9">
              <w:t>ff</w:t>
            </w:r>
            <w:proofErr w:type="spellEnd"/>
            <w:r w:rsidRPr="00E644C9">
              <w:t>) preskúmať a v príslušných prípadoch požadovať zmeny plánu rozvoja vodíkovej distribučnej siete uvedeného v článku 56 ods. 4, ak je táto úloha stanovená členským štátom podľa odseku 6 uvedeného článku;</w:t>
            </w:r>
          </w:p>
          <w:p w14:paraId="32B56439" w14:textId="77777777" w:rsidR="00777DA0" w:rsidRPr="00E644C9" w:rsidRDefault="00777DA0" w:rsidP="00777DA0">
            <w:pPr>
              <w:pStyle w:val="Normlny0"/>
              <w:jc w:val="both"/>
            </w:pPr>
            <w:proofErr w:type="spellStart"/>
            <w:r w:rsidRPr="00E644C9">
              <w:t>gg</w:t>
            </w:r>
            <w:proofErr w:type="spellEnd"/>
            <w:r w:rsidRPr="00E644C9">
              <w:t>) vypracovať usmernenia uvedené v článku 57 ods. 6, v ktorých sa stanovia kritériá a metodiky pre štrukturálny prístup k vyraďovaniu častí distribučnej siete zemného plynu z prevádzky, pričom sa zohľadnia náklady na vyradenie z prevádzky a osobitný prípad, pokiaľ ide o aktíva, ktoré by si mohli vyžadovať vyradenie z prevádzky pred koncom ich pôvodne plánovaného životného cyklu, a poskytnúť usmernenia týkajúce sa stanovenia taríf v takýchto prípadoch;</w:t>
            </w:r>
          </w:p>
          <w:p w14:paraId="73D2B7A5" w14:textId="77777777" w:rsidR="00777DA0" w:rsidRPr="00E644C9" w:rsidRDefault="00777DA0" w:rsidP="00777DA0">
            <w:pPr>
              <w:pStyle w:val="Normlny0"/>
              <w:jc w:val="both"/>
            </w:pPr>
            <w:proofErr w:type="spellStart"/>
            <w:r w:rsidRPr="00E644C9">
              <w:t>hh</w:t>
            </w:r>
            <w:proofErr w:type="spellEnd"/>
            <w:r w:rsidRPr="00E644C9">
              <w:t>) monitorovať dostupnosť porovnávacích webových sídiel vrátane porovnávacích nástrojov, ktoré spĺňajú kritériá článku 14;</w:t>
            </w:r>
          </w:p>
          <w:p w14:paraId="75DC2615" w14:textId="77777777" w:rsidR="00777DA0" w:rsidRPr="00E644C9" w:rsidRDefault="00777DA0" w:rsidP="00777DA0">
            <w:pPr>
              <w:pStyle w:val="Normlny0"/>
              <w:jc w:val="both"/>
            </w:pPr>
            <w:r w:rsidRPr="00E644C9">
              <w:t>ii) monitorovať odstraňovanie neodôvodnených prekážok a obmedzení rozvoja spotreby obnoviteľného zemného plynu z vlastnej výroby;</w:t>
            </w:r>
          </w:p>
          <w:p w14:paraId="19ADD843" w14:textId="5C8522BB" w:rsidR="00777DA0" w:rsidRPr="00E644C9" w:rsidRDefault="00777DA0" w:rsidP="00777DA0">
            <w:pPr>
              <w:pStyle w:val="Default"/>
              <w:jc w:val="both"/>
              <w:rPr>
                <w:rFonts w:ascii="Times New Roman" w:hAnsi="Times New Roman" w:cs="Times New Roman"/>
                <w:color w:val="auto"/>
                <w:sz w:val="20"/>
                <w:szCs w:val="20"/>
                <w:lang w:eastAsia="en-US"/>
              </w:rPr>
            </w:pPr>
            <w:proofErr w:type="spellStart"/>
            <w:r w:rsidRPr="00E644C9">
              <w:rPr>
                <w:rFonts w:ascii="Times New Roman" w:hAnsi="Times New Roman" w:cs="Times New Roman"/>
                <w:color w:val="auto"/>
                <w:sz w:val="20"/>
                <w:szCs w:val="20"/>
                <w:lang w:eastAsia="en-US"/>
              </w:rPr>
              <w:lastRenderedPageBreak/>
              <w:t>jj</w:t>
            </w:r>
            <w:proofErr w:type="spellEnd"/>
            <w:r w:rsidRPr="00E644C9">
              <w:rPr>
                <w:rFonts w:ascii="Times New Roman" w:hAnsi="Times New Roman" w:cs="Times New Roman"/>
                <w:color w:val="auto"/>
                <w:sz w:val="20"/>
                <w:szCs w:val="20"/>
                <w:lang w:eastAsia="en-US"/>
              </w:rPr>
              <w:t>) vykonávať akékoľvek ďalšie povinnosti zverené regulačnému orgánu podľa tejto smernice a nariadenia (EÚ) 2024/1789.</w:t>
            </w:r>
          </w:p>
        </w:tc>
        <w:tc>
          <w:tcPr>
            <w:tcW w:w="584" w:type="dxa"/>
            <w:gridSpan w:val="2"/>
            <w:tcBorders>
              <w:top w:val="single" w:sz="4" w:space="0" w:color="auto"/>
              <w:left w:val="single" w:sz="4" w:space="0" w:color="auto"/>
              <w:bottom w:val="single" w:sz="4" w:space="0" w:color="auto"/>
              <w:right w:val="single" w:sz="12" w:space="0" w:color="auto"/>
            </w:tcBorders>
          </w:tcPr>
          <w:p w14:paraId="3D4E33B8" w14:textId="77777777" w:rsidR="00777DA0" w:rsidRPr="00E644C9" w:rsidRDefault="00777DA0" w:rsidP="00777DA0">
            <w:pPr>
              <w:autoSpaceDE w:val="0"/>
              <w:autoSpaceDN w:val="0"/>
              <w:spacing w:before="0" w:beforeAutospacing="0" w:after="0" w:afterAutospacing="0"/>
              <w:jc w:val="center"/>
              <w:rPr>
                <w:sz w:val="20"/>
                <w:szCs w:val="20"/>
              </w:rPr>
            </w:pPr>
            <w:r w:rsidRPr="00E644C9">
              <w:rPr>
                <w:sz w:val="20"/>
                <w:szCs w:val="20"/>
              </w:rPr>
              <w:lastRenderedPageBreak/>
              <w:t>N</w:t>
            </w:r>
          </w:p>
        </w:tc>
        <w:tc>
          <w:tcPr>
            <w:tcW w:w="567" w:type="dxa"/>
            <w:tcBorders>
              <w:top w:val="single" w:sz="4" w:space="0" w:color="auto"/>
              <w:left w:val="nil"/>
              <w:bottom w:val="single" w:sz="4" w:space="0" w:color="auto"/>
              <w:right w:val="single" w:sz="4" w:space="0" w:color="auto"/>
            </w:tcBorders>
          </w:tcPr>
          <w:p w14:paraId="0A7C8ED6" w14:textId="77777777" w:rsidR="00777DA0" w:rsidRDefault="00777DA0" w:rsidP="002E6F9A">
            <w:pPr>
              <w:autoSpaceDE w:val="0"/>
              <w:autoSpaceDN w:val="0"/>
              <w:spacing w:before="0" w:beforeAutospacing="0" w:after="0" w:afterAutospacing="0"/>
              <w:jc w:val="center"/>
              <w:rPr>
                <w:sz w:val="20"/>
                <w:szCs w:val="20"/>
              </w:rPr>
            </w:pPr>
          </w:p>
          <w:p w14:paraId="6780578B" w14:textId="77777777" w:rsidR="00777DA0" w:rsidRDefault="00777DA0" w:rsidP="002E6F9A">
            <w:pPr>
              <w:autoSpaceDE w:val="0"/>
              <w:autoSpaceDN w:val="0"/>
              <w:spacing w:before="0" w:beforeAutospacing="0" w:after="0" w:afterAutospacing="0"/>
              <w:jc w:val="center"/>
              <w:rPr>
                <w:sz w:val="20"/>
                <w:szCs w:val="20"/>
              </w:rPr>
            </w:pPr>
            <w:r>
              <w:rPr>
                <w:sz w:val="20"/>
                <w:szCs w:val="20"/>
              </w:rPr>
              <w:t>5</w:t>
            </w:r>
          </w:p>
          <w:p w14:paraId="41AB6B5A" w14:textId="77777777" w:rsidR="00777DA0" w:rsidRDefault="00777DA0" w:rsidP="002E6F9A">
            <w:pPr>
              <w:autoSpaceDE w:val="0"/>
              <w:autoSpaceDN w:val="0"/>
              <w:spacing w:before="0" w:beforeAutospacing="0" w:after="0" w:afterAutospacing="0"/>
              <w:jc w:val="center"/>
              <w:rPr>
                <w:sz w:val="20"/>
                <w:szCs w:val="20"/>
              </w:rPr>
            </w:pPr>
          </w:p>
          <w:p w14:paraId="68423F33" w14:textId="77777777" w:rsidR="00777DA0" w:rsidRDefault="00777DA0" w:rsidP="002E6F9A">
            <w:pPr>
              <w:autoSpaceDE w:val="0"/>
              <w:autoSpaceDN w:val="0"/>
              <w:spacing w:before="0" w:beforeAutospacing="0" w:after="0" w:afterAutospacing="0"/>
              <w:jc w:val="center"/>
              <w:rPr>
                <w:sz w:val="20"/>
                <w:szCs w:val="20"/>
              </w:rPr>
            </w:pPr>
          </w:p>
          <w:p w14:paraId="507F69C2" w14:textId="77777777" w:rsidR="00777DA0" w:rsidRDefault="00777DA0" w:rsidP="002E6F9A">
            <w:pPr>
              <w:autoSpaceDE w:val="0"/>
              <w:autoSpaceDN w:val="0"/>
              <w:spacing w:before="0" w:beforeAutospacing="0" w:after="0" w:afterAutospacing="0"/>
              <w:jc w:val="center"/>
              <w:rPr>
                <w:sz w:val="20"/>
                <w:szCs w:val="20"/>
              </w:rPr>
            </w:pPr>
          </w:p>
          <w:p w14:paraId="43091656" w14:textId="77777777" w:rsidR="00777DA0" w:rsidRDefault="00777DA0" w:rsidP="002E6F9A">
            <w:pPr>
              <w:autoSpaceDE w:val="0"/>
              <w:autoSpaceDN w:val="0"/>
              <w:spacing w:before="0" w:beforeAutospacing="0" w:after="0" w:afterAutospacing="0"/>
              <w:jc w:val="center"/>
              <w:rPr>
                <w:sz w:val="20"/>
                <w:szCs w:val="20"/>
              </w:rPr>
            </w:pPr>
          </w:p>
          <w:p w14:paraId="4EAAB96F" w14:textId="77777777" w:rsidR="00777DA0" w:rsidRDefault="00777DA0" w:rsidP="002E6F9A">
            <w:pPr>
              <w:autoSpaceDE w:val="0"/>
              <w:autoSpaceDN w:val="0"/>
              <w:spacing w:before="0" w:beforeAutospacing="0" w:after="0" w:afterAutospacing="0"/>
              <w:jc w:val="center"/>
              <w:rPr>
                <w:sz w:val="20"/>
                <w:szCs w:val="20"/>
              </w:rPr>
            </w:pPr>
            <w:r>
              <w:rPr>
                <w:sz w:val="20"/>
                <w:szCs w:val="20"/>
              </w:rPr>
              <w:t>5</w:t>
            </w:r>
          </w:p>
          <w:p w14:paraId="0698A926" w14:textId="77777777" w:rsidR="00777DA0" w:rsidRDefault="00777DA0" w:rsidP="002E6F9A">
            <w:pPr>
              <w:autoSpaceDE w:val="0"/>
              <w:autoSpaceDN w:val="0"/>
              <w:spacing w:before="0" w:beforeAutospacing="0" w:after="0" w:afterAutospacing="0"/>
              <w:jc w:val="center"/>
              <w:rPr>
                <w:sz w:val="20"/>
                <w:szCs w:val="20"/>
              </w:rPr>
            </w:pPr>
          </w:p>
          <w:p w14:paraId="299DD7C5" w14:textId="77777777" w:rsidR="00777DA0" w:rsidRDefault="00777DA0" w:rsidP="002E6F9A">
            <w:pPr>
              <w:autoSpaceDE w:val="0"/>
              <w:autoSpaceDN w:val="0"/>
              <w:spacing w:before="0" w:beforeAutospacing="0" w:after="0" w:afterAutospacing="0"/>
              <w:jc w:val="center"/>
              <w:rPr>
                <w:sz w:val="20"/>
                <w:szCs w:val="20"/>
              </w:rPr>
            </w:pPr>
          </w:p>
          <w:p w14:paraId="276B668D" w14:textId="77777777" w:rsidR="00777DA0" w:rsidRDefault="00777DA0" w:rsidP="002E6F9A">
            <w:pPr>
              <w:autoSpaceDE w:val="0"/>
              <w:autoSpaceDN w:val="0"/>
              <w:spacing w:before="0" w:beforeAutospacing="0" w:after="0" w:afterAutospacing="0"/>
              <w:jc w:val="center"/>
              <w:rPr>
                <w:sz w:val="20"/>
                <w:szCs w:val="20"/>
              </w:rPr>
            </w:pPr>
          </w:p>
          <w:p w14:paraId="5E49FBB9" w14:textId="77777777" w:rsidR="00777DA0" w:rsidRDefault="00777DA0" w:rsidP="002E6F9A">
            <w:pPr>
              <w:autoSpaceDE w:val="0"/>
              <w:autoSpaceDN w:val="0"/>
              <w:spacing w:before="0" w:beforeAutospacing="0" w:after="0" w:afterAutospacing="0"/>
              <w:jc w:val="center"/>
              <w:rPr>
                <w:sz w:val="20"/>
                <w:szCs w:val="20"/>
              </w:rPr>
            </w:pPr>
          </w:p>
          <w:p w14:paraId="574AD381" w14:textId="77777777" w:rsidR="00777DA0" w:rsidRDefault="00777DA0" w:rsidP="002E6F9A">
            <w:pPr>
              <w:autoSpaceDE w:val="0"/>
              <w:autoSpaceDN w:val="0"/>
              <w:spacing w:before="0" w:beforeAutospacing="0" w:after="0" w:afterAutospacing="0"/>
              <w:jc w:val="center"/>
              <w:rPr>
                <w:sz w:val="20"/>
                <w:szCs w:val="20"/>
              </w:rPr>
            </w:pPr>
          </w:p>
          <w:p w14:paraId="6CA0D9E5" w14:textId="77777777" w:rsidR="00777DA0" w:rsidRDefault="00777DA0" w:rsidP="002E6F9A">
            <w:pPr>
              <w:autoSpaceDE w:val="0"/>
              <w:autoSpaceDN w:val="0"/>
              <w:spacing w:before="0" w:beforeAutospacing="0" w:after="0" w:afterAutospacing="0"/>
              <w:jc w:val="center"/>
              <w:rPr>
                <w:sz w:val="20"/>
                <w:szCs w:val="20"/>
              </w:rPr>
            </w:pPr>
          </w:p>
          <w:p w14:paraId="71D424D1" w14:textId="77777777" w:rsidR="00777DA0" w:rsidRDefault="00777DA0" w:rsidP="002E6F9A">
            <w:pPr>
              <w:autoSpaceDE w:val="0"/>
              <w:autoSpaceDN w:val="0"/>
              <w:spacing w:before="0" w:beforeAutospacing="0" w:after="0" w:afterAutospacing="0"/>
              <w:jc w:val="center"/>
              <w:rPr>
                <w:sz w:val="20"/>
                <w:szCs w:val="20"/>
              </w:rPr>
            </w:pPr>
          </w:p>
          <w:p w14:paraId="7295653A" w14:textId="77777777" w:rsidR="00777DA0" w:rsidRDefault="00777DA0" w:rsidP="002E6F9A">
            <w:pPr>
              <w:autoSpaceDE w:val="0"/>
              <w:autoSpaceDN w:val="0"/>
              <w:spacing w:before="0" w:beforeAutospacing="0" w:after="0" w:afterAutospacing="0"/>
              <w:jc w:val="center"/>
              <w:rPr>
                <w:sz w:val="20"/>
                <w:szCs w:val="20"/>
              </w:rPr>
            </w:pPr>
          </w:p>
          <w:p w14:paraId="68595349" w14:textId="77777777" w:rsidR="00777DA0" w:rsidRDefault="00777DA0" w:rsidP="002E6F9A">
            <w:pPr>
              <w:autoSpaceDE w:val="0"/>
              <w:autoSpaceDN w:val="0"/>
              <w:spacing w:before="0" w:beforeAutospacing="0" w:after="0" w:afterAutospacing="0"/>
              <w:jc w:val="center"/>
              <w:rPr>
                <w:sz w:val="20"/>
                <w:szCs w:val="20"/>
              </w:rPr>
            </w:pPr>
          </w:p>
          <w:p w14:paraId="418F9BE7" w14:textId="77777777" w:rsidR="00AC3976" w:rsidRDefault="00AC3976" w:rsidP="002E6F9A">
            <w:pPr>
              <w:autoSpaceDE w:val="0"/>
              <w:autoSpaceDN w:val="0"/>
              <w:spacing w:before="0" w:beforeAutospacing="0" w:after="0" w:afterAutospacing="0"/>
              <w:jc w:val="center"/>
              <w:rPr>
                <w:sz w:val="20"/>
                <w:szCs w:val="20"/>
              </w:rPr>
            </w:pPr>
          </w:p>
          <w:p w14:paraId="2C55C5BC" w14:textId="77777777" w:rsidR="00AC3976" w:rsidRDefault="00AC3976" w:rsidP="002E6F9A">
            <w:pPr>
              <w:autoSpaceDE w:val="0"/>
              <w:autoSpaceDN w:val="0"/>
              <w:spacing w:before="0" w:beforeAutospacing="0" w:after="0" w:afterAutospacing="0"/>
              <w:jc w:val="center"/>
              <w:rPr>
                <w:sz w:val="20"/>
                <w:szCs w:val="20"/>
              </w:rPr>
            </w:pPr>
          </w:p>
          <w:p w14:paraId="407549D3" w14:textId="77777777" w:rsidR="00782E6D" w:rsidRDefault="00782E6D" w:rsidP="002E6F9A">
            <w:pPr>
              <w:autoSpaceDE w:val="0"/>
              <w:autoSpaceDN w:val="0"/>
              <w:spacing w:before="0" w:beforeAutospacing="0" w:after="0" w:afterAutospacing="0"/>
              <w:jc w:val="center"/>
              <w:rPr>
                <w:sz w:val="20"/>
                <w:szCs w:val="20"/>
              </w:rPr>
            </w:pPr>
          </w:p>
          <w:p w14:paraId="45DD030B" w14:textId="77777777" w:rsidR="00777DA0" w:rsidRDefault="00777DA0" w:rsidP="002E6F9A">
            <w:pPr>
              <w:autoSpaceDE w:val="0"/>
              <w:autoSpaceDN w:val="0"/>
              <w:spacing w:before="0" w:beforeAutospacing="0" w:after="0" w:afterAutospacing="0"/>
              <w:jc w:val="center"/>
              <w:rPr>
                <w:sz w:val="20"/>
                <w:szCs w:val="20"/>
              </w:rPr>
            </w:pPr>
            <w:r>
              <w:rPr>
                <w:sz w:val="20"/>
                <w:szCs w:val="20"/>
              </w:rPr>
              <w:t>2</w:t>
            </w:r>
          </w:p>
          <w:p w14:paraId="4ACA8993" w14:textId="77777777" w:rsidR="00777DA0" w:rsidRDefault="00777DA0" w:rsidP="002E6F9A">
            <w:pPr>
              <w:autoSpaceDE w:val="0"/>
              <w:autoSpaceDN w:val="0"/>
              <w:spacing w:before="0" w:beforeAutospacing="0" w:after="0" w:afterAutospacing="0"/>
              <w:jc w:val="center"/>
              <w:rPr>
                <w:sz w:val="20"/>
                <w:szCs w:val="20"/>
              </w:rPr>
            </w:pPr>
          </w:p>
          <w:p w14:paraId="570C984E" w14:textId="77777777" w:rsidR="00777DA0" w:rsidRDefault="00777DA0" w:rsidP="002E6F9A">
            <w:pPr>
              <w:autoSpaceDE w:val="0"/>
              <w:autoSpaceDN w:val="0"/>
              <w:spacing w:before="0" w:beforeAutospacing="0" w:after="0" w:afterAutospacing="0"/>
              <w:jc w:val="center"/>
              <w:rPr>
                <w:sz w:val="20"/>
                <w:szCs w:val="20"/>
              </w:rPr>
            </w:pPr>
          </w:p>
          <w:p w14:paraId="193BC241" w14:textId="77777777" w:rsidR="00777DA0" w:rsidRDefault="00777DA0" w:rsidP="002E6F9A">
            <w:pPr>
              <w:autoSpaceDE w:val="0"/>
              <w:autoSpaceDN w:val="0"/>
              <w:spacing w:before="0" w:beforeAutospacing="0" w:after="0" w:afterAutospacing="0"/>
              <w:jc w:val="center"/>
              <w:rPr>
                <w:sz w:val="20"/>
                <w:szCs w:val="20"/>
              </w:rPr>
            </w:pPr>
          </w:p>
          <w:p w14:paraId="2497E9E4" w14:textId="77777777" w:rsidR="00777DA0" w:rsidRDefault="00777DA0" w:rsidP="002E6F9A">
            <w:pPr>
              <w:autoSpaceDE w:val="0"/>
              <w:autoSpaceDN w:val="0"/>
              <w:spacing w:before="0" w:beforeAutospacing="0" w:after="0" w:afterAutospacing="0"/>
              <w:jc w:val="center"/>
              <w:rPr>
                <w:sz w:val="20"/>
                <w:szCs w:val="20"/>
              </w:rPr>
            </w:pPr>
          </w:p>
          <w:p w14:paraId="72F4A518" w14:textId="77777777" w:rsidR="00777DA0" w:rsidRDefault="00777DA0" w:rsidP="002E6F9A">
            <w:pPr>
              <w:autoSpaceDE w:val="0"/>
              <w:autoSpaceDN w:val="0"/>
              <w:spacing w:before="0" w:beforeAutospacing="0" w:after="0" w:afterAutospacing="0"/>
              <w:jc w:val="center"/>
              <w:rPr>
                <w:sz w:val="20"/>
                <w:szCs w:val="20"/>
              </w:rPr>
            </w:pPr>
          </w:p>
          <w:p w14:paraId="2E6E7EAF" w14:textId="77777777" w:rsidR="00777DA0" w:rsidRDefault="00777DA0" w:rsidP="002E6F9A">
            <w:pPr>
              <w:autoSpaceDE w:val="0"/>
              <w:autoSpaceDN w:val="0"/>
              <w:spacing w:before="0" w:beforeAutospacing="0" w:after="0" w:afterAutospacing="0"/>
              <w:jc w:val="center"/>
              <w:rPr>
                <w:sz w:val="20"/>
                <w:szCs w:val="20"/>
              </w:rPr>
            </w:pPr>
          </w:p>
          <w:p w14:paraId="5FFEC7E1" w14:textId="77777777" w:rsidR="00777DA0" w:rsidRDefault="00777DA0" w:rsidP="002E6F9A">
            <w:pPr>
              <w:autoSpaceDE w:val="0"/>
              <w:autoSpaceDN w:val="0"/>
              <w:spacing w:before="0" w:beforeAutospacing="0" w:after="0" w:afterAutospacing="0"/>
              <w:jc w:val="center"/>
              <w:rPr>
                <w:sz w:val="20"/>
                <w:szCs w:val="20"/>
              </w:rPr>
            </w:pPr>
          </w:p>
          <w:p w14:paraId="4C46E771" w14:textId="77777777" w:rsidR="00777DA0" w:rsidRDefault="00777DA0" w:rsidP="002E6F9A">
            <w:pPr>
              <w:autoSpaceDE w:val="0"/>
              <w:autoSpaceDN w:val="0"/>
              <w:spacing w:before="0" w:beforeAutospacing="0" w:after="0" w:afterAutospacing="0"/>
              <w:jc w:val="center"/>
              <w:rPr>
                <w:sz w:val="20"/>
                <w:szCs w:val="20"/>
              </w:rPr>
            </w:pPr>
          </w:p>
          <w:p w14:paraId="5729B8AF" w14:textId="77777777" w:rsidR="00777DA0" w:rsidRDefault="00777DA0" w:rsidP="002E6F9A">
            <w:pPr>
              <w:autoSpaceDE w:val="0"/>
              <w:autoSpaceDN w:val="0"/>
              <w:spacing w:before="0" w:beforeAutospacing="0" w:after="0" w:afterAutospacing="0"/>
              <w:jc w:val="center"/>
              <w:rPr>
                <w:sz w:val="20"/>
                <w:szCs w:val="20"/>
              </w:rPr>
            </w:pPr>
          </w:p>
          <w:p w14:paraId="769EFB38" w14:textId="77777777" w:rsidR="00777DA0" w:rsidRDefault="00777DA0" w:rsidP="002E6F9A">
            <w:pPr>
              <w:autoSpaceDE w:val="0"/>
              <w:autoSpaceDN w:val="0"/>
              <w:spacing w:before="0" w:beforeAutospacing="0" w:after="0" w:afterAutospacing="0"/>
              <w:jc w:val="center"/>
              <w:rPr>
                <w:sz w:val="20"/>
                <w:szCs w:val="20"/>
              </w:rPr>
            </w:pPr>
          </w:p>
          <w:p w14:paraId="4C1897E4" w14:textId="77777777" w:rsidR="00777DA0" w:rsidRDefault="00777DA0" w:rsidP="002E6F9A">
            <w:pPr>
              <w:autoSpaceDE w:val="0"/>
              <w:autoSpaceDN w:val="0"/>
              <w:spacing w:before="0" w:beforeAutospacing="0" w:after="0" w:afterAutospacing="0"/>
              <w:jc w:val="center"/>
              <w:rPr>
                <w:sz w:val="20"/>
                <w:szCs w:val="20"/>
              </w:rPr>
            </w:pPr>
          </w:p>
          <w:p w14:paraId="6687EC1A" w14:textId="77777777" w:rsidR="00777DA0" w:rsidRDefault="00777DA0" w:rsidP="002E6F9A">
            <w:pPr>
              <w:autoSpaceDE w:val="0"/>
              <w:autoSpaceDN w:val="0"/>
              <w:spacing w:before="0" w:beforeAutospacing="0" w:after="0" w:afterAutospacing="0"/>
              <w:jc w:val="center"/>
              <w:rPr>
                <w:sz w:val="20"/>
                <w:szCs w:val="20"/>
              </w:rPr>
            </w:pPr>
          </w:p>
          <w:p w14:paraId="07799F54" w14:textId="77777777" w:rsidR="00777DA0" w:rsidRDefault="00777DA0" w:rsidP="002E6F9A">
            <w:pPr>
              <w:autoSpaceDE w:val="0"/>
              <w:autoSpaceDN w:val="0"/>
              <w:spacing w:before="0" w:beforeAutospacing="0" w:after="0" w:afterAutospacing="0"/>
              <w:jc w:val="center"/>
              <w:rPr>
                <w:sz w:val="20"/>
                <w:szCs w:val="20"/>
              </w:rPr>
            </w:pPr>
          </w:p>
          <w:p w14:paraId="5FE212FC" w14:textId="77777777" w:rsidR="00777DA0" w:rsidRDefault="00777DA0" w:rsidP="002E6F9A">
            <w:pPr>
              <w:autoSpaceDE w:val="0"/>
              <w:autoSpaceDN w:val="0"/>
              <w:spacing w:before="0" w:beforeAutospacing="0" w:after="0" w:afterAutospacing="0"/>
              <w:jc w:val="center"/>
              <w:rPr>
                <w:sz w:val="20"/>
                <w:szCs w:val="20"/>
              </w:rPr>
            </w:pPr>
          </w:p>
          <w:p w14:paraId="7EFF3398" w14:textId="77777777" w:rsidR="00777DA0" w:rsidRDefault="00777DA0" w:rsidP="002E6F9A">
            <w:pPr>
              <w:autoSpaceDE w:val="0"/>
              <w:autoSpaceDN w:val="0"/>
              <w:spacing w:before="0" w:beforeAutospacing="0" w:after="0" w:afterAutospacing="0"/>
              <w:jc w:val="center"/>
              <w:rPr>
                <w:sz w:val="20"/>
                <w:szCs w:val="20"/>
              </w:rPr>
            </w:pPr>
          </w:p>
          <w:p w14:paraId="1F6B5D8F" w14:textId="77777777" w:rsidR="00777DA0" w:rsidRDefault="00777DA0" w:rsidP="002E6F9A">
            <w:pPr>
              <w:autoSpaceDE w:val="0"/>
              <w:autoSpaceDN w:val="0"/>
              <w:spacing w:before="0" w:beforeAutospacing="0" w:after="0" w:afterAutospacing="0"/>
              <w:jc w:val="center"/>
              <w:rPr>
                <w:sz w:val="20"/>
                <w:szCs w:val="20"/>
              </w:rPr>
            </w:pPr>
          </w:p>
          <w:p w14:paraId="74F0FCDB" w14:textId="77777777" w:rsidR="00777DA0" w:rsidRDefault="00777DA0" w:rsidP="002E6F9A">
            <w:pPr>
              <w:autoSpaceDE w:val="0"/>
              <w:autoSpaceDN w:val="0"/>
              <w:spacing w:before="0" w:beforeAutospacing="0" w:after="0" w:afterAutospacing="0"/>
              <w:jc w:val="center"/>
              <w:rPr>
                <w:sz w:val="20"/>
                <w:szCs w:val="20"/>
              </w:rPr>
            </w:pPr>
          </w:p>
          <w:p w14:paraId="5C214974" w14:textId="77777777" w:rsidR="00777DA0" w:rsidRDefault="00777DA0" w:rsidP="002E6F9A">
            <w:pPr>
              <w:autoSpaceDE w:val="0"/>
              <w:autoSpaceDN w:val="0"/>
              <w:spacing w:before="0" w:beforeAutospacing="0" w:after="0" w:afterAutospacing="0"/>
              <w:jc w:val="center"/>
              <w:rPr>
                <w:sz w:val="20"/>
                <w:szCs w:val="20"/>
              </w:rPr>
            </w:pPr>
          </w:p>
          <w:p w14:paraId="040BD690" w14:textId="77777777" w:rsidR="00777DA0" w:rsidRDefault="00777DA0" w:rsidP="002E6F9A">
            <w:pPr>
              <w:autoSpaceDE w:val="0"/>
              <w:autoSpaceDN w:val="0"/>
              <w:spacing w:before="0" w:beforeAutospacing="0" w:after="0" w:afterAutospacing="0"/>
              <w:jc w:val="center"/>
              <w:rPr>
                <w:sz w:val="20"/>
                <w:szCs w:val="20"/>
              </w:rPr>
            </w:pPr>
          </w:p>
          <w:p w14:paraId="5533099C" w14:textId="77777777" w:rsidR="00777DA0" w:rsidRDefault="00777DA0" w:rsidP="002E6F9A">
            <w:pPr>
              <w:autoSpaceDE w:val="0"/>
              <w:autoSpaceDN w:val="0"/>
              <w:spacing w:before="0" w:beforeAutospacing="0" w:after="0" w:afterAutospacing="0"/>
              <w:jc w:val="center"/>
              <w:rPr>
                <w:sz w:val="20"/>
                <w:szCs w:val="20"/>
              </w:rPr>
            </w:pPr>
          </w:p>
          <w:p w14:paraId="21E752E7" w14:textId="77777777" w:rsidR="00777DA0" w:rsidRDefault="00777DA0" w:rsidP="002E6F9A">
            <w:pPr>
              <w:autoSpaceDE w:val="0"/>
              <w:autoSpaceDN w:val="0"/>
              <w:spacing w:before="0" w:beforeAutospacing="0" w:after="0" w:afterAutospacing="0"/>
              <w:jc w:val="center"/>
              <w:rPr>
                <w:sz w:val="20"/>
                <w:szCs w:val="20"/>
              </w:rPr>
            </w:pPr>
            <w:r>
              <w:rPr>
                <w:sz w:val="20"/>
                <w:szCs w:val="20"/>
              </w:rPr>
              <w:t>5</w:t>
            </w:r>
          </w:p>
          <w:p w14:paraId="426422E3" w14:textId="77777777" w:rsidR="00777DA0" w:rsidRDefault="00777DA0" w:rsidP="002E6F9A">
            <w:pPr>
              <w:autoSpaceDE w:val="0"/>
              <w:autoSpaceDN w:val="0"/>
              <w:spacing w:before="0" w:beforeAutospacing="0" w:after="0" w:afterAutospacing="0"/>
              <w:jc w:val="center"/>
              <w:rPr>
                <w:sz w:val="20"/>
                <w:szCs w:val="20"/>
              </w:rPr>
            </w:pPr>
          </w:p>
          <w:p w14:paraId="169B366F" w14:textId="77777777" w:rsidR="00777DA0" w:rsidRDefault="00777DA0" w:rsidP="002E6F9A">
            <w:pPr>
              <w:autoSpaceDE w:val="0"/>
              <w:autoSpaceDN w:val="0"/>
              <w:spacing w:before="0" w:beforeAutospacing="0" w:after="0" w:afterAutospacing="0"/>
              <w:jc w:val="center"/>
              <w:rPr>
                <w:sz w:val="20"/>
                <w:szCs w:val="20"/>
              </w:rPr>
            </w:pPr>
          </w:p>
          <w:p w14:paraId="5B83FD3D" w14:textId="77777777" w:rsidR="00777DA0" w:rsidRDefault="00777DA0" w:rsidP="002E6F9A">
            <w:pPr>
              <w:autoSpaceDE w:val="0"/>
              <w:autoSpaceDN w:val="0"/>
              <w:spacing w:before="0" w:beforeAutospacing="0" w:after="0" w:afterAutospacing="0"/>
              <w:jc w:val="center"/>
              <w:rPr>
                <w:sz w:val="20"/>
                <w:szCs w:val="20"/>
              </w:rPr>
            </w:pPr>
          </w:p>
          <w:p w14:paraId="719700D9" w14:textId="77777777" w:rsidR="00777DA0" w:rsidRDefault="00777DA0" w:rsidP="002E6F9A">
            <w:pPr>
              <w:autoSpaceDE w:val="0"/>
              <w:autoSpaceDN w:val="0"/>
              <w:spacing w:before="0" w:beforeAutospacing="0" w:after="0" w:afterAutospacing="0"/>
              <w:jc w:val="center"/>
              <w:rPr>
                <w:sz w:val="20"/>
                <w:szCs w:val="20"/>
              </w:rPr>
            </w:pPr>
          </w:p>
          <w:p w14:paraId="4908700E" w14:textId="77777777" w:rsidR="00777DA0" w:rsidRDefault="00777DA0" w:rsidP="002E6F9A">
            <w:pPr>
              <w:autoSpaceDE w:val="0"/>
              <w:autoSpaceDN w:val="0"/>
              <w:spacing w:before="0" w:beforeAutospacing="0" w:after="0" w:afterAutospacing="0"/>
              <w:jc w:val="center"/>
              <w:rPr>
                <w:sz w:val="20"/>
                <w:szCs w:val="20"/>
              </w:rPr>
            </w:pPr>
          </w:p>
          <w:p w14:paraId="63BFA03A" w14:textId="77777777" w:rsidR="00777DA0" w:rsidRDefault="00777DA0" w:rsidP="002E6F9A">
            <w:pPr>
              <w:autoSpaceDE w:val="0"/>
              <w:autoSpaceDN w:val="0"/>
              <w:spacing w:before="0" w:beforeAutospacing="0" w:after="0" w:afterAutospacing="0"/>
              <w:jc w:val="center"/>
              <w:rPr>
                <w:sz w:val="20"/>
                <w:szCs w:val="20"/>
              </w:rPr>
            </w:pPr>
          </w:p>
          <w:p w14:paraId="4972B46D" w14:textId="77777777" w:rsidR="00777DA0" w:rsidRDefault="00777DA0" w:rsidP="002E6F9A">
            <w:pPr>
              <w:autoSpaceDE w:val="0"/>
              <w:autoSpaceDN w:val="0"/>
              <w:spacing w:before="0" w:beforeAutospacing="0" w:after="0" w:afterAutospacing="0"/>
              <w:jc w:val="center"/>
              <w:rPr>
                <w:sz w:val="20"/>
                <w:szCs w:val="20"/>
              </w:rPr>
            </w:pPr>
          </w:p>
          <w:p w14:paraId="50808DE4" w14:textId="77777777" w:rsidR="00777DA0" w:rsidRDefault="00777DA0" w:rsidP="002E6F9A">
            <w:pPr>
              <w:autoSpaceDE w:val="0"/>
              <w:autoSpaceDN w:val="0"/>
              <w:spacing w:before="0" w:beforeAutospacing="0" w:after="0" w:afterAutospacing="0"/>
              <w:jc w:val="center"/>
              <w:rPr>
                <w:sz w:val="20"/>
                <w:szCs w:val="20"/>
              </w:rPr>
            </w:pPr>
          </w:p>
          <w:p w14:paraId="6ED04AED" w14:textId="77777777" w:rsidR="00777DA0" w:rsidRDefault="00777DA0" w:rsidP="002E6F9A">
            <w:pPr>
              <w:autoSpaceDE w:val="0"/>
              <w:autoSpaceDN w:val="0"/>
              <w:spacing w:before="0" w:beforeAutospacing="0" w:after="0" w:afterAutospacing="0"/>
              <w:jc w:val="center"/>
              <w:rPr>
                <w:sz w:val="20"/>
                <w:szCs w:val="20"/>
              </w:rPr>
            </w:pPr>
          </w:p>
          <w:p w14:paraId="47D763E7" w14:textId="77777777" w:rsidR="00777DA0" w:rsidRDefault="00777DA0" w:rsidP="002E6F9A">
            <w:pPr>
              <w:autoSpaceDE w:val="0"/>
              <w:autoSpaceDN w:val="0"/>
              <w:spacing w:before="0" w:beforeAutospacing="0" w:after="0" w:afterAutospacing="0"/>
              <w:jc w:val="center"/>
              <w:rPr>
                <w:sz w:val="20"/>
                <w:szCs w:val="20"/>
              </w:rPr>
            </w:pPr>
          </w:p>
          <w:p w14:paraId="2D206DDC" w14:textId="77777777" w:rsidR="00777DA0" w:rsidRDefault="00777DA0" w:rsidP="002E6F9A">
            <w:pPr>
              <w:autoSpaceDE w:val="0"/>
              <w:autoSpaceDN w:val="0"/>
              <w:spacing w:before="0" w:beforeAutospacing="0" w:after="0" w:afterAutospacing="0"/>
              <w:jc w:val="center"/>
              <w:rPr>
                <w:sz w:val="20"/>
                <w:szCs w:val="20"/>
              </w:rPr>
            </w:pPr>
          </w:p>
          <w:p w14:paraId="50235BB3" w14:textId="77777777" w:rsidR="00777DA0" w:rsidRDefault="00777DA0" w:rsidP="002E6F9A">
            <w:pPr>
              <w:autoSpaceDE w:val="0"/>
              <w:autoSpaceDN w:val="0"/>
              <w:spacing w:before="0" w:beforeAutospacing="0" w:after="0" w:afterAutospacing="0"/>
              <w:jc w:val="center"/>
              <w:rPr>
                <w:sz w:val="20"/>
                <w:szCs w:val="20"/>
              </w:rPr>
            </w:pPr>
          </w:p>
          <w:p w14:paraId="7781C681" w14:textId="77777777" w:rsidR="00777DA0" w:rsidRDefault="00777DA0" w:rsidP="002E6F9A">
            <w:pPr>
              <w:autoSpaceDE w:val="0"/>
              <w:autoSpaceDN w:val="0"/>
              <w:spacing w:before="0" w:beforeAutospacing="0" w:after="0" w:afterAutospacing="0"/>
              <w:jc w:val="center"/>
              <w:rPr>
                <w:sz w:val="20"/>
                <w:szCs w:val="20"/>
              </w:rPr>
            </w:pPr>
          </w:p>
          <w:p w14:paraId="48A932F5" w14:textId="77777777" w:rsidR="00777DA0" w:rsidRDefault="00777DA0" w:rsidP="002E6F9A">
            <w:pPr>
              <w:autoSpaceDE w:val="0"/>
              <w:autoSpaceDN w:val="0"/>
              <w:spacing w:before="0" w:beforeAutospacing="0" w:after="0" w:afterAutospacing="0"/>
              <w:jc w:val="center"/>
              <w:rPr>
                <w:sz w:val="20"/>
                <w:szCs w:val="20"/>
              </w:rPr>
            </w:pPr>
          </w:p>
          <w:p w14:paraId="1E14B0A8" w14:textId="77777777" w:rsidR="00777DA0" w:rsidRDefault="00777DA0" w:rsidP="002E6F9A">
            <w:pPr>
              <w:autoSpaceDE w:val="0"/>
              <w:autoSpaceDN w:val="0"/>
              <w:spacing w:before="0" w:beforeAutospacing="0" w:after="0" w:afterAutospacing="0"/>
              <w:jc w:val="center"/>
              <w:rPr>
                <w:sz w:val="20"/>
                <w:szCs w:val="20"/>
              </w:rPr>
            </w:pPr>
          </w:p>
          <w:p w14:paraId="1AC9D3BB" w14:textId="77777777" w:rsidR="00777DA0" w:rsidRDefault="00777DA0" w:rsidP="002E6F9A">
            <w:pPr>
              <w:autoSpaceDE w:val="0"/>
              <w:autoSpaceDN w:val="0"/>
              <w:spacing w:before="0" w:beforeAutospacing="0" w:after="0" w:afterAutospacing="0"/>
              <w:jc w:val="center"/>
              <w:rPr>
                <w:sz w:val="20"/>
                <w:szCs w:val="20"/>
              </w:rPr>
            </w:pPr>
          </w:p>
          <w:p w14:paraId="4BCC7756" w14:textId="77777777" w:rsidR="00777DA0" w:rsidRDefault="00777DA0" w:rsidP="002E6F9A">
            <w:pPr>
              <w:autoSpaceDE w:val="0"/>
              <w:autoSpaceDN w:val="0"/>
              <w:spacing w:before="0" w:beforeAutospacing="0" w:after="0" w:afterAutospacing="0"/>
              <w:jc w:val="center"/>
              <w:rPr>
                <w:sz w:val="20"/>
                <w:szCs w:val="20"/>
              </w:rPr>
            </w:pPr>
          </w:p>
          <w:p w14:paraId="7E0B063D" w14:textId="77777777" w:rsidR="00777DA0" w:rsidRDefault="00777DA0" w:rsidP="002E6F9A">
            <w:pPr>
              <w:autoSpaceDE w:val="0"/>
              <w:autoSpaceDN w:val="0"/>
              <w:spacing w:before="0" w:beforeAutospacing="0" w:after="0" w:afterAutospacing="0"/>
              <w:jc w:val="center"/>
              <w:rPr>
                <w:sz w:val="20"/>
                <w:szCs w:val="20"/>
              </w:rPr>
            </w:pPr>
          </w:p>
          <w:p w14:paraId="07FB56DD" w14:textId="77777777" w:rsidR="00777DA0" w:rsidRDefault="00777DA0" w:rsidP="002E6F9A">
            <w:pPr>
              <w:autoSpaceDE w:val="0"/>
              <w:autoSpaceDN w:val="0"/>
              <w:spacing w:before="0" w:beforeAutospacing="0" w:after="0" w:afterAutospacing="0"/>
              <w:jc w:val="center"/>
              <w:rPr>
                <w:sz w:val="20"/>
                <w:szCs w:val="20"/>
              </w:rPr>
            </w:pPr>
          </w:p>
          <w:p w14:paraId="504003C6" w14:textId="77777777" w:rsidR="00777DA0" w:rsidRDefault="00777DA0" w:rsidP="002E6F9A">
            <w:pPr>
              <w:autoSpaceDE w:val="0"/>
              <w:autoSpaceDN w:val="0"/>
              <w:spacing w:before="0" w:beforeAutospacing="0" w:after="0" w:afterAutospacing="0"/>
              <w:jc w:val="center"/>
              <w:rPr>
                <w:sz w:val="20"/>
                <w:szCs w:val="20"/>
              </w:rPr>
            </w:pPr>
          </w:p>
          <w:p w14:paraId="42DD9234" w14:textId="77777777" w:rsidR="00777DA0" w:rsidRDefault="00777DA0" w:rsidP="002E6F9A">
            <w:pPr>
              <w:autoSpaceDE w:val="0"/>
              <w:autoSpaceDN w:val="0"/>
              <w:spacing w:before="0" w:beforeAutospacing="0" w:after="0" w:afterAutospacing="0"/>
              <w:jc w:val="center"/>
              <w:rPr>
                <w:sz w:val="20"/>
                <w:szCs w:val="20"/>
              </w:rPr>
            </w:pPr>
          </w:p>
          <w:p w14:paraId="493EB579" w14:textId="77777777" w:rsidR="00777DA0" w:rsidRDefault="00777DA0" w:rsidP="002E6F9A">
            <w:pPr>
              <w:autoSpaceDE w:val="0"/>
              <w:autoSpaceDN w:val="0"/>
              <w:spacing w:before="0" w:beforeAutospacing="0" w:after="0" w:afterAutospacing="0"/>
              <w:jc w:val="center"/>
              <w:rPr>
                <w:sz w:val="20"/>
                <w:szCs w:val="20"/>
              </w:rPr>
            </w:pPr>
          </w:p>
          <w:p w14:paraId="05C4C1F8" w14:textId="77777777" w:rsidR="00777DA0" w:rsidRDefault="00777DA0" w:rsidP="002E6F9A">
            <w:pPr>
              <w:autoSpaceDE w:val="0"/>
              <w:autoSpaceDN w:val="0"/>
              <w:spacing w:before="0" w:beforeAutospacing="0" w:after="0" w:afterAutospacing="0"/>
              <w:jc w:val="center"/>
              <w:rPr>
                <w:sz w:val="20"/>
                <w:szCs w:val="20"/>
              </w:rPr>
            </w:pPr>
          </w:p>
          <w:p w14:paraId="685206DB" w14:textId="77777777" w:rsidR="00777DA0" w:rsidRDefault="00777DA0" w:rsidP="002E6F9A">
            <w:pPr>
              <w:autoSpaceDE w:val="0"/>
              <w:autoSpaceDN w:val="0"/>
              <w:spacing w:before="0" w:beforeAutospacing="0" w:after="0" w:afterAutospacing="0"/>
              <w:jc w:val="center"/>
              <w:rPr>
                <w:sz w:val="20"/>
                <w:szCs w:val="20"/>
              </w:rPr>
            </w:pPr>
          </w:p>
          <w:p w14:paraId="2DDDEF81" w14:textId="77777777" w:rsidR="00777DA0" w:rsidRDefault="00777DA0" w:rsidP="002E6F9A">
            <w:pPr>
              <w:autoSpaceDE w:val="0"/>
              <w:autoSpaceDN w:val="0"/>
              <w:spacing w:before="0" w:beforeAutospacing="0" w:after="0" w:afterAutospacing="0"/>
              <w:jc w:val="center"/>
              <w:rPr>
                <w:sz w:val="20"/>
                <w:szCs w:val="20"/>
              </w:rPr>
            </w:pPr>
          </w:p>
          <w:p w14:paraId="5010663A" w14:textId="77777777" w:rsidR="000118C6" w:rsidRDefault="000118C6" w:rsidP="002E6F9A">
            <w:pPr>
              <w:autoSpaceDE w:val="0"/>
              <w:autoSpaceDN w:val="0"/>
              <w:spacing w:before="0" w:beforeAutospacing="0" w:after="0" w:afterAutospacing="0"/>
              <w:jc w:val="center"/>
              <w:rPr>
                <w:sz w:val="20"/>
                <w:szCs w:val="20"/>
              </w:rPr>
            </w:pPr>
          </w:p>
          <w:p w14:paraId="380304ED" w14:textId="77777777" w:rsidR="000118C6" w:rsidRDefault="000118C6" w:rsidP="002E6F9A">
            <w:pPr>
              <w:autoSpaceDE w:val="0"/>
              <w:autoSpaceDN w:val="0"/>
              <w:spacing w:before="0" w:beforeAutospacing="0" w:after="0" w:afterAutospacing="0"/>
              <w:jc w:val="center"/>
              <w:rPr>
                <w:sz w:val="20"/>
                <w:szCs w:val="20"/>
              </w:rPr>
            </w:pPr>
          </w:p>
          <w:p w14:paraId="5B108847" w14:textId="77777777" w:rsidR="000118C6" w:rsidRDefault="000118C6" w:rsidP="002E6F9A">
            <w:pPr>
              <w:autoSpaceDE w:val="0"/>
              <w:autoSpaceDN w:val="0"/>
              <w:spacing w:before="0" w:beforeAutospacing="0" w:after="0" w:afterAutospacing="0"/>
              <w:jc w:val="center"/>
              <w:rPr>
                <w:sz w:val="20"/>
                <w:szCs w:val="20"/>
              </w:rPr>
            </w:pPr>
          </w:p>
          <w:p w14:paraId="1FB1BA95" w14:textId="77777777" w:rsidR="000118C6" w:rsidRDefault="000118C6" w:rsidP="002E6F9A">
            <w:pPr>
              <w:autoSpaceDE w:val="0"/>
              <w:autoSpaceDN w:val="0"/>
              <w:spacing w:before="0" w:beforeAutospacing="0" w:after="0" w:afterAutospacing="0"/>
              <w:jc w:val="center"/>
              <w:rPr>
                <w:sz w:val="20"/>
                <w:szCs w:val="20"/>
              </w:rPr>
            </w:pPr>
          </w:p>
          <w:p w14:paraId="08BC015F" w14:textId="77777777" w:rsidR="000118C6" w:rsidRDefault="000118C6" w:rsidP="002E6F9A">
            <w:pPr>
              <w:autoSpaceDE w:val="0"/>
              <w:autoSpaceDN w:val="0"/>
              <w:spacing w:before="0" w:beforeAutospacing="0" w:after="0" w:afterAutospacing="0"/>
              <w:jc w:val="center"/>
              <w:rPr>
                <w:sz w:val="20"/>
                <w:szCs w:val="20"/>
              </w:rPr>
            </w:pPr>
          </w:p>
          <w:p w14:paraId="5C987165" w14:textId="77777777" w:rsidR="000118C6" w:rsidRDefault="000118C6" w:rsidP="002E6F9A">
            <w:pPr>
              <w:autoSpaceDE w:val="0"/>
              <w:autoSpaceDN w:val="0"/>
              <w:spacing w:before="0" w:beforeAutospacing="0" w:after="0" w:afterAutospacing="0"/>
              <w:jc w:val="center"/>
              <w:rPr>
                <w:sz w:val="20"/>
                <w:szCs w:val="20"/>
              </w:rPr>
            </w:pPr>
          </w:p>
          <w:p w14:paraId="2C092E93" w14:textId="77777777" w:rsidR="000118C6" w:rsidRDefault="000118C6" w:rsidP="002E6F9A">
            <w:pPr>
              <w:autoSpaceDE w:val="0"/>
              <w:autoSpaceDN w:val="0"/>
              <w:spacing w:before="0" w:beforeAutospacing="0" w:after="0" w:afterAutospacing="0"/>
              <w:jc w:val="center"/>
              <w:rPr>
                <w:sz w:val="20"/>
                <w:szCs w:val="20"/>
              </w:rPr>
            </w:pPr>
          </w:p>
          <w:p w14:paraId="4F89C03F" w14:textId="77777777" w:rsidR="000118C6" w:rsidRDefault="000118C6" w:rsidP="002E6F9A">
            <w:pPr>
              <w:autoSpaceDE w:val="0"/>
              <w:autoSpaceDN w:val="0"/>
              <w:spacing w:before="0" w:beforeAutospacing="0" w:after="0" w:afterAutospacing="0"/>
              <w:jc w:val="center"/>
              <w:rPr>
                <w:sz w:val="20"/>
                <w:szCs w:val="20"/>
              </w:rPr>
            </w:pPr>
          </w:p>
          <w:p w14:paraId="2A10B19E" w14:textId="77777777" w:rsidR="000118C6" w:rsidRDefault="000118C6" w:rsidP="002E6F9A">
            <w:pPr>
              <w:autoSpaceDE w:val="0"/>
              <w:autoSpaceDN w:val="0"/>
              <w:spacing w:before="0" w:beforeAutospacing="0" w:after="0" w:afterAutospacing="0"/>
              <w:jc w:val="center"/>
              <w:rPr>
                <w:sz w:val="20"/>
                <w:szCs w:val="20"/>
              </w:rPr>
            </w:pPr>
          </w:p>
          <w:p w14:paraId="4C88F5B1" w14:textId="77777777" w:rsidR="000118C6" w:rsidRDefault="000118C6" w:rsidP="002E6F9A">
            <w:pPr>
              <w:autoSpaceDE w:val="0"/>
              <w:autoSpaceDN w:val="0"/>
              <w:spacing w:before="0" w:beforeAutospacing="0" w:after="0" w:afterAutospacing="0"/>
              <w:jc w:val="center"/>
              <w:rPr>
                <w:sz w:val="20"/>
                <w:szCs w:val="20"/>
              </w:rPr>
            </w:pPr>
          </w:p>
          <w:p w14:paraId="53340F47" w14:textId="77777777" w:rsidR="000118C6" w:rsidRDefault="000118C6" w:rsidP="002E6F9A">
            <w:pPr>
              <w:autoSpaceDE w:val="0"/>
              <w:autoSpaceDN w:val="0"/>
              <w:spacing w:before="0" w:beforeAutospacing="0" w:after="0" w:afterAutospacing="0"/>
              <w:jc w:val="center"/>
              <w:rPr>
                <w:sz w:val="20"/>
                <w:szCs w:val="20"/>
              </w:rPr>
            </w:pPr>
          </w:p>
          <w:p w14:paraId="672D9A7B" w14:textId="77777777" w:rsidR="000118C6" w:rsidRDefault="000118C6" w:rsidP="002E6F9A">
            <w:pPr>
              <w:autoSpaceDE w:val="0"/>
              <w:autoSpaceDN w:val="0"/>
              <w:spacing w:before="0" w:beforeAutospacing="0" w:after="0" w:afterAutospacing="0"/>
              <w:jc w:val="center"/>
              <w:rPr>
                <w:sz w:val="20"/>
                <w:szCs w:val="20"/>
              </w:rPr>
            </w:pPr>
          </w:p>
          <w:p w14:paraId="31F806F3" w14:textId="77777777" w:rsidR="000118C6" w:rsidRDefault="000118C6" w:rsidP="002E6F9A">
            <w:pPr>
              <w:autoSpaceDE w:val="0"/>
              <w:autoSpaceDN w:val="0"/>
              <w:spacing w:before="0" w:beforeAutospacing="0" w:after="0" w:afterAutospacing="0"/>
              <w:jc w:val="center"/>
              <w:rPr>
                <w:sz w:val="20"/>
                <w:szCs w:val="20"/>
              </w:rPr>
            </w:pPr>
          </w:p>
          <w:p w14:paraId="1DF4BDAD" w14:textId="77777777" w:rsidR="000118C6" w:rsidRDefault="000118C6" w:rsidP="002E6F9A">
            <w:pPr>
              <w:autoSpaceDE w:val="0"/>
              <w:autoSpaceDN w:val="0"/>
              <w:spacing w:before="0" w:beforeAutospacing="0" w:after="0" w:afterAutospacing="0"/>
              <w:jc w:val="center"/>
              <w:rPr>
                <w:sz w:val="20"/>
                <w:szCs w:val="20"/>
              </w:rPr>
            </w:pPr>
          </w:p>
          <w:p w14:paraId="6ED46151" w14:textId="77777777" w:rsidR="000118C6" w:rsidRDefault="000118C6" w:rsidP="002E6F9A">
            <w:pPr>
              <w:autoSpaceDE w:val="0"/>
              <w:autoSpaceDN w:val="0"/>
              <w:spacing w:before="0" w:beforeAutospacing="0" w:after="0" w:afterAutospacing="0"/>
              <w:jc w:val="center"/>
              <w:rPr>
                <w:sz w:val="20"/>
                <w:szCs w:val="20"/>
              </w:rPr>
            </w:pPr>
          </w:p>
          <w:p w14:paraId="5CE45D19" w14:textId="77777777" w:rsidR="000118C6" w:rsidRDefault="000118C6" w:rsidP="002E6F9A">
            <w:pPr>
              <w:autoSpaceDE w:val="0"/>
              <w:autoSpaceDN w:val="0"/>
              <w:spacing w:before="0" w:beforeAutospacing="0" w:after="0" w:afterAutospacing="0"/>
              <w:jc w:val="center"/>
              <w:rPr>
                <w:sz w:val="20"/>
                <w:szCs w:val="20"/>
              </w:rPr>
            </w:pPr>
          </w:p>
          <w:p w14:paraId="52D9FF9A" w14:textId="77777777" w:rsidR="000118C6" w:rsidRDefault="000118C6" w:rsidP="002E6F9A">
            <w:pPr>
              <w:autoSpaceDE w:val="0"/>
              <w:autoSpaceDN w:val="0"/>
              <w:spacing w:before="0" w:beforeAutospacing="0" w:after="0" w:afterAutospacing="0"/>
              <w:jc w:val="center"/>
              <w:rPr>
                <w:sz w:val="20"/>
                <w:szCs w:val="20"/>
              </w:rPr>
            </w:pPr>
          </w:p>
          <w:p w14:paraId="0DDA8949" w14:textId="77777777" w:rsidR="000118C6" w:rsidRDefault="000118C6" w:rsidP="002E6F9A">
            <w:pPr>
              <w:autoSpaceDE w:val="0"/>
              <w:autoSpaceDN w:val="0"/>
              <w:spacing w:before="0" w:beforeAutospacing="0" w:after="0" w:afterAutospacing="0"/>
              <w:jc w:val="center"/>
              <w:rPr>
                <w:sz w:val="20"/>
                <w:szCs w:val="20"/>
              </w:rPr>
            </w:pPr>
          </w:p>
          <w:p w14:paraId="66D7CC39" w14:textId="77777777" w:rsidR="000118C6" w:rsidRDefault="000118C6" w:rsidP="002E6F9A">
            <w:pPr>
              <w:autoSpaceDE w:val="0"/>
              <w:autoSpaceDN w:val="0"/>
              <w:spacing w:before="0" w:beforeAutospacing="0" w:after="0" w:afterAutospacing="0"/>
              <w:jc w:val="center"/>
              <w:rPr>
                <w:sz w:val="20"/>
                <w:szCs w:val="20"/>
              </w:rPr>
            </w:pPr>
          </w:p>
          <w:p w14:paraId="69A3E926" w14:textId="77777777" w:rsidR="000118C6" w:rsidRDefault="000118C6" w:rsidP="002E6F9A">
            <w:pPr>
              <w:autoSpaceDE w:val="0"/>
              <w:autoSpaceDN w:val="0"/>
              <w:spacing w:before="0" w:beforeAutospacing="0" w:after="0" w:afterAutospacing="0"/>
              <w:jc w:val="center"/>
              <w:rPr>
                <w:sz w:val="20"/>
                <w:szCs w:val="20"/>
              </w:rPr>
            </w:pPr>
          </w:p>
          <w:p w14:paraId="031D37DA" w14:textId="77777777" w:rsidR="000118C6" w:rsidRDefault="000118C6" w:rsidP="002E6F9A">
            <w:pPr>
              <w:autoSpaceDE w:val="0"/>
              <w:autoSpaceDN w:val="0"/>
              <w:spacing w:before="0" w:beforeAutospacing="0" w:after="0" w:afterAutospacing="0"/>
              <w:jc w:val="center"/>
              <w:rPr>
                <w:sz w:val="20"/>
                <w:szCs w:val="20"/>
              </w:rPr>
            </w:pPr>
          </w:p>
          <w:p w14:paraId="41664113" w14:textId="77777777" w:rsidR="000118C6" w:rsidRDefault="000118C6" w:rsidP="002E6F9A">
            <w:pPr>
              <w:autoSpaceDE w:val="0"/>
              <w:autoSpaceDN w:val="0"/>
              <w:spacing w:before="0" w:beforeAutospacing="0" w:after="0" w:afterAutospacing="0"/>
              <w:jc w:val="center"/>
              <w:rPr>
                <w:sz w:val="20"/>
                <w:szCs w:val="20"/>
              </w:rPr>
            </w:pPr>
          </w:p>
          <w:p w14:paraId="1B4F9508" w14:textId="77777777" w:rsidR="000118C6" w:rsidRDefault="000118C6" w:rsidP="002E6F9A">
            <w:pPr>
              <w:autoSpaceDE w:val="0"/>
              <w:autoSpaceDN w:val="0"/>
              <w:spacing w:before="0" w:beforeAutospacing="0" w:after="0" w:afterAutospacing="0"/>
              <w:jc w:val="center"/>
              <w:rPr>
                <w:sz w:val="20"/>
                <w:szCs w:val="20"/>
              </w:rPr>
            </w:pPr>
          </w:p>
          <w:p w14:paraId="615537E5" w14:textId="77777777" w:rsidR="000118C6" w:rsidRDefault="000118C6" w:rsidP="002E6F9A">
            <w:pPr>
              <w:autoSpaceDE w:val="0"/>
              <w:autoSpaceDN w:val="0"/>
              <w:spacing w:before="0" w:beforeAutospacing="0" w:after="0" w:afterAutospacing="0"/>
              <w:jc w:val="center"/>
              <w:rPr>
                <w:sz w:val="20"/>
                <w:szCs w:val="20"/>
              </w:rPr>
            </w:pPr>
          </w:p>
          <w:p w14:paraId="5CDBD2A2" w14:textId="77777777" w:rsidR="000118C6" w:rsidRDefault="000118C6" w:rsidP="002E6F9A">
            <w:pPr>
              <w:autoSpaceDE w:val="0"/>
              <w:autoSpaceDN w:val="0"/>
              <w:spacing w:before="0" w:beforeAutospacing="0" w:after="0" w:afterAutospacing="0"/>
              <w:jc w:val="center"/>
              <w:rPr>
                <w:sz w:val="20"/>
                <w:szCs w:val="20"/>
              </w:rPr>
            </w:pPr>
          </w:p>
          <w:p w14:paraId="5DA39BD7" w14:textId="77777777" w:rsidR="000118C6" w:rsidRDefault="000118C6" w:rsidP="002E6F9A">
            <w:pPr>
              <w:autoSpaceDE w:val="0"/>
              <w:autoSpaceDN w:val="0"/>
              <w:spacing w:before="0" w:beforeAutospacing="0" w:after="0" w:afterAutospacing="0"/>
              <w:jc w:val="center"/>
              <w:rPr>
                <w:sz w:val="20"/>
                <w:szCs w:val="20"/>
              </w:rPr>
            </w:pPr>
          </w:p>
          <w:p w14:paraId="1EC0782D" w14:textId="77777777" w:rsidR="000118C6" w:rsidRDefault="000118C6" w:rsidP="002E6F9A">
            <w:pPr>
              <w:autoSpaceDE w:val="0"/>
              <w:autoSpaceDN w:val="0"/>
              <w:spacing w:before="0" w:beforeAutospacing="0" w:after="0" w:afterAutospacing="0"/>
              <w:jc w:val="center"/>
              <w:rPr>
                <w:sz w:val="20"/>
                <w:szCs w:val="20"/>
              </w:rPr>
            </w:pPr>
          </w:p>
          <w:p w14:paraId="1A81EC46" w14:textId="77777777" w:rsidR="000118C6" w:rsidRDefault="000118C6" w:rsidP="002E6F9A">
            <w:pPr>
              <w:autoSpaceDE w:val="0"/>
              <w:autoSpaceDN w:val="0"/>
              <w:spacing w:before="0" w:beforeAutospacing="0" w:after="0" w:afterAutospacing="0"/>
              <w:jc w:val="center"/>
              <w:rPr>
                <w:sz w:val="20"/>
                <w:szCs w:val="20"/>
              </w:rPr>
            </w:pPr>
          </w:p>
          <w:p w14:paraId="35AC32EA" w14:textId="77777777" w:rsidR="000118C6" w:rsidRDefault="000118C6" w:rsidP="002E6F9A">
            <w:pPr>
              <w:autoSpaceDE w:val="0"/>
              <w:autoSpaceDN w:val="0"/>
              <w:spacing w:before="0" w:beforeAutospacing="0" w:after="0" w:afterAutospacing="0"/>
              <w:jc w:val="center"/>
              <w:rPr>
                <w:sz w:val="20"/>
                <w:szCs w:val="20"/>
              </w:rPr>
            </w:pPr>
          </w:p>
          <w:p w14:paraId="2C9F4CCC" w14:textId="77777777" w:rsidR="000118C6" w:rsidRDefault="000118C6" w:rsidP="002E6F9A">
            <w:pPr>
              <w:autoSpaceDE w:val="0"/>
              <w:autoSpaceDN w:val="0"/>
              <w:spacing w:before="0" w:beforeAutospacing="0" w:after="0" w:afterAutospacing="0"/>
              <w:jc w:val="center"/>
              <w:rPr>
                <w:sz w:val="20"/>
                <w:szCs w:val="20"/>
              </w:rPr>
            </w:pPr>
          </w:p>
          <w:p w14:paraId="41BD6155" w14:textId="77777777" w:rsidR="000118C6" w:rsidRDefault="000118C6" w:rsidP="002E6F9A">
            <w:pPr>
              <w:autoSpaceDE w:val="0"/>
              <w:autoSpaceDN w:val="0"/>
              <w:spacing w:before="0" w:beforeAutospacing="0" w:after="0" w:afterAutospacing="0"/>
              <w:jc w:val="center"/>
              <w:rPr>
                <w:sz w:val="20"/>
                <w:szCs w:val="20"/>
              </w:rPr>
            </w:pPr>
          </w:p>
          <w:p w14:paraId="0C7C11BA" w14:textId="77777777" w:rsidR="000118C6" w:rsidRDefault="000118C6" w:rsidP="002E6F9A">
            <w:pPr>
              <w:autoSpaceDE w:val="0"/>
              <w:autoSpaceDN w:val="0"/>
              <w:spacing w:before="0" w:beforeAutospacing="0" w:after="0" w:afterAutospacing="0"/>
              <w:jc w:val="center"/>
              <w:rPr>
                <w:sz w:val="20"/>
                <w:szCs w:val="20"/>
              </w:rPr>
            </w:pPr>
          </w:p>
          <w:p w14:paraId="14691477" w14:textId="77777777" w:rsidR="000118C6" w:rsidRDefault="000118C6" w:rsidP="002E6F9A">
            <w:pPr>
              <w:autoSpaceDE w:val="0"/>
              <w:autoSpaceDN w:val="0"/>
              <w:spacing w:before="0" w:beforeAutospacing="0" w:after="0" w:afterAutospacing="0"/>
              <w:jc w:val="center"/>
              <w:rPr>
                <w:sz w:val="20"/>
                <w:szCs w:val="20"/>
              </w:rPr>
            </w:pPr>
          </w:p>
          <w:p w14:paraId="03ED8AD8" w14:textId="77777777" w:rsidR="000118C6" w:rsidRDefault="000118C6" w:rsidP="002E6F9A">
            <w:pPr>
              <w:autoSpaceDE w:val="0"/>
              <w:autoSpaceDN w:val="0"/>
              <w:spacing w:before="0" w:beforeAutospacing="0" w:after="0" w:afterAutospacing="0"/>
              <w:jc w:val="center"/>
              <w:rPr>
                <w:sz w:val="20"/>
                <w:szCs w:val="20"/>
              </w:rPr>
            </w:pPr>
          </w:p>
          <w:p w14:paraId="148DE732" w14:textId="77777777" w:rsidR="000118C6" w:rsidRDefault="000118C6" w:rsidP="002E6F9A">
            <w:pPr>
              <w:autoSpaceDE w:val="0"/>
              <w:autoSpaceDN w:val="0"/>
              <w:spacing w:before="0" w:beforeAutospacing="0" w:after="0" w:afterAutospacing="0"/>
              <w:jc w:val="center"/>
              <w:rPr>
                <w:sz w:val="20"/>
                <w:szCs w:val="20"/>
              </w:rPr>
            </w:pPr>
          </w:p>
          <w:p w14:paraId="2F8B9EB4" w14:textId="77777777" w:rsidR="000118C6" w:rsidRDefault="000118C6" w:rsidP="002E6F9A">
            <w:pPr>
              <w:autoSpaceDE w:val="0"/>
              <w:autoSpaceDN w:val="0"/>
              <w:spacing w:before="0" w:beforeAutospacing="0" w:after="0" w:afterAutospacing="0"/>
              <w:jc w:val="center"/>
              <w:rPr>
                <w:sz w:val="20"/>
                <w:szCs w:val="20"/>
              </w:rPr>
            </w:pPr>
          </w:p>
          <w:p w14:paraId="275055B8" w14:textId="77777777" w:rsidR="000118C6" w:rsidRDefault="000118C6" w:rsidP="002E6F9A">
            <w:pPr>
              <w:autoSpaceDE w:val="0"/>
              <w:autoSpaceDN w:val="0"/>
              <w:spacing w:before="0" w:beforeAutospacing="0" w:after="0" w:afterAutospacing="0"/>
              <w:jc w:val="center"/>
              <w:rPr>
                <w:sz w:val="20"/>
                <w:szCs w:val="20"/>
              </w:rPr>
            </w:pPr>
          </w:p>
          <w:p w14:paraId="0BFABA91" w14:textId="77777777" w:rsidR="000118C6" w:rsidRDefault="000118C6" w:rsidP="002E6F9A">
            <w:pPr>
              <w:autoSpaceDE w:val="0"/>
              <w:autoSpaceDN w:val="0"/>
              <w:spacing w:before="0" w:beforeAutospacing="0" w:after="0" w:afterAutospacing="0"/>
              <w:jc w:val="center"/>
              <w:rPr>
                <w:sz w:val="20"/>
                <w:szCs w:val="20"/>
              </w:rPr>
            </w:pPr>
          </w:p>
          <w:p w14:paraId="5CB1E2DB" w14:textId="77777777" w:rsidR="000118C6" w:rsidRDefault="000118C6" w:rsidP="002E6F9A">
            <w:pPr>
              <w:autoSpaceDE w:val="0"/>
              <w:autoSpaceDN w:val="0"/>
              <w:spacing w:before="0" w:beforeAutospacing="0" w:after="0" w:afterAutospacing="0"/>
              <w:jc w:val="center"/>
              <w:rPr>
                <w:sz w:val="20"/>
                <w:szCs w:val="20"/>
              </w:rPr>
            </w:pPr>
          </w:p>
          <w:p w14:paraId="3639E994" w14:textId="77777777" w:rsidR="00777DA0" w:rsidRDefault="00777DA0" w:rsidP="002E6F9A">
            <w:pPr>
              <w:autoSpaceDE w:val="0"/>
              <w:autoSpaceDN w:val="0"/>
              <w:spacing w:before="0" w:beforeAutospacing="0" w:after="0" w:afterAutospacing="0"/>
              <w:jc w:val="center"/>
              <w:rPr>
                <w:sz w:val="20"/>
                <w:szCs w:val="20"/>
              </w:rPr>
            </w:pPr>
          </w:p>
          <w:p w14:paraId="66C291B4" w14:textId="77777777" w:rsidR="00777DA0" w:rsidRDefault="00777DA0" w:rsidP="002E6F9A">
            <w:pPr>
              <w:autoSpaceDE w:val="0"/>
              <w:autoSpaceDN w:val="0"/>
              <w:spacing w:before="0" w:beforeAutospacing="0" w:after="0" w:afterAutospacing="0"/>
              <w:jc w:val="center"/>
              <w:rPr>
                <w:sz w:val="20"/>
                <w:szCs w:val="20"/>
              </w:rPr>
            </w:pPr>
            <w:r>
              <w:rPr>
                <w:sz w:val="20"/>
                <w:szCs w:val="20"/>
              </w:rPr>
              <w:t>5</w:t>
            </w:r>
          </w:p>
          <w:p w14:paraId="515C9668" w14:textId="77777777" w:rsidR="00777DA0" w:rsidRDefault="00777DA0" w:rsidP="002E6F9A">
            <w:pPr>
              <w:autoSpaceDE w:val="0"/>
              <w:autoSpaceDN w:val="0"/>
              <w:spacing w:before="0" w:beforeAutospacing="0" w:after="0" w:afterAutospacing="0"/>
              <w:jc w:val="center"/>
              <w:rPr>
                <w:sz w:val="20"/>
                <w:szCs w:val="20"/>
              </w:rPr>
            </w:pPr>
          </w:p>
          <w:p w14:paraId="680302D3" w14:textId="77777777" w:rsidR="00777DA0" w:rsidRDefault="00777DA0" w:rsidP="002E6F9A">
            <w:pPr>
              <w:autoSpaceDE w:val="0"/>
              <w:autoSpaceDN w:val="0"/>
              <w:spacing w:before="0" w:beforeAutospacing="0" w:after="0" w:afterAutospacing="0"/>
              <w:jc w:val="center"/>
              <w:rPr>
                <w:sz w:val="20"/>
                <w:szCs w:val="20"/>
              </w:rPr>
            </w:pPr>
          </w:p>
          <w:p w14:paraId="569039D5" w14:textId="77777777" w:rsidR="00777DA0" w:rsidRDefault="00777DA0" w:rsidP="002E6F9A">
            <w:pPr>
              <w:autoSpaceDE w:val="0"/>
              <w:autoSpaceDN w:val="0"/>
              <w:spacing w:before="0" w:beforeAutospacing="0" w:after="0" w:afterAutospacing="0"/>
              <w:jc w:val="center"/>
              <w:rPr>
                <w:sz w:val="20"/>
                <w:szCs w:val="20"/>
              </w:rPr>
            </w:pPr>
          </w:p>
          <w:p w14:paraId="760790C5" w14:textId="77777777" w:rsidR="00777DA0" w:rsidRDefault="00777DA0" w:rsidP="002E6F9A">
            <w:pPr>
              <w:autoSpaceDE w:val="0"/>
              <w:autoSpaceDN w:val="0"/>
              <w:spacing w:before="0" w:beforeAutospacing="0" w:after="0" w:afterAutospacing="0"/>
              <w:jc w:val="center"/>
              <w:rPr>
                <w:sz w:val="20"/>
                <w:szCs w:val="20"/>
              </w:rPr>
            </w:pPr>
          </w:p>
          <w:p w14:paraId="1B49C117" w14:textId="77777777" w:rsidR="00777DA0" w:rsidRDefault="00777DA0" w:rsidP="002E6F9A">
            <w:pPr>
              <w:autoSpaceDE w:val="0"/>
              <w:autoSpaceDN w:val="0"/>
              <w:spacing w:before="0" w:beforeAutospacing="0" w:after="0" w:afterAutospacing="0"/>
              <w:jc w:val="center"/>
              <w:rPr>
                <w:sz w:val="20"/>
                <w:szCs w:val="20"/>
              </w:rPr>
            </w:pPr>
          </w:p>
          <w:p w14:paraId="77815C01" w14:textId="77777777" w:rsidR="00777DA0" w:rsidRDefault="00777DA0" w:rsidP="002E6F9A">
            <w:pPr>
              <w:autoSpaceDE w:val="0"/>
              <w:autoSpaceDN w:val="0"/>
              <w:spacing w:before="0" w:beforeAutospacing="0" w:after="0" w:afterAutospacing="0"/>
              <w:jc w:val="center"/>
              <w:rPr>
                <w:sz w:val="20"/>
                <w:szCs w:val="20"/>
              </w:rPr>
            </w:pPr>
          </w:p>
          <w:p w14:paraId="38B38B99" w14:textId="77777777" w:rsidR="00777DA0" w:rsidRDefault="00777DA0" w:rsidP="002E6F9A">
            <w:pPr>
              <w:autoSpaceDE w:val="0"/>
              <w:autoSpaceDN w:val="0"/>
              <w:spacing w:before="0" w:beforeAutospacing="0" w:after="0" w:afterAutospacing="0"/>
              <w:jc w:val="center"/>
              <w:rPr>
                <w:sz w:val="20"/>
                <w:szCs w:val="20"/>
              </w:rPr>
            </w:pPr>
          </w:p>
          <w:p w14:paraId="5AFF4286" w14:textId="77777777" w:rsidR="00777DA0" w:rsidRDefault="00777DA0" w:rsidP="002E6F9A">
            <w:pPr>
              <w:autoSpaceDE w:val="0"/>
              <w:autoSpaceDN w:val="0"/>
              <w:spacing w:before="0" w:beforeAutospacing="0" w:after="0" w:afterAutospacing="0"/>
              <w:jc w:val="center"/>
              <w:rPr>
                <w:sz w:val="20"/>
                <w:szCs w:val="20"/>
              </w:rPr>
            </w:pPr>
          </w:p>
          <w:p w14:paraId="0DA7F5A2" w14:textId="77777777" w:rsidR="00777DA0" w:rsidRDefault="00777DA0" w:rsidP="002E6F9A">
            <w:pPr>
              <w:autoSpaceDE w:val="0"/>
              <w:autoSpaceDN w:val="0"/>
              <w:spacing w:before="0" w:beforeAutospacing="0" w:after="0" w:afterAutospacing="0"/>
              <w:jc w:val="center"/>
              <w:rPr>
                <w:sz w:val="20"/>
                <w:szCs w:val="20"/>
              </w:rPr>
            </w:pPr>
          </w:p>
          <w:p w14:paraId="7F87115A" w14:textId="77777777" w:rsidR="00777DA0" w:rsidRDefault="00777DA0" w:rsidP="002E6F9A">
            <w:pPr>
              <w:autoSpaceDE w:val="0"/>
              <w:autoSpaceDN w:val="0"/>
              <w:spacing w:before="0" w:beforeAutospacing="0" w:after="0" w:afterAutospacing="0"/>
              <w:jc w:val="center"/>
              <w:rPr>
                <w:sz w:val="20"/>
                <w:szCs w:val="20"/>
              </w:rPr>
            </w:pPr>
          </w:p>
          <w:p w14:paraId="7BB1B12A" w14:textId="77777777" w:rsidR="00777DA0" w:rsidRDefault="00777DA0" w:rsidP="002E6F9A">
            <w:pPr>
              <w:autoSpaceDE w:val="0"/>
              <w:autoSpaceDN w:val="0"/>
              <w:spacing w:before="0" w:beforeAutospacing="0" w:after="0" w:afterAutospacing="0"/>
              <w:jc w:val="center"/>
              <w:rPr>
                <w:sz w:val="20"/>
                <w:szCs w:val="20"/>
              </w:rPr>
            </w:pPr>
          </w:p>
          <w:p w14:paraId="6AE681AE" w14:textId="77777777" w:rsidR="00777DA0" w:rsidRDefault="00777DA0" w:rsidP="002E6F9A">
            <w:pPr>
              <w:autoSpaceDE w:val="0"/>
              <w:autoSpaceDN w:val="0"/>
              <w:spacing w:before="0" w:beforeAutospacing="0" w:after="0" w:afterAutospacing="0"/>
              <w:jc w:val="center"/>
              <w:rPr>
                <w:sz w:val="20"/>
                <w:szCs w:val="20"/>
              </w:rPr>
            </w:pPr>
          </w:p>
          <w:p w14:paraId="2809DFEE" w14:textId="77777777" w:rsidR="00777DA0" w:rsidRDefault="00777DA0" w:rsidP="002E6F9A">
            <w:pPr>
              <w:autoSpaceDE w:val="0"/>
              <w:autoSpaceDN w:val="0"/>
              <w:spacing w:before="0" w:beforeAutospacing="0" w:after="0" w:afterAutospacing="0"/>
              <w:jc w:val="center"/>
              <w:rPr>
                <w:sz w:val="20"/>
                <w:szCs w:val="20"/>
              </w:rPr>
            </w:pPr>
          </w:p>
          <w:p w14:paraId="1DE080B5" w14:textId="77777777" w:rsidR="00777DA0" w:rsidRDefault="00777DA0" w:rsidP="002E6F9A">
            <w:pPr>
              <w:autoSpaceDE w:val="0"/>
              <w:autoSpaceDN w:val="0"/>
              <w:spacing w:before="0" w:beforeAutospacing="0" w:after="0" w:afterAutospacing="0"/>
              <w:jc w:val="center"/>
              <w:rPr>
                <w:sz w:val="20"/>
                <w:szCs w:val="20"/>
              </w:rPr>
            </w:pPr>
            <w:r>
              <w:rPr>
                <w:sz w:val="20"/>
                <w:szCs w:val="20"/>
              </w:rPr>
              <w:t>5</w:t>
            </w:r>
          </w:p>
          <w:p w14:paraId="48B67206" w14:textId="77777777" w:rsidR="00777DA0" w:rsidRDefault="00777DA0" w:rsidP="002E6F9A">
            <w:pPr>
              <w:autoSpaceDE w:val="0"/>
              <w:autoSpaceDN w:val="0"/>
              <w:spacing w:before="0" w:beforeAutospacing="0" w:after="0" w:afterAutospacing="0"/>
              <w:jc w:val="center"/>
              <w:rPr>
                <w:sz w:val="20"/>
                <w:szCs w:val="20"/>
              </w:rPr>
            </w:pPr>
          </w:p>
          <w:p w14:paraId="1A413AF5" w14:textId="77777777" w:rsidR="00777DA0" w:rsidRDefault="00777DA0" w:rsidP="002E6F9A">
            <w:pPr>
              <w:autoSpaceDE w:val="0"/>
              <w:autoSpaceDN w:val="0"/>
              <w:spacing w:before="0" w:beforeAutospacing="0" w:after="0" w:afterAutospacing="0"/>
              <w:jc w:val="center"/>
              <w:rPr>
                <w:sz w:val="20"/>
                <w:szCs w:val="20"/>
              </w:rPr>
            </w:pPr>
          </w:p>
          <w:p w14:paraId="537F7642" w14:textId="77777777" w:rsidR="00777DA0" w:rsidRDefault="00777DA0" w:rsidP="002E6F9A">
            <w:pPr>
              <w:autoSpaceDE w:val="0"/>
              <w:autoSpaceDN w:val="0"/>
              <w:spacing w:before="0" w:beforeAutospacing="0" w:after="0" w:afterAutospacing="0"/>
              <w:jc w:val="center"/>
              <w:rPr>
                <w:sz w:val="20"/>
                <w:szCs w:val="20"/>
              </w:rPr>
            </w:pPr>
          </w:p>
          <w:p w14:paraId="5BE8B717" w14:textId="77777777" w:rsidR="00777DA0" w:rsidRDefault="00777DA0" w:rsidP="002E6F9A">
            <w:pPr>
              <w:autoSpaceDE w:val="0"/>
              <w:autoSpaceDN w:val="0"/>
              <w:spacing w:before="0" w:beforeAutospacing="0" w:after="0" w:afterAutospacing="0"/>
              <w:jc w:val="center"/>
              <w:rPr>
                <w:sz w:val="20"/>
                <w:szCs w:val="20"/>
              </w:rPr>
            </w:pPr>
          </w:p>
          <w:p w14:paraId="09C4C387" w14:textId="77777777" w:rsidR="00777DA0" w:rsidRDefault="00777DA0" w:rsidP="002E6F9A">
            <w:pPr>
              <w:autoSpaceDE w:val="0"/>
              <w:autoSpaceDN w:val="0"/>
              <w:spacing w:before="0" w:beforeAutospacing="0" w:after="0" w:afterAutospacing="0"/>
              <w:jc w:val="center"/>
              <w:rPr>
                <w:sz w:val="20"/>
                <w:szCs w:val="20"/>
              </w:rPr>
            </w:pPr>
          </w:p>
          <w:p w14:paraId="5C8DC12C" w14:textId="77777777" w:rsidR="00777DA0" w:rsidRDefault="00777DA0" w:rsidP="002E6F9A">
            <w:pPr>
              <w:autoSpaceDE w:val="0"/>
              <w:autoSpaceDN w:val="0"/>
              <w:spacing w:before="0" w:beforeAutospacing="0" w:after="0" w:afterAutospacing="0"/>
              <w:jc w:val="center"/>
              <w:rPr>
                <w:sz w:val="20"/>
                <w:szCs w:val="20"/>
              </w:rPr>
            </w:pPr>
          </w:p>
          <w:p w14:paraId="4538987D" w14:textId="77777777" w:rsidR="00777DA0" w:rsidRDefault="00777DA0" w:rsidP="002E6F9A">
            <w:pPr>
              <w:autoSpaceDE w:val="0"/>
              <w:autoSpaceDN w:val="0"/>
              <w:spacing w:before="0" w:beforeAutospacing="0" w:after="0" w:afterAutospacing="0"/>
              <w:jc w:val="center"/>
              <w:rPr>
                <w:sz w:val="20"/>
                <w:szCs w:val="20"/>
              </w:rPr>
            </w:pPr>
          </w:p>
          <w:p w14:paraId="273ED5A5" w14:textId="77777777" w:rsidR="00777DA0" w:rsidRDefault="00777DA0" w:rsidP="002E6F9A">
            <w:pPr>
              <w:autoSpaceDE w:val="0"/>
              <w:autoSpaceDN w:val="0"/>
              <w:spacing w:before="0" w:beforeAutospacing="0" w:after="0" w:afterAutospacing="0"/>
              <w:jc w:val="center"/>
              <w:rPr>
                <w:sz w:val="20"/>
                <w:szCs w:val="20"/>
              </w:rPr>
            </w:pPr>
          </w:p>
          <w:p w14:paraId="50C28599" w14:textId="77777777" w:rsidR="00A80AEF" w:rsidRDefault="00A80AEF" w:rsidP="002E6F9A">
            <w:pPr>
              <w:autoSpaceDE w:val="0"/>
              <w:autoSpaceDN w:val="0"/>
              <w:spacing w:before="0" w:beforeAutospacing="0" w:after="0" w:afterAutospacing="0"/>
              <w:jc w:val="center"/>
              <w:rPr>
                <w:sz w:val="20"/>
                <w:szCs w:val="20"/>
              </w:rPr>
            </w:pPr>
          </w:p>
          <w:p w14:paraId="3096D370" w14:textId="77777777" w:rsidR="00777DA0" w:rsidRDefault="00777DA0" w:rsidP="002E6F9A">
            <w:pPr>
              <w:autoSpaceDE w:val="0"/>
              <w:autoSpaceDN w:val="0"/>
              <w:spacing w:before="0" w:beforeAutospacing="0" w:after="0" w:afterAutospacing="0"/>
              <w:jc w:val="center"/>
              <w:rPr>
                <w:sz w:val="20"/>
                <w:szCs w:val="20"/>
              </w:rPr>
            </w:pPr>
          </w:p>
          <w:p w14:paraId="253A47E1" w14:textId="77777777" w:rsidR="00777DA0" w:rsidRDefault="00777DA0" w:rsidP="002E6F9A">
            <w:pPr>
              <w:autoSpaceDE w:val="0"/>
              <w:autoSpaceDN w:val="0"/>
              <w:spacing w:before="0" w:beforeAutospacing="0" w:after="0" w:afterAutospacing="0"/>
              <w:jc w:val="center"/>
              <w:rPr>
                <w:sz w:val="20"/>
                <w:szCs w:val="20"/>
              </w:rPr>
            </w:pPr>
            <w:r>
              <w:rPr>
                <w:sz w:val="20"/>
                <w:szCs w:val="20"/>
              </w:rPr>
              <w:t>2</w:t>
            </w:r>
          </w:p>
          <w:p w14:paraId="47E4548F" w14:textId="77777777" w:rsidR="00777DA0" w:rsidRDefault="00777DA0" w:rsidP="002E6F9A">
            <w:pPr>
              <w:autoSpaceDE w:val="0"/>
              <w:autoSpaceDN w:val="0"/>
              <w:spacing w:before="0" w:beforeAutospacing="0" w:after="0" w:afterAutospacing="0"/>
              <w:jc w:val="center"/>
              <w:rPr>
                <w:sz w:val="20"/>
                <w:szCs w:val="20"/>
              </w:rPr>
            </w:pPr>
          </w:p>
          <w:p w14:paraId="1D8CD947" w14:textId="77777777" w:rsidR="00777DA0" w:rsidRDefault="00777DA0" w:rsidP="002E6F9A">
            <w:pPr>
              <w:autoSpaceDE w:val="0"/>
              <w:autoSpaceDN w:val="0"/>
              <w:spacing w:before="0" w:beforeAutospacing="0" w:after="0" w:afterAutospacing="0"/>
              <w:jc w:val="center"/>
              <w:rPr>
                <w:sz w:val="20"/>
                <w:szCs w:val="20"/>
              </w:rPr>
            </w:pPr>
          </w:p>
          <w:p w14:paraId="3F783EC7" w14:textId="77777777" w:rsidR="00777DA0" w:rsidRDefault="00777DA0" w:rsidP="002E6F9A">
            <w:pPr>
              <w:autoSpaceDE w:val="0"/>
              <w:autoSpaceDN w:val="0"/>
              <w:spacing w:before="0" w:beforeAutospacing="0" w:after="0" w:afterAutospacing="0"/>
              <w:jc w:val="center"/>
              <w:rPr>
                <w:sz w:val="20"/>
                <w:szCs w:val="20"/>
              </w:rPr>
            </w:pPr>
          </w:p>
          <w:p w14:paraId="030D24CC" w14:textId="77777777" w:rsidR="00777DA0" w:rsidRDefault="00777DA0" w:rsidP="002E6F9A">
            <w:pPr>
              <w:autoSpaceDE w:val="0"/>
              <w:autoSpaceDN w:val="0"/>
              <w:spacing w:before="0" w:beforeAutospacing="0" w:after="0" w:afterAutospacing="0"/>
              <w:jc w:val="center"/>
              <w:rPr>
                <w:sz w:val="20"/>
                <w:szCs w:val="20"/>
              </w:rPr>
            </w:pPr>
          </w:p>
          <w:p w14:paraId="2A496B0C" w14:textId="77777777" w:rsidR="00777DA0" w:rsidRDefault="00777DA0" w:rsidP="002E6F9A">
            <w:pPr>
              <w:autoSpaceDE w:val="0"/>
              <w:autoSpaceDN w:val="0"/>
              <w:spacing w:before="0" w:beforeAutospacing="0" w:after="0" w:afterAutospacing="0"/>
              <w:jc w:val="center"/>
              <w:rPr>
                <w:sz w:val="20"/>
                <w:szCs w:val="20"/>
              </w:rPr>
            </w:pPr>
          </w:p>
          <w:p w14:paraId="5D9C6308" w14:textId="77777777" w:rsidR="00777DA0" w:rsidRDefault="00777DA0" w:rsidP="002E6F9A">
            <w:pPr>
              <w:autoSpaceDE w:val="0"/>
              <w:autoSpaceDN w:val="0"/>
              <w:spacing w:before="0" w:beforeAutospacing="0" w:after="0" w:afterAutospacing="0"/>
              <w:jc w:val="center"/>
              <w:rPr>
                <w:sz w:val="20"/>
                <w:szCs w:val="20"/>
              </w:rPr>
            </w:pPr>
          </w:p>
          <w:p w14:paraId="5390192D" w14:textId="77777777" w:rsidR="00777DA0" w:rsidRDefault="00777DA0" w:rsidP="002E6F9A">
            <w:pPr>
              <w:autoSpaceDE w:val="0"/>
              <w:autoSpaceDN w:val="0"/>
              <w:spacing w:before="0" w:beforeAutospacing="0" w:after="0" w:afterAutospacing="0"/>
              <w:jc w:val="center"/>
              <w:rPr>
                <w:sz w:val="20"/>
                <w:szCs w:val="20"/>
              </w:rPr>
            </w:pPr>
          </w:p>
          <w:p w14:paraId="5A22A312" w14:textId="77777777" w:rsidR="00777DA0" w:rsidRDefault="00777DA0">
            <w:pPr>
              <w:autoSpaceDE w:val="0"/>
              <w:autoSpaceDN w:val="0"/>
              <w:spacing w:before="0" w:beforeAutospacing="0" w:after="0" w:afterAutospacing="0"/>
              <w:jc w:val="center"/>
              <w:rPr>
                <w:sz w:val="20"/>
                <w:szCs w:val="20"/>
              </w:rPr>
            </w:pPr>
          </w:p>
          <w:p w14:paraId="7FB10CE1" w14:textId="77777777" w:rsidR="00F57D6D" w:rsidRDefault="00F57D6D">
            <w:pPr>
              <w:autoSpaceDE w:val="0"/>
              <w:autoSpaceDN w:val="0"/>
              <w:spacing w:before="0" w:beforeAutospacing="0" w:after="0" w:afterAutospacing="0"/>
              <w:jc w:val="center"/>
              <w:rPr>
                <w:sz w:val="20"/>
                <w:szCs w:val="20"/>
              </w:rPr>
            </w:pPr>
          </w:p>
          <w:p w14:paraId="09FAC9DE" w14:textId="77777777" w:rsidR="00F812B6" w:rsidRDefault="00F812B6" w:rsidP="002E6F9A">
            <w:pPr>
              <w:autoSpaceDE w:val="0"/>
              <w:autoSpaceDN w:val="0"/>
              <w:spacing w:before="0" w:beforeAutospacing="0" w:after="0" w:afterAutospacing="0"/>
              <w:jc w:val="center"/>
              <w:rPr>
                <w:sz w:val="20"/>
                <w:szCs w:val="20"/>
              </w:rPr>
            </w:pPr>
          </w:p>
          <w:p w14:paraId="7DD6CD91" w14:textId="77777777" w:rsidR="00777DA0" w:rsidRDefault="00777DA0" w:rsidP="002E6F9A">
            <w:pPr>
              <w:autoSpaceDE w:val="0"/>
              <w:autoSpaceDN w:val="0"/>
              <w:spacing w:before="0" w:beforeAutospacing="0" w:after="0" w:afterAutospacing="0"/>
              <w:jc w:val="center"/>
              <w:rPr>
                <w:sz w:val="20"/>
                <w:szCs w:val="20"/>
              </w:rPr>
            </w:pPr>
          </w:p>
          <w:p w14:paraId="34992053" w14:textId="77777777" w:rsidR="00777DA0" w:rsidRDefault="00777DA0" w:rsidP="002E6F9A">
            <w:pPr>
              <w:autoSpaceDE w:val="0"/>
              <w:autoSpaceDN w:val="0"/>
              <w:spacing w:before="0" w:beforeAutospacing="0" w:after="0" w:afterAutospacing="0"/>
              <w:jc w:val="center"/>
              <w:rPr>
                <w:sz w:val="20"/>
                <w:szCs w:val="20"/>
              </w:rPr>
            </w:pPr>
          </w:p>
          <w:p w14:paraId="7179D250" w14:textId="77777777" w:rsidR="00777DA0" w:rsidRDefault="00777DA0" w:rsidP="002E6F9A">
            <w:pPr>
              <w:autoSpaceDE w:val="0"/>
              <w:autoSpaceDN w:val="0"/>
              <w:spacing w:before="0" w:beforeAutospacing="0" w:after="0" w:afterAutospacing="0"/>
              <w:jc w:val="center"/>
              <w:rPr>
                <w:sz w:val="20"/>
                <w:szCs w:val="20"/>
              </w:rPr>
            </w:pPr>
            <w:r>
              <w:rPr>
                <w:sz w:val="20"/>
                <w:szCs w:val="20"/>
              </w:rPr>
              <w:t>2</w:t>
            </w:r>
          </w:p>
          <w:p w14:paraId="69862FCF" w14:textId="77777777" w:rsidR="00777DA0" w:rsidRDefault="00777DA0" w:rsidP="002E6F9A">
            <w:pPr>
              <w:autoSpaceDE w:val="0"/>
              <w:autoSpaceDN w:val="0"/>
              <w:spacing w:before="0" w:beforeAutospacing="0" w:after="0" w:afterAutospacing="0"/>
              <w:jc w:val="center"/>
              <w:rPr>
                <w:sz w:val="20"/>
                <w:szCs w:val="20"/>
              </w:rPr>
            </w:pPr>
          </w:p>
          <w:p w14:paraId="5BE51601" w14:textId="77777777" w:rsidR="00777DA0" w:rsidRDefault="00777DA0" w:rsidP="002E6F9A">
            <w:pPr>
              <w:autoSpaceDE w:val="0"/>
              <w:autoSpaceDN w:val="0"/>
              <w:spacing w:before="0" w:beforeAutospacing="0" w:after="0" w:afterAutospacing="0"/>
              <w:jc w:val="center"/>
              <w:rPr>
                <w:sz w:val="20"/>
                <w:szCs w:val="20"/>
              </w:rPr>
            </w:pPr>
          </w:p>
          <w:p w14:paraId="7E89FD3A" w14:textId="77777777" w:rsidR="00777DA0" w:rsidRDefault="00777DA0" w:rsidP="002E6F9A">
            <w:pPr>
              <w:autoSpaceDE w:val="0"/>
              <w:autoSpaceDN w:val="0"/>
              <w:spacing w:before="0" w:beforeAutospacing="0" w:after="0" w:afterAutospacing="0"/>
              <w:jc w:val="center"/>
              <w:rPr>
                <w:sz w:val="20"/>
                <w:szCs w:val="20"/>
              </w:rPr>
            </w:pPr>
          </w:p>
          <w:p w14:paraId="0EC4843F" w14:textId="77777777" w:rsidR="00777DA0" w:rsidRDefault="00777DA0" w:rsidP="002E6F9A">
            <w:pPr>
              <w:autoSpaceDE w:val="0"/>
              <w:autoSpaceDN w:val="0"/>
              <w:spacing w:before="0" w:beforeAutospacing="0" w:after="0" w:afterAutospacing="0"/>
              <w:jc w:val="center"/>
              <w:rPr>
                <w:sz w:val="20"/>
                <w:szCs w:val="20"/>
              </w:rPr>
            </w:pPr>
          </w:p>
          <w:p w14:paraId="24122733" w14:textId="77777777" w:rsidR="00777DA0" w:rsidRDefault="00777DA0" w:rsidP="002E6F9A">
            <w:pPr>
              <w:autoSpaceDE w:val="0"/>
              <w:autoSpaceDN w:val="0"/>
              <w:spacing w:before="0" w:beforeAutospacing="0" w:after="0" w:afterAutospacing="0"/>
              <w:jc w:val="center"/>
              <w:rPr>
                <w:sz w:val="20"/>
                <w:szCs w:val="20"/>
              </w:rPr>
            </w:pPr>
          </w:p>
          <w:p w14:paraId="67769FD9" w14:textId="77777777" w:rsidR="00777DA0" w:rsidRDefault="00777DA0" w:rsidP="002E6F9A">
            <w:pPr>
              <w:autoSpaceDE w:val="0"/>
              <w:autoSpaceDN w:val="0"/>
              <w:spacing w:before="0" w:beforeAutospacing="0" w:after="0" w:afterAutospacing="0"/>
              <w:jc w:val="center"/>
              <w:rPr>
                <w:sz w:val="20"/>
                <w:szCs w:val="20"/>
              </w:rPr>
            </w:pPr>
            <w:r>
              <w:rPr>
                <w:sz w:val="20"/>
                <w:szCs w:val="20"/>
              </w:rPr>
              <w:t>5</w:t>
            </w:r>
          </w:p>
          <w:p w14:paraId="4CDF3D3F" w14:textId="77777777" w:rsidR="00777DA0" w:rsidRDefault="00777DA0" w:rsidP="002E6F9A">
            <w:pPr>
              <w:autoSpaceDE w:val="0"/>
              <w:autoSpaceDN w:val="0"/>
              <w:spacing w:before="0" w:beforeAutospacing="0" w:after="0" w:afterAutospacing="0"/>
              <w:jc w:val="center"/>
              <w:rPr>
                <w:sz w:val="20"/>
                <w:szCs w:val="20"/>
              </w:rPr>
            </w:pPr>
          </w:p>
          <w:p w14:paraId="2B3D6591" w14:textId="77777777" w:rsidR="00777DA0" w:rsidRDefault="00777DA0" w:rsidP="002E6F9A">
            <w:pPr>
              <w:autoSpaceDE w:val="0"/>
              <w:autoSpaceDN w:val="0"/>
              <w:spacing w:before="0" w:beforeAutospacing="0" w:after="0" w:afterAutospacing="0"/>
              <w:jc w:val="center"/>
              <w:rPr>
                <w:sz w:val="20"/>
                <w:szCs w:val="20"/>
              </w:rPr>
            </w:pPr>
          </w:p>
          <w:p w14:paraId="6D6E30AF" w14:textId="77777777" w:rsidR="00777DA0" w:rsidRDefault="00777DA0" w:rsidP="002E6F9A">
            <w:pPr>
              <w:autoSpaceDE w:val="0"/>
              <w:autoSpaceDN w:val="0"/>
              <w:spacing w:before="0" w:beforeAutospacing="0" w:after="0" w:afterAutospacing="0"/>
              <w:jc w:val="center"/>
              <w:rPr>
                <w:sz w:val="20"/>
                <w:szCs w:val="20"/>
              </w:rPr>
            </w:pPr>
          </w:p>
          <w:p w14:paraId="374E8E94" w14:textId="77777777" w:rsidR="00777DA0" w:rsidRDefault="00777DA0" w:rsidP="002E6F9A">
            <w:pPr>
              <w:autoSpaceDE w:val="0"/>
              <w:autoSpaceDN w:val="0"/>
              <w:spacing w:before="0" w:beforeAutospacing="0" w:after="0" w:afterAutospacing="0"/>
              <w:jc w:val="center"/>
              <w:rPr>
                <w:sz w:val="20"/>
                <w:szCs w:val="20"/>
              </w:rPr>
            </w:pPr>
            <w:r>
              <w:rPr>
                <w:sz w:val="20"/>
                <w:szCs w:val="20"/>
              </w:rPr>
              <w:t>5</w:t>
            </w:r>
          </w:p>
          <w:p w14:paraId="5BC097E9" w14:textId="77777777" w:rsidR="00777DA0" w:rsidRDefault="00777DA0" w:rsidP="002E6F9A">
            <w:pPr>
              <w:autoSpaceDE w:val="0"/>
              <w:autoSpaceDN w:val="0"/>
              <w:spacing w:before="0" w:beforeAutospacing="0" w:after="0" w:afterAutospacing="0"/>
              <w:jc w:val="center"/>
              <w:rPr>
                <w:sz w:val="20"/>
                <w:szCs w:val="20"/>
              </w:rPr>
            </w:pPr>
          </w:p>
          <w:p w14:paraId="06909ED0" w14:textId="77777777" w:rsidR="00777DA0" w:rsidRDefault="00777DA0" w:rsidP="002E6F9A">
            <w:pPr>
              <w:autoSpaceDE w:val="0"/>
              <w:autoSpaceDN w:val="0"/>
              <w:spacing w:before="0" w:beforeAutospacing="0" w:after="0" w:afterAutospacing="0"/>
              <w:jc w:val="center"/>
              <w:rPr>
                <w:sz w:val="20"/>
                <w:szCs w:val="20"/>
              </w:rPr>
            </w:pPr>
          </w:p>
          <w:p w14:paraId="75294AE1" w14:textId="77777777" w:rsidR="00777DA0" w:rsidRDefault="00777DA0" w:rsidP="002E6F9A">
            <w:pPr>
              <w:autoSpaceDE w:val="0"/>
              <w:autoSpaceDN w:val="0"/>
              <w:spacing w:before="0" w:beforeAutospacing="0" w:after="0" w:afterAutospacing="0"/>
              <w:jc w:val="center"/>
              <w:rPr>
                <w:sz w:val="20"/>
                <w:szCs w:val="20"/>
              </w:rPr>
            </w:pPr>
          </w:p>
          <w:p w14:paraId="191E6733" w14:textId="77777777" w:rsidR="00777DA0" w:rsidRDefault="00777DA0" w:rsidP="002E6F9A">
            <w:pPr>
              <w:autoSpaceDE w:val="0"/>
              <w:autoSpaceDN w:val="0"/>
              <w:spacing w:before="0" w:beforeAutospacing="0" w:after="0" w:afterAutospacing="0"/>
              <w:jc w:val="center"/>
              <w:rPr>
                <w:sz w:val="20"/>
                <w:szCs w:val="20"/>
              </w:rPr>
            </w:pPr>
          </w:p>
          <w:p w14:paraId="3E69D49D" w14:textId="77777777" w:rsidR="00777DA0" w:rsidRDefault="00777DA0" w:rsidP="002E6F9A">
            <w:pPr>
              <w:autoSpaceDE w:val="0"/>
              <w:autoSpaceDN w:val="0"/>
              <w:spacing w:before="0" w:beforeAutospacing="0" w:after="0" w:afterAutospacing="0"/>
              <w:jc w:val="center"/>
              <w:rPr>
                <w:sz w:val="20"/>
                <w:szCs w:val="20"/>
              </w:rPr>
            </w:pPr>
            <w:r>
              <w:rPr>
                <w:sz w:val="20"/>
                <w:szCs w:val="20"/>
              </w:rPr>
              <w:t>1</w:t>
            </w:r>
          </w:p>
          <w:p w14:paraId="7D0E50A4" w14:textId="77777777" w:rsidR="00777DA0" w:rsidRDefault="00777DA0" w:rsidP="002E6F9A">
            <w:pPr>
              <w:autoSpaceDE w:val="0"/>
              <w:autoSpaceDN w:val="0"/>
              <w:spacing w:before="0" w:beforeAutospacing="0" w:after="0" w:afterAutospacing="0"/>
              <w:jc w:val="center"/>
              <w:rPr>
                <w:sz w:val="20"/>
                <w:szCs w:val="20"/>
              </w:rPr>
            </w:pPr>
          </w:p>
          <w:p w14:paraId="293899F7" w14:textId="77777777" w:rsidR="00777DA0" w:rsidRDefault="00777DA0" w:rsidP="002E6F9A">
            <w:pPr>
              <w:autoSpaceDE w:val="0"/>
              <w:autoSpaceDN w:val="0"/>
              <w:spacing w:before="0" w:beforeAutospacing="0" w:after="0" w:afterAutospacing="0"/>
              <w:jc w:val="center"/>
              <w:rPr>
                <w:sz w:val="20"/>
                <w:szCs w:val="20"/>
              </w:rPr>
            </w:pPr>
          </w:p>
          <w:p w14:paraId="7B777244" w14:textId="77777777" w:rsidR="00777DA0" w:rsidRDefault="00777DA0" w:rsidP="002E6F9A">
            <w:pPr>
              <w:autoSpaceDE w:val="0"/>
              <w:autoSpaceDN w:val="0"/>
              <w:spacing w:before="0" w:beforeAutospacing="0" w:after="0" w:afterAutospacing="0"/>
              <w:jc w:val="center"/>
              <w:rPr>
                <w:sz w:val="20"/>
                <w:szCs w:val="20"/>
              </w:rPr>
            </w:pPr>
          </w:p>
          <w:p w14:paraId="30679D3B" w14:textId="77777777" w:rsidR="00777DA0" w:rsidRDefault="00777DA0" w:rsidP="002E6F9A">
            <w:pPr>
              <w:autoSpaceDE w:val="0"/>
              <w:autoSpaceDN w:val="0"/>
              <w:spacing w:before="0" w:beforeAutospacing="0" w:after="0" w:afterAutospacing="0"/>
              <w:jc w:val="center"/>
              <w:rPr>
                <w:sz w:val="20"/>
                <w:szCs w:val="20"/>
              </w:rPr>
            </w:pPr>
          </w:p>
          <w:p w14:paraId="1207A419" w14:textId="77777777" w:rsidR="00777DA0" w:rsidRDefault="00777DA0" w:rsidP="002E6F9A">
            <w:pPr>
              <w:autoSpaceDE w:val="0"/>
              <w:autoSpaceDN w:val="0"/>
              <w:spacing w:before="0" w:beforeAutospacing="0" w:after="0" w:afterAutospacing="0"/>
              <w:jc w:val="center"/>
              <w:rPr>
                <w:sz w:val="20"/>
                <w:szCs w:val="20"/>
              </w:rPr>
            </w:pPr>
          </w:p>
          <w:p w14:paraId="4A2F0762" w14:textId="77777777" w:rsidR="00777DA0" w:rsidRDefault="00777DA0" w:rsidP="002E6F9A">
            <w:pPr>
              <w:autoSpaceDE w:val="0"/>
              <w:autoSpaceDN w:val="0"/>
              <w:spacing w:before="0" w:beforeAutospacing="0" w:after="0" w:afterAutospacing="0"/>
              <w:jc w:val="center"/>
              <w:rPr>
                <w:sz w:val="20"/>
                <w:szCs w:val="20"/>
              </w:rPr>
            </w:pPr>
          </w:p>
          <w:p w14:paraId="093B0C34" w14:textId="77777777" w:rsidR="00777DA0" w:rsidRDefault="00777DA0" w:rsidP="002E6F9A">
            <w:pPr>
              <w:autoSpaceDE w:val="0"/>
              <w:autoSpaceDN w:val="0"/>
              <w:spacing w:before="0" w:beforeAutospacing="0" w:after="0" w:afterAutospacing="0"/>
              <w:jc w:val="center"/>
              <w:rPr>
                <w:sz w:val="20"/>
                <w:szCs w:val="20"/>
              </w:rPr>
            </w:pPr>
          </w:p>
          <w:p w14:paraId="394FD2F3" w14:textId="77777777" w:rsidR="00777DA0" w:rsidRDefault="00777DA0" w:rsidP="002E6F9A">
            <w:pPr>
              <w:autoSpaceDE w:val="0"/>
              <w:autoSpaceDN w:val="0"/>
              <w:spacing w:before="0" w:beforeAutospacing="0" w:after="0" w:afterAutospacing="0"/>
              <w:jc w:val="center"/>
              <w:rPr>
                <w:sz w:val="20"/>
                <w:szCs w:val="20"/>
              </w:rPr>
            </w:pPr>
          </w:p>
          <w:p w14:paraId="465C86A0" w14:textId="77777777" w:rsidR="00777DA0" w:rsidRDefault="00777DA0" w:rsidP="002E6F9A">
            <w:pPr>
              <w:autoSpaceDE w:val="0"/>
              <w:autoSpaceDN w:val="0"/>
              <w:spacing w:before="0" w:beforeAutospacing="0" w:after="0" w:afterAutospacing="0"/>
              <w:jc w:val="center"/>
              <w:rPr>
                <w:sz w:val="20"/>
                <w:szCs w:val="20"/>
              </w:rPr>
            </w:pPr>
          </w:p>
          <w:p w14:paraId="66A57380" w14:textId="77777777" w:rsidR="00777DA0" w:rsidRDefault="00777DA0" w:rsidP="002E6F9A">
            <w:pPr>
              <w:autoSpaceDE w:val="0"/>
              <w:autoSpaceDN w:val="0"/>
              <w:spacing w:before="0" w:beforeAutospacing="0" w:after="0" w:afterAutospacing="0"/>
              <w:jc w:val="center"/>
              <w:rPr>
                <w:sz w:val="20"/>
                <w:szCs w:val="20"/>
              </w:rPr>
            </w:pPr>
          </w:p>
          <w:p w14:paraId="744CEB5C" w14:textId="77777777" w:rsidR="00777DA0" w:rsidRDefault="00777DA0" w:rsidP="002E6F9A">
            <w:pPr>
              <w:autoSpaceDE w:val="0"/>
              <w:autoSpaceDN w:val="0"/>
              <w:spacing w:before="0" w:beforeAutospacing="0" w:after="0" w:afterAutospacing="0"/>
              <w:jc w:val="center"/>
              <w:rPr>
                <w:sz w:val="20"/>
                <w:szCs w:val="20"/>
              </w:rPr>
            </w:pPr>
          </w:p>
          <w:p w14:paraId="45EE1DE9" w14:textId="77777777" w:rsidR="00777DA0" w:rsidRDefault="00777DA0" w:rsidP="002E6F9A">
            <w:pPr>
              <w:autoSpaceDE w:val="0"/>
              <w:autoSpaceDN w:val="0"/>
              <w:spacing w:before="0" w:beforeAutospacing="0" w:after="0" w:afterAutospacing="0"/>
              <w:jc w:val="center"/>
              <w:rPr>
                <w:sz w:val="20"/>
                <w:szCs w:val="20"/>
              </w:rPr>
            </w:pPr>
          </w:p>
          <w:p w14:paraId="5AFE464A" w14:textId="77777777" w:rsidR="00777DA0" w:rsidRDefault="00777DA0" w:rsidP="002E6F9A">
            <w:pPr>
              <w:autoSpaceDE w:val="0"/>
              <w:autoSpaceDN w:val="0"/>
              <w:spacing w:before="0" w:beforeAutospacing="0" w:after="0" w:afterAutospacing="0"/>
              <w:jc w:val="center"/>
              <w:rPr>
                <w:sz w:val="20"/>
                <w:szCs w:val="20"/>
              </w:rPr>
            </w:pPr>
          </w:p>
          <w:p w14:paraId="67DB6C22" w14:textId="77777777" w:rsidR="00777DA0" w:rsidRDefault="00777DA0" w:rsidP="002E6F9A">
            <w:pPr>
              <w:autoSpaceDE w:val="0"/>
              <w:autoSpaceDN w:val="0"/>
              <w:spacing w:before="0" w:beforeAutospacing="0" w:after="0" w:afterAutospacing="0"/>
              <w:jc w:val="center"/>
              <w:rPr>
                <w:sz w:val="20"/>
                <w:szCs w:val="20"/>
              </w:rPr>
            </w:pPr>
          </w:p>
          <w:p w14:paraId="67D039BA" w14:textId="77777777" w:rsidR="00777DA0" w:rsidRDefault="00777DA0" w:rsidP="002E6F9A">
            <w:pPr>
              <w:autoSpaceDE w:val="0"/>
              <w:autoSpaceDN w:val="0"/>
              <w:spacing w:before="0" w:beforeAutospacing="0" w:after="0" w:afterAutospacing="0"/>
              <w:jc w:val="center"/>
              <w:rPr>
                <w:sz w:val="20"/>
                <w:szCs w:val="20"/>
              </w:rPr>
            </w:pPr>
          </w:p>
          <w:p w14:paraId="3A438B8F" w14:textId="77777777" w:rsidR="00777DA0" w:rsidRDefault="00777DA0" w:rsidP="002E6F9A">
            <w:pPr>
              <w:autoSpaceDE w:val="0"/>
              <w:autoSpaceDN w:val="0"/>
              <w:spacing w:before="0" w:beforeAutospacing="0" w:after="0" w:afterAutospacing="0"/>
              <w:jc w:val="center"/>
              <w:rPr>
                <w:sz w:val="20"/>
                <w:szCs w:val="20"/>
              </w:rPr>
            </w:pPr>
          </w:p>
          <w:p w14:paraId="4C4DB182" w14:textId="77777777" w:rsidR="00777DA0" w:rsidRDefault="00777DA0" w:rsidP="002E6F9A">
            <w:pPr>
              <w:autoSpaceDE w:val="0"/>
              <w:autoSpaceDN w:val="0"/>
              <w:spacing w:before="0" w:beforeAutospacing="0" w:after="0" w:afterAutospacing="0"/>
              <w:jc w:val="center"/>
              <w:rPr>
                <w:sz w:val="20"/>
                <w:szCs w:val="20"/>
              </w:rPr>
            </w:pPr>
          </w:p>
          <w:p w14:paraId="5B9FA9C8" w14:textId="77777777" w:rsidR="00777DA0" w:rsidRDefault="00777DA0" w:rsidP="002E6F9A">
            <w:pPr>
              <w:autoSpaceDE w:val="0"/>
              <w:autoSpaceDN w:val="0"/>
              <w:spacing w:before="0" w:beforeAutospacing="0" w:after="0" w:afterAutospacing="0"/>
              <w:jc w:val="center"/>
              <w:rPr>
                <w:sz w:val="20"/>
                <w:szCs w:val="20"/>
              </w:rPr>
            </w:pPr>
          </w:p>
          <w:p w14:paraId="17414A88" w14:textId="77777777" w:rsidR="00777DA0" w:rsidRDefault="00777DA0" w:rsidP="002E6F9A">
            <w:pPr>
              <w:autoSpaceDE w:val="0"/>
              <w:autoSpaceDN w:val="0"/>
              <w:spacing w:before="0" w:beforeAutospacing="0" w:after="0" w:afterAutospacing="0"/>
              <w:jc w:val="center"/>
              <w:rPr>
                <w:sz w:val="20"/>
                <w:szCs w:val="20"/>
              </w:rPr>
            </w:pPr>
          </w:p>
          <w:p w14:paraId="3ED4F3F6" w14:textId="77777777" w:rsidR="00777DA0" w:rsidRDefault="00777DA0" w:rsidP="002E6F9A">
            <w:pPr>
              <w:autoSpaceDE w:val="0"/>
              <w:autoSpaceDN w:val="0"/>
              <w:spacing w:before="0" w:beforeAutospacing="0" w:after="0" w:afterAutospacing="0"/>
              <w:jc w:val="center"/>
              <w:rPr>
                <w:sz w:val="20"/>
                <w:szCs w:val="20"/>
              </w:rPr>
            </w:pPr>
          </w:p>
          <w:p w14:paraId="0A9FF2D2" w14:textId="77777777" w:rsidR="00777DA0" w:rsidRDefault="00777DA0" w:rsidP="002E6F9A">
            <w:pPr>
              <w:autoSpaceDE w:val="0"/>
              <w:autoSpaceDN w:val="0"/>
              <w:spacing w:before="0" w:beforeAutospacing="0" w:after="0" w:afterAutospacing="0"/>
              <w:jc w:val="center"/>
              <w:rPr>
                <w:sz w:val="20"/>
                <w:szCs w:val="20"/>
              </w:rPr>
            </w:pPr>
          </w:p>
          <w:p w14:paraId="35331C96" w14:textId="77777777" w:rsidR="00777DA0" w:rsidRDefault="00777DA0" w:rsidP="002E6F9A">
            <w:pPr>
              <w:autoSpaceDE w:val="0"/>
              <w:autoSpaceDN w:val="0"/>
              <w:spacing w:before="0" w:beforeAutospacing="0" w:after="0" w:afterAutospacing="0"/>
              <w:jc w:val="center"/>
              <w:rPr>
                <w:sz w:val="20"/>
                <w:szCs w:val="20"/>
              </w:rPr>
            </w:pPr>
          </w:p>
          <w:p w14:paraId="04DC661C" w14:textId="77777777" w:rsidR="00777DA0" w:rsidRDefault="00777DA0" w:rsidP="002E6F9A">
            <w:pPr>
              <w:autoSpaceDE w:val="0"/>
              <w:autoSpaceDN w:val="0"/>
              <w:spacing w:before="0" w:beforeAutospacing="0" w:after="0" w:afterAutospacing="0"/>
              <w:jc w:val="center"/>
              <w:rPr>
                <w:sz w:val="20"/>
                <w:szCs w:val="20"/>
              </w:rPr>
            </w:pPr>
          </w:p>
          <w:p w14:paraId="1645FBD1" w14:textId="77777777" w:rsidR="00777DA0" w:rsidRDefault="00777DA0" w:rsidP="002E6F9A">
            <w:pPr>
              <w:autoSpaceDE w:val="0"/>
              <w:autoSpaceDN w:val="0"/>
              <w:spacing w:before="0" w:beforeAutospacing="0" w:after="0" w:afterAutospacing="0"/>
              <w:jc w:val="center"/>
              <w:rPr>
                <w:sz w:val="20"/>
                <w:szCs w:val="20"/>
              </w:rPr>
            </w:pPr>
          </w:p>
          <w:p w14:paraId="15DA4AE2" w14:textId="77777777" w:rsidR="00777DA0" w:rsidRDefault="00777DA0" w:rsidP="002E6F9A">
            <w:pPr>
              <w:autoSpaceDE w:val="0"/>
              <w:autoSpaceDN w:val="0"/>
              <w:spacing w:before="0" w:beforeAutospacing="0" w:after="0" w:afterAutospacing="0"/>
              <w:jc w:val="center"/>
              <w:rPr>
                <w:sz w:val="20"/>
                <w:szCs w:val="20"/>
              </w:rPr>
            </w:pPr>
          </w:p>
          <w:p w14:paraId="72777E4A" w14:textId="77777777" w:rsidR="00777DA0" w:rsidRDefault="00777DA0" w:rsidP="002E6F9A">
            <w:pPr>
              <w:autoSpaceDE w:val="0"/>
              <w:autoSpaceDN w:val="0"/>
              <w:spacing w:before="0" w:beforeAutospacing="0" w:after="0" w:afterAutospacing="0"/>
              <w:jc w:val="center"/>
              <w:rPr>
                <w:sz w:val="20"/>
                <w:szCs w:val="20"/>
              </w:rPr>
            </w:pPr>
          </w:p>
          <w:p w14:paraId="6D34D3F1" w14:textId="77777777" w:rsidR="00777DA0" w:rsidRDefault="00777DA0" w:rsidP="002E6F9A">
            <w:pPr>
              <w:autoSpaceDE w:val="0"/>
              <w:autoSpaceDN w:val="0"/>
              <w:spacing w:before="0" w:beforeAutospacing="0" w:after="0" w:afterAutospacing="0"/>
              <w:jc w:val="center"/>
              <w:rPr>
                <w:sz w:val="20"/>
                <w:szCs w:val="20"/>
              </w:rPr>
            </w:pPr>
          </w:p>
          <w:p w14:paraId="1EB3B685" w14:textId="77777777" w:rsidR="00777DA0" w:rsidRDefault="00777DA0" w:rsidP="002E6F9A">
            <w:pPr>
              <w:autoSpaceDE w:val="0"/>
              <w:autoSpaceDN w:val="0"/>
              <w:spacing w:before="0" w:beforeAutospacing="0" w:after="0" w:afterAutospacing="0"/>
              <w:jc w:val="center"/>
              <w:rPr>
                <w:sz w:val="20"/>
                <w:szCs w:val="20"/>
              </w:rPr>
            </w:pPr>
          </w:p>
          <w:p w14:paraId="53D46083" w14:textId="77777777" w:rsidR="00D600B6" w:rsidRDefault="00D600B6" w:rsidP="002E6F9A">
            <w:pPr>
              <w:autoSpaceDE w:val="0"/>
              <w:autoSpaceDN w:val="0"/>
              <w:spacing w:before="0" w:beforeAutospacing="0" w:after="0" w:afterAutospacing="0"/>
              <w:jc w:val="center"/>
              <w:rPr>
                <w:sz w:val="20"/>
                <w:szCs w:val="20"/>
              </w:rPr>
            </w:pPr>
          </w:p>
          <w:p w14:paraId="6F6DCA6E" w14:textId="77777777" w:rsidR="00777DA0" w:rsidRDefault="00777DA0" w:rsidP="002E6F9A">
            <w:pPr>
              <w:autoSpaceDE w:val="0"/>
              <w:autoSpaceDN w:val="0"/>
              <w:spacing w:before="0" w:beforeAutospacing="0" w:after="0" w:afterAutospacing="0"/>
              <w:jc w:val="center"/>
              <w:rPr>
                <w:sz w:val="20"/>
                <w:szCs w:val="20"/>
              </w:rPr>
            </w:pPr>
            <w:r>
              <w:rPr>
                <w:sz w:val="20"/>
                <w:szCs w:val="20"/>
              </w:rPr>
              <w:t>4</w:t>
            </w:r>
          </w:p>
          <w:p w14:paraId="61FBCE0D" w14:textId="77777777" w:rsidR="00777DA0" w:rsidRDefault="00777DA0" w:rsidP="002E6F9A">
            <w:pPr>
              <w:autoSpaceDE w:val="0"/>
              <w:autoSpaceDN w:val="0"/>
              <w:spacing w:before="0" w:beforeAutospacing="0" w:after="0" w:afterAutospacing="0"/>
              <w:jc w:val="center"/>
              <w:rPr>
                <w:sz w:val="20"/>
                <w:szCs w:val="20"/>
              </w:rPr>
            </w:pPr>
          </w:p>
          <w:p w14:paraId="141CBEBD" w14:textId="77777777" w:rsidR="00777DA0" w:rsidRDefault="00777DA0" w:rsidP="002E6F9A">
            <w:pPr>
              <w:autoSpaceDE w:val="0"/>
              <w:autoSpaceDN w:val="0"/>
              <w:spacing w:before="0" w:beforeAutospacing="0" w:after="0" w:afterAutospacing="0"/>
              <w:jc w:val="center"/>
              <w:rPr>
                <w:sz w:val="20"/>
                <w:szCs w:val="20"/>
              </w:rPr>
            </w:pPr>
          </w:p>
          <w:p w14:paraId="2DCE0F5C" w14:textId="77777777" w:rsidR="00777DA0" w:rsidRDefault="00777DA0" w:rsidP="002E6F9A">
            <w:pPr>
              <w:autoSpaceDE w:val="0"/>
              <w:autoSpaceDN w:val="0"/>
              <w:spacing w:before="0" w:beforeAutospacing="0" w:after="0" w:afterAutospacing="0"/>
              <w:jc w:val="center"/>
              <w:rPr>
                <w:sz w:val="20"/>
                <w:szCs w:val="20"/>
              </w:rPr>
            </w:pPr>
          </w:p>
          <w:p w14:paraId="553006D3" w14:textId="77777777" w:rsidR="00777DA0" w:rsidRDefault="00777DA0" w:rsidP="002E6F9A">
            <w:pPr>
              <w:autoSpaceDE w:val="0"/>
              <w:autoSpaceDN w:val="0"/>
              <w:spacing w:before="0" w:beforeAutospacing="0" w:after="0" w:afterAutospacing="0"/>
              <w:jc w:val="center"/>
              <w:rPr>
                <w:sz w:val="20"/>
                <w:szCs w:val="20"/>
              </w:rPr>
            </w:pPr>
          </w:p>
          <w:p w14:paraId="2E82B4A7" w14:textId="77777777" w:rsidR="00777DA0" w:rsidRDefault="00777DA0" w:rsidP="002E6F9A">
            <w:pPr>
              <w:autoSpaceDE w:val="0"/>
              <w:autoSpaceDN w:val="0"/>
              <w:spacing w:before="0" w:beforeAutospacing="0" w:after="0" w:afterAutospacing="0"/>
              <w:jc w:val="center"/>
              <w:rPr>
                <w:sz w:val="20"/>
                <w:szCs w:val="20"/>
              </w:rPr>
            </w:pPr>
          </w:p>
          <w:p w14:paraId="67594900" w14:textId="77777777" w:rsidR="00777DA0" w:rsidRDefault="00777DA0" w:rsidP="002E6F9A">
            <w:pPr>
              <w:autoSpaceDE w:val="0"/>
              <w:autoSpaceDN w:val="0"/>
              <w:spacing w:before="0" w:beforeAutospacing="0" w:after="0" w:afterAutospacing="0"/>
              <w:jc w:val="center"/>
              <w:rPr>
                <w:sz w:val="20"/>
                <w:szCs w:val="20"/>
              </w:rPr>
            </w:pPr>
          </w:p>
          <w:p w14:paraId="7438646C" w14:textId="77777777" w:rsidR="00A80AEF" w:rsidRDefault="00A80AEF" w:rsidP="002E6F9A">
            <w:pPr>
              <w:autoSpaceDE w:val="0"/>
              <w:autoSpaceDN w:val="0"/>
              <w:spacing w:before="0" w:beforeAutospacing="0" w:after="0" w:afterAutospacing="0"/>
              <w:jc w:val="center"/>
              <w:rPr>
                <w:sz w:val="20"/>
                <w:szCs w:val="20"/>
              </w:rPr>
            </w:pPr>
          </w:p>
          <w:p w14:paraId="43DE1EB3" w14:textId="77777777" w:rsidR="00A80AEF" w:rsidRDefault="00A80AEF" w:rsidP="002E6F9A">
            <w:pPr>
              <w:autoSpaceDE w:val="0"/>
              <w:autoSpaceDN w:val="0"/>
              <w:spacing w:before="0" w:beforeAutospacing="0" w:after="0" w:afterAutospacing="0"/>
              <w:jc w:val="center"/>
              <w:rPr>
                <w:sz w:val="20"/>
                <w:szCs w:val="20"/>
              </w:rPr>
            </w:pPr>
          </w:p>
          <w:p w14:paraId="02550FB7" w14:textId="77777777" w:rsidR="00A80AEF" w:rsidRDefault="00A80AEF" w:rsidP="002E6F9A">
            <w:pPr>
              <w:autoSpaceDE w:val="0"/>
              <w:autoSpaceDN w:val="0"/>
              <w:spacing w:before="0" w:beforeAutospacing="0" w:after="0" w:afterAutospacing="0"/>
              <w:jc w:val="center"/>
              <w:rPr>
                <w:sz w:val="20"/>
                <w:szCs w:val="20"/>
              </w:rPr>
            </w:pPr>
          </w:p>
          <w:p w14:paraId="67527923" w14:textId="77777777" w:rsidR="00777DA0" w:rsidRDefault="00777DA0" w:rsidP="002E6F9A">
            <w:pPr>
              <w:autoSpaceDE w:val="0"/>
              <w:autoSpaceDN w:val="0"/>
              <w:spacing w:before="0" w:beforeAutospacing="0" w:after="0" w:afterAutospacing="0"/>
              <w:jc w:val="center"/>
              <w:rPr>
                <w:sz w:val="20"/>
                <w:szCs w:val="20"/>
              </w:rPr>
            </w:pPr>
            <w:r>
              <w:rPr>
                <w:sz w:val="20"/>
                <w:szCs w:val="20"/>
              </w:rPr>
              <w:t>2</w:t>
            </w:r>
          </w:p>
          <w:p w14:paraId="61FE2262" w14:textId="77777777" w:rsidR="00777DA0" w:rsidRDefault="00777DA0" w:rsidP="002E6F9A">
            <w:pPr>
              <w:autoSpaceDE w:val="0"/>
              <w:autoSpaceDN w:val="0"/>
              <w:spacing w:before="0" w:beforeAutospacing="0" w:after="0" w:afterAutospacing="0"/>
              <w:jc w:val="center"/>
              <w:rPr>
                <w:sz w:val="20"/>
                <w:szCs w:val="20"/>
              </w:rPr>
            </w:pPr>
          </w:p>
          <w:p w14:paraId="6D79EE4E" w14:textId="77777777" w:rsidR="00777DA0" w:rsidRDefault="00777DA0" w:rsidP="002E6F9A">
            <w:pPr>
              <w:autoSpaceDE w:val="0"/>
              <w:autoSpaceDN w:val="0"/>
              <w:spacing w:before="0" w:beforeAutospacing="0" w:after="0" w:afterAutospacing="0"/>
              <w:jc w:val="center"/>
              <w:rPr>
                <w:sz w:val="20"/>
                <w:szCs w:val="20"/>
              </w:rPr>
            </w:pPr>
          </w:p>
          <w:p w14:paraId="79B804F8" w14:textId="77777777" w:rsidR="00777DA0" w:rsidRDefault="00777DA0" w:rsidP="002E6F9A">
            <w:pPr>
              <w:autoSpaceDE w:val="0"/>
              <w:autoSpaceDN w:val="0"/>
              <w:spacing w:before="0" w:beforeAutospacing="0" w:after="0" w:afterAutospacing="0"/>
              <w:jc w:val="center"/>
              <w:rPr>
                <w:sz w:val="20"/>
                <w:szCs w:val="20"/>
              </w:rPr>
            </w:pPr>
          </w:p>
          <w:p w14:paraId="23A387D2" w14:textId="77777777" w:rsidR="00777DA0" w:rsidRDefault="00777DA0" w:rsidP="002E6F9A">
            <w:pPr>
              <w:autoSpaceDE w:val="0"/>
              <w:autoSpaceDN w:val="0"/>
              <w:spacing w:before="0" w:beforeAutospacing="0" w:after="0" w:afterAutospacing="0"/>
              <w:jc w:val="center"/>
              <w:rPr>
                <w:sz w:val="20"/>
                <w:szCs w:val="20"/>
              </w:rPr>
            </w:pPr>
          </w:p>
          <w:p w14:paraId="539E4227" w14:textId="77777777" w:rsidR="00777DA0" w:rsidRDefault="00777DA0" w:rsidP="002E6F9A">
            <w:pPr>
              <w:autoSpaceDE w:val="0"/>
              <w:autoSpaceDN w:val="0"/>
              <w:spacing w:before="0" w:beforeAutospacing="0" w:after="0" w:afterAutospacing="0"/>
              <w:jc w:val="center"/>
              <w:rPr>
                <w:sz w:val="20"/>
                <w:szCs w:val="20"/>
              </w:rPr>
            </w:pPr>
          </w:p>
          <w:p w14:paraId="795CBB37" w14:textId="77777777" w:rsidR="00777DA0" w:rsidRDefault="00777DA0" w:rsidP="002E6F9A">
            <w:pPr>
              <w:autoSpaceDE w:val="0"/>
              <w:autoSpaceDN w:val="0"/>
              <w:spacing w:before="0" w:beforeAutospacing="0" w:after="0" w:afterAutospacing="0"/>
              <w:jc w:val="center"/>
              <w:rPr>
                <w:sz w:val="20"/>
                <w:szCs w:val="20"/>
              </w:rPr>
            </w:pPr>
          </w:p>
          <w:p w14:paraId="75872024" w14:textId="77777777" w:rsidR="00777DA0" w:rsidRDefault="00777DA0" w:rsidP="002E6F9A">
            <w:pPr>
              <w:autoSpaceDE w:val="0"/>
              <w:autoSpaceDN w:val="0"/>
              <w:spacing w:before="0" w:beforeAutospacing="0" w:after="0" w:afterAutospacing="0"/>
              <w:jc w:val="center"/>
              <w:rPr>
                <w:sz w:val="20"/>
                <w:szCs w:val="20"/>
              </w:rPr>
            </w:pPr>
          </w:p>
          <w:p w14:paraId="5BE90C53" w14:textId="77777777" w:rsidR="00777DA0" w:rsidRDefault="00777DA0" w:rsidP="002E6F9A">
            <w:pPr>
              <w:autoSpaceDE w:val="0"/>
              <w:autoSpaceDN w:val="0"/>
              <w:spacing w:before="0" w:beforeAutospacing="0" w:after="0" w:afterAutospacing="0"/>
              <w:jc w:val="center"/>
              <w:rPr>
                <w:sz w:val="20"/>
                <w:szCs w:val="20"/>
              </w:rPr>
            </w:pPr>
          </w:p>
          <w:p w14:paraId="168AA0C0" w14:textId="77777777" w:rsidR="00777DA0" w:rsidRDefault="00777DA0" w:rsidP="002E6F9A">
            <w:pPr>
              <w:autoSpaceDE w:val="0"/>
              <w:autoSpaceDN w:val="0"/>
              <w:spacing w:before="0" w:beforeAutospacing="0" w:after="0" w:afterAutospacing="0"/>
              <w:jc w:val="center"/>
              <w:rPr>
                <w:sz w:val="20"/>
                <w:szCs w:val="20"/>
              </w:rPr>
            </w:pPr>
          </w:p>
          <w:p w14:paraId="5F459BFF" w14:textId="77777777" w:rsidR="00777DA0" w:rsidRDefault="00777DA0" w:rsidP="002E6F9A">
            <w:pPr>
              <w:autoSpaceDE w:val="0"/>
              <w:autoSpaceDN w:val="0"/>
              <w:spacing w:before="0" w:beforeAutospacing="0" w:after="0" w:afterAutospacing="0"/>
              <w:jc w:val="center"/>
              <w:rPr>
                <w:sz w:val="20"/>
                <w:szCs w:val="20"/>
              </w:rPr>
            </w:pPr>
          </w:p>
          <w:p w14:paraId="0BE852F6" w14:textId="77777777" w:rsidR="00A80AEF" w:rsidRDefault="00A80AEF" w:rsidP="002E6F9A">
            <w:pPr>
              <w:autoSpaceDE w:val="0"/>
              <w:autoSpaceDN w:val="0"/>
              <w:spacing w:before="0" w:beforeAutospacing="0" w:after="0" w:afterAutospacing="0"/>
              <w:jc w:val="center"/>
              <w:rPr>
                <w:sz w:val="20"/>
                <w:szCs w:val="20"/>
              </w:rPr>
            </w:pPr>
          </w:p>
          <w:p w14:paraId="65C58804" w14:textId="77777777" w:rsidR="00A80AEF" w:rsidRDefault="00A80AEF" w:rsidP="002E6F9A">
            <w:pPr>
              <w:autoSpaceDE w:val="0"/>
              <w:autoSpaceDN w:val="0"/>
              <w:spacing w:before="0" w:beforeAutospacing="0" w:after="0" w:afterAutospacing="0"/>
              <w:jc w:val="center"/>
              <w:rPr>
                <w:sz w:val="20"/>
                <w:szCs w:val="20"/>
              </w:rPr>
            </w:pPr>
          </w:p>
          <w:p w14:paraId="0C7E72F6" w14:textId="77777777" w:rsidR="00777DA0" w:rsidRDefault="00777DA0" w:rsidP="002E6F9A">
            <w:pPr>
              <w:autoSpaceDE w:val="0"/>
              <w:autoSpaceDN w:val="0"/>
              <w:spacing w:before="0" w:beforeAutospacing="0" w:after="0" w:afterAutospacing="0"/>
              <w:jc w:val="center"/>
              <w:rPr>
                <w:sz w:val="20"/>
                <w:szCs w:val="20"/>
              </w:rPr>
            </w:pPr>
          </w:p>
          <w:p w14:paraId="6A0CFB5D" w14:textId="77777777" w:rsidR="00777DA0" w:rsidRDefault="00777DA0" w:rsidP="002E6F9A">
            <w:pPr>
              <w:autoSpaceDE w:val="0"/>
              <w:autoSpaceDN w:val="0"/>
              <w:spacing w:before="0" w:beforeAutospacing="0" w:after="0" w:afterAutospacing="0"/>
              <w:jc w:val="center"/>
              <w:rPr>
                <w:sz w:val="20"/>
                <w:szCs w:val="20"/>
              </w:rPr>
            </w:pPr>
          </w:p>
          <w:p w14:paraId="0F14213D" w14:textId="77777777" w:rsidR="00777DA0" w:rsidRDefault="00777DA0" w:rsidP="002E6F9A">
            <w:pPr>
              <w:autoSpaceDE w:val="0"/>
              <w:autoSpaceDN w:val="0"/>
              <w:spacing w:before="0" w:beforeAutospacing="0" w:after="0" w:afterAutospacing="0"/>
              <w:jc w:val="center"/>
              <w:rPr>
                <w:sz w:val="20"/>
                <w:szCs w:val="20"/>
              </w:rPr>
            </w:pPr>
          </w:p>
          <w:p w14:paraId="124BDDB5" w14:textId="77777777" w:rsidR="00777DA0" w:rsidRDefault="00777DA0" w:rsidP="002E6F9A">
            <w:pPr>
              <w:autoSpaceDE w:val="0"/>
              <w:autoSpaceDN w:val="0"/>
              <w:spacing w:before="0" w:beforeAutospacing="0" w:after="0" w:afterAutospacing="0"/>
              <w:jc w:val="center"/>
              <w:rPr>
                <w:sz w:val="20"/>
                <w:szCs w:val="20"/>
              </w:rPr>
            </w:pPr>
            <w:r>
              <w:rPr>
                <w:sz w:val="20"/>
                <w:szCs w:val="20"/>
              </w:rPr>
              <w:t>2</w:t>
            </w:r>
          </w:p>
          <w:p w14:paraId="0385133E" w14:textId="77777777" w:rsidR="00777DA0" w:rsidRDefault="00777DA0" w:rsidP="002E6F9A">
            <w:pPr>
              <w:autoSpaceDE w:val="0"/>
              <w:autoSpaceDN w:val="0"/>
              <w:spacing w:before="0" w:beforeAutospacing="0" w:after="0" w:afterAutospacing="0"/>
              <w:jc w:val="center"/>
              <w:rPr>
                <w:sz w:val="20"/>
                <w:szCs w:val="20"/>
              </w:rPr>
            </w:pPr>
          </w:p>
          <w:p w14:paraId="233FE4A0" w14:textId="77777777" w:rsidR="00777DA0" w:rsidRDefault="00777DA0" w:rsidP="002E6F9A">
            <w:pPr>
              <w:autoSpaceDE w:val="0"/>
              <w:autoSpaceDN w:val="0"/>
              <w:spacing w:before="0" w:beforeAutospacing="0" w:after="0" w:afterAutospacing="0"/>
              <w:jc w:val="center"/>
              <w:rPr>
                <w:sz w:val="20"/>
                <w:szCs w:val="20"/>
              </w:rPr>
            </w:pPr>
          </w:p>
          <w:p w14:paraId="6532A351" w14:textId="77777777" w:rsidR="00777DA0" w:rsidRDefault="00777DA0" w:rsidP="002E6F9A">
            <w:pPr>
              <w:autoSpaceDE w:val="0"/>
              <w:autoSpaceDN w:val="0"/>
              <w:spacing w:before="0" w:beforeAutospacing="0" w:after="0" w:afterAutospacing="0"/>
              <w:jc w:val="center"/>
              <w:rPr>
                <w:sz w:val="20"/>
                <w:szCs w:val="20"/>
              </w:rPr>
            </w:pPr>
          </w:p>
          <w:p w14:paraId="62B0486B" w14:textId="77777777" w:rsidR="00777DA0" w:rsidRDefault="00777DA0" w:rsidP="002E6F9A">
            <w:pPr>
              <w:autoSpaceDE w:val="0"/>
              <w:autoSpaceDN w:val="0"/>
              <w:spacing w:before="0" w:beforeAutospacing="0" w:after="0" w:afterAutospacing="0"/>
              <w:jc w:val="center"/>
              <w:rPr>
                <w:sz w:val="20"/>
                <w:szCs w:val="20"/>
              </w:rPr>
            </w:pPr>
          </w:p>
          <w:p w14:paraId="1FD72397" w14:textId="77777777" w:rsidR="00777DA0" w:rsidRDefault="00777DA0" w:rsidP="002E6F9A">
            <w:pPr>
              <w:autoSpaceDE w:val="0"/>
              <w:autoSpaceDN w:val="0"/>
              <w:spacing w:before="0" w:beforeAutospacing="0" w:after="0" w:afterAutospacing="0"/>
              <w:jc w:val="center"/>
              <w:rPr>
                <w:sz w:val="20"/>
                <w:szCs w:val="20"/>
              </w:rPr>
            </w:pPr>
          </w:p>
          <w:p w14:paraId="1B7D0EDB" w14:textId="77777777" w:rsidR="00777DA0" w:rsidRDefault="00777DA0" w:rsidP="002E6F9A">
            <w:pPr>
              <w:autoSpaceDE w:val="0"/>
              <w:autoSpaceDN w:val="0"/>
              <w:spacing w:before="0" w:beforeAutospacing="0" w:after="0" w:afterAutospacing="0"/>
              <w:jc w:val="center"/>
              <w:rPr>
                <w:sz w:val="20"/>
                <w:szCs w:val="20"/>
              </w:rPr>
            </w:pPr>
          </w:p>
          <w:p w14:paraId="27AFA779" w14:textId="77777777" w:rsidR="00777DA0" w:rsidRDefault="00777DA0" w:rsidP="002E6F9A">
            <w:pPr>
              <w:autoSpaceDE w:val="0"/>
              <w:autoSpaceDN w:val="0"/>
              <w:spacing w:before="0" w:beforeAutospacing="0" w:after="0" w:afterAutospacing="0"/>
              <w:jc w:val="center"/>
              <w:rPr>
                <w:sz w:val="20"/>
                <w:szCs w:val="20"/>
              </w:rPr>
            </w:pPr>
          </w:p>
          <w:p w14:paraId="18B8A47A" w14:textId="77777777" w:rsidR="00777DA0" w:rsidRDefault="00777DA0" w:rsidP="002E6F9A">
            <w:pPr>
              <w:autoSpaceDE w:val="0"/>
              <w:autoSpaceDN w:val="0"/>
              <w:spacing w:before="0" w:beforeAutospacing="0" w:after="0" w:afterAutospacing="0"/>
              <w:jc w:val="center"/>
              <w:rPr>
                <w:sz w:val="20"/>
                <w:szCs w:val="20"/>
              </w:rPr>
            </w:pPr>
          </w:p>
          <w:p w14:paraId="7E8A95C9" w14:textId="77777777" w:rsidR="00777DA0" w:rsidRDefault="00777DA0" w:rsidP="002E6F9A">
            <w:pPr>
              <w:autoSpaceDE w:val="0"/>
              <w:autoSpaceDN w:val="0"/>
              <w:spacing w:before="0" w:beforeAutospacing="0" w:after="0" w:afterAutospacing="0"/>
              <w:jc w:val="center"/>
              <w:rPr>
                <w:sz w:val="20"/>
                <w:szCs w:val="20"/>
              </w:rPr>
            </w:pPr>
          </w:p>
          <w:p w14:paraId="25A14C70" w14:textId="77777777" w:rsidR="00777DA0" w:rsidRDefault="00777DA0" w:rsidP="002E6F9A">
            <w:pPr>
              <w:autoSpaceDE w:val="0"/>
              <w:autoSpaceDN w:val="0"/>
              <w:spacing w:before="0" w:beforeAutospacing="0" w:after="0" w:afterAutospacing="0"/>
              <w:jc w:val="center"/>
              <w:rPr>
                <w:sz w:val="20"/>
                <w:szCs w:val="20"/>
              </w:rPr>
            </w:pPr>
          </w:p>
          <w:p w14:paraId="37FE2773" w14:textId="77777777" w:rsidR="00777DA0" w:rsidRDefault="00777DA0" w:rsidP="002E6F9A">
            <w:pPr>
              <w:autoSpaceDE w:val="0"/>
              <w:autoSpaceDN w:val="0"/>
              <w:spacing w:before="0" w:beforeAutospacing="0" w:after="0" w:afterAutospacing="0"/>
              <w:jc w:val="center"/>
              <w:rPr>
                <w:sz w:val="20"/>
                <w:szCs w:val="20"/>
              </w:rPr>
            </w:pPr>
          </w:p>
          <w:p w14:paraId="2C3C3A8C" w14:textId="77777777" w:rsidR="00777DA0" w:rsidRDefault="00777DA0" w:rsidP="002E6F9A">
            <w:pPr>
              <w:autoSpaceDE w:val="0"/>
              <w:autoSpaceDN w:val="0"/>
              <w:spacing w:before="0" w:beforeAutospacing="0" w:after="0" w:afterAutospacing="0"/>
              <w:jc w:val="center"/>
              <w:rPr>
                <w:sz w:val="20"/>
                <w:szCs w:val="20"/>
              </w:rPr>
            </w:pPr>
            <w:r>
              <w:rPr>
                <w:sz w:val="20"/>
                <w:szCs w:val="20"/>
              </w:rPr>
              <w:t>2</w:t>
            </w:r>
          </w:p>
          <w:p w14:paraId="1D9EE98C" w14:textId="77777777" w:rsidR="00777DA0" w:rsidRDefault="00777DA0" w:rsidP="002E6F9A">
            <w:pPr>
              <w:autoSpaceDE w:val="0"/>
              <w:autoSpaceDN w:val="0"/>
              <w:spacing w:before="0" w:beforeAutospacing="0" w:after="0" w:afterAutospacing="0"/>
              <w:jc w:val="center"/>
              <w:rPr>
                <w:sz w:val="20"/>
                <w:szCs w:val="20"/>
              </w:rPr>
            </w:pPr>
          </w:p>
          <w:p w14:paraId="74726DC8" w14:textId="77777777" w:rsidR="00777DA0" w:rsidRDefault="00777DA0" w:rsidP="002E6F9A">
            <w:pPr>
              <w:autoSpaceDE w:val="0"/>
              <w:autoSpaceDN w:val="0"/>
              <w:spacing w:before="0" w:beforeAutospacing="0" w:after="0" w:afterAutospacing="0"/>
              <w:jc w:val="center"/>
              <w:rPr>
                <w:sz w:val="20"/>
                <w:szCs w:val="20"/>
              </w:rPr>
            </w:pPr>
          </w:p>
          <w:p w14:paraId="64EA8E43" w14:textId="77777777" w:rsidR="00777DA0" w:rsidRDefault="00777DA0" w:rsidP="002E6F9A">
            <w:pPr>
              <w:autoSpaceDE w:val="0"/>
              <w:autoSpaceDN w:val="0"/>
              <w:spacing w:before="0" w:beforeAutospacing="0" w:after="0" w:afterAutospacing="0"/>
              <w:jc w:val="center"/>
              <w:rPr>
                <w:sz w:val="20"/>
                <w:szCs w:val="20"/>
              </w:rPr>
            </w:pPr>
          </w:p>
          <w:p w14:paraId="15607CE1" w14:textId="77777777" w:rsidR="00777DA0" w:rsidRDefault="00777DA0" w:rsidP="002E6F9A">
            <w:pPr>
              <w:autoSpaceDE w:val="0"/>
              <w:autoSpaceDN w:val="0"/>
              <w:spacing w:before="0" w:beforeAutospacing="0" w:after="0" w:afterAutospacing="0"/>
              <w:jc w:val="center"/>
              <w:rPr>
                <w:sz w:val="20"/>
                <w:szCs w:val="20"/>
              </w:rPr>
            </w:pPr>
          </w:p>
          <w:p w14:paraId="31A383BA" w14:textId="77777777" w:rsidR="00777DA0" w:rsidRDefault="00777DA0" w:rsidP="002E6F9A">
            <w:pPr>
              <w:autoSpaceDE w:val="0"/>
              <w:autoSpaceDN w:val="0"/>
              <w:spacing w:before="0" w:beforeAutospacing="0" w:after="0" w:afterAutospacing="0"/>
              <w:jc w:val="center"/>
              <w:rPr>
                <w:sz w:val="20"/>
                <w:szCs w:val="20"/>
              </w:rPr>
            </w:pPr>
            <w:r>
              <w:rPr>
                <w:sz w:val="20"/>
                <w:szCs w:val="20"/>
              </w:rPr>
              <w:t>5</w:t>
            </w:r>
          </w:p>
          <w:p w14:paraId="6901550D" w14:textId="77777777" w:rsidR="00777DA0" w:rsidRDefault="00777DA0" w:rsidP="002E6F9A">
            <w:pPr>
              <w:autoSpaceDE w:val="0"/>
              <w:autoSpaceDN w:val="0"/>
              <w:spacing w:before="0" w:beforeAutospacing="0" w:after="0" w:afterAutospacing="0"/>
              <w:jc w:val="center"/>
              <w:rPr>
                <w:sz w:val="20"/>
                <w:szCs w:val="20"/>
              </w:rPr>
            </w:pPr>
          </w:p>
          <w:p w14:paraId="7328D5CC" w14:textId="77777777" w:rsidR="00777DA0" w:rsidRDefault="00777DA0" w:rsidP="002E6F9A">
            <w:pPr>
              <w:autoSpaceDE w:val="0"/>
              <w:autoSpaceDN w:val="0"/>
              <w:spacing w:before="0" w:beforeAutospacing="0" w:after="0" w:afterAutospacing="0"/>
              <w:jc w:val="center"/>
              <w:rPr>
                <w:sz w:val="20"/>
                <w:szCs w:val="20"/>
              </w:rPr>
            </w:pPr>
          </w:p>
          <w:p w14:paraId="009ED98A" w14:textId="77777777" w:rsidR="00777DA0" w:rsidRDefault="00777DA0" w:rsidP="002E6F9A">
            <w:pPr>
              <w:autoSpaceDE w:val="0"/>
              <w:autoSpaceDN w:val="0"/>
              <w:spacing w:before="0" w:beforeAutospacing="0" w:after="0" w:afterAutospacing="0"/>
              <w:jc w:val="center"/>
              <w:rPr>
                <w:sz w:val="20"/>
                <w:szCs w:val="20"/>
              </w:rPr>
            </w:pPr>
          </w:p>
          <w:p w14:paraId="690C424C" w14:textId="77777777" w:rsidR="00777DA0" w:rsidRDefault="00777DA0" w:rsidP="002E6F9A">
            <w:pPr>
              <w:autoSpaceDE w:val="0"/>
              <w:autoSpaceDN w:val="0"/>
              <w:spacing w:before="0" w:beforeAutospacing="0" w:after="0" w:afterAutospacing="0"/>
              <w:jc w:val="center"/>
              <w:rPr>
                <w:sz w:val="20"/>
                <w:szCs w:val="20"/>
              </w:rPr>
            </w:pPr>
          </w:p>
          <w:p w14:paraId="16583C2C" w14:textId="77777777" w:rsidR="00777DA0" w:rsidRDefault="00777DA0" w:rsidP="002E6F9A">
            <w:pPr>
              <w:autoSpaceDE w:val="0"/>
              <w:autoSpaceDN w:val="0"/>
              <w:spacing w:before="0" w:beforeAutospacing="0" w:after="0" w:afterAutospacing="0"/>
              <w:jc w:val="center"/>
              <w:rPr>
                <w:sz w:val="20"/>
                <w:szCs w:val="20"/>
              </w:rPr>
            </w:pPr>
            <w:r>
              <w:rPr>
                <w:sz w:val="20"/>
                <w:szCs w:val="20"/>
              </w:rPr>
              <w:t>5</w:t>
            </w:r>
          </w:p>
          <w:p w14:paraId="52092BC4" w14:textId="77777777" w:rsidR="00777DA0" w:rsidRDefault="00777DA0" w:rsidP="002E6F9A">
            <w:pPr>
              <w:autoSpaceDE w:val="0"/>
              <w:autoSpaceDN w:val="0"/>
              <w:spacing w:before="0" w:beforeAutospacing="0" w:after="0" w:afterAutospacing="0"/>
              <w:jc w:val="center"/>
              <w:rPr>
                <w:sz w:val="20"/>
                <w:szCs w:val="20"/>
              </w:rPr>
            </w:pPr>
          </w:p>
          <w:p w14:paraId="44E0D87E" w14:textId="77777777" w:rsidR="00777DA0" w:rsidRDefault="00777DA0" w:rsidP="002E6F9A">
            <w:pPr>
              <w:autoSpaceDE w:val="0"/>
              <w:autoSpaceDN w:val="0"/>
              <w:spacing w:before="0" w:beforeAutospacing="0" w:after="0" w:afterAutospacing="0"/>
              <w:jc w:val="center"/>
              <w:rPr>
                <w:sz w:val="20"/>
                <w:szCs w:val="20"/>
              </w:rPr>
            </w:pPr>
          </w:p>
          <w:p w14:paraId="00DE2EE5" w14:textId="77777777" w:rsidR="00777DA0" w:rsidRDefault="00777DA0" w:rsidP="002E6F9A">
            <w:pPr>
              <w:autoSpaceDE w:val="0"/>
              <w:autoSpaceDN w:val="0"/>
              <w:spacing w:before="0" w:beforeAutospacing="0" w:after="0" w:afterAutospacing="0"/>
              <w:jc w:val="center"/>
              <w:rPr>
                <w:sz w:val="20"/>
                <w:szCs w:val="20"/>
              </w:rPr>
            </w:pPr>
          </w:p>
          <w:p w14:paraId="66B9C7DA" w14:textId="77777777" w:rsidR="00777DA0" w:rsidRDefault="00777DA0" w:rsidP="002E6F9A">
            <w:pPr>
              <w:autoSpaceDE w:val="0"/>
              <w:autoSpaceDN w:val="0"/>
              <w:spacing w:before="0" w:beforeAutospacing="0" w:after="0" w:afterAutospacing="0"/>
              <w:jc w:val="center"/>
              <w:rPr>
                <w:sz w:val="20"/>
                <w:szCs w:val="20"/>
              </w:rPr>
            </w:pPr>
          </w:p>
          <w:p w14:paraId="0034ED09" w14:textId="77777777" w:rsidR="00777DA0" w:rsidRDefault="00777DA0" w:rsidP="002E6F9A">
            <w:pPr>
              <w:autoSpaceDE w:val="0"/>
              <w:autoSpaceDN w:val="0"/>
              <w:spacing w:before="0" w:beforeAutospacing="0" w:after="0" w:afterAutospacing="0"/>
              <w:jc w:val="center"/>
              <w:rPr>
                <w:sz w:val="20"/>
                <w:szCs w:val="20"/>
              </w:rPr>
            </w:pPr>
          </w:p>
          <w:p w14:paraId="0976345C" w14:textId="77777777" w:rsidR="00777DA0" w:rsidRDefault="00777DA0" w:rsidP="002E6F9A">
            <w:pPr>
              <w:autoSpaceDE w:val="0"/>
              <w:autoSpaceDN w:val="0"/>
              <w:spacing w:before="0" w:beforeAutospacing="0" w:after="0" w:afterAutospacing="0"/>
              <w:jc w:val="center"/>
              <w:rPr>
                <w:sz w:val="20"/>
                <w:szCs w:val="20"/>
              </w:rPr>
            </w:pPr>
            <w:r>
              <w:rPr>
                <w:sz w:val="20"/>
                <w:szCs w:val="20"/>
              </w:rPr>
              <w:t>4</w:t>
            </w:r>
          </w:p>
          <w:p w14:paraId="16C368D8" w14:textId="77777777" w:rsidR="00777DA0" w:rsidRDefault="00777DA0" w:rsidP="002E6F9A">
            <w:pPr>
              <w:autoSpaceDE w:val="0"/>
              <w:autoSpaceDN w:val="0"/>
              <w:spacing w:before="0" w:beforeAutospacing="0" w:after="0" w:afterAutospacing="0"/>
              <w:jc w:val="center"/>
              <w:rPr>
                <w:sz w:val="20"/>
                <w:szCs w:val="20"/>
              </w:rPr>
            </w:pPr>
          </w:p>
          <w:p w14:paraId="6199E9E5" w14:textId="77777777" w:rsidR="00777DA0" w:rsidRDefault="00777DA0" w:rsidP="002E6F9A">
            <w:pPr>
              <w:autoSpaceDE w:val="0"/>
              <w:autoSpaceDN w:val="0"/>
              <w:spacing w:before="0" w:beforeAutospacing="0" w:after="0" w:afterAutospacing="0"/>
              <w:jc w:val="center"/>
              <w:rPr>
                <w:sz w:val="20"/>
                <w:szCs w:val="20"/>
              </w:rPr>
            </w:pPr>
          </w:p>
          <w:p w14:paraId="68AED310" w14:textId="77777777" w:rsidR="00777DA0" w:rsidRDefault="00777DA0" w:rsidP="002E6F9A">
            <w:pPr>
              <w:autoSpaceDE w:val="0"/>
              <w:autoSpaceDN w:val="0"/>
              <w:spacing w:before="0" w:beforeAutospacing="0" w:after="0" w:afterAutospacing="0"/>
              <w:jc w:val="center"/>
              <w:rPr>
                <w:sz w:val="20"/>
                <w:szCs w:val="20"/>
              </w:rPr>
            </w:pPr>
          </w:p>
          <w:p w14:paraId="15E3FF4E" w14:textId="77777777" w:rsidR="00777DA0" w:rsidRDefault="00777DA0" w:rsidP="002E6F9A">
            <w:pPr>
              <w:autoSpaceDE w:val="0"/>
              <w:autoSpaceDN w:val="0"/>
              <w:spacing w:before="0" w:beforeAutospacing="0" w:after="0" w:afterAutospacing="0"/>
              <w:jc w:val="center"/>
              <w:rPr>
                <w:sz w:val="20"/>
                <w:szCs w:val="20"/>
              </w:rPr>
            </w:pPr>
          </w:p>
          <w:p w14:paraId="66C61BCA" w14:textId="77777777" w:rsidR="00777DA0" w:rsidRDefault="00777DA0" w:rsidP="002E6F9A">
            <w:pPr>
              <w:autoSpaceDE w:val="0"/>
              <w:autoSpaceDN w:val="0"/>
              <w:spacing w:before="0" w:beforeAutospacing="0" w:after="0" w:afterAutospacing="0"/>
              <w:jc w:val="center"/>
              <w:rPr>
                <w:sz w:val="20"/>
                <w:szCs w:val="20"/>
              </w:rPr>
            </w:pPr>
          </w:p>
          <w:p w14:paraId="59250706" w14:textId="77777777" w:rsidR="00777DA0" w:rsidRDefault="00777DA0" w:rsidP="002E6F9A">
            <w:pPr>
              <w:autoSpaceDE w:val="0"/>
              <w:autoSpaceDN w:val="0"/>
              <w:spacing w:before="0" w:beforeAutospacing="0" w:after="0" w:afterAutospacing="0"/>
              <w:jc w:val="center"/>
              <w:rPr>
                <w:sz w:val="20"/>
                <w:szCs w:val="20"/>
              </w:rPr>
            </w:pPr>
          </w:p>
          <w:p w14:paraId="7C8B4792" w14:textId="77777777" w:rsidR="00777DA0" w:rsidRDefault="00777DA0" w:rsidP="002E6F9A">
            <w:pPr>
              <w:autoSpaceDE w:val="0"/>
              <w:autoSpaceDN w:val="0"/>
              <w:spacing w:before="0" w:beforeAutospacing="0" w:after="0" w:afterAutospacing="0"/>
              <w:jc w:val="center"/>
              <w:rPr>
                <w:sz w:val="20"/>
                <w:szCs w:val="20"/>
              </w:rPr>
            </w:pPr>
          </w:p>
          <w:p w14:paraId="06459671" w14:textId="77777777" w:rsidR="00777DA0" w:rsidRDefault="00777DA0" w:rsidP="002E6F9A">
            <w:pPr>
              <w:autoSpaceDE w:val="0"/>
              <w:autoSpaceDN w:val="0"/>
              <w:spacing w:before="0" w:beforeAutospacing="0" w:after="0" w:afterAutospacing="0"/>
              <w:jc w:val="center"/>
              <w:rPr>
                <w:sz w:val="20"/>
                <w:szCs w:val="20"/>
              </w:rPr>
            </w:pPr>
          </w:p>
          <w:p w14:paraId="36A91DD4" w14:textId="77777777" w:rsidR="00777DA0" w:rsidRDefault="00777DA0" w:rsidP="002E6F9A">
            <w:pPr>
              <w:autoSpaceDE w:val="0"/>
              <w:autoSpaceDN w:val="0"/>
              <w:spacing w:before="0" w:beforeAutospacing="0" w:after="0" w:afterAutospacing="0"/>
              <w:jc w:val="center"/>
              <w:rPr>
                <w:sz w:val="20"/>
                <w:szCs w:val="20"/>
              </w:rPr>
            </w:pPr>
          </w:p>
          <w:p w14:paraId="10EA3160" w14:textId="77777777" w:rsidR="00777DA0" w:rsidRDefault="00777DA0" w:rsidP="002E6F9A">
            <w:pPr>
              <w:autoSpaceDE w:val="0"/>
              <w:autoSpaceDN w:val="0"/>
              <w:spacing w:before="0" w:beforeAutospacing="0" w:after="0" w:afterAutospacing="0"/>
              <w:jc w:val="center"/>
              <w:rPr>
                <w:sz w:val="20"/>
                <w:szCs w:val="20"/>
              </w:rPr>
            </w:pPr>
          </w:p>
          <w:p w14:paraId="0374DDCF" w14:textId="77777777" w:rsidR="00777DA0" w:rsidRDefault="00777DA0" w:rsidP="002E6F9A">
            <w:pPr>
              <w:autoSpaceDE w:val="0"/>
              <w:autoSpaceDN w:val="0"/>
              <w:spacing w:before="0" w:beforeAutospacing="0" w:after="0" w:afterAutospacing="0"/>
              <w:jc w:val="center"/>
              <w:rPr>
                <w:sz w:val="20"/>
                <w:szCs w:val="20"/>
              </w:rPr>
            </w:pPr>
          </w:p>
          <w:p w14:paraId="356E0EF0" w14:textId="77777777" w:rsidR="00777DA0" w:rsidRDefault="00777DA0" w:rsidP="002E6F9A">
            <w:pPr>
              <w:autoSpaceDE w:val="0"/>
              <w:autoSpaceDN w:val="0"/>
              <w:spacing w:before="0" w:beforeAutospacing="0" w:after="0" w:afterAutospacing="0"/>
              <w:jc w:val="center"/>
              <w:rPr>
                <w:sz w:val="20"/>
                <w:szCs w:val="20"/>
              </w:rPr>
            </w:pPr>
          </w:p>
          <w:p w14:paraId="5A3FE4A1" w14:textId="77777777" w:rsidR="00777DA0" w:rsidRDefault="00777DA0" w:rsidP="002E6F9A">
            <w:pPr>
              <w:autoSpaceDE w:val="0"/>
              <w:autoSpaceDN w:val="0"/>
              <w:spacing w:before="0" w:beforeAutospacing="0" w:after="0" w:afterAutospacing="0"/>
              <w:jc w:val="center"/>
              <w:rPr>
                <w:sz w:val="20"/>
                <w:szCs w:val="20"/>
              </w:rPr>
            </w:pPr>
          </w:p>
          <w:p w14:paraId="6032CD5A" w14:textId="77777777" w:rsidR="00777DA0" w:rsidRDefault="00777DA0" w:rsidP="002E6F9A">
            <w:pPr>
              <w:autoSpaceDE w:val="0"/>
              <w:autoSpaceDN w:val="0"/>
              <w:spacing w:before="0" w:beforeAutospacing="0" w:after="0" w:afterAutospacing="0"/>
              <w:jc w:val="center"/>
              <w:rPr>
                <w:sz w:val="20"/>
                <w:szCs w:val="20"/>
              </w:rPr>
            </w:pPr>
          </w:p>
          <w:p w14:paraId="17FCDFDF" w14:textId="77777777" w:rsidR="00777DA0" w:rsidRDefault="00777DA0" w:rsidP="002E6F9A">
            <w:pPr>
              <w:autoSpaceDE w:val="0"/>
              <w:autoSpaceDN w:val="0"/>
              <w:spacing w:before="0" w:beforeAutospacing="0" w:after="0" w:afterAutospacing="0"/>
              <w:jc w:val="center"/>
              <w:rPr>
                <w:sz w:val="20"/>
                <w:szCs w:val="20"/>
              </w:rPr>
            </w:pPr>
          </w:p>
          <w:p w14:paraId="5B25303F" w14:textId="77777777" w:rsidR="00777DA0" w:rsidRDefault="00777DA0" w:rsidP="002E6F9A">
            <w:pPr>
              <w:autoSpaceDE w:val="0"/>
              <w:autoSpaceDN w:val="0"/>
              <w:spacing w:before="0" w:beforeAutospacing="0" w:after="0" w:afterAutospacing="0"/>
              <w:jc w:val="center"/>
              <w:rPr>
                <w:sz w:val="20"/>
                <w:szCs w:val="20"/>
              </w:rPr>
            </w:pPr>
          </w:p>
          <w:p w14:paraId="3CB8D09B" w14:textId="77777777" w:rsidR="00777DA0" w:rsidRDefault="00777DA0" w:rsidP="002E6F9A">
            <w:pPr>
              <w:autoSpaceDE w:val="0"/>
              <w:autoSpaceDN w:val="0"/>
              <w:spacing w:before="0" w:beforeAutospacing="0" w:after="0" w:afterAutospacing="0"/>
              <w:jc w:val="center"/>
              <w:rPr>
                <w:sz w:val="20"/>
                <w:szCs w:val="20"/>
              </w:rPr>
            </w:pPr>
          </w:p>
          <w:p w14:paraId="19279D7B" w14:textId="77777777" w:rsidR="00777DA0" w:rsidRDefault="00777DA0" w:rsidP="002E6F9A">
            <w:pPr>
              <w:autoSpaceDE w:val="0"/>
              <w:autoSpaceDN w:val="0"/>
              <w:spacing w:before="0" w:beforeAutospacing="0" w:after="0" w:afterAutospacing="0"/>
              <w:jc w:val="center"/>
              <w:rPr>
                <w:sz w:val="20"/>
                <w:szCs w:val="20"/>
              </w:rPr>
            </w:pPr>
          </w:p>
          <w:p w14:paraId="1FD142FD" w14:textId="77777777" w:rsidR="00777DA0" w:rsidRDefault="00777DA0" w:rsidP="002E6F9A">
            <w:pPr>
              <w:autoSpaceDE w:val="0"/>
              <w:autoSpaceDN w:val="0"/>
              <w:spacing w:before="0" w:beforeAutospacing="0" w:after="0" w:afterAutospacing="0"/>
              <w:jc w:val="center"/>
              <w:rPr>
                <w:sz w:val="20"/>
                <w:szCs w:val="20"/>
              </w:rPr>
            </w:pPr>
            <w:r>
              <w:rPr>
                <w:sz w:val="20"/>
                <w:szCs w:val="20"/>
              </w:rPr>
              <w:t>4</w:t>
            </w:r>
          </w:p>
          <w:p w14:paraId="3A03AC71" w14:textId="77777777" w:rsidR="00777DA0" w:rsidRDefault="00777DA0" w:rsidP="002E6F9A">
            <w:pPr>
              <w:autoSpaceDE w:val="0"/>
              <w:autoSpaceDN w:val="0"/>
              <w:spacing w:before="0" w:beforeAutospacing="0" w:after="0" w:afterAutospacing="0"/>
              <w:jc w:val="center"/>
              <w:rPr>
                <w:sz w:val="20"/>
                <w:szCs w:val="20"/>
              </w:rPr>
            </w:pPr>
          </w:p>
          <w:p w14:paraId="39FB3E4C" w14:textId="77777777" w:rsidR="00777DA0" w:rsidRDefault="00777DA0" w:rsidP="002E6F9A">
            <w:pPr>
              <w:autoSpaceDE w:val="0"/>
              <w:autoSpaceDN w:val="0"/>
              <w:spacing w:before="0" w:beforeAutospacing="0" w:after="0" w:afterAutospacing="0"/>
              <w:jc w:val="center"/>
              <w:rPr>
                <w:sz w:val="20"/>
                <w:szCs w:val="20"/>
              </w:rPr>
            </w:pPr>
          </w:p>
          <w:p w14:paraId="7691BBE1" w14:textId="77777777" w:rsidR="00777DA0" w:rsidRDefault="00777DA0" w:rsidP="002E6F9A">
            <w:pPr>
              <w:autoSpaceDE w:val="0"/>
              <w:autoSpaceDN w:val="0"/>
              <w:spacing w:before="0" w:beforeAutospacing="0" w:after="0" w:afterAutospacing="0"/>
              <w:jc w:val="center"/>
              <w:rPr>
                <w:sz w:val="20"/>
                <w:szCs w:val="20"/>
              </w:rPr>
            </w:pPr>
          </w:p>
          <w:p w14:paraId="4FE19183" w14:textId="77777777" w:rsidR="00777DA0" w:rsidRDefault="00777DA0" w:rsidP="002E6F9A">
            <w:pPr>
              <w:autoSpaceDE w:val="0"/>
              <w:autoSpaceDN w:val="0"/>
              <w:spacing w:before="0" w:beforeAutospacing="0" w:after="0" w:afterAutospacing="0"/>
              <w:jc w:val="center"/>
              <w:rPr>
                <w:sz w:val="20"/>
                <w:szCs w:val="20"/>
              </w:rPr>
            </w:pPr>
          </w:p>
          <w:p w14:paraId="1B98224A" w14:textId="77777777" w:rsidR="00777DA0" w:rsidRDefault="00777DA0" w:rsidP="002E6F9A">
            <w:pPr>
              <w:autoSpaceDE w:val="0"/>
              <w:autoSpaceDN w:val="0"/>
              <w:spacing w:before="0" w:beforeAutospacing="0" w:after="0" w:afterAutospacing="0"/>
              <w:jc w:val="center"/>
              <w:rPr>
                <w:sz w:val="20"/>
                <w:szCs w:val="20"/>
              </w:rPr>
            </w:pPr>
          </w:p>
          <w:p w14:paraId="3668203D" w14:textId="77777777" w:rsidR="00777DA0" w:rsidRDefault="00777DA0" w:rsidP="002E6F9A">
            <w:pPr>
              <w:autoSpaceDE w:val="0"/>
              <w:autoSpaceDN w:val="0"/>
              <w:spacing w:before="0" w:beforeAutospacing="0" w:after="0" w:afterAutospacing="0"/>
              <w:jc w:val="center"/>
              <w:rPr>
                <w:sz w:val="20"/>
                <w:szCs w:val="20"/>
              </w:rPr>
            </w:pPr>
          </w:p>
          <w:p w14:paraId="53A99635" w14:textId="77777777" w:rsidR="00777DA0" w:rsidRDefault="00777DA0" w:rsidP="002E6F9A">
            <w:pPr>
              <w:autoSpaceDE w:val="0"/>
              <w:autoSpaceDN w:val="0"/>
              <w:spacing w:before="0" w:beforeAutospacing="0" w:after="0" w:afterAutospacing="0"/>
              <w:jc w:val="center"/>
              <w:rPr>
                <w:sz w:val="20"/>
                <w:szCs w:val="20"/>
              </w:rPr>
            </w:pPr>
          </w:p>
          <w:p w14:paraId="2BF44520" w14:textId="77777777" w:rsidR="00777DA0" w:rsidRDefault="00777DA0" w:rsidP="002E6F9A">
            <w:pPr>
              <w:autoSpaceDE w:val="0"/>
              <w:autoSpaceDN w:val="0"/>
              <w:spacing w:before="0" w:beforeAutospacing="0" w:after="0" w:afterAutospacing="0"/>
              <w:jc w:val="center"/>
              <w:rPr>
                <w:sz w:val="20"/>
                <w:szCs w:val="20"/>
              </w:rPr>
            </w:pPr>
          </w:p>
          <w:p w14:paraId="550C963E" w14:textId="77777777" w:rsidR="00777DA0" w:rsidRDefault="00777DA0" w:rsidP="002E6F9A">
            <w:pPr>
              <w:autoSpaceDE w:val="0"/>
              <w:autoSpaceDN w:val="0"/>
              <w:spacing w:before="0" w:beforeAutospacing="0" w:after="0" w:afterAutospacing="0"/>
              <w:jc w:val="center"/>
              <w:rPr>
                <w:sz w:val="20"/>
                <w:szCs w:val="20"/>
              </w:rPr>
            </w:pPr>
          </w:p>
          <w:p w14:paraId="5EECBC83" w14:textId="77777777" w:rsidR="00777DA0" w:rsidRDefault="00777DA0" w:rsidP="002E6F9A">
            <w:pPr>
              <w:autoSpaceDE w:val="0"/>
              <w:autoSpaceDN w:val="0"/>
              <w:spacing w:before="0" w:beforeAutospacing="0" w:after="0" w:afterAutospacing="0"/>
              <w:jc w:val="center"/>
              <w:rPr>
                <w:sz w:val="20"/>
                <w:szCs w:val="20"/>
              </w:rPr>
            </w:pPr>
          </w:p>
          <w:p w14:paraId="3B08CE53" w14:textId="77777777" w:rsidR="00777DA0" w:rsidRDefault="00777DA0" w:rsidP="002E6F9A">
            <w:pPr>
              <w:autoSpaceDE w:val="0"/>
              <w:autoSpaceDN w:val="0"/>
              <w:spacing w:before="0" w:beforeAutospacing="0" w:after="0" w:afterAutospacing="0"/>
              <w:jc w:val="center"/>
              <w:rPr>
                <w:sz w:val="20"/>
                <w:szCs w:val="20"/>
              </w:rPr>
            </w:pPr>
          </w:p>
          <w:p w14:paraId="5BE00CBC" w14:textId="77777777" w:rsidR="00777DA0" w:rsidRDefault="00777DA0" w:rsidP="002E6F9A">
            <w:pPr>
              <w:autoSpaceDE w:val="0"/>
              <w:autoSpaceDN w:val="0"/>
              <w:spacing w:before="0" w:beforeAutospacing="0" w:after="0" w:afterAutospacing="0"/>
              <w:jc w:val="center"/>
              <w:rPr>
                <w:sz w:val="20"/>
                <w:szCs w:val="20"/>
              </w:rPr>
            </w:pPr>
          </w:p>
          <w:p w14:paraId="3D55662F" w14:textId="77777777" w:rsidR="00777DA0" w:rsidRDefault="00777DA0" w:rsidP="002E6F9A">
            <w:pPr>
              <w:autoSpaceDE w:val="0"/>
              <w:autoSpaceDN w:val="0"/>
              <w:spacing w:before="0" w:beforeAutospacing="0" w:after="0" w:afterAutospacing="0"/>
              <w:jc w:val="center"/>
              <w:rPr>
                <w:sz w:val="20"/>
                <w:szCs w:val="20"/>
              </w:rPr>
            </w:pPr>
          </w:p>
          <w:p w14:paraId="103DE368" w14:textId="77777777" w:rsidR="00777DA0" w:rsidRDefault="00777DA0" w:rsidP="002E6F9A">
            <w:pPr>
              <w:autoSpaceDE w:val="0"/>
              <w:autoSpaceDN w:val="0"/>
              <w:spacing w:before="0" w:beforeAutospacing="0" w:after="0" w:afterAutospacing="0"/>
              <w:jc w:val="center"/>
              <w:rPr>
                <w:sz w:val="20"/>
                <w:szCs w:val="20"/>
              </w:rPr>
            </w:pPr>
          </w:p>
          <w:p w14:paraId="3149C774" w14:textId="77777777" w:rsidR="00777DA0" w:rsidRDefault="00777DA0" w:rsidP="002E6F9A">
            <w:pPr>
              <w:autoSpaceDE w:val="0"/>
              <w:autoSpaceDN w:val="0"/>
              <w:spacing w:before="0" w:beforeAutospacing="0" w:after="0" w:afterAutospacing="0"/>
              <w:jc w:val="center"/>
              <w:rPr>
                <w:sz w:val="20"/>
                <w:szCs w:val="20"/>
              </w:rPr>
            </w:pPr>
          </w:p>
          <w:p w14:paraId="7675693B" w14:textId="77777777" w:rsidR="00777DA0" w:rsidRDefault="00777DA0" w:rsidP="002E6F9A">
            <w:pPr>
              <w:autoSpaceDE w:val="0"/>
              <w:autoSpaceDN w:val="0"/>
              <w:spacing w:before="0" w:beforeAutospacing="0" w:after="0" w:afterAutospacing="0"/>
              <w:jc w:val="center"/>
              <w:rPr>
                <w:sz w:val="20"/>
                <w:szCs w:val="20"/>
              </w:rPr>
            </w:pPr>
          </w:p>
          <w:p w14:paraId="1152F033" w14:textId="77777777" w:rsidR="00777DA0" w:rsidRDefault="00777DA0" w:rsidP="002E6F9A">
            <w:pPr>
              <w:autoSpaceDE w:val="0"/>
              <w:autoSpaceDN w:val="0"/>
              <w:spacing w:before="0" w:beforeAutospacing="0" w:after="0" w:afterAutospacing="0"/>
              <w:jc w:val="center"/>
              <w:rPr>
                <w:sz w:val="20"/>
                <w:szCs w:val="20"/>
              </w:rPr>
            </w:pPr>
          </w:p>
          <w:p w14:paraId="35D5A06E" w14:textId="77777777" w:rsidR="00777DA0" w:rsidRDefault="00777DA0" w:rsidP="002E6F9A">
            <w:pPr>
              <w:autoSpaceDE w:val="0"/>
              <w:autoSpaceDN w:val="0"/>
              <w:spacing w:before="0" w:beforeAutospacing="0" w:after="0" w:afterAutospacing="0"/>
              <w:jc w:val="center"/>
              <w:rPr>
                <w:sz w:val="20"/>
                <w:szCs w:val="20"/>
              </w:rPr>
            </w:pPr>
          </w:p>
          <w:p w14:paraId="5F7875E0" w14:textId="77777777" w:rsidR="00777DA0" w:rsidRDefault="00777DA0" w:rsidP="002E6F9A">
            <w:pPr>
              <w:autoSpaceDE w:val="0"/>
              <w:autoSpaceDN w:val="0"/>
              <w:spacing w:before="0" w:beforeAutospacing="0" w:after="0" w:afterAutospacing="0"/>
              <w:jc w:val="center"/>
              <w:rPr>
                <w:sz w:val="20"/>
                <w:szCs w:val="20"/>
              </w:rPr>
            </w:pPr>
          </w:p>
          <w:p w14:paraId="2B4EEB04" w14:textId="77777777" w:rsidR="00777DA0" w:rsidRDefault="00777DA0" w:rsidP="002E6F9A">
            <w:pPr>
              <w:autoSpaceDE w:val="0"/>
              <w:autoSpaceDN w:val="0"/>
              <w:spacing w:before="0" w:beforeAutospacing="0" w:after="0" w:afterAutospacing="0"/>
              <w:jc w:val="center"/>
              <w:rPr>
                <w:sz w:val="20"/>
                <w:szCs w:val="20"/>
              </w:rPr>
            </w:pPr>
          </w:p>
          <w:p w14:paraId="0D9ACDBA" w14:textId="77777777" w:rsidR="00777DA0" w:rsidRDefault="00777DA0" w:rsidP="002E6F9A">
            <w:pPr>
              <w:autoSpaceDE w:val="0"/>
              <w:autoSpaceDN w:val="0"/>
              <w:spacing w:before="0" w:beforeAutospacing="0" w:after="0" w:afterAutospacing="0"/>
              <w:jc w:val="center"/>
              <w:rPr>
                <w:sz w:val="20"/>
                <w:szCs w:val="20"/>
              </w:rPr>
            </w:pPr>
          </w:p>
          <w:p w14:paraId="06D300D0" w14:textId="77777777" w:rsidR="00777DA0" w:rsidRDefault="00777DA0" w:rsidP="002E6F9A">
            <w:pPr>
              <w:autoSpaceDE w:val="0"/>
              <w:autoSpaceDN w:val="0"/>
              <w:spacing w:before="0" w:beforeAutospacing="0" w:after="0" w:afterAutospacing="0"/>
              <w:jc w:val="center"/>
              <w:rPr>
                <w:sz w:val="20"/>
                <w:szCs w:val="20"/>
              </w:rPr>
            </w:pPr>
          </w:p>
          <w:p w14:paraId="67D2CD6E" w14:textId="77777777" w:rsidR="00777DA0" w:rsidRDefault="00777DA0" w:rsidP="002E6F9A">
            <w:pPr>
              <w:autoSpaceDE w:val="0"/>
              <w:autoSpaceDN w:val="0"/>
              <w:spacing w:before="0" w:beforeAutospacing="0" w:after="0" w:afterAutospacing="0"/>
              <w:jc w:val="center"/>
              <w:rPr>
                <w:sz w:val="20"/>
                <w:szCs w:val="20"/>
              </w:rPr>
            </w:pPr>
          </w:p>
          <w:p w14:paraId="1D1FD2B3" w14:textId="77777777" w:rsidR="00777DA0" w:rsidRDefault="00777DA0" w:rsidP="002E6F9A">
            <w:pPr>
              <w:autoSpaceDE w:val="0"/>
              <w:autoSpaceDN w:val="0"/>
              <w:spacing w:before="0" w:beforeAutospacing="0" w:after="0" w:afterAutospacing="0"/>
              <w:jc w:val="center"/>
              <w:rPr>
                <w:sz w:val="20"/>
                <w:szCs w:val="20"/>
              </w:rPr>
            </w:pPr>
          </w:p>
          <w:p w14:paraId="626E7A13" w14:textId="77777777" w:rsidR="00A80AEF" w:rsidRDefault="00A80AEF" w:rsidP="002E6F9A">
            <w:pPr>
              <w:autoSpaceDE w:val="0"/>
              <w:autoSpaceDN w:val="0"/>
              <w:spacing w:before="0" w:beforeAutospacing="0" w:after="0" w:afterAutospacing="0"/>
              <w:jc w:val="center"/>
              <w:rPr>
                <w:sz w:val="20"/>
                <w:szCs w:val="20"/>
              </w:rPr>
            </w:pPr>
          </w:p>
          <w:p w14:paraId="68E2D96B" w14:textId="77777777" w:rsidR="00777DA0" w:rsidRDefault="00777DA0" w:rsidP="002E6F9A">
            <w:pPr>
              <w:autoSpaceDE w:val="0"/>
              <w:autoSpaceDN w:val="0"/>
              <w:spacing w:before="0" w:beforeAutospacing="0" w:after="0" w:afterAutospacing="0"/>
              <w:jc w:val="center"/>
              <w:rPr>
                <w:sz w:val="20"/>
                <w:szCs w:val="20"/>
              </w:rPr>
            </w:pPr>
          </w:p>
          <w:p w14:paraId="61BBC725" w14:textId="77777777" w:rsidR="00777DA0" w:rsidRDefault="00777DA0" w:rsidP="002E6F9A">
            <w:pPr>
              <w:autoSpaceDE w:val="0"/>
              <w:autoSpaceDN w:val="0"/>
              <w:spacing w:before="0" w:beforeAutospacing="0" w:after="0" w:afterAutospacing="0"/>
              <w:jc w:val="center"/>
              <w:rPr>
                <w:sz w:val="20"/>
                <w:szCs w:val="20"/>
              </w:rPr>
            </w:pPr>
            <w:r>
              <w:rPr>
                <w:sz w:val="20"/>
                <w:szCs w:val="20"/>
              </w:rPr>
              <w:t>4</w:t>
            </w:r>
          </w:p>
          <w:p w14:paraId="7BD3B825" w14:textId="77777777" w:rsidR="00777DA0" w:rsidRDefault="00777DA0" w:rsidP="002E6F9A">
            <w:pPr>
              <w:autoSpaceDE w:val="0"/>
              <w:autoSpaceDN w:val="0"/>
              <w:spacing w:before="0" w:beforeAutospacing="0" w:after="0" w:afterAutospacing="0"/>
              <w:jc w:val="center"/>
              <w:rPr>
                <w:sz w:val="20"/>
                <w:szCs w:val="20"/>
              </w:rPr>
            </w:pPr>
          </w:p>
          <w:p w14:paraId="044C5E41" w14:textId="77777777" w:rsidR="00777DA0" w:rsidRDefault="00777DA0" w:rsidP="002E6F9A">
            <w:pPr>
              <w:autoSpaceDE w:val="0"/>
              <w:autoSpaceDN w:val="0"/>
              <w:spacing w:before="0" w:beforeAutospacing="0" w:after="0" w:afterAutospacing="0"/>
              <w:jc w:val="center"/>
              <w:rPr>
                <w:sz w:val="20"/>
                <w:szCs w:val="20"/>
              </w:rPr>
            </w:pPr>
          </w:p>
          <w:p w14:paraId="00C88C01" w14:textId="77777777" w:rsidR="00777DA0" w:rsidRDefault="00777DA0" w:rsidP="002E6F9A">
            <w:pPr>
              <w:autoSpaceDE w:val="0"/>
              <w:autoSpaceDN w:val="0"/>
              <w:spacing w:before="0" w:beforeAutospacing="0" w:after="0" w:afterAutospacing="0"/>
              <w:jc w:val="center"/>
              <w:rPr>
                <w:sz w:val="20"/>
                <w:szCs w:val="20"/>
              </w:rPr>
            </w:pPr>
          </w:p>
          <w:p w14:paraId="28AFB22B" w14:textId="77777777" w:rsidR="00777DA0" w:rsidRDefault="00777DA0" w:rsidP="002E6F9A">
            <w:pPr>
              <w:autoSpaceDE w:val="0"/>
              <w:autoSpaceDN w:val="0"/>
              <w:spacing w:before="0" w:beforeAutospacing="0" w:after="0" w:afterAutospacing="0"/>
              <w:jc w:val="center"/>
              <w:rPr>
                <w:sz w:val="20"/>
                <w:szCs w:val="20"/>
              </w:rPr>
            </w:pPr>
          </w:p>
          <w:p w14:paraId="7752F11D" w14:textId="77777777" w:rsidR="00777DA0" w:rsidRDefault="00777DA0" w:rsidP="002E6F9A">
            <w:pPr>
              <w:autoSpaceDE w:val="0"/>
              <w:autoSpaceDN w:val="0"/>
              <w:spacing w:before="0" w:beforeAutospacing="0" w:after="0" w:afterAutospacing="0"/>
              <w:jc w:val="center"/>
              <w:rPr>
                <w:sz w:val="20"/>
                <w:szCs w:val="20"/>
              </w:rPr>
            </w:pPr>
          </w:p>
          <w:p w14:paraId="43F8D48B" w14:textId="77777777" w:rsidR="00777DA0" w:rsidRDefault="00777DA0" w:rsidP="002E6F9A">
            <w:pPr>
              <w:autoSpaceDE w:val="0"/>
              <w:autoSpaceDN w:val="0"/>
              <w:spacing w:before="0" w:beforeAutospacing="0" w:after="0" w:afterAutospacing="0"/>
              <w:jc w:val="center"/>
              <w:rPr>
                <w:sz w:val="20"/>
                <w:szCs w:val="20"/>
              </w:rPr>
            </w:pPr>
          </w:p>
          <w:p w14:paraId="3BFEA30D" w14:textId="77777777" w:rsidR="00777DA0" w:rsidRDefault="00777DA0" w:rsidP="002E6F9A">
            <w:pPr>
              <w:autoSpaceDE w:val="0"/>
              <w:autoSpaceDN w:val="0"/>
              <w:spacing w:before="0" w:beforeAutospacing="0" w:after="0" w:afterAutospacing="0"/>
              <w:jc w:val="center"/>
              <w:rPr>
                <w:sz w:val="20"/>
                <w:szCs w:val="20"/>
              </w:rPr>
            </w:pPr>
          </w:p>
          <w:p w14:paraId="32C1F94C" w14:textId="77777777" w:rsidR="00777DA0" w:rsidRDefault="00777DA0" w:rsidP="002E6F9A">
            <w:pPr>
              <w:autoSpaceDE w:val="0"/>
              <w:autoSpaceDN w:val="0"/>
              <w:spacing w:before="0" w:beforeAutospacing="0" w:after="0" w:afterAutospacing="0"/>
              <w:jc w:val="center"/>
              <w:rPr>
                <w:sz w:val="20"/>
                <w:szCs w:val="20"/>
              </w:rPr>
            </w:pPr>
          </w:p>
          <w:p w14:paraId="5685AEB3" w14:textId="77777777" w:rsidR="00777DA0" w:rsidRDefault="00777DA0" w:rsidP="002E6F9A">
            <w:pPr>
              <w:autoSpaceDE w:val="0"/>
              <w:autoSpaceDN w:val="0"/>
              <w:spacing w:before="0" w:beforeAutospacing="0" w:after="0" w:afterAutospacing="0"/>
              <w:jc w:val="center"/>
              <w:rPr>
                <w:sz w:val="20"/>
                <w:szCs w:val="20"/>
              </w:rPr>
            </w:pPr>
          </w:p>
          <w:p w14:paraId="618BFDEA" w14:textId="77777777" w:rsidR="00777DA0" w:rsidRDefault="00777DA0" w:rsidP="002E6F9A">
            <w:pPr>
              <w:autoSpaceDE w:val="0"/>
              <w:autoSpaceDN w:val="0"/>
              <w:spacing w:before="0" w:beforeAutospacing="0" w:after="0" w:afterAutospacing="0"/>
              <w:jc w:val="center"/>
              <w:rPr>
                <w:sz w:val="20"/>
                <w:szCs w:val="20"/>
              </w:rPr>
            </w:pPr>
          </w:p>
          <w:p w14:paraId="5298E1A2" w14:textId="77777777" w:rsidR="00777DA0" w:rsidRDefault="00777DA0" w:rsidP="002E6F9A">
            <w:pPr>
              <w:autoSpaceDE w:val="0"/>
              <w:autoSpaceDN w:val="0"/>
              <w:spacing w:before="0" w:beforeAutospacing="0" w:after="0" w:afterAutospacing="0"/>
              <w:jc w:val="center"/>
              <w:rPr>
                <w:sz w:val="20"/>
                <w:szCs w:val="20"/>
              </w:rPr>
            </w:pPr>
          </w:p>
          <w:p w14:paraId="4E14E5B5" w14:textId="77777777" w:rsidR="00777DA0" w:rsidRDefault="00777DA0" w:rsidP="002E6F9A">
            <w:pPr>
              <w:autoSpaceDE w:val="0"/>
              <w:autoSpaceDN w:val="0"/>
              <w:spacing w:before="0" w:beforeAutospacing="0" w:after="0" w:afterAutospacing="0"/>
              <w:jc w:val="center"/>
              <w:rPr>
                <w:sz w:val="20"/>
                <w:szCs w:val="20"/>
              </w:rPr>
            </w:pPr>
          </w:p>
          <w:p w14:paraId="12BD3323" w14:textId="77777777" w:rsidR="00777DA0" w:rsidRDefault="00777DA0" w:rsidP="002E6F9A">
            <w:pPr>
              <w:autoSpaceDE w:val="0"/>
              <w:autoSpaceDN w:val="0"/>
              <w:spacing w:before="0" w:beforeAutospacing="0" w:after="0" w:afterAutospacing="0"/>
              <w:jc w:val="center"/>
              <w:rPr>
                <w:sz w:val="20"/>
                <w:szCs w:val="20"/>
              </w:rPr>
            </w:pPr>
          </w:p>
          <w:p w14:paraId="7F5F8C25" w14:textId="77777777" w:rsidR="00777DA0" w:rsidRDefault="00777DA0" w:rsidP="002E6F9A">
            <w:pPr>
              <w:autoSpaceDE w:val="0"/>
              <w:autoSpaceDN w:val="0"/>
              <w:spacing w:before="0" w:beforeAutospacing="0" w:after="0" w:afterAutospacing="0"/>
              <w:jc w:val="center"/>
              <w:rPr>
                <w:sz w:val="20"/>
                <w:szCs w:val="20"/>
              </w:rPr>
            </w:pPr>
          </w:p>
          <w:p w14:paraId="0F905DC2" w14:textId="77777777" w:rsidR="00777DA0" w:rsidRDefault="00777DA0" w:rsidP="002E6F9A">
            <w:pPr>
              <w:autoSpaceDE w:val="0"/>
              <w:autoSpaceDN w:val="0"/>
              <w:spacing w:before="0" w:beforeAutospacing="0" w:after="0" w:afterAutospacing="0"/>
              <w:jc w:val="center"/>
              <w:rPr>
                <w:sz w:val="20"/>
                <w:szCs w:val="20"/>
              </w:rPr>
            </w:pPr>
            <w:r>
              <w:rPr>
                <w:sz w:val="20"/>
                <w:szCs w:val="20"/>
              </w:rPr>
              <w:t>4</w:t>
            </w:r>
          </w:p>
          <w:p w14:paraId="306987C3" w14:textId="77777777" w:rsidR="00777DA0" w:rsidRDefault="00777DA0" w:rsidP="002E6F9A">
            <w:pPr>
              <w:autoSpaceDE w:val="0"/>
              <w:autoSpaceDN w:val="0"/>
              <w:spacing w:before="0" w:beforeAutospacing="0" w:after="0" w:afterAutospacing="0"/>
              <w:jc w:val="center"/>
              <w:rPr>
                <w:sz w:val="20"/>
                <w:szCs w:val="20"/>
              </w:rPr>
            </w:pPr>
          </w:p>
          <w:p w14:paraId="5B8A04BA" w14:textId="77777777" w:rsidR="00777DA0" w:rsidRDefault="00777DA0" w:rsidP="002E6F9A">
            <w:pPr>
              <w:autoSpaceDE w:val="0"/>
              <w:autoSpaceDN w:val="0"/>
              <w:spacing w:before="0" w:beforeAutospacing="0" w:after="0" w:afterAutospacing="0"/>
              <w:jc w:val="center"/>
              <w:rPr>
                <w:sz w:val="20"/>
                <w:szCs w:val="20"/>
              </w:rPr>
            </w:pPr>
          </w:p>
          <w:p w14:paraId="173ED0C1" w14:textId="77777777" w:rsidR="00955841" w:rsidRDefault="00955841" w:rsidP="002E6F9A">
            <w:pPr>
              <w:autoSpaceDE w:val="0"/>
              <w:autoSpaceDN w:val="0"/>
              <w:spacing w:before="0" w:beforeAutospacing="0" w:after="0" w:afterAutospacing="0"/>
              <w:jc w:val="center"/>
              <w:rPr>
                <w:sz w:val="20"/>
                <w:szCs w:val="20"/>
              </w:rPr>
            </w:pPr>
          </w:p>
          <w:p w14:paraId="778F5C15" w14:textId="77777777" w:rsidR="00955841" w:rsidRDefault="00955841" w:rsidP="002E6F9A">
            <w:pPr>
              <w:autoSpaceDE w:val="0"/>
              <w:autoSpaceDN w:val="0"/>
              <w:spacing w:before="0" w:beforeAutospacing="0" w:after="0" w:afterAutospacing="0"/>
              <w:jc w:val="center"/>
              <w:rPr>
                <w:sz w:val="20"/>
                <w:szCs w:val="20"/>
              </w:rPr>
            </w:pPr>
          </w:p>
          <w:p w14:paraId="30DB0081" w14:textId="77777777" w:rsidR="00955841" w:rsidRDefault="00955841" w:rsidP="002E6F9A">
            <w:pPr>
              <w:autoSpaceDE w:val="0"/>
              <w:autoSpaceDN w:val="0"/>
              <w:spacing w:before="0" w:beforeAutospacing="0" w:after="0" w:afterAutospacing="0"/>
              <w:jc w:val="center"/>
              <w:rPr>
                <w:sz w:val="20"/>
                <w:szCs w:val="20"/>
              </w:rPr>
            </w:pPr>
          </w:p>
          <w:p w14:paraId="4391CFC0" w14:textId="77777777" w:rsidR="00955841" w:rsidRDefault="00955841" w:rsidP="002E6F9A">
            <w:pPr>
              <w:autoSpaceDE w:val="0"/>
              <w:autoSpaceDN w:val="0"/>
              <w:spacing w:before="0" w:beforeAutospacing="0" w:after="0" w:afterAutospacing="0"/>
              <w:jc w:val="center"/>
              <w:rPr>
                <w:sz w:val="20"/>
                <w:szCs w:val="20"/>
              </w:rPr>
            </w:pPr>
          </w:p>
          <w:p w14:paraId="49D4ABEB" w14:textId="77777777" w:rsidR="00955841" w:rsidRDefault="00955841" w:rsidP="002E6F9A">
            <w:pPr>
              <w:autoSpaceDE w:val="0"/>
              <w:autoSpaceDN w:val="0"/>
              <w:spacing w:before="0" w:beforeAutospacing="0" w:after="0" w:afterAutospacing="0"/>
              <w:jc w:val="center"/>
              <w:rPr>
                <w:sz w:val="20"/>
                <w:szCs w:val="20"/>
              </w:rPr>
            </w:pPr>
          </w:p>
          <w:p w14:paraId="2BFA086C" w14:textId="77777777" w:rsidR="00955841" w:rsidRDefault="00955841" w:rsidP="002E6F9A">
            <w:pPr>
              <w:autoSpaceDE w:val="0"/>
              <w:autoSpaceDN w:val="0"/>
              <w:spacing w:before="0" w:beforeAutospacing="0" w:after="0" w:afterAutospacing="0"/>
              <w:jc w:val="center"/>
              <w:rPr>
                <w:sz w:val="20"/>
                <w:szCs w:val="20"/>
              </w:rPr>
            </w:pPr>
          </w:p>
          <w:p w14:paraId="58A094CD" w14:textId="77777777" w:rsidR="00955841" w:rsidRDefault="00955841" w:rsidP="002E6F9A">
            <w:pPr>
              <w:autoSpaceDE w:val="0"/>
              <w:autoSpaceDN w:val="0"/>
              <w:spacing w:before="0" w:beforeAutospacing="0" w:after="0" w:afterAutospacing="0"/>
              <w:jc w:val="center"/>
              <w:rPr>
                <w:sz w:val="20"/>
                <w:szCs w:val="20"/>
              </w:rPr>
            </w:pPr>
          </w:p>
          <w:p w14:paraId="0277FB26" w14:textId="77777777" w:rsidR="00955841" w:rsidRDefault="00955841" w:rsidP="002E6F9A">
            <w:pPr>
              <w:autoSpaceDE w:val="0"/>
              <w:autoSpaceDN w:val="0"/>
              <w:spacing w:before="0" w:beforeAutospacing="0" w:after="0" w:afterAutospacing="0"/>
              <w:jc w:val="center"/>
              <w:rPr>
                <w:sz w:val="20"/>
                <w:szCs w:val="20"/>
              </w:rPr>
            </w:pPr>
          </w:p>
          <w:p w14:paraId="777506BD" w14:textId="77777777" w:rsidR="00955841" w:rsidRDefault="00955841" w:rsidP="002E6F9A">
            <w:pPr>
              <w:autoSpaceDE w:val="0"/>
              <w:autoSpaceDN w:val="0"/>
              <w:spacing w:before="0" w:beforeAutospacing="0" w:after="0" w:afterAutospacing="0"/>
              <w:jc w:val="center"/>
              <w:rPr>
                <w:sz w:val="20"/>
                <w:szCs w:val="20"/>
              </w:rPr>
            </w:pPr>
          </w:p>
          <w:p w14:paraId="4439A0CA" w14:textId="77777777" w:rsidR="00955841" w:rsidRDefault="00955841" w:rsidP="002E6F9A">
            <w:pPr>
              <w:autoSpaceDE w:val="0"/>
              <w:autoSpaceDN w:val="0"/>
              <w:spacing w:before="0" w:beforeAutospacing="0" w:after="0" w:afterAutospacing="0"/>
              <w:jc w:val="center"/>
              <w:rPr>
                <w:sz w:val="20"/>
                <w:szCs w:val="20"/>
              </w:rPr>
            </w:pPr>
          </w:p>
          <w:p w14:paraId="5DEBD18A" w14:textId="77777777" w:rsidR="00955841" w:rsidRDefault="00955841" w:rsidP="002E6F9A">
            <w:pPr>
              <w:autoSpaceDE w:val="0"/>
              <w:autoSpaceDN w:val="0"/>
              <w:spacing w:before="0" w:beforeAutospacing="0" w:after="0" w:afterAutospacing="0"/>
              <w:jc w:val="center"/>
              <w:rPr>
                <w:sz w:val="20"/>
                <w:szCs w:val="20"/>
              </w:rPr>
            </w:pPr>
          </w:p>
          <w:p w14:paraId="39B86548" w14:textId="77777777" w:rsidR="00955841" w:rsidRDefault="00955841" w:rsidP="002E6F9A">
            <w:pPr>
              <w:autoSpaceDE w:val="0"/>
              <w:autoSpaceDN w:val="0"/>
              <w:spacing w:before="0" w:beforeAutospacing="0" w:after="0" w:afterAutospacing="0"/>
              <w:jc w:val="center"/>
              <w:rPr>
                <w:sz w:val="20"/>
                <w:szCs w:val="20"/>
              </w:rPr>
            </w:pPr>
          </w:p>
          <w:p w14:paraId="429E9FF7" w14:textId="77777777" w:rsidR="00955841" w:rsidRDefault="00955841" w:rsidP="002E6F9A">
            <w:pPr>
              <w:autoSpaceDE w:val="0"/>
              <w:autoSpaceDN w:val="0"/>
              <w:spacing w:before="0" w:beforeAutospacing="0" w:after="0" w:afterAutospacing="0"/>
              <w:jc w:val="center"/>
              <w:rPr>
                <w:sz w:val="20"/>
                <w:szCs w:val="20"/>
              </w:rPr>
            </w:pPr>
          </w:p>
          <w:p w14:paraId="6FD33D80" w14:textId="77777777" w:rsidR="00955841" w:rsidRDefault="00955841" w:rsidP="002E6F9A">
            <w:pPr>
              <w:autoSpaceDE w:val="0"/>
              <w:autoSpaceDN w:val="0"/>
              <w:spacing w:before="0" w:beforeAutospacing="0" w:after="0" w:afterAutospacing="0"/>
              <w:jc w:val="center"/>
              <w:rPr>
                <w:sz w:val="20"/>
                <w:szCs w:val="20"/>
              </w:rPr>
            </w:pPr>
          </w:p>
          <w:p w14:paraId="7CF2CFC7" w14:textId="77777777" w:rsidR="00955841" w:rsidRDefault="00955841" w:rsidP="002E6F9A">
            <w:pPr>
              <w:autoSpaceDE w:val="0"/>
              <w:autoSpaceDN w:val="0"/>
              <w:spacing w:before="0" w:beforeAutospacing="0" w:after="0" w:afterAutospacing="0"/>
              <w:jc w:val="center"/>
              <w:rPr>
                <w:sz w:val="20"/>
                <w:szCs w:val="20"/>
              </w:rPr>
            </w:pPr>
          </w:p>
          <w:p w14:paraId="21F01AB8" w14:textId="77777777" w:rsidR="00955841" w:rsidRDefault="00955841" w:rsidP="002E6F9A">
            <w:pPr>
              <w:autoSpaceDE w:val="0"/>
              <w:autoSpaceDN w:val="0"/>
              <w:spacing w:before="0" w:beforeAutospacing="0" w:after="0" w:afterAutospacing="0"/>
              <w:jc w:val="center"/>
              <w:rPr>
                <w:sz w:val="20"/>
                <w:szCs w:val="20"/>
              </w:rPr>
            </w:pPr>
          </w:p>
          <w:p w14:paraId="42FD0624" w14:textId="77777777" w:rsidR="00955841" w:rsidRDefault="00955841" w:rsidP="002E6F9A">
            <w:pPr>
              <w:autoSpaceDE w:val="0"/>
              <w:autoSpaceDN w:val="0"/>
              <w:spacing w:before="0" w:beforeAutospacing="0" w:after="0" w:afterAutospacing="0"/>
              <w:jc w:val="center"/>
              <w:rPr>
                <w:sz w:val="20"/>
                <w:szCs w:val="20"/>
              </w:rPr>
            </w:pPr>
          </w:p>
          <w:p w14:paraId="05AC2A17" w14:textId="77777777" w:rsidR="00955841" w:rsidRDefault="00955841" w:rsidP="002E6F9A">
            <w:pPr>
              <w:autoSpaceDE w:val="0"/>
              <w:autoSpaceDN w:val="0"/>
              <w:spacing w:before="0" w:beforeAutospacing="0" w:after="0" w:afterAutospacing="0"/>
              <w:jc w:val="center"/>
              <w:rPr>
                <w:sz w:val="20"/>
                <w:szCs w:val="20"/>
              </w:rPr>
            </w:pPr>
          </w:p>
          <w:p w14:paraId="3BBF9C27" w14:textId="77777777" w:rsidR="00955841" w:rsidRDefault="00955841" w:rsidP="002E6F9A">
            <w:pPr>
              <w:autoSpaceDE w:val="0"/>
              <w:autoSpaceDN w:val="0"/>
              <w:spacing w:before="0" w:beforeAutospacing="0" w:after="0" w:afterAutospacing="0"/>
              <w:jc w:val="center"/>
              <w:rPr>
                <w:sz w:val="20"/>
                <w:szCs w:val="20"/>
              </w:rPr>
            </w:pPr>
          </w:p>
          <w:p w14:paraId="7B7C7D69" w14:textId="77777777" w:rsidR="00955841" w:rsidRDefault="00955841" w:rsidP="002E6F9A">
            <w:pPr>
              <w:autoSpaceDE w:val="0"/>
              <w:autoSpaceDN w:val="0"/>
              <w:spacing w:before="0" w:beforeAutospacing="0" w:after="0" w:afterAutospacing="0"/>
              <w:jc w:val="center"/>
              <w:rPr>
                <w:sz w:val="20"/>
                <w:szCs w:val="20"/>
              </w:rPr>
            </w:pPr>
          </w:p>
          <w:p w14:paraId="598D8CAA" w14:textId="77777777" w:rsidR="00955841" w:rsidRDefault="00955841" w:rsidP="002E6F9A">
            <w:pPr>
              <w:autoSpaceDE w:val="0"/>
              <w:autoSpaceDN w:val="0"/>
              <w:spacing w:before="0" w:beforeAutospacing="0" w:after="0" w:afterAutospacing="0"/>
              <w:jc w:val="center"/>
              <w:rPr>
                <w:sz w:val="20"/>
                <w:szCs w:val="20"/>
              </w:rPr>
            </w:pPr>
          </w:p>
          <w:p w14:paraId="6C11DB90" w14:textId="77777777" w:rsidR="00955841" w:rsidRDefault="00955841" w:rsidP="002E6F9A">
            <w:pPr>
              <w:autoSpaceDE w:val="0"/>
              <w:autoSpaceDN w:val="0"/>
              <w:spacing w:before="0" w:beforeAutospacing="0" w:after="0" w:afterAutospacing="0"/>
              <w:jc w:val="center"/>
              <w:rPr>
                <w:sz w:val="20"/>
                <w:szCs w:val="20"/>
              </w:rPr>
            </w:pPr>
          </w:p>
          <w:p w14:paraId="04C42311" w14:textId="77777777" w:rsidR="00955841" w:rsidRDefault="00955841" w:rsidP="002E6F9A">
            <w:pPr>
              <w:autoSpaceDE w:val="0"/>
              <w:autoSpaceDN w:val="0"/>
              <w:spacing w:before="0" w:beforeAutospacing="0" w:after="0" w:afterAutospacing="0"/>
              <w:jc w:val="center"/>
              <w:rPr>
                <w:sz w:val="20"/>
                <w:szCs w:val="20"/>
              </w:rPr>
            </w:pPr>
          </w:p>
          <w:p w14:paraId="5E4FFA46" w14:textId="77777777" w:rsidR="00955841" w:rsidRDefault="00955841" w:rsidP="002E6F9A">
            <w:pPr>
              <w:autoSpaceDE w:val="0"/>
              <w:autoSpaceDN w:val="0"/>
              <w:spacing w:before="0" w:beforeAutospacing="0" w:after="0" w:afterAutospacing="0"/>
              <w:jc w:val="center"/>
              <w:rPr>
                <w:sz w:val="20"/>
                <w:szCs w:val="20"/>
              </w:rPr>
            </w:pPr>
          </w:p>
          <w:p w14:paraId="0BC160BD" w14:textId="77777777" w:rsidR="00955841" w:rsidRDefault="00955841" w:rsidP="002E6F9A">
            <w:pPr>
              <w:autoSpaceDE w:val="0"/>
              <w:autoSpaceDN w:val="0"/>
              <w:spacing w:before="0" w:beforeAutospacing="0" w:after="0" w:afterAutospacing="0"/>
              <w:jc w:val="center"/>
              <w:rPr>
                <w:sz w:val="20"/>
                <w:szCs w:val="20"/>
              </w:rPr>
            </w:pPr>
          </w:p>
          <w:p w14:paraId="2C4CF883" w14:textId="77777777" w:rsidR="00955841" w:rsidRDefault="00955841" w:rsidP="002E6F9A">
            <w:pPr>
              <w:autoSpaceDE w:val="0"/>
              <w:autoSpaceDN w:val="0"/>
              <w:spacing w:before="0" w:beforeAutospacing="0" w:after="0" w:afterAutospacing="0"/>
              <w:jc w:val="center"/>
              <w:rPr>
                <w:sz w:val="20"/>
                <w:szCs w:val="20"/>
              </w:rPr>
            </w:pPr>
          </w:p>
          <w:p w14:paraId="58E438F2" w14:textId="77777777" w:rsidR="00777DA0" w:rsidRDefault="00777DA0" w:rsidP="002E6F9A">
            <w:pPr>
              <w:autoSpaceDE w:val="0"/>
              <w:autoSpaceDN w:val="0"/>
              <w:spacing w:before="0" w:beforeAutospacing="0" w:after="0" w:afterAutospacing="0"/>
              <w:jc w:val="center"/>
              <w:rPr>
                <w:sz w:val="20"/>
                <w:szCs w:val="20"/>
              </w:rPr>
            </w:pPr>
          </w:p>
          <w:p w14:paraId="466992E6" w14:textId="77777777" w:rsidR="00777DA0" w:rsidRDefault="00777DA0" w:rsidP="002E6F9A">
            <w:pPr>
              <w:autoSpaceDE w:val="0"/>
              <w:autoSpaceDN w:val="0"/>
              <w:spacing w:before="0" w:beforeAutospacing="0" w:after="0" w:afterAutospacing="0"/>
              <w:jc w:val="center"/>
              <w:rPr>
                <w:sz w:val="20"/>
                <w:szCs w:val="20"/>
              </w:rPr>
            </w:pPr>
            <w:r>
              <w:rPr>
                <w:sz w:val="20"/>
                <w:szCs w:val="20"/>
              </w:rPr>
              <w:t>1</w:t>
            </w:r>
          </w:p>
          <w:p w14:paraId="5B356C7A" w14:textId="77777777" w:rsidR="00777DA0" w:rsidRDefault="00777DA0" w:rsidP="002E6F9A">
            <w:pPr>
              <w:autoSpaceDE w:val="0"/>
              <w:autoSpaceDN w:val="0"/>
              <w:spacing w:before="0" w:beforeAutospacing="0" w:after="0" w:afterAutospacing="0"/>
              <w:jc w:val="center"/>
              <w:rPr>
                <w:sz w:val="20"/>
                <w:szCs w:val="20"/>
              </w:rPr>
            </w:pPr>
          </w:p>
          <w:p w14:paraId="2B8F65E1" w14:textId="77777777" w:rsidR="00777DA0" w:rsidRDefault="00777DA0" w:rsidP="002E6F9A">
            <w:pPr>
              <w:autoSpaceDE w:val="0"/>
              <w:autoSpaceDN w:val="0"/>
              <w:spacing w:before="0" w:beforeAutospacing="0" w:after="0" w:afterAutospacing="0"/>
              <w:jc w:val="center"/>
              <w:rPr>
                <w:sz w:val="20"/>
                <w:szCs w:val="20"/>
              </w:rPr>
            </w:pPr>
          </w:p>
          <w:p w14:paraId="37442F3F" w14:textId="77777777" w:rsidR="00777DA0" w:rsidRDefault="00777DA0" w:rsidP="002E6F9A">
            <w:pPr>
              <w:autoSpaceDE w:val="0"/>
              <w:autoSpaceDN w:val="0"/>
              <w:spacing w:before="0" w:beforeAutospacing="0" w:after="0" w:afterAutospacing="0"/>
              <w:jc w:val="center"/>
              <w:rPr>
                <w:sz w:val="20"/>
                <w:szCs w:val="20"/>
              </w:rPr>
            </w:pPr>
          </w:p>
          <w:p w14:paraId="4DD55ACE" w14:textId="77777777" w:rsidR="00777DA0" w:rsidRDefault="00777DA0" w:rsidP="002E6F9A">
            <w:pPr>
              <w:autoSpaceDE w:val="0"/>
              <w:autoSpaceDN w:val="0"/>
              <w:spacing w:before="0" w:beforeAutospacing="0" w:after="0" w:afterAutospacing="0"/>
              <w:jc w:val="center"/>
              <w:rPr>
                <w:sz w:val="20"/>
                <w:szCs w:val="20"/>
              </w:rPr>
            </w:pPr>
          </w:p>
          <w:p w14:paraId="0D095F4A" w14:textId="77777777" w:rsidR="00777DA0" w:rsidRDefault="00777DA0" w:rsidP="002E6F9A">
            <w:pPr>
              <w:autoSpaceDE w:val="0"/>
              <w:autoSpaceDN w:val="0"/>
              <w:spacing w:before="0" w:beforeAutospacing="0" w:after="0" w:afterAutospacing="0"/>
              <w:jc w:val="center"/>
              <w:rPr>
                <w:sz w:val="20"/>
                <w:szCs w:val="20"/>
              </w:rPr>
            </w:pPr>
          </w:p>
          <w:p w14:paraId="3B99542D" w14:textId="77777777" w:rsidR="00777DA0" w:rsidRDefault="00777DA0" w:rsidP="002E6F9A">
            <w:pPr>
              <w:autoSpaceDE w:val="0"/>
              <w:autoSpaceDN w:val="0"/>
              <w:spacing w:before="0" w:beforeAutospacing="0" w:after="0" w:afterAutospacing="0"/>
              <w:jc w:val="center"/>
              <w:rPr>
                <w:sz w:val="20"/>
                <w:szCs w:val="20"/>
              </w:rPr>
            </w:pPr>
          </w:p>
          <w:p w14:paraId="043F2854" w14:textId="77777777" w:rsidR="00777DA0" w:rsidRDefault="00777DA0" w:rsidP="002E6F9A">
            <w:pPr>
              <w:autoSpaceDE w:val="0"/>
              <w:autoSpaceDN w:val="0"/>
              <w:spacing w:before="0" w:beforeAutospacing="0" w:after="0" w:afterAutospacing="0"/>
              <w:jc w:val="center"/>
              <w:rPr>
                <w:sz w:val="20"/>
                <w:szCs w:val="20"/>
              </w:rPr>
            </w:pPr>
          </w:p>
          <w:p w14:paraId="05FADA2A" w14:textId="77777777" w:rsidR="00777DA0" w:rsidRDefault="00777DA0" w:rsidP="002E6F9A">
            <w:pPr>
              <w:autoSpaceDE w:val="0"/>
              <w:autoSpaceDN w:val="0"/>
              <w:spacing w:before="0" w:beforeAutospacing="0" w:after="0" w:afterAutospacing="0"/>
              <w:jc w:val="center"/>
              <w:rPr>
                <w:sz w:val="20"/>
                <w:szCs w:val="20"/>
              </w:rPr>
            </w:pPr>
          </w:p>
          <w:p w14:paraId="039020DA" w14:textId="77777777" w:rsidR="00777DA0" w:rsidRDefault="00777DA0" w:rsidP="002E6F9A">
            <w:pPr>
              <w:autoSpaceDE w:val="0"/>
              <w:autoSpaceDN w:val="0"/>
              <w:spacing w:before="0" w:beforeAutospacing="0" w:after="0" w:afterAutospacing="0"/>
              <w:jc w:val="center"/>
              <w:rPr>
                <w:sz w:val="20"/>
                <w:szCs w:val="20"/>
              </w:rPr>
            </w:pPr>
          </w:p>
          <w:p w14:paraId="4B490963" w14:textId="77777777" w:rsidR="00777DA0" w:rsidRDefault="00777DA0" w:rsidP="002E6F9A">
            <w:pPr>
              <w:autoSpaceDE w:val="0"/>
              <w:autoSpaceDN w:val="0"/>
              <w:spacing w:before="0" w:beforeAutospacing="0" w:after="0" w:afterAutospacing="0"/>
              <w:jc w:val="center"/>
              <w:rPr>
                <w:sz w:val="20"/>
                <w:szCs w:val="20"/>
              </w:rPr>
            </w:pPr>
          </w:p>
          <w:p w14:paraId="4BF9EBAA" w14:textId="77777777" w:rsidR="00777DA0" w:rsidRDefault="00777DA0" w:rsidP="002E6F9A">
            <w:pPr>
              <w:autoSpaceDE w:val="0"/>
              <w:autoSpaceDN w:val="0"/>
              <w:spacing w:before="0" w:beforeAutospacing="0" w:after="0" w:afterAutospacing="0"/>
              <w:jc w:val="center"/>
              <w:rPr>
                <w:sz w:val="20"/>
                <w:szCs w:val="20"/>
              </w:rPr>
            </w:pPr>
            <w:r>
              <w:rPr>
                <w:sz w:val="20"/>
                <w:szCs w:val="20"/>
              </w:rPr>
              <w:t>1</w:t>
            </w:r>
          </w:p>
          <w:p w14:paraId="4DD2A449" w14:textId="77777777" w:rsidR="00777DA0" w:rsidRDefault="00777DA0" w:rsidP="002E6F9A">
            <w:pPr>
              <w:autoSpaceDE w:val="0"/>
              <w:autoSpaceDN w:val="0"/>
              <w:spacing w:before="0" w:beforeAutospacing="0" w:after="0" w:afterAutospacing="0"/>
              <w:jc w:val="center"/>
              <w:rPr>
                <w:sz w:val="20"/>
                <w:szCs w:val="20"/>
              </w:rPr>
            </w:pPr>
          </w:p>
          <w:p w14:paraId="24F561F5" w14:textId="77777777" w:rsidR="00777DA0" w:rsidRDefault="00777DA0" w:rsidP="002E6F9A">
            <w:pPr>
              <w:autoSpaceDE w:val="0"/>
              <w:autoSpaceDN w:val="0"/>
              <w:spacing w:before="0" w:beforeAutospacing="0" w:after="0" w:afterAutospacing="0"/>
              <w:jc w:val="center"/>
              <w:rPr>
                <w:sz w:val="20"/>
                <w:szCs w:val="20"/>
              </w:rPr>
            </w:pPr>
          </w:p>
          <w:p w14:paraId="7C22E837" w14:textId="768A87FA" w:rsidR="00777DA0" w:rsidRPr="00E644C9" w:rsidRDefault="00777DA0" w:rsidP="00A42213">
            <w:pPr>
              <w:autoSpaceDE w:val="0"/>
              <w:autoSpaceDN w:val="0"/>
              <w:spacing w:before="0" w:beforeAutospacing="0" w:after="0" w:afterAutospacing="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02D796E" w14:textId="77777777" w:rsidR="00777DA0" w:rsidRDefault="00777DA0" w:rsidP="002E6F9A">
            <w:pPr>
              <w:autoSpaceDE w:val="0"/>
              <w:autoSpaceDN w:val="0"/>
              <w:spacing w:before="0" w:beforeAutospacing="0" w:after="0" w:afterAutospacing="0"/>
              <w:jc w:val="center"/>
              <w:rPr>
                <w:sz w:val="20"/>
                <w:szCs w:val="20"/>
              </w:rPr>
            </w:pPr>
          </w:p>
          <w:p w14:paraId="6B982735" w14:textId="63C0656E" w:rsidR="00777DA0" w:rsidRDefault="00777DA0" w:rsidP="002E6F9A">
            <w:pPr>
              <w:autoSpaceDE w:val="0"/>
              <w:autoSpaceDN w:val="0"/>
              <w:spacing w:before="0" w:beforeAutospacing="0" w:after="0" w:afterAutospacing="0"/>
              <w:jc w:val="center"/>
              <w:rPr>
                <w:sz w:val="20"/>
                <w:szCs w:val="20"/>
              </w:rPr>
            </w:pPr>
            <w:r>
              <w:rPr>
                <w:sz w:val="20"/>
                <w:szCs w:val="20"/>
              </w:rPr>
              <w:t>§ 10</w:t>
            </w:r>
          </w:p>
          <w:p w14:paraId="47250993" w14:textId="611A83D2" w:rsidR="00777DA0" w:rsidRDefault="00777DA0" w:rsidP="002E6F9A">
            <w:pPr>
              <w:autoSpaceDE w:val="0"/>
              <w:autoSpaceDN w:val="0"/>
              <w:spacing w:before="0" w:beforeAutospacing="0" w:after="0" w:afterAutospacing="0"/>
              <w:jc w:val="center"/>
              <w:rPr>
                <w:sz w:val="20"/>
                <w:szCs w:val="20"/>
              </w:rPr>
            </w:pPr>
            <w:r>
              <w:rPr>
                <w:sz w:val="20"/>
                <w:szCs w:val="20"/>
              </w:rPr>
              <w:t>P: a</w:t>
            </w:r>
          </w:p>
          <w:p w14:paraId="72ED3539" w14:textId="77777777" w:rsidR="00777DA0" w:rsidRDefault="00777DA0" w:rsidP="002E6F9A">
            <w:pPr>
              <w:autoSpaceDE w:val="0"/>
              <w:autoSpaceDN w:val="0"/>
              <w:spacing w:before="0" w:beforeAutospacing="0" w:after="0" w:afterAutospacing="0"/>
              <w:jc w:val="center"/>
              <w:rPr>
                <w:sz w:val="20"/>
                <w:szCs w:val="20"/>
              </w:rPr>
            </w:pPr>
            <w:r>
              <w:rPr>
                <w:sz w:val="20"/>
                <w:szCs w:val="20"/>
              </w:rPr>
              <w:t>B: 2</w:t>
            </w:r>
          </w:p>
          <w:p w14:paraId="111FD055" w14:textId="77777777" w:rsidR="00777DA0" w:rsidRDefault="00777DA0" w:rsidP="00780552">
            <w:pPr>
              <w:autoSpaceDE w:val="0"/>
              <w:autoSpaceDN w:val="0"/>
              <w:spacing w:before="0" w:beforeAutospacing="0" w:after="0" w:afterAutospacing="0"/>
              <w:jc w:val="center"/>
              <w:rPr>
                <w:sz w:val="20"/>
                <w:szCs w:val="20"/>
              </w:rPr>
            </w:pPr>
          </w:p>
          <w:p w14:paraId="73D38FD7" w14:textId="77777777" w:rsidR="00780552" w:rsidRDefault="00780552" w:rsidP="002E6F9A">
            <w:pPr>
              <w:autoSpaceDE w:val="0"/>
              <w:autoSpaceDN w:val="0"/>
              <w:spacing w:before="0" w:beforeAutospacing="0" w:after="0" w:afterAutospacing="0"/>
              <w:jc w:val="center"/>
              <w:rPr>
                <w:sz w:val="20"/>
                <w:szCs w:val="20"/>
              </w:rPr>
            </w:pPr>
          </w:p>
          <w:p w14:paraId="5B6DD31B" w14:textId="77777777" w:rsidR="00777DA0" w:rsidRDefault="00777DA0" w:rsidP="002E6F9A">
            <w:pPr>
              <w:autoSpaceDE w:val="0"/>
              <w:autoSpaceDN w:val="0"/>
              <w:spacing w:before="0" w:beforeAutospacing="0" w:after="0" w:afterAutospacing="0"/>
              <w:jc w:val="center"/>
              <w:rPr>
                <w:sz w:val="20"/>
                <w:szCs w:val="20"/>
              </w:rPr>
            </w:pPr>
            <w:r>
              <w:rPr>
                <w:sz w:val="20"/>
                <w:szCs w:val="20"/>
              </w:rPr>
              <w:t xml:space="preserve">§ 9 </w:t>
            </w:r>
          </w:p>
          <w:p w14:paraId="1F488EE6" w14:textId="77777777" w:rsidR="00777DA0" w:rsidRDefault="00777DA0" w:rsidP="002E6F9A">
            <w:pPr>
              <w:autoSpaceDE w:val="0"/>
              <w:autoSpaceDN w:val="0"/>
              <w:spacing w:before="0" w:beforeAutospacing="0" w:after="0" w:afterAutospacing="0"/>
              <w:jc w:val="center"/>
              <w:rPr>
                <w:sz w:val="20"/>
                <w:szCs w:val="20"/>
              </w:rPr>
            </w:pPr>
            <w:r>
              <w:rPr>
                <w:sz w:val="20"/>
                <w:szCs w:val="20"/>
              </w:rPr>
              <w:t>O: 6</w:t>
            </w:r>
          </w:p>
          <w:p w14:paraId="3D9ECA19" w14:textId="77777777" w:rsidR="00777DA0" w:rsidRDefault="00777DA0" w:rsidP="00780552">
            <w:pPr>
              <w:autoSpaceDE w:val="0"/>
              <w:autoSpaceDN w:val="0"/>
              <w:spacing w:before="0" w:beforeAutospacing="0" w:after="0" w:afterAutospacing="0"/>
              <w:jc w:val="center"/>
              <w:rPr>
                <w:sz w:val="20"/>
                <w:szCs w:val="20"/>
              </w:rPr>
            </w:pPr>
          </w:p>
          <w:p w14:paraId="5F6B2B34" w14:textId="77777777" w:rsidR="00BF5248" w:rsidRDefault="00BF5248" w:rsidP="00780552">
            <w:pPr>
              <w:autoSpaceDE w:val="0"/>
              <w:autoSpaceDN w:val="0"/>
              <w:spacing w:before="0" w:beforeAutospacing="0" w:after="0" w:afterAutospacing="0"/>
              <w:jc w:val="center"/>
              <w:rPr>
                <w:sz w:val="20"/>
                <w:szCs w:val="20"/>
              </w:rPr>
            </w:pPr>
          </w:p>
          <w:p w14:paraId="3C76A797" w14:textId="77777777" w:rsidR="00BF5248" w:rsidRDefault="00BF5248" w:rsidP="002E6F9A">
            <w:pPr>
              <w:autoSpaceDE w:val="0"/>
              <w:autoSpaceDN w:val="0"/>
              <w:spacing w:before="0" w:beforeAutospacing="0" w:after="0" w:afterAutospacing="0"/>
              <w:jc w:val="center"/>
              <w:rPr>
                <w:sz w:val="20"/>
                <w:szCs w:val="20"/>
              </w:rPr>
            </w:pPr>
          </w:p>
          <w:p w14:paraId="19BF294B" w14:textId="77777777" w:rsidR="00777DA0" w:rsidRDefault="00777DA0" w:rsidP="002E6F9A">
            <w:pPr>
              <w:autoSpaceDE w:val="0"/>
              <w:autoSpaceDN w:val="0"/>
              <w:spacing w:before="0" w:beforeAutospacing="0" w:after="0" w:afterAutospacing="0"/>
              <w:jc w:val="center"/>
              <w:rPr>
                <w:sz w:val="20"/>
                <w:szCs w:val="20"/>
              </w:rPr>
            </w:pPr>
            <w:r>
              <w:rPr>
                <w:sz w:val="20"/>
                <w:szCs w:val="20"/>
              </w:rPr>
              <w:t>P: e</w:t>
            </w:r>
          </w:p>
          <w:p w14:paraId="559FE9E0" w14:textId="77777777" w:rsidR="00777DA0" w:rsidRDefault="00777DA0" w:rsidP="002E6F9A">
            <w:pPr>
              <w:autoSpaceDE w:val="0"/>
              <w:autoSpaceDN w:val="0"/>
              <w:spacing w:before="0" w:beforeAutospacing="0" w:after="0" w:afterAutospacing="0"/>
              <w:jc w:val="center"/>
              <w:rPr>
                <w:sz w:val="20"/>
                <w:szCs w:val="20"/>
              </w:rPr>
            </w:pPr>
          </w:p>
          <w:p w14:paraId="72DC2916" w14:textId="77777777" w:rsidR="00777DA0" w:rsidRDefault="00777DA0" w:rsidP="002E6F9A">
            <w:pPr>
              <w:autoSpaceDE w:val="0"/>
              <w:autoSpaceDN w:val="0"/>
              <w:spacing w:before="0" w:beforeAutospacing="0" w:after="0" w:afterAutospacing="0"/>
              <w:jc w:val="center"/>
              <w:rPr>
                <w:sz w:val="20"/>
                <w:szCs w:val="20"/>
              </w:rPr>
            </w:pPr>
          </w:p>
          <w:p w14:paraId="032134B8" w14:textId="77777777" w:rsidR="00777DA0" w:rsidRDefault="00777DA0" w:rsidP="002E6F9A">
            <w:pPr>
              <w:autoSpaceDE w:val="0"/>
              <w:autoSpaceDN w:val="0"/>
              <w:spacing w:before="0" w:beforeAutospacing="0" w:after="0" w:afterAutospacing="0"/>
              <w:jc w:val="center"/>
              <w:rPr>
                <w:sz w:val="20"/>
                <w:szCs w:val="20"/>
              </w:rPr>
            </w:pPr>
          </w:p>
          <w:p w14:paraId="2BF036E9" w14:textId="77777777" w:rsidR="00777DA0" w:rsidRDefault="00777DA0" w:rsidP="002E6F9A">
            <w:pPr>
              <w:autoSpaceDE w:val="0"/>
              <w:autoSpaceDN w:val="0"/>
              <w:spacing w:before="0" w:beforeAutospacing="0" w:after="0" w:afterAutospacing="0"/>
              <w:jc w:val="center"/>
              <w:rPr>
                <w:sz w:val="20"/>
                <w:szCs w:val="20"/>
              </w:rPr>
            </w:pPr>
          </w:p>
          <w:p w14:paraId="273A1C65" w14:textId="77777777" w:rsidR="00782E6D" w:rsidRDefault="00782E6D" w:rsidP="002E6F9A">
            <w:pPr>
              <w:autoSpaceDE w:val="0"/>
              <w:autoSpaceDN w:val="0"/>
              <w:spacing w:before="0" w:beforeAutospacing="0" w:after="0" w:afterAutospacing="0"/>
              <w:jc w:val="center"/>
              <w:rPr>
                <w:sz w:val="20"/>
                <w:szCs w:val="20"/>
              </w:rPr>
            </w:pPr>
          </w:p>
          <w:p w14:paraId="31730CED" w14:textId="77777777" w:rsidR="00782E6D" w:rsidRDefault="00782E6D" w:rsidP="002E6F9A">
            <w:pPr>
              <w:autoSpaceDE w:val="0"/>
              <w:autoSpaceDN w:val="0"/>
              <w:spacing w:before="0" w:beforeAutospacing="0" w:after="0" w:afterAutospacing="0"/>
              <w:jc w:val="center"/>
              <w:rPr>
                <w:sz w:val="20"/>
                <w:szCs w:val="20"/>
              </w:rPr>
            </w:pPr>
          </w:p>
          <w:p w14:paraId="5FAD0A46" w14:textId="77777777" w:rsidR="00782E6D" w:rsidRDefault="00782E6D" w:rsidP="002E6F9A">
            <w:pPr>
              <w:autoSpaceDE w:val="0"/>
              <w:autoSpaceDN w:val="0"/>
              <w:spacing w:before="0" w:beforeAutospacing="0" w:after="0" w:afterAutospacing="0"/>
              <w:jc w:val="center"/>
              <w:rPr>
                <w:sz w:val="20"/>
                <w:szCs w:val="20"/>
              </w:rPr>
            </w:pPr>
          </w:p>
          <w:p w14:paraId="397747BD" w14:textId="77777777" w:rsidR="00777DA0" w:rsidRDefault="00777DA0" w:rsidP="002E6F9A">
            <w:pPr>
              <w:autoSpaceDE w:val="0"/>
              <w:autoSpaceDN w:val="0"/>
              <w:spacing w:before="0" w:beforeAutospacing="0" w:after="0" w:afterAutospacing="0"/>
              <w:jc w:val="center"/>
              <w:rPr>
                <w:sz w:val="20"/>
                <w:szCs w:val="20"/>
              </w:rPr>
            </w:pPr>
            <w:r>
              <w:rPr>
                <w:sz w:val="20"/>
                <w:szCs w:val="20"/>
              </w:rPr>
              <w:t>O: 1</w:t>
            </w:r>
          </w:p>
          <w:p w14:paraId="3007E5E4" w14:textId="77777777" w:rsidR="00777DA0" w:rsidRDefault="00777DA0" w:rsidP="002E6F9A">
            <w:pPr>
              <w:autoSpaceDE w:val="0"/>
              <w:autoSpaceDN w:val="0"/>
              <w:spacing w:before="0" w:beforeAutospacing="0" w:after="0" w:afterAutospacing="0"/>
              <w:jc w:val="center"/>
              <w:rPr>
                <w:sz w:val="20"/>
                <w:szCs w:val="20"/>
              </w:rPr>
            </w:pPr>
            <w:r>
              <w:rPr>
                <w:sz w:val="20"/>
                <w:szCs w:val="20"/>
              </w:rPr>
              <w:t>P: c</w:t>
            </w:r>
          </w:p>
          <w:p w14:paraId="3A0B3990" w14:textId="77777777" w:rsidR="00777DA0" w:rsidRDefault="00777DA0" w:rsidP="002E6F9A">
            <w:pPr>
              <w:autoSpaceDE w:val="0"/>
              <w:autoSpaceDN w:val="0"/>
              <w:spacing w:before="0" w:beforeAutospacing="0" w:after="0" w:afterAutospacing="0"/>
              <w:jc w:val="center"/>
              <w:rPr>
                <w:sz w:val="20"/>
                <w:szCs w:val="20"/>
              </w:rPr>
            </w:pPr>
            <w:r>
              <w:rPr>
                <w:sz w:val="20"/>
                <w:szCs w:val="20"/>
              </w:rPr>
              <w:t>B: 11</w:t>
            </w:r>
          </w:p>
          <w:p w14:paraId="5BAC2C11" w14:textId="77777777" w:rsidR="00777DA0" w:rsidRDefault="00777DA0" w:rsidP="002E6F9A">
            <w:pPr>
              <w:autoSpaceDE w:val="0"/>
              <w:autoSpaceDN w:val="0"/>
              <w:spacing w:before="0" w:beforeAutospacing="0" w:after="0" w:afterAutospacing="0"/>
              <w:jc w:val="center"/>
              <w:rPr>
                <w:sz w:val="20"/>
                <w:szCs w:val="20"/>
              </w:rPr>
            </w:pPr>
          </w:p>
          <w:p w14:paraId="77237172" w14:textId="77777777" w:rsidR="00777DA0" w:rsidRDefault="00777DA0" w:rsidP="002E6F9A">
            <w:pPr>
              <w:autoSpaceDE w:val="0"/>
              <w:autoSpaceDN w:val="0"/>
              <w:spacing w:before="0" w:beforeAutospacing="0" w:after="0" w:afterAutospacing="0"/>
              <w:jc w:val="center"/>
              <w:rPr>
                <w:sz w:val="20"/>
                <w:szCs w:val="20"/>
              </w:rPr>
            </w:pPr>
          </w:p>
          <w:p w14:paraId="25C42A7C" w14:textId="77777777" w:rsidR="00777DA0" w:rsidRDefault="00777DA0" w:rsidP="002E6F9A">
            <w:pPr>
              <w:autoSpaceDE w:val="0"/>
              <w:autoSpaceDN w:val="0"/>
              <w:spacing w:before="0" w:beforeAutospacing="0" w:after="0" w:afterAutospacing="0"/>
              <w:jc w:val="center"/>
              <w:rPr>
                <w:sz w:val="20"/>
                <w:szCs w:val="20"/>
              </w:rPr>
            </w:pPr>
          </w:p>
          <w:p w14:paraId="719EAB7D" w14:textId="77777777" w:rsidR="00777DA0" w:rsidRDefault="00777DA0" w:rsidP="002E6F9A">
            <w:pPr>
              <w:autoSpaceDE w:val="0"/>
              <w:autoSpaceDN w:val="0"/>
              <w:spacing w:before="0" w:beforeAutospacing="0" w:after="0" w:afterAutospacing="0"/>
              <w:jc w:val="center"/>
              <w:rPr>
                <w:sz w:val="20"/>
                <w:szCs w:val="20"/>
              </w:rPr>
            </w:pPr>
          </w:p>
          <w:p w14:paraId="6F25CF72" w14:textId="77777777" w:rsidR="00777DA0" w:rsidRDefault="00777DA0" w:rsidP="002E6F9A">
            <w:pPr>
              <w:autoSpaceDE w:val="0"/>
              <w:autoSpaceDN w:val="0"/>
              <w:spacing w:before="0" w:beforeAutospacing="0" w:after="0" w:afterAutospacing="0"/>
              <w:jc w:val="center"/>
              <w:rPr>
                <w:sz w:val="20"/>
                <w:szCs w:val="20"/>
              </w:rPr>
            </w:pPr>
          </w:p>
          <w:p w14:paraId="18943E21" w14:textId="77777777" w:rsidR="00777DA0" w:rsidRDefault="00777DA0" w:rsidP="002E6F9A">
            <w:pPr>
              <w:autoSpaceDE w:val="0"/>
              <w:autoSpaceDN w:val="0"/>
              <w:spacing w:before="0" w:beforeAutospacing="0" w:after="0" w:afterAutospacing="0"/>
              <w:jc w:val="center"/>
              <w:rPr>
                <w:sz w:val="20"/>
                <w:szCs w:val="20"/>
              </w:rPr>
            </w:pPr>
          </w:p>
          <w:p w14:paraId="0A203941" w14:textId="77777777" w:rsidR="00777DA0" w:rsidRDefault="00777DA0" w:rsidP="002E6F9A">
            <w:pPr>
              <w:autoSpaceDE w:val="0"/>
              <w:autoSpaceDN w:val="0"/>
              <w:spacing w:before="0" w:beforeAutospacing="0" w:after="0" w:afterAutospacing="0"/>
              <w:jc w:val="center"/>
              <w:rPr>
                <w:sz w:val="20"/>
                <w:szCs w:val="20"/>
              </w:rPr>
            </w:pPr>
          </w:p>
          <w:p w14:paraId="11412E1C" w14:textId="77777777" w:rsidR="00777DA0" w:rsidRDefault="00777DA0" w:rsidP="002E6F9A">
            <w:pPr>
              <w:autoSpaceDE w:val="0"/>
              <w:autoSpaceDN w:val="0"/>
              <w:spacing w:before="0" w:beforeAutospacing="0" w:after="0" w:afterAutospacing="0"/>
              <w:jc w:val="center"/>
              <w:rPr>
                <w:sz w:val="20"/>
                <w:szCs w:val="20"/>
              </w:rPr>
            </w:pPr>
          </w:p>
          <w:p w14:paraId="0C92A431" w14:textId="77777777" w:rsidR="00777DA0" w:rsidRDefault="00777DA0" w:rsidP="002E6F9A">
            <w:pPr>
              <w:autoSpaceDE w:val="0"/>
              <w:autoSpaceDN w:val="0"/>
              <w:spacing w:before="0" w:beforeAutospacing="0" w:after="0" w:afterAutospacing="0"/>
              <w:jc w:val="center"/>
              <w:rPr>
                <w:sz w:val="20"/>
                <w:szCs w:val="20"/>
              </w:rPr>
            </w:pPr>
          </w:p>
          <w:p w14:paraId="70B1B23B" w14:textId="77777777" w:rsidR="00777DA0" w:rsidRDefault="00777DA0" w:rsidP="002E6F9A">
            <w:pPr>
              <w:autoSpaceDE w:val="0"/>
              <w:autoSpaceDN w:val="0"/>
              <w:spacing w:before="0" w:beforeAutospacing="0" w:after="0" w:afterAutospacing="0"/>
              <w:jc w:val="center"/>
              <w:rPr>
                <w:sz w:val="20"/>
                <w:szCs w:val="20"/>
              </w:rPr>
            </w:pPr>
          </w:p>
          <w:p w14:paraId="6C0F77BE" w14:textId="77777777" w:rsidR="00777DA0" w:rsidRDefault="00777DA0" w:rsidP="002E6F9A">
            <w:pPr>
              <w:autoSpaceDE w:val="0"/>
              <w:autoSpaceDN w:val="0"/>
              <w:spacing w:before="0" w:beforeAutospacing="0" w:after="0" w:afterAutospacing="0"/>
              <w:jc w:val="center"/>
              <w:rPr>
                <w:sz w:val="20"/>
                <w:szCs w:val="20"/>
              </w:rPr>
            </w:pPr>
          </w:p>
          <w:p w14:paraId="2871AD09" w14:textId="77777777" w:rsidR="00777DA0" w:rsidRDefault="00777DA0" w:rsidP="002E6F9A">
            <w:pPr>
              <w:autoSpaceDE w:val="0"/>
              <w:autoSpaceDN w:val="0"/>
              <w:spacing w:before="0" w:beforeAutospacing="0" w:after="0" w:afterAutospacing="0"/>
              <w:jc w:val="center"/>
              <w:rPr>
                <w:sz w:val="20"/>
                <w:szCs w:val="20"/>
              </w:rPr>
            </w:pPr>
          </w:p>
          <w:p w14:paraId="2C07F33C" w14:textId="77777777" w:rsidR="00777DA0" w:rsidRDefault="00777DA0" w:rsidP="002E6F9A">
            <w:pPr>
              <w:autoSpaceDE w:val="0"/>
              <w:autoSpaceDN w:val="0"/>
              <w:spacing w:before="0" w:beforeAutospacing="0" w:after="0" w:afterAutospacing="0"/>
              <w:jc w:val="center"/>
              <w:rPr>
                <w:sz w:val="20"/>
                <w:szCs w:val="20"/>
              </w:rPr>
            </w:pPr>
          </w:p>
          <w:p w14:paraId="480B0AC8" w14:textId="77777777" w:rsidR="00777DA0" w:rsidRDefault="00777DA0" w:rsidP="002E6F9A">
            <w:pPr>
              <w:autoSpaceDE w:val="0"/>
              <w:autoSpaceDN w:val="0"/>
              <w:spacing w:before="0" w:beforeAutospacing="0" w:after="0" w:afterAutospacing="0"/>
              <w:jc w:val="center"/>
              <w:rPr>
                <w:sz w:val="20"/>
                <w:szCs w:val="20"/>
              </w:rPr>
            </w:pPr>
          </w:p>
          <w:p w14:paraId="6AA96728" w14:textId="77777777" w:rsidR="00777DA0" w:rsidRDefault="00777DA0" w:rsidP="002E6F9A">
            <w:pPr>
              <w:autoSpaceDE w:val="0"/>
              <w:autoSpaceDN w:val="0"/>
              <w:spacing w:before="0" w:beforeAutospacing="0" w:after="0" w:afterAutospacing="0"/>
              <w:jc w:val="center"/>
              <w:rPr>
                <w:sz w:val="20"/>
                <w:szCs w:val="20"/>
              </w:rPr>
            </w:pPr>
          </w:p>
          <w:p w14:paraId="7FE754D3" w14:textId="77777777" w:rsidR="00777DA0" w:rsidRDefault="00777DA0" w:rsidP="002E6F9A">
            <w:pPr>
              <w:autoSpaceDE w:val="0"/>
              <w:autoSpaceDN w:val="0"/>
              <w:spacing w:before="0" w:beforeAutospacing="0" w:after="0" w:afterAutospacing="0"/>
              <w:jc w:val="center"/>
              <w:rPr>
                <w:sz w:val="20"/>
                <w:szCs w:val="20"/>
              </w:rPr>
            </w:pPr>
          </w:p>
          <w:p w14:paraId="68AE270C" w14:textId="77777777" w:rsidR="00777DA0" w:rsidRDefault="00777DA0" w:rsidP="002E6F9A">
            <w:pPr>
              <w:autoSpaceDE w:val="0"/>
              <w:autoSpaceDN w:val="0"/>
              <w:spacing w:before="0" w:beforeAutospacing="0" w:after="0" w:afterAutospacing="0"/>
              <w:jc w:val="center"/>
              <w:rPr>
                <w:sz w:val="20"/>
                <w:szCs w:val="20"/>
              </w:rPr>
            </w:pPr>
          </w:p>
          <w:p w14:paraId="7C1CF60F" w14:textId="77777777" w:rsidR="00777DA0" w:rsidRDefault="00777DA0" w:rsidP="002E6F9A">
            <w:pPr>
              <w:autoSpaceDE w:val="0"/>
              <w:autoSpaceDN w:val="0"/>
              <w:spacing w:before="0" w:beforeAutospacing="0" w:after="0" w:afterAutospacing="0"/>
              <w:jc w:val="center"/>
              <w:rPr>
                <w:sz w:val="20"/>
                <w:szCs w:val="20"/>
              </w:rPr>
            </w:pPr>
          </w:p>
          <w:p w14:paraId="1247F747" w14:textId="77777777" w:rsidR="00777DA0" w:rsidRDefault="00777DA0" w:rsidP="002E6F9A">
            <w:pPr>
              <w:autoSpaceDE w:val="0"/>
              <w:autoSpaceDN w:val="0"/>
              <w:spacing w:before="0" w:beforeAutospacing="0" w:after="0" w:afterAutospacing="0"/>
              <w:jc w:val="center"/>
              <w:rPr>
                <w:sz w:val="20"/>
                <w:szCs w:val="20"/>
              </w:rPr>
            </w:pPr>
            <w:r>
              <w:rPr>
                <w:sz w:val="20"/>
                <w:szCs w:val="20"/>
              </w:rPr>
              <w:t>O: 1</w:t>
            </w:r>
          </w:p>
          <w:p w14:paraId="6DE60D2C" w14:textId="77777777" w:rsidR="00777DA0" w:rsidRDefault="00777DA0" w:rsidP="002E6F9A">
            <w:pPr>
              <w:autoSpaceDE w:val="0"/>
              <w:autoSpaceDN w:val="0"/>
              <w:spacing w:before="0" w:beforeAutospacing="0" w:after="0" w:afterAutospacing="0"/>
              <w:jc w:val="center"/>
              <w:rPr>
                <w:sz w:val="20"/>
                <w:szCs w:val="20"/>
              </w:rPr>
            </w:pPr>
            <w:r>
              <w:rPr>
                <w:sz w:val="20"/>
                <w:szCs w:val="20"/>
              </w:rPr>
              <w:t>P: b</w:t>
            </w:r>
          </w:p>
          <w:p w14:paraId="2D943B89" w14:textId="77777777" w:rsidR="00777DA0" w:rsidRDefault="00777DA0" w:rsidP="002E6F9A">
            <w:pPr>
              <w:autoSpaceDE w:val="0"/>
              <w:autoSpaceDN w:val="0"/>
              <w:spacing w:before="0" w:beforeAutospacing="0" w:after="0" w:afterAutospacing="0"/>
              <w:jc w:val="center"/>
              <w:rPr>
                <w:sz w:val="20"/>
                <w:szCs w:val="20"/>
              </w:rPr>
            </w:pPr>
            <w:r>
              <w:rPr>
                <w:sz w:val="20"/>
                <w:szCs w:val="20"/>
              </w:rPr>
              <w:t>B: 5</w:t>
            </w:r>
          </w:p>
          <w:p w14:paraId="2ABCB5A3" w14:textId="77777777" w:rsidR="00777DA0" w:rsidRDefault="00777DA0" w:rsidP="002E6F9A">
            <w:pPr>
              <w:autoSpaceDE w:val="0"/>
              <w:autoSpaceDN w:val="0"/>
              <w:spacing w:before="0" w:beforeAutospacing="0" w:after="0" w:afterAutospacing="0"/>
              <w:jc w:val="center"/>
              <w:rPr>
                <w:sz w:val="20"/>
                <w:szCs w:val="20"/>
              </w:rPr>
            </w:pPr>
          </w:p>
          <w:p w14:paraId="2490F0E7" w14:textId="77777777" w:rsidR="00777DA0" w:rsidRDefault="00777DA0" w:rsidP="002E6F9A">
            <w:pPr>
              <w:autoSpaceDE w:val="0"/>
              <w:autoSpaceDN w:val="0"/>
              <w:spacing w:before="0" w:beforeAutospacing="0" w:after="0" w:afterAutospacing="0"/>
              <w:jc w:val="center"/>
              <w:rPr>
                <w:sz w:val="20"/>
                <w:szCs w:val="20"/>
              </w:rPr>
            </w:pPr>
          </w:p>
          <w:p w14:paraId="67769AB8" w14:textId="77777777" w:rsidR="00777DA0" w:rsidRDefault="00777DA0" w:rsidP="002E6F9A">
            <w:pPr>
              <w:autoSpaceDE w:val="0"/>
              <w:autoSpaceDN w:val="0"/>
              <w:spacing w:before="0" w:beforeAutospacing="0" w:after="0" w:afterAutospacing="0"/>
              <w:jc w:val="center"/>
              <w:rPr>
                <w:sz w:val="20"/>
                <w:szCs w:val="20"/>
              </w:rPr>
            </w:pPr>
          </w:p>
          <w:p w14:paraId="4C1A65A7" w14:textId="77777777" w:rsidR="00777DA0" w:rsidRDefault="00777DA0" w:rsidP="002E6F9A">
            <w:pPr>
              <w:autoSpaceDE w:val="0"/>
              <w:autoSpaceDN w:val="0"/>
              <w:spacing w:before="0" w:beforeAutospacing="0" w:after="0" w:afterAutospacing="0"/>
              <w:jc w:val="center"/>
              <w:rPr>
                <w:sz w:val="20"/>
                <w:szCs w:val="20"/>
              </w:rPr>
            </w:pPr>
          </w:p>
          <w:p w14:paraId="2BBA8538" w14:textId="77777777" w:rsidR="00777DA0" w:rsidRDefault="00777DA0" w:rsidP="002E6F9A">
            <w:pPr>
              <w:autoSpaceDE w:val="0"/>
              <w:autoSpaceDN w:val="0"/>
              <w:spacing w:before="0" w:beforeAutospacing="0" w:after="0" w:afterAutospacing="0"/>
              <w:jc w:val="center"/>
              <w:rPr>
                <w:sz w:val="20"/>
                <w:szCs w:val="20"/>
              </w:rPr>
            </w:pPr>
          </w:p>
          <w:p w14:paraId="2D958F1C" w14:textId="77777777" w:rsidR="00777DA0" w:rsidRDefault="00777DA0" w:rsidP="002E6F9A">
            <w:pPr>
              <w:autoSpaceDE w:val="0"/>
              <w:autoSpaceDN w:val="0"/>
              <w:spacing w:before="0" w:beforeAutospacing="0" w:after="0" w:afterAutospacing="0"/>
              <w:jc w:val="center"/>
              <w:rPr>
                <w:sz w:val="20"/>
                <w:szCs w:val="20"/>
              </w:rPr>
            </w:pPr>
          </w:p>
          <w:p w14:paraId="5D9FEFE0" w14:textId="77777777" w:rsidR="00777DA0" w:rsidRDefault="00777DA0" w:rsidP="002E6F9A">
            <w:pPr>
              <w:autoSpaceDE w:val="0"/>
              <w:autoSpaceDN w:val="0"/>
              <w:spacing w:before="0" w:beforeAutospacing="0" w:after="0" w:afterAutospacing="0"/>
              <w:jc w:val="center"/>
              <w:rPr>
                <w:sz w:val="20"/>
                <w:szCs w:val="20"/>
              </w:rPr>
            </w:pPr>
          </w:p>
          <w:p w14:paraId="5BC241E2" w14:textId="77777777" w:rsidR="00777DA0" w:rsidRDefault="00777DA0" w:rsidP="002E6F9A">
            <w:pPr>
              <w:autoSpaceDE w:val="0"/>
              <w:autoSpaceDN w:val="0"/>
              <w:spacing w:before="0" w:beforeAutospacing="0" w:after="0" w:afterAutospacing="0"/>
              <w:jc w:val="center"/>
              <w:rPr>
                <w:sz w:val="20"/>
                <w:szCs w:val="20"/>
              </w:rPr>
            </w:pPr>
          </w:p>
          <w:p w14:paraId="46666F51" w14:textId="77777777" w:rsidR="00777DA0" w:rsidRDefault="00777DA0" w:rsidP="002E6F9A">
            <w:pPr>
              <w:autoSpaceDE w:val="0"/>
              <w:autoSpaceDN w:val="0"/>
              <w:spacing w:before="0" w:beforeAutospacing="0" w:after="0" w:afterAutospacing="0"/>
              <w:jc w:val="center"/>
              <w:rPr>
                <w:sz w:val="20"/>
                <w:szCs w:val="20"/>
              </w:rPr>
            </w:pPr>
          </w:p>
          <w:p w14:paraId="62C945B3" w14:textId="77777777" w:rsidR="00777DA0" w:rsidRDefault="00777DA0" w:rsidP="002E6F9A">
            <w:pPr>
              <w:autoSpaceDE w:val="0"/>
              <w:autoSpaceDN w:val="0"/>
              <w:spacing w:before="0" w:beforeAutospacing="0" w:after="0" w:afterAutospacing="0"/>
              <w:jc w:val="center"/>
              <w:rPr>
                <w:sz w:val="20"/>
                <w:szCs w:val="20"/>
              </w:rPr>
            </w:pPr>
          </w:p>
          <w:p w14:paraId="5E83C49C" w14:textId="77777777" w:rsidR="00777DA0" w:rsidRDefault="00777DA0" w:rsidP="002E6F9A">
            <w:pPr>
              <w:autoSpaceDE w:val="0"/>
              <w:autoSpaceDN w:val="0"/>
              <w:spacing w:before="0" w:beforeAutospacing="0" w:after="0" w:afterAutospacing="0"/>
              <w:jc w:val="center"/>
              <w:rPr>
                <w:sz w:val="20"/>
                <w:szCs w:val="20"/>
              </w:rPr>
            </w:pPr>
          </w:p>
          <w:p w14:paraId="001A73AF" w14:textId="77777777" w:rsidR="00777DA0" w:rsidRDefault="00777DA0" w:rsidP="002E6F9A">
            <w:pPr>
              <w:autoSpaceDE w:val="0"/>
              <w:autoSpaceDN w:val="0"/>
              <w:spacing w:before="0" w:beforeAutospacing="0" w:after="0" w:afterAutospacing="0"/>
              <w:jc w:val="center"/>
              <w:rPr>
                <w:sz w:val="20"/>
                <w:szCs w:val="20"/>
              </w:rPr>
            </w:pPr>
          </w:p>
          <w:p w14:paraId="11D4C057" w14:textId="77777777" w:rsidR="00777DA0" w:rsidRDefault="00777DA0" w:rsidP="002E6F9A">
            <w:pPr>
              <w:autoSpaceDE w:val="0"/>
              <w:autoSpaceDN w:val="0"/>
              <w:spacing w:before="0" w:beforeAutospacing="0" w:after="0" w:afterAutospacing="0"/>
              <w:jc w:val="center"/>
              <w:rPr>
                <w:sz w:val="20"/>
                <w:szCs w:val="20"/>
              </w:rPr>
            </w:pPr>
          </w:p>
          <w:p w14:paraId="29E39330" w14:textId="77777777" w:rsidR="00777DA0" w:rsidRDefault="00777DA0" w:rsidP="002E6F9A">
            <w:pPr>
              <w:autoSpaceDE w:val="0"/>
              <w:autoSpaceDN w:val="0"/>
              <w:spacing w:before="0" w:beforeAutospacing="0" w:after="0" w:afterAutospacing="0"/>
              <w:jc w:val="center"/>
              <w:rPr>
                <w:sz w:val="20"/>
                <w:szCs w:val="20"/>
              </w:rPr>
            </w:pPr>
            <w:r>
              <w:rPr>
                <w:sz w:val="20"/>
                <w:szCs w:val="20"/>
              </w:rPr>
              <w:t>B: 6</w:t>
            </w:r>
          </w:p>
          <w:p w14:paraId="1A926885" w14:textId="77777777" w:rsidR="00777DA0" w:rsidRDefault="00777DA0" w:rsidP="002E6F9A">
            <w:pPr>
              <w:autoSpaceDE w:val="0"/>
              <w:autoSpaceDN w:val="0"/>
              <w:spacing w:before="0" w:beforeAutospacing="0" w:after="0" w:afterAutospacing="0"/>
              <w:jc w:val="center"/>
              <w:rPr>
                <w:sz w:val="20"/>
                <w:szCs w:val="20"/>
              </w:rPr>
            </w:pPr>
          </w:p>
          <w:p w14:paraId="7DC07853" w14:textId="77777777" w:rsidR="00777DA0" w:rsidRDefault="00777DA0" w:rsidP="002E6F9A">
            <w:pPr>
              <w:autoSpaceDE w:val="0"/>
              <w:autoSpaceDN w:val="0"/>
              <w:spacing w:before="0" w:beforeAutospacing="0" w:after="0" w:afterAutospacing="0"/>
              <w:jc w:val="center"/>
              <w:rPr>
                <w:sz w:val="20"/>
                <w:szCs w:val="20"/>
              </w:rPr>
            </w:pPr>
          </w:p>
          <w:p w14:paraId="5BD50954" w14:textId="77777777" w:rsidR="00777DA0" w:rsidRDefault="00777DA0" w:rsidP="002E6F9A">
            <w:pPr>
              <w:autoSpaceDE w:val="0"/>
              <w:autoSpaceDN w:val="0"/>
              <w:spacing w:before="0" w:beforeAutospacing="0" w:after="0" w:afterAutospacing="0"/>
              <w:jc w:val="center"/>
              <w:rPr>
                <w:sz w:val="20"/>
                <w:szCs w:val="20"/>
              </w:rPr>
            </w:pPr>
          </w:p>
          <w:p w14:paraId="16D3BB0D" w14:textId="77777777" w:rsidR="00777DA0" w:rsidRDefault="00777DA0" w:rsidP="002E6F9A">
            <w:pPr>
              <w:autoSpaceDE w:val="0"/>
              <w:autoSpaceDN w:val="0"/>
              <w:spacing w:before="0" w:beforeAutospacing="0" w:after="0" w:afterAutospacing="0"/>
              <w:jc w:val="center"/>
              <w:rPr>
                <w:sz w:val="20"/>
                <w:szCs w:val="20"/>
              </w:rPr>
            </w:pPr>
          </w:p>
          <w:p w14:paraId="53BBABE7" w14:textId="77777777" w:rsidR="00777DA0" w:rsidRDefault="00777DA0" w:rsidP="002E6F9A">
            <w:pPr>
              <w:autoSpaceDE w:val="0"/>
              <w:autoSpaceDN w:val="0"/>
              <w:spacing w:before="0" w:beforeAutospacing="0" w:after="0" w:afterAutospacing="0"/>
              <w:jc w:val="center"/>
              <w:rPr>
                <w:sz w:val="20"/>
                <w:szCs w:val="20"/>
              </w:rPr>
            </w:pPr>
          </w:p>
          <w:p w14:paraId="61BE9003" w14:textId="77777777" w:rsidR="00777DA0" w:rsidRDefault="00777DA0" w:rsidP="002E6F9A">
            <w:pPr>
              <w:autoSpaceDE w:val="0"/>
              <w:autoSpaceDN w:val="0"/>
              <w:spacing w:before="0" w:beforeAutospacing="0" w:after="0" w:afterAutospacing="0"/>
              <w:jc w:val="center"/>
              <w:rPr>
                <w:sz w:val="20"/>
                <w:szCs w:val="20"/>
              </w:rPr>
            </w:pPr>
          </w:p>
          <w:p w14:paraId="66A7ADC9" w14:textId="77777777" w:rsidR="00777DA0" w:rsidRDefault="00777DA0" w:rsidP="002E6F9A">
            <w:pPr>
              <w:autoSpaceDE w:val="0"/>
              <w:autoSpaceDN w:val="0"/>
              <w:spacing w:before="0" w:beforeAutospacing="0" w:after="0" w:afterAutospacing="0"/>
              <w:jc w:val="center"/>
              <w:rPr>
                <w:sz w:val="20"/>
                <w:szCs w:val="20"/>
              </w:rPr>
            </w:pPr>
          </w:p>
          <w:p w14:paraId="2F3232AD" w14:textId="77777777" w:rsidR="000118C6" w:rsidRDefault="000118C6" w:rsidP="002E6F9A">
            <w:pPr>
              <w:autoSpaceDE w:val="0"/>
              <w:autoSpaceDN w:val="0"/>
              <w:spacing w:before="0" w:beforeAutospacing="0" w:after="0" w:afterAutospacing="0"/>
              <w:jc w:val="center"/>
              <w:rPr>
                <w:sz w:val="20"/>
                <w:szCs w:val="20"/>
              </w:rPr>
            </w:pPr>
          </w:p>
          <w:p w14:paraId="250880B5" w14:textId="77777777" w:rsidR="000118C6" w:rsidRDefault="000118C6" w:rsidP="002E6F9A">
            <w:pPr>
              <w:autoSpaceDE w:val="0"/>
              <w:autoSpaceDN w:val="0"/>
              <w:spacing w:before="0" w:beforeAutospacing="0" w:after="0" w:afterAutospacing="0"/>
              <w:jc w:val="center"/>
              <w:rPr>
                <w:sz w:val="20"/>
                <w:szCs w:val="20"/>
              </w:rPr>
            </w:pPr>
          </w:p>
          <w:p w14:paraId="3D67A075" w14:textId="77777777" w:rsidR="000118C6" w:rsidRDefault="000118C6" w:rsidP="002E6F9A">
            <w:pPr>
              <w:autoSpaceDE w:val="0"/>
              <w:autoSpaceDN w:val="0"/>
              <w:spacing w:before="0" w:beforeAutospacing="0" w:after="0" w:afterAutospacing="0"/>
              <w:jc w:val="center"/>
              <w:rPr>
                <w:sz w:val="20"/>
                <w:szCs w:val="20"/>
              </w:rPr>
            </w:pPr>
          </w:p>
          <w:p w14:paraId="0F1DDC4A" w14:textId="77777777" w:rsidR="000118C6" w:rsidRDefault="000118C6" w:rsidP="002E6F9A">
            <w:pPr>
              <w:autoSpaceDE w:val="0"/>
              <w:autoSpaceDN w:val="0"/>
              <w:spacing w:before="0" w:beforeAutospacing="0" w:after="0" w:afterAutospacing="0"/>
              <w:jc w:val="center"/>
              <w:rPr>
                <w:sz w:val="20"/>
                <w:szCs w:val="20"/>
              </w:rPr>
            </w:pPr>
          </w:p>
          <w:p w14:paraId="0B9DF64F" w14:textId="77777777" w:rsidR="000118C6" w:rsidRDefault="000118C6" w:rsidP="002E6F9A">
            <w:pPr>
              <w:autoSpaceDE w:val="0"/>
              <w:autoSpaceDN w:val="0"/>
              <w:spacing w:before="0" w:beforeAutospacing="0" w:after="0" w:afterAutospacing="0"/>
              <w:jc w:val="center"/>
              <w:rPr>
                <w:sz w:val="20"/>
                <w:szCs w:val="20"/>
              </w:rPr>
            </w:pPr>
          </w:p>
          <w:p w14:paraId="5FA4F1F1" w14:textId="77777777" w:rsidR="000118C6" w:rsidRDefault="000118C6" w:rsidP="002E6F9A">
            <w:pPr>
              <w:autoSpaceDE w:val="0"/>
              <w:autoSpaceDN w:val="0"/>
              <w:spacing w:before="0" w:beforeAutospacing="0" w:after="0" w:afterAutospacing="0"/>
              <w:jc w:val="center"/>
              <w:rPr>
                <w:sz w:val="20"/>
                <w:szCs w:val="20"/>
              </w:rPr>
            </w:pPr>
          </w:p>
          <w:p w14:paraId="6DA4A602" w14:textId="77777777" w:rsidR="000118C6" w:rsidRDefault="000118C6" w:rsidP="002E6F9A">
            <w:pPr>
              <w:autoSpaceDE w:val="0"/>
              <w:autoSpaceDN w:val="0"/>
              <w:spacing w:before="0" w:beforeAutospacing="0" w:after="0" w:afterAutospacing="0"/>
              <w:jc w:val="center"/>
              <w:rPr>
                <w:sz w:val="20"/>
                <w:szCs w:val="20"/>
              </w:rPr>
            </w:pPr>
          </w:p>
          <w:p w14:paraId="63363B6A" w14:textId="77777777" w:rsidR="000118C6" w:rsidRDefault="000118C6" w:rsidP="002E6F9A">
            <w:pPr>
              <w:autoSpaceDE w:val="0"/>
              <w:autoSpaceDN w:val="0"/>
              <w:spacing w:before="0" w:beforeAutospacing="0" w:after="0" w:afterAutospacing="0"/>
              <w:jc w:val="center"/>
              <w:rPr>
                <w:sz w:val="20"/>
                <w:szCs w:val="20"/>
              </w:rPr>
            </w:pPr>
          </w:p>
          <w:p w14:paraId="316CAF44" w14:textId="77777777" w:rsidR="000118C6" w:rsidRDefault="000118C6" w:rsidP="002E6F9A">
            <w:pPr>
              <w:autoSpaceDE w:val="0"/>
              <w:autoSpaceDN w:val="0"/>
              <w:spacing w:before="0" w:beforeAutospacing="0" w:after="0" w:afterAutospacing="0"/>
              <w:jc w:val="center"/>
              <w:rPr>
                <w:sz w:val="20"/>
                <w:szCs w:val="20"/>
              </w:rPr>
            </w:pPr>
          </w:p>
          <w:p w14:paraId="78BBA3BA" w14:textId="77777777" w:rsidR="000118C6" w:rsidRDefault="000118C6" w:rsidP="002E6F9A">
            <w:pPr>
              <w:autoSpaceDE w:val="0"/>
              <w:autoSpaceDN w:val="0"/>
              <w:spacing w:before="0" w:beforeAutospacing="0" w:after="0" w:afterAutospacing="0"/>
              <w:jc w:val="center"/>
              <w:rPr>
                <w:sz w:val="20"/>
                <w:szCs w:val="20"/>
              </w:rPr>
            </w:pPr>
          </w:p>
          <w:p w14:paraId="7A2C1739" w14:textId="77777777" w:rsidR="000118C6" w:rsidRDefault="000118C6" w:rsidP="002E6F9A">
            <w:pPr>
              <w:autoSpaceDE w:val="0"/>
              <w:autoSpaceDN w:val="0"/>
              <w:spacing w:before="0" w:beforeAutospacing="0" w:after="0" w:afterAutospacing="0"/>
              <w:jc w:val="center"/>
              <w:rPr>
                <w:sz w:val="20"/>
                <w:szCs w:val="20"/>
              </w:rPr>
            </w:pPr>
          </w:p>
          <w:p w14:paraId="44BF287F" w14:textId="77777777" w:rsidR="000118C6" w:rsidRDefault="000118C6" w:rsidP="002E6F9A">
            <w:pPr>
              <w:autoSpaceDE w:val="0"/>
              <w:autoSpaceDN w:val="0"/>
              <w:spacing w:before="0" w:beforeAutospacing="0" w:after="0" w:afterAutospacing="0"/>
              <w:jc w:val="center"/>
              <w:rPr>
                <w:sz w:val="20"/>
                <w:szCs w:val="20"/>
              </w:rPr>
            </w:pPr>
          </w:p>
          <w:p w14:paraId="22A91A8E" w14:textId="77777777" w:rsidR="000118C6" w:rsidRDefault="000118C6" w:rsidP="002E6F9A">
            <w:pPr>
              <w:autoSpaceDE w:val="0"/>
              <w:autoSpaceDN w:val="0"/>
              <w:spacing w:before="0" w:beforeAutospacing="0" w:after="0" w:afterAutospacing="0"/>
              <w:jc w:val="center"/>
              <w:rPr>
                <w:sz w:val="20"/>
                <w:szCs w:val="20"/>
              </w:rPr>
            </w:pPr>
          </w:p>
          <w:p w14:paraId="7B74D8DF" w14:textId="77777777" w:rsidR="000118C6" w:rsidRDefault="000118C6" w:rsidP="002E6F9A">
            <w:pPr>
              <w:autoSpaceDE w:val="0"/>
              <w:autoSpaceDN w:val="0"/>
              <w:spacing w:before="0" w:beforeAutospacing="0" w:after="0" w:afterAutospacing="0"/>
              <w:jc w:val="center"/>
              <w:rPr>
                <w:sz w:val="20"/>
                <w:szCs w:val="20"/>
              </w:rPr>
            </w:pPr>
          </w:p>
          <w:p w14:paraId="37DE942E" w14:textId="77777777" w:rsidR="000118C6" w:rsidRDefault="000118C6" w:rsidP="002E6F9A">
            <w:pPr>
              <w:autoSpaceDE w:val="0"/>
              <w:autoSpaceDN w:val="0"/>
              <w:spacing w:before="0" w:beforeAutospacing="0" w:after="0" w:afterAutospacing="0"/>
              <w:jc w:val="center"/>
              <w:rPr>
                <w:sz w:val="20"/>
                <w:szCs w:val="20"/>
              </w:rPr>
            </w:pPr>
          </w:p>
          <w:p w14:paraId="78BF7879" w14:textId="77777777" w:rsidR="000118C6" w:rsidRDefault="000118C6" w:rsidP="002E6F9A">
            <w:pPr>
              <w:autoSpaceDE w:val="0"/>
              <w:autoSpaceDN w:val="0"/>
              <w:spacing w:before="0" w:beforeAutospacing="0" w:after="0" w:afterAutospacing="0"/>
              <w:jc w:val="center"/>
              <w:rPr>
                <w:sz w:val="20"/>
                <w:szCs w:val="20"/>
              </w:rPr>
            </w:pPr>
          </w:p>
          <w:p w14:paraId="47753BF8" w14:textId="77777777" w:rsidR="000118C6" w:rsidRDefault="000118C6" w:rsidP="002E6F9A">
            <w:pPr>
              <w:autoSpaceDE w:val="0"/>
              <w:autoSpaceDN w:val="0"/>
              <w:spacing w:before="0" w:beforeAutospacing="0" w:after="0" w:afterAutospacing="0"/>
              <w:jc w:val="center"/>
              <w:rPr>
                <w:sz w:val="20"/>
                <w:szCs w:val="20"/>
              </w:rPr>
            </w:pPr>
          </w:p>
          <w:p w14:paraId="135A042A" w14:textId="77777777" w:rsidR="000118C6" w:rsidRDefault="000118C6" w:rsidP="002E6F9A">
            <w:pPr>
              <w:autoSpaceDE w:val="0"/>
              <w:autoSpaceDN w:val="0"/>
              <w:spacing w:before="0" w:beforeAutospacing="0" w:after="0" w:afterAutospacing="0"/>
              <w:jc w:val="center"/>
              <w:rPr>
                <w:sz w:val="20"/>
                <w:szCs w:val="20"/>
              </w:rPr>
            </w:pPr>
          </w:p>
          <w:p w14:paraId="691EBD08" w14:textId="77777777" w:rsidR="000118C6" w:rsidRDefault="000118C6" w:rsidP="002E6F9A">
            <w:pPr>
              <w:autoSpaceDE w:val="0"/>
              <w:autoSpaceDN w:val="0"/>
              <w:spacing w:before="0" w:beforeAutospacing="0" w:after="0" w:afterAutospacing="0"/>
              <w:jc w:val="center"/>
              <w:rPr>
                <w:sz w:val="20"/>
                <w:szCs w:val="20"/>
              </w:rPr>
            </w:pPr>
          </w:p>
          <w:p w14:paraId="449A1C55" w14:textId="77777777" w:rsidR="000118C6" w:rsidRDefault="000118C6" w:rsidP="002E6F9A">
            <w:pPr>
              <w:autoSpaceDE w:val="0"/>
              <w:autoSpaceDN w:val="0"/>
              <w:spacing w:before="0" w:beforeAutospacing="0" w:after="0" w:afterAutospacing="0"/>
              <w:jc w:val="center"/>
              <w:rPr>
                <w:sz w:val="20"/>
                <w:szCs w:val="20"/>
              </w:rPr>
            </w:pPr>
          </w:p>
          <w:p w14:paraId="470DA265" w14:textId="77777777" w:rsidR="000118C6" w:rsidRDefault="000118C6" w:rsidP="002E6F9A">
            <w:pPr>
              <w:autoSpaceDE w:val="0"/>
              <w:autoSpaceDN w:val="0"/>
              <w:spacing w:before="0" w:beforeAutospacing="0" w:after="0" w:afterAutospacing="0"/>
              <w:jc w:val="center"/>
              <w:rPr>
                <w:sz w:val="20"/>
                <w:szCs w:val="20"/>
              </w:rPr>
            </w:pPr>
          </w:p>
          <w:p w14:paraId="5538631C" w14:textId="77777777" w:rsidR="000118C6" w:rsidRDefault="000118C6" w:rsidP="002E6F9A">
            <w:pPr>
              <w:autoSpaceDE w:val="0"/>
              <w:autoSpaceDN w:val="0"/>
              <w:spacing w:before="0" w:beforeAutospacing="0" w:after="0" w:afterAutospacing="0"/>
              <w:jc w:val="center"/>
              <w:rPr>
                <w:sz w:val="20"/>
                <w:szCs w:val="20"/>
              </w:rPr>
            </w:pPr>
          </w:p>
          <w:p w14:paraId="61A241E5" w14:textId="77777777" w:rsidR="000118C6" w:rsidRDefault="000118C6" w:rsidP="002E6F9A">
            <w:pPr>
              <w:autoSpaceDE w:val="0"/>
              <w:autoSpaceDN w:val="0"/>
              <w:spacing w:before="0" w:beforeAutospacing="0" w:after="0" w:afterAutospacing="0"/>
              <w:jc w:val="center"/>
              <w:rPr>
                <w:sz w:val="20"/>
                <w:szCs w:val="20"/>
              </w:rPr>
            </w:pPr>
          </w:p>
          <w:p w14:paraId="6FE00AF3" w14:textId="77777777" w:rsidR="000118C6" w:rsidRDefault="000118C6" w:rsidP="002E6F9A">
            <w:pPr>
              <w:autoSpaceDE w:val="0"/>
              <w:autoSpaceDN w:val="0"/>
              <w:spacing w:before="0" w:beforeAutospacing="0" w:after="0" w:afterAutospacing="0"/>
              <w:jc w:val="center"/>
              <w:rPr>
                <w:sz w:val="20"/>
                <w:szCs w:val="20"/>
              </w:rPr>
            </w:pPr>
          </w:p>
          <w:p w14:paraId="066ED88E" w14:textId="77777777" w:rsidR="000118C6" w:rsidRDefault="000118C6" w:rsidP="002E6F9A">
            <w:pPr>
              <w:autoSpaceDE w:val="0"/>
              <w:autoSpaceDN w:val="0"/>
              <w:spacing w:before="0" w:beforeAutospacing="0" w:after="0" w:afterAutospacing="0"/>
              <w:jc w:val="center"/>
              <w:rPr>
                <w:sz w:val="20"/>
                <w:szCs w:val="20"/>
              </w:rPr>
            </w:pPr>
          </w:p>
          <w:p w14:paraId="0BDB6D7A" w14:textId="77777777" w:rsidR="000118C6" w:rsidRDefault="000118C6" w:rsidP="002E6F9A">
            <w:pPr>
              <w:autoSpaceDE w:val="0"/>
              <w:autoSpaceDN w:val="0"/>
              <w:spacing w:before="0" w:beforeAutospacing="0" w:after="0" w:afterAutospacing="0"/>
              <w:jc w:val="center"/>
              <w:rPr>
                <w:sz w:val="20"/>
                <w:szCs w:val="20"/>
              </w:rPr>
            </w:pPr>
          </w:p>
          <w:p w14:paraId="30DA82FF" w14:textId="77777777" w:rsidR="000118C6" w:rsidRDefault="000118C6" w:rsidP="002E6F9A">
            <w:pPr>
              <w:autoSpaceDE w:val="0"/>
              <w:autoSpaceDN w:val="0"/>
              <w:spacing w:before="0" w:beforeAutospacing="0" w:after="0" w:afterAutospacing="0"/>
              <w:jc w:val="center"/>
              <w:rPr>
                <w:sz w:val="20"/>
                <w:szCs w:val="20"/>
              </w:rPr>
            </w:pPr>
          </w:p>
          <w:p w14:paraId="3CACFAF5" w14:textId="77777777" w:rsidR="000118C6" w:rsidRDefault="000118C6" w:rsidP="002E6F9A">
            <w:pPr>
              <w:autoSpaceDE w:val="0"/>
              <w:autoSpaceDN w:val="0"/>
              <w:spacing w:before="0" w:beforeAutospacing="0" w:after="0" w:afterAutospacing="0"/>
              <w:jc w:val="center"/>
              <w:rPr>
                <w:sz w:val="20"/>
                <w:szCs w:val="20"/>
              </w:rPr>
            </w:pPr>
          </w:p>
          <w:p w14:paraId="36AE819B" w14:textId="77777777" w:rsidR="000118C6" w:rsidRDefault="000118C6" w:rsidP="002E6F9A">
            <w:pPr>
              <w:autoSpaceDE w:val="0"/>
              <w:autoSpaceDN w:val="0"/>
              <w:spacing w:before="0" w:beforeAutospacing="0" w:after="0" w:afterAutospacing="0"/>
              <w:jc w:val="center"/>
              <w:rPr>
                <w:sz w:val="20"/>
                <w:szCs w:val="20"/>
              </w:rPr>
            </w:pPr>
          </w:p>
          <w:p w14:paraId="54D09733" w14:textId="77777777" w:rsidR="000118C6" w:rsidRDefault="000118C6" w:rsidP="002E6F9A">
            <w:pPr>
              <w:autoSpaceDE w:val="0"/>
              <w:autoSpaceDN w:val="0"/>
              <w:spacing w:before="0" w:beforeAutospacing="0" w:after="0" w:afterAutospacing="0"/>
              <w:jc w:val="center"/>
              <w:rPr>
                <w:sz w:val="20"/>
                <w:szCs w:val="20"/>
              </w:rPr>
            </w:pPr>
          </w:p>
          <w:p w14:paraId="3FCF56CC" w14:textId="77777777" w:rsidR="000118C6" w:rsidRDefault="000118C6" w:rsidP="002E6F9A">
            <w:pPr>
              <w:autoSpaceDE w:val="0"/>
              <w:autoSpaceDN w:val="0"/>
              <w:spacing w:before="0" w:beforeAutospacing="0" w:after="0" w:afterAutospacing="0"/>
              <w:jc w:val="center"/>
              <w:rPr>
                <w:sz w:val="20"/>
                <w:szCs w:val="20"/>
              </w:rPr>
            </w:pPr>
          </w:p>
          <w:p w14:paraId="4477860D" w14:textId="77777777" w:rsidR="000118C6" w:rsidRDefault="000118C6" w:rsidP="002E6F9A">
            <w:pPr>
              <w:autoSpaceDE w:val="0"/>
              <w:autoSpaceDN w:val="0"/>
              <w:spacing w:before="0" w:beforeAutospacing="0" w:after="0" w:afterAutospacing="0"/>
              <w:jc w:val="center"/>
              <w:rPr>
                <w:sz w:val="20"/>
                <w:szCs w:val="20"/>
              </w:rPr>
            </w:pPr>
          </w:p>
          <w:p w14:paraId="19858F86" w14:textId="77777777" w:rsidR="000118C6" w:rsidRDefault="000118C6" w:rsidP="002E6F9A">
            <w:pPr>
              <w:autoSpaceDE w:val="0"/>
              <w:autoSpaceDN w:val="0"/>
              <w:spacing w:before="0" w:beforeAutospacing="0" w:after="0" w:afterAutospacing="0"/>
              <w:jc w:val="center"/>
              <w:rPr>
                <w:sz w:val="20"/>
                <w:szCs w:val="20"/>
              </w:rPr>
            </w:pPr>
          </w:p>
          <w:p w14:paraId="2C351B83" w14:textId="77777777" w:rsidR="000118C6" w:rsidRDefault="000118C6" w:rsidP="002E6F9A">
            <w:pPr>
              <w:autoSpaceDE w:val="0"/>
              <w:autoSpaceDN w:val="0"/>
              <w:spacing w:before="0" w:beforeAutospacing="0" w:after="0" w:afterAutospacing="0"/>
              <w:jc w:val="center"/>
              <w:rPr>
                <w:sz w:val="20"/>
                <w:szCs w:val="20"/>
              </w:rPr>
            </w:pPr>
          </w:p>
          <w:p w14:paraId="54019B58" w14:textId="77777777" w:rsidR="000118C6" w:rsidRDefault="000118C6" w:rsidP="002E6F9A">
            <w:pPr>
              <w:autoSpaceDE w:val="0"/>
              <w:autoSpaceDN w:val="0"/>
              <w:spacing w:before="0" w:beforeAutospacing="0" w:after="0" w:afterAutospacing="0"/>
              <w:jc w:val="center"/>
              <w:rPr>
                <w:sz w:val="20"/>
                <w:szCs w:val="20"/>
              </w:rPr>
            </w:pPr>
          </w:p>
          <w:p w14:paraId="1C5DBB37" w14:textId="77777777" w:rsidR="000118C6" w:rsidRDefault="000118C6" w:rsidP="002E6F9A">
            <w:pPr>
              <w:autoSpaceDE w:val="0"/>
              <w:autoSpaceDN w:val="0"/>
              <w:spacing w:before="0" w:beforeAutospacing="0" w:after="0" w:afterAutospacing="0"/>
              <w:jc w:val="center"/>
              <w:rPr>
                <w:sz w:val="20"/>
                <w:szCs w:val="20"/>
              </w:rPr>
            </w:pPr>
          </w:p>
          <w:p w14:paraId="0EF24E78" w14:textId="77777777" w:rsidR="000118C6" w:rsidRDefault="000118C6" w:rsidP="002E6F9A">
            <w:pPr>
              <w:autoSpaceDE w:val="0"/>
              <w:autoSpaceDN w:val="0"/>
              <w:spacing w:before="0" w:beforeAutospacing="0" w:after="0" w:afterAutospacing="0"/>
              <w:jc w:val="center"/>
              <w:rPr>
                <w:sz w:val="20"/>
                <w:szCs w:val="20"/>
              </w:rPr>
            </w:pPr>
          </w:p>
          <w:p w14:paraId="532CEA6B" w14:textId="77777777" w:rsidR="000118C6" w:rsidRDefault="000118C6" w:rsidP="002E6F9A">
            <w:pPr>
              <w:autoSpaceDE w:val="0"/>
              <w:autoSpaceDN w:val="0"/>
              <w:spacing w:before="0" w:beforeAutospacing="0" w:after="0" w:afterAutospacing="0"/>
              <w:jc w:val="center"/>
              <w:rPr>
                <w:sz w:val="20"/>
                <w:szCs w:val="20"/>
              </w:rPr>
            </w:pPr>
          </w:p>
          <w:p w14:paraId="4EB30F29" w14:textId="77777777" w:rsidR="000118C6" w:rsidRDefault="000118C6" w:rsidP="002E6F9A">
            <w:pPr>
              <w:autoSpaceDE w:val="0"/>
              <w:autoSpaceDN w:val="0"/>
              <w:spacing w:before="0" w:beforeAutospacing="0" w:after="0" w:afterAutospacing="0"/>
              <w:jc w:val="center"/>
              <w:rPr>
                <w:sz w:val="20"/>
                <w:szCs w:val="20"/>
              </w:rPr>
            </w:pPr>
          </w:p>
          <w:p w14:paraId="73302B27" w14:textId="77777777" w:rsidR="000118C6" w:rsidRDefault="000118C6" w:rsidP="000118C6">
            <w:pPr>
              <w:autoSpaceDE w:val="0"/>
              <w:autoSpaceDN w:val="0"/>
              <w:spacing w:before="0" w:beforeAutospacing="0" w:after="0" w:afterAutospacing="0"/>
              <w:rPr>
                <w:sz w:val="20"/>
                <w:szCs w:val="20"/>
              </w:rPr>
            </w:pPr>
          </w:p>
          <w:p w14:paraId="55BF8B24" w14:textId="77777777" w:rsidR="00777DA0" w:rsidRDefault="00777DA0" w:rsidP="002E6F9A">
            <w:pPr>
              <w:autoSpaceDE w:val="0"/>
              <w:autoSpaceDN w:val="0"/>
              <w:spacing w:before="0" w:beforeAutospacing="0" w:after="0" w:afterAutospacing="0"/>
              <w:jc w:val="center"/>
              <w:rPr>
                <w:sz w:val="20"/>
                <w:szCs w:val="20"/>
              </w:rPr>
            </w:pPr>
          </w:p>
          <w:p w14:paraId="3049B9DF" w14:textId="77777777" w:rsidR="00777DA0" w:rsidRDefault="00777DA0" w:rsidP="002E6F9A">
            <w:pPr>
              <w:autoSpaceDE w:val="0"/>
              <w:autoSpaceDN w:val="0"/>
              <w:spacing w:before="0" w:beforeAutospacing="0" w:after="0" w:afterAutospacing="0"/>
              <w:jc w:val="center"/>
              <w:rPr>
                <w:sz w:val="20"/>
                <w:szCs w:val="20"/>
              </w:rPr>
            </w:pPr>
          </w:p>
          <w:p w14:paraId="176C7908" w14:textId="77777777" w:rsidR="00777DA0" w:rsidRDefault="00777DA0" w:rsidP="002E6F9A">
            <w:pPr>
              <w:autoSpaceDE w:val="0"/>
              <w:autoSpaceDN w:val="0"/>
              <w:spacing w:before="0" w:beforeAutospacing="0" w:after="0" w:afterAutospacing="0"/>
              <w:jc w:val="center"/>
              <w:rPr>
                <w:sz w:val="20"/>
                <w:szCs w:val="20"/>
              </w:rPr>
            </w:pPr>
            <w:r>
              <w:rPr>
                <w:sz w:val="20"/>
                <w:szCs w:val="20"/>
              </w:rPr>
              <w:t>§ 9a</w:t>
            </w:r>
          </w:p>
          <w:p w14:paraId="376BD34A" w14:textId="77777777" w:rsidR="00777DA0" w:rsidRDefault="00777DA0" w:rsidP="002E6F9A">
            <w:pPr>
              <w:autoSpaceDE w:val="0"/>
              <w:autoSpaceDN w:val="0"/>
              <w:spacing w:before="0" w:beforeAutospacing="0" w:after="0" w:afterAutospacing="0"/>
              <w:jc w:val="center"/>
              <w:rPr>
                <w:sz w:val="20"/>
                <w:szCs w:val="20"/>
              </w:rPr>
            </w:pPr>
          </w:p>
          <w:p w14:paraId="3E959E3E" w14:textId="77777777" w:rsidR="00777DA0" w:rsidRDefault="00777DA0" w:rsidP="002E6F9A">
            <w:pPr>
              <w:autoSpaceDE w:val="0"/>
              <w:autoSpaceDN w:val="0"/>
              <w:spacing w:before="0" w:beforeAutospacing="0" w:after="0" w:afterAutospacing="0"/>
              <w:jc w:val="center"/>
              <w:rPr>
                <w:sz w:val="20"/>
                <w:szCs w:val="20"/>
              </w:rPr>
            </w:pPr>
          </w:p>
          <w:p w14:paraId="0CE47AA2" w14:textId="77777777" w:rsidR="00777DA0" w:rsidRDefault="00777DA0" w:rsidP="002E6F9A">
            <w:pPr>
              <w:autoSpaceDE w:val="0"/>
              <w:autoSpaceDN w:val="0"/>
              <w:spacing w:before="0" w:beforeAutospacing="0" w:after="0" w:afterAutospacing="0"/>
              <w:jc w:val="center"/>
              <w:rPr>
                <w:sz w:val="20"/>
                <w:szCs w:val="20"/>
              </w:rPr>
            </w:pPr>
            <w:r>
              <w:rPr>
                <w:sz w:val="20"/>
                <w:szCs w:val="20"/>
              </w:rPr>
              <w:t>O: 2</w:t>
            </w:r>
          </w:p>
          <w:p w14:paraId="34413E9E" w14:textId="77777777" w:rsidR="00777DA0" w:rsidRDefault="00777DA0" w:rsidP="002E6F9A">
            <w:pPr>
              <w:autoSpaceDE w:val="0"/>
              <w:autoSpaceDN w:val="0"/>
              <w:spacing w:before="0" w:beforeAutospacing="0" w:after="0" w:afterAutospacing="0"/>
              <w:jc w:val="center"/>
              <w:rPr>
                <w:sz w:val="20"/>
                <w:szCs w:val="20"/>
              </w:rPr>
            </w:pPr>
          </w:p>
          <w:p w14:paraId="460BFBDB" w14:textId="77777777" w:rsidR="00777DA0" w:rsidRDefault="00777DA0" w:rsidP="002E6F9A">
            <w:pPr>
              <w:autoSpaceDE w:val="0"/>
              <w:autoSpaceDN w:val="0"/>
              <w:spacing w:before="0" w:beforeAutospacing="0" w:after="0" w:afterAutospacing="0"/>
              <w:jc w:val="center"/>
              <w:rPr>
                <w:sz w:val="20"/>
                <w:szCs w:val="20"/>
              </w:rPr>
            </w:pPr>
            <w:r>
              <w:rPr>
                <w:sz w:val="20"/>
                <w:szCs w:val="20"/>
              </w:rPr>
              <w:t>P: a</w:t>
            </w:r>
          </w:p>
          <w:p w14:paraId="54C9CCD6" w14:textId="77777777" w:rsidR="00777DA0" w:rsidRDefault="00777DA0" w:rsidP="002E6F9A">
            <w:pPr>
              <w:autoSpaceDE w:val="0"/>
              <w:autoSpaceDN w:val="0"/>
              <w:spacing w:before="0" w:beforeAutospacing="0" w:after="0" w:afterAutospacing="0"/>
              <w:jc w:val="center"/>
              <w:rPr>
                <w:sz w:val="20"/>
                <w:szCs w:val="20"/>
              </w:rPr>
            </w:pPr>
          </w:p>
          <w:p w14:paraId="5CC40422" w14:textId="77777777" w:rsidR="00777DA0" w:rsidRDefault="00777DA0" w:rsidP="002E6F9A">
            <w:pPr>
              <w:autoSpaceDE w:val="0"/>
              <w:autoSpaceDN w:val="0"/>
              <w:spacing w:before="0" w:beforeAutospacing="0" w:after="0" w:afterAutospacing="0"/>
              <w:jc w:val="center"/>
              <w:rPr>
                <w:sz w:val="20"/>
                <w:szCs w:val="20"/>
              </w:rPr>
            </w:pPr>
          </w:p>
          <w:p w14:paraId="66DF76BF" w14:textId="77777777" w:rsidR="00777DA0" w:rsidRDefault="00777DA0" w:rsidP="002E6F9A">
            <w:pPr>
              <w:autoSpaceDE w:val="0"/>
              <w:autoSpaceDN w:val="0"/>
              <w:spacing w:before="0" w:beforeAutospacing="0" w:after="0" w:afterAutospacing="0"/>
              <w:jc w:val="center"/>
              <w:rPr>
                <w:sz w:val="20"/>
                <w:szCs w:val="20"/>
              </w:rPr>
            </w:pPr>
          </w:p>
          <w:p w14:paraId="25DB7AE5" w14:textId="77777777" w:rsidR="00777DA0" w:rsidRDefault="00777DA0" w:rsidP="002E6F9A">
            <w:pPr>
              <w:autoSpaceDE w:val="0"/>
              <w:autoSpaceDN w:val="0"/>
              <w:spacing w:before="0" w:beforeAutospacing="0" w:after="0" w:afterAutospacing="0"/>
              <w:jc w:val="center"/>
              <w:rPr>
                <w:sz w:val="20"/>
                <w:szCs w:val="20"/>
              </w:rPr>
            </w:pPr>
          </w:p>
          <w:p w14:paraId="7006602E" w14:textId="77777777" w:rsidR="00777DA0" w:rsidRDefault="00777DA0" w:rsidP="002E6F9A">
            <w:pPr>
              <w:autoSpaceDE w:val="0"/>
              <w:autoSpaceDN w:val="0"/>
              <w:spacing w:before="0" w:beforeAutospacing="0" w:after="0" w:afterAutospacing="0"/>
              <w:jc w:val="center"/>
              <w:rPr>
                <w:sz w:val="20"/>
                <w:szCs w:val="20"/>
              </w:rPr>
            </w:pPr>
          </w:p>
          <w:p w14:paraId="3FA4BF5E" w14:textId="77777777" w:rsidR="00777DA0" w:rsidRDefault="00777DA0" w:rsidP="002E6F9A">
            <w:pPr>
              <w:autoSpaceDE w:val="0"/>
              <w:autoSpaceDN w:val="0"/>
              <w:spacing w:before="0" w:beforeAutospacing="0" w:after="0" w:afterAutospacing="0"/>
              <w:jc w:val="center"/>
              <w:rPr>
                <w:sz w:val="20"/>
                <w:szCs w:val="20"/>
              </w:rPr>
            </w:pPr>
            <w:r>
              <w:rPr>
                <w:sz w:val="20"/>
                <w:szCs w:val="20"/>
              </w:rPr>
              <w:t>P: b</w:t>
            </w:r>
          </w:p>
          <w:p w14:paraId="2E4E6053" w14:textId="77777777" w:rsidR="00777DA0" w:rsidRDefault="00777DA0" w:rsidP="002E6F9A">
            <w:pPr>
              <w:autoSpaceDE w:val="0"/>
              <w:autoSpaceDN w:val="0"/>
              <w:spacing w:before="0" w:beforeAutospacing="0" w:after="0" w:afterAutospacing="0"/>
              <w:jc w:val="center"/>
              <w:rPr>
                <w:sz w:val="20"/>
                <w:szCs w:val="20"/>
              </w:rPr>
            </w:pPr>
          </w:p>
          <w:p w14:paraId="0FD22E91" w14:textId="77777777" w:rsidR="00777DA0" w:rsidRDefault="00777DA0" w:rsidP="002E6F9A">
            <w:pPr>
              <w:autoSpaceDE w:val="0"/>
              <w:autoSpaceDN w:val="0"/>
              <w:spacing w:before="0" w:beforeAutospacing="0" w:after="0" w:afterAutospacing="0"/>
              <w:jc w:val="center"/>
              <w:rPr>
                <w:sz w:val="20"/>
                <w:szCs w:val="20"/>
              </w:rPr>
            </w:pPr>
          </w:p>
          <w:p w14:paraId="0D511F0F" w14:textId="77777777" w:rsidR="00777DA0" w:rsidRDefault="00777DA0" w:rsidP="002E6F9A">
            <w:pPr>
              <w:autoSpaceDE w:val="0"/>
              <w:autoSpaceDN w:val="0"/>
              <w:spacing w:before="0" w:beforeAutospacing="0" w:after="0" w:afterAutospacing="0"/>
              <w:jc w:val="center"/>
              <w:rPr>
                <w:sz w:val="20"/>
                <w:szCs w:val="20"/>
              </w:rPr>
            </w:pPr>
            <w:r>
              <w:rPr>
                <w:sz w:val="20"/>
                <w:szCs w:val="20"/>
              </w:rPr>
              <w:t>O: 5</w:t>
            </w:r>
          </w:p>
          <w:p w14:paraId="7C2146A1" w14:textId="77777777" w:rsidR="00777DA0" w:rsidRDefault="00777DA0" w:rsidP="002E6F9A">
            <w:pPr>
              <w:autoSpaceDE w:val="0"/>
              <w:autoSpaceDN w:val="0"/>
              <w:spacing w:before="0" w:beforeAutospacing="0" w:after="0" w:afterAutospacing="0"/>
              <w:jc w:val="center"/>
              <w:rPr>
                <w:sz w:val="20"/>
                <w:szCs w:val="20"/>
              </w:rPr>
            </w:pPr>
          </w:p>
          <w:p w14:paraId="239F99EF" w14:textId="77777777" w:rsidR="00777DA0" w:rsidRDefault="00777DA0" w:rsidP="002E6F9A">
            <w:pPr>
              <w:autoSpaceDE w:val="0"/>
              <w:autoSpaceDN w:val="0"/>
              <w:spacing w:before="0" w:beforeAutospacing="0" w:after="0" w:afterAutospacing="0"/>
              <w:jc w:val="center"/>
              <w:rPr>
                <w:sz w:val="20"/>
                <w:szCs w:val="20"/>
              </w:rPr>
            </w:pPr>
          </w:p>
          <w:p w14:paraId="3CE11AA6" w14:textId="77777777" w:rsidR="00777DA0" w:rsidRDefault="00777DA0" w:rsidP="002E6F9A">
            <w:pPr>
              <w:autoSpaceDE w:val="0"/>
              <w:autoSpaceDN w:val="0"/>
              <w:spacing w:before="0" w:beforeAutospacing="0" w:after="0" w:afterAutospacing="0"/>
              <w:jc w:val="center"/>
              <w:rPr>
                <w:sz w:val="20"/>
                <w:szCs w:val="20"/>
              </w:rPr>
            </w:pPr>
          </w:p>
          <w:p w14:paraId="22C82E52" w14:textId="77777777" w:rsidR="00777DA0" w:rsidRDefault="00777DA0" w:rsidP="002E6F9A">
            <w:pPr>
              <w:autoSpaceDE w:val="0"/>
              <w:autoSpaceDN w:val="0"/>
              <w:spacing w:before="0" w:beforeAutospacing="0" w:after="0" w:afterAutospacing="0"/>
              <w:jc w:val="center"/>
              <w:rPr>
                <w:sz w:val="20"/>
                <w:szCs w:val="20"/>
              </w:rPr>
            </w:pPr>
            <w:r>
              <w:rPr>
                <w:sz w:val="20"/>
                <w:szCs w:val="20"/>
              </w:rPr>
              <w:t>P: a</w:t>
            </w:r>
          </w:p>
          <w:p w14:paraId="74A5B55C" w14:textId="77777777" w:rsidR="00777DA0" w:rsidRDefault="00777DA0" w:rsidP="002E6F9A">
            <w:pPr>
              <w:autoSpaceDE w:val="0"/>
              <w:autoSpaceDN w:val="0"/>
              <w:spacing w:before="0" w:beforeAutospacing="0" w:after="0" w:afterAutospacing="0"/>
              <w:jc w:val="center"/>
              <w:rPr>
                <w:sz w:val="20"/>
                <w:szCs w:val="20"/>
              </w:rPr>
            </w:pPr>
          </w:p>
          <w:p w14:paraId="142B85C2" w14:textId="77777777" w:rsidR="00777DA0" w:rsidRDefault="00777DA0" w:rsidP="002E6F9A">
            <w:pPr>
              <w:autoSpaceDE w:val="0"/>
              <w:autoSpaceDN w:val="0"/>
              <w:spacing w:before="0" w:beforeAutospacing="0" w:after="0" w:afterAutospacing="0"/>
              <w:jc w:val="center"/>
              <w:rPr>
                <w:sz w:val="20"/>
                <w:szCs w:val="20"/>
              </w:rPr>
            </w:pPr>
          </w:p>
          <w:p w14:paraId="64B7165A" w14:textId="77777777" w:rsidR="00777DA0" w:rsidRDefault="00777DA0" w:rsidP="002E6F9A">
            <w:pPr>
              <w:autoSpaceDE w:val="0"/>
              <w:autoSpaceDN w:val="0"/>
              <w:spacing w:before="0" w:beforeAutospacing="0" w:after="0" w:afterAutospacing="0"/>
              <w:jc w:val="center"/>
              <w:rPr>
                <w:sz w:val="20"/>
                <w:szCs w:val="20"/>
              </w:rPr>
            </w:pPr>
          </w:p>
          <w:p w14:paraId="5EE16158" w14:textId="77777777" w:rsidR="00777DA0" w:rsidRDefault="00777DA0" w:rsidP="00780552">
            <w:pPr>
              <w:autoSpaceDE w:val="0"/>
              <w:autoSpaceDN w:val="0"/>
              <w:spacing w:before="0" w:beforeAutospacing="0" w:after="0" w:afterAutospacing="0"/>
              <w:jc w:val="center"/>
              <w:rPr>
                <w:sz w:val="20"/>
                <w:szCs w:val="20"/>
              </w:rPr>
            </w:pPr>
          </w:p>
          <w:p w14:paraId="658FB128" w14:textId="77777777" w:rsidR="00BF5248" w:rsidRDefault="00BF5248" w:rsidP="002E6F9A">
            <w:pPr>
              <w:autoSpaceDE w:val="0"/>
              <w:autoSpaceDN w:val="0"/>
              <w:spacing w:before="0" w:beforeAutospacing="0" w:after="0" w:afterAutospacing="0"/>
              <w:jc w:val="center"/>
              <w:rPr>
                <w:sz w:val="20"/>
                <w:szCs w:val="20"/>
              </w:rPr>
            </w:pPr>
          </w:p>
          <w:p w14:paraId="6AB91F96" w14:textId="77777777" w:rsidR="00A80AEF" w:rsidRDefault="00A80AEF" w:rsidP="002E6F9A">
            <w:pPr>
              <w:autoSpaceDE w:val="0"/>
              <w:autoSpaceDN w:val="0"/>
              <w:spacing w:before="0" w:beforeAutospacing="0" w:after="0" w:afterAutospacing="0"/>
              <w:jc w:val="center"/>
              <w:rPr>
                <w:sz w:val="20"/>
                <w:szCs w:val="20"/>
              </w:rPr>
            </w:pPr>
          </w:p>
          <w:p w14:paraId="07606755" w14:textId="77777777" w:rsidR="00777DA0" w:rsidRDefault="00777DA0" w:rsidP="002E6F9A">
            <w:pPr>
              <w:autoSpaceDE w:val="0"/>
              <w:autoSpaceDN w:val="0"/>
              <w:spacing w:before="0" w:beforeAutospacing="0" w:after="0" w:afterAutospacing="0"/>
              <w:jc w:val="center"/>
              <w:rPr>
                <w:sz w:val="20"/>
                <w:szCs w:val="20"/>
              </w:rPr>
            </w:pPr>
            <w:r>
              <w:rPr>
                <w:sz w:val="20"/>
                <w:szCs w:val="20"/>
              </w:rPr>
              <w:t>§ 10</w:t>
            </w:r>
          </w:p>
          <w:p w14:paraId="1868CCBF" w14:textId="77777777" w:rsidR="00777DA0" w:rsidRDefault="00777DA0" w:rsidP="002E6F9A">
            <w:pPr>
              <w:autoSpaceDE w:val="0"/>
              <w:autoSpaceDN w:val="0"/>
              <w:spacing w:before="0" w:beforeAutospacing="0" w:after="0" w:afterAutospacing="0"/>
              <w:jc w:val="center"/>
              <w:rPr>
                <w:sz w:val="20"/>
                <w:szCs w:val="20"/>
              </w:rPr>
            </w:pPr>
            <w:r>
              <w:rPr>
                <w:sz w:val="20"/>
                <w:szCs w:val="20"/>
              </w:rPr>
              <w:t>P: c</w:t>
            </w:r>
          </w:p>
          <w:p w14:paraId="07837CF4" w14:textId="77777777" w:rsidR="00777DA0" w:rsidRDefault="00777DA0" w:rsidP="002E6F9A">
            <w:pPr>
              <w:autoSpaceDE w:val="0"/>
              <w:autoSpaceDN w:val="0"/>
              <w:spacing w:before="0" w:beforeAutospacing="0" w:after="0" w:afterAutospacing="0"/>
              <w:jc w:val="center"/>
              <w:rPr>
                <w:sz w:val="20"/>
                <w:szCs w:val="20"/>
              </w:rPr>
            </w:pPr>
            <w:r>
              <w:rPr>
                <w:sz w:val="20"/>
                <w:szCs w:val="20"/>
              </w:rPr>
              <w:t>B: 3</w:t>
            </w:r>
          </w:p>
          <w:p w14:paraId="5A5D4DA4" w14:textId="77777777" w:rsidR="00777DA0" w:rsidRDefault="00777DA0" w:rsidP="002E6F9A">
            <w:pPr>
              <w:autoSpaceDE w:val="0"/>
              <w:autoSpaceDN w:val="0"/>
              <w:spacing w:before="0" w:beforeAutospacing="0" w:after="0" w:afterAutospacing="0"/>
              <w:jc w:val="center"/>
              <w:rPr>
                <w:sz w:val="20"/>
                <w:szCs w:val="20"/>
              </w:rPr>
            </w:pPr>
          </w:p>
          <w:p w14:paraId="487884D6" w14:textId="77777777" w:rsidR="00777DA0" w:rsidRDefault="00777DA0" w:rsidP="002E6F9A">
            <w:pPr>
              <w:autoSpaceDE w:val="0"/>
              <w:autoSpaceDN w:val="0"/>
              <w:spacing w:before="0" w:beforeAutospacing="0" w:after="0" w:afterAutospacing="0"/>
              <w:jc w:val="center"/>
              <w:rPr>
                <w:sz w:val="20"/>
                <w:szCs w:val="20"/>
              </w:rPr>
            </w:pPr>
          </w:p>
          <w:p w14:paraId="528CF409" w14:textId="77777777" w:rsidR="00777DA0" w:rsidRDefault="00777DA0" w:rsidP="002E6F9A">
            <w:pPr>
              <w:autoSpaceDE w:val="0"/>
              <w:autoSpaceDN w:val="0"/>
              <w:spacing w:before="0" w:beforeAutospacing="0" w:after="0" w:afterAutospacing="0"/>
              <w:jc w:val="center"/>
              <w:rPr>
                <w:sz w:val="20"/>
                <w:szCs w:val="20"/>
              </w:rPr>
            </w:pPr>
          </w:p>
          <w:p w14:paraId="047AE580" w14:textId="77777777" w:rsidR="00777DA0" w:rsidRDefault="00777DA0" w:rsidP="002E6F9A">
            <w:pPr>
              <w:autoSpaceDE w:val="0"/>
              <w:autoSpaceDN w:val="0"/>
              <w:spacing w:before="0" w:beforeAutospacing="0" w:after="0" w:afterAutospacing="0"/>
              <w:jc w:val="center"/>
              <w:rPr>
                <w:sz w:val="20"/>
                <w:szCs w:val="20"/>
              </w:rPr>
            </w:pPr>
          </w:p>
          <w:p w14:paraId="79C30603" w14:textId="77777777" w:rsidR="00777DA0" w:rsidRDefault="00777DA0" w:rsidP="002E6F9A">
            <w:pPr>
              <w:autoSpaceDE w:val="0"/>
              <w:autoSpaceDN w:val="0"/>
              <w:spacing w:before="0" w:beforeAutospacing="0" w:after="0" w:afterAutospacing="0"/>
              <w:jc w:val="center"/>
              <w:rPr>
                <w:sz w:val="20"/>
                <w:szCs w:val="20"/>
              </w:rPr>
            </w:pPr>
          </w:p>
          <w:p w14:paraId="49CA88DE" w14:textId="77777777" w:rsidR="00777DA0" w:rsidRDefault="00777DA0" w:rsidP="002E6F9A">
            <w:pPr>
              <w:autoSpaceDE w:val="0"/>
              <w:autoSpaceDN w:val="0"/>
              <w:spacing w:before="0" w:beforeAutospacing="0" w:after="0" w:afterAutospacing="0"/>
              <w:jc w:val="center"/>
              <w:rPr>
                <w:sz w:val="20"/>
                <w:szCs w:val="20"/>
              </w:rPr>
            </w:pPr>
          </w:p>
          <w:p w14:paraId="79F17626" w14:textId="77777777" w:rsidR="00777DA0" w:rsidRDefault="00777DA0" w:rsidP="002E6F9A">
            <w:pPr>
              <w:autoSpaceDE w:val="0"/>
              <w:autoSpaceDN w:val="0"/>
              <w:spacing w:before="0" w:beforeAutospacing="0" w:after="0" w:afterAutospacing="0"/>
              <w:jc w:val="center"/>
              <w:rPr>
                <w:sz w:val="20"/>
                <w:szCs w:val="20"/>
              </w:rPr>
            </w:pPr>
          </w:p>
          <w:p w14:paraId="3F4E9747" w14:textId="77777777" w:rsidR="00777DA0" w:rsidRDefault="00777DA0">
            <w:pPr>
              <w:autoSpaceDE w:val="0"/>
              <w:autoSpaceDN w:val="0"/>
              <w:spacing w:before="0" w:beforeAutospacing="0" w:after="0" w:afterAutospacing="0"/>
              <w:jc w:val="center"/>
              <w:rPr>
                <w:sz w:val="20"/>
                <w:szCs w:val="20"/>
              </w:rPr>
            </w:pPr>
          </w:p>
          <w:p w14:paraId="1B45CFF4" w14:textId="77777777" w:rsidR="00F57D6D" w:rsidRDefault="00F57D6D" w:rsidP="002E6F9A">
            <w:pPr>
              <w:autoSpaceDE w:val="0"/>
              <w:autoSpaceDN w:val="0"/>
              <w:spacing w:before="0" w:beforeAutospacing="0" w:after="0" w:afterAutospacing="0"/>
              <w:jc w:val="center"/>
              <w:rPr>
                <w:sz w:val="20"/>
                <w:szCs w:val="20"/>
              </w:rPr>
            </w:pPr>
          </w:p>
          <w:p w14:paraId="450E41DB" w14:textId="77777777" w:rsidR="00777DA0" w:rsidRDefault="00777DA0" w:rsidP="002E6F9A">
            <w:pPr>
              <w:autoSpaceDE w:val="0"/>
              <w:autoSpaceDN w:val="0"/>
              <w:spacing w:before="0" w:beforeAutospacing="0" w:after="0" w:afterAutospacing="0"/>
              <w:jc w:val="center"/>
              <w:rPr>
                <w:sz w:val="20"/>
                <w:szCs w:val="20"/>
              </w:rPr>
            </w:pPr>
          </w:p>
          <w:p w14:paraId="4F0137D6" w14:textId="77777777" w:rsidR="00777DA0" w:rsidRDefault="00777DA0" w:rsidP="002E6F9A">
            <w:pPr>
              <w:autoSpaceDE w:val="0"/>
              <w:autoSpaceDN w:val="0"/>
              <w:spacing w:before="0" w:beforeAutospacing="0" w:after="0" w:afterAutospacing="0"/>
              <w:jc w:val="center"/>
              <w:rPr>
                <w:sz w:val="20"/>
                <w:szCs w:val="20"/>
              </w:rPr>
            </w:pPr>
            <w:r>
              <w:rPr>
                <w:sz w:val="20"/>
                <w:szCs w:val="20"/>
              </w:rPr>
              <w:t>B: 17</w:t>
            </w:r>
          </w:p>
          <w:p w14:paraId="7CC7FF4E" w14:textId="77777777" w:rsidR="00777DA0" w:rsidRDefault="00777DA0" w:rsidP="002E6F9A">
            <w:pPr>
              <w:autoSpaceDE w:val="0"/>
              <w:autoSpaceDN w:val="0"/>
              <w:spacing w:before="0" w:beforeAutospacing="0" w:after="0" w:afterAutospacing="0"/>
              <w:jc w:val="center"/>
              <w:rPr>
                <w:sz w:val="20"/>
                <w:szCs w:val="20"/>
              </w:rPr>
            </w:pPr>
          </w:p>
          <w:p w14:paraId="1F9A4920" w14:textId="77777777" w:rsidR="00777DA0" w:rsidRDefault="00777DA0" w:rsidP="002E6F9A">
            <w:pPr>
              <w:autoSpaceDE w:val="0"/>
              <w:autoSpaceDN w:val="0"/>
              <w:spacing w:before="0" w:beforeAutospacing="0" w:after="0" w:afterAutospacing="0"/>
              <w:jc w:val="center"/>
              <w:rPr>
                <w:sz w:val="20"/>
                <w:szCs w:val="20"/>
              </w:rPr>
            </w:pPr>
          </w:p>
          <w:p w14:paraId="7CF418C7" w14:textId="77777777" w:rsidR="00777DA0" w:rsidRDefault="00777DA0" w:rsidP="002E6F9A">
            <w:pPr>
              <w:autoSpaceDE w:val="0"/>
              <w:autoSpaceDN w:val="0"/>
              <w:spacing w:before="0" w:beforeAutospacing="0" w:after="0" w:afterAutospacing="0"/>
              <w:jc w:val="center"/>
              <w:rPr>
                <w:sz w:val="20"/>
                <w:szCs w:val="20"/>
              </w:rPr>
            </w:pPr>
          </w:p>
          <w:p w14:paraId="3B67876D" w14:textId="77777777" w:rsidR="00777DA0" w:rsidRDefault="00777DA0" w:rsidP="002E6F9A">
            <w:pPr>
              <w:autoSpaceDE w:val="0"/>
              <w:autoSpaceDN w:val="0"/>
              <w:spacing w:before="0" w:beforeAutospacing="0" w:after="0" w:afterAutospacing="0"/>
              <w:jc w:val="center"/>
              <w:rPr>
                <w:sz w:val="20"/>
                <w:szCs w:val="20"/>
              </w:rPr>
            </w:pPr>
          </w:p>
          <w:p w14:paraId="0DC32144" w14:textId="77777777" w:rsidR="00777DA0" w:rsidRDefault="00777DA0" w:rsidP="002E6F9A">
            <w:pPr>
              <w:autoSpaceDE w:val="0"/>
              <w:autoSpaceDN w:val="0"/>
              <w:spacing w:before="0" w:beforeAutospacing="0" w:after="0" w:afterAutospacing="0"/>
              <w:jc w:val="center"/>
              <w:rPr>
                <w:sz w:val="20"/>
                <w:szCs w:val="20"/>
              </w:rPr>
            </w:pPr>
          </w:p>
          <w:p w14:paraId="11DFD7D1" w14:textId="77777777" w:rsidR="00777DA0" w:rsidRDefault="00777DA0" w:rsidP="002E6F9A">
            <w:pPr>
              <w:autoSpaceDE w:val="0"/>
              <w:autoSpaceDN w:val="0"/>
              <w:spacing w:before="0" w:beforeAutospacing="0" w:after="0" w:afterAutospacing="0"/>
              <w:jc w:val="center"/>
              <w:rPr>
                <w:sz w:val="20"/>
                <w:szCs w:val="20"/>
              </w:rPr>
            </w:pPr>
            <w:r>
              <w:rPr>
                <w:sz w:val="20"/>
                <w:szCs w:val="20"/>
              </w:rPr>
              <w:t>P: d</w:t>
            </w:r>
          </w:p>
          <w:p w14:paraId="5367238C" w14:textId="77777777" w:rsidR="00777DA0" w:rsidRDefault="00777DA0" w:rsidP="002E6F9A">
            <w:pPr>
              <w:autoSpaceDE w:val="0"/>
              <w:autoSpaceDN w:val="0"/>
              <w:spacing w:before="0" w:beforeAutospacing="0" w:after="0" w:afterAutospacing="0"/>
              <w:jc w:val="center"/>
              <w:rPr>
                <w:sz w:val="20"/>
                <w:szCs w:val="20"/>
              </w:rPr>
            </w:pPr>
          </w:p>
          <w:p w14:paraId="36CB9BA9" w14:textId="77777777" w:rsidR="00777DA0" w:rsidRDefault="00777DA0" w:rsidP="002E6F9A">
            <w:pPr>
              <w:autoSpaceDE w:val="0"/>
              <w:autoSpaceDN w:val="0"/>
              <w:spacing w:before="0" w:beforeAutospacing="0" w:after="0" w:afterAutospacing="0"/>
              <w:jc w:val="center"/>
              <w:rPr>
                <w:sz w:val="20"/>
                <w:szCs w:val="20"/>
              </w:rPr>
            </w:pPr>
          </w:p>
          <w:p w14:paraId="3C1F6827" w14:textId="77777777" w:rsidR="00777DA0" w:rsidRDefault="00777DA0" w:rsidP="002E6F9A">
            <w:pPr>
              <w:autoSpaceDE w:val="0"/>
              <w:autoSpaceDN w:val="0"/>
              <w:spacing w:before="0" w:beforeAutospacing="0" w:after="0" w:afterAutospacing="0"/>
              <w:jc w:val="center"/>
              <w:rPr>
                <w:sz w:val="20"/>
                <w:szCs w:val="20"/>
              </w:rPr>
            </w:pPr>
          </w:p>
          <w:p w14:paraId="1BEB7E21" w14:textId="77777777" w:rsidR="00777DA0" w:rsidRDefault="00777DA0" w:rsidP="002E6F9A">
            <w:pPr>
              <w:autoSpaceDE w:val="0"/>
              <w:autoSpaceDN w:val="0"/>
              <w:spacing w:before="0" w:beforeAutospacing="0" w:after="0" w:afterAutospacing="0"/>
              <w:jc w:val="center"/>
              <w:rPr>
                <w:sz w:val="20"/>
                <w:szCs w:val="20"/>
              </w:rPr>
            </w:pPr>
            <w:r>
              <w:rPr>
                <w:sz w:val="20"/>
                <w:szCs w:val="20"/>
              </w:rPr>
              <w:t>P: e</w:t>
            </w:r>
          </w:p>
          <w:p w14:paraId="34528949" w14:textId="77777777" w:rsidR="00777DA0" w:rsidRDefault="00777DA0" w:rsidP="002E6F9A">
            <w:pPr>
              <w:autoSpaceDE w:val="0"/>
              <w:autoSpaceDN w:val="0"/>
              <w:spacing w:before="0" w:beforeAutospacing="0" w:after="0" w:afterAutospacing="0"/>
              <w:jc w:val="center"/>
              <w:rPr>
                <w:sz w:val="20"/>
                <w:szCs w:val="20"/>
              </w:rPr>
            </w:pPr>
          </w:p>
          <w:p w14:paraId="5D69926E" w14:textId="77777777" w:rsidR="00777DA0" w:rsidRPr="000236D5" w:rsidRDefault="00777DA0" w:rsidP="002E6F9A">
            <w:pPr>
              <w:autoSpaceDE w:val="0"/>
              <w:autoSpaceDN w:val="0"/>
              <w:spacing w:before="0" w:beforeAutospacing="0" w:after="0" w:afterAutospacing="0"/>
              <w:jc w:val="center"/>
              <w:rPr>
                <w:sz w:val="20"/>
                <w:szCs w:val="20"/>
              </w:rPr>
            </w:pPr>
          </w:p>
          <w:p w14:paraId="362368CB" w14:textId="77777777" w:rsidR="00777DA0" w:rsidRPr="000236D5" w:rsidRDefault="00777DA0" w:rsidP="002E6F9A">
            <w:pPr>
              <w:autoSpaceDE w:val="0"/>
              <w:autoSpaceDN w:val="0"/>
              <w:spacing w:before="0" w:beforeAutospacing="0" w:after="0" w:afterAutospacing="0"/>
              <w:jc w:val="center"/>
              <w:rPr>
                <w:sz w:val="20"/>
                <w:szCs w:val="20"/>
              </w:rPr>
            </w:pPr>
          </w:p>
          <w:p w14:paraId="2149C0B6" w14:textId="77777777" w:rsidR="00777DA0" w:rsidRDefault="00777DA0" w:rsidP="002E6F9A">
            <w:pPr>
              <w:autoSpaceDE w:val="0"/>
              <w:autoSpaceDN w:val="0"/>
              <w:spacing w:before="0" w:beforeAutospacing="0" w:after="0" w:afterAutospacing="0"/>
              <w:jc w:val="center"/>
              <w:rPr>
                <w:sz w:val="20"/>
                <w:szCs w:val="20"/>
              </w:rPr>
            </w:pPr>
          </w:p>
          <w:p w14:paraId="2572DAF0" w14:textId="77777777" w:rsidR="00777DA0" w:rsidRPr="000236D5" w:rsidRDefault="00777DA0" w:rsidP="002E6F9A">
            <w:pPr>
              <w:autoSpaceDE w:val="0"/>
              <w:autoSpaceDN w:val="0"/>
              <w:spacing w:before="0" w:beforeAutospacing="0" w:after="0" w:afterAutospacing="0"/>
              <w:jc w:val="center"/>
              <w:rPr>
                <w:sz w:val="20"/>
                <w:szCs w:val="20"/>
              </w:rPr>
            </w:pPr>
            <w:r>
              <w:rPr>
                <w:sz w:val="20"/>
                <w:szCs w:val="20"/>
              </w:rPr>
              <w:t>§ 16</w:t>
            </w:r>
          </w:p>
          <w:p w14:paraId="4245F457" w14:textId="77777777" w:rsidR="00777DA0" w:rsidRPr="000236D5" w:rsidRDefault="00777DA0" w:rsidP="002E6F9A">
            <w:pPr>
              <w:autoSpaceDE w:val="0"/>
              <w:autoSpaceDN w:val="0"/>
              <w:spacing w:before="0" w:beforeAutospacing="0" w:after="0" w:afterAutospacing="0"/>
              <w:jc w:val="center"/>
              <w:rPr>
                <w:sz w:val="20"/>
                <w:szCs w:val="20"/>
              </w:rPr>
            </w:pPr>
            <w:r>
              <w:rPr>
                <w:sz w:val="20"/>
                <w:szCs w:val="20"/>
              </w:rPr>
              <w:t>O: 1</w:t>
            </w:r>
          </w:p>
          <w:p w14:paraId="10BB8E91" w14:textId="77777777" w:rsidR="00777DA0" w:rsidRPr="000236D5" w:rsidRDefault="00777DA0" w:rsidP="002E6F9A">
            <w:pPr>
              <w:autoSpaceDE w:val="0"/>
              <w:autoSpaceDN w:val="0"/>
              <w:spacing w:before="0" w:beforeAutospacing="0" w:after="0" w:afterAutospacing="0"/>
              <w:jc w:val="center"/>
              <w:rPr>
                <w:sz w:val="20"/>
                <w:szCs w:val="20"/>
              </w:rPr>
            </w:pPr>
          </w:p>
          <w:p w14:paraId="065905CE" w14:textId="77777777" w:rsidR="00777DA0" w:rsidRPr="000236D5" w:rsidRDefault="00777DA0" w:rsidP="002E6F9A">
            <w:pPr>
              <w:autoSpaceDE w:val="0"/>
              <w:autoSpaceDN w:val="0"/>
              <w:spacing w:before="0" w:beforeAutospacing="0" w:after="0" w:afterAutospacing="0"/>
              <w:jc w:val="center"/>
              <w:rPr>
                <w:sz w:val="20"/>
                <w:szCs w:val="20"/>
              </w:rPr>
            </w:pPr>
          </w:p>
          <w:p w14:paraId="20405AFF" w14:textId="77777777" w:rsidR="00777DA0" w:rsidRPr="000236D5" w:rsidRDefault="00777DA0" w:rsidP="002E6F9A">
            <w:pPr>
              <w:autoSpaceDE w:val="0"/>
              <w:autoSpaceDN w:val="0"/>
              <w:spacing w:before="0" w:beforeAutospacing="0" w:after="0" w:afterAutospacing="0"/>
              <w:jc w:val="center"/>
              <w:rPr>
                <w:sz w:val="20"/>
                <w:szCs w:val="20"/>
              </w:rPr>
            </w:pPr>
          </w:p>
          <w:p w14:paraId="5FEFB416" w14:textId="77777777" w:rsidR="00777DA0" w:rsidRPr="000236D5" w:rsidRDefault="00777DA0" w:rsidP="002E6F9A">
            <w:pPr>
              <w:autoSpaceDE w:val="0"/>
              <w:autoSpaceDN w:val="0"/>
              <w:spacing w:before="0" w:beforeAutospacing="0" w:after="0" w:afterAutospacing="0"/>
              <w:jc w:val="center"/>
              <w:rPr>
                <w:sz w:val="20"/>
                <w:szCs w:val="20"/>
              </w:rPr>
            </w:pPr>
          </w:p>
          <w:p w14:paraId="09DCACD4" w14:textId="77777777" w:rsidR="00777DA0" w:rsidRPr="000236D5" w:rsidRDefault="00777DA0" w:rsidP="002E6F9A">
            <w:pPr>
              <w:autoSpaceDE w:val="0"/>
              <w:autoSpaceDN w:val="0"/>
              <w:spacing w:before="0" w:beforeAutospacing="0" w:after="0" w:afterAutospacing="0"/>
              <w:jc w:val="center"/>
              <w:rPr>
                <w:sz w:val="20"/>
                <w:szCs w:val="20"/>
              </w:rPr>
            </w:pPr>
          </w:p>
          <w:p w14:paraId="71DEE5A7" w14:textId="77777777" w:rsidR="00777DA0" w:rsidRPr="000236D5" w:rsidRDefault="00777DA0" w:rsidP="002E6F9A">
            <w:pPr>
              <w:autoSpaceDE w:val="0"/>
              <w:autoSpaceDN w:val="0"/>
              <w:spacing w:before="0" w:beforeAutospacing="0" w:after="0" w:afterAutospacing="0"/>
              <w:jc w:val="center"/>
              <w:rPr>
                <w:sz w:val="20"/>
                <w:szCs w:val="20"/>
              </w:rPr>
            </w:pPr>
          </w:p>
          <w:p w14:paraId="0F1D310E" w14:textId="77777777" w:rsidR="00777DA0" w:rsidRPr="000236D5" w:rsidRDefault="00777DA0" w:rsidP="002E6F9A">
            <w:pPr>
              <w:autoSpaceDE w:val="0"/>
              <w:autoSpaceDN w:val="0"/>
              <w:spacing w:before="0" w:beforeAutospacing="0" w:after="0" w:afterAutospacing="0"/>
              <w:jc w:val="center"/>
              <w:rPr>
                <w:sz w:val="20"/>
                <w:szCs w:val="20"/>
              </w:rPr>
            </w:pPr>
          </w:p>
          <w:p w14:paraId="6DEFA373" w14:textId="77777777" w:rsidR="00777DA0" w:rsidRPr="000236D5" w:rsidRDefault="00777DA0" w:rsidP="002E6F9A">
            <w:pPr>
              <w:autoSpaceDE w:val="0"/>
              <w:autoSpaceDN w:val="0"/>
              <w:spacing w:before="0" w:beforeAutospacing="0" w:after="0" w:afterAutospacing="0"/>
              <w:jc w:val="center"/>
              <w:rPr>
                <w:sz w:val="20"/>
                <w:szCs w:val="20"/>
              </w:rPr>
            </w:pPr>
          </w:p>
          <w:p w14:paraId="1D5E69EA" w14:textId="77777777" w:rsidR="00777DA0" w:rsidRPr="000236D5" w:rsidRDefault="00777DA0" w:rsidP="002E6F9A">
            <w:pPr>
              <w:autoSpaceDE w:val="0"/>
              <w:autoSpaceDN w:val="0"/>
              <w:spacing w:before="0" w:beforeAutospacing="0" w:after="0" w:afterAutospacing="0"/>
              <w:jc w:val="center"/>
              <w:rPr>
                <w:sz w:val="20"/>
                <w:szCs w:val="20"/>
              </w:rPr>
            </w:pPr>
          </w:p>
          <w:p w14:paraId="4A1208A7" w14:textId="77777777" w:rsidR="00777DA0" w:rsidRPr="000236D5" w:rsidRDefault="00777DA0" w:rsidP="002E6F9A">
            <w:pPr>
              <w:autoSpaceDE w:val="0"/>
              <w:autoSpaceDN w:val="0"/>
              <w:spacing w:before="0" w:beforeAutospacing="0" w:after="0" w:afterAutospacing="0"/>
              <w:jc w:val="center"/>
              <w:rPr>
                <w:sz w:val="20"/>
                <w:szCs w:val="20"/>
              </w:rPr>
            </w:pPr>
          </w:p>
          <w:p w14:paraId="30E2D5EC" w14:textId="77777777" w:rsidR="00777DA0" w:rsidRPr="000236D5" w:rsidRDefault="00777DA0" w:rsidP="002E6F9A">
            <w:pPr>
              <w:autoSpaceDE w:val="0"/>
              <w:autoSpaceDN w:val="0"/>
              <w:spacing w:before="0" w:beforeAutospacing="0" w:after="0" w:afterAutospacing="0"/>
              <w:jc w:val="center"/>
              <w:rPr>
                <w:sz w:val="20"/>
                <w:szCs w:val="20"/>
              </w:rPr>
            </w:pPr>
          </w:p>
          <w:p w14:paraId="09357DC1" w14:textId="77777777" w:rsidR="00777DA0" w:rsidRPr="000236D5" w:rsidRDefault="00777DA0" w:rsidP="002E6F9A">
            <w:pPr>
              <w:autoSpaceDE w:val="0"/>
              <w:autoSpaceDN w:val="0"/>
              <w:spacing w:before="0" w:beforeAutospacing="0" w:after="0" w:afterAutospacing="0"/>
              <w:jc w:val="center"/>
              <w:rPr>
                <w:sz w:val="20"/>
                <w:szCs w:val="20"/>
              </w:rPr>
            </w:pPr>
          </w:p>
          <w:p w14:paraId="6425FF5F" w14:textId="77777777" w:rsidR="00777DA0" w:rsidRPr="000236D5" w:rsidRDefault="00777DA0" w:rsidP="002E6F9A">
            <w:pPr>
              <w:autoSpaceDE w:val="0"/>
              <w:autoSpaceDN w:val="0"/>
              <w:spacing w:before="0" w:beforeAutospacing="0" w:after="0" w:afterAutospacing="0"/>
              <w:jc w:val="center"/>
              <w:rPr>
                <w:sz w:val="20"/>
                <w:szCs w:val="20"/>
              </w:rPr>
            </w:pPr>
          </w:p>
          <w:p w14:paraId="20C2CA70" w14:textId="77777777" w:rsidR="00777DA0" w:rsidRPr="000236D5" w:rsidRDefault="00777DA0" w:rsidP="002E6F9A">
            <w:pPr>
              <w:autoSpaceDE w:val="0"/>
              <w:autoSpaceDN w:val="0"/>
              <w:spacing w:before="0" w:beforeAutospacing="0" w:after="0" w:afterAutospacing="0"/>
              <w:jc w:val="center"/>
              <w:rPr>
                <w:sz w:val="20"/>
                <w:szCs w:val="20"/>
              </w:rPr>
            </w:pPr>
          </w:p>
          <w:p w14:paraId="6BDCE5E1" w14:textId="77777777" w:rsidR="00777DA0" w:rsidRPr="000236D5" w:rsidRDefault="00777DA0" w:rsidP="002E6F9A">
            <w:pPr>
              <w:autoSpaceDE w:val="0"/>
              <w:autoSpaceDN w:val="0"/>
              <w:spacing w:before="0" w:beforeAutospacing="0" w:after="0" w:afterAutospacing="0"/>
              <w:jc w:val="center"/>
              <w:rPr>
                <w:sz w:val="20"/>
                <w:szCs w:val="20"/>
              </w:rPr>
            </w:pPr>
          </w:p>
          <w:p w14:paraId="146BD59D" w14:textId="77777777" w:rsidR="00777DA0" w:rsidRPr="000236D5" w:rsidRDefault="00777DA0" w:rsidP="002E6F9A">
            <w:pPr>
              <w:autoSpaceDE w:val="0"/>
              <w:autoSpaceDN w:val="0"/>
              <w:spacing w:before="0" w:beforeAutospacing="0" w:after="0" w:afterAutospacing="0"/>
              <w:jc w:val="center"/>
              <w:rPr>
                <w:sz w:val="20"/>
                <w:szCs w:val="20"/>
              </w:rPr>
            </w:pPr>
          </w:p>
          <w:p w14:paraId="07EE98AB" w14:textId="77777777" w:rsidR="00777DA0" w:rsidRPr="000236D5" w:rsidRDefault="00777DA0" w:rsidP="002E6F9A">
            <w:pPr>
              <w:autoSpaceDE w:val="0"/>
              <w:autoSpaceDN w:val="0"/>
              <w:spacing w:before="0" w:beforeAutospacing="0" w:after="0" w:afterAutospacing="0"/>
              <w:jc w:val="center"/>
              <w:rPr>
                <w:sz w:val="20"/>
                <w:szCs w:val="20"/>
              </w:rPr>
            </w:pPr>
          </w:p>
          <w:p w14:paraId="6763872D" w14:textId="77777777" w:rsidR="00777DA0" w:rsidRDefault="00777DA0" w:rsidP="002E6F9A">
            <w:pPr>
              <w:autoSpaceDE w:val="0"/>
              <w:autoSpaceDN w:val="0"/>
              <w:spacing w:before="0" w:beforeAutospacing="0" w:after="0" w:afterAutospacing="0"/>
              <w:jc w:val="center"/>
              <w:rPr>
                <w:sz w:val="20"/>
                <w:szCs w:val="20"/>
              </w:rPr>
            </w:pPr>
          </w:p>
          <w:p w14:paraId="7045A5E2" w14:textId="77777777" w:rsidR="00777DA0" w:rsidRDefault="00777DA0" w:rsidP="002E6F9A">
            <w:pPr>
              <w:autoSpaceDE w:val="0"/>
              <w:autoSpaceDN w:val="0"/>
              <w:spacing w:before="0" w:beforeAutospacing="0" w:after="0" w:afterAutospacing="0"/>
              <w:jc w:val="center"/>
              <w:rPr>
                <w:sz w:val="20"/>
                <w:szCs w:val="20"/>
              </w:rPr>
            </w:pPr>
          </w:p>
          <w:p w14:paraId="3AF9B574" w14:textId="77777777" w:rsidR="00777DA0" w:rsidRDefault="00777DA0" w:rsidP="002E6F9A">
            <w:pPr>
              <w:autoSpaceDE w:val="0"/>
              <w:autoSpaceDN w:val="0"/>
              <w:spacing w:before="0" w:beforeAutospacing="0" w:after="0" w:afterAutospacing="0"/>
              <w:jc w:val="center"/>
              <w:rPr>
                <w:sz w:val="20"/>
                <w:szCs w:val="20"/>
              </w:rPr>
            </w:pPr>
          </w:p>
          <w:p w14:paraId="18B301C7" w14:textId="77777777" w:rsidR="00777DA0" w:rsidRDefault="00777DA0" w:rsidP="002E6F9A">
            <w:pPr>
              <w:autoSpaceDE w:val="0"/>
              <w:autoSpaceDN w:val="0"/>
              <w:spacing w:before="0" w:beforeAutospacing="0" w:after="0" w:afterAutospacing="0"/>
              <w:jc w:val="center"/>
              <w:rPr>
                <w:sz w:val="20"/>
                <w:szCs w:val="20"/>
              </w:rPr>
            </w:pPr>
          </w:p>
          <w:p w14:paraId="2657F295" w14:textId="77777777" w:rsidR="00777DA0" w:rsidRDefault="00777DA0" w:rsidP="002E6F9A">
            <w:pPr>
              <w:autoSpaceDE w:val="0"/>
              <w:autoSpaceDN w:val="0"/>
              <w:spacing w:before="0" w:beforeAutospacing="0" w:after="0" w:afterAutospacing="0"/>
              <w:jc w:val="center"/>
              <w:rPr>
                <w:sz w:val="20"/>
                <w:szCs w:val="20"/>
              </w:rPr>
            </w:pPr>
          </w:p>
          <w:p w14:paraId="1701F5F4" w14:textId="77777777" w:rsidR="00777DA0" w:rsidRDefault="00777DA0" w:rsidP="002E6F9A">
            <w:pPr>
              <w:autoSpaceDE w:val="0"/>
              <w:autoSpaceDN w:val="0"/>
              <w:spacing w:before="0" w:beforeAutospacing="0" w:after="0" w:afterAutospacing="0"/>
              <w:jc w:val="center"/>
              <w:rPr>
                <w:sz w:val="20"/>
                <w:szCs w:val="20"/>
              </w:rPr>
            </w:pPr>
          </w:p>
          <w:p w14:paraId="4145517B" w14:textId="77777777" w:rsidR="00777DA0" w:rsidRDefault="00777DA0" w:rsidP="002E6F9A">
            <w:pPr>
              <w:autoSpaceDE w:val="0"/>
              <w:autoSpaceDN w:val="0"/>
              <w:spacing w:before="0" w:beforeAutospacing="0" w:after="0" w:afterAutospacing="0"/>
              <w:jc w:val="center"/>
              <w:rPr>
                <w:sz w:val="20"/>
                <w:szCs w:val="20"/>
              </w:rPr>
            </w:pPr>
          </w:p>
          <w:p w14:paraId="1B53AC3C" w14:textId="77777777" w:rsidR="00777DA0" w:rsidRPr="000236D5" w:rsidRDefault="00777DA0" w:rsidP="002E6F9A">
            <w:pPr>
              <w:autoSpaceDE w:val="0"/>
              <w:autoSpaceDN w:val="0"/>
              <w:spacing w:before="0" w:beforeAutospacing="0" w:after="0" w:afterAutospacing="0"/>
              <w:jc w:val="center"/>
              <w:rPr>
                <w:sz w:val="20"/>
                <w:szCs w:val="20"/>
              </w:rPr>
            </w:pPr>
          </w:p>
          <w:p w14:paraId="74033763" w14:textId="77777777" w:rsidR="00777DA0" w:rsidRPr="000236D5" w:rsidRDefault="00777DA0" w:rsidP="002E6F9A">
            <w:pPr>
              <w:autoSpaceDE w:val="0"/>
              <w:autoSpaceDN w:val="0"/>
              <w:spacing w:before="0" w:beforeAutospacing="0" w:after="0" w:afterAutospacing="0"/>
              <w:jc w:val="center"/>
              <w:rPr>
                <w:sz w:val="20"/>
                <w:szCs w:val="20"/>
              </w:rPr>
            </w:pPr>
          </w:p>
          <w:p w14:paraId="3A70B6A5" w14:textId="77777777" w:rsidR="00777DA0" w:rsidRDefault="00777DA0" w:rsidP="002E6F9A">
            <w:pPr>
              <w:autoSpaceDE w:val="0"/>
              <w:autoSpaceDN w:val="0"/>
              <w:spacing w:before="0" w:beforeAutospacing="0" w:after="0" w:afterAutospacing="0"/>
              <w:jc w:val="center"/>
              <w:rPr>
                <w:sz w:val="20"/>
                <w:szCs w:val="20"/>
              </w:rPr>
            </w:pPr>
          </w:p>
          <w:p w14:paraId="69A0D6CE" w14:textId="77777777" w:rsidR="00D600B6" w:rsidRPr="000236D5" w:rsidRDefault="00D600B6" w:rsidP="002E6F9A">
            <w:pPr>
              <w:autoSpaceDE w:val="0"/>
              <w:autoSpaceDN w:val="0"/>
              <w:spacing w:before="0" w:beforeAutospacing="0" w:after="0" w:afterAutospacing="0"/>
              <w:jc w:val="center"/>
              <w:rPr>
                <w:sz w:val="20"/>
                <w:szCs w:val="20"/>
              </w:rPr>
            </w:pPr>
          </w:p>
          <w:p w14:paraId="111B9E27" w14:textId="77777777" w:rsidR="00777DA0" w:rsidRPr="000236D5" w:rsidRDefault="00777DA0" w:rsidP="002E6F9A">
            <w:pPr>
              <w:autoSpaceDE w:val="0"/>
              <w:autoSpaceDN w:val="0"/>
              <w:spacing w:before="0" w:beforeAutospacing="0" w:after="0" w:afterAutospacing="0"/>
              <w:jc w:val="center"/>
              <w:rPr>
                <w:sz w:val="20"/>
                <w:szCs w:val="20"/>
              </w:rPr>
            </w:pPr>
            <w:r>
              <w:rPr>
                <w:sz w:val="20"/>
                <w:szCs w:val="20"/>
              </w:rPr>
              <w:t>O: 2</w:t>
            </w:r>
          </w:p>
          <w:p w14:paraId="6B8EF936" w14:textId="77777777" w:rsidR="00777DA0" w:rsidRPr="000236D5" w:rsidRDefault="00777DA0" w:rsidP="002E6F9A">
            <w:pPr>
              <w:autoSpaceDE w:val="0"/>
              <w:autoSpaceDN w:val="0"/>
              <w:spacing w:before="0" w:beforeAutospacing="0" w:after="0" w:afterAutospacing="0"/>
              <w:jc w:val="center"/>
              <w:rPr>
                <w:sz w:val="20"/>
                <w:szCs w:val="20"/>
              </w:rPr>
            </w:pPr>
          </w:p>
          <w:p w14:paraId="66FB6B8D" w14:textId="77777777" w:rsidR="00777DA0" w:rsidRPr="000236D5" w:rsidRDefault="00777DA0" w:rsidP="002E6F9A">
            <w:pPr>
              <w:autoSpaceDE w:val="0"/>
              <w:autoSpaceDN w:val="0"/>
              <w:spacing w:before="0" w:beforeAutospacing="0" w:after="0" w:afterAutospacing="0"/>
              <w:jc w:val="center"/>
              <w:rPr>
                <w:sz w:val="20"/>
                <w:szCs w:val="20"/>
              </w:rPr>
            </w:pPr>
          </w:p>
          <w:p w14:paraId="5659DF75" w14:textId="77777777" w:rsidR="00777DA0" w:rsidRDefault="00777DA0" w:rsidP="002E6F9A">
            <w:pPr>
              <w:autoSpaceDE w:val="0"/>
              <w:autoSpaceDN w:val="0"/>
              <w:spacing w:before="0" w:beforeAutospacing="0" w:after="0" w:afterAutospacing="0"/>
              <w:jc w:val="center"/>
              <w:rPr>
                <w:sz w:val="20"/>
                <w:szCs w:val="20"/>
              </w:rPr>
            </w:pPr>
          </w:p>
          <w:p w14:paraId="72A44DA5" w14:textId="77777777" w:rsidR="00A80AEF" w:rsidRDefault="00A80AEF" w:rsidP="002E6F9A">
            <w:pPr>
              <w:autoSpaceDE w:val="0"/>
              <w:autoSpaceDN w:val="0"/>
              <w:spacing w:before="0" w:beforeAutospacing="0" w:after="0" w:afterAutospacing="0"/>
              <w:jc w:val="center"/>
              <w:rPr>
                <w:sz w:val="20"/>
                <w:szCs w:val="20"/>
              </w:rPr>
            </w:pPr>
          </w:p>
          <w:p w14:paraId="5073AFD8" w14:textId="77777777" w:rsidR="00A80AEF" w:rsidRDefault="00A80AEF" w:rsidP="002E6F9A">
            <w:pPr>
              <w:autoSpaceDE w:val="0"/>
              <w:autoSpaceDN w:val="0"/>
              <w:spacing w:before="0" w:beforeAutospacing="0" w:after="0" w:afterAutospacing="0"/>
              <w:jc w:val="center"/>
              <w:rPr>
                <w:sz w:val="20"/>
                <w:szCs w:val="20"/>
              </w:rPr>
            </w:pPr>
          </w:p>
          <w:p w14:paraId="580AE2C5" w14:textId="77777777" w:rsidR="00A80AEF" w:rsidRDefault="00A80AEF" w:rsidP="002E6F9A">
            <w:pPr>
              <w:autoSpaceDE w:val="0"/>
              <w:autoSpaceDN w:val="0"/>
              <w:spacing w:before="0" w:beforeAutospacing="0" w:after="0" w:afterAutospacing="0"/>
              <w:jc w:val="center"/>
              <w:rPr>
                <w:sz w:val="20"/>
                <w:szCs w:val="20"/>
              </w:rPr>
            </w:pPr>
          </w:p>
          <w:p w14:paraId="0E61A0FE" w14:textId="77777777" w:rsidR="00A80AEF" w:rsidRDefault="00A80AEF" w:rsidP="002E6F9A">
            <w:pPr>
              <w:autoSpaceDE w:val="0"/>
              <w:autoSpaceDN w:val="0"/>
              <w:spacing w:before="0" w:beforeAutospacing="0" w:after="0" w:afterAutospacing="0"/>
              <w:jc w:val="center"/>
              <w:rPr>
                <w:sz w:val="20"/>
                <w:szCs w:val="20"/>
              </w:rPr>
            </w:pPr>
          </w:p>
          <w:p w14:paraId="45E270EF" w14:textId="77777777" w:rsidR="00A80AEF" w:rsidRDefault="00A80AEF" w:rsidP="002E6F9A">
            <w:pPr>
              <w:autoSpaceDE w:val="0"/>
              <w:autoSpaceDN w:val="0"/>
              <w:spacing w:before="0" w:beforeAutospacing="0" w:after="0" w:afterAutospacing="0"/>
              <w:jc w:val="center"/>
              <w:rPr>
                <w:sz w:val="20"/>
                <w:szCs w:val="20"/>
              </w:rPr>
            </w:pPr>
          </w:p>
          <w:p w14:paraId="53641C94" w14:textId="77777777" w:rsidR="00A80AEF" w:rsidRPr="000236D5" w:rsidRDefault="00A80AEF" w:rsidP="002E6F9A">
            <w:pPr>
              <w:autoSpaceDE w:val="0"/>
              <w:autoSpaceDN w:val="0"/>
              <w:spacing w:before="0" w:beforeAutospacing="0" w:after="0" w:afterAutospacing="0"/>
              <w:jc w:val="center"/>
              <w:rPr>
                <w:sz w:val="20"/>
                <w:szCs w:val="20"/>
              </w:rPr>
            </w:pPr>
          </w:p>
          <w:p w14:paraId="7E1C5B90" w14:textId="77777777" w:rsidR="00777DA0" w:rsidRDefault="00777DA0" w:rsidP="002E6F9A">
            <w:pPr>
              <w:autoSpaceDE w:val="0"/>
              <w:autoSpaceDN w:val="0"/>
              <w:spacing w:before="0" w:beforeAutospacing="0" w:after="0" w:afterAutospacing="0"/>
              <w:jc w:val="center"/>
              <w:rPr>
                <w:sz w:val="20"/>
                <w:szCs w:val="20"/>
              </w:rPr>
            </w:pPr>
            <w:r>
              <w:rPr>
                <w:sz w:val="20"/>
                <w:szCs w:val="20"/>
              </w:rPr>
              <w:t>§ 4</w:t>
            </w:r>
          </w:p>
          <w:p w14:paraId="20F18C84" w14:textId="77777777" w:rsidR="00777DA0" w:rsidRDefault="00777DA0" w:rsidP="002E6F9A">
            <w:pPr>
              <w:autoSpaceDE w:val="0"/>
              <w:autoSpaceDN w:val="0"/>
              <w:spacing w:before="0" w:beforeAutospacing="0" w:after="0" w:afterAutospacing="0"/>
              <w:jc w:val="center"/>
              <w:rPr>
                <w:sz w:val="20"/>
                <w:szCs w:val="20"/>
              </w:rPr>
            </w:pPr>
            <w:r>
              <w:rPr>
                <w:sz w:val="20"/>
                <w:szCs w:val="20"/>
              </w:rPr>
              <w:t>O: 6</w:t>
            </w:r>
          </w:p>
          <w:p w14:paraId="6DA85853" w14:textId="77777777" w:rsidR="00777DA0" w:rsidRDefault="00777DA0" w:rsidP="002E6F9A">
            <w:pPr>
              <w:autoSpaceDE w:val="0"/>
              <w:autoSpaceDN w:val="0"/>
              <w:spacing w:before="0" w:beforeAutospacing="0" w:after="0" w:afterAutospacing="0"/>
              <w:jc w:val="center"/>
              <w:rPr>
                <w:sz w:val="20"/>
                <w:szCs w:val="20"/>
              </w:rPr>
            </w:pPr>
          </w:p>
          <w:p w14:paraId="6E516714" w14:textId="77777777" w:rsidR="00777DA0" w:rsidRDefault="00777DA0" w:rsidP="002E6F9A">
            <w:pPr>
              <w:autoSpaceDE w:val="0"/>
              <w:autoSpaceDN w:val="0"/>
              <w:spacing w:before="0" w:beforeAutospacing="0" w:after="0" w:afterAutospacing="0"/>
              <w:jc w:val="center"/>
              <w:rPr>
                <w:sz w:val="20"/>
                <w:szCs w:val="20"/>
              </w:rPr>
            </w:pPr>
          </w:p>
          <w:p w14:paraId="43EC5F14" w14:textId="77777777" w:rsidR="00777DA0" w:rsidRPr="000236D5" w:rsidRDefault="00777DA0" w:rsidP="002E6F9A">
            <w:pPr>
              <w:autoSpaceDE w:val="0"/>
              <w:autoSpaceDN w:val="0"/>
              <w:spacing w:before="0" w:beforeAutospacing="0" w:after="0" w:afterAutospacing="0"/>
              <w:jc w:val="center"/>
              <w:rPr>
                <w:sz w:val="20"/>
                <w:szCs w:val="20"/>
              </w:rPr>
            </w:pPr>
            <w:r>
              <w:rPr>
                <w:sz w:val="20"/>
                <w:szCs w:val="20"/>
              </w:rPr>
              <w:t>P: a</w:t>
            </w:r>
          </w:p>
          <w:p w14:paraId="5E0862FF" w14:textId="77777777" w:rsidR="00777DA0" w:rsidRPr="000236D5" w:rsidRDefault="00777DA0" w:rsidP="002E6F9A">
            <w:pPr>
              <w:autoSpaceDE w:val="0"/>
              <w:autoSpaceDN w:val="0"/>
              <w:spacing w:before="0" w:beforeAutospacing="0" w:after="0" w:afterAutospacing="0"/>
              <w:jc w:val="center"/>
              <w:rPr>
                <w:sz w:val="20"/>
                <w:szCs w:val="20"/>
              </w:rPr>
            </w:pPr>
          </w:p>
          <w:p w14:paraId="02CABD96" w14:textId="77777777" w:rsidR="00777DA0" w:rsidRPr="000236D5" w:rsidRDefault="00777DA0" w:rsidP="002E6F9A">
            <w:pPr>
              <w:autoSpaceDE w:val="0"/>
              <w:autoSpaceDN w:val="0"/>
              <w:spacing w:before="0" w:beforeAutospacing="0" w:after="0" w:afterAutospacing="0"/>
              <w:jc w:val="center"/>
              <w:rPr>
                <w:sz w:val="20"/>
                <w:szCs w:val="20"/>
              </w:rPr>
            </w:pPr>
          </w:p>
          <w:p w14:paraId="36D7DB04" w14:textId="77777777" w:rsidR="00777DA0" w:rsidRPr="000236D5" w:rsidRDefault="00777DA0" w:rsidP="002E6F9A">
            <w:pPr>
              <w:autoSpaceDE w:val="0"/>
              <w:autoSpaceDN w:val="0"/>
              <w:spacing w:before="0" w:beforeAutospacing="0" w:after="0" w:afterAutospacing="0"/>
              <w:jc w:val="center"/>
              <w:rPr>
                <w:sz w:val="20"/>
                <w:szCs w:val="20"/>
              </w:rPr>
            </w:pPr>
          </w:p>
          <w:p w14:paraId="11F9F2CA" w14:textId="77777777" w:rsidR="00777DA0" w:rsidRPr="000236D5" w:rsidRDefault="00777DA0" w:rsidP="002E6F9A">
            <w:pPr>
              <w:autoSpaceDE w:val="0"/>
              <w:autoSpaceDN w:val="0"/>
              <w:spacing w:before="0" w:beforeAutospacing="0" w:after="0" w:afterAutospacing="0"/>
              <w:jc w:val="center"/>
              <w:rPr>
                <w:sz w:val="20"/>
                <w:szCs w:val="20"/>
              </w:rPr>
            </w:pPr>
          </w:p>
          <w:p w14:paraId="3CE3DAB1" w14:textId="77777777" w:rsidR="00777DA0" w:rsidRPr="000236D5" w:rsidRDefault="00777DA0" w:rsidP="002E6F9A">
            <w:pPr>
              <w:autoSpaceDE w:val="0"/>
              <w:autoSpaceDN w:val="0"/>
              <w:spacing w:before="0" w:beforeAutospacing="0" w:after="0" w:afterAutospacing="0"/>
              <w:jc w:val="center"/>
              <w:rPr>
                <w:sz w:val="20"/>
                <w:szCs w:val="20"/>
              </w:rPr>
            </w:pPr>
          </w:p>
          <w:p w14:paraId="0C4991B2" w14:textId="77777777" w:rsidR="00777DA0" w:rsidRPr="000236D5" w:rsidRDefault="00777DA0" w:rsidP="002E6F9A">
            <w:pPr>
              <w:autoSpaceDE w:val="0"/>
              <w:autoSpaceDN w:val="0"/>
              <w:spacing w:before="0" w:beforeAutospacing="0" w:after="0" w:afterAutospacing="0"/>
              <w:jc w:val="center"/>
              <w:rPr>
                <w:sz w:val="20"/>
                <w:szCs w:val="20"/>
              </w:rPr>
            </w:pPr>
          </w:p>
          <w:p w14:paraId="7D670186" w14:textId="77777777" w:rsidR="00777DA0" w:rsidRPr="000236D5" w:rsidRDefault="00777DA0" w:rsidP="002E6F9A">
            <w:pPr>
              <w:autoSpaceDE w:val="0"/>
              <w:autoSpaceDN w:val="0"/>
              <w:spacing w:before="0" w:beforeAutospacing="0" w:after="0" w:afterAutospacing="0"/>
              <w:jc w:val="center"/>
              <w:rPr>
                <w:sz w:val="20"/>
                <w:szCs w:val="20"/>
              </w:rPr>
            </w:pPr>
          </w:p>
          <w:p w14:paraId="73B263CB" w14:textId="77777777" w:rsidR="00777DA0" w:rsidRPr="000236D5" w:rsidRDefault="00777DA0" w:rsidP="002E6F9A">
            <w:pPr>
              <w:autoSpaceDE w:val="0"/>
              <w:autoSpaceDN w:val="0"/>
              <w:spacing w:before="0" w:beforeAutospacing="0" w:after="0" w:afterAutospacing="0"/>
              <w:jc w:val="center"/>
              <w:rPr>
                <w:sz w:val="20"/>
                <w:szCs w:val="20"/>
              </w:rPr>
            </w:pPr>
          </w:p>
          <w:p w14:paraId="1DAB552A" w14:textId="77777777" w:rsidR="00777DA0" w:rsidRPr="000236D5" w:rsidRDefault="00777DA0" w:rsidP="002E6F9A">
            <w:pPr>
              <w:autoSpaceDE w:val="0"/>
              <w:autoSpaceDN w:val="0"/>
              <w:spacing w:before="0" w:beforeAutospacing="0" w:after="0" w:afterAutospacing="0"/>
              <w:jc w:val="center"/>
              <w:rPr>
                <w:sz w:val="20"/>
                <w:szCs w:val="20"/>
              </w:rPr>
            </w:pPr>
          </w:p>
          <w:p w14:paraId="50EEEDD2" w14:textId="77777777" w:rsidR="00777DA0" w:rsidRPr="000236D5" w:rsidRDefault="00777DA0" w:rsidP="002E6F9A">
            <w:pPr>
              <w:autoSpaceDE w:val="0"/>
              <w:autoSpaceDN w:val="0"/>
              <w:spacing w:before="0" w:beforeAutospacing="0" w:after="0" w:afterAutospacing="0"/>
              <w:jc w:val="center"/>
              <w:rPr>
                <w:sz w:val="20"/>
                <w:szCs w:val="20"/>
              </w:rPr>
            </w:pPr>
          </w:p>
          <w:p w14:paraId="792668A7" w14:textId="77777777" w:rsidR="00777DA0" w:rsidRPr="000236D5" w:rsidRDefault="00777DA0" w:rsidP="002E6F9A">
            <w:pPr>
              <w:autoSpaceDE w:val="0"/>
              <w:autoSpaceDN w:val="0"/>
              <w:spacing w:before="0" w:beforeAutospacing="0" w:after="0" w:afterAutospacing="0"/>
              <w:jc w:val="center"/>
              <w:rPr>
                <w:sz w:val="20"/>
                <w:szCs w:val="20"/>
              </w:rPr>
            </w:pPr>
          </w:p>
          <w:p w14:paraId="5189C6ED" w14:textId="77777777" w:rsidR="00777DA0" w:rsidRPr="000236D5" w:rsidRDefault="00777DA0" w:rsidP="002E6F9A">
            <w:pPr>
              <w:autoSpaceDE w:val="0"/>
              <w:autoSpaceDN w:val="0"/>
              <w:spacing w:before="0" w:beforeAutospacing="0" w:after="0" w:afterAutospacing="0"/>
              <w:jc w:val="center"/>
              <w:rPr>
                <w:sz w:val="20"/>
                <w:szCs w:val="20"/>
              </w:rPr>
            </w:pPr>
            <w:r>
              <w:rPr>
                <w:sz w:val="20"/>
                <w:szCs w:val="20"/>
              </w:rPr>
              <w:t>P: d</w:t>
            </w:r>
          </w:p>
          <w:p w14:paraId="2DA16078" w14:textId="77777777" w:rsidR="00777DA0" w:rsidRPr="000236D5" w:rsidRDefault="00777DA0" w:rsidP="002E6F9A">
            <w:pPr>
              <w:autoSpaceDE w:val="0"/>
              <w:autoSpaceDN w:val="0"/>
              <w:spacing w:before="0" w:beforeAutospacing="0" w:after="0" w:afterAutospacing="0"/>
              <w:jc w:val="center"/>
              <w:rPr>
                <w:sz w:val="20"/>
                <w:szCs w:val="20"/>
              </w:rPr>
            </w:pPr>
          </w:p>
          <w:p w14:paraId="22FEA46D" w14:textId="77777777" w:rsidR="00777DA0" w:rsidRPr="000236D5" w:rsidRDefault="00777DA0" w:rsidP="002E6F9A">
            <w:pPr>
              <w:autoSpaceDE w:val="0"/>
              <w:autoSpaceDN w:val="0"/>
              <w:spacing w:before="0" w:beforeAutospacing="0" w:after="0" w:afterAutospacing="0"/>
              <w:jc w:val="center"/>
              <w:rPr>
                <w:sz w:val="20"/>
                <w:szCs w:val="20"/>
              </w:rPr>
            </w:pPr>
          </w:p>
          <w:p w14:paraId="1DF6B25B" w14:textId="77777777" w:rsidR="00777DA0" w:rsidRPr="000236D5" w:rsidRDefault="00777DA0" w:rsidP="002E6F9A">
            <w:pPr>
              <w:autoSpaceDE w:val="0"/>
              <w:autoSpaceDN w:val="0"/>
              <w:spacing w:before="0" w:beforeAutospacing="0" w:after="0" w:afterAutospacing="0"/>
              <w:jc w:val="center"/>
              <w:rPr>
                <w:sz w:val="20"/>
                <w:szCs w:val="20"/>
              </w:rPr>
            </w:pPr>
          </w:p>
          <w:p w14:paraId="1C250ED9" w14:textId="77777777" w:rsidR="00777DA0" w:rsidRPr="000236D5" w:rsidRDefault="00777DA0" w:rsidP="002E6F9A">
            <w:pPr>
              <w:autoSpaceDE w:val="0"/>
              <w:autoSpaceDN w:val="0"/>
              <w:spacing w:before="0" w:beforeAutospacing="0" w:after="0" w:afterAutospacing="0"/>
              <w:jc w:val="center"/>
              <w:rPr>
                <w:sz w:val="20"/>
                <w:szCs w:val="20"/>
              </w:rPr>
            </w:pPr>
          </w:p>
          <w:p w14:paraId="54B760BD" w14:textId="77777777" w:rsidR="00777DA0" w:rsidRPr="000236D5" w:rsidRDefault="00777DA0" w:rsidP="002E6F9A">
            <w:pPr>
              <w:autoSpaceDE w:val="0"/>
              <w:autoSpaceDN w:val="0"/>
              <w:spacing w:before="0" w:beforeAutospacing="0" w:after="0" w:afterAutospacing="0"/>
              <w:jc w:val="center"/>
              <w:rPr>
                <w:sz w:val="20"/>
                <w:szCs w:val="20"/>
              </w:rPr>
            </w:pPr>
          </w:p>
          <w:p w14:paraId="1A071E8F" w14:textId="77777777" w:rsidR="00777DA0" w:rsidRPr="000236D5" w:rsidRDefault="00777DA0" w:rsidP="002E6F9A">
            <w:pPr>
              <w:autoSpaceDE w:val="0"/>
              <w:autoSpaceDN w:val="0"/>
              <w:spacing w:before="0" w:beforeAutospacing="0" w:after="0" w:afterAutospacing="0"/>
              <w:jc w:val="center"/>
              <w:rPr>
                <w:sz w:val="20"/>
                <w:szCs w:val="20"/>
              </w:rPr>
            </w:pPr>
          </w:p>
          <w:p w14:paraId="1E2C1D02" w14:textId="77777777" w:rsidR="00777DA0" w:rsidRPr="000236D5" w:rsidRDefault="00777DA0" w:rsidP="002E6F9A">
            <w:pPr>
              <w:autoSpaceDE w:val="0"/>
              <w:autoSpaceDN w:val="0"/>
              <w:spacing w:before="0" w:beforeAutospacing="0" w:after="0" w:afterAutospacing="0"/>
              <w:jc w:val="center"/>
              <w:rPr>
                <w:sz w:val="20"/>
                <w:szCs w:val="20"/>
              </w:rPr>
            </w:pPr>
          </w:p>
          <w:p w14:paraId="1D618D07" w14:textId="77777777" w:rsidR="00777DA0" w:rsidRPr="000236D5" w:rsidRDefault="00777DA0" w:rsidP="002E6F9A">
            <w:pPr>
              <w:autoSpaceDE w:val="0"/>
              <w:autoSpaceDN w:val="0"/>
              <w:spacing w:before="0" w:beforeAutospacing="0" w:after="0" w:afterAutospacing="0"/>
              <w:jc w:val="center"/>
              <w:rPr>
                <w:sz w:val="20"/>
                <w:szCs w:val="20"/>
              </w:rPr>
            </w:pPr>
          </w:p>
          <w:p w14:paraId="426BFAF8" w14:textId="77777777" w:rsidR="00777DA0" w:rsidRPr="000236D5" w:rsidRDefault="00777DA0" w:rsidP="002E6F9A">
            <w:pPr>
              <w:autoSpaceDE w:val="0"/>
              <w:autoSpaceDN w:val="0"/>
              <w:spacing w:before="0" w:beforeAutospacing="0" w:after="0" w:afterAutospacing="0"/>
              <w:jc w:val="center"/>
              <w:rPr>
                <w:sz w:val="20"/>
                <w:szCs w:val="20"/>
              </w:rPr>
            </w:pPr>
          </w:p>
          <w:p w14:paraId="4387C320" w14:textId="77777777" w:rsidR="00777DA0" w:rsidRPr="000236D5" w:rsidRDefault="00777DA0" w:rsidP="002E6F9A">
            <w:pPr>
              <w:autoSpaceDE w:val="0"/>
              <w:autoSpaceDN w:val="0"/>
              <w:spacing w:before="0" w:beforeAutospacing="0" w:after="0" w:afterAutospacing="0"/>
              <w:jc w:val="center"/>
              <w:rPr>
                <w:sz w:val="20"/>
                <w:szCs w:val="20"/>
              </w:rPr>
            </w:pPr>
          </w:p>
          <w:p w14:paraId="4A5583F5" w14:textId="77777777" w:rsidR="00777DA0" w:rsidRDefault="00777DA0" w:rsidP="002E6F9A">
            <w:pPr>
              <w:autoSpaceDE w:val="0"/>
              <w:autoSpaceDN w:val="0"/>
              <w:spacing w:before="0" w:beforeAutospacing="0" w:after="0" w:afterAutospacing="0"/>
              <w:jc w:val="center"/>
              <w:rPr>
                <w:sz w:val="20"/>
                <w:szCs w:val="20"/>
              </w:rPr>
            </w:pPr>
            <w:r>
              <w:rPr>
                <w:sz w:val="20"/>
                <w:szCs w:val="20"/>
              </w:rPr>
              <w:t>§ 10</w:t>
            </w:r>
          </w:p>
          <w:p w14:paraId="4DB425F8" w14:textId="77777777" w:rsidR="00777DA0" w:rsidRDefault="00777DA0" w:rsidP="002E6F9A">
            <w:pPr>
              <w:autoSpaceDE w:val="0"/>
              <w:autoSpaceDN w:val="0"/>
              <w:spacing w:before="0" w:beforeAutospacing="0" w:after="0" w:afterAutospacing="0"/>
              <w:jc w:val="center"/>
              <w:rPr>
                <w:sz w:val="20"/>
                <w:szCs w:val="20"/>
              </w:rPr>
            </w:pPr>
            <w:r>
              <w:rPr>
                <w:sz w:val="20"/>
                <w:szCs w:val="20"/>
              </w:rPr>
              <w:t>P: c</w:t>
            </w:r>
          </w:p>
          <w:p w14:paraId="13217E60" w14:textId="77777777" w:rsidR="00777DA0" w:rsidRDefault="00777DA0" w:rsidP="002E6F9A">
            <w:pPr>
              <w:autoSpaceDE w:val="0"/>
              <w:autoSpaceDN w:val="0"/>
              <w:spacing w:before="0" w:beforeAutospacing="0" w:after="0" w:afterAutospacing="0"/>
              <w:jc w:val="center"/>
              <w:rPr>
                <w:sz w:val="20"/>
                <w:szCs w:val="20"/>
              </w:rPr>
            </w:pPr>
            <w:r>
              <w:rPr>
                <w:sz w:val="20"/>
                <w:szCs w:val="20"/>
              </w:rPr>
              <w:t>B: 2</w:t>
            </w:r>
          </w:p>
          <w:p w14:paraId="06F9F634" w14:textId="77777777" w:rsidR="00777DA0" w:rsidRDefault="00777DA0" w:rsidP="002E6F9A">
            <w:pPr>
              <w:autoSpaceDE w:val="0"/>
              <w:autoSpaceDN w:val="0"/>
              <w:spacing w:before="0" w:beforeAutospacing="0" w:after="0" w:afterAutospacing="0"/>
              <w:jc w:val="center"/>
              <w:rPr>
                <w:sz w:val="20"/>
                <w:szCs w:val="20"/>
              </w:rPr>
            </w:pPr>
          </w:p>
          <w:p w14:paraId="3E66EDC0" w14:textId="77777777" w:rsidR="00777DA0" w:rsidRDefault="00777DA0" w:rsidP="002E6F9A">
            <w:pPr>
              <w:autoSpaceDE w:val="0"/>
              <w:autoSpaceDN w:val="0"/>
              <w:spacing w:before="0" w:beforeAutospacing="0" w:after="0" w:afterAutospacing="0"/>
              <w:jc w:val="center"/>
              <w:rPr>
                <w:sz w:val="20"/>
                <w:szCs w:val="20"/>
              </w:rPr>
            </w:pPr>
          </w:p>
          <w:p w14:paraId="0DBBB5D2" w14:textId="77777777" w:rsidR="00777DA0" w:rsidRDefault="00777DA0" w:rsidP="002E6F9A">
            <w:pPr>
              <w:autoSpaceDE w:val="0"/>
              <w:autoSpaceDN w:val="0"/>
              <w:spacing w:before="0" w:beforeAutospacing="0" w:after="0" w:afterAutospacing="0"/>
              <w:jc w:val="center"/>
              <w:rPr>
                <w:sz w:val="20"/>
                <w:szCs w:val="20"/>
              </w:rPr>
            </w:pPr>
          </w:p>
          <w:p w14:paraId="753AEF4F" w14:textId="77777777" w:rsidR="00777DA0" w:rsidRDefault="00777DA0" w:rsidP="002E6F9A">
            <w:pPr>
              <w:autoSpaceDE w:val="0"/>
              <w:autoSpaceDN w:val="0"/>
              <w:spacing w:before="0" w:beforeAutospacing="0" w:after="0" w:afterAutospacing="0"/>
              <w:jc w:val="center"/>
              <w:rPr>
                <w:sz w:val="20"/>
                <w:szCs w:val="20"/>
              </w:rPr>
            </w:pPr>
            <w:r>
              <w:rPr>
                <w:sz w:val="20"/>
                <w:szCs w:val="20"/>
              </w:rPr>
              <w:t>P: f</w:t>
            </w:r>
          </w:p>
          <w:p w14:paraId="70FBA87A" w14:textId="77777777" w:rsidR="00777DA0" w:rsidRDefault="00777DA0" w:rsidP="002E6F9A">
            <w:pPr>
              <w:autoSpaceDE w:val="0"/>
              <w:autoSpaceDN w:val="0"/>
              <w:spacing w:before="0" w:beforeAutospacing="0" w:after="0" w:afterAutospacing="0"/>
              <w:jc w:val="center"/>
              <w:rPr>
                <w:sz w:val="20"/>
                <w:szCs w:val="20"/>
              </w:rPr>
            </w:pPr>
            <w:r>
              <w:rPr>
                <w:sz w:val="20"/>
                <w:szCs w:val="20"/>
              </w:rPr>
              <w:t>B: 10</w:t>
            </w:r>
          </w:p>
          <w:p w14:paraId="017B370D" w14:textId="77777777" w:rsidR="00777DA0" w:rsidRDefault="00777DA0" w:rsidP="002E6F9A">
            <w:pPr>
              <w:autoSpaceDE w:val="0"/>
              <w:autoSpaceDN w:val="0"/>
              <w:spacing w:before="0" w:beforeAutospacing="0" w:after="0" w:afterAutospacing="0"/>
              <w:jc w:val="center"/>
              <w:rPr>
                <w:sz w:val="20"/>
                <w:szCs w:val="20"/>
              </w:rPr>
            </w:pPr>
          </w:p>
          <w:p w14:paraId="6EFBA265" w14:textId="77777777" w:rsidR="00777DA0" w:rsidRDefault="00777DA0" w:rsidP="002E6F9A">
            <w:pPr>
              <w:autoSpaceDE w:val="0"/>
              <w:autoSpaceDN w:val="0"/>
              <w:spacing w:before="0" w:beforeAutospacing="0" w:after="0" w:afterAutospacing="0"/>
              <w:jc w:val="center"/>
              <w:rPr>
                <w:sz w:val="20"/>
                <w:szCs w:val="20"/>
              </w:rPr>
            </w:pPr>
          </w:p>
          <w:p w14:paraId="4691F122" w14:textId="77777777" w:rsidR="00777DA0" w:rsidRDefault="00777DA0" w:rsidP="002E6F9A">
            <w:pPr>
              <w:autoSpaceDE w:val="0"/>
              <w:autoSpaceDN w:val="0"/>
              <w:spacing w:before="0" w:beforeAutospacing="0" w:after="0" w:afterAutospacing="0"/>
              <w:jc w:val="center"/>
              <w:rPr>
                <w:sz w:val="20"/>
                <w:szCs w:val="20"/>
              </w:rPr>
            </w:pPr>
          </w:p>
          <w:p w14:paraId="67DC6EB4" w14:textId="77777777" w:rsidR="00777DA0" w:rsidRPr="000236D5" w:rsidRDefault="00777DA0" w:rsidP="002E6F9A">
            <w:pPr>
              <w:autoSpaceDE w:val="0"/>
              <w:autoSpaceDN w:val="0"/>
              <w:spacing w:before="0" w:beforeAutospacing="0" w:after="0" w:afterAutospacing="0"/>
              <w:jc w:val="center"/>
              <w:rPr>
                <w:sz w:val="20"/>
                <w:szCs w:val="20"/>
              </w:rPr>
            </w:pPr>
            <w:r>
              <w:rPr>
                <w:sz w:val="20"/>
                <w:szCs w:val="20"/>
              </w:rPr>
              <w:t>B: 17</w:t>
            </w:r>
          </w:p>
          <w:p w14:paraId="0E8FE8ED" w14:textId="77777777" w:rsidR="00777DA0" w:rsidRPr="000236D5" w:rsidRDefault="00777DA0" w:rsidP="002E6F9A">
            <w:pPr>
              <w:autoSpaceDE w:val="0"/>
              <w:autoSpaceDN w:val="0"/>
              <w:spacing w:before="0" w:beforeAutospacing="0" w:after="0" w:afterAutospacing="0"/>
              <w:jc w:val="center"/>
              <w:rPr>
                <w:sz w:val="20"/>
                <w:szCs w:val="20"/>
              </w:rPr>
            </w:pPr>
          </w:p>
          <w:p w14:paraId="41E79767" w14:textId="77777777" w:rsidR="00777DA0" w:rsidRPr="000236D5" w:rsidRDefault="00777DA0" w:rsidP="002E6F9A">
            <w:pPr>
              <w:autoSpaceDE w:val="0"/>
              <w:autoSpaceDN w:val="0"/>
              <w:spacing w:before="0" w:beforeAutospacing="0" w:after="0" w:afterAutospacing="0"/>
              <w:jc w:val="center"/>
              <w:rPr>
                <w:sz w:val="20"/>
                <w:szCs w:val="20"/>
              </w:rPr>
            </w:pPr>
          </w:p>
          <w:p w14:paraId="6CA812F2" w14:textId="77777777" w:rsidR="00777DA0" w:rsidRPr="000236D5" w:rsidRDefault="00777DA0" w:rsidP="002E6F9A">
            <w:pPr>
              <w:autoSpaceDE w:val="0"/>
              <w:autoSpaceDN w:val="0"/>
              <w:spacing w:before="0" w:beforeAutospacing="0" w:after="0" w:afterAutospacing="0"/>
              <w:jc w:val="center"/>
              <w:rPr>
                <w:sz w:val="20"/>
                <w:szCs w:val="20"/>
              </w:rPr>
            </w:pPr>
          </w:p>
          <w:p w14:paraId="06EBC787" w14:textId="77777777" w:rsidR="00777DA0" w:rsidRPr="000236D5" w:rsidRDefault="00777DA0" w:rsidP="002E6F9A">
            <w:pPr>
              <w:autoSpaceDE w:val="0"/>
              <w:autoSpaceDN w:val="0"/>
              <w:spacing w:before="0" w:beforeAutospacing="0" w:after="0" w:afterAutospacing="0"/>
              <w:jc w:val="center"/>
              <w:rPr>
                <w:sz w:val="20"/>
                <w:szCs w:val="20"/>
              </w:rPr>
            </w:pPr>
          </w:p>
          <w:p w14:paraId="1E523207" w14:textId="77777777" w:rsidR="00777DA0" w:rsidRPr="000236D5" w:rsidRDefault="00777DA0" w:rsidP="002E6F9A">
            <w:pPr>
              <w:autoSpaceDE w:val="0"/>
              <w:autoSpaceDN w:val="0"/>
              <w:spacing w:before="0" w:beforeAutospacing="0" w:after="0" w:afterAutospacing="0"/>
              <w:jc w:val="center"/>
              <w:rPr>
                <w:sz w:val="20"/>
                <w:szCs w:val="20"/>
              </w:rPr>
            </w:pPr>
          </w:p>
          <w:p w14:paraId="525601EC" w14:textId="77777777" w:rsidR="00777DA0" w:rsidRDefault="00777DA0" w:rsidP="002E6F9A">
            <w:pPr>
              <w:autoSpaceDE w:val="0"/>
              <w:autoSpaceDN w:val="0"/>
              <w:spacing w:before="0" w:beforeAutospacing="0" w:after="0" w:afterAutospacing="0"/>
              <w:jc w:val="center"/>
              <w:rPr>
                <w:sz w:val="20"/>
                <w:szCs w:val="20"/>
              </w:rPr>
            </w:pPr>
            <w:r>
              <w:rPr>
                <w:sz w:val="20"/>
                <w:szCs w:val="20"/>
              </w:rPr>
              <w:t>§ 63a</w:t>
            </w:r>
          </w:p>
          <w:p w14:paraId="48948A3C" w14:textId="77777777" w:rsidR="00777DA0" w:rsidRDefault="00777DA0" w:rsidP="002E6F9A">
            <w:pPr>
              <w:autoSpaceDE w:val="0"/>
              <w:autoSpaceDN w:val="0"/>
              <w:spacing w:before="0" w:beforeAutospacing="0" w:after="0" w:afterAutospacing="0"/>
              <w:jc w:val="center"/>
              <w:rPr>
                <w:sz w:val="20"/>
                <w:szCs w:val="20"/>
              </w:rPr>
            </w:pPr>
            <w:r>
              <w:rPr>
                <w:sz w:val="20"/>
                <w:szCs w:val="20"/>
              </w:rPr>
              <w:t>O: 5</w:t>
            </w:r>
          </w:p>
          <w:p w14:paraId="0587EEED" w14:textId="77777777" w:rsidR="00777DA0" w:rsidRDefault="00777DA0" w:rsidP="002E6F9A">
            <w:pPr>
              <w:autoSpaceDE w:val="0"/>
              <w:autoSpaceDN w:val="0"/>
              <w:spacing w:before="0" w:beforeAutospacing="0" w:after="0" w:afterAutospacing="0"/>
              <w:jc w:val="center"/>
              <w:rPr>
                <w:sz w:val="20"/>
                <w:szCs w:val="20"/>
              </w:rPr>
            </w:pPr>
          </w:p>
          <w:p w14:paraId="4AE5A661" w14:textId="77777777" w:rsidR="00777DA0" w:rsidRDefault="00777DA0" w:rsidP="002E6F9A">
            <w:pPr>
              <w:autoSpaceDE w:val="0"/>
              <w:autoSpaceDN w:val="0"/>
              <w:spacing w:before="0" w:beforeAutospacing="0" w:after="0" w:afterAutospacing="0"/>
              <w:jc w:val="center"/>
              <w:rPr>
                <w:sz w:val="20"/>
                <w:szCs w:val="20"/>
              </w:rPr>
            </w:pPr>
          </w:p>
          <w:p w14:paraId="672CBE7D" w14:textId="77777777" w:rsidR="00777DA0" w:rsidRDefault="00777DA0" w:rsidP="002E6F9A">
            <w:pPr>
              <w:autoSpaceDE w:val="0"/>
              <w:autoSpaceDN w:val="0"/>
              <w:spacing w:before="0" w:beforeAutospacing="0" w:after="0" w:afterAutospacing="0"/>
              <w:jc w:val="center"/>
              <w:rPr>
                <w:sz w:val="20"/>
                <w:szCs w:val="20"/>
              </w:rPr>
            </w:pPr>
          </w:p>
          <w:p w14:paraId="3A94A6CA" w14:textId="77777777" w:rsidR="00777DA0" w:rsidRDefault="00777DA0" w:rsidP="002E6F9A">
            <w:pPr>
              <w:autoSpaceDE w:val="0"/>
              <w:autoSpaceDN w:val="0"/>
              <w:spacing w:before="0" w:beforeAutospacing="0" w:after="0" w:afterAutospacing="0"/>
              <w:jc w:val="center"/>
              <w:rPr>
                <w:sz w:val="20"/>
                <w:szCs w:val="20"/>
              </w:rPr>
            </w:pPr>
          </w:p>
          <w:p w14:paraId="73CF6401" w14:textId="77777777" w:rsidR="00777DA0" w:rsidRDefault="00777DA0" w:rsidP="002E6F9A">
            <w:pPr>
              <w:autoSpaceDE w:val="0"/>
              <w:autoSpaceDN w:val="0"/>
              <w:spacing w:before="0" w:beforeAutospacing="0" w:after="0" w:afterAutospacing="0"/>
              <w:jc w:val="center"/>
              <w:rPr>
                <w:sz w:val="20"/>
                <w:szCs w:val="20"/>
              </w:rPr>
            </w:pPr>
          </w:p>
          <w:p w14:paraId="763C6548" w14:textId="77777777" w:rsidR="00777DA0" w:rsidRDefault="00777DA0" w:rsidP="002E6F9A">
            <w:pPr>
              <w:autoSpaceDE w:val="0"/>
              <w:autoSpaceDN w:val="0"/>
              <w:spacing w:before="0" w:beforeAutospacing="0" w:after="0" w:afterAutospacing="0"/>
              <w:jc w:val="center"/>
              <w:rPr>
                <w:sz w:val="20"/>
                <w:szCs w:val="20"/>
              </w:rPr>
            </w:pPr>
          </w:p>
          <w:p w14:paraId="06068328" w14:textId="77777777" w:rsidR="00777DA0" w:rsidRDefault="00777DA0" w:rsidP="002E6F9A">
            <w:pPr>
              <w:autoSpaceDE w:val="0"/>
              <w:autoSpaceDN w:val="0"/>
              <w:spacing w:before="0" w:beforeAutospacing="0" w:after="0" w:afterAutospacing="0"/>
              <w:jc w:val="center"/>
              <w:rPr>
                <w:sz w:val="20"/>
                <w:szCs w:val="20"/>
              </w:rPr>
            </w:pPr>
          </w:p>
          <w:p w14:paraId="42E23CB8" w14:textId="77777777" w:rsidR="00777DA0" w:rsidRDefault="00777DA0" w:rsidP="002E6F9A">
            <w:pPr>
              <w:autoSpaceDE w:val="0"/>
              <w:autoSpaceDN w:val="0"/>
              <w:spacing w:before="0" w:beforeAutospacing="0" w:after="0" w:afterAutospacing="0"/>
              <w:jc w:val="center"/>
              <w:rPr>
                <w:sz w:val="20"/>
                <w:szCs w:val="20"/>
              </w:rPr>
            </w:pPr>
          </w:p>
          <w:p w14:paraId="7C40389B" w14:textId="77777777" w:rsidR="00777DA0" w:rsidRDefault="00777DA0" w:rsidP="002E6F9A">
            <w:pPr>
              <w:autoSpaceDE w:val="0"/>
              <w:autoSpaceDN w:val="0"/>
              <w:spacing w:before="0" w:beforeAutospacing="0" w:after="0" w:afterAutospacing="0"/>
              <w:jc w:val="center"/>
              <w:rPr>
                <w:sz w:val="20"/>
                <w:szCs w:val="20"/>
              </w:rPr>
            </w:pPr>
          </w:p>
          <w:p w14:paraId="46C88360" w14:textId="77777777" w:rsidR="00777DA0" w:rsidRDefault="00777DA0" w:rsidP="002E6F9A">
            <w:pPr>
              <w:autoSpaceDE w:val="0"/>
              <w:autoSpaceDN w:val="0"/>
              <w:spacing w:before="0" w:beforeAutospacing="0" w:after="0" w:afterAutospacing="0"/>
              <w:jc w:val="center"/>
              <w:rPr>
                <w:sz w:val="20"/>
                <w:szCs w:val="20"/>
              </w:rPr>
            </w:pPr>
          </w:p>
          <w:p w14:paraId="1564D777" w14:textId="77777777" w:rsidR="00777DA0" w:rsidRDefault="00777DA0" w:rsidP="002E6F9A">
            <w:pPr>
              <w:autoSpaceDE w:val="0"/>
              <w:autoSpaceDN w:val="0"/>
              <w:spacing w:before="0" w:beforeAutospacing="0" w:after="0" w:afterAutospacing="0"/>
              <w:jc w:val="center"/>
              <w:rPr>
                <w:sz w:val="20"/>
                <w:szCs w:val="20"/>
              </w:rPr>
            </w:pPr>
          </w:p>
          <w:p w14:paraId="58AA9EAF" w14:textId="77777777" w:rsidR="00777DA0" w:rsidRDefault="00777DA0" w:rsidP="002E6F9A">
            <w:pPr>
              <w:autoSpaceDE w:val="0"/>
              <w:autoSpaceDN w:val="0"/>
              <w:spacing w:before="0" w:beforeAutospacing="0" w:after="0" w:afterAutospacing="0"/>
              <w:jc w:val="center"/>
              <w:rPr>
                <w:sz w:val="20"/>
                <w:szCs w:val="20"/>
              </w:rPr>
            </w:pPr>
          </w:p>
          <w:p w14:paraId="24969118" w14:textId="77777777" w:rsidR="00777DA0" w:rsidRDefault="00777DA0" w:rsidP="002E6F9A">
            <w:pPr>
              <w:autoSpaceDE w:val="0"/>
              <w:autoSpaceDN w:val="0"/>
              <w:spacing w:before="0" w:beforeAutospacing="0" w:after="0" w:afterAutospacing="0"/>
              <w:jc w:val="center"/>
              <w:rPr>
                <w:sz w:val="20"/>
                <w:szCs w:val="20"/>
              </w:rPr>
            </w:pPr>
          </w:p>
          <w:p w14:paraId="3F490050" w14:textId="77777777" w:rsidR="00777DA0" w:rsidRDefault="00777DA0" w:rsidP="002E6F9A">
            <w:pPr>
              <w:autoSpaceDE w:val="0"/>
              <w:autoSpaceDN w:val="0"/>
              <w:spacing w:before="0" w:beforeAutospacing="0" w:after="0" w:afterAutospacing="0"/>
              <w:jc w:val="center"/>
              <w:rPr>
                <w:sz w:val="20"/>
                <w:szCs w:val="20"/>
              </w:rPr>
            </w:pPr>
          </w:p>
          <w:p w14:paraId="6E9DD88C" w14:textId="77777777" w:rsidR="00777DA0" w:rsidRDefault="00777DA0" w:rsidP="002E6F9A">
            <w:pPr>
              <w:autoSpaceDE w:val="0"/>
              <w:autoSpaceDN w:val="0"/>
              <w:spacing w:before="0" w:beforeAutospacing="0" w:after="0" w:afterAutospacing="0"/>
              <w:jc w:val="center"/>
              <w:rPr>
                <w:sz w:val="20"/>
                <w:szCs w:val="20"/>
              </w:rPr>
            </w:pPr>
          </w:p>
          <w:p w14:paraId="38896ABF" w14:textId="77777777" w:rsidR="00777DA0" w:rsidRPr="000236D5" w:rsidRDefault="00777DA0" w:rsidP="002E6F9A">
            <w:pPr>
              <w:autoSpaceDE w:val="0"/>
              <w:autoSpaceDN w:val="0"/>
              <w:spacing w:before="0" w:beforeAutospacing="0" w:after="0" w:afterAutospacing="0"/>
              <w:jc w:val="center"/>
              <w:rPr>
                <w:sz w:val="20"/>
                <w:szCs w:val="20"/>
              </w:rPr>
            </w:pPr>
          </w:p>
          <w:p w14:paraId="0AD0ECD8" w14:textId="77777777" w:rsidR="00777DA0" w:rsidRPr="000236D5" w:rsidRDefault="00777DA0" w:rsidP="002E6F9A">
            <w:pPr>
              <w:autoSpaceDE w:val="0"/>
              <w:autoSpaceDN w:val="0"/>
              <w:spacing w:before="0" w:beforeAutospacing="0" w:after="0" w:afterAutospacing="0"/>
              <w:jc w:val="center"/>
              <w:rPr>
                <w:sz w:val="20"/>
                <w:szCs w:val="20"/>
              </w:rPr>
            </w:pPr>
          </w:p>
          <w:p w14:paraId="0C1ACA94" w14:textId="77777777" w:rsidR="00777DA0" w:rsidRPr="000236D5" w:rsidRDefault="00777DA0" w:rsidP="002E6F9A">
            <w:pPr>
              <w:autoSpaceDE w:val="0"/>
              <w:autoSpaceDN w:val="0"/>
              <w:spacing w:before="0" w:beforeAutospacing="0" w:after="0" w:afterAutospacing="0"/>
              <w:jc w:val="center"/>
              <w:rPr>
                <w:sz w:val="20"/>
                <w:szCs w:val="20"/>
              </w:rPr>
            </w:pPr>
            <w:r>
              <w:rPr>
                <w:sz w:val="20"/>
                <w:szCs w:val="20"/>
              </w:rPr>
              <w:t>O: 6</w:t>
            </w:r>
          </w:p>
          <w:p w14:paraId="7ADA3467" w14:textId="77777777" w:rsidR="00777DA0" w:rsidRPr="000236D5" w:rsidRDefault="00777DA0" w:rsidP="002E6F9A">
            <w:pPr>
              <w:autoSpaceDE w:val="0"/>
              <w:autoSpaceDN w:val="0"/>
              <w:spacing w:before="0" w:beforeAutospacing="0" w:after="0" w:afterAutospacing="0"/>
              <w:jc w:val="center"/>
              <w:rPr>
                <w:sz w:val="20"/>
                <w:szCs w:val="20"/>
              </w:rPr>
            </w:pPr>
          </w:p>
          <w:p w14:paraId="20194CCE" w14:textId="77777777" w:rsidR="00777DA0" w:rsidRPr="000236D5" w:rsidRDefault="00777DA0" w:rsidP="002E6F9A">
            <w:pPr>
              <w:autoSpaceDE w:val="0"/>
              <w:autoSpaceDN w:val="0"/>
              <w:spacing w:before="0" w:beforeAutospacing="0" w:after="0" w:afterAutospacing="0"/>
              <w:jc w:val="center"/>
              <w:rPr>
                <w:sz w:val="20"/>
                <w:szCs w:val="20"/>
              </w:rPr>
            </w:pPr>
          </w:p>
          <w:p w14:paraId="05A43835" w14:textId="77777777" w:rsidR="00777DA0" w:rsidRPr="000236D5" w:rsidRDefault="00777DA0" w:rsidP="002E6F9A">
            <w:pPr>
              <w:autoSpaceDE w:val="0"/>
              <w:autoSpaceDN w:val="0"/>
              <w:spacing w:before="0" w:beforeAutospacing="0" w:after="0" w:afterAutospacing="0"/>
              <w:jc w:val="center"/>
              <w:rPr>
                <w:sz w:val="20"/>
                <w:szCs w:val="20"/>
              </w:rPr>
            </w:pPr>
          </w:p>
          <w:p w14:paraId="080CF3AB" w14:textId="77777777" w:rsidR="00777DA0" w:rsidRPr="000236D5" w:rsidRDefault="00777DA0" w:rsidP="002E6F9A">
            <w:pPr>
              <w:autoSpaceDE w:val="0"/>
              <w:autoSpaceDN w:val="0"/>
              <w:spacing w:before="0" w:beforeAutospacing="0" w:after="0" w:afterAutospacing="0"/>
              <w:jc w:val="center"/>
              <w:rPr>
                <w:sz w:val="20"/>
                <w:szCs w:val="20"/>
              </w:rPr>
            </w:pPr>
          </w:p>
          <w:p w14:paraId="73EC9340" w14:textId="77777777" w:rsidR="00777DA0" w:rsidRPr="000236D5" w:rsidRDefault="00777DA0" w:rsidP="002E6F9A">
            <w:pPr>
              <w:autoSpaceDE w:val="0"/>
              <w:autoSpaceDN w:val="0"/>
              <w:spacing w:before="0" w:beforeAutospacing="0" w:after="0" w:afterAutospacing="0"/>
              <w:jc w:val="center"/>
              <w:rPr>
                <w:sz w:val="20"/>
                <w:szCs w:val="20"/>
              </w:rPr>
            </w:pPr>
          </w:p>
          <w:p w14:paraId="55D9FDED" w14:textId="77777777" w:rsidR="00777DA0" w:rsidRPr="000236D5" w:rsidRDefault="00777DA0" w:rsidP="002E6F9A">
            <w:pPr>
              <w:autoSpaceDE w:val="0"/>
              <w:autoSpaceDN w:val="0"/>
              <w:spacing w:before="0" w:beforeAutospacing="0" w:after="0" w:afterAutospacing="0"/>
              <w:jc w:val="center"/>
              <w:rPr>
                <w:sz w:val="20"/>
                <w:szCs w:val="20"/>
              </w:rPr>
            </w:pPr>
          </w:p>
          <w:p w14:paraId="26EF5AB8" w14:textId="77777777" w:rsidR="00777DA0" w:rsidRPr="000236D5" w:rsidRDefault="00777DA0" w:rsidP="002E6F9A">
            <w:pPr>
              <w:autoSpaceDE w:val="0"/>
              <w:autoSpaceDN w:val="0"/>
              <w:spacing w:before="0" w:beforeAutospacing="0" w:after="0" w:afterAutospacing="0"/>
              <w:jc w:val="center"/>
              <w:rPr>
                <w:sz w:val="20"/>
                <w:szCs w:val="20"/>
              </w:rPr>
            </w:pPr>
          </w:p>
          <w:p w14:paraId="477814B8" w14:textId="77777777" w:rsidR="00777DA0" w:rsidRPr="000236D5" w:rsidRDefault="00777DA0" w:rsidP="002E6F9A">
            <w:pPr>
              <w:autoSpaceDE w:val="0"/>
              <w:autoSpaceDN w:val="0"/>
              <w:spacing w:before="0" w:beforeAutospacing="0" w:after="0" w:afterAutospacing="0"/>
              <w:jc w:val="center"/>
              <w:rPr>
                <w:sz w:val="20"/>
                <w:szCs w:val="20"/>
              </w:rPr>
            </w:pPr>
          </w:p>
          <w:p w14:paraId="64BFA272" w14:textId="77777777" w:rsidR="00777DA0" w:rsidRPr="000236D5" w:rsidRDefault="00777DA0" w:rsidP="002E6F9A">
            <w:pPr>
              <w:autoSpaceDE w:val="0"/>
              <w:autoSpaceDN w:val="0"/>
              <w:spacing w:before="0" w:beforeAutospacing="0" w:after="0" w:afterAutospacing="0"/>
              <w:jc w:val="center"/>
              <w:rPr>
                <w:sz w:val="20"/>
                <w:szCs w:val="20"/>
              </w:rPr>
            </w:pPr>
          </w:p>
          <w:p w14:paraId="26C7D3D2" w14:textId="77777777" w:rsidR="00777DA0" w:rsidRPr="000236D5" w:rsidRDefault="00777DA0" w:rsidP="002E6F9A">
            <w:pPr>
              <w:autoSpaceDE w:val="0"/>
              <w:autoSpaceDN w:val="0"/>
              <w:spacing w:before="0" w:beforeAutospacing="0" w:after="0" w:afterAutospacing="0"/>
              <w:jc w:val="center"/>
              <w:rPr>
                <w:sz w:val="20"/>
                <w:szCs w:val="20"/>
              </w:rPr>
            </w:pPr>
          </w:p>
          <w:p w14:paraId="5B15E20D" w14:textId="77777777" w:rsidR="00777DA0" w:rsidRPr="000236D5" w:rsidRDefault="00777DA0" w:rsidP="002E6F9A">
            <w:pPr>
              <w:autoSpaceDE w:val="0"/>
              <w:autoSpaceDN w:val="0"/>
              <w:spacing w:before="0" w:beforeAutospacing="0" w:after="0" w:afterAutospacing="0"/>
              <w:jc w:val="center"/>
              <w:rPr>
                <w:sz w:val="20"/>
                <w:szCs w:val="20"/>
              </w:rPr>
            </w:pPr>
          </w:p>
          <w:p w14:paraId="718DE07D" w14:textId="77777777" w:rsidR="00777DA0" w:rsidRPr="000236D5" w:rsidRDefault="00777DA0" w:rsidP="002E6F9A">
            <w:pPr>
              <w:autoSpaceDE w:val="0"/>
              <w:autoSpaceDN w:val="0"/>
              <w:spacing w:before="0" w:beforeAutospacing="0" w:after="0" w:afterAutospacing="0"/>
              <w:jc w:val="center"/>
              <w:rPr>
                <w:sz w:val="20"/>
                <w:szCs w:val="20"/>
              </w:rPr>
            </w:pPr>
          </w:p>
          <w:p w14:paraId="6AEA1E75" w14:textId="77777777" w:rsidR="00777DA0" w:rsidRPr="000236D5" w:rsidRDefault="00777DA0" w:rsidP="002E6F9A">
            <w:pPr>
              <w:autoSpaceDE w:val="0"/>
              <w:autoSpaceDN w:val="0"/>
              <w:spacing w:before="0" w:beforeAutospacing="0" w:after="0" w:afterAutospacing="0"/>
              <w:jc w:val="center"/>
              <w:rPr>
                <w:sz w:val="20"/>
                <w:szCs w:val="20"/>
              </w:rPr>
            </w:pPr>
          </w:p>
          <w:p w14:paraId="329F62DE" w14:textId="77777777" w:rsidR="00777DA0" w:rsidRPr="000236D5" w:rsidRDefault="00777DA0" w:rsidP="002E6F9A">
            <w:pPr>
              <w:autoSpaceDE w:val="0"/>
              <w:autoSpaceDN w:val="0"/>
              <w:spacing w:before="0" w:beforeAutospacing="0" w:after="0" w:afterAutospacing="0"/>
              <w:jc w:val="center"/>
              <w:rPr>
                <w:sz w:val="20"/>
                <w:szCs w:val="20"/>
              </w:rPr>
            </w:pPr>
          </w:p>
          <w:p w14:paraId="27A0BBF0" w14:textId="77777777" w:rsidR="00777DA0" w:rsidRPr="000236D5" w:rsidRDefault="00777DA0" w:rsidP="002E6F9A">
            <w:pPr>
              <w:autoSpaceDE w:val="0"/>
              <w:autoSpaceDN w:val="0"/>
              <w:spacing w:before="0" w:beforeAutospacing="0" w:after="0" w:afterAutospacing="0"/>
              <w:jc w:val="center"/>
              <w:rPr>
                <w:sz w:val="20"/>
                <w:szCs w:val="20"/>
              </w:rPr>
            </w:pPr>
          </w:p>
          <w:p w14:paraId="5C569F22" w14:textId="77777777" w:rsidR="00777DA0" w:rsidRPr="000236D5" w:rsidRDefault="00777DA0" w:rsidP="002E6F9A">
            <w:pPr>
              <w:autoSpaceDE w:val="0"/>
              <w:autoSpaceDN w:val="0"/>
              <w:spacing w:before="0" w:beforeAutospacing="0" w:after="0" w:afterAutospacing="0"/>
              <w:jc w:val="center"/>
              <w:rPr>
                <w:sz w:val="20"/>
                <w:szCs w:val="20"/>
              </w:rPr>
            </w:pPr>
          </w:p>
          <w:p w14:paraId="0223B6FE" w14:textId="77777777" w:rsidR="00777DA0" w:rsidRPr="000236D5" w:rsidRDefault="00777DA0" w:rsidP="002E6F9A">
            <w:pPr>
              <w:autoSpaceDE w:val="0"/>
              <w:autoSpaceDN w:val="0"/>
              <w:spacing w:before="0" w:beforeAutospacing="0" w:after="0" w:afterAutospacing="0"/>
              <w:jc w:val="center"/>
              <w:rPr>
                <w:sz w:val="20"/>
                <w:szCs w:val="20"/>
              </w:rPr>
            </w:pPr>
          </w:p>
          <w:p w14:paraId="2F2FE75F" w14:textId="77777777" w:rsidR="00777DA0" w:rsidRPr="000236D5" w:rsidRDefault="00777DA0" w:rsidP="002E6F9A">
            <w:pPr>
              <w:autoSpaceDE w:val="0"/>
              <w:autoSpaceDN w:val="0"/>
              <w:spacing w:before="0" w:beforeAutospacing="0" w:after="0" w:afterAutospacing="0"/>
              <w:jc w:val="center"/>
              <w:rPr>
                <w:sz w:val="20"/>
                <w:szCs w:val="20"/>
              </w:rPr>
            </w:pPr>
          </w:p>
          <w:p w14:paraId="5BCBEAB9" w14:textId="77777777" w:rsidR="00777DA0" w:rsidRPr="000236D5" w:rsidRDefault="00777DA0" w:rsidP="002E6F9A">
            <w:pPr>
              <w:autoSpaceDE w:val="0"/>
              <w:autoSpaceDN w:val="0"/>
              <w:spacing w:before="0" w:beforeAutospacing="0" w:after="0" w:afterAutospacing="0"/>
              <w:jc w:val="center"/>
              <w:rPr>
                <w:sz w:val="20"/>
                <w:szCs w:val="20"/>
              </w:rPr>
            </w:pPr>
          </w:p>
          <w:p w14:paraId="38F8A96D" w14:textId="77777777" w:rsidR="00777DA0" w:rsidRPr="000236D5" w:rsidRDefault="00777DA0" w:rsidP="002E6F9A">
            <w:pPr>
              <w:autoSpaceDE w:val="0"/>
              <w:autoSpaceDN w:val="0"/>
              <w:spacing w:before="0" w:beforeAutospacing="0" w:after="0" w:afterAutospacing="0"/>
              <w:jc w:val="center"/>
              <w:rPr>
                <w:sz w:val="20"/>
                <w:szCs w:val="20"/>
              </w:rPr>
            </w:pPr>
          </w:p>
          <w:p w14:paraId="36889BDB" w14:textId="77777777" w:rsidR="00777DA0" w:rsidRPr="000236D5" w:rsidRDefault="00777DA0" w:rsidP="002E6F9A">
            <w:pPr>
              <w:autoSpaceDE w:val="0"/>
              <w:autoSpaceDN w:val="0"/>
              <w:spacing w:before="0" w:beforeAutospacing="0" w:after="0" w:afterAutospacing="0"/>
              <w:jc w:val="center"/>
              <w:rPr>
                <w:sz w:val="20"/>
                <w:szCs w:val="20"/>
              </w:rPr>
            </w:pPr>
          </w:p>
          <w:p w14:paraId="31CFF18F" w14:textId="77777777" w:rsidR="00777DA0" w:rsidRPr="000236D5" w:rsidRDefault="00777DA0" w:rsidP="002E6F9A">
            <w:pPr>
              <w:autoSpaceDE w:val="0"/>
              <w:autoSpaceDN w:val="0"/>
              <w:spacing w:before="0" w:beforeAutospacing="0" w:after="0" w:afterAutospacing="0"/>
              <w:jc w:val="center"/>
              <w:rPr>
                <w:sz w:val="20"/>
                <w:szCs w:val="20"/>
              </w:rPr>
            </w:pPr>
          </w:p>
          <w:p w14:paraId="1172BBFD" w14:textId="77777777" w:rsidR="00777DA0" w:rsidRPr="000236D5" w:rsidRDefault="00777DA0" w:rsidP="002E6F9A">
            <w:pPr>
              <w:autoSpaceDE w:val="0"/>
              <w:autoSpaceDN w:val="0"/>
              <w:spacing w:before="0" w:beforeAutospacing="0" w:after="0" w:afterAutospacing="0"/>
              <w:jc w:val="center"/>
              <w:rPr>
                <w:sz w:val="20"/>
                <w:szCs w:val="20"/>
              </w:rPr>
            </w:pPr>
          </w:p>
          <w:p w14:paraId="79A2A5DC" w14:textId="77777777" w:rsidR="00777DA0" w:rsidRPr="000236D5" w:rsidRDefault="00777DA0" w:rsidP="002E6F9A">
            <w:pPr>
              <w:autoSpaceDE w:val="0"/>
              <w:autoSpaceDN w:val="0"/>
              <w:spacing w:before="0" w:beforeAutospacing="0" w:after="0" w:afterAutospacing="0"/>
              <w:jc w:val="center"/>
              <w:rPr>
                <w:sz w:val="20"/>
                <w:szCs w:val="20"/>
              </w:rPr>
            </w:pPr>
          </w:p>
          <w:p w14:paraId="6FC1D7AA" w14:textId="77777777" w:rsidR="00777DA0" w:rsidRDefault="00777DA0" w:rsidP="002E6F9A">
            <w:pPr>
              <w:autoSpaceDE w:val="0"/>
              <w:autoSpaceDN w:val="0"/>
              <w:spacing w:before="0" w:beforeAutospacing="0" w:after="0" w:afterAutospacing="0"/>
              <w:jc w:val="center"/>
              <w:rPr>
                <w:sz w:val="20"/>
                <w:szCs w:val="20"/>
              </w:rPr>
            </w:pPr>
          </w:p>
          <w:p w14:paraId="25360AC8" w14:textId="77777777" w:rsidR="00A80AEF" w:rsidRPr="000236D5" w:rsidRDefault="00A80AEF" w:rsidP="002E6F9A">
            <w:pPr>
              <w:autoSpaceDE w:val="0"/>
              <w:autoSpaceDN w:val="0"/>
              <w:spacing w:before="0" w:beforeAutospacing="0" w:after="0" w:afterAutospacing="0"/>
              <w:jc w:val="center"/>
              <w:rPr>
                <w:sz w:val="20"/>
                <w:szCs w:val="20"/>
              </w:rPr>
            </w:pPr>
          </w:p>
          <w:p w14:paraId="7A7B8094" w14:textId="77777777" w:rsidR="00777DA0" w:rsidRPr="000236D5" w:rsidRDefault="00777DA0" w:rsidP="002E6F9A">
            <w:pPr>
              <w:autoSpaceDE w:val="0"/>
              <w:autoSpaceDN w:val="0"/>
              <w:spacing w:before="0" w:beforeAutospacing="0" w:after="0" w:afterAutospacing="0"/>
              <w:jc w:val="center"/>
              <w:rPr>
                <w:sz w:val="20"/>
                <w:szCs w:val="20"/>
              </w:rPr>
            </w:pPr>
            <w:r>
              <w:rPr>
                <w:sz w:val="20"/>
                <w:szCs w:val="20"/>
              </w:rPr>
              <w:t>O: 7</w:t>
            </w:r>
          </w:p>
          <w:p w14:paraId="6F00964A" w14:textId="77777777" w:rsidR="00777DA0" w:rsidRPr="000236D5" w:rsidRDefault="00777DA0" w:rsidP="002E6F9A">
            <w:pPr>
              <w:autoSpaceDE w:val="0"/>
              <w:autoSpaceDN w:val="0"/>
              <w:spacing w:before="0" w:beforeAutospacing="0" w:after="0" w:afterAutospacing="0"/>
              <w:jc w:val="center"/>
              <w:rPr>
                <w:sz w:val="20"/>
                <w:szCs w:val="20"/>
              </w:rPr>
            </w:pPr>
          </w:p>
          <w:p w14:paraId="04927DB6" w14:textId="77777777" w:rsidR="00777DA0" w:rsidRPr="000236D5" w:rsidRDefault="00777DA0" w:rsidP="002E6F9A">
            <w:pPr>
              <w:autoSpaceDE w:val="0"/>
              <w:autoSpaceDN w:val="0"/>
              <w:spacing w:before="0" w:beforeAutospacing="0" w:after="0" w:afterAutospacing="0"/>
              <w:jc w:val="center"/>
              <w:rPr>
                <w:sz w:val="20"/>
                <w:szCs w:val="20"/>
              </w:rPr>
            </w:pPr>
          </w:p>
          <w:p w14:paraId="02ED6718" w14:textId="77777777" w:rsidR="00777DA0" w:rsidRPr="000236D5" w:rsidRDefault="00777DA0" w:rsidP="002E6F9A">
            <w:pPr>
              <w:autoSpaceDE w:val="0"/>
              <w:autoSpaceDN w:val="0"/>
              <w:spacing w:before="0" w:beforeAutospacing="0" w:after="0" w:afterAutospacing="0"/>
              <w:jc w:val="center"/>
              <w:rPr>
                <w:sz w:val="20"/>
                <w:szCs w:val="20"/>
              </w:rPr>
            </w:pPr>
          </w:p>
          <w:p w14:paraId="6898AB21" w14:textId="77777777" w:rsidR="00777DA0" w:rsidRPr="000236D5" w:rsidRDefault="00777DA0" w:rsidP="002E6F9A">
            <w:pPr>
              <w:autoSpaceDE w:val="0"/>
              <w:autoSpaceDN w:val="0"/>
              <w:spacing w:before="0" w:beforeAutospacing="0" w:after="0" w:afterAutospacing="0"/>
              <w:jc w:val="center"/>
              <w:rPr>
                <w:sz w:val="20"/>
                <w:szCs w:val="20"/>
              </w:rPr>
            </w:pPr>
          </w:p>
          <w:p w14:paraId="43E9FFA9" w14:textId="77777777" w:rsidR="00777DA0" w:rsidRPr="000236D5" w:rsidRDefault="00777DA0" w:rsidP="002E6F9A">
            <w:pPr>
              <w:autoSpaceDE w:val="0"/>
              <w:autoSpaceDN w:val="0"/>
              <w:spacing w:before="0" w:beforeAutospacing="0" w:after="0" w:afterAutospacing="0"/>
              <w:jc w:val="center"/>
              <w:rPr>
                <w:sz w:val="20"/>
                <w:szCs w:val="20"/>
              </w:rPr>
            </w:pPr>
          </w:p>
          <w:p w14:paraId="0301CBBE" w14:textId="77777777" w:rsidR="00777DA0" w:rsidRPr="000236D5" w:rsidRDefault="00777DA0" w:rsidP="002E6F9A">
            <w:pPr>
              <w:autoSpaceDE w:val="0"/>
              <w:autoSpaceDN w:val="0"/>
              <w:spacing w:before="0" w:beforeAutospacing="0" w:after="0" w:afterAutospacing="0"/>
              <w:jc w:val="center"/>
              <w:rPr>
                <w:sz w:val="20"/>
                <w:szCs w:val="20"/>
              </w:rPr>
            </w:pPr>
          </w:p>
          <w:p w14:paraId="76F1E73A" w14:textId="77777777" w:rsidR="00777DA0" w:rsidRPr="000236D5" w:rsidRDefault="00777DA0" w:rsidP="002E6F9A">
            <w:pPr>
              <w:autoSpaceDE w:val="0"/>
              <w:autoSpaceDN w:val="0"/>
              <w:spacing w:before="0" w:beforeAutospacing="0" w:after="0" w:afterAutospacing="0"/>
              <w:jc w:val="center"/>
              <w:rPr>
                <w:sz w:val="20"/>
                <w:szCs w:val="20"/>
              </w:rPr>
            </w:pPr>
          </w:p>
          <w:p w14:paraId="3940868C" w14:textId="77777777" w:rsidR="00777DA0" w:rsidRPr="000236D5" w:rsidRDefault="00777DA0" w:rsidP="002E6F9A">
            <w:pPr>
              <w:autoSpaceDE w:val="0"/>
              <w:autoSpaceDN w:val="0"/>
              <w:spacing w:before="0" w:beforeAutospacing="0" w:after="0" w:afterAutospacing="0"/>
              <w:jc w:val="center"/>
              <w:rPr>
                <w:sz w:val="20"/>
                <w:szCs w:val="20"/>
              </w:rPr>
            </w:pPr>
          </w:p>
          <w:p w14:paraId="7B76779B" w14:textId="77777777" w:rsidR="00777DA0" w:rsidRPr="000236D5" w:rsidRDefault="00777DA0" w:rsidP="002E6F9A">
            <w:pPr>
              <w:autoSpaceDE w:val="0"/>
              <w:autoSpaceDN w:val="0"/>
              <w:spacing w:before="0" w:beforeAutospacing="0" w:after="0" w:afterAutospacing="0"/>
              <w:jc w:val="center"/>
              <w:rPr>
                <w:sz w:val="20"/>
                <w:szCs w:val="20"/>
              </w:rPr>
            </w:pPr>
          </w:p>
          <w:p w14:paraId="0AD771D8" w14:textId="77777777" w:rsidR="00777DA0" w:rsidRPr="000236D5" w:rsidRDefault="00777DA0" w:rsidP="002E6F9A">
            <w:pPr>
              <w:autoSpaceDE w:val="0"/>
              <w:autoSpaceDN w:val="0"/>
              <w:spacing w:before="0" w:beforeAutospacing="0" w:after="0" w:afterAutospacing="0"/>
              <w:jc w:val="center"/>
              <w:rPr>
                <w:sz w:val="20"/>
                <w:szCs w:val="20"/>
              </w:rPr>
            </w:pPr>
          </w:p>
          <w:p w14:paraId="06371AC1" w14:textId="77777777" w:rsidR="00777DA0" w:rsidRPr="000236D5" w:rsidRDefault="00777DA0" w:rsidP="002E6F9A">
            <w:pPr>
              <w:autoSpaceDE w:val="0"/>
              <w:autoSpaceDN w:val="0"/>
              <w:spacing w:before="0" w:beforeAutospacing="0" w:after="0" w:afterAutospacing="0"/>
              <w:jc w:val="center"/>
              <w:rPr>
                <w:sz w:val="20"/>
                <w:szCs w:val="20"/>
              </w:rPr>
            </w:pPr>
          </w:p>
          <w:p w14:paraId="0B0A02D5" w14:textId="77777777" w:rsidR="00777DA0" w:rsidRPr="000236D5" w:rsidRDefault="00777DA0" w:rsidP="002E6F9A">
            <w:pPr>
              <w:autoSpaceDE w:val="0"/>
              <w:autoSpaceDN w:val="0"/>
              <w:spacing w:before="0" w:beforeAutospacing="0" w:after="0" w:afterAutospacing="0"/>
              <w:jc w:val="center"/>
              <w:rPr>
                <w:sz w:val="20"/>
                <w:szCs w:val="20"/>
              </w:rPr>
            </w:pPr>
          </w:p>
          <w:p w14:paraId="1A1B5902" w14:textId="77777777" w:rsidR="00777DA0" w:rsidRPr="000236D5" w:rsidRDefault="00777DA0" w:rsidP="002E6F9A">
            <w:pPr>
              <w:autoSpaceDE w:val="0"/>
              <w:autoSpaceDN w:val="0"/>
              <w:spacing w:before="0" w:beforeAutospacing="0" w:after="0" w:afterAutospacing="0"/>
              <w:jc w:val="center"/>
              <w:rPr>
                <w:sz w:val="20"/>
                <w:szCs w:val="20"/>
              </w:rPr>
            </w:pPr>
          </w:p>
          <w:p w14:paraId="26325AF9" w14:textId="77777777" w:rsidR="00777DA0" w:rsidRPr="000236D5" w:rsidRDefault="00777DA0" w:rsidP="002E6F9A">
            <w:pPr>
              <w:autoSpaceDE w:val="0"/>
              <w:autoSpaceDN w:val="0"/>
              <w:spacing w:before="0" w:beforeAutospacing="0" w:after="0" w:afterAutospacing="0"/>
              <w:jc w:val="center"/>
              <w:rPr>
                <w:sz w:val="20"/>
                <w:szCs w:val="20"/>
              </w:rPr>
            </w:pPr>
          </w:p>
          <w:p w14:paraId="74D8D39A" w14:textId="77777777" w:rsidR="00777DA0" w:rsidRPr="000236D5" w:rsidRDefault="00777DA0" w:rsidP="002E6F9A">
            <w:pPr>
              <w:autoSpaceDE w:val="0"/>
              <w:autoSpaceDN w:val="0"/>
              <w:spacing w:before="0" w:beforeAutospacing="0" w:after="0" w:afterAutospacing="0"/>
              <w:jc w:val="center"/>
              <w:rPr>
                <w:sz w:val="20"/>
                <w:szCs w:val="20"/>
              </w:rPr>
            </w:pPr>
            <w:r>
              <w:rPr>
                <w:sz w:val="20"/>
                <w:szCs w:val="20"/>
              </w:rPr>
              <w:t>O: 8</w:t>
            </w:r>
          </w:p>
          <w:p w14:paraId="3D3AB049" w14:textId="77777777" w:rsidR="00777DA0" w:rsidRPr="000236D5" w:rsidRDefault="00777DA0" w:rsidP="002E6F9A">
            <w:pPr>
              <w:autoSpaceDE w:val="0"/>
              <w:autoSpaceDN w:val="0"/>
              <w:spacing w:before="0" w:beforeAutospacing="0" w:after="0" w:afterAutospacing="0"/>
              <w:jc w:val="center"/>
              <w:rPr>
                <w:sz w:val="20"/>
                <w:szCs w:val="20"/>
              </w:rPr>
            </w:pPr>
          </w:p>
          <w:p w14:paraId="0F89A562" w14:textId="77777777" w:rsidR="00777DA0" w:rsidRPr="000236D5" w:rsidRDefault="00777DA0" w:rsidP="002E6F9A">
            <w:pPr>
              <w:autoSpaceDE w:val="0"/>
              <w:autoSpaceDN w:val="0"/>
              <w:spacing w:before="0" w:beforeAutospacing="0" w:after="0" w:afterAutospacing="0"/>
              <w:jc w:val="center"/>
              <w:rPr>
                <w:sz w:val="20"/>
                <w:szCs w:val="20"/>
              </w:rPr>
            </w:pPr>
          </w:p>
          <w:p w14:paraId="2E9A514E" w14:textId="77777777" w:rsidR="00777DA0" w:rsidRDefault="00777DA0" w:rsidP="002E6F9A">
            <w:pPr>
              <w:autoSpaceDE w:val="0"/>
              <w:autoSpaceDN w:val="0"/>
              <w:spacing w:before="0" w:beforeAutospacing="0" w:after="0" w:afterAutospacing="0"/>
              <w:jc w:val="center"/>
              <w:rPr>
                <w:sz w:val="20"/>
                <w:szCs w:val="20"/>
              </w:rPr>
            </w:pPr>
          </w:p>
          <w:p w14:paraId="6D4CC01A" w14:textId="77777777" w:rsidR="00955841" w:rsidRDefault="00955841" w:rsidP="002E6F9A">
            <w:pPr>
              <w:autoSpaceDE w:val="0"/>
              <w:autoSpaceDN w:val="0"/>
              <w:spacing w:before="0" w:beforeAutospacing="0" w:after="0" w:afterAutospacing="0"/>
              <w:jc w:val="center"/>
              <w:rPr>
                <w:sz w:val="20"/>
                <w:szCs w:val="20"/>
              </w:rPr>
            </w:pPr>
          </w:p>
          <w:p w14:paraId="29B78C2E" w14:textId="77777777" w:rsidR="00955841" w:rsidRDefault="00955841" w:rsidP="002E6F9A">
            <w:pPr>
              <w:autoSpaceDE w:val="0"/>
              <w:autoSpaceDN w:val="0"/>
              <w:spacing w:before="0" w:beforeAutospacing="0" w:after="0" w:afterAutospacing="0"/>
              <w:jc w:val="center"/>
              <w:rPr>
                <w:sz w:val="20"/>
                <w:szCs w:val="20"/>
              </w:rPr>
            </w:pPr>
          </w:p>
          <w:p w14:paraId="1320F142" w14:textId="77777777" w:rsidR="00955841" w:rsidRDefault="00955841" w:rsidP="002E6F9A">
            <w:pPr>
              <w:autoSpaceDE w:val="0"/>
              <w:autoSpaceDN w:val="0"/>
              <w:spacing w:before="0" w:beforeAutospacing="0" w:after="0" w:afterAutospacing="0"/>
              <w:jc w:val="center"/>
              <w:rPr>
                <w:sz w:val="20"/>
                <w:szCs w:val="20"/>
              </w:rPr>
            </w:pPr>
          </w:p>
          <w:p w14:paraId="7192FE4E" w14:textId="77777777" w:rsidR="00955841" w:rsidRDefault="00955841" w:rsidP="002E6F9A">
            <w:pPr>
              <w:autoSpaceDE w:val="0"/>
              <w:autoSpaceDN w:val="0"/>
              <w:spacing w:before="0" w:beforeAutospacing="0" w:after="0" w:afterAutospacing="0"/>
              <w:jc w:val="center"/>
              <w:rPr>
                <w:sz w:val="20"/>
                <w:szCs w:val="20"/>
              </w:rPr>
            </w:pPr>
          </w:p>
          <w:p w14:paraId="4E4EBEBA" w14:textId="77777777" w:rsidR="00955841" w:rsidRDefault="00955841" w:rsidP="002E6F9A">
            <w:pPr>
              <w:autoSpaceDE w:val="0"/>
              <w:autoSpaceDN w:val="0"/>
              <w:spacing w:before="0" w:beforeAutospacing="0" w:after="0" w:afterAutospacing="0"/>
              <w:jc w:val="center"/>
              <w:rPr>
                <w:sz w:val="20"/>
                <w:szCs w:val="20"/>
              </w:rPr>
            </w:pPr>
          </w:p>
          <w:p w14:paraId="6714B2AE" w14:textId="77777777" w:rsidR="00955841" w:rsidRDefault="00955841" w:rsidP="002E6F9A">
            <w:pPr>
              <w:autoSpaceDE w:val="0"/>
              <w:autoSpaceDN w:val="0"/>
              <w:spacing w:before="0" w:beforeAutospacing="0" w:after="0" w:afterAutospacing="0"/>
              <w:jc w:val="center"/>
              <w:rPr>
                <w:sz w:val="20"/>
                <w:szCs w:val="20"/>
              </w:rPr>
            </w:pPr>
          </w:p>
          <w:p w14:paraId="498DFFE5" w14:textId="77777777" w:rsidR="00955841" w:rsidRDefault="00955841" w:rsidP="002E6F9A">
            <w:pPr>
              <w:autoSpaceDE w:val="0"/>
              <w:autoSpaceDN w:val="0"/>
              <w:spacing w:before="0" w:beforeAutospacing="0" w:after="0" w:afterAutospacing="0"/>
              <w:jc w:val="center"/>
              <w:rPr>
                <w:sz w:val="20"/>
                <w:szCs w:val="20"/>
              </w:rPr>
            </w:pPr>
          </w:p>
          <w:p w14:paraId="53BA2A69" w14:textId="77777777" w:rsidR="00955841" w:rsidRDefault="00955841" w:rsidP="002E6F9A">
            <w:pPr>
              <w:autoSpaceDE w:val="0"/>
              <w:autoSpaceDN w:val="0"/>
              <w:spacing w:before="0" w:beforeAutospacing="0" w:after="0" w:afterAutospacing="0"/>
              <w:jc w:val="center"/>
              <w:rPr>
                <w:sz w:val="20"/>
                <w:szCs w:val="20"/>
              </w:rPr>
            </w:pPr>
          </w:p>
          <w:p w14:paraId="3A18AB1A" w14:textId="77777777" w:rsidR="00955841" w:rsidRDefault="00955841" w:rsidP="002E6F9A">
            <w:pPr>
              <w:autoSpaceDE w:val="0"/>
              <w:autoSpaceDN w:val="0"/>
              <w:spacing w:before="0" w:beforeAutospacing="0" w:after="0" w:afterAutospacing="0"/>
              <w:jc w:val="center"/>
              <w:rPr>
                <w:sz w:val="20"/>
                <w:szCs w:val="20"/>
              </w:rPr>
            </w:pPr>
          </w:p>
          <w:p w14:paraId="560D3DB7" w14:textId="77777777" w:rsidR="00955841" w:rsidRDefault="00955841" w:rsidP="002E6F9A">
            <w:pPr>
              <w:autoSpaceDE w:val="0"/>
              <w:autoSpaceDN w:val="0"/>
              <w:spacing w:before="0" w:beforeAutospacing="0" w:after="0" w:afterAutospacing="0"/>
              <w:jc w:val="center"/>
              <w:rPr>
                <w:sz w:val="20"/>
                <w:szCs w:val="20"/>
              </w:rPr>
            </w:pPr>
          </w:p>
          <w:p w14:paraId="4E32FB73" w14:textId="77777777" w:rsidR="00955841" w:rsidRDefault="00955841" w:rsidP="002E6F9A">
            <w:pPr>
              <w:autoSpaceDE w:val="0"/>
              <w:autoSpaceDN w:val="0"/>
              <w:spacing w:before="0" w:beforeAutospacing="0" w:after="0" w:afterAutospacing="0"/>
              <w:jc w:val="center"/>
              <w:rPr>
                <w:sz w:val="20"/>
                <w:szCs w:val="20"/>
              </w:rPr>
            </w:pPr>
          </w:p>
          <w:p w14:paraId="3BA88602" w14:textId="77777777" w:rsidR="00955841" w:rsidRDefault="00955841" w:rsidP="002E6F9A">
            <w:pPr>
              <w:autoSpaceDE w:val="0"/>
              <w:autoSpaceDN w:val="0"/>
              <w:spacing w:before="0" w:beforeAutospacing="0" w:after="0" w:afterAutospacing="0"/>
              <w:jc w:val="center"/>
              <w:rPr>
                <w:sz w:val="20"/>
                <w:szCs w:val="20"/>
              </w:rPr>
            </w:pPr>
          </w:p>
          <w:p w14:paraId="1F98A72B" w14:textId="77777777" w:rsidR="00955841" w:rsidRDefault="00955841" w:rsidP="002E6F9A">
            <w:pPr>
              <w:autoSpaceDE w:val="0"/>
              <w:autoSpaceDN w:val="0"/>
              <w:spacing w:before="0" w:beforeAutospacing="0" w:after="0" w:afterAutospacing="0"/>
              <w:jc w:val="center"/>
              <w:rPr>
                <w:sz w:val="20"/>
                <w:szCs w:val="20"/>
              </w:rPr>
            </w:pPr>
          </w:p>
          <w:p w14:paraId="65BCE8D4" w14:textId="77777777" w:rsidR="00955841" w:rsidRDefault="00955841" w:rsidP="002E6F9A">
            <w:pPr>
              <w:autoSpaceDE w:val="0"/>
              <w:autoSpaceDN w:val="0"/>
              <w:spacing w:before="0" w:beforeAutospacing="0" w:after="0" w:afterAutospacing="0"/>
              <w:jc w:val="center"/>
              <w:rPr>
                <w:sz w:val="20"/>
                <w:szCs w:val="20"/>
              </w:rPr>
            </w:pPr>
          </w:p>
          <w:p w14:paraId="0B1AC99B" w14:textId="77777777" w:rsidR="00955841" w:rsidRDefault="00955841" w:rsidP="002E6F9A">
            <w:pPr>
              <w:autoSpaceDE w:val="0"/>
              <w:autoSpaceDN w:val="0"/>
              <w:spacing w:before="0" w:beforeAutospacing="0" w:after="0" w:afterAutospacing="0"/>
              <w:jc w:val="center"/>
              <w:rPr>
                <w:sz w:val="20"/>
                <w:szCs w:val="20"/>
              </w:rPr>
            </w:pPr>
          </w:p>
          <w:p w14:paraId="3FD051D7" w14:textId="77777777" w:rsidR="00955841" w:rsidRDefault="00955841" w:rsidP="002E6F9A">
            <w:pPr>
              <w:autoSpaceDE w:val="0"/>
              <w:autoSpaceDN w:val="0"/>
              <w:spacing w:before="0" w:beforeAutospacing="0" w:after="0" w:afterAutospacing="0"/>
              <w:jc w:val="center"/>
              <w:rPr>
                <w:sz w:val="20"/>
                <w:szCs w:val="20"/>
              </w:rPr>
            </w:pPr>
          </w:p>
          <w:p w14:paraId="01B1ED3C" w14:textId="77777777" w:rsidR="00955841" w:rsidRDefault="00955841" w:rsidP="002E6F9A">
            <w:pPr>
              <w:autoSpaceDE w:val="0"/>
              <w:autoSpaceDN w:val="0"/>
              <w:spacing w:before="0" w:beforeAutospacing="0" w:after="0" w:afterAutospacing="0"/>
              <w:jc w:val="center"/>
              <w:rPr>
                <w:sz w:val="20"/>
                <w:szCs w:val="20"/>
              </w:rPr>
            </w:pPr>
          </w:p>
          <w:p w14:paraId="2E498CD6" w14:textId="77777777" w:rsidR="00955841" w:rsidRDefault="00955841" w:rsidP="002E6F9A">
            <w:pPr>
              <w:autoSpaceDE w:val="0"/>
              <w:autoSpaceDN w:val="0"/>
              <w:spacing w:before="0" w:beforeAutospacing="0" w:after="0" w:afterAutospacing="0"/>
              <w:jc w:val="center"/>
              <w:rPr>
                <w:sz w:val="20"/>
                <w:szCs w:val="20"/>
              </w:rPr>
            </w:pPr>
          </w:p>
          <w:p w14:paraId="3DB0ADF5" w14:textId="77777777" w:rsidR="00955841" w:rsidRDefault="00955841" w:rsidP="002E6F9A">
            <w:pPr>
              <w:autoSpaceDE w:val="0"/>
              <w:autoSpaceDN w:val="0"/>
              <w:spacing w:before="0" w:beforeAutospacing="0" w:after="0" w:afterAutospacing="0"/>
              <w:jc w:val="center"/>
              <w:rPr>
                <w:sz w:val="20"/>
                <w:szCs w:val="20"/>
              </w:rPr>
            </w:pPr>
          </w:p>
          <w:p w14:paraId="47D76DF9" w14:textId="77777777" w:rsidR="00955841" w:rsidRDefault="00955841" w:rsidP="002E6F9A">
            <w:pPr>
              <w:autoSpaceDE w:val="0"/>
              <w:autoSpaceDN w:val="0"/>
              <w:spacing w:before="0" w:beforeAutospacing="0" w:after="0" w:afterAutospacing="0"/>
              <w:jc w:val="center"/>
              <w:rPr>
                <w:sz w:val="20"/>
                <w:szCs w:val="20"/>
              </w:rPr>
            </w:pPr>
          </w:p>
          <w:p w14:paraId="32F1E5E4" w14:textId="77777777" w:rsidR="00955841" w:rsidRDefault="00955841" w:rsidP="002E6F9A">
            <w:pPr>
              <w:autoSpaceDE w:val="0"/>
              <w:autoSpaceDN w:val="0"/>
              <w:spacing w:before="0" w:beforeAutospacing="0" w:after="0" w:afterAutospacing="0"/>
              <w:jc w:val="center"/>
              <w:rPr>
                <w:sz w:val="20"/>
                <w:szCs w:val="20"/>
              </w:rPr>
            </w:pPr>
          </w:p>
          <w:p w14:paraId="628C63EF" w14:textId="77777777" w:rsidR="00955841" w:rsidRDefault="00955841" w:rsidP="002E6F9A">
            <w:pPr>
              <w:autoSpaceDE w:val="0"/>
              <w:autoSpaceDN w:val="0"/>
              <w:spacing w:before="0" w:beforeAutospacing="0" w:after="0" w:afterAutospacing="0"/>
              <w:jc w:val="center"/>
              <w:rPr>
                <w:sz w:val="20"/>
                <w:szCs w:val="20"/>
              </w:rPr>
            </w:pPr>
          </w:p>
          <w:p w14:paraId="1C06D2E4" w14:textId="77777777" w:rsidR="00955841" w:rsidRDefault="00955841" w:rsidP="002E6F9A">
            <w:pPr>
              <w:autoSpaceDE w:val="0"/>
              <w:autoSpaceDN w:val="0"/>
              <w:spacing w:before="0" w:beforeAutospacing="0" w:after="0" w:afterAutospacing="0"/>
              <w:jc w:val="center"/>
              <w:rPr>
                <w:sz w:val="20"/>
                <w:szCs w:val="20"/>
              </w:rPr>
            </w:pPr>
          </w:p>
          <w:p w14:paraId="2B6EE7DE" w14:textId="77777777" w:rsidR="00955841" w:rsidRDefault="00955841" w:rsidP="002E6F9A">
            <w:pPr>
              <w:autoSpaceDE w:val="0"/>
              <w:autoSpaceDN w:val="0"/>
              <w:spacing w:before="0" w:beforeAutospacing="0" w:after="0" w:afterAutospacing="0"/>
              <w:jc w:val="center"/>
              <w:rPr>
                <w:sz w:val="20"/>
                <w:szCs w:val="20"/>
              </w:rPr>
            </w:pPr>
          </w:p>
          <w:p w14:paraId="24D0AAA8" w14:textId="77777777" w:rsidR="00955841" w:rsidRDefault="00955841" w:rsidP="002E6F9A">
            <w:pPr>
              <w:autoSpaceDE w:val="0"/>
              <w:autoSpaceDN w:val="0"/>
              <w:spacing w:before="0" w:beforeAutospacing="0" w:after="0" w:afterAutospacing="0"/>
              <w:jc w:val="center"/>
              <w:rPr>
                <w:sz w:val="20"/>
                <w:szCs w:val="20"/>
              </w:rPr>
            </w:pPr>
          </w:p>
          <w:p w14:paraId="7C0CA13E" w14:textId="77777777" w:rsidR="00955841" w:rsidRPr="000236D5" w:rsidRDefault="00955841" w:rsidP="002E6F9A">
            <w:pPr>
              <w:autoSpaceDE w:val="0"/>
              <w:autoSpaceDN w:val="0"/>
              <w:spacing w:before="0" w:beforeAutospacing="0" w:after="0" w:afterAutospacing="0"/>
              <w:jc w:val="center"/>
              <w:rPr>
                <w:sz w:val="20"/>
                <w:szCs w:val="20"/>
              </w:rPr>
            </w:pPr>
          </w:p>
          <w:p w14:paraId="712DF9B8" w14:textId="77777777" w:rsidR="00777DA0" w:rsidRPr="000236D5" w:rsidRDefault="00777DA0" w:rsidP="002E6F9A">
            <w:pPr>
              <w:autoSpaceDE w:val="0"/>
              <w:autoSpaceDN w:val="0"/>
              <w:spacing w:before="0" w:beforeAutospacing="0" w:after="0" w:afterAutospacing="0"/>
              <w:jc w:val="center"/>
              <w:rPr>
                <w:sz w:val="20"/>
                <w:szCs w:val="20"/>
              </w:rPr>
            </w:pPr>
            <w:r>
              <w:rPr>
                <w:sz w:val="20"/>
                <w:szCs w:val="20"/>
              </w:rPr>
              <w:t>§ 75a</w:t>
            </w:r>
          </w:p>
          <w:p w14:paraId="0BD206A0" w14:textId="77777777" w:rsidR="00777DA0" w:rsidRPr="000236D5" w:rsidRDefault="00777DA0" w:rsidP="002E6F9A">
            <w:pPr>
              <w:autoSpaceDE w:val="0"/>
              <w:autoSpaceDN w:val="0"/>
              <w:spacing w:before="0" w:beforeAutospacing="0" w:after="0" w:afterAutospacing="0"/>
              <w:jc w:val="center"/>
              <w:rPr>
                <w:sz w:val="20"/>
                <w:szCs w:val="20"/>
              </w:rPr>
            </w:pPr>
            <w:r>
              <w:rPr>
                <w:sz w:val="20"/>
                <w:szCs w:val="20"/>
              </w:rPr>
              <w:t>O: 4</w:t>
            </w:r>
          </w:p>
          <w:p w14:paraId="1354E87E" w14:textId="77777777" w:rsidR="00777DA0" w:rsidRPr="000236D5" w:rsidRDefault="00777DA0" w:rsidP="002E6F9A">
            <w:pPr>
              <w:autoSpaceDE w:val="0"/>
              <w:autoSpaceDN w:val="0"/>
              <w:spacing w:before="0" w:beforeAutospacing="0" w:after="0" w:afterAutospacing="0"/>
              <w:jc w:val="center"/>
              <w:rPr>
                <w:sz w:val="20"/>
                <w:szCs w:val="20"/>
              </w:rPr>
            </w:pPr>
          </w:p>
          <w:p w14:paraId="3B67DE60" w14:textId="77777777" w:rsidR="00777DA0" w:rsidRPr="000236D5" w:rsidRDefault="00777DA0" w:rsidP="002E6F9A">
            <w:pPr>
              <w:autoSpaceDE w:val="0"/>
              <w:autoSpaceDN w:val="0"/>
              <w:spacing w:before="0" w:beforeAutospacing="0" w:after="0" w:afterAutospacing="0"/>
              <w:jc w:val="center"/>
              <w:rPr>
                <w:sz w:val="20"/>
                <w:szCs w:val="20"/>
              </w:rPr>
            </w:pPr>
          </w:p>
          <w:p w14:paraId="1ACACFFC" w14:textId="77777777" w:rsidR="00777DA0" w:rsidRPr="000236D5" w:rsidRDefault="00777DA0" w:rsidP="002E6F9A">
            <w:pPr>
              <w:autoSpaceDE w:val="0"/>
              <w:autoSpaceDN w:val="0"/>
              <w:spacing w:before="0" w:beforeAutospacing="0" w:after="0" w:afterAutospacing="0"/>
              <w:jc w:val="center"/>
              <w:rPr>
                <w:sz w:val="20"/>
                <w:szCs w:val="20"/>
              </w:rPr>
            </w:pPr>
          </w:p>
          <w:p w14:paraId="7199B87B" w14:textId="77777777" w:rsidR="00777DA0" w:rsidRPr="000236D5" w:rsidRDefault="00777DA0" w:rsidP="002E6F9A">
            <w:pPr>
              <w:autoSpaceDE w:val="0"/>
              <w:autoSpaceDN w:val="0"/>
              <w:spacing w:before="0" w:beforeAutospacing="0" w:after="0" w:afterAutospacing="0"/>
              <w:jc w:val="center"/>
              <w:rPr>
                <w:sz w:val="20"/>
                <w:szCs w:val="20"/>
              </w:rPr>
            </w:pPr>
          </w:p>
          <w:p w14:paraId="314740E5" w14:textId="77777777" w:rsidR="00777DA0" w:rsidRPr="000236D5" w:rsidRDefault="00777DA0" w:rsidP="002E6F9A">
            <w:pPr>
              <w:autoSpaceDE w:val="0"/>
              <w:autoSpaceDN w:val="0"/>
              <w:spacing w:before="0" w:beforeAutospacing="0" w:after="0" w:afterAutospacing="0"/>
              <w:jc w:val="center"/>
              <w:rPr>
                <w:sz w:val="20"/>
                <w:szCs w:val="20"/>
              </w:rPr>
            </w:pPr>
          </w:p>
          <w:p w14:paraId="15914E90" w14:textId="77777777" w:rsidR="00777DA0" w:rsidRDefault="00777DA0" w:rsidP="002E6F9A">
            <w:pPr>
              <w:autoSpaceDE w:val="0"/>
              <w:autoSpaceDN w:val="0"/>
              <w:spacing w:before="0" w:beforeAutospacing="0" w:after="0" w:afterAutospacing="0"/>
              <w:jc w:val="center"/>
              <w:rPr>
                <w:sz w:val="20"/>
                <w:szCs w:val="20"/>
              </w:rPr>
            </w:pPr>
          </w:p>
          <w:p w14:paraId="027F94BA" w14:textId="77777777" w:rsidR="00777DA0" w:rsidRDefault="00777DA0" w:rsidP="002E6F9A">
            <w:pPr>
              <w:autoSpaceDE w:val="0"/>
              <w:autoSpaceDN w:val="0"/>
              <w:spacing w:before="0" w:beforeAutospacing="0" w:after="0" w:afterAutospacing="0"/>
              <w:jc w:val="center"/>
              <w:rPr>
                <w:sz w:val="20"/>
                <w:szCs w:val="20"/>
              </w:rPr>
            </w:pPr>
          </w:p>
          <w:p w14:paraId="73794FB3" w14:textId="77777777" w:rsidR="00777DA0" w:rsidRDefault="00777DA0" w:rsidP="002E6F9A">
            <w:pPr>
              <w:autoSpaceDE w:val="0"/>
              <w:autoSpaceDN w:val="0"/>
              <w:spacing w:before="0" w:beforeAutospacing="0" w:after="0" w:afterAutospacing="0"/>
              <w:jc w:val="center"/>
              <w:rPr>
                <w:sz w:val="20"/>
                <w:szCs w:val="20"/>
              </w:rPr>
            </w:pPr>
          </w:p>
          <w:p w14:paraId="0FF385B6" w14:textId="77777777" w:rsidR="00777DA0" w:rsidRDefault="00777DA0" w:rsidP="002E6F9A">
            <w:pPr>
              <w:autoSpaceDE w:val="0"/>
              <w:autoSpaceDN w:val="0"/>
              <w:spacing w:before="0" w:beforeAutospacing="0" w:after="0" w:afterAutospacing="0"/>
              <w:jc w:val="center"/>
              <w:rPr>
                <w:sz w:val="20"/>
                <w:szCs w:val="20"/>
              </w:rPr>
            </w:pPr>
          </w:p>
          <w:p w14:paraId="0C5D4F18" w14:textId="77777777" w:rsidR="00777DA0" w:rsidRDefault="00777DA0" w:rsidP="002E6F9A">
            <w:pPr>
              <w:autoSpaceDE w:val="0"/>
              <w:autoSpaceDN w:val="0"/>
              <w:spacing w:before="0" w:beforeAutospacing="0" w:after="0" w:afterAutospacing="0"/>
              <w:jc w:val="center"/>
              <w:rPr>
                <w:sz w:val="20"/>
                <w:szCs w:val="20"/>
              </w:rPr>
            </w:pPr>
            <w:r>
              <w:rPr>
                <w:sz w:val="20"/>
                <w:szCs w:val="20"/>
              </w:rPr>
              <w:t>§ 95</w:t>
            </w:r>
          </w:p>
          <w:p w14:paraId="72AFF321" w14:textId="77777777" w:rsidR="00777DA0" w:rsidRDefault="00777DA0" w:rsidP="002E6F9A">
            <w:pPr>
              <w:autoSpaceDE w:val="0"/>
              <w:autoSpaceDN w:val="0"/>
              <w:spacing w:before="0" w:beforeAutospacing="0" w:after="0" w:afterAutospacing="0"/>
              <w:jc w:val="center"/>
              <w:rPr>
                <w:sz w:val="20"/>
                <w:szCs w:val="20"/>
              </w:rPr>
            </w:pPr>
            <w:r>
              <w:rPr>
                <w:sz w:val="20"/>
                <w:szCs w:val="20"/>
              </w:rPr>
              <w:t>O: 2</w:t>
            </w:r>
          </w:p>
          <w:p w14:paraId="630F27A8" w14:textId="77777777" w:rsidR="00777DA0" w:rsidRDefault="00777DA0" w:rsidP="002E6F9A">
            <w:pPr>
              <w:autoSpaceDE w:val="0"/>
              <w:autoSpaceDN w:val="0"/>
              <w:spacing w:before="0" w:beforeAutospacing="0" w:after="0" w:afterAutospacing="0"/>
              <w:jc w:val="center"/>
              <w:rPr>
                <w:sz w:val="20"/>
                <w:szCs w:val="20"/>
              </w:rPr>
            </w:pPr>
          </w:p>
          <w:p w14:paraId="63223EF0" w14:textId="48B328A8" w:rsidR="00777DA0" w:rsidRPr="00E644C9" w:rsidRDefault="00777DA0" w:rsidP="00780552">
            <w:pPr>
              <w:pStyle w:val="Normlny0"/>
              <w:jc w:val="center"/>
            </w:pPr>
            <w:r>
              <w:t>P: k</w:t>
            </w:r>
          </w:p>
        </w:tc>
        <w:tc>
          <w:tcPr>
            <w:tcW w:w="4677" w:type="dxa"/>
            <w:tcBorders>
              <w:top w:val="single" w:sz="4" w:space="0" w:color="auto"/>
              <w:left w:val="single" w:sz="4" w:space="0" w:color="auto"/>
              <w:bottom w:val="single" w:sz="4" w:space="0" w:color="auto"/>
              <w:right w:val="single" w:sz="4" w:space="0" w:color="auto"/>
            </w:tcBorders>
          </w:tcPr>
          <w:p w14:paraId="634FB860"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04611AA3" w14:textId="77777777" w:rsidR="00777DA0" w:rsidRDefault="00777DA0" w:rsidP="002E6F9A">
            <w:pPr>
              <w:autoSpaceDE w:val="0"/>
              <w:autoSpaceDN w:val="0"/>
              <w:spacing w:before="0" w:beforeAutospacing="0" w:after="0" w:afterAutospacing="0"/>
              <w:jc w:val="both"/>
              <w:rPr>
                <w:sz w:val="20"/>
                <w:szCs w:val="20"/>
                <w:shd w:val="clear" w:color="auto" w:fill="FFFFFF"/>
              </w:rPr>
            </w:pPr>
            <w:r>
              <w:rPr>
                <w:sz w:val="20"/>
                <w:szCs w:val="20"/>
                <w:shd w:val="clear" w:color="auto" w:fill="FFFFFF"/>
              </w:rPr>
              <w:t>Úrad ďalej</w:t>
            </w:r>
          </w:p>
          <w:p w14:paraId="1C4797F0" w14:textId="77777777" w:rsidR="00777DA0" w:rsidRDefault="00777DA0" w:rsidP="002E6F9A">
            <w:pPr>
              <w:autoSpaceDE w:val="0"/>
              <w:autoSpaceDN w:val="0"/>
              <w:spacing w:before="0" w:beforeAutospacing="0" w:after="0" w:afterAutospacing="0"/>
              <w:jc w:val="both"/>
              <w:rPr>
                <w:sz w:val="20"/>
                <w:szCs w:val="20"/>
                <w:shd w:val="clear" w:color="auto" w:fill="FFFFFF"/>
              </w:rPr>
            </w:pPr>
            <w:r>
              <w:rPr>
                <w:sz w:val="20"/>
                <w:szCs w:val="20"/>
                <w:shd w:val="clear" w:color="auto" w:fill="FFFFFF"/>
              </w:rPr>
              <w:t>určuje</w:t>
            </w:r>
          </w:p>
          <w:p w14:paraId="019C98ED"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86666D">
              <w:rPr>
                <w:sz w:val="20"/>
                <w:szCs w:val="20"/>
                <w:shd w:val="clear" w:color="auto" w:fill="FFFFFF"/>
              </w:rPr>
              <w:t>individuálne sadzby tarify za systémové služby a tarify za prevádzkovanie systému,</w:t>
            </w:r>
          </w:p>
          <w:p w14:paraId="6FA35B31"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68EE4F40" w14:textId="77777777" w:rsidR="00777DA0" w:rsidRDefault="00777DA0" w:rsidP="002E6F9A">
            <w:pPr>
              <w:autoSpaceDE w:val="0"/>
              <w:autoSpaceDN w:val="0"/>
              <w:spacing w:before="0" w:beforeAutospacing="0" w:after="0" w:afterAutospacing="0"/>
              <w:jc w:val="both"/>
              <w:rPr>
                <w:sz w:val="20"/>
                <w:szCs w:val="20"/>
                <w:shd w:val="clear" w:color="auto" w:fill="FFFFFF"/>
              </w:rPr>
            </w:pPr>
            <w:r>
              <w:rPr>
                <w:sz w:val="20"/>
                <w:szCs w:val="20"/>
                <w:shd w:val="clear" w:color="auto" w:fill="FFFFFF"/>
              </w:rPr>
              <w:t>Pôsobnosť úradu</w:t>
            </w:r>
          </w:p>
          <w:p w14:paraId="19633793" w14:textId="77777777" w:rsidR="00777DA0" w:rsidRDefault="00777DA0" w:rsidP="002E6F9A">
            <w:pPr>
              <w:autoSpaceDE w:val="0"/>
              <w:autoSpaceDN w:val="0"/>
              <w:spacing w:before="0" w:beforeAutospacing="0" w:after="0" w:afterAutospacing="0"/>
              <w:jc w:val="both"/>
              <w:rPr>
                <w:sz w:val="20"/>
                <w:szCs w:val="20"/>
                <w:shd w:val="clear" w:color="auto" w:fill="FFFFFF"/>
              </w:rPr>
            </w:pPr>
            <w:r>
              <w:rPr>
                <w:sz w:val="20"/>
                <w:szCs w:val="20"/>
                <w:shd w:val="clear" w:color="auto" w:fill="FFFFFF"/>
              </w:rPr>
              <w:t xml:space="preserve">(6) </w:t>
            </w:r>
            <w:r w:rsidRPr="0057765F">
              <w:rPr>
                <w:sz w:val="20"/>
                <w:szCs w:val="20"/>
                <w:shd w:val="clear" w:color="auto" w:fill="FFFFFF"/>
              </w:rPr>
              <w:t>Ak úrad rozhodne o uložení povinnosti zveriť prevádzku prepravnej siete nezávislému prevádzkovateľovi siete podľa osobitného predpisu,</w:t>
            </w:r>
            <w:r w:rsidRPr="0057765F">
              <w:rPr>
                <w:sz w:val="20"/>
                <w:szCs w:val="20"/>
                <w:shd w:val="clear" w:color="auto" w:fill="FFFFFF"/>
                <w:vertAlign w:val="superscript"/>
              </w:rPr>
              <w:t>19</w:t>
            </w:r>
            <w:r w:rsidRPr="0057765F">
              <w:rPr>
                <w:sz w:val="20"/>
                <w:szCs w:val="20"/>
                <w:shd w:val="clear" w:color="auto" w:fill="FFFFFF"/>
              </w:rPr>
              <w:t>) úrad</w:t>
            </w:r>
          </w:p>
          <w:p w14:paraId="0E57B668" w14:textId="77777777" w:rsidR="00777DA0" w:rsidRDefault="00777DA0" w:rsidP="002E6F9A">
            <w:pPr>
              <w:autoSpaceDE w:val="0"/>
              <w:autoSpaceDN w:val="0"/>
              <w:spacing w:before="0" w:beforeAutospacing="0" w:after="0" w:afterAutospacing="0"/>
              <w:jc w:val="both"/>
              <w:rPr>
                <w:sz w:val="20"/>
                <w:szCs w:val="20"/>
                <w:shd w:val="clear" w:color="auto" w:fill="FFFFFF"/>
              </w:rPr>
            </w:pPr>
            <w:r>
              <w:rPr>
                <w:sz w:val="20"/>
                <w:szCs w:val="20"/>
                <w:shd w:val="clear" w:color="auto" w:fill="FFFFFF"/>
              </w:rPr>
              <w:t xml:space="preserve">e) </w:t>
            </w:r>
            <w:r w:rsidRPr="0057765F">
              <w:rPr>
                <w:sz w:val="20"/>
                <w:szCs w:val="20"/>
                <w:shd w:val="clear" w:color="auto" w:fill="FFFFFF"/>
              </w:rPr>
              <w:t xml:space="preserve">schvaľuje desaťročný plán rozvoja siete, ktorý úradu každoročne predkladá nezávislý prevádzkovateľ siete, a </w:t>
            </w:r>
            <w:r w:rsidRPr="0057765F">
              <w:rPr>
                <w:sz w:val="20"/>
                <w:szCs w:val="20"/>
                <w:shd w:val="clear" w:color="auto" w:fill="FFFFFF"/>
              </w:rPr>
              <w:lastRenderedPageBreak/>
              <w:t>investície, o ktorých realizácii rozhodol nezávislý prevádzkovateľ siete,</w:t>
            </w:r>
          </w:p>
          <w:p w14:paraId="242079EE" w14:textId="77777777" w:rsidR="00AC3976" w:rsidRDefault="00AC3976" w:rsidP="002E6F9A">
            <w:pPr>
              <w:autoSpaceDE w:val="0"/>
              <w:autoSpaceDN w:val="0"/>
              <w:spacing w:before="0" w:beforeAutospacing="0" w:after="0" w:afterAutospacing="0"/>
              <w:jc w:val="both"/>
              <w:rPr>
                <w:sz w:val="20"/>
                <w:szCs w:val="20"/>
                <w:shd w:val="clear" w:color="auto" w:fill="FFFFFF"/>
              </w:rPr>
            </w:pPr>
          </w:p>
          <w:p w14:paraId="48504841" w14:textId="3E96413C" w:rsidR="00AC3976" w:rsidRDefault="00AC3976" w:rsidP="002E6F9A">
            <w:pPr>
              <w:autoSpaceDE w:val="0"/>
              <w:autoSpaceDN w:val="0"/>
              <w:spacing w:before="0" w:beforeAutospacing="0" w:after="0" w:afterAutospacing="0"/>
              <w:jc w:val="both"/>
              <w:rPr>
                <w:sz w:val="20"/>
                <w:szCs w:val="20"/>
                <w:shd w:val="clear" w:color="auto" w:fill="FFFFFF"/>
              </w:rPr>
            </w:pPr>
            <w:r>
              <w:rPr>
                <w:sz w:val="20"/>
                <w:szCs w:val="20"/>
                <w:shd w:val="clear" w:color="auto" w:fill="FFFFFF"/>
              </w:rPr>
              <w:t xml:space="preserve">19) </w:t>
            </w:r>
            <w:r w:rsidRPr="00AC3976">
              <w:rPr>
                <w:sz w:val="20"/>
                <w:szCs w:val="20"/>
                <w:shd w:val="clear" w:color="auto" w:fill="FFFFFF"/>
              </w:rPr>
              <w:t>§ 61 až 63 zákona č. 251/2012 Z. z.</w:t>
            </w:r>
          </w:p>
          <w:p w14:paraId="55FD6981"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75C55CC4" w14:textId="77777777" w:rsidR="00777DA0" w:rsidRDefault="00777DA0" w:rsidP="002E6F9A">
            <w:pPr>
              <w:autoSpaceDE w:val="0"/>
              <w:autoSpaceDN w:val="0"/>
              <w:spacing w:before="0" w:beforeAutospacing="0" w:after="0" w:afterAutospacing="0"/>
              <w:jc w:val="both"/>
              <w:rPr>
                <w:sz w:val="20"/>
                <w:szCs w:val="20"/>
                <w:shd w:val="clear" w:color="auto" w:fill="FFFFFF"/>
              </w:rPr>
            </w:pPr>
            <w:r>
              <w:rPr>
                <w:sz w:val="20"/>
                <w:szCs w:val="20"/>
                <w:shd w:val="clear" w:color="auto" w:fill="FFFFFF"/>
              </w:rPr>
              <w:t>(1) Úrad</w:t>
            </w:r>
          </w:p>
          <w:p w14:paraId="2F84C26A" w14:textId="77777777" w:rsidR="00777DA0" w:rsidRDefault="00777DA0" w:rsidP="002E6F9A">
            <w:pPr>
              <w:autoSpaceDE w:val="0"/>
              <w:autoSpaceDN w:val="0"/>
              <w:spacing w:before="0" w:beforeAutospacing="0" w:after="0" w:afterAutospacing="0"/>
              <w:jc w:val="both"/>
              <w:rPr>
                <w:sz w:val="20"/>
                <w:szCs w:val="20"/>
                <w:shd w:val="clear" w:color="auto" w:fill="FFFFFF"/>
              </w:rPr>
            </w:pPr>
            <w:r>
              <w:rPr>
                <w:sz w:val="20"/>
                <w:szCs w:val="20"/>
                <w:shd w:val="clear" w:color="auto" w:fill="FFFFFF"/>
              </w:rPr>
              <w:t xml:space="preserve">c) rozhoduje </w:t>
            </w:r>
          </w:p>
          <w:p w14:paraId="1323360D"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CE1881">
              <w:rPr>
                <w:sz w:val="20"/>
                <w:szCs w:val="20"/>
                <w:shd w:val="clear" w:color="auto" w:fill="FFFFFF"/>
              </w:rPr>
              <w:t>11. o schválení návrhu na stanovenie účelového poplatku alebo spôsobu jeho stanovenia a podmienok finančných prevodov podľa osobitného predpisu</w:t>
            </w:r>
            <w:r w:rsidRPr="00CE1881">
              <w:rPr>
                <w:sz w:val="20"/>
                <w:szCs w:val="20"/>
                <w:shd w:val="clear" w:color="auto" w:fill="FFFFFF"/>
                <w:vertAlign w:val="superscript"/>
              </w:rPr>
              <w:t>14c</w:t>
            </w:r>
            <w:r w:rsidRPr="00CE1881">
              <w:rPr>
                <w:sz w:val="20"/>
                <w:szCs w:val="20"/>
                <w:shd w:val="clear" w:color="auto" w:fill="FFFFFF"/>
              </w:rPr>
              <w:t>) a o ich zrušení za podmienok podľa osobitného predpisu</w:t>
            </w:r>
            <w:r w:rsidRPr="00CE1881">
              <w:rPr>
                <w:sz w:val="20"/>
                <w:szCs w:val="20"/>
                <w:shd w:val="clear" w:color="auto" w:fill="FFFFFF"/>
                <w:vertAlign w:val="superscript"/>
              </w:rPr>
              <w:t>14c</w:t>
            </w:r>
            <w:r w:rsidRPr="00CE1881">
              <w:rPr>
                <w:sz w:val="20"/>
                <w:szCs w:val="20"/>
                <w:shd w:val="clear" w:color="auto" w:fill="FFFFFF"/>
              </w:rPr>
              <w:t>) a pri zohľadnení desaťročného plánu rozvoja vodíkovej prepravnej siete alebo spoločného desaťročného plánu rozvoja vodíkovej prepravnej siete a rozvoja prepravnej siete,</w:t>
            </w:r>
          </w:p>
          <w:p w14:paraId="48DD4685"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227C9288" w14:textId="73E9AC6B" w:rsidR="00777DA0" w:rsidRDefault="00777DA0" w:rsidP="002E6F9A">
            <w:pPr>
              <w:autoSpaceDE w:val="0"/>
              <w:autoSpaceDN w:val="0"/>
              <w:spacing w:before="0" w:beforeAutospacing="0" w:after="0" w:afterAutospacing="0"/>
              <w:jc w:val="both"/>
              <w:rPr>
                <w:sz w:val="20"/>
                <w:szCs w:val="20"/>
                <w:shd w:val="clear" w:color="auto" w:fill="FFFFFF"/>
              </w:rPr>
            </w:pPr>
            <w:r>
              <w:rPr>
                <w:sz w:val="20"/>
                <w:szCs w:val="20"/>
                <w:shd w:val="clear" w:color="auto" w:fill="FFFFFF"/>
              </w:rPr>
              <w:t xml:space="preserve">14c) </w:t>
            </w:r>
            <w:r>
              <w:t xml:space="preserve"> </w:t>
            </w:r>
            <w:r w:rsidRPr="00BE0C7A">
              <w:rPr>
                <w:sz w:val="20"/>
                <w:szCs w:val="20"/>
                <w:shd w:val="clear" w:color="auto" w:fill="FFFFFF"/>
              </w:rPr>
              <w:t>Čl. 5 nariadenia Európskeho parlamentu a Rady (EÚ) 2024/1789 z 13. júna 2024 o vnútornom trhu s obnoviteľným plynom, zemným plynom a vodíkom, ktorým sa menia nariadenia (EÚ) č. 1227/2011, (EÚ) 2017/1938, (EÚ) 2019/942 a (EÚ) 2022/869 a rozhodnutie (EÚ) 2017/684 a ktorým sa zrušuje nariadenie (ES) č. 715/2009 (prepracované znenie) (Ú. v. EÚ L, 2024/1789, 15.7.2024)</w:t>
            </w:r>
            <w:r w:rsidR="00782E6D">
              <w:rPr>
                <w:sz w:val="20"/>
                <w:szCs w:val="20"/>
                <w:shd w:val="clear" w:color="auto" w:fill="FFFFFF"/>
              </w:rPr>
              <w:t>.</w:t>
            </w:r>
          </w:p>
          <w:p w14:paraId="200E1EE2"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58C395C6"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6255A651" w14:textId="77777777" w:rsidR="00777DA0" w:rsidRDefault="00777DA0" w:rsidP="002E6F9A">
            <w:pPr>
              <w:autoSpaceDE w:val="0"/>
              <w:autoSpaceDN w:val="0"/>
              <w:spacing w:before="0" w:beforeAutospacing="0" w:after="0" w:afterAutospacing="0"/>
              <w:jc w:val="both"/>
              <w:rPr>
                <w:sz w:val="20"/>
                <w:szCs w:val="20"/>
                <w:shd w:val="clear" w:color="auto" w:fill="FFFFFF"/>
              </w:rPr>
            </w:pPr>
            <w:r>
              <w:rPr>
                <w:sz w:val="20"/>
                <w:szCs w:val="20"/>
                <w:shd w:val="clear" w:color="auto" w:fill="FFFFFF"/>
              </w:rPr>
              <w:t>(1) Úrad</w:t>
            </w:r>
          </w:p>
          <w:p w14:paraId="0ADA6605" w14:textId="77777777" w:rsidR="00777DA0" w:rsidRDefault="00777DA0" w:rsidP="002E6F9A">
            <w:pPr>
              <w:autoSpaceDE w:val="0"/>
              <w:autoSpaceDN w:val="0"/>
              <w:spacing w:before="0" w:beforeAutospacing="0" w:after="0" w:afterAutospacing="0"/>
              <w:jc w:val="both"/>
              <w:rPr>
                <w:sz w:val="20"/>
                <w:szCs w:val="20"/>
                <w:shd w:val="clear" w:color="auto" w:fill="FFFFFF"/>
              </w:rPr>
            </w:pPr>
            <w:r>
              <w:rPr>
                <w:sz w:val="20"/>
                <w:szCs w:val="20"/>
                <w:shd w:val="clear" w:color="auto" w:fill="FFFFFF"/>
              </w:rPr>
              <w:t xml:space="preserve">b) vykonáva </w:t>
            </w:r>
          </w:p>
          <w:p w14:paraId="77887334"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D54583">
              <w:rPr>
                <w:sz w:val="20"/>
                <w:szCs w:val="20"/>
                <w:shd w:val="clear" w:color="auto" w:fill="FFFFFF"/>
              </w:rPr>
              <w:t>5. kontrolu dodržiavania tohto zákona, všeobecne záväzných právnych predpisov vydaných na jeho vykonanie podľa § 40, osobitných predpisov,</w:t>
            </w:r>
            <w:r w:rsidRPr="00D54583">
              <w:rPr>
                <w:sz w:val="20"/>
                <w:szCs w:val="20"/>
                <w:shd w:val="clear" w:color="auto" w:fill="FFFFFF"/>
                <w:vertAlign w:val="superscript"/>
              </w:rPr>
              <w:t>12</w:t>
            </w:r>
            <w:r w:rsidRPr="00D54583">
              <w:rPr>
                <w:sz w:val="20"/>
                <w:szCs w:val="20"/>
                <w:shd w:val="clear" w:color="auto" w:fill="FFFFFF"/>
              </w:rPr>
              <w:t>) všeobecne záväzných právnych predpisov vydaných na vykonanie osobitných predpisov</w:t>
            </w:r>
            <w:r w:rsidRPr="00D54583">
              <w:rPr>
                <w:sz w:val="20"/>
                <w:szCs w:val="20"/>
                <w:shd w:val="clear" w:color="auto" w:fill="FFFFFF"/>
                <w:vertAlign w:val="superscript"/>
              </w:rPr>
              <w:t>13</w:t>
            </w:r>
            <w:r w:rsidRPr="00D54583">
              <w:rPr>
                <w:sz w:val="20"/>
                <w:szCs w:val="20"/>
                <w:shd w:val="clear" w:color="auto" w:fill="FFFFFF"/>
              </w:rPr>
              <w:t xml:space="preserve">) a právoplatných rozhodnutí úradu a agentúry osobami, ktoré vykonávajú regulované činnosti a ostatnými účastníkmi trhu s elektrinou, účastníkmi trhu s plynom, užívateľmi vodíkovej prepravnej siete účastníkmi trhu s vodíkom, účastníkmi trhu s teplom a fyzickými osobami alebo právnickými osobami vykonávajúcimi správu bytového domu, ktoré rozpočítavajú množstvo vyrobeného tepla konečným spotrebiteľom, podľa § 31 až 35, </w:t>
            </w:r>
          </w:p>
          <w:p w14:paraId="66CD7199" w14:textId="77777777" w:rsidR="000118C6" w:rsidRDefault="000118C6" w:rsidP="002E6F9A">
            <w:pPr>
              <w:autoSpaceDE w:val="0"/>
              <w:autoSpaceDN w:val="0"/>
              <w:spacing w:before="0" w:beforeAutospacing="0" w:after="0" w:afterAutospacing="0"/>
              <w:jc w:val="both"/>
              <w:rPr>
                <w:sz w:val="20"/>
                <w:szCs w:val="20"/>
                <w:shd w:val="clear" w:color="auto" w:fill="FFFFFF"/>
              </w:rPr>
            </w:pPr>
          </w:p>
          <w:p w14:paraId="69B5AC77" w14:textId="284B2B6B" w:rsidR="00777DA0" w:rsidRDefault="00777DA0" w:rsidP="002E6F9A">
            <w:pPr>
              <w:autoSpaceDE w:val="0"/>
              <w:autoSpaceDN w:val="0"/>
              <w:spacing w:before="0" w:beforeAutospacing="0" w:after="0" w:afterAutospacing="0"/>
              <w:jc w:val="both"/>
              <w:rPr>
                <w:sz w:val="20"/>
                <w:szCs w:val="20"/>
                <w:shd w:val="clear" w:color="auto" w:fill="FFFFFF"/>
              </w:rPr>
            </w:pPr>
            <w:r w:rsidRPr="00D54583">
              <w:rPr>
                <w:sz w:val="20"/>
                <w:szCs w:val="20"/>
                <w:shd w:val="clear" w:color="auto" w:fill="FFFFFF"/>
              </w:rPr>
              <w:lastRenderedPageBreak/>
              <w:t>6. dohľad nad dodržiavaním povinností podľa osobitných predpisov</w:t>
            </w:r>
            <w:r w:rsidRPr="00D54583">
              <w:rPr>
                <w:sz w:val="20"/>
                <w:szCs w:val="20"/>
                <w:shd w:val="clear" w:color="auto" w:fill="FFFFFF"/>
                <w:vertAlign w:val="superscript"/>
              </w:rPr>
              <w:t>13aa</w:t>
            </w:r>
            <w:r w:rsidRPr="00D54583">
              <w:rPr>
                <w:sz w:val="20"/>
                <w:szCs w:val="20"/>
                <w:shd w:val="clear" w:color="auto" w:fill="FFFFFF"/>
              </w:rPr>
              <w:t>) osobou, ktorá vykonáva činnosť jednotnej platformy na prideľovanie prenosových kapacít podľa osobitného predpisu,</w:t>
            </w:r>
            <w:r w:rsidRPr="00D54583">
              <w:rPr>
                <w:sz w:val="20"/>
                <w:szCs w:val="20"/>
                <w:shd w:val="clear" w:color="auto" w:fill="FFFFFF"/>
                <w:vertAlign w:val="superscript"/>
              </w:rPr>
              <w:t>13ab</w:t>
            </w:r>
            <w:r w:rsidRPr="00D54583">
              <w:rPr>
                <w:sz w:val="20"/>
                <w:szCs w:val="20"/>
                <w:shd w:val="clear" w:color="auto" w:fill="FFFFFF"/>
              </w:rPr>
              <w:t>) Európskou sieťou prevádzkovateľov prenosových sústav pre elektrinu a, subjektom prevádzkovateľov distribučných sústav Európskej únie, Európskou sieťou prevádzkovateľov prepravných sietí a Európskou sieťou prevádzkovateľov vodíkových prepravných sietí,</w:t>
            </w:r>
          </w:p>
          <w:p w14:paraId="7D99D447" w14:textId="77777777" w:rsidR="000118C6" w:rsidRDefault="000118C6" w:rsidP="002E6F9A">
            <w:pPr>
              <w:autoSpaceDE w:val="0"/>
              <w:autoSpaceDN w:val="0"/>
              <w:spacing w:before="0" w:beforeAutospacing="0" w:after="0" w:afterAutospacing="0"/>
              <w:jc w:val="both"/>
              <w:rPr>
                <w:sz w:val="20"/>
                <w:szCs w:val="20"/>
                <w:shd w:val="clear" w:color="auto" w:fill="FFFFFF"/>
              </w:rPr>
            </w:pPr>
          </w:p>
          <w:p w14:paraId="203C2D6B" w14:textId="713EE885" w:rsidR="000118C6" w:rsidRPr="000118C6" w:rsidRDefault="000118C6" w:rsidP="000118C6">
            <w:pPr>
              <w:autoSpaceDE w:val="0"/>
              <w:autoSpaceDN w:val="0"/>
              <w:spacing w:before="0" w:beforeAutospacing="0" w:after="0" w:afterAutospacing="0"/>
              <w:jc w:val="both"/>
              <w:rPr>
                <w:sz w:val="20"/>
                <w:szCs w:val="20"/>
                <w:shd w:val="clear" w:color="auto" w:fill="FFFFFF"/>
              </w:rPr>
            </w:pPr>
            <w:r w:rsidRPr="000118C6">
              <w:rPr>
                <w:sz w:val="20"/>
                <w:szCs w:val="20"/>
                <w:shd w:val="clear" w:color="auto" w:fill="FFFFFF"/>
              </w:rPr>
              <w:t>12)</w:t>
            </w:r>
            <w:r>
              <w:rPr>
                <w:sz w:val="20"/>
                <w:szCs w:val="20"/>
                <w:shd w:val="clear" w:color="auto" w:fill="FFFFFF"/>
              </w:rPr>
              <w:t xml:space="preserve"> </w:t>
            </w:r>
            <w:r w:rsidRPr="000118C6">
              <w:rPr>
                <w:sz w:val="20"/>
                <w:szCs w:val="20"/>
                <w:shd w:val="clear" w:color="auto" w:fill="FFFFFF"/>
              </w:rPr>
              <w:t>Nariadenie Európskeho parlamentu a Rady (ES) č. 715/2009 z 13. júla 2009 o podmienkach prístupu do prepravných sietí pre zemný plyn, ktorým sa zrušuje nariadenie (ES) č. 1775/2005 (Ú. v. EÚ L 211, 14. 8. 2009) v platnom znení.</w:t>
            </w:r>
          </w:p>
          <w:p w14:paraId="3FA7369E" w14:textId="77777777" w:rsidR="000118C6" w:rsidRPr="000118C6" w:rsidRDefault="000118C6" w:rsidP="000118C6">
            <w:pPr>
              <w:autoSpaceDE w:val="0"/>
              <w:autoSpaceDN w:val="0"/>
              <w:spacing w:before="0" w:beforeAutospacing="0" w:after="0" w:afterAutospacing="0"/>
              <w:jc w:val="both"/>
              <w:rPr>
                <w:sz w:val="20"/>
                <w:szCs w:val="20"/>
                <w:shd w:val="clear" w:color="auto" w:fill="FFFFFF"/>
              </w:rPr>
            </w:pPr>
            <w:r w:rsidRPr="000118C6">
              <w:rPr>
                <w:sz w:val="20"/>
                <w:szCs w:val="20"/>
                <w:shd w:val="clear" w:color="auto" w:fill="FFFFFF"/>
              </w:rPr>
              <w:t>Nariadenie (EÚ) 1227/2011.</w:t>
            </w:r>
          </w:p>
          <w:p w14:paraId="0CE70F96" w14:textId="77777777" w:rsidR="000118C6" w:rsidRPr="000118C6" w:rsidRDefault="000118C6" w:rsidP="000118C6">
            <w:pPr>
              <w:autoSpaceDE w:val="0"/>
              <w:autoSpaceDN w:val="0"/>
              <w:spacing w:before="0" w:beforeAutospacing="0" w:after="0" w:afterAutospacing="0"/>
              <w:jc w:val="both"/>
              <w:rPr>
                <w:sz w:val="20"/>
                <w:szCs w:val="20"/>
                <w:shd w:val="clear" w:color="auto" w:fill="FFFFFF"/>
              </w:rPr>
            </w:pPr>
            <w:r w:rsidRPr="000118C6">
              <w:rPr>
                <w:sz w:val="20"/>
                <w:szCs w:val="20"/>
                <w:shd w:val="clear" w:color="auto" w:fill="FFFFFF"/>
              </w:rPr>
              <w:t>Nariadenie Európskeho parlamentu a Rady (EÚ) 2019/942 z 5. júna 2019, ktorým sa zriaďuje Agentúra Európskej únie pre spoluprácu regulačných orgánov v oblasti energetiky (prepracované znenie) (Ú. v. EÚ L 158, 14. 6. 2019) v platnom znení.</w:t>
            </w:r>
          </w:p>
          <w:p w14:paraId="174DAC36" w14:textId="77777777" w:rsidR="000118C6" w:rsidRPr="000118C6" w:rsidRDefault="000118C6" w:rsidP="000118C6">
            <w:pPr>
              <w:autoSpaceDE w:val="0"/>
              <w:autoSpaceDN w:val="0"/>
              <w:spacing w:before="0" w:beforeAutospacing="0" w:after="0" w:afterAutospacing="0"/>
              <w:jc w:val="both"/>
              <w:rPr>
                <w:sz w:val="20"/>
                <w:szCs w:val="20"/>
                <w:shd w:val="clear" w:color="auto" w:fill="FFFFFF"/>
              </w:rPr>
            </w:pPr>
            <w:r w:rsidRPr="000118C6">
              <w:rPr>
                <w:sz w:val="20"/>
                <w:szCs w:val="20"/>
                <w:shd w:val="clear" w:color="auto" w:fill="FFFFFF"/>
              </w:rPr>
              <w:t>Nariadenie Európskeho parlamentu a Rady (EÚ) 2019/943 z 5. júna 2019 o vnútornom trhu s elektrinou (prepracované znenie) (Ú. v. EÚ L 158, 14. 6. 2019) v platnom znení.</w:t>
            </w:r>
          </w:p>
          <w:p w14:paraId="19D4485F" w14:textId="77777777" w:rsidR="000118C6" w:rsidRPr="000118C6" w:rsidRDefault="000118C6" w:rsidP="000118C6">
            <w:pPr>
              <w:autoSpaceDE w:val="0"/>
              <w:autoSpaceDN w:val="0"/>
              <w:spacing w:before="0" w:beforeAutospacing="0" w:after="0" w:afterAutospacing="0"/>
              <w:jc w:val="both"/>
              <w:rPr>
                <w:sz w:val="20"/>
                <w:szCs w:val="20"/>
                <w:shd w:val="clear" w:color="auto" w:fill="FFFFFF"/>
              </w:rPr>
            </w:pPr>
            <w:r w:rsidRPr="000118C6">
              <w:rPr>
                <w:sz w:val="20"/>
                <w:szCs w:val="20"/>
                <w:shd w:val="clear" w:color="auto" w:fill="FFFFFF"/>
              </w:rPr>
              <w:t>Zákon č. 657/2004 Z. z. v znení neskorších predpisov.</w:t>
            </w:r>
          </w:p>
          <w:p w14:paraId="7FE91330" w14:textId="77777777" w:rsidR="000118C6" w:rsidRPr="000118C6" w:rsidRDefault="000118C6" w:rsidP="000118C6">
            <w:pPr>
              <w:autoSpaceDE w:val="0"/>
              <w:autoSpaceDN w:val="0"/>
              <w:spacing w:before="0" w:beforeAutospacing="0" w:after="0" w:afterAutospacing="0"/>
              <w:jc w:val="both"/>
              <w:rPr>
                <w:sz w:val="20"/>
                <w:szCs w:val="20"/>
                <w:shd w:val="clear" w:color="auto" w:fill="FFFFFF"/>
              </w:rPr>
            </w:pPr>
            <w:r w:rsidRPr="000118C6">
              <w:rPr>
                <w:sz w:val="20"/>
                <w:szCs w:val="20"/>
                <w:shd w:val="clear" w:color="auto" w:fill="FFFFFF"/>
              </w:rPr>
              <w:t>Zákon č. 555/2005 Z. z. o energetickej hospodárnosti budov a o zmene a doplnení niektorých zákonov v znení neskorších predpisov.</w:t>
            </w:r>
          </w:p>
          <w:p w14:paraId="2B921EDC" w14:textId="77777777" w:rsidR="000118C6" w:rsidRPr="000118C6" w:rsidRDefault="000118C6" w:rsidP="000118C6">
            <w:pPr>
              <w:autoSpaceDE w:val="0"/>
              <w:autoSpaceDN w:val="0"/>
              <w:spacing w:before="0" w:beforeAutospacing="0" w:after="0" w:afterAutospacing="0"/>
              <w:jc w:val="both"/>
              <w:rPr>
                <w:sz w:val="20"/>
                <w:szCs w:val="20"/>
                <w:shd w:val="clear" w:color="auto" w:fill="FFFFFF"/>
              </w:rPr>
            </w:pPr>
            <w:r w:rsidRPr="000118C6">
              <w:rPr>
                <w:sz w:val="20"/>
                <w:szCs w:val="20"/>
                <w:shd w:val="clear" w:color="auto" w:fill="FFFFFF"/>
              </w:rPr>
              <w:t>Zákon č. 309/2009 Z. z. v znení neskorších predpisov.</w:t>
            </w:r>
          </w:p>
          <w:p w14:paraId="1FB6B2AB" w14:textId="77777777" w:rsidR="000118C6" w:rsidRPr="000118C6" w:rsidRDefault="000118C6" w:rsidP="000118C6">
            <w:pPr>
              <w:autoSpaceDE w:val="0"/>
              <w:autoSpaceDN w:val="0"/>
              <w:spacing w:before="0" w:beforeAutospacing="0" w:after="0" w:afterAutospacing="0"/>
              <w:jc w:val="both"/>
              <w:rPr>
                <w:sz w:val="20"/>
                <w:szCs w:val="20"/>
                <w:shd w:val="clear" w:color="auto" w:fill="FFFFFF"/>
              </w:rPr>
            </w:pPr>
            <w:r w:rsidRPr="000118C6">
              <w:rPr>
                <w:sz w:val="20"/>
                <w:szCs w:val="20"/>
                <w:shd w:val="clear" w:color="auto" w:fill="FFFFFF"/>
              </w:rPr>
              <w:t>Zákon č. 251/2012 Z. z. v znení neskorších predpisov.</w:t>
            </w:r>
          </w:p>
          <w:p w14:paraId="3EF10E4E" w14:textId="77777777" w:rsidR="000118C6" w:rsidRPr="000118C6" w:rsidRDefault="000118C6" w:rsidP="000118C6">
            <w:pPr>
              <w:autoSpaceDE w:val="0"/>
              <w:autoSpaceDN w:val="0"/>
              <w:spacing w:before="0" w:beforeAutospacing="0" w:after="0" w:afterAutospacing="0"/>
              <w:jc w:val="both"/>
              <w:rPr>
                <w:sz w:val="20"/>
                <w:szCs w:val="20"/>
                <w:shd w:val="clear" w:color="auto" w:fill="FFFFFF"/>
              </w:rPr>
            </w:pPr>
            <w:r w:rsidRPr="000118C6">
              <w:rPr>
                <w:sz w:val="20"/>
                <w:szCs w:val="20"/>
                <w:shd w:val="clear" w:color="auto" w:fill="FFFFFF"/>
              </w:rPr>
              <w:t>Zákon č. 314/2012 Z. z. o pravidelnej kontrole vykurovacích systémov a klimatizačných systémov a o zmene zákona č. 455/1991 Zb. o živnostenskom podnikaní (živnostenský zákon) v znení neskorších predpisov v znení neskorších predpisov.</w:t>
            </w:r>
          </w:p>
          <w:p w14:paraId="40BEAB6A" w14:textId="77777777" w:rsidR="000118C6" w:rsidRPr="000118C6" w:rsidRDefault="000118C6" w:rsidP="000118C6">
            <w:pPr>
              <w:autoSpaceDE w:val="0"/>
              <w:autoSpaceDN w:val="0"/>
              <w:spacing w:before="0" w:beforeAutospacing="0" w:after="0" w:afterAutospacing="0"/>
              <w:jc w:val="both"/>
              <w:rPr>
                <w:sz w:val="20"/>
                <w:szCs w:val="20"/>
                <w:shd w:val="clear" w:color="auto" w:fill="FFFFFF"/>
              </w:rPr>
            </w:pPr>
            <w:r w:rsidRPr="000118C6">
              <w:rPr>
                <w:sz w:val="20"/>
                <w:szCs w:val="20"/>
                <w:shd w:val="clear" w:color="auto" w:fill="FFFFFF"/>
              </w:rPr>
              <w:t>Zákon č. 321/2014 Z. z. o energetickej efektívnosti a o zmene a doplnení niektorých zákonov v znení neskorších predpisov.</w:t>
            </w:r>
          </w:p>
          <w:p w14:paraId="4DFC4DC4" w14:textId="5C77911B" w:rsidR="000118C6" w:rsidRDefault="000118C6" w:rsidP="000118C6">
            <w:pPr>
              <w:autoSpaceDE w:val="0"/>
              <w:autoSpaceDN w:val="0"/>
              <w:spacing w:before="0" w:beforeAutospacing="0" w:after="0" w:afterAutospacing="0"/>
              <w:jc w:val="both"/>
              <w:rPr>
                <w:sz w:val="20"/>
                <w:szCs w:val="20"/>
                <w:shd w:val="clear" w:color="auto" w:fill="FFFFFF"/>
              </w:rPr>
            </w:pPr>
            <w:r w:rsidRPr="000118C6">
              <w:rPr>
                <w:sz w:val="20"/>
                <w:szCs w:val="20"/>
                <w:shd w:val="clear" w:color="auto" w:fill="FFFFFF"/>
              </w:rPr>
              <w:t>13)</w:t>
            </w:r>
            <w:r>
              <w:rPr>
                <w:sz w:val="20"/>
                <w:szCs w:val="20"/>
                <w:shd w:val="clear" w:color="auto" w:fill="FFFFFF"/>
              </w:rPr>
              <w:t xml:space="preserve"> </w:t>
            </w:r>
            <w:r w:rsidRPr="000118C6">
              <w:rPr>
                <w:sz w:val="20"/>
                <w:szCs w:val="20"/>
                <w:shd w:val="clear" w:color="auto" w:fill="FFFFFF"/>
              </w:rPr>
              <w:t>Napríklad § 17 ods. 6 a § 18 ods. 8 zákona č. 657/2004 Z. z. v znení zákona č. 184/2011 Z. z., § 19 ods. 2 zákona č. 309/2009 Z. z. a § 21 ods. 10 zákona č. 251/2012 Z. z.</w:t>
            </w:r>
          </w:p>
          <w:p w14:paraId="1A53F724" w14:textId="3D535D89" w:rsidR="000118C6" w:rsidRPr="000118C6" w:rsidRDefault="000118C6" w:rsidP="000118C6">
            <w:pPr>
              <w:autoSpaceDE w:val="0"/>
              <w:autoSpaceDN w:val="0"/>
              <w:spacing w:before="0" w:beforeAutospacing="0" w:after="0" w:afterAutospacing="0"/>
              <w:jc w:val="both"/>
              <w:rPr>
                <w:sz w:val="20"/>
                <w:szCs w:val="20"/>
                <w:shd w:val="clear" w:color="auto" w:fill="FFFFFF"/>
              </w:rPr>
            </w:pPr>
            <w:r w:rsidRPr="000118C6">
              <w:rPr>
                <w:sz w:val="20"/>
                <w:szCs w:val="20"/>
                <w:shd w:val="clear" w:color="auto" w:fill="FFFFFF"/>
              </w:rPr>
              <w:t>13aa)</w:t>
            </w:r>
            <w:r>
              <w:rPr>
                <w:sz w:val="20"/>
                <w:szCs w:val="20"/>
                <w:shd w:val="clear" w:color="auto" w:fill="FFFFFF"/>
              </w:rPr>
              <w:t xml:space="preserve"> </w:t>
            </w:r>
            <w:r w:rsidRPr="000118C6">
              <w:rPr>
                <w:sz w:val="20"/>
                <w:szCs w:val="20"/>
                <w:shd w:val="clear" w:color="auto" w:fill="FFFFFF"/>
              </w:rPr>
              <w:t>Napríklad nariadenie (EÚ) 2019/943.</w:t>
            </w:r>
          </w:p>
          <w:p w14:paraId="04E6716F" w14:textId="6C99FCD9" w:rsidR="000118C6" w:rsidRDefault="000118C6" w:rsidP="000118C6">
            <w:pPr>
              <w:autoSpaceDE w:val="0"/>
              <w:autoSpaceDN w:val="0"/>
              <w:spacing w:before="0" w:beforeAutospacing="0" w:after="0" w:afterAutospacing="0"/>
              <w:jc w:val="both"/>
              <w:rPr>
                <w:sz w:val="20"/>
                <w:szCs w:val="20"/>
                <w:shd w:val="clear" w:color="auto" w:fill="FFFFFF"/>
              </w:rPr>
            </w:pPr>
            <w:r w:rsidRPr="000118C6">
              <w:rPr>
                <w:sz w:val="20"/>
                <w:szCs w:val="20"/>
                <w:shd w:val="clear" w:color="auto" w:fill="FFFFFF"/>
              </w:rPr>
              <w:lastRenderedPageBreak/>
              <w:t>13ab)</w:t>
            </w:r>
            <w:r>
              <w:rPr>
                <w:sz w:val="20"/>
                <w:szCs w:val="20"/>
                <w:shd w:val="clear" w:color="auto" w:fill="FFFFFF"/>
              </w:rPr>
              <w:t xml:space="preserve"> </w:t>
            </w:r>
            <w:r w:rsidRPr="000118C6">
              <w:rPr>
                <w:sz w:val="20"/>
                <w:szCs w:val="20"/>
                <w:shd w:val="clear" w:color="auto" w:fill="FFFFFF"/>
              </w:rPr>
              <w:t>Čl. 2 ods. 6 nariadenia (EÚ) 2024/1747 z 13. júna 2024, ktorým sa menia nariadenia (EÚ) 2019/942 a (EÚ) 2019/943, pokiaľ ide o zlepšenie koncepcie trhu s elektrinou v Únii (Ú. v. EÚ L, 2024/1747, 26. 6. 2024).</w:t>
            </w:r>
          </w:p>
          <w:p w14:paraId="79A633AF"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7819B456"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981112">
              <w:rPr>
                <w:sz w:val="20"/>
                <w:szCs w:val="20"/>
                <w:shd w:val="clear" w:color="auto" w:fill="FFFFFF"/>
              </w:rPr>
              <w:t>Spolupráca úradu s regulačnými orgánmi, Európskou komisiou a agentúrou a pôsobnosť úradu vo vzťahu k regionálnemu koordinačnému centru</w:t>
            </w:r>
          </w:p>
          <w:p w14:paraId="0D283983"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5B330A37"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322AB8">
              <w:rPr>
                <w:sz w:val="20"/>
                <w:szCs w:val="20"/>
                <w:shd w:val="clear" w:color="auto" w:fill="FFFFFF"/>
              </w:rPr>
              <w:t>(2) Úrad spolupracuje s regulačnými orgánmi členských štátov na regionálnej úrovni vo veciach</w:t>
            </w:r>
          </w:p>
          <w:p w14:paraId="501BBF97"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9747BF">
              <w:rPr>
                <w:sz w:val="20"/>
                <w:szCs w:val="20"/>
                <w:shd w:val="clear" w:color="auto" w:fill="FFFFFF"/>
              </w:rPr>
              <w:t xml:space="preserve">a) podpory prevádzkových opatrení zameraných na umožnenie efektívneho riadenia sústavy, siete a vodíkovej siete, fungovania spoločných búrz elektriny, plynu a vodíka a prideľovania cezhraničnej kapacity a dosiahnutia primeranej úrovne kapacity prepojenia, </w:t>
            </w:r>
          </w:p>
          <w:p w14:paraId="5391D500" w14:textId="77777777" w:rsidR="00777DA0" w:rsidRPr="009747BF" w:rsidRDefault="00777DA0" w:rsidP="002E6F9A">
            <w:pPr>
              <w:autoSpaceDE w:val="0"/>
              <w:autoSpaceDN w:val="0"/>
              <w:spacing w:before="0" w:beforeAutospacing="0" w:after="0" w:afterAutospacing="0"/>
              <w:jc w:val="both"/>
              <w:rPr>
                <w:sz w:val="20"/>
                <w:szCs w:val="20"/>
                <w:shd w:val="clear" w:color="auto" w:fill="FFFFFF"/>
              </w:rPr>
            </w:pPr>
          </w:p>
          <w:p w14:paraId="1CA55657"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9747BF">
              <w:rPr>
                <w:sz w:val="20"/>
                <w:szCs w:val="20"/>
                <w:shd w:val="clear" w:color="auto" w:fill="FFFFFF"/>
              </w:rPr>
              <w:t>b) koordinácie spoločného dohľadu nad subjektmi plniacimi funkcie na regionálnej úrovni,</w:t>
            </w:r>
          </w:p>
          <w:p w14:paraId="0DEE0C51"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005B488F" w14:textId="77777777" w:rsidR="00777DA0" w:rsidRPr="007230D7" w:rsidRDefault="00777DA0" w:rsidP="002E6F9A">
            <w:pPr>
              <w:autoSpaceDE w:val="0"/>
              <w:autoSpaceDN w:val="0"/>
              <w:spacing w:before="0" w:beforeAutospacing="0" w:after="0" w:afterAutospacing="0"/>
              <w:jc w:val="both"/>
              <w:rPr>
                <w:sz w:val="20"/>
                <w:szCs w:val="20"/>
                <w:shd w:val="clear" w:color="auto" w:fill="FFFFFF"/>
              </w:rPr>
            </w:pPr>
            <w:r w:rsidRPr="007230D7">
              <w:rPr>
                <w:sz w:val="20"/>
                <w:szCs w:val="20"/>
                <w:shd w:val="clear" w:color="auto" w:fill="FFFFFF"/>
              </w:rPr>
              <w:t>(5) Úrad v koordinácii s regulačnými orgánmi členských štátov regiónu prevádzky sústavy, v ktorom je zriadené regionálne koordinačné centrum podľa osobitného predpisu,</w:t>
            </w:r>
            <w:r w:rsidRPr="007230D7">
              <w:rPr>
                <w:sz w:val="20"/>
                <w:szCs w:val="20"/>
                <w:shd w:val="clear" w:color="auto" w:fill="FFFFFF"/>
                <w:vertAlign w:val="superscript"/>
              </w:rPr>
              <w:t>20c</w:t>
            </w:r>
            <w:r w:rsidRPr="007230D7">
              <w:rPr>
                <w:sz w:val="20"/>
                <w:szCs w:val="20"/>
                <w:shd w:val="clear" w:color="auto" w:fill="FFFFFF"/>
              </w:rPr>
              <w:t xml:space="preserve">) </w:t>
            </w:r>
          </w:p>
          <w:p w14:paraId="48FB5437"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7230D7">
              <w:rPr>
                <w:sz w:val="20"/>
                <w:szCs w:val="20"/>
                <w:shd w:val="clear" w:color="auto" w:fill="FFFFFF"/>
              </w:rPr>
              <w:t>a) rozhoduje o schválení návrhu na zriadenie regionálneho koordinačného centra v súlade s osobitným predpisom,</w:t>
            </w:r>
            <w:r w:rsidRPr="007230D7">
              <w:rPr>
                <w:sz w:val="20"/>
                <w:szCs w:val="20"/>
                <w:shd w:val="clear" w:color="auto" w:fill="FFFFFF"/>
                <w:vertAlign w:val="superscript"/>
              </w:rPr>
              <w:t>20d</w:t>
            </w:r>
            <w:r w:rsidRPr="007230D7">
              <w:rPr>
                <w:sz w:val="20"/>
                <w:szCs w:val="20"/>
                <w:shd w:val="clear" w:color="auto" w:fill="FFFFFF"/>
              </w:rPr>
              <w:t>)</w:t>
            </w:r>
          </w:p>
          <w:p w14:paraId="6CDA99A5"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1635200C" w14:textId="53BB1D3B" w:rsidR="00A80AEF" w:rsidRPr="00A80AEF" w:rsidRDefault="00A80AEF" w:rsidP="00A80AEF">
            <w:pPr>
              <w:autoSpaceDE w:val="0"/>
              <w:autoSpaceDN w:val="0"/>
              <w:spacing w:before="0" w:beforeAutospacing="0" w:after="0" w:afterAutospacing="0"/>
              <w:jc w:val="both"/>
              <w:rPr>
                <w:sz w:val="20"/>
                <w:szCs w:val="20"/>
                <w:shd w:val="clear" w:color="auto" w:fill="FFFFFF"/>
              </w:rPr>
            </w:pPr>
            <w:r>
              <w:rPr>
                <w:sz w:val="20"/>
                <w:szCs w:val="20"/>
                <w:shd w:val="clear" w:color="auto" w:fill="FFFFFF"/>
              </w:rPr>
              <w:t xml:space="preserve">20c) </w:t>
            </w:r>
            <w:r w:rsidRPr="00A80AEF">
              <w:rPr>
                <w:sz w:val="20"/>
                <w:szCs w:val="20"/>
                <w:shd w:val="clear" w:color="auto" w:fill="FFFFFF"/>
              </w:rPr>
              <w:t>Čl. 35 nariadenia (EÚ) 2019/943.</w:t>
            </w:r>
          </w:p>
          <w:p w14:paraId="7CAD9F4F" w14:textId="38276502" w:rsidR="000118C6" w:rsidRDefault="00A80AEF" w:rsidP="00A80AEF">
            <w:pPr>
              <w:autoSpaceDE w:val="0"/>
              <w:autoSpaceDN w:val="0"/>
              <w:spacing w:before="0" w:beforeAutospacing="0" w:after="0" w:afterAutospacing="0"/>
              <w:jc w:val="both"/>
              <w:rPr>
                <w:sz w:val="20"/>
                <w:szCs w:val="20"/>
                <w:shd w:val="clear" w:color="auto" w:fill="FFFFFF"/>
              </w:rPr>
            </w:pPr>
            <w:r w:rsidRPr="00A80AEF">
              <w:rPr>
                <w:sz w:val="20"/>
                <w:szCs w:val="20"/>
                <w:shd w:val="clear" w:color="auto" w:fill="FFFFFF"/>
              </w:rPr>
              <w:t>20d)</w:t>
            </w:r>
            <w:r>
              <w:rPr>
                <w:sz w:val="20"/>
                <w:szCs w:val="20"/>
                <w:shd w:val="clear" w:color="auto" w:fill="FFFFFF"/>
              </w:rPr>
              <w:t xml:space="preserve"> </w:t>
            </w:r>
            <w:r w:rsidRPr="00A80AEF">
              <w:rPr>
                <w:sz w:val="20"/>
                <w:szCs w:val="20"/>
                <w:shd w:val="clear" w:color="auto" w:fill="FFFFFF"/>
              </w:rPr>
              <w:t>Čl. 35 ods. 1 nariadenia (EÚ) 2019/943.</w:t>
            </w:r>
          </w:p>
          <w:p w14:paraId="125ED72D"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5B718BB3" w14:textId="77777777" w:rsidR="00777DA0" w:rsidRDefault="00777DA0" w:rsidP="002E6F9A">
            <w:pPr>
              <w:autoSpaceDE w:val="0"/>
              <w:autoSpaceDN w:val="0"/>
              <w:spacing w:before="0" w:beforeAutospacing="0" w:after="0" w:afterAutospacing="0"/>
              <w:jc w:val="both"/>
              <w:rPr>
                <w:sz w:val="20"/>
                <w:szCs w:val="20"/>
                <w:shd w:val="clear" w:color="auto" w:fill="FFFFFF"/>
              </w:rPr>
            </w:pPr>
            <w:r>
              <w:rPr>
                <w:sz w:val="20"/>
                <w:szCs w:val="20"/>
                <w:shd w:val="clear" w:color="auto" w:fill="FFFFFF"/>
              </w:rPr>
              <w:t>Úrad ďalej</w:t>
            </w:r>
          </w:p>
          <w:p w14:paraId="2E092E44" w14:textId="77777777" w:rsidR="00777DA0" w:rsidRDefault="00777DA0" w:rsidP="002E6F9A">
            <w:pPr>
              <w:autoSpaceDE w:val="0"/>
              <w:autoSpaceDN w:val="0"/>
              <w:spacing w:before="0" w:beforeAutospacing="0" w:after="0" w:afterAutospacing="0"/>
              <w:jc w:val="both"/>
              <w:rPr>
                <w:sz w:val="20"/>
                <w:szCs w:val="20"/>
                <w:shd w:val="clear" w:color="auto" w:fill="FFFFFF"/>
              </w:rPr>
            </w:pPr>
            <w:r>
              <w:rPr>
                <w:sz w:val="20"/>
                <w:szCs w:val="20"/>
                <w:shd w:val="clear" w:color="auto" w:fill="FFFFFF"/>
              </w:rPr>
              <w:t>c) sleduje</w:t>
            </w:r>
          </w:p>
          <w:p w14:paraId="3140B12F"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0E0FCC">
              <w:rPr>
                <w:sz w:val="20"/>
                <w:szCs w:val="20"/>
                <w:shd w:val="clear" w:color="auto" w:fill="FFFFFF"/>
              </w:rPr>
              <w:t>3. trh s elektrinou, trh s plynom a trh s vodíkom, mieru otvorenosti trhu s elektrinou, trhu s plynom a trh s vodíkom a úroveň transparentnosti trhu s elektrinou, trhu s plynom a trhu s vodíkom, vyhodnocuje dosiahnutú úroveň hospodárskej súťaže na trhu s elektrinou, na trhu s plynom a na trhu s vodíkom a predpoklady na mimoriadnu reguláciu a vypracúva odporúčanie na zlepšenie súťažných podmienok na trhu s elektrinou, na trhu s plynom a na trhu s vodíkom,</w:t>
            </w:r>
          </w:p>
          <w:p w14:paraId="19DA20AF"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60248D6C"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661575">
              <w:rPr>
                <w:sz w:val="20"/>
                <w:szCs w:val="20"/>
                <w:shd w:val="clear" w:color="auto" w:fill="FFFFFF"/>
              </w:rPr>
              <w:lastRenderedPageBreak/>
              <w:t>17. kvalitu plynu a vodíka v sieti alebo vodíkovej sieti a náklady spojené s udržiavaním kvality plynu alebo vodíka vrátane nákladov na primiešavanie vodíka a jeho spätné oddeľovanie v sieti, v zásobníku alebo v zariadení na skvapalňovanie plynu,</w:t>
            </w:r>
          </w:p>
          <w:p w14:paraId="75525CBF"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73BCF688" w14:textId="77777777" w:rsidR="00777DA0" w:rsidRDefault="00777DA0" w:rsidP="002E6F9A">
            <w:pPr>
              <w:autoSpaceDE w:val="0"/>
              <w:autoSpaceDN w:val="0"/>
              <w:spacing w:before="0" w:beforeAutospacing="0" w:after="0" w:afterAutospacing="0"/>
              <w:jc w:val="both"/>
              <w:rPr>
                <w:sz w:val="20"/>
                <w:szCs w:val="20"/>
                <w:shd w:val="clear" w:color="auto" w:fill="FFFFFF"/>
              </w:rPr>
            </w:pPr>
            <w:r>
              <w:rPr>
                <w:sz w:val="20"/>
                <w:szCs w:val="20"/>
                <w:shd w:val="clear" w:color="auto" w:fill="FFFFFF"/>
              </w:rPr>
              <w:t xml:space="preserve">d) </w:t>
            </w:r>
            <w:r w:rsidRPr="000771BF">
              <w:rPr>
                <w:sz w:val="20"/>
                <w:szCs w:val="20"/>
                <w:shd w:val="clear" w:color="auto" w:fill="FFFFFF"/>
              </w:rPr>
              <w:t xml:space="preserve">predkladá každoročne do 30. júna Národnej rade Slovenskej republiky, Európskej komisii a agentúre správu o činnosti úradu, </w:t>
            </w:r>
          </w:p>
          <w:p w14:paraId="334AB605" w14:textId="77777777" w:rsidR="00777DA0" w:rsidRPr="000771BF" w:rsidRDefault="00777DA0" w:rsidP="002E6F9A">
            <w:pPr>
              <w:autoSpaceDE w:val="0"/>
              <w:autoSpaceDN w:val="0"/>
              <w:spacing w:before="0" w:beforeAutospacing="0" w:after="0" w:afterAutospacing="0"/>
              <w:jc w:val="both"/>
              <w:rPr>
                <w:sz w:val="20"/>
                <w:szCs w:val="20"/>
                <w:shd w:val="clear" w:color="auto" w:fill="FFFFFF"/>
              </w:rPr>
            </w:pPr>
          </w:p>
          <w:p w14:paraId="5435A5F9"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0771BF">
              <w:rPr>
                <w:sz w:val="20"/>
                <w:szCs w:val="20"/>
                <w:shd w:val="clear" w:color="auto" w:fill="FFFFFF"/>
              </w:rPr>
              <w:t>e) plní voči orgánom Európskej únie informačnú a oznamovaciu povinnosť, ktorá mu vyplýva z právne záväzných aktov týchto orgánov, a poskytuje orgánom Európskej únie informácie o regulovaných činnostiach,</w:t>
            </w:r>
          </w:p>
          <w:p w14:paraId="292D183A"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42072995"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27D32208" w14:textId="77777777" w:rsidR="00777DA0" w:rsidRDefault="00777DA0" w:rsidP="002E6F9A">
            <w:pPr>
              <w:autoSpaceDE w:val="0"/>
              <w:autoSpaceDN w:val="0"/>
              <w:spacing w:before="0" w:beforeAutospacing="0" w:after="0" w:afterAutospacing="0"/>
              <w:jc w:val="both"/>
              <w:rPr>
                <w:sz w:val="20"/>
                <w:szCs w:val="20"/>
                <w:shd w:val="clear" w:color="auto" w:fill="FFFFFF"/>
              </w:rPr>
            </w:pPr>
            <w:r>
              <w:rPr>
                <w:sz w:val="20"/>
                <w:szCs w:val="20"/>
                <w:shd w:val="clear" w:color="auto" w:fill="FFFFFF"/>
              </w:rPr>
              <w:t>Vedenie evidencie</w:t>
            </w:r>
          </w:p>
          <w:p w14:paraId="69CD4BC5"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4161F1">
              <w:rPr>
                <w:sz w:val="20"/>
                <w:szCs w:val="20"/>
                <w:shd w:val="clear" w:color="auto" w:fill="FFFFFF"/>
              </w:rPr>
              <w:t>(1) Na účely zabránenia vzniku diskriminácie a krížových dotácií sú výrobca elektriny okrem výrobcu elektriny v malom zdroji</w:t>
            </w:r>
            <w:r w:rsidRPr="004161F1">
              <w:rPr>
                <w:sz w:val="20"/>
                <w:szCs w:val="20"/>
                <w:shd w:val="clear" w:color="auto" w:fill="FFFFFF"/>
                <w:vertAlign w:val="superscript"/>
              </w:rPr>
              <w:t>32b</w:t>
            </w:r>
            <w:r w:rsidRPr="004161F1">
              <w:rPr>
                <w:sz w:val="20"/>
                <w:szCs w:val="20"/>
                <w:shd w:val="clear" w:color="auto" w:fill="FFFFFF"/>
              </w:rPr>
              <w:t>) a výrobcu elektriny v lokálnom zdroji,</w:t>
            </w:r>
            <w:r w:rsidRPr="004161F1">
              <w:rPr>
                <w:sz w:val="20"/>
                <w:szCs w:val="20"/>
                <w:shd w:val="clear" w:color="auto" w:fill="FFFFFF"/>
                <w:vertAlign w:val="superscript"/>
              </w:rPr>
              <w:t>32c</w:t>
            </w:r>
            <w:r w:rsidRPr="004161F1">
              <w:rPr>
                <w:sz w:val="20"/>
                <w:szCs w:val="20"/>
                <w:shd w:val="clear" w:color="auto" w:fill="FFFFFF"/>
              </w:rPr>
              <w:t xml:space="preserve">) výrobca plynu, prevádzkovateľ prenosovej sústavy, prevádzkovateľ distribučnej sústavy, výkupca elektriny, </w:t>
            </w:r>
            <w:proofErr w:type="spellStart"/>
            <w:r w:rsidRPr="004161F1">
              <w:rPr>
                <w:sz w:val="20"/>
                <w:szCs w:val="20"/>
                <w:shd w:val="clear" w:color="auto" w:fill="FFFFFF"/>
              </w:rPr>
              <w:t>agregátor</w:t>
            </w:r>
            <w:proofErr w:type="spellEnd"/>
            <w:r w:rsidRPr="004161F1">
              <w:rPr>
                <w:sz w:val="20"/>
                <w:szCs w:val="20"/>
                <w:shd w:val="clear" w:color="auto" w:fill="FFFFFF"/>
              </w:rPr>
              <w:t xml:space="preserve">, prevádzkovateľ zariadenia na uskladňovanie elektriny, výrobca plynu, prevádzkovateľ prepravnej siete, prevádzkovateľ distribučnej siete, prevádzkovateľ zásobníka, prevádzkovateľ zariadenia na skvapalňovanie plynu, výrobca vodíka, prevádzkovateľ vodíkovej prepravnej siete, prevádzkovateľ vodíkovej distribučnej siete, prevádzkovateľ zásobníka vodíka a prevádzkovateľ vodíkového terminálu povinní viesť evidenciu skutočností, ktoré sú predmetom účtovníctva, evidenciu o nákladoch, výnosoch, aktívach, pasívach, určiť pravidlá na rozvrhovanie aktív, pasív, nákladov, výnosov a určiť pravidlá pre odpisovanie samostatne za každú z činností výroba elektriny, prenos elektriny, distribúcia elektriny, činnosť výkupcu elektriny, agregácia, uskladňovanie elektriny, výroba plynu, preprava plynu, distribúcia plynu, uskladňovanie plynu, skvapalňovanie plynu, výroba vodíka, preprava vodíka, distribúcia vodíka, uskladňovanie vodíka, prevádzkovanie vodíkového terminálu a skvapalňovanie vodíka; krížovou dotáciou je čiastočné alebo úplné </w:t>
            </w:r>
            <w:r w:rsidRPr="004161F1">
              <w:rPr>
                <w:sz w:val="20"/>
                <w:szCs w:val="20"/>
                <w:shd w:val="clear" w:color="auto" w:fill="FFFFFF"/>
              </w:rPr>
              <w:lastRenderedPageBreak/>
              <w:t>vyrovnanie straty alebo nákladov z jednej činnosti ziskom alebo výnosmi z inej činnosti.</w:t>
            </w:r>
          </w:p>
          <w:p w14:paraId="03E0AD9F" w14:textId="77777777" w:rsidR="00777DA0" w:rsidRPr="00C81FB5" w:rsidRDefault="00777DA0" w:rsidP="002E6F9A">
            <w:pPr>
              <w:autoSpaceDE w:val="0"/>
              <w:autoSpaceDN w:val="0"/>
              <w:spacing w:before="0" w:beforeAutospacing="0" w:after="0" w:afterAutospacing="0"/>
              <w:jc w:val="both"/>
              <w:rPr>
                <w:sz w:val="20"/>
                <w:szCs w:val="20"/>
                <w:shd w:val="clear" w:color="auto" w:fill="FFFFFF"/>
              </w:rPr>
            </w:pPr>
          </w:p>
          <w:p w14:paraId="5D715333"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C81FB5">
              <w:rPr>
                <w:sz w:val="20"/>
                <w:szCs w:val="20"/>
                <w:shd w:val="clear" w:color="auto" w:fill="FFFFFF"/>
              </w:rPr>
              <w:t>(2)</w:t>
            </w:r>
            <w:r>
              <w:rPr>
                <w:sz w:val="20"/>
                <w:szCs w:val="20"/>
                <w:shd w:val="clear" w:color="auto" w:fill="FFFFFF"/>
              </w:rPr>
              <w:t xml:space="preserve"> </w:t>
            </w:r>
            <w:r w:rsidRPr="00C81FB5">
              <w:rPr>
                <w:sz w:val="20"/>
                <w:szCs w:val="20"/>
                <w:shd w:val="clear" w:color="auto" w:fill="FFFFFF"/>
              </w:rPr>
              <w:t>Prevádzkovatelia uvedení v odseku 1 sú povinní viesť evidenciu skutočností oddelene aj za inú činnosť, ktorú vykonávajú v rámci podnikania, ako je činnosť uvedená v odseku 1.</w:t>
            </w:r>
          </w:p>
          <w:p w14:paraId="5F91AC55"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0BE2BD59" w14:textId="77777777" w:rsidR="00A80AEF" w:rsidRDefault="00A80AEF" w:rsidP="00A80AEF">
            <w:pPr>
              <w:pStyle w:val="Normlny0"/>
              <w:jc w:val="both"/>
              <w:rPr>
                <w:shd w:val="clear" w:color="auto" w:fill="FFFFFF"/>
              </w:rPr>
            </w:pPr>
            <w:r w:rsidRPr="00013236">
              <w:rPr>
                <w:shd w:val="clear" w:color="auto" w:fill="FFFFFF"/>
              </w:rPr>
              <w:t>32b)</w:t>
            </w:r>
            <w:r>
              <w:rPr>
                <w:shd w:val="clear" w:color="auto" w:fill="FFFFFF"/>
              </w:rPr>
              <w:t xml:space="preserve"> </w:t>
            </w:r>
            <w:r w:rsidRPr="00013236">
              <w:rPr>
                <w:shd w:val="clear" w:color="auto" w:fill="FFFFFF"/>
              </w:rPr>
              <w:t>§ 2 ods. 3 písm. l) zákona č. 309/2009 Z. z. v znení neskorších predpisov.</w:t>
            </w:r>
          </w:p>
          <w:p w14:paraId="1D3D8A7D" w14:textId="4B3E1387" w:rsidR="00A80AEF" w:rsidRDefault="00A80AEF" w:rsidP="00A80AEF">
            <w:pPr>
              <w:pStyle w:val="Normlny0"/>
              <w:jc w:val="both"/>
              <w:rPr>
                <w:shd w:val="clear" w:color="auto" w:fill="FFFFFF"/>
              </w:rPr>
            </w:pPr>
            <w:r>
              <w:rPr>
                <w:shd w:val="clear" w:color="auto" w:fill="FFFFFF"/>
              </w:rPr>
              <w:t xml:space="preserve">32c) </w:t>
            </w:r>
            <w:r w:rsidRPr="00013236">
              <w:rPr>
                <w:shd w:val="clear" w:color="auto" w:fill="FFFFFF"/>
              </w:rPr>
              <w:t>§ 2 ods. 3 písm. o) zákona č. 309/2009 Z. z. v znení neskorších predpisov.</w:t>
            </w:r>
          </w:p>
          <w:p w14:paraId="7BA534AD" w14:textId="77777777" w:rsidR="00A80AEF" w:rsidRDefault="00A80AEF" w:rsidP="002E6F9A">
            <w:pPr>
              <w:autoSpaceDE w:val="0"/>
              <w:autoSpaceDN w:val="0"/>
              <w:spacing w:before="0" w:beforeAutospacing="0" w:after="0" w:afterAutospacing="0"/>
              <w:jc w:val="both"/>
              <w:rPr>
                <w:sz w:val="20"/>
                <w:szCs w:val="20"/>
                <w:shd w:val="clear" w:color="auto" w:fill="FFFFFF"/>
              </w:rPr>
            </w:pPr>
          </w:p>
          <w:p w14:paraId="728D2CCA" w14:textId="77777777" w:rsidR="00777DA0" w:rsidRDefault="00777DA0" w:rsidP="002E6F9A">
            <w:pPr>
              <w:autoSpaceDE w:val="0"/>
              <w:autoSpaceDN w:val="0"/>
              <w:spacing w:before="0" w:beforeAutospacing="0" w:after="0" w:afterAutospacing="0"/>
              <w:jc w:val="both"/>
              <w:rPr>
                <w:sz w:val="20"/>
                <w:szCs w:val="20"/>
                <w:shd w:val="clear" w:color="auto" w:fill="FFFFFF"/>
              </w:rPr>
            </w:pPr>
            <w:r>
              <w:rPr>
                <w:sz w:val="20"/>
                <w:szCs w:val="20"/>
                <w:shd w:val="clear" w:color="auto" w:fill="FFFFFF"/>
              </w:rPr>
              <w:t>Úrad</w:t>
            </w:r>
          </w:p>
          <w:p w14:paraId="2CFC4183" w14:textId="77777777" w:rsidR="00777DA0" w:rsidRPr="005F4C7B" w:rsidRDefault="00777DA0" w:rsidP="002E6F9A">
            <w:pPr>
              <w:autoSpaceDE w:val="0"/>
              <w:autoSpaceDN w:val="0"/>
              <w:spacing w:before="0" w:beforeAutospacing="0" w:after="0" w:afterAutospacing="0"/>
              <w:jc w:val="both"/>
              <w:rPr>
                <w:sz w:val="20"/>
                <w:szCs w:val="20"/>
                <w:shd w:val="clear" w:color="auto" w:fill="FFFFFF"/>
              </w:rPr>
            </w:pPr>
            <w:r w:rsidRPr="005F4C7B">
              <w:rPr>
                <w:sz w:val="20"/>
                <w:szCs w:val="20"/>
                <w:shd w:val="clear" w:color="auto" w:fill="FFFFFF"/>
              </w:rPr>
              <w:t>(6) Úrad pri výkone právomocí v rámci pôsobnosti ustanovenej týmto zákonom alebo osobitným predpisom</w:t>
            </w:r>
            <w:r w:rsidRPr="005F4C7B">
              <w:rPr>
                <w:sz w:val="20"/>
                <w:szCs w:val="20"/>
                <w:shd w:val="clear" w:color="auto" w:fill="FFFFFF"/>
                <w:vertAlign w:val="superscript"/>
              </w:rPr>
              <w:t>57</w:t>
            </w:r>
            <w:r w:rsidRPr="005F4C7B">
              <w:rPr>
                <w:sz w:val="20"/>
                <w:szCs w:val="20"/>
                <w:shd w:val="clear" w:color="auto" w:fill="FFFFFF"/>
              </w:rPr>
              <w:t xml:space="preserve">) </w:t>
            </w:r>
          </w:p>
          <w:p w14:paraId="646A0971"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5F4C7B">
              <w:rPr>
                <w:sz w:val="20"/>
                <w:szCs w:val="20"/>
                <w:shd w:val="clear" w:color="auto" w:fill="FFFFFF"/>
              </w:rPr>
              <w:t>a) podporuje dosiahnutie konkurencieschopného, flexibilného, bezpečného a z hľadiska ochrany životného prostredia udržateľného vnútorného trhu s elektrinou, vnútorného trhu s plynom a vnútorného trhu s vodíkom v rámci Európskej únie a efektívneho otvorenia trhu s elektrinou, trhu s plynom a trhu s vodíkom pre odberateľov elektriny, odberateľov plynu, odberateľov vodíka, dodávateľov elektriny, dodávateľov plynu a dodávateľov vodíka v Európskej únii a zabezpečuje primerané podmienky na efektívne a spoľahlivé fungovanie sústav a sietí s ohľadom na dlhodobé ciele,</w:t>
            </w:r>
          </w:p>
          <w:p w14:paraId="52F91F7F"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3A3A371C"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CA5D2D">
              <w:rPr>
                <w:sz w:val="20"/>
                <w:szCs w:val="20"/>
                <w:shd w:val="clear" w:color="auto" w:fill="FFFFFF"/>
              </w:rPr>
              <w:t>d) napomáha nákladovo najefektívnejším spôsobom rozvíjať bezpečné, spoľahlivé a energeticky efektívne sústavy, siete a vodíkové siete orientované na spotrebiteľa, podporuje primeranosť sústav, sietí a vodíkových sietí, integráciu výroby elektriny z obnoviteľných zdrojov energie do sústavy, výroby plynu z obnoviteľných zdrojov energie do siete a výroby vodíka z obnoviteľných zdrojov energie do vodíkovej siete a distribuovanú výrobu,</w:t>
            </w:r>
          </w:p>
          <w:p w14:paraId="6660FD31"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31DE40B4"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3665158E" w14:textId="77777777" w:rsidR="00777DA0" w:rsidRDefault="00777DA0" w:rsidP="002E6F9A">
            <w:pPr>
              <w:autoSpaceDE w:val="0"/>
              <w:autoSpaceDN w:val="0"/>
              <w:spacing w:before="0" w:beforeAutospacing="0" w:after="0" w:afterAutospacing="0"/>
              <w:jc w:val="both"/>
              <w:rPr>
                <w:sz w:val="20"/>
                <w:szCs w:val="20"/>
                <w:shd w:val="clear" w:color="auto" w:fill="FFFFFF"/>
              </w:rPr>
            </w:pPr>
            <w:r>
              <w:rPr>
                <w:sz w:val="20"/>
                <w:szCs w:val="20"/>
                <w:shd w:val="clear" w:color="auto" w:fill="FFFFFF"/>
              </w:rPr>
              <w:t>Úrad ďalej</w:t>
            </w:r>
          </w:p>
          <w:p w14:paraId="5EF8AC18" w14:textId="77777777" w:rsidR="00777DA0" w:rsidRDefault="00777DA0" w:rsidP="002E6F9A">
            <w:pPr>
              <w:autoSpaceDE w:val="0"/>
              <w:autoSpaceDN w:val="0"/>
              <w:spacing w:before="0" w:beforeAutospacing="0" w:after="0" w:afterAutospacing="0"/>
              <w:jc w:val="both"/>
              <w:rPr>
                <w:sz w:val="20"/>
                <w:szCs w:val="20"/>
                <w:shd w:val="clear" w:color="auto" w:fill="FFFFFF"/>
              </w:rPr>
            </w:pPr>
            <w:r>
              <w:rPr>
                <w:sz w:val="20"/>
                <w:szCs w:val="20"/>
                <w:shd w:val="clear" w:color="auto" w:fill="FFFFFF"/>
              </w:rPr>
              <w:t xml:space="preserve">c) sleduje </w:t>
            </w:r>
          </w:p>
          <w:p w14:paraId="04EF07D0"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4C2D09">
              <w:rPr>
                <w:sz w:val="20"/>
                <w:szCs w:val="20"/>
                <w:shd w:val="clear" w:color="auto" w:fill="FFFFFF"/>
              </w:rPr>
              <w:lastRenderedPageBreak/>
              <w:t>2. vykonávanie desaťročného plánu rozvoja sústavy, desaťročného plánu rozvoja siete alebo desaťročného plánu rozvoja vodíkovej prepravnej siete,</w:t>
            </w:r>
          </w:p>
          <w:p w14:paraId="610B6A09"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0DEFD34F"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18208E">
              <w:rPr>
                <w:sz w:val="20"/>
                <w:szCs w:val="20"/>
                <w:shd w:val="clear" w:color="auto" w:fill="FFFFFF"/>
              </w:rPr>
              <w:t>f) uverejňuje na svojom webovom sídle</w:t>
            </w:r>
          </w:p>
          <w:p w14:paraId="448A30BA"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5A0B90">
              <w:rPr>
                <w:sz w:val="20"/>
                <w:szCs w:val="20"/>
                <w:shd w:val="clear" w:color="auto" w:fill="FFFFFF"/>
              </w:rPr>
              <w:t>10. výsledky konzultácií týkajúce sa desaťročného plánu rozvoja sústavy, desaťročného plánu rozvoja siete, a desaťročného plánu rozvoja vodíkovej prepravnej siete,</w:t>
            </w:r>
          </w:p>
          <w:p w14:paraId="047C1DCD"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288FE6DD"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9C7CD1">
              <w:rPr>
                <w:sz w:val="20"/>
                <w:szCs w:val="20"/>
                <w:shd w:val="clear" w:color="auto" w:fill="FFFFFF"/>
              </w:rPr>
              <w:t>17. aspoň raz ročne odporúčanie na zaistenie súladu dodávateľských cien elektriny, plynu alebo vodíka s cenami na veľkoobchodnom trhu s elektrinou a, veľkoobchodnom trhu s plynom a veľkoobchodnom trhu s vodíkom,</w:t>
            </w:r>
          </w:p>
          <w:p w14:paraId="33987843"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7B4A8338" w14:textId="77777777" w:rsidR="00777DA0" w:rsidRDefault="00777DA0" w:rsidP="002E6F9A">
            <w:pPr>
              <w:autoSpaceDE w:val="0"/>
              <w:autoSpaceDN w:val="0"/>
              <w:spacing w:before="0" w:beforeAutospacing="0" w:after="0" w:afterAutospacing="0"/>
              <w:jc w:val="both"/>
              <w:rPr>
                <w:sz w:val="20"/>
                <w:szCs w:val="20"/>
                <w:shd w:val="clear" w:color="auto" w:fill="FFFFFF"/>
              </w:rPr>
            </w:pPr>
            <w:r>
              <w:rPr>
                <w:sz w:val="20"/>
                <w:szCs w:val="20"/>
                <w:shd w:val="clear" w:color="auto" w:fill="FFFFFF"/>
              </w:rPr>
              <w:t>Desaťročný plán rozvoja siete</w:t>
            </w:r>
          </w:p>
          <w:p w14:paraId="7498F639"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31413B">
              <w:rPr>
                <w:sz w:val="20"/>
                <w:szCs w:val="20"/>
                <w:shd w:val="clear" w:color="auto" w:fill="FFFFFF"/>
              </w:rPr>
              <w:t xml:space="preserve">(5) Úrad konzultuje desaťročný plán rozvoja siete nediskriminačným a transparentným spôsobom s existujúcimi a potenciálnymi užívateľmi siete a umožní im k nemu uplatniť v primeranej lehote odôvodnené pripomienky. Pripomienkami, ktoré sa desaťročného plánu rozvoja siete netýkajú, pripomienkami, ktoré uplatní osoba, ktorá nie je existujúcim užívateľom siete alebo neuvedie, z akých dôvodov je potenciálnym užívateľom siete, pripomienkami bez odôvodnenia a pripomienkami uplatnenými po uplynutí úradom určenej lehoty sa úrad nezaoberá. Úrad zverejní informáciu o výsledkoch konzultácií vrátane informácie o požiadavkách existujúcich a potenciálnych užívateľov siete na realizáciu investícií do prepravnej siete, vyradenia aktív z prevádzky a riešení na strane dopytu, ktoré si nevyžadujú nové investície do infraštruktúry na svojom webovom sídle. </w:t>
            </w:r>
          </w:p>
          <w:p w14:paraId="2B2AE4B7" w14:textId="77777777" w:rsidR="00777DA0" w:rsidRPr="0031413B" w:rsidRDefault="00777DA0" w:rsidP="002E6F9A">
            <w:pPr>
              <w:autoSpaceDE w:val="0"/>
              <w:autoSpaceDN w:val="0"/>
              <w:spacing w:before="0" w:beforeAutospacing="0" w:after="0" w:afterAutospacing="0"/>
              <w:jc w:val="both"/>
              <w:rPr>
                <w:sz w:val="20"/>
                <w:szCs w:val="20"/>
                <w:shd w:val="clear" w:color="auto" w:fill="FFFFFF"/>
              </w:rPr>
            </w:pPr>
          </w:p>
          <w:p w14:paraId="27950BA3"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31413B">
              <w:rPr>
                <w:sz w:val="20"/>
                <w:szCs w:val="20"/>
                <w:shd w:val="clear" w:color="auto" w:fill="FFFFFF"/>
              </w:rPr>
              <w:t>(6) Úrad preskúma súlad desaťročného plánu rozvoja siete s požiadavkami na realizáciu investícií do prepravnej siete podľa odseku 5 a s plánom rozvoja siete pre celú Európsku úniu podľa osobitného predpisu.</w:t>
            </w:r>
            <w:r w:rsidRPr="0010762A">
              <w:rPr>
                <w:sz w:val="20"/>
                <w:szCs w:val="20"/>
                <w:shd w:val="clear" w:color="auto" w:fill="FFFFFF"/>
                <w:vertAlign w:val="superscript"/>
              </w:rPr>
              <w:t>79a</w:t>
            </w:r>
            <w:r w:rsidRPr="0031413B">
              <w:rPr>
                <w:sz w:val="20"/>
                <w:szCs w:val="20"/>
                <w:shd w:val="clear" w:color="auto" w:fill="FFFFFF"/>
              </w:rPr>
              <w:t>) Úrad preskúma súlad desaťročného plánu rozvoja siete s výsledkami bežného a vnútroštátneho posudzovania rizík podľa osobitného predpisu,</w:t>
            </w:r>
            <w:r w:rsidRPr="0010762A">
              <w:rPr>
                <w:sz w:val="20"/>
                <w:szCs w:val="20"/>
                <w:shd w:val="clear" w:color="auto" w:fill="FFFFFF"/>
                <w:vertAlign w:val="superscript"/>
              </w:rPr>
              <w:t>79b</w:t>
            </w:r>
            <w:r w:rsidRPr="0031413B">
              <w:rPr>
                <w:sz w:val="20"/>
                <w:szCs w:val="20"/>
                <w:shd w:val="clear" w:color="auto" w:fill="FFFFFF"/>
              </w:rPr>
              <w:t xml:space="preserve">) súlad desaťročného plánu rozvoja siete s integrovaným národným energetickým a klimatickým plánom a jeho aktualizáciami podľa </w:t>
            </w:r>
            <w:r w:rsidRPr="0031413B">
              <w:rPr>
                <w:sz w:val="20"/>
                <w:szCs w:val="20"/>
                <w:shd w:val="clear" w:color="auto" w:fill="FFFFFF"/>
              </w:rPr>
              <w:lastRenderedPageBreak/>
              <w:t>osobitného predpisu,</w:t>
            </w:r>
            <w:r w:rsidRPr="0010762A">
              <w:rPr>
                <w:sz w:val="20"/>
                <w:szCs w:val="20"/>
                <w:shd w:val="clear" w:color="auto" w:fill="FFFFFF"/>
                <w:vertAlign w:val="superscript"/>
              </w:rPr>
              <w:t>79c</w:t>
            </w:r>
            <w:r w:rsidRPr="0031413B">
              <w:rPr>
                <w:sz w:val="20"/>
                <w:szCs w:val="20"/>
                <w:shd w:val="clear" w:color="auto" w:fill="FFFFFF"/>
              </w:rPr>
              <w:t>) zohľadnenie súčasného stavu integrovaných národných energetických a klimatických správ podľa osobitného predpisu,</w:t>
            </w:r>
            <w:r w:rsidRPr="0010762A">
              <w:rPr>
                <w:sz w:val="20"/>
                <w:szCs w:val="20"/>
                <w:shd w:val="clear" w:color="auto" w:fill="FFFFFF"/>
                <w:vertAlign w:val="superscript"/>
              </w:rPr>
              <w:t>79d</w:t>
            </w:r>
            <w:r w:rsidRPr="0031413B">
              <w:rPr>
                <w:sz w:val="20"/>
                <w:szCs w:val="20"/>
                <w:shd w:val="clear" w:color="auto" w:fill="FFFFFF"/>
              </w:rPr>
              <w:t>) súlad s osobitným predpisom,</w:t>
            </w:r>
            <w:r w:rsidRPr="0010762A">
              <w:rPr>
                <w:sz w:val="20"/>
                <w:szCs w:val="20"/>
                <w:shd w:val="clear" w:color="auto" w:fill="FFFFFF"/>
                <w:vertAlign w:val="superscript"/>
              </w:rPr>
              <w:t>4a</w:t>
            </w:r>
            <w:r w:rsidRPr="0031413B">
              <w:rPr>
                <w:sz w:val="20"/>
                <w:szCs w:val="20"/>
                <w:shd w:val="clear" w:color="auto" w:fill="FFFFFF"/>
              </w:rPr>
              <w:t>) a podporu cieľa klimatickej neutrality podľa osobitného predpisu.</w:t>
            </w:r>
            <w:r w:rsidRPr="0010762A">
              <w:rPr>
                <w:sz w:val="20"/>
                <w:szCs w:val="20"/>
                <w:shd w:val="clear" w:color="auto" w:fill="FFFFFF"/>
                <w:vertAlign w:val="superscript"/>
              </w:rPr>
              <w:t>79e</w:t>
            </w:r>
            <w:r w:rsidRPr="0031413B">
              <w:rPr>
                <w:sz w:val="20"/>
                <w:szCs w:val="20"/>
                <w:shd w:val="clear" w:color="auto" w:fill="FFFFFF"/>
              </w:rPr>
              <w:t>) Úrad preskúma súlad desaťročného plánu rozvoja siete s aktuálnou simuláciou scenárov prerušenia pre celú Európsku úniu, ktorú vykonala Európska sieť prevádzkovateľov prepravných sietí pre plyn podľa osobitného predpisu,</w:t>
            </w:r>
            <w:r w:rsidRPr="0010762A">
              <w:rPr>
                <w:sz w:val="20"/>
                <w:szCs w:val="20"/>
                <w:shd w:val="clear" w:color="auto" w:fill="FFFFFF"/>
                <w:vertAlign w:val="superscript"/>
              </w:rPr>
              <w:t>79b</w:t>
            </w:r>
            <w:r w:rsidRPr="0031413B">
              <w:rPr>
                <w:sz w:val="20"/>
                <w:szCs w:val="20"/>
                <w:shd w:val="clear" w:color="auto" w:fill="FFFFFF"/>
              </w:rPr>
              <w:t>) s regionálnym a vnútroštátnym posúdením rizík podľa osobitného predpisu</w:t>
            </w:r>
            <w:r w:rsidRPr="0010762A">
              <w:rPr>
                <w:sz w:val="20"/>
                <w:szCs w:val="20"/>
                <w:shd w:val="clear" w:color="auto" w:fill="FFFFFF"/>
                <w:vertAlign w:val="superscript"/>
              </w:rPr>
              <w:t>79b</w:t>
            </w:r>
            <w:r w:rsidRPr="0031413B">
              <w:rPr>
                <w:sz w:val="20"/>
                <w:szCs w:val="20"/>
                <w:shd w:val="clear" w:color="auto" w:fill="FFFFFF"/>
              </w:rPr>
              <w:t>) a s nezáväznými desaťročnými plánmi rozvoja sústavy pre celú Európsku úniu podľa osobitného predpisu.</w:t>
            </w:r>
            <w:r w:rsidRPr="0010762A">
              <w:rPr>
                <w:sz w:val="20"/>
                <w:szCs w:val="20"/>
                <w:shd w:val="clear" w:color="auto" w:fill="FFFFFF"/>
                <w:vertAlign w:val="superscript"/>
              </w:rPr>
              <w:t>79f</w:t>
            </w:r>
            <w:r w:rsidRPr="0031413B">
              <w:rPr>
                <w:sz w:val="20"/>
                <w:szCs w:val="20"/>
                <w:shd w:val="clear" w:color="auto" w:fill="FFFFFF"/>
              </w:rPr>
              <w:t xml:space="preserve">) Pri pochybnostiach o súlade desaťročného plánu rozvoja siete s plánom rozvoja siete pre celú Európsku úniu úrad konzultuje desaťročný plán rozvoja siete s agentúrou. </w:t>
            </w:r>
          </w:p>
          <w:p w14:paraId="1BEC26D0" w14:textId="77777777" w:rsidR="00777DA0" w:rsidRPr="0031413B" w:rsidRDefault="00777DA0" w:rsidP="002E6F9A">
            <w:pPr>
              <w:autoSpaceDE w:val="0"/>
              <w:autoSpaceDN w:val="0"/>
              <w:spacing w:before="0" w:beforeAutospacing="0" w:after="0" w:afterAutospacing="0"/>
              <w:jc w:val="both"/>
              <w:rPr>
                <w:sz w:val="20"/>
                <w:szCs w:val="20"/>
                <w:shd w:val="clear" w:color="auto" w:fill="FFFFFF"/>
              </w:rPr>
            </w:pPr>
          </w:p>
          <w:p w14:paraId="4D99AEB0"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31413B">
              <w:rPr>
                <w:sz w:val="20"/>
                <w:szCs w:val="20"/>
                <w:shd w:val="clear" w:color="auto" w:fill="FFFFFF"/>
              </w:rPr>
              <w:t xml:space="preserve">(7) Úrad uloží prevádzkovateľovi prepravnej siete povinnosť zmeniť desaťročný plán rozvoja siete v úradom určenej primeranej lehote, ak desaťročný plán rozvoja siete nezohľadňuje ekonomicky primerané a technicky uskutočniteľné požiadavky na realizáciu investícií do prepravnej siete podľa odseku 5, je v rozpore s plánom rozvoja siete pre celú Európsku úniu alebo nie je vypracovaný v súlade s odsekmi 1 až 3. Účastníkom konania o uložení povinnosti zmeniť desaťročný plán rozvoja siete je prevádzkovateľ prepravnej siete. Rozhodnutie o uložení povinnosti zmeniť desaťročný plán rozvoja siete je prvým úkonom úradu v konaní. Ustanovenia všeobecného predpisu o konaní pred súdmi o odložení vykonateľnosti rozhodnutia sa nepoužijú. </w:t>
            </w:r>
          </w:p>
          <w:p w14:paraId="1BCF6776" w14:textId="77777777" w:rsidR="00777DA0" w:rsidRPr="0031413B" w:rsidRDefault="00777DA0" w:rsidP="002E6F9A">
            <w:pPr>
              <w:autoSpaceDE w:val="0"/>
              <w:autoSpaceDN w:val="0"/>
              <w:spacing w:before="0" w:beforeAutospacing="0" w:after="0" w:afterAutospacing="0"/>
              <w:jc w:val="both"/>
              <w:rPr>
                <w:sz w:val="20"/>
                <w:szCs w:val="20"/>
                <w:shd w:val="clear" w:color="auto" w:fill="FFFFFF"/>
              </w:rPr>
            </w:pPr>
          </w:p>
          <w:p w14:paraId="7EC0E551"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31413B">
              <w:rPr>
                <w:sz w:val="20"/>
                <w:szCs w:val="20"/>
                <w:shd w:val="clear" w:color="auto" w:fill="FFFFFF"/>
              </w:rPr>
              <w:t>(8) Úrad sleduje a vyhodnocuje vykonávanie desaťročného plánu rozvoja siete.</w:t>
            </w:r>
          </w:p>
          <w:p w14:paraId="492A5142"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6B3B4484" w14:textId="7A03D411" w:rsidR="00A377AE" w:rsidRDefault="00A377AE" w:rsidP="002E6F9A">
            <w:pPr>
              <w:autoSpaceDE w:val="0"/>
              <w:autoSpaceDN w:val="0"/>
              <w:spacing w:before="0" w:beforeAutospacing="0" w:after="0" w:afterAutospacing="0"/>
              <w:jc w:val="both"/>
              <w:rPr>
                <w:sz w:val="20"/>
                <w:szCs w:val="20"/>
                <w:shd w:val="clear" w:color="auto" w:fill="FFFFFF"/>
              </w:rPr>
            </w:pPr>
            <w:r>
              <w:rPr>
                <w:sz w:val="20"/>
                <w:szCs w:val="20"/>
                <w:shd w:val="clear" w:color="auto" w:fill="FFFFFF"/>
              </w:rPr>
              <w:t xml:space="preserve">4a) </w:t>
            </w:r>
            <w:r w:rsidRPr="00A377AE">
              <w:rPr>
                <w:sz w:val="20"/>
                <w:szCs w:val="20"/>
                <w:shd w:val="clear" w:color="auto" w:fill="FFFFFF"/>
              </w:rPr>
              <w:t>Zákon č. 309/2009 Z. z. o podpore obnoviteľných zdrojov energie a vysoko účinnej kombinovanej výroby a o zmene a doplnení niektorých zákonov v znení neskorších predpisov.</w:t>
            </w:r>
          </w:p>
          <w:p w14:paraId="7F311CE5" w14:textId="3A6012FA" w:rsidR="00A377AE" w:rsidRPr="00A377AE" w:rsidRDefault="00A377AE" w:rsidP="00A377AE">
            <w:pPr>
              <w:autoSpaceDE w:val="0"/>
              <w:autoSpaceDN w:val="0"/>
              <w:spacing w:before="0" w:beforeAutospacing="0" w:after="0" w:afterAutospacing="0"/>
              <w:jc w:val="both"/>
              <w:rPr>
                <w:sz w:val="20"/>
                <w:szCs w:val="20"/>
                <w:shd w:val="clear" w:color="auto" w:fill="FFFFFF"/>
              </w:rPr>
            </w:pPr>
            <w:r w:rsidRPr="00A377AE">
              <w:rPr>
                <w:sz w:val="20"/>
                <w:szCs w:val="20"/>
                <w:shd w:val="clear" w:color="auto" w:fill="FFFFFF"/>
              </w:rPr>
              <w:t>79a)</w:t>
            </w:r>
            <w:r>
              <w:rPr>
                <w:sz w:val="20"/>
                <w:szCs w:val="20"/>
                <w:shd w:val="clear" w:color="auto" w:fill="FFFFFF"/>
              </w:rPr>
              <w:t xml:space="preserve"> </w:t>
            </w:r>
            <w:r w:rsidRPr="00A377AE">
              <w:rPr>
                <w:sz w:val="20"/>
                <w:szCs w:val="20"/>
                <w:shd w:val="clear" w:color="auto" w:fill="FFFFFF"/>
              </w:rPr>
              <w:t>Čl. 32 a 60 nariadenia (EÚ) 2024/1789.</w:t>
            </w:r>
          </w:p>
          <w:p w14:paraId="02D5914E" w14:textId="255E730F" w:rsidR="00A377AE" w:rsidRPr="00A377AE" w:rsidRDefault="00A377AE" w:rsidP="00A377AE">
            <w:pPr>
              <w:autoSpaceDE w:val="0"/>
              <w:autoSpaceDN w:val="0"/>
              <w:spacing w:before="0" w:beforeAutospacing="0" w:after="0" w:afterAutospacing="0"/>
              <w:jc w:val="both"/>
              <w:rPr>
                <w:sz w:val="20"/>
                <w:szCs w:val="20"/>
                <w:shd w:val="clear" w:color="auto" w:fill="FFFFFF"/>
              </w:rPr>
            </w:pPr>
            <w:r w:rsidRPr="00A377AE">
              <w:rPr>
                <w:sz w:val="20"/>
                <w:szCs w:val="20"/>
                <w:shd w:val="clear" w:color="auto" w:fill="FFFFFF"/>
              </w:rPr>
              <w:t>79b)</w:t>
            </w:r>
            <w:r>
              <w:rPr>
                <w:sz w:val="20"/>
                <w:szCs w:val="20"/>
                <w:shd w:val="clear" w:color="auto" w:fill="FFFFFF"/>
              </w:rPr>
              <w:t xml:space="preserve"> </w:t>
            </w:r>
            <w:r w:rsidRPr="00A377AE">
              <w:rPr>
                <w:sz w:val="20"/>
                <w:szCs w:val="20"/>
                <w:shd w:val="clear" w:color="auto" w:fill="FFFFFF"/>
              </w:rPr>
              <w:t>Čl. 7 nariadenia (EÚ) 2017/1938 v platnom znení.</w:t>
            </w:r>
          </w:p>
          <w:p w14:paraId="253C7B56" w14:textId="0A623F31" w:rsidR="00A377AE" w:rsidRPr="00A377AE" w:rsidRDefault="00A377AE" w:rsidP="00A377AE">
            <w:pPr>
              <w:autoSpaceDE w:val="0"/>
              <w:autoSpaceDN w:val="0"/>
              <w:spacing w:before="0" w:beforeAutospacing="0" w:after="0" w:afterAutospacing="0"/>
              <w:jc w:val="both"/>
              <w:rPr>
                <w:sz w:val="20"/>
                <w:szCs w:val="20"/>
                <w:shd w:val="clear" w:color="auto" w:fill="FFFFFF"/>
              </w:rPr>
            </w:pPr>
            <w:r w:rsidRPr="00A377AE">
              <w:rPr>
                <w:sz w:val="20"/>
                <w:szCs w:val="20"/>
                <w:shd w:val="clear" w:color="auto" w:fill="FFFFFF"/>
              </w:rPr>
              <w:t>79c)</w:t>
            </w:r>
            <w:r>
              <w:rPr>
                <w:sz w:val="20"/>
                <w:szCs w:val="20"/>
                <w:shd w:val="clear" w:color="auto" w:fill="FFFFFF"/>
              </w:rPr>
              <w:t xml:space="preserve"> </w:t>
            </w:r>
            <w:r w:rsidRPr="00A377AE">
              <w:rPr>
                <w:sz w:val="20"/>
                <w:szCs w:val="20"/>
                <w:shd w:val="clear" w:color="auto" w:fill="FFFFFF"/>
              </w:rPr>
              <w:t>§ 14 ods. 3 zákona č. 309/2009 Z. z. v znení neskorších predpisov.</w:t>
            </w:r>
          </w:p>
          <w:p w14:paraId="69B861DB" w14:textId="1A6E9990" w:rsidR="00A377AE" w:rsidRPr="00A377AE" w:rsidRDefault="00A377AE" w:rsidP="00A377AE">
            <w:pPr>
              <w:autoSpaceDE w:val="0"/>
              <w:autoSpaceDN w:val="0"/>
              <w:spacing w:before="0" w:beforeAutospacing="0" w:after="0" w:afterAutospacing="0"/>
              <w:jc w:val="both"/>
              <w:rPr>
                <w:sz w:val="20"/>
                <w:szCs w:val="20"/>
                <w:shd w:val="clear" w:color="auto" w:fill="FFFFFF"/>
              </w:rPr>
            </w:pPr>
            <w:r w:rsidRPr="00A377AE">
              <w:rPr>
                <w:sz w:val="20"/>
                <w:szCs w:val="20"/>
                <w:shd w:val="clear" w:color="auto" w:fill="FFFFFF"/>
              </w:rPr>
              <w:lastRenderedPageBreak/>
              <w:t>79d)</w:t>
            </w:r>
            <w:r>
              <w:rPr>
                <w:sz w:val="20"/>
                <w:szCs w:val="20"/>
                <w:shd w:val="clear" w:color="auto" w:fill="FFFFFF"/>
              </w:rPr>
              <w:t xml:space="preserve"> </w:t>
            </w:r>
            <w:r w:rsidRPr="00A377AE">
              <w:rPr>
                <w:sz w:val="20"/>
                <w:szCs w:val="20"/>
                <w:shd w:val="clear" w:color="auto" w:fill="FFFFFF"/>
              </w:rPr>
              <w:t>Nariadenie Európskeho parlamentu a Rady (EÚ) 2018/1999 z 11. decembra 2018 o riadení energetickej únie a opatrení v oblasti klímy,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č. 525/2013 (Ú. v. EÚ L 328, 21. 12. 2018) v platnom znení.</w:t>
            </w:r>
          </w:p>
          <w:p w14:paraId="125B5A21" w14:textId="1FF914C2" w:rsidR="00A377AE" w:rsidRPr="00A377AE" w:rsidRDefault="00A377AE" w:rsidP="00A377AE">
            <w:pPr>
              <w:autoSpaceDE w:val="0"/>
              <w:autoSpaceDN w:val="0"/>
              <w:spacing w:before="0" w:beforeAutospacing="0" w:after="0" w:afterAutospacing="0"/>
              <w:jc w:val="both"/>
              <w:rPr>
                <w:sz w:val="20"/>
                <w:szCs w:val="20"/>
                <w:shd w:val="clear" w:color="auto" w:fill="FFFFFF"/>
              </w:rPr>
            </w:pPr>
            <w:r w:rsidRPr="00A377AE">
              <w:rPr>
                <w:sz w:val="20"/>
                <w:szCs w:val="20"/>
                <w:shd w:val="clear" w:color="auto" w:fill="FFFFFF"/>
              </w:rPr>
              <w:t>79e)</w:t>
            </w:r>
            <w:r>
              <w:rPr>
                <w:sz w:val="20"/>
                <w:szCs w:val="20"/>
                <w:shd w:val="clear" w:color="auto" w:fill="FFFFFF"/>
              </w:rPr>
              <w:t xml:space="preserve"> </w:t>
            </w:r>
            <w:r w:rsidRPr="00A377AE">
              <w:rPr>
                <w:sz w:val="20"/>
                <w:szCs w:val="20"/>
                <w:shd w:val="clear" w:color="auto" w:fill="FFFFFF"/>
              </w:rPr>
              <w:t>Čl. 2 ods. 1 a čl. 4 ods. 1 nariadenia (EÚ) 2021/1119 z 30. júna 2021, ktorým sa stanovuje rámec na dosiahnutie klimatickej neutrality a menia nariadenia (ES) č. 401/2009 a (EÚ) 2018/1999 (európsky právny predpis v oblasti klímy) (Ú. v. EÚ L 243, 9. 7. 2021).</w:t>
            </w:r>
          </w:p>
          <w:p w14:paraId="53026DD5" w14:textId="19FE8423" w:rsidR="00A377AE" w:rsidRDefault="00A377AE" w:rsidP="00A377AE">
            <w:pPr>
              <w:autoSpaceDE w:val="0"/>
              <w:autoSpaceDN w:val="0"/>
              <w:spacing w:before="0" w:beforeAutospacing="0" w:after="0" w:afterAutospacing="0"/>
              <w:jc w:val="both"/>
              <w:rPr>
                <w:sz w:val="20"/>
                <w:szCs w:val="20"/>
                <w:shd w:val="clear" w:color="auto" w:fill="FFFFFF"/>
              </w:rPr>
            </w:pPr>
            <w:r w:rsidRPr="00A377AE">
              <w:rPr>
                <w:sz w:val="20"/>
                <w:szCs w:val="20"/>
                <w:shd w:val="clear" w:color="auto" w:fill="FFFFFF"/>
              </w:rPr>
              <w:t>79f)</w:t>
            </w:r>
            <w:r>
              <w:rPr>
                <w:sz w:val="20"/>
                <w:szCs w:val="20"/>
                <w:shd w:val="clear" w:color="auto" w:fill="FFFFFF"/>
              </w:rPr>
              <w:t xml:space="preserve"> </w:t>
            </w:r>
            <w:r w:rsidRPr="00A377AE">
              <w:rPr>
                <w:sz w:val="20"/>
                <w:szCs w:val="20"/>
                <w:shd w:val="clear" w:color="auto" w:fill="FFFFFF"/>
              </w:rPr>
              <w:t>Čl. 30 ods. 1 písm. b) nariadenia (EÚ) 2019/943 v platnom znení.</w:t>
            </w:r>
          </w:p>
          <w:p w14:paraId="777C1C20"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6F4FFEF1"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152334">
              <w:rPr>
                <w:sz w:val="20"/>
                <w:szCs w:val="20"/>
                <w:shd w:val="clear" w:color="auto" w:fill="FFFFFF"/>
              </w:rPr>
              <w:t>Plány vyraďovania distribučných sietí z prevádzky</w:t>
            </w:r>
          </w:p>
          <w:p w14:paraId="6AF4658D"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DB5CF0">
              <w:rPr>
                <w:sz w:val="20"/>
                <w:szCs w:val="20"/>
                <w:shd w:val="clear" w:color="auto" w:fill="FFFFFF"/>
              </w:rPr>
              <w:t>(4) Úrad návrh plánu vyraďovania schváli, ak spĺňa požiadavky podľa tohto zákona a obsahuje náležitosti podľa všeobecne záväzného právneho predpisu vydaného úradom podľa § 95 ods. 2 písm. k). Ak návrh plánu vyraďovania nespĺňa požiadavky podľa prvej vety, úrad si vyžiada jeho zmeny alebo ho neschváli. Pri schvaľovaní plánu vyraďovania úrad vyhodnotí a zohľadní odôvodnené potreby užívateľov siete, ktorí sú zraniteľnými odberateľmi alebo závislými odberateľmi.</w:t>
            </w:r>
          </w:p>
          <w:p w14:paraId="3CE8B1C2" w14:textId="77777777" w:rsidR="00777DA0" w:rsidRDefault="00777DA0" w:rsidP="002E6F9A">
            <w:pPr>
              <w:autoSpaceDE w:val="0"/>
              <w:autoSpaceDN w:val="0"/>
              <w:spacing w:before="0" w:beforeAutospacing="0" w:after="0" w:afterAutospacing="0"/>
              <w:jc w:val="both"/>
              <w:rPr>
                <w:sz w:val="20"/>
                <w:szCs w:val="20"/>
                <w:shd w:val="clear" w:color="auto" w:fill="FFFFFF"/>
              </w:rPr>
            </w:pPr>
          </w:p>
          <w:p w14:paraId="45F829BB"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E57303">
              <w:rPr>
                <w:sz w:val="20"/>
                <w:szCs w:val="20"/>
                <w:shd w:val="clear" w:color="auto" w:fill="FFFFFF"/>
              </w:rPr>
              <w:t>Splnomocňovacie ustanovenia</w:t>
            </w:r>
          </w:p>
          <w:p w14:paraId="5C65C4FF"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4400F9">
              <w:rPr>
                <w:sz w:val="20"/>
                <w:szCs w:val="20"/>
                <w:shd w:val="clear" w:color="auto" w:fill="FFFFFF"/>
              </w:rPr>
              <w:t>(2) Úrad vydá všeobecne záväzný právny predpis, ktorým ustanoví</w:t>
            </w:r>
          </w:p>
          <w:p w14:paraId="47435137" w14:textId="77777777" w:rsidR="00777DA0" w:rsidRDefault="00777DA0" w:rsidP="002E6F9A">
            <w:pPr>
              <w:autoSpaceDE w:val="0"/>
              <w:autoSpaceDN w:val="0"/>
              <w:spacing w:before="0" w:beforeAutospacing="0" w:after="0" w:afterAutospacing="0"/>
              <w:jc w:val="both"/>
              <w:rPr>
                <w:sz w:val="20"/>
                <w:szCs w:val="20"/>
                <w:shd w:val="clear" w:color="auto" w:fill="FFFFFF"/>
              </w:rPr>
            </w:pPr>
            <w:r w:rsidRPr="0064253A">
              <w:rPr>
                <w:sz w:val="20"/>
                <w:szCs w:val="20"/>
                <w:shd w:val="clear" w:color="auto" w:fill="FFFFFF"/>
              </w:rPr>
              <w:t xml:space="preserve">k) obsahové náležitosti prevádzkového poriadku prevádzkovateľa sústavy, organizátora krátkodobého trhu s elektrinou, prevádzkovateľa siete, prevádzkovateľa zásobníka a prevádzkovateľa vodíkovej prepravnej siete, rozsah obchodných podmienok, ktoré sú súčasťou prevádzkového poriadku prevádzkovateľa sústavy, prevádzkovateľa siete alebo prevádzkovateľa vodíkovej prepravnej siete a obsahové náležitosti plánu rozvoja distribučnej sústavy, plánu rozvoja vodíkovej distribučnej </w:t>
            </w:r>
            <w:r w:rsidRPr="0064253A">
              <w:rPr>
                <w:sz w:val="20"/>
                <w:szCs w:val="20"/>
                <w:shd w:val="clear" w:color="auto" w:fill="FFFFFF"/>
              </w:rPr>
              <w:lastRenderedPageBreak/>
              <w:t>siete a podrobnosti zásad plánu vyraďovania podľa § 75a ods. 3,</w:t>
            </w:r>
          </w:p>
          <w:p w14:paraId="6F4F2B25" w14:textId="36417EB8" w:rsidR="00777DA0" w:rsidRPr="00E644C9" w:rsidRDefault="00777DA0" w:rsidP="00780552">
            <w:pPr>
              <w:pStyle w:val="Normlny0"/>
              <w:jc w:val="both"/>
              <w:rPr>
                <w:shd w:val="clear" w:color="auto" w:fill="FFFFFF"/>
              </w:rPr>
            </w:pPr>
          </w:p>
        </w:tc>
        <w:tc>
          <w:tcPr>
            <w:tcW w:w="557" w:type="dxa"/>
            <w:tcBorders>
              <w:top w:val="single" w:sz="4" w:space="0" w:color="auto"/>
              <w:left w:val="single" w:sz="4" w:space="0" w:color="auto"/>
              <w:bottom w:val="single" w:sz="4" w:space="0" w:color="auto"/>
              <w:right w:val="single" w:sz="4" w:space="0" w:color="auto"/>
            </w:tcBorders>
          </w:tcPr>
          <w:p w14:paraId="4B372313" w14:textId="581B9534" w:rsidR="00777DA0" w:rsidRPr="00E644C9" w:rsidRDefault="00777DA0" w:rsidP="00777DA0">
            <w:pPr>
              <w:autoSpaceDE w:val="0"/>
              <w:autoSpaceDN w:val="0"/>
              <w:spacing w:before="0" w:beforeAutospacing="0" w:after="0" w:afterAutospacing="0"/>
              <w:jc w:val="center"/>
              <w:rPr>
                <w:sz w:val="20"/>
                <w:szCs w:val="20"/>
              </w:rPr>
            </w:pPr>
            <w:r w:rsidRPr="00E644C9">
              <w:rPr>
                <w:sz w:val="20"/>
                <w:szCs w:val="20"/>
              </w:rP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D497AD4" w14:textId="77777777" w:rsidR="00777DA0" w:rsidRPr="00E644C9" w:rsidRDefault="00777DA0" w:rsidP="00777DA0">
            <w:pPr>
              <w:rPr>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26F9D236" w14:textId="09A71C35" w:rsidR="00777DA0" w:rsidRPr="00E644C9" w:rsidRDefault="00911554" w:rsidP="00777DA0">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9022820" w14:textId="77777777" w:rsidR="00777DA0" w:rsidRPr="00E644C9" w:rsidRDefault="00777DA0" w:rsidP="00777DA0">
            <w:pPr>
              <w:pStyle w:val="Default"/>
              <w:jc w:val="center"/>
              <w:rPr>
                <w:rFonts w:ascii="Times New Roman" w:hAnsi="Times New Roman" w:cs="Times New Roman"/>
                <w:sz w:val="16"/>
                <w:szCs w:val="16"/>
              </w:rPr>
            </w:pPr>
          </w:p>
        </w:tc>
      </w:tr>
      <w:tr w:rsidR="00A32530" w:rsidRPr="00E644C9" w14:paraId="6A55FAD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658A368" w14:textId="77777777" w:rsidR="00A32530" w:rsidRDefault="00F60011" w:rsidP="00106BB1">
            <w:pPr>
              <w:pStyle w:val="Normlny0"/>
              <w:jc w:val="center"/>
            </w:pPr>
            <w:r>
              <w:lastRenderedPageBreak/>
              <w:t>Č: 78</w:t>
            </w:r>
          </w:p>
          <w:p w14:paraId="3B3250AA" w14:textId="208A5AC1" w:rsidR="00F60011" w:rsidRPr="00E644C9" w:rsidRDefault="00F60011" w:rsidP="00106BB1">
            <w:pPr>
              <w:pStyle w:val="Normlny0"/>
              <w:jc w:val="center"/>
            </w:pPr>
            <w:r>
              <w:t>O: 2</w:t>
            </w:r>
          </w:p>
        </w:tc>
        <w:tc>
          <w:tcPr>
            <w:tcW w:w="5803" w:type="dxa"/>
            <w:tcBorders>
              <w:top w:val="single" w:sz="4" w:space="0" w:color="auto"/>
              <w:left w:val="single" w:sz="4" w:space="0" w:color="auto"/>
              <w:bottom w:val="single" w:sz="4" w:space="0" w:color="auto"/>
              <w:right w:val="single" w:sz="4" w:space="0" w:color="auto"/>
            </w:tcBorders>
          </w:tcPr>
          <w:p w14:paraId="25DFADDB" w14:textId="77777777" w:rsidR="004624D2" w:rsidRDefault="004624D2" w:rsidP="004624D2">
            <w:pPr>
              <w:pStyle w:val="Normlny0"/>
              <w:jc w:val="both"/>
            </w:pPr>
            <w:r>
              <w:t>2. Ak tak členský štát stanovil, monitorovacie povinnosti podľa odseku 1 môžu vykonávať aj iné orgány ako regulačný orgán. Informácie zistené v rámci tohto monitorovania sa v takomto prípade čo najskôr poskytnú regulačnému orgánu.</w:t>
            </w:r>
          </w:p>
          <w:p w14:paraId="111D7ABC" w14:textId="77777777" w:rsidR="004624D2" w:rsidRDefault="004624D2" w:rsidP="004624D2">
            <w:pPr>
              <w:pStyle w:val="Normlny0"/>
              <w:jc w:val="both"/>
            </w:pPr>
            <w:r>
              <w:t>Regulačný orgán sa bez toho, aby boli dotknuté ich vlastné osobitné právomoci, pri plnení povinností uvedených v odseku 1 podľa potreby radí s prevádzkovateľmi prepravných sietí zemného plynu a prevádzkovateľmi vodíkových sietí a prípadne aj úzko spolupracuje s inými príslušnými vnútroštátnymi orgánmi, pričom si zachováva nezávislosť a dodržiava zásady lepšej regulácie.</w:t>
            </w:r>
          </w:p>
          <w:p w14:paraId="144D566A" w14:textId="32FA3F69" w:rsidR="00A32530" w:rsidRPr="00E644C9" w:rsidRDefault="004624D2" w:rsidP="004624D2">
            <w:pPr>
              <w:pStyle w:val="Normlny0"/>
              <w:jc w:val="both"/>
            </w:pPr>
            <w:r>
              <w:t>Žiadnym schválením zo strany regulačného orgánu alebo agentúry ACER podľa tejto smernice nie je dotknutý oprávnený výkon právomocí regulačného orgánu podľa tohto článku v budúcnosti, ani žiadne sankcie uložené inými príslušnými orgánmi alebo Komisiou.</w:t>
            </w:r>
          </w:p>
        </w:tc>
        <w:tc>
          <w:tcPr>
            <w:tcW w:w="584" w:type="dxa"/>
            <w:gridSpan w:val="2"/>
            <w:tcBorders>
              <w:top w:val="single" w:sz="4" w:space="0" w:color="auto"/>
              <w:left w:val="single" w:sz="4" w:space="0" w:color="auto"/>
              <w:bottom w:val="single" w:sz="4" w:space="0" w:color="auto"/>
              <w:right w:val="single" w:sz="12" w:space="0" w:color="auto"/>
            </w:tcBorders>
          </w:tcPr>
          <w:p w14:paraId="75F8CD03" w14:textId="3E6EE916" w:rsidR="00A32530" w:rsidRPr="00E644C9" w:rsidRDefault="003D1E06" w:rsidP="00106BB1">
            <w:pPr>
              <w:autoSpaceDE w:val="0"/>
              <w:autoSpaceDN w:val="0"/>
              <w:spacing w:before="0" w:beforeAutospacing="0" w:after="0" w:afterAutospacing="0"/>
              <w:jc w:val="center"/>
              <w:rPr>
                <w:sz w:val="20"/>
                <w:szCs w:val="20"/>
              </w:rPr>
            </w:pPr>
            <w:r>
              <w:rPr>
                <w:sz w:val="20"/>
                <w:szCs w:val="20"/>
              </w:rPr>
              <w:t>N</w:t>
            </w:r>
          </w:p>
        </w:tc>
        <w:tc>
          <w:tcPr>
            <w:tcW w:w="567" w:type="dxa"/>
            <w:tcBorders>
              <w:top w:val="single" w:sz="4" w:space="0" w:color="auto"/>
              <w:left w:val="nil"/>
              <w:bottom w:val="single" w:sz="4" w:space="0" w:color="auto"/>
              <w:right w:val="single" w:sz="4" w:space="0" w:color="auto"/>
            </w:tcBorders>
          </w:tcPr>
          <w:p w14:paraId="64DDE83E" w14:textId="2FB018BD" w:rsidR="00A32530" w:rsidRPr="00E644C9" w:rsidRDefault="003D1E06" w:rsidP="00106BB1">
            <w:pPr>
              <w:autoSpaceDE w:val="0"/>
              <w:autoSpaceDN w:val="0"/>
              <w:spacing w:before="0" w:beforeAutospacing="0" w:after="0" w:afterAutospacing="0"/>
              <w:jc w:val="center"/>
              <w:rPr>
                <w:sz w:val="20"/>
                <w:szCs w:val="20"/>
              </w:rPr>
            </w:pPr>
            <w:r w:rsidRPr="003D1E06">
              <w:rPr>
                <w:sz w:val="20"/>
                <w:szCs w:val="20"/>
              </w:rPr>
              <w:t>5</w:t>
            </w:r>
          </w:p>
        </w:tc>
        <w:tc>
          <w:tcPr>
            <w:tcW w:w="709" w:type="dxa"/>
            <w:tcBorders>
              <w:top w:val="single" w:sz="4" w:space="0" w:color="auto"/>
              <w:left w:val="single" w:sz="4" w:space="0" w:color="auto"/>
              <w:bottom w:val="single" w:sz="4" w:space="0" w:color="auto"/>
              <w:right w:val="single" w:sz="4" w:space="0" w:color="auto"/>
            </w:tcBorders>
          </w:tcPr>
          <w:p w14:paraId="6002C80C" w14:textId="77777777" w:rsidR="003D1E06" w:rsidRDefault="003D1E06" w:rsidP="003D1E06">
            <w:pPr>
              <w:pStyle w:val="Normlny0"/>
              <w:jc w:val="center"/>
            </w:pPr>
            <w:r>
              <w:t>§ 39</w:t>
            </w:r>
          </w:p>
          <w:p w14:paraId="65C159E3" w14:textId="77777777" w:rsidR="003D1E06" w:rsidRDefault="003D1E06" w:rsidP="003D1E06">
            <w:pPr>
              <w:pStyle w:val="Normlny0"/>
              <w:jc w:val="center"/>
            </w:pPr>
            <w:r>
              <w:t>O: 1</w:t>
            </w:r>
          </w:p>
          <w:p w14:paraId="45A23806" w14:textId="77777777" w:rsidR="003D1E06" w:rsidRDefault="003D1E06" w:rsidP="003D1E06">
            <w:pPr>
              <w:pStyle w:val="Normlny0"/>
              <w:jc w:val="center"/>
            </w:pPr>
          </w:p>
          <w:p w14:paraId="7B4C20DB" w14:textId="77777777" w:rsidR="003D1E06" w:rsidRDefault="003D1E06" w:rsidP="003D1E06">
            <w:pPr>
              <w:pStyle w:val="Normlny0"/>
              <w:jc w:val="center"/>
            </w:pPr>
          </w:p>
          <w:p w14:paraId="32957A3B" w14:textId="77777777" w:rsidR="003D1E06" w:rsidRDefault="003D1E06" w:rsidP="003D1E06">
            <w:pPr>
              <w:pStyle w:val="Normlny0"/>
              <w:jc w:val="center"/>
            </w:pPr>
          </w:p>
          <w:p w14:paraId="2B7EE8E6" w14:textId="77777777" w:rsidR="003D1E06" w:rsidRDefault="003D1E06" w:rsidP="003D1E06">
            <w:pPr>
              <w:pStyle w:val="Normlny0"/>
              <w:jc w:val="center"/>
            </w:pPr>
          </w:p>
          <w:p w14:paraId="3EB993A0" w14:textId="77777777" w:rsidR="003D1E06" w:rsidRDefault="003D1E06" w:rsidP="003D1E06">
            <w:pPr>
              <w:pStyle w:val="Normlny0"/>
              <w:jc w:val="center"/>
            </w:pPr>
            <w:r>
              <w:t>§ 9</w:t>
            </w:r>
          </w:p>
          <w:p w14:paraId="70613352" w14:textId="77777777" w:rsidR="003D1E06" w:rsidRDefault="003D1E06" w:rsidP="003D1E06">
            <w:pPr>
              <w:pStyle w:val="Normlny0"/>
              <w:jc w:val="center"/>
            </w:pPr>
            <w:r>
              <w:t>O: 1</w:t>
            </w:r>
          </w:p>
          <w:p w14:paraId="5BFAB498" w14:textId="77777777" w:rsidR="003D1E06" w:rsidRDefault="003D1E06" w:rsidP="003D1E06">
            <w:pPr>
              <w:pStyle w:val="Normlny0"/>
              <w:jc w:val="center"/>
            </w:pPr>
            <w:r>
              <w:t>P: f</w:t>
            </w:r>
          </w:p>
          <w:p w14:paraId="302391FA" w14:textId="77777777" w:rsidR="00A32530" w:rsidRPr="00E644C9" w:rsidRDefault="00A32530"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4D2780D2" w14:textId="77777777" w:rsidR="003D1E06" w:rsidRPr="003D1E06" w:rsidRDefault="003D1E06" w:rsidP="003D1E06">
            <w:pPr>
              <w:pStyle w:val="Normlny0"/>
              <w:jc w:val="both"/>
              <w:rPr>
                <w:shd w:val="clear" w:color="auto" w:fill="FFFFFF"/>
              </w:rPr>
            </w:pPr>
            <w:r w:rsidRPr="003D1E06">
              <w:rPr>
                <w:shd w:val="clear" w:color="auto" w:fill="FFFFFF"/>
              </w:rPr>
              <w:t>Spolupráca s úradom</w:t>
            </w:r>
          </w:p>
          <w:p w14:paraId="7F85E708" w14:textId="77777777" w:rsidR="003D1E06" w:rsidRPr="003D1E06" w:rsidRDefault="003D1E06" w:rsidP="003D1E06">
            <w:pPr>
              <w:pStyle w:val="Normlny0"/>
              <w:jc w:val="both"/>
              <w:rPr>
                <w:shd w:val="clear" w:color="auto" w:fill="FFFFFF"/>
              </w:rPr>
            </w:pPr>
            <w:r w:rsidRPr="003D1E06">
              <w:rPr>
                <w:shd w:val="clear" w:color="auto" w:fill="FFFFFF"/>
              </w:rPr>
              <w:t>(1) Ak je to potrebné na účely dosiahnutia cieľov úradu podľa tohto zákona, spolupracuje úrad s orgánmi štátnej správy, inými orgánmi verejnej moci, orgánmi členských štátov a tretích štátov.</w:t>
            </w:r>
          </w:p>
          <w:p w14:paraId="4EFD0994" w14:textId="77777777" w:rsidR="003D1E06" w:rsidRPr="003D1E06" w:rsidRDefault="003D1E06" w:rsidP="003D1E06">
            <w:pPr>
              <w:pStyle w:val="Normlny0"/>
              <w:jc w:val="both"/>
              <w:rPr>
                <w:shd w:val="clear" w:color="auto" w:fill="FFFFFF"/>
              </w:rPr>
            </w:pPr>
          </w:p>
          <w:p w14:paraId="5C654D5A" w14:textId="77777777" w:rsidR="003D1E06" w:rsidRPr="003D1E06" w:rsidRDefault="003D1E06" w:rsidP="003D1E06">
            <w:pPr>
              <w:pStyle w:val="Normlny0"/>
              <w:jc w:val="both"/>
              <w:rPr>
                <w:shd w:val="clear" w:color="auto" w:fill="FFFFFF"/>
              </w:rPr>
            </w:pPr>
            <w:r w:rsidRPr="003D1E06">
              <w:rPr>
                <w:shd w:val="clear" w:color="auto" w:fill="FFFFFF"/>
              </w:rPr>
              <w:t>Pôsobnosť úradu</w:t>
            </w:r>
          </w:p>
          <w:p w14:paraId="355566B0" w14:textId="77777777" w:rsidR="003D1E06" w:rsidRPr="003D1E06" w:rsidRDefault="003D1E06" w:rsidP="003D1E06">
            <w:pPr>
              <w:pStyle w:val="Normlny0"/>
              <w:jc w:val="both"/>
              <w:rPr>
                <w:shd w:val="clear" w:color="auto" w:fill="FFFFFF"/>
              </w:rPr>
            </w:pPr>
            <w:r w:rsidRPr="003D1E06">
              <w:rPr>
                <w:shd w:val="clear" w:color="auto" w:fill="FFFFFF"/>
              </w:rPr>
              <w:t>(1) Úrad</w:t>
            </w:r>
          </w:p>
          <w:p w14:paraId="5FA3FC89" w14:textId="2851447B" w:rsidR="00A32530" w:rsidRPr="00E644C9" w:rsidRDefault="003D1E06" w:rsidP="003D1E06">
            <w:pPr>
              <w:pStyle w:val="Normlny0"/>
              <w:jc w:val="both"/>
              <w:rPr>
                <w:shd w:val="clear" w:color="auto" w:fill="FFFFFF"/>
              </w:rPr>
            </w:pPr>
            <w:r w:rsidRPr="003D1E06">
              <w:rPr>
                <w:shd w:val="clear" w:color="auto" w:fill="FFFFFF"/>
              </w:rPr>
              <w:t>f) spolupracuje s agentúrou, Európskou komisiou, ministerstvami a ostatnými ústrednými orgánmi štátnej správy,</w:t>
            </w:r>
          </w:p>
        </w:tc>
        <w:tc>
          <w:tcPr>
            <w:tcW w:w="557" w:type="dxa"/>
            <w:tcBorders>
              <w:top w:val="single" w:sz="4" w:space="0" w:color="auto"/>
              <w:left w:val="single" w:sz="4" w:space="0" w:color="auto"/>
              <w:bottom w:val="single" w:sz="4" w:space="0" w:color="auto"/>
              <w:right w:val="single" w:sz="4" w:space="0" w:color="auto"/>
            </w:tcBorders>
          </w:tcPr>
          <w:p w14:paraId="311BF002" w14:textId="07A91234" w:rsidR="00A32530" w:rsidRPr="00E644C9" w:rsidRDefault="003D1E06" w:rsidP="00106BB1">
            <w:pPr>
              <w:autoSpaceDE w:val="0"/>
              <w:autoSpaceDN w:val="0"/>
              <w:spacing w:before="0" w:beforeAutospacing="0" w:after="0" w:afterAutospacing="0"/>
              <w:jc w:val="center"/>
              <w:rPr>
                <w:sz w:val="20"/>
                <w:szCs w:val="20"/>
              </w:rPr>
            </w:pPr>
            <w:r>
              <w:rPr>
                <w:sz w:val="20"/>
                <w:szCs w:val="20"/>
              </w:rPr>
              <w:t>Ú</w:t>
            </w:r>
          </w:p>
        </w:tc>
        <w:tc>
          <w:tcPr>
            <w:tcW w:w="1417" w:type="dxa"/>
            <w:gridSpan w:val="2"/>
            <w:tcBorders>
              <w:top w:val="single" w:sz="4" w:space="0" w:color="auto"/>
              <w:left w:val="single" w:sz="4" w:space="0" w:color="auto"/>
              <w:bottom w:val="single" w:sz="4" w:space="0" w:color="auto"/>
              <w:right w:val="single" w:sz="12" w:space="0" w:color="auto"/>
            </w:tcBorders>
          </w:tcPr>
          <w:p w14:paraId="17D34735" w14:textId="77777777" w:rsidR="00A32530" w:rsidRPr="00E644C9" w:rsidRDefault="00A32530" w:rsidP="00106BB1">
            <w:pPr>
              <w:rPr>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1F5F84DD" w14:textId="5E210FA3" w:rsidR="00A32530"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E78C623" w14:textId="77777777" w:rsidR="00A32530" w:rsidRPr="00E644C9" w:rsidRDefault="00A32530" w:rsidP="00106BB1">
            <w:pPr>
              <w:pStyle w:val="Default"/>
              <w:jc w:val="center"/>
              <w:rPr>
                <w:rFonts w:ascii="Times New Roman" w:hAnsi="Times New Roman" w:cs="Times New Roman"/>
                <w:sz w:val="16"/>
                <w:szCs w:val="16"/>
              </w:rPr>
            </w:pPr>
          </w:p>
        </w:tc>
      </w:tr>
      <w:tr w:rsidR="00A32530" w:rsidRPr="00E644C9" w14:paraId="5D3DF19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E9BC584" w14:textId="77777777" w:rsidR="00A32530" w:rsidRDefault="00F60011" w:rsidP="00106BB1">
            <w:pPr>
              <w:pStyle w:val="Normlny0"/>
              <w:jc w:val="center"/>
            </w:pPr>
            <w:r>
              <w:t>Č: 78</w:t>
            </w:r>
          </w:p>
          <w:p w14:paraId="2C93BDDC" w14:textId="4AB0A3E5" w:rsidR="00F60011" w:rsidRPr="00E644C9" w:rsidRDefault="00F60011" w:rsidP="00106BB1">
            <w:pPr>
              <w:pStyle w:val="Normlny0"/>
              <w:jc w:val="center"/>
            </w:pPr>
            <w:r>
              <w:t>O: 3</w:t>
            </w:r>
          </w:p>
        </w:tc>
        <w:tc>
          <w:tcPr>
            <w:tcW w:w="5803" w:type="dxa"/>
            <w:tcBorders>
              <w:top w:val="single" w:sz="4" w:space="0" w:color="auto"/>
              <w:left w:val="single" w:sz="4" w:space="0" w:color="auto"/>
              <w:bottom w:val="single" w:sz="4" w:space="0" w:color="auto"/>
              <w:right w:val="single" w:sz="4" w:space="0" w:color="auto"/>
            </w:tcBorders>
          </w:tcPr>
          <w:p w14:paraId="55A97178" w14:textId="77777777" w:rsidR="0019772F" w:rsidRDefault="0019772F" w:rsidP="0019772F">
            <w:pPr>
              <w:pStyle w:val="Normlny0"/>
              <w:jc w:val="both"/>
            </w:pPr>
            <w:r>
              <w:t>3. Ak bol podľa článku 61 alebo 68 určený nezávislý prevádzkovateľ siete alebo nezávislý prevádzkovateľ vodíkovej prepravnej siete, regulačný orgán okrem plnenia povinností, ktoré mu boli zverené podľa odseku 1 tohto článku:</w:t>
            </w:r>
          </w:p>
          <w:p w14:paraId="6072FE87" w14:textId="77777777" w:rsidR="0019772F" w:rsidRDefault="0019772F" w:rsidP="0019772F">
            <w:pPr>
              <w:pStyle w:val="Normlny0"/>
              <w:jc w:val="both"/>
            </w:pPr>
            <w:r>
              <w:t>a) monitoruje, či si vlastník prepravnej siete, nezávislý prevádzkovateľ siete alebo vlastník vodíkovej prepravnej siete a nezávislý prevádzkovateľ vodíkovej prepravnej siete plnia svoje povinnosti vyplývajúce z tejto smernice, a podľa odseku 4 písm. d) ukladá sankcie za ich neplnenie;</w:t>
            </w:r>
          </w:p>
          <w:p w14:paraId="369B7D80" w14:textId="77777777" w:rsidR="0019772F" w:rsidRDefault="0019772F" w:rsidP="0019772F">
            <w:pPr>
              <w:pStyle w:val="Normlny0"/>
              <w:jc w:val="both"/>
            </w:pPr>
            <w:r>
              <w:t>b) monitoruje vzťahy a komunikáciu medzi nezávislým prevádzkovateľom siete a vlastníkom prepravnej siete alebo medzi vlastníkom vodíkovej prepravnej siete a nezávislým prevádzkovateľom vodíkovej prepravnej siete tak, aby sa zabezpečilo plnenie povinností zo strany nezávislého prevádzkovateľa siete alebo nezávislého prevádzkovateľa vodíkovej prepravnej siete, a predovšetkým schvaľuje zmluvy a koná ako orgán na urovnanie sporov medzi nezávislým prevádzkovateľom siete a vlastníkom prepravnej siete alebo medzi vlastníkom vodíkovej prepravnej siete a nezávislým prevádzkovateľom vodíkovej prepravnej siete v súvislosti s akýmikoľvek sťažnosťami ktorejkoľvek strany podľa odseku 11;</w:t>
            </w:r>
          </w:p>
          <w:p w14:paraId="062A6607" w14:textId="77777777" w:rsidR="0019772F" w:rsidRDefault="0019772F" w:rsidP="0019772F">
            <w:pPr>
              <w:pStyle w:val="Normlny0"/>
              <w:jc w:val="both"/>
            </w:pPr>
            <w:r>
              <w:t>c) bez toho, aby bol dotknutý postup stanovený v článku 61 ods. 2 písm. c), schvaľuje v súvislosti s prvým 10-ročným plánom rozvoja siete investičné plánovanie a viacročný plán rozvoja siete, ktoré každoročne predkladá nezávislý prevádzkovateľ siete alebo nezávislý prevádzkovateľ vodíkovej prepravnej siete;</w:t>
            </w:r>
          </w:p>
          <w:p w14:paraId="2398DBCF" w14:textId="77777777" w:rsidR="0019772F" w:rsidRDefault="0019772F" w:rsidP="0019772F">
            <w:pPr>
              <w:pStyle w:val="Normlny0"/>
              <w:jc w:val="both"/>
            </w:pPr>
            <w:r>
              <w:lastRenderedPageBreak/>
              <w:t>d) zabezpečuje, aby tarify za prístup do siete, ktoré vyberá nezávislý prevádzkovateľ siete alebo nezávislý prevádzkovateľ vodíkovej siete, zahŕňali náhradu pre vlastníka siete alebo vlastníkov siete, ktorá tvorí primeranú kompenzáciu za používanie aktív siete a všetky nové investície do nej za predpokladu, že sú hospodárne a efektívne;</w:t>
            </w:r>
          </w:p>
          <w:p w14:paraId="3AE76123" w14:textId="3A354FB1" w:rsidR="00A32530" w:rsidRPr="00E644C9" w:rsidRDefault="0019772F" w:rsidP="0019772F">
            <w:pPr>
              <w:pStyle w:val="Normlny0"/>
              <w:jc w:val="both"/>
            </w:pPr>
            <w:r>
              <w:t>e) má právomoc vykonávať inšpekcie v priestoroch vlastníka prepravnej siete a nezávislého prevádzkovateľa siete alebo vlastníka vodíkovej prepravnej siete a nezávislého prevádzkovateľa vodíkovej prepravnej siete vrátane neohlásených inšpekcií.</w:t>
            </w:r>
          </w:p>
        </w:tc>
        <w:tc>
          <w:tcPr>
            <w:tcW w:w="584" w:type="dxa"/>
            <w:gridSpan w:val="2"/>
            <w:tcBorders>
              <w:top w:val="single" w:sz="4" w:space="0" w:color="auto"/>
              <w:left w:val="single" w:sz="4" w:space="0" w:color="auto"/>
              <w:bottom w:val="single" w:sz="4" w:space="0" w:color="auto"/>
              <w:right w:val="single" w:sz="12" w:space="0" w:color="auto"/>
            </w:tcBorders>
          </w:tcPr>
          <w:p w14:paraId="598648BD" w14:textId="03F8D722" w:rsidR="00A32530" w:rsidRPr="00E644C9" w:rsidRDefault="00BB23E0" w:rsidP="00106BB1">
            <w:pPr>
              <w:autoSpaceDE w:val="0"/>
              <w:autoSpaceDN w:val="0"/>
              <w:spacing w:before="0" w:beforeAutospacing="0" w:after="0" w:afterAutospacing="0"/>
              <w:jc w:val="center"/>
              <w:rPr>
                <w:sz w:val="20"/>
                <w:szCs w:val="20"/>
              </w:rPr>
            </w:pPr>
            <w:r>
              <w:rPr>
                <w:sz w:val="20"/>
                <w:szCs w:val="20"/>
              </w:rPr>
              <w:lastRenderedPageBreak/>
              <w:t>N</w:t>
            </w:r>
          </w:p>
        </w:tc>
        <w:tc>
          <w:tcPr>
            <w:tcW w:w="567" w:type="dxa"/>
            <w:tcBorders>
              <w:top w:val="single" w:sz="4" w:space="0" w:color="auto"/>
              <w:left w:val="nil"/>
              <w:bottom w:val="single" w:sz="4" w:space="0" w:color="auto"/>
              <w:right w:val="single" w:sz="4" w:space="0" w:color="auto"/>
            </w:tcBorders>
          </w:tcPr>
          <w:p w14:paraId="273A4937" w14:textId="77777777" w:rsidR="00A32530" w:rsidRDefault="00BB23E0" w:rsidP="00106BB1">
            <w:pPr>
              <w:autoSpaceDE w:val="0"/>
              <w:autoSpaceDN w:val="0"/>
              <w:spacing w:before="0" w:beforeAutospacing="0" w:after="0" w:afterAutospacing="0"/>
              <w:jc w:val="center"/>
              <w:rPr>
                <w:sz w:val="20"/>
                <w:szCs w:val="20"/>
              </w:rPr>
            </w:pPr>
            <w:r>
              <w:rPr>
                <w:sz w:val="20"/>
                <w:szCs w:val="20"/>
              </w:rPr>
              <w:t>5</w:t>
            </w:r>
          </w:p>
          <w:p w14:paraId="5B0562B5" w14:textId="77777777" w:rsidR="00307947" w:rsidRDefault="00307947" w:rsidP="00106BB1">
            <w:pPr>
              <w:autoSpaceDE w:val="0"/>
              <w:autoSpaceDN w:val="0"/>
              <w:spacing w:before="0" w:beforeAutospacing="0" w:after="0" w:afterAutospacing="0"/>
              <w:jc w:val="center"/>
              <w:rPr>
                <w:sz w:val="20"/>
                <w:szCs w:val="20"/>
              </w:rPr>
            </w:pPr>
          </w:p>
          <w:p w14:paraId="188B1B15" w14:textId="77777777" w:rsidR="00307947" w:rsidRDefault="00307947" w:rsidP="00106BB1">
            <w:pPr>
              <w:autoSpaceDE w:val="0"/>
              <w:autoSpaceDN w:val="0"/>
              <w:spacing w:before="0" w:beforeAutospacing="0" w:after="0" w:afterAutospacing="0"/>
              <w:jc w:val="center"/>
              <w:rPr>
                <w:sz w:val="20"/>
                <w:szCs w:val="20"/>
              </w:rPr>
            </w:pPr>
          </w:p>
          <w:p w14:paraId="6C0A5622" w14:textId="77777777" w:rsidR="003D1E06" w:rsidRDefault="003D1E06" w:rsidP="00106BB1">
            <w:pPr>
              <w:autoSpaceDE w:val="0"/>
              <w:autoSpaceDN w:val="0"/>
              <w:spacing w:before="0" w:beforeAutospacing="0" w:after="0" w:afterAutospacing="0"/>
              <w:jc w:val="center"/>
              <w:rPr>
                <w:sz w:val="20"/>
                <w:szCs w:val="20"/>
              </w:rPr>
            </w:pPr>
          </w:p>
          <w:p w14:paraId="7127D324" w14:textId="77777777" w:rsidR="003D1E06" w:rsidRDefault="003D1E06" w:rsidP="00106BB1">
            <w:pPr>
              <w:autoSpaceDE w:val="0"/>
              <w:autoSpaceDN w:val="0"/>
              <w:spacing w:before="0" w:beforeAutospacing="0" w:after="0" w:afterAutospacing="0"/>
              <w:jc w:val="center"/>
              <w:rPr>
                <w:sz w:val="20"/>
                <w:szCs w:val="20"/>
              </w:rPr>
            </w:pPr>
          </w:p>
          <w:p w14:paraId="027A5BDA" w14:textId="77777777" w:rsidR="003D1E06" w:rsidRDefault="003D1E06" w:rsidP="00106BB1">
            <w:pPr>
              <w:autoSpaceDE w:val="0"/>
              <w:autoSpaceDN w:val="0"/>
              <w:spacing w:before="0" w:beforeAutospacing="0" w:after="0" w:afterAutospacing="0"/>
              <w:jc w:val="center"/>
              <w:rPr>
                <w:sz w:val="20"/>
                <w:szCs w:val="20"/>
              </w:rPr>
            </w:pPr>
          </w:p>
          <w:p w14:paraId="34D3EC4F" w14:textId="77777777" w:rsidR="00955841" w:rsidRDefault="00955841" w:rsidP="00106BB1">
            <w:pPr>
              <w:autoSpaceDE w:val="0"/>
              <w:autoSpaceDN w:val="0"/>
              <w:spacing w:before="0" w:beforeAutospacing="0" w:after="0" w:afterAutospacing="0"/>
              <w:jc w:val="center"/>
              <w:rPr>
                <w:sz w:val="20"/>
                <w:szCs w:val="20"/>
              </w:rPr>
            </w:pPr>
          </w:p>
          <w:p w14:paraId="3C5781BA" w14:textId="77777777" w:rsidR="003D1E06" w:rsidRDefault="003D1E06" w:rsidP="00106BB1">
            <w:pPr>
              <w:autoSpaceDE w:val="0"/>
              <w:autoSpaceDN w:val="0"/>
              <w:spacing w:before="0" w:beforeAutospacing="0" w:after="0" w:afterAutospacing="0"/>
              <w:jc w:val="center"/>
              <w:rPr>
                <w:sz w:val="20"/>
                <w:szCs w:val="20"/>
              </w:rPr>
            </w:pPr>
          </w:p>
          <w:p w14:paraId="1FCD6A66" w14:textId="77777777" w:rsidR="003D1E06" w:rsidRDefault="003D1E06" w:rsidP="00106BB1">
            <w:pPr>
              <w:autoSpaceDE w:val="0"/>
              <w:autoSpaceDN w:val="0"/>
              <w:spacing w:before="0" w:beforeAutospacing="0" w:after="0" w:afterAutospacing="0"/>
              <w:jc w:val="center"/>
              <w:rPr>
                <w:sz w:val="20"/>
                <w:szCs w:val="20"/>
              </w:rPr>
            </w:pPr>
          </w:p>
          <w:p w14:paraId="0FA17060" w14:textId="26D03AA9" w:rsidR="00307947" w:rsidRPr="00E644C9" w:rsidRDefault="00307947" w:rsidP="00106BB1">
            <w:pPr>
              <w:autoSpaceDE w:val="0"/>
              <w:autoSpaceDN w:val="0"/>
              <w:spacing w:before="0" w:beforeAutospacing="0" w:after="0" w:afterAutospacing="0"/>
              <w:jc w:val="center"/>
              <w:rPr>
                <w:sz w:val="20"/>
                <w:szCs w:val="20"/>
              </w:rPr>
            </w:pPr>
            <w:r>
              <w:rPr>
                <w:sz w:val="20"/>
                <w:szCs w:val="20"/>
              </w:rPr>
              <w:t>4</w:t>
            </w:r>
          </w:p>
        </w:tc>
        <w:tc>
          <w:tcPr>
            <w:tcW w:w="709" w:type="dxa"/>
            <w:tcBorders>
              <w:top w:val="single" w:sz="4" w:space="0" w:color="auto"/>
              <w:left w:val="single" w:sz="4" w:space="0" w:color="auto"/>
              <w:bottom w:val="single" w:sz="4" w:space="0" w:color="auto"/>
              <w:right w:val="single" w:sz="4" w:space="0" w:color="auto"/>
            </w:tcBorders>
          </w:tcPr>
          <w:p w14:paraId="234C2B78" w14:textId="77777777" w:rsidR="00A32530" w:rsidRDefault="00BB23E0" w:rsidP="00106BB1">
            <w:pPr>
              <w:pStyle w:val="Normlny0"/>
              <w:jc w:val="center"/>
            </w:pPr>
            <w:r>
              <w:t>§ 9</w:t>
            </w:r>
          </w:p>
          <w:p w14:paraId="51776092" w14:textId="77777777" w:rsidR="00BB23E0" w:rsidRDefault="00BB23E0" w:rsidP="00106BB1">
            <w:pPr>
              <w:pStyle w:val="Normlny0"/>
              <w:jc w:val="center"/>
            </w:pPr>
            <w:r>
              <w:t>O: 6</w:t>
            </w:r>
          </w:p>
          <w:p w14:paraId="722A8BFD" w14:textId="77777777" w:rsidR="003D1E06" w:rsidRDefault="003D1E06" w:rsidP="00106BB1">
            <w:pPr>
              <w:pStyle w:val="Normlny0"/>
              <w:jc w:val="center"/>
            </w:pPr>
          </w:p>
          <w:p w14:paraId="4FB200AA" w14:textId="77777777" w:rsidR="003D1E06" w:rsidRDefault="003D1E06" w:rsidP="00106BB1">
            <w:pPr>
              <w:pStyle w:val="Normlny0"/>
              <w:jc w:val="center"/>
            </w:pPr>
          </w:p>
          <w:p w14:paraId="6129C8E8" w14:textId="77777777" w:rsidR="003D1E06" w:rsidRDefault="003D1E06" w:rsidP="00106BB1">
            <w:pPr>
              <w:pStyle w:val="Normlny0"/>
              <w:jc w:val="center"/>
            </w:pPr>
          </w:p>
          <w:p w14:paraId="3E4B9DC7" w14:textId="4CB1EEFA" w:rsidR="00BB23E0" w:rsidRDefault="00BB23E0" w:rsidP="00106BB1">
            <w:pPr>
              <w:pStyle w:val="Normlny0"/>
              <w:jc w:val="center"/>
            </w:pPr>
            <w:r>
              <w:t>P: h</w:t>
            </w:r>
          </w:p>
          <w:p w14:paraId="489FD272" w14:textId="77777777" w:rsidR="003D1E06" w:rsidRDefault="003D1E06" w:rsidP="00106BB1">
            <w:pPr>
              <w:pStyle w:val="Normlny0"/>
              <w:jc w:val="center"/>
            </w:pPr>
          </w:p>
          <w:p w14:paraId="3DCE67E6" w14:textId="77777777" w:rsidR="00F812B6" w:rsidRDefault="00F812B6" w:rsidP="00106BB1">
            <w:pPr>
              <w:pStyle w:val="Normlny0"/>
              <w:jc w:val="center"/>
            </w:pPr>
          </w:p>
          <w:p w14:paraId="41A614CC" w14:textId="77777777" w:rsidR="00F812B6" w:rsidRDefault="00F812B6" w:rsidP="00106BB1">
            <w:pPr>
              <w:pStyle w:val="Normlny0"/>
              <w:jc w:val="center"/>
            </w:pPr>
          </w:p>
          <w:p w14:paraId="3A5E890C" w14:textId="4DE1AC7B" w:rsidR="00307947" w:rsidRDefault="00307947" w:rsidP="00106BB1">
            <w:pPr>
              <w:pStyle w:val="Normlny0"/>
              <w:jc w:val="center"/>
            </w:pPr>
            <w:r>
              <w:t>§ 91</w:t>
            </w:r>
          </w:p>
          <w:p w14:paraId="61B824E0" w14:textId="77777777" w:rsidR="00307947" w:rsidRDefault="00307947" w:rsidP="00106BB1">
            <w:pPr>
              <w:pStyle w:val="Normlny0"/>
              <w:jc w:val="center"/>
            </w:pPr>
            <w:r>
              <w:t>O: 2</w:t>
            </w:r>
          </w:p>
          <w:p w14:paraId="7F131809" w14:textId="77777777" w:rsidR="004F62E3" w:rsidRDefault="004F62E3" w:rsidP="00106BB1">
            <w:pPr>
              <w:pStyle w:val="Normlny0"/>
              <w:jc w:val="center"/>
            </w:pPr>
          </w:p>
          <w:p w14:paraId="4C13B651" w14:textId="77777777" w:rsidR="00307947" w:rsidRDefault="00307947" w:rsidP="00106BB1">
            <w:pPr>
              <w:pStyle w:val="Normlny0"/>
              <w:jc w:val="center"/>
            </w:pPr>
            <w:r>
              <w:t>P: a</w:t>
            </w:r>
          </w:p>
          <w:p w14:paraId="3E835F64" w14:textId="77777777" w:rsidR="00307947" w:rsidRDefault="00307947" w:rsidP="00106BB1">
            <w:pPr>
              <w:pStyle w:val="Normlny0"/>
              <w:jc w:val="center"/>
            </w:pPr>
          </w:p>
          <w:p w14:paraId="0781EC36" w14:textId="77777777" w:rsidR="00307947" w:rsidRDefault="00307947" w:rsidP="00106BB1">
            <w:pPr>
              <w:pStyle w:val="Normlny0"/>
              <w:jc w:val="center"/>
            </w:pPr>
          </w:p>
          <w:p w14:paraId="6F0C5236" w14:textId="77777777" w:rsidR="00307947" w:rsidRDefault="00307947" w:rsidP="00106BB1">
            <w:pPr>
              <w:pStyle w:val="Normlny0"/>
              <w:jc w:val="center"/>
            </w:pPr>
          </w:p>
          <w:p w14:paraId="0922D64D" w14:textId="77777777" w:rsidR="00307947" w:rsidRDefault="00307947" w:rsidP="00106BB1">
            <w:pPr>
              <w:pStyle w:val="Normlny0"/>
              <w:jc w:val="center"/>
            </w:pPr>
          </w:p>
          <w:p w14:paraId="196F26AB" w14:textId="77777777" w:rsidR="00307947" w:rsidRDefault="00307947" w:rsidP="00106BB1">
            <w:pPr>
              <w:pStyle w:val="Normlny0"/>
              <w:jc w:val="center"/>
            </w:pPr>
          </w:p>
          <w:p w14:paraId="0C6F3CD5" w14:textId="77777777" w:rsidR="00307947" w:rsidRDefault="00307947" w:rsidP="00106BB1">
            <w:pPr>
              <w:pStyle w:val="Normlny0"/>
              <w:jc w:val="center"/>
            </w:pPr>
          </w:p>
          <w:p w14:paraId="3FCF8CDC" w14:textId="77777777" w:rsidR="00307947" w:rsidRDefault="00307947" w:rsidP="00106BB1">
            <w:pPr>
              <w:pStyle w:val="Normlny0"/>
              <w:jc w:val="center"/>
            </w:pPr>
          </w:p>
          <w:p w14:paraId="1205EDEB" w14:textId="77777777" w:rsidR="00307947" w:rsidRDefault="00307947" w:rsidP="00106BB1">
            <w:pPr>
              <w:pStyle w:val="Normlny0"/>
              <w:jc w:val="center"/>
            </w:pPr>
          </w:p>
          <w:p w14:paraId="72394A45" w14:textId="77777777" w:rsidR="00307947" w:rsidRDefault="00307947" w:rsidP="00106BB1">
            <w:pPr>
              <w:pStyle w:val="Normlny0"/>
              <w:jc w:val="center"/>
            </w:pPr>
          </w:p>
          <w:p w14:paraId="6DD90F00" w14:textId="77777777" w:rsidR="00307947" w:rsidRDefault="00307947" w:rsidP="00106BB1">
            <w:pPr>
              <w:pStyle w:val="Normlny0"/>
              <w:jc w:val="center"/>
            </w:pPr>
          </w:p>
          <w:p w14:paraId="08511D10" w14:textId="77777777" w:rsidR="00307947" w:rsidRDefault="00307947" w:rsidP="00106BB1">
            <w:pPr>
              <w:pStyle w:val="Normlny0"/>
              <w:jc w:val="center"/>
            </w:pPr>
          </w:p>
          <w:p w14:paraId="399C6B7B" w14:textId="77777777" w:rsidR="00307947" w:rsidRDefault="00307947" w:rsidP="00106BB1">
            <w:pPr>
              <w:pStyle w:val="Normlny0"/>
              <w:jc w:val="center"/>
            </w:pPr>
          </w:p>
          <w:p w14:paraId="27947F29" w14:textId="77777777" w:rsidR="00307947" w:rsidRDefault="00307947" w:rsidP="00106BB1">
            <w:pPr>
              <w:pStyle w:val="Normlny0"/>
              <w:jc w:val="center"/>
            </w:pPr>
          </w:p>
          <w:p w14:paraId="35ED9FB3" w14:textId="77777777" w:rsidR="00307947" w:rsidRDefault="00307947" w:rsidP="00106BB1">
            <w:pPr>
              <w:pStyle w:val="Normlny0"/>
              <w:jc w:val="center"/>
            </w:pPr>
          </w:p>
          <w:p w14:paraId="402ECAB0" w14:textId="77777777" w:rsidR="00307947" w:rsidRDefault="00307947" w:rsidP="00106BB1">
            <w:pPr>
              <w:pStyle w:val="Normlny0"/>
              <w:jc w:val="center"/>
            </w:pPr>
          </w:p>
          <w:p w14:paraId="6F0A069F" w14:textId="77777777" w:rsidR="00307947" w:rsidRDefault="00307947" w:rsidP="00106BB1">
            <w:pPr>
              <w:pStyle w:val="Normlny0"/>
              <w:jc w:val="center"/>
            </w:pPr>
          </w:p>
          <w:p w14:paraId="2E1BD269" w14:textId="77777777" w:rsidR="00307947" w:rsidRDefault="00307947" w:rsidP="00106BB1">
            <w:pPr>
              <w:pStyle w:val="Normlny0"/>
              <w:jc w:val="center"/>
            </w:pPr>
          </w:p>
          <w:p w14:paraId="3F60D410" w14:textId="441DBBA4" w:rsidR="00307947" w:rsidRPr="00E644C9" w:rsidRDefault="00307947" w:rsidP="00106BB1">
            <w:pPr>
              <w:pStyle w:val="Normlny0"/>
              <w:jc w:val="center"/>
            </w:pPr>
            <w:r>
              <w:t>P: b</w:t>
            </w:r>
          </w:p>
        </w:tc>
        <w:tc>
          <w:tcPr>
            <w:tcW w:w="4677" w:type="dxa"/>
            <w:tcBorders>
              <w:top w:val="single" w:sz="4" w:space="0" w:color="auto"/>
              <w:left w:val="single" w:sz="4" w:space="0" w:color="auto"/>
              <w:bottom w:val="single" w:sz="4" w:space="0" w:color="auto"/>
              <w:right w:val="single" w:sz="4" w:space="0" w:color="auto"/>
            </w:tcBorders>
          </w:tcPr>
          <w:p w14:paraId="48F816C5" w14:textId="77777777" w:rsidR="003D1E06" w:rsidRDefault="003D1E06" w:rsidP="00106BB1">
            <w:pPr>
              <w:pStyle w:val="Normlny0"/>
              <w:jc w:val="both"/>
              <w:rPr>
                <w:shd w:val="clear" w:color="auto" w:fill="FFFFFF"/>
              </w:rPr>
            </w:pPr>
          </w:p>
          <w:p w14:paraId="27C1588F" w14:textId="43DE79EB" w:rsidR="003D1E06" w:rsidRDefault="003D1E06" w:rsidP="00106BB1">
            <w:pPr>
              <w:pStyle w:val="Normlny0"/>
              <w:jc w:val="both"/>
              <w:rPr>
                <w:shd w:val="clear" w:color="auto" w:fill="FFFFFF"/>
              </w:rPr>
            </w:pPr>
            <w:r>
              <w:rPr>
                <w:shd w:val="clear" w:color="auto" w:fill="FFFFFF"/>
              </w:rPr>
              <w:t xml:space="preserve">(6) </w:t>
            </w:r>
            <w:r>
              <w:t xml:space="preserve"> </w:t>
            </w:r>
            <w:r w:rsidRPr="003D1E06">
              <w:rPr>
                <w:shd w:val="clear" w:color="auto" w:fill="FFFFFF"/>
              </w:rPr>
              <w:t>Ak úrad rozhodne o uložení povinnosti zveriť prevádzku prepravnej siete nezávislému prevádzkovateľovi siete podľa osobitného predpisu,19) úrad</w:t>
            </w:r>
          </w:p>
          <w:p w14:paraId="50E30A1B" w14:textId="76BC1011" w:rsidR="00A32530" w:rsidRDefault="00BB23E0" w:rsidP="00106BB1">
            <w:pPr>
              <w:pStyle w:val="Normlny0"/>
              <w:jc w:val="both"/>
              <w:rPr>
                <w:shd w:val="clear" w:color="auto" w:fill="FFFFFF"/>
              </w:rPr>
            </w:pPr>
            <w:r>
              <w:rPr>
                <w:shd w:val="clear" w:color="auto" w:fill="FFFFFF"/>
              </w:rPr>
              <w:t xml:space="preserve">h) </w:t>
            </w:r>
            <w:r w:rsidRPr="00BB23E0">
              <w:rPr>
                <w:shd w:val="clear" w:color="auto" w:fill="FFFFFF"/>
              </w:rPr>
              <w:t>vykonáva kontroly v priestoroch vlastníka prepravnej siete a nezávislého prevádzkovateľa siete vrátane neohlásených kontrol,</w:t>
            </w:r>
          </w:p>
          <w:p w14:paraId="4C2D0EC4" w14:textId="77777777" w:rsidR="00F812B6" w:rsidRDefault="00F812B6" w:rsidP="00106BB1">
            <w:pPr>
              <w:pStyle w:val="Normlny0"/>
              <w:jc w:val="both"/>
              <w:rPr>
                <w:shd w:val="clear" w:color="auto" w:fill="FFFFFF"/>
              </w:rPr>
            </w:pPr>
          </w:p>
          <w:p w14:paraId="1E2D484E" w14:textId="5B5A33D9" w:rsidR="00F812B6" w:rsidRDefault="004F62E3" w:rsidP="00106BB1">
            <w:pPr>
              <w:pStyle w:val="Normlny0"/>
              <w:jc w:val="both"/>
              <w:rPr>
                <w:shd w:val="clear" w:color="auto" w:fill="FFFFFF"/>
              </w:rPr>
            </w:pPr>
            <w:r w:rsidRPr="004F62E3">
              <w:rPr>
                <w:shd w:val="clear" w:color="auto" w:fill="FFFFFF"/>
              </w:rPr>
              <w:t>Správne delikty a pokuty</w:t>
            </w:r>
          </w:p>
          <w:p w14:paraId="582BF0CD" w14:textId="77777777" w:rsidR="00307947" w:rsidRPr="00307947" w:rsidRDefault="00307947" w:rsidP="00307947">
            <w:pPr>
              <w:pStyle w:val="Normlny0"/>
              <w:jc w:val="both"/>
              <w:rPr>
                <w:shd w:val="clear" w:color="auto" w:fill="FFFFFF"/>
              </w:rPr>
            </w:pPr>
            <w:r w:rsidRPr="00307947">
              <w:rPr>
                <w:shd w:val="clear" w:color="auto" w:fill="FFFFFF"/>
              </w:rPr>
              <w:t>(2) Úrad uloží pokutu držiteľovi povolenia alebo inej osobe vo výške</w:t>
            </w:r>
          </w:p>
          <w:p w14:paraId="28C1E023" w14:textId="77777777" w:rsidR="00307947" w:rsidRPr="00307947" w:rsidRDefault="00307947" w:rsidP="00307947">
            <w:pPr>
              <w:pStyle w:val="Normlny0"/>
              <w:jc w:val="both"/>
              <w:rPr>
                <w:shd w:val="clear" w:color="auto" w:fill="FFFFFF"/>
              </w:rPr>
            </w:pPr>
            <w:r w:rsidRPr="00307947">
              <w:rPr>
                <w:shd w:val="clear" w:color="auto" w:fill="FFFFFF"/>
              </w:rPr>
              <w:t xml:space="preserve">a) do 10 % celkového obratu prevádzkovateľa prenosovej sústavy, prevádzkovateľa prepravnej siete, prevádzkovateľa vodíkovej prepravnej siete, vlastníka siete alebo vodíkovej siete za rok predchádzajúci roku, v ktorom došlo k porušeniu povinností, za porušenie povinností prevádzkovateľa prenosovej sústavy, prevádzkovateľa prepravnej siete, prevádzkovateľa vodíkovej prepravnej siete, vlastníka siete alebo vodíkovej siete uložených v § 15 ods. 11, § 16, § 19 ods. 5, 9 až 11, § 28 ods. 2 písm. i) až q), x) až z), </w:t>
            </w:r>
            <w:proofErr w:type="spellStart"/>
            <w:r w:rsidRPr="00307947">
              <w:rPr>
                <w:shd w:val="clear" w:color="auto" w:fill="FFFFFF"/>
              </w:rPr>
              <w:t>ac</w:t>
            </w:r>
            <w:proofErr w:type="spellEnd"/>
            <w:r w:rsidRPr="00307947">
              <w:rPr>
                <w:shd w:val="clear" w:color="auto" w:fill="FFFFFF"/>
              </w:rPr>
              <w:t xml:space="preserve">), § 28 ods. 3 písm. a), b), e) až g), i), p) až u), w), x), y), </w:t>
            </w:r>
            <w:proofErr w:type="spellStart"/>
            <w:r w:rsidRPr="00307947">
              <w:rPr>
                <w:shd w:val="clear" w:color="auto" w:fill="FFFFFF"/>
              </w:rPr>
              <w:t>aa</w:t>
            </w:r>
            <w:proofErr w:type="spellEnd"/>
            <w:r w:rsidRPr="00307947">
              <w:rPr>
                <w:shd w:val="clear" w:color="auto" w:fill="FFFFFF"/>
              </w:rPr>
              <w:t xml:space="preserve">) až ad), </w:t>
            </w:r>
            <w:proofErr w:type="spellStart"/>
            <w:r w:rsidRPr="00307947">
              <w:rPr>
                <w:shd w:val="clear" w:color="auto" w:fill="FFFFFF"/>
              </w:rPr>
              <w:t>af</w:t>
            </w:r>
            <w:proofErr w:type="spellEnd"/>
            <w:r w:rsidRPr="00307947">
              <w:rPr>
                <w:shd w:val="clear" w:color="auto" w:fill="FFFFFF"/>
              </w:rPr>
              <w:t xml:space="preserve">) až ah), § 28 ods. 4, § 28a ods. 1, 2 a 5, § 29, § 30, § 32a ods. 1 a 6, § 32b ods. 1, § 32c ods. 6 a 7, § 49 ods. 3 až 5, § 49 ods. 6 písm. c) až h), j), k), m), § 49 ods. 7 </w:t>
            </w:r>
            <w:r w:rsidRPr="00307947">
              <w:rPr>
                <w:shd w:val="clear" w:color="auto" w:fill="FFFFFF"/>
              </w:rPr>
              <w:lastRenderedPageBreak/>
              <w:t>písm. a), b), c), e), g) až k), § 49 ods. 8, § 49 ods. 12 a 13, § 50 až 63, § 82b ods. 3 a 4, § 82b ods. 6 písm. c) až h), i), § 82b ods. 7 písm. a), b), d), f), § 82b ods. 8, § 82d až § 82l, § 96 ods. 14, 16, 22,</w:t>
            </w:r>
          </w:p>
          <w:p w14:paraId="00B444B4" w14:textId="30C05544" w:rsidR="00307947" w:rsidRPr="00E644C9" w:rsidRDefault="00307947" w:rsidP="00307947">
            <w:pPr>
              <w:pStyle w:val="Normlny0"/>
              <w:jc w:val="both"/>
              <w:rPr>
                <w:shd w:val="clear" w:color="auto" w:fill="FFFFFF"/>
              </w:rPr>
            </w:pPr>
            <w:r w:rsidRPr="00307947">
              <w:rPr>
                <w:shd w:val="clear" w:color="auto" w:fill="FFFFFF"/>
              </w:rPr>
              <w:t xml:space="preserve">b) do 10 % celkového obratu vertikálne integrovaného podniku za rok predchádzajúci roku, v ktorom došlo k porušeniu povinností, za porušenie povinností vertikálne integrovaného podniku uložených v § 15 ods. 11, 14, § 16, § 19 ods. 5, 9 až 11, § 28 ods. 2 písm. i) až q), x) až z), § 28 ods. 3 písm. a), b), e) až g), i), p) až u), w), x), y), </w:t>
            </w:r>
            <w:proofErr w:type="spellStart"/>
            <w:r w:rsidRPr="00307947">
              <w:rPr>
                <w:shd w:val="clear" w:color="auto" w:fill="FFFFFF"/>
              </w:rPr>
              <w:t>aa</w:t>
            </w:r>
            <w:proofErr w:type="spellEnd"/>
            <w:r w:rsidRPr="00307947">
              <w:rPr>
                <w:shd w:val="clear" w:color="auto" w:fill="FFFFFF"/>
              </w:rPr>
              <w:t xml:space="preserve">) až ad), </w:t>
            </w:r>
            <w:proofErr w:type="spellStart"/>
            <w:r w:rsidRPr="00307947">
              <w:rPr>
                <w:shd w:val="clear" w:color="auto" w:fill="FFFFFF"/>
              </w:rPr>
              <w:t>af</w:t>
            </w:r>
            <w:proofErr w:type="spellEnd"/>
            <w:r w:rsidRPr="00307947">
              <w:rPr>
                <w:shd w:val="clear" w:color="auto" w:fill="FFFFFF"/>
              </w:rPr>
              <w:t>) až ah), § 28 ods. 4, 5 a 7, § 29, § 30, § 32, § 49 ods. 3 až 5, § 49 ods. 6 písm. c) až h), j), k), m), § 49 ods. 7 písm. a), c) a d), g), i) až n), § 49 ods. 8, § 49 ods. 12 a 13, § 50 až 63, § 65, § 67a, § 82b ods. 3 a 4, § 82b ods. 6 písm. c) až h), j), § 82b ods. 7 písm. a), b), c), d), f), l), § 82b ods. 8, § 82d až § 82l, § 96 ods. 14, 16, 22,</w:t>
            </w:r>
          </w:p>
        </w:tc>
        <w:tc>
          <w:tcPr>
            <w:tcW w:w="557" w:type="dxa"/>
            <w:tcBorders>
              <w:top w:val="single" w:sz="4" w:space="0" w:color="auto"/>
              <w:left w:val="single" w:sz="4" w:space="0" w:color="auto"/>
              <w:bottom w:val="single" w:sz="4" w:space="0" w:color="auto"/>
              <w:right w:val="single" w:sz="4" w:space="0" w:color="auto"/>
            </w:tcBorders>
          </w:tcPr>
          <w:p w14:paraId="1EBC6D88" w14:textId="648D638D" w:rsidR="00A32530" w:rsidRPr="00E644C9" w:rsidRDefault="00BB23E0" w:rsidP="00106BB1">
            <w:pPr>
              <w:autoSpaceDE w:val="0"/>
              <w:autoSpaceDN w:val="0"/>
              <w:spacing w:before="0" w:beforeAutospacing="0" w:after="0" w:afterAutospacing="0"/>
              <w:jc w:val="center"/>
              <w:rPr>
                <w:sz w:val="20"/>
                <w:szCs w:val="20"/>
              </w:rPr>
            </w:pPr>
            <w:r>
              <w:rPr>
                <w:sz w:val="20"/>
                <w:szCs w:val="20"/>
              </w:rP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3DC2C077" w14:textId="77777777" w:rsidR="00A32530" w:rsidRPr="00E644C9" w:rsidRDefault="00A32530" w:rsidP="00106BB1">
            <w:pPr>
              <w:rPr>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735E7433" w14:textId="01427BBA" w:rsidR="00A32530"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99CBE51" w14:textId="77777777" w:rsidR="00A32530" w:rsidRPr="00E644C9" w:rsidRDefault="00A32530" w:rsidP="00106BB1">
            <w:pPr>
              <w:pStyle w:val="Default"/>
              <w:jc w:val="center"/>
              <w:rPr>
                <w:rFonts w:ascii="Times New Roman" w:hAnsi="Times New Roman" w:cs="Times New Roman"/>
                <w:sz w:val="16"/>
                <w:szCs w:val="16"/>
              </w:rPr>
            </w:pPr>
          </w:p>
        </w:tc>
      </w:tr>
      <w:tr w:rsidR="00A32530" w:rsidRPr="00E644C9" w14:paraId="6F69C73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600B5BA" w14:textId="77777777" w:rsidR="00A32530" w:rsidRDefault="00F60011" w:rsidP="00106BB1">
            <w:pPr>
              <w:pStyle w:val="Normlny0"/>
              <w:jc w:val="center"/>
            </w:pPr>
            <w:r>
              <w:t>Č: 78</w:t>
            </w:r>
          </w:p>
          <w:p w14:paraId="0BC46BE1" w14:textId="04B5E080" w:rsidR="00F60011" w:rsidRPr="00E644C9" w:rsidRDefault="00F60011" w:rsidP="00106BB1">
            <w:pPr>
              <w:pStyle w:val="Normlny0"/>
              <w:jc w:val="center"/>
            </w:pPr>
            <w:r>
              <w:t>O: 4</w:t>
            </w:r>
          </w:p>
        </w:tc>
        <w:tc>
          <w:tcPr>
            <w:tcW w:w="5803" w:type="dxa"/>
            <w:tcBorders>
              <w:top w:val="single" w:sz="4" w:space="0" w:color="auto"/>
              <w:left w:val="single" w:sz="4" w:space="0" w:color="auto"/>
              <w:bottom w:val="single" w:sz="4" w:space="0" w:color="auto"/>
              <w:right w:val="single" w:sz="4" w:space="0" w:color="auto"/>
            </w:tcBorders>
          </w:tcPr>
          <w:p w14:paraId="4661922C" w14:textId="77777777" w:rsidR="0019772F" w:rsidRDefault="0019772F" w:rsidP="0019772F">
            <w:pPr>
              <w:pStyle w:val="Normlny0"/>
              <w:jc w:val="both"/>
            </w:pPr>
            <w:r>
              <w:t>4. Členské štáty zabezpečia, aby regulačné orgány mali právomoci, ktoré im umožnia plniť povinnosti uvedené v odsekoch 1, 3 a 6 efektívne a rýchlo. Na tento účel má regulačný orgán minimálne tieto právomoci:</w:t>
            </w:r>
          </w:p>
          <w:p w14:paraId="283176E1" w14:textId="77777777" w:rsidR="0019772F" w:rsidRDefault="0019772F" w:rsidP="0019772F">
            <w:pPr>
              <w:pStyle w:val="Normlny0"/>
              <w:jc w:val="both"/>
            </w:pPr>
            <w:r>
              <w:t>a) vydávať záväzné rozhodnutia týkajúce sa plynárenských a vodíkových podnikov;</w:t>
            </w:r>
          </w:p>
          <w:p w14:paraId="0CAA67DD" w14:textId="77777777" w:rsidR="0019772F" w:rsidRDefault="0019772F" w:rsidP="0019772F">
            <w:pPr>
              <w:pStyle w:val="Normlny0"/>
              <w:jc w:val="both"/>
            </w:pPr>
            <w:r>
              <w:t>b) skúmať fungovanie trhov so zemným plynom a s vodíkom a rozhodovať o všetkých potrebných a primeraných opatreniach na podporu skutočnej hospodárskej súťaže a zabezpečenie správneho fungovania trhov so zemným plynom a s vodíkom a ukladať tieto opatrenia a v príslušnom prípade spolupracovať s národným orgánom na ochranu hospodárskej súťaže a s regulátormi finančného trhu alebo Komisiou pri skúmaní záležitostí, ktoré súvisia s právom hospodárskej súťaže;</w:t>
            </w:r>
          </w:p>
          <w:p w14:paraId="005F3FC3" w14:textId="77777777" w:rsidR="0019772F" w:rsidRDefault="0019772F" w:rsidP="0019772F">
            <w:pPr>
              <w:pStyle w:val="Normlny0"/>
              <w:jc w:val="both"/>
            </w:pPr>
            <w:r>
              <w:t>c) požadovať od plynárenských a vodíkových podnikov všetky relevantné informácie, ktoré potrebuje na plnenie svojich úloh vrátane odôvodnenia každého zamietnutia prístupu tretích strán, ako aj informácie o opatreniach potrebných na posilnenie siete;</w:t>
            </w:r>
          </w:p>
          <w:p w14:paraId="611DD156" w14:textId="77777777" w:rsidR="0019772F" w:rsidRDefault="0019772F" w:rsidP="0019772F">
            <w:pPr>
              <w:pStyle w:val="Normlny0"/>
              <w:jc w:val="both"/>
            </w:pPr>
            <w:r>
              <w:t xml:space="preserve">d) plynárenským a vodíkovým podnikom, ktoré si neplnia povinnosti vyplývajúce z tejto smernice alebo iných príslušných právne záväzných rozhodnutí regulačného orgánu alebo agentúry ACER, ukladať účinné, primerané a odrádzajúce sankcie alebo navrhovať príslušnému súdu, aby uložil takéto sankcie vrátane právomoci ukladať prevádzkovateľovi prepravnej siete alebo prevádzkovateľovi vodíkovej siete alebo vertikálne integrovanému podniku podľa situácie sankcie za neplnenie ich príslušných povinností, ktoré vyplývajú z tejto smernice, alebo navrhovať uloženie takýchto sankcií, v maximálnej výške 10 % ročného obratu prevádzkovateľa prepravnej siete alebo prevádzkovateľa </w:t>
            </w:r>
            <w:r>
              <w:lastRenderedPageBreak/>
              <w:t>vodíkovej siete alebo až 10 % ročného obratu vertikálne integrovaného podniku;</w:t>
            </w:r>
          </w:p>
          <w:p w14:paraId="096B5695" w14:textId="4FF4C49B" w:rsidR="00A32530" w:rsidRPr="00E644C9" w:rsidRDefault="0019772F" w:rsidP="0019772F">
            <w:pPr>
              <w:pStyle w:val="Normlny0"/>
              <w:jc w:val="both"/>
            </w:pPr>
            <w:r>
              <w:t>e) má náležité práva vykonávať vyšetrovanie a príslušné právomoci vydávať pokyny pri urovnávaní sporov podľa odsekov 11 a 12.</w:t>
            </w:r>
          </w:p>
        </w:tc>
        <w:tc>
          <w:tcPr>
            <w:tcW w:w="584" w:type="dxa"/>
            <w:gridSpan w:val="2"/>
            <w:tcBorders>
              <w:top w:val="single" w:sz="4" w:space="0" w:color="auto"/>
              <w:left w:val="single" w:sz="4" w:space="0" w:color="auto"/>
              <w:bottom w:val="single" w:sz="4" w:space="0" w:color="auto"/>
              <w:right w:val="single" w:sz="12" w:space="0" w:color="auto"/>
            </w:tcBorders>
          </w:tcPr>
          <w:p w14:paraId="75E53C50" w14:textId="49E6A909" w:rsidR="00A32530" w:rsidRPr="00E644C9" w:rsidRDefault="00307947" w:rsidP="00106BB1">
            <w:pPr>
              <w:autoSpaceDE w:val="0"/>
              <w:autoSpaceDN w:val="0"/>
              <w:spacing w:before="0" w:beforeAutospacing="0" w:after="0" w:afterAutospacing="0"/>
              <w:jc w:val="center"/>
              <w:rPr>
                <w:sz w:val="20"/>
                <w:szCs w:val="20"/>
              </w:rPr>
            </w:pPr>
            <w:r>
              <w:rPr>
                <w:sz w:val="20"/>
                <w:szCs w:val="20"/>
              </w:rPr>
              <w:lastRenderedPageBreak/>
              <w:t>N</w:t>
            </w:r>
          </w:p>
        </w:tc>
        <w:tc>
          <w:tcPr>
            <w:tcW w:w="567" w:type="dxa"/>
            <w:tcBorders>
              <w:top w:val="single" w:sz="4" w:space="0" w:color="auto"/>
              <w:left w:val="nil"/>
              <w:bottom w:val="single" w:sz="4" w:space="0" w:color="auto"/>
              <w:right w:val="single" w:sz="4" w:space="0" w:color="auto"/>
            </w:tcBorders>
          </w:tcPr>
          <w:p w14:paraId="28085850" w14:textId="0CDA2834" w:rsidR="00736CC9" w:rsidRDefault="00736CC9" w:rsidP="00106BB1">
            <w:pPr>
              <w:autoSpaceDE w:val="0"/>
              <w:autoSpaceDN w:val="0"/>
              <w:spacing w:before="0" w:beforeAutospacing="0" w:after="0" w:afterAutospacing="0"/>
              <w:jc w:val="center"/>
              <w:rPr>
                <w:sz w:val="20"/>
                <w:szCs w:val="20"/>
              </w:rPr>
            </w:pPr>
            <w:r>
              <w:rPr>
                <w:sz w:val="20"/>
                <w:szCs w:val="20"/>
              </w:rPr>
              <w:t>5</w:t>
            </w:r>
          </w:p>
          <w:p w14:paraId="5992FF01" w14:textId="77777777" w:rsidR="00EF6F7E" w:rsidRDefault="00EF6F7E" w:rsidP="00106BB1">
            <w:pPr>
              <w:autoSpaceDE w:val="0"/>
              <w:autoSpaceDN w:val="0"/>
              <w:spacing w:before="0" w:beforeAutospacing="0" w:after="0" w:afterAutospacing="0"/>
              <w:jc w:val="center"/>
              <w:rPr>
                <w:sz w:val="20"/>
                <w:szCs w:val="20"/>
              </w:rPr>
            </w:pPr>
          </w:p>
          <w:p w14:paraId="7827774F" w14:textId="77777777" w:rsidR="00EF6F7E" w:rsidRDefault="00EF6F7E" w:rsidP="00106BB1">
            <w:pPr>
              <w:autoSpaceDE w:val="0"/>
              <w:autoSpaceDN w:val="0"/>
              <w:spacing w:before="0" w:beforeAutospacing="0" w:after="0" w:afterAutospacing="0"/>
              <w:jc w:val="center"/>
              <w:rPr>
                <w:sz w:val="20"/>
                <w:szCs w:val="20"/>
              </w:rPr>
            </w:pPr>
          </w:p>
          <w:p w14:paraId="666BD5AE" w14:textId="77777777" w:rsidR="00EF6F7E" w:rsidRDefault="00EF6F7E" w:rsidP="00106BB1">
            <w:pPr>
              <w:autoSpaceDE w:val="0"/>
              <w:autoSpaceDN w:val="0"/>
              <w:spacing w:before="0" w:beforeAutospacing="0" w:after="0" w:afterAutospacing="0"/>
              <w:jc w:val="center"/>
              <w:rPr>
                <w:sz w:val="20"/>
                <w:szCs w:val="20"/>
              </w:rPr>
            </w:pPr>
          </w:p>
          <w:p w14:paraId="336B61F4" w14:textId="77777777" w:rsidR="00EF6F7E" w:rsidRDefault="00EF6F7E" w:rsidP="00106BB1">
            <w:pPr>
              <w:autoSpaceDE w:val="0"/>
              <w:autoSpaceDN w:val="0"/>
              <w:spacing w:before="0" w:beforeAutospacing="0" w:after="0" w:afterAutospacing="0"/>
              <w:jc w:val="center"/>
              <w:rPr>
                <w:sz w:val="20"/>
                <w:szCs w:val="20"/>
              </w:rPr>
            </w:pPr>
          </w:p>
          <w:p w14:paraId="54EC202D" w14:textId="77777777" w:rsidR="00EF6F7E" w:rsidRDefault="00EF6F7E" w:rsidP="00106BB1">
            <w:pPr>
              <w:autoSpaceDE w:val="0"/>
              <w:autoSpaceDN w:val="0"/>
              <w:spacing w:before="0" w:beforeAutospacing="0" w:after="0" w:afterAutospacing="0"/>
              <w:jc w:val="center"/>
              <w:rPr>
                <w:sz w:val="20"/>
                <w:szCs w:val="20"/>
              </w:rPr>
            </w:pPr>
          </w:p>
          <w:p w14:paraId="3C68285C" w14:textId="77777777" w:rsidR="00EF6F7E" w:rsidRDefault="00EF6F7E" w:rsidP="00106BB1">
            <w:pPr>
              <w:autoSpaceDE w:val="0"/>
              <w:autoSpaceDN w:val="0"/>
              <w:spacing w:before="0" w:beforeAutospacing="0" w:after="0" w:afterAutospacing="0"/>
              <w:jc w:val="center"/>
              <w:rPr>
                <w:sz w:val="20"/>
                <w:szCs w:val="20"/>
              </w:rPr>
            </w:pPr>
          </w:p>
          <w:p w14:paraId="0FE44D68" w14:textId="77777777" w:rsidR="00EF6F7E" w:rsidRDefault="00EF6F7E" w:rsidP="00106BB1">
            <w:pPr>
              <w:autoSpaceDE w:val="0"/>
              <w:autoSpaceDN w:val="0"/>
              <w:spacing w:before="0" w:beforeAutospacing="0" w:after="0" w:afterAutospacing="0"/>
              <w:jc w:val="center"/>
              <w:rPr>
                <w:sz w:val="20"/>
                <w:szCs w:val="20"/>
              </w:rPr>
            </w:pPr>
          </w:p>
          <w:p w14:paraId="5153AE59" w14:textId="77777777" w:rsidR="00EF6F7E" w:rsidRDefault="00EF6F7E" w:rsidP="00106BB1">
            <w:pPr>
              <w:autoSpaceDE w:val="0"/>
              <w:autoSpaceDN w:val="0"/>
              <w:spacing w:before="0" w:beforeAutospacing="0" w:after="0" w:afterAutospacing="0"/>
              <w:jc w:val="center"/>
              <w:rPr>
                <w:sz w:val="20"/>
                <w:szCs w:val="20"/>
              </w:rPr>
            </w:pPr>
          </w:p>
          <w:p w14:paraId="21F37F27" w14:textId="77777777" w:rsidR="00EF6F7E" w:rsidRDefault="00EF6F7E" w:rsidP="00106BB1">
            <w:pPr>
              <w:autoSpaceDE w:val="0"/>
              <w:autoSpaceDN w:val="0"/>
              <w:spacing w:before="0" w:beforeAutospacing="0" w:after="0" w:afterAutospacing="0"/>
              <w:jc w:val="center"/>
              <w:rPr>
                <w:sz w:val="20"/>
                <w:szCs w:val="20"/>
              </w:rPr>
            </w:pPr>
          </w:p>
          <w:p w14:paraId="7647AD04" w14:textId="3C7D252F" w:rsidR="00A32530" w:rsidRPr="00E644C9" w:rsidRDefault="00307947" w:rsidP="00106BB1">
            <w:pPr>
              <w:autoSpaceDE w:val="0"/>
              <w:autoSpaceDN w:val="0"/>
              <w:spacing w:before="0" w:beforeAutospacing="0" w:after="0" w:afterAutospacing="0"/>
              <w:jc w:val="center"/>
              <w:rPr>
                <w:sz w:val="20"/>
                <w:szCs w:val="20"/>
              </w:rPr>
            </w:pPr>
            <w:r>
              <w:rPr>
                <w:sz w:val="20"/>
                <w:szCs w:val="20"/>
              </w:rPr>
              <w:t>4</w:t>
            </w:r>
          </w:p>
        </w:tc>
        <w:tc>
          <w:tcPr>
            <w:tcW w:w="709" w:type="dxa"/>
            <w:tcBorders>
              <w:top w:val="single" w:sz="4" w:space="0" w:color="auto"/>
              <w:left w:val="single" w:sz="4" w:space="0" w:color="auto"/>
              <w:bottom w:val="single" w:sz="4" w:space="0" w:color="auto"/>
              <w:right w:val="single" w:sz="4" w:space="0" w:color="auto"/>
            </w:tcBorders>
          </w:tcPr>
          <w:p w14:paraId="0E542814" w14:textId="109E7055" w:rsidR="00736CC9" w:rsidRDefault="00736CC9" w:rsidP="00106BB1">
            <w:pPr>
              <w:pStyle w:val="Normlny0"/>
              <w:jc w:val="center"/>
            </w:pPr>
            <w:r>
              <w:t>§ 10</w:t>
            </w:r>
          </w:p>
          <w:p w14:paraId="43D20A92" w14:textId="5F77FEFF" w:rsidR="00736CC9" w:rsidRDefault="00736CC9" w:rsidP="00106BB1">
            <w:pPr>
              <w:pStyle w:val="Normlny0"/>
              <w:jc w:val="center"/>
            </w:pPr>
            <w:r>
              <w:t>P: c</w:t>
            </w:r>
          </w:p>
          <w:p w14:paraId="456C8611" w14:textId="0FE3D4BB" w:rsidR="00736CC9" w:rsidRDefault="00736CC9" w:rsidP="00106BB1">
            <w:pPr>
              <w:pStyle w:val="Normlny0"/>
              <w:jc w:val="center"/>
            </w:pPr>
            <w:r>
              <w:t>B: 3</w:t>
            </w:r>
          </w:p>
          <w:p w14:paraId="3869FF29" w14:textId="77777777" w:rsidR="00736CC9" w:rsidRDefault="00736CC9" w:rsidP="00106BB1">
            <w:pPr>
              <w:pStyle w:val="Normlny0"/>
              <w:jc w:val="center"/>
            </w:pPr>
          </w:p>
          <w:p w14:paraId="548025F2" w14:textId="77777777" w:rsidR="00736CC9" w:rsidRDefault="00736CC9" w:rsidP="00106BB1">
            <w:pPr>
              <w:pStyle w:val="Normlny0"/>
              <w:jc w:val="center"/>
            </w:pPr>
          </w:p>
          <w:p w14:paraId="1A6DD299" w14:textId="77777777" w:rsidR="00BA5BB6" w:rsidRDefault="00BA5BB6" w:rsidP="00106BB1">
            <w:pPr>
              <w:pStyle w:val="Normlny0"/>
              <w:jc w:val="center"/>
            </w:pPr>
          </w:p>
          <w:p w14:paraId="616B1C6C" w14:textId="77777777" w:rsidR="00736CC9" w:rsidRDefault="00736CC9" w:rsidP="00106BB1">
            <w:pPr>
              <w:pStyle w:val="Normlny0"/>
              <w:jc w:val="center"/>
            </w:pPr>
          </w:p>
          <w:p w14:paraId="2DF22A44" w14:textId="77777777" w:rsidR="00736CC9" w:rsidRDefault="00736CC9" w:rsidP="00106BB1">
            <w:pPr>
              <w:pStyle w:val="Normlny0"/>
              <w:jc w:val="center"/>
            </w:pPr>
          </w:p>
          <w:p w14:paraId="3F46C939" w14:textId="77777777" w:rsidR="00736CC9" w:rsidRDefault="00736CC9" w:rsidP="00106BB1">
            <w:pPr>
              <w:pStyle w:val="Normlny0"/>
              <w:jc w:val="center"/>
            </w:pPr>
          </w:p>
          <w:p w14:paraId="07DBEBDB" w14:textId="77777777" w:rsidR="00BA5BB6" w:rsidRDefault="00BA5BB6" w:rsidP="00106BB1">
            <w:pPr>
              <w:pStyle w:val="Normlny0"/>
              <w:jc w:val="center"/>
            </w:pPr>
          </w:p>
          <w:p w14:paraId="209D374A" w14:textId="77777777" w:rsidR="00EF6F7E" w:rsidRDefault="00EF6F7E" w:rsidP="00106BB1">
            <w:pPr>
              <w:pStyle w:val="Normlny0"/>
              <w:jc w:val="center"/>
            </w:pPr>
          </w:p>
          <w:p w14:paraId="39ACA573" w14:textId="77777777" w:rsidR="00736CC9" w:rsidRDefault="00736CC9" w:rsidP="00106BB1">
            <w:pPr>
              <w:pStyle w:val="Normlny0"/>
              <w:jc w:val="center"/>
            </w:pPr>
          </w:p>
          <w:p w14:paraId="28625D1C" w14:textId="70318FE4" w:rsidR="00A32530" w:rsidRDefault="00307947" w:rsidP="00106BB1">
            <w:pPr>
              <w:pStyle w:val="Normlny0"/>
              <w:jc w:val="center"/>
            </w:pPr>
            <w:r>
              <w:t>§ 91</w:t>
            </w:r>
          </w:p>
          <w:p w14:paraId="0C6A59CE" w14:textId="77777777" w:rsidR="00307947" w:rsidRDefault="00307947" w:rsidP="00106BB1">
            <w:pPr>
              <w:pStyle w:val="Normlny0"/>
              <w:jc w:val="center"/>
            </w:pPr>
            <w:r>
              <w:t>O: 2</w:t>
            </w:r>
          </w:p>
          <w:p w14:paraId="0089B3A8" w14:textId="77777777" w:rsidR="00BA5BB6" w:rsidRDefault="00BA5BB6" w:rsidP="00106BB1">
            <w:pPr>
              <w:pStyle w:val="Normlny0"/>
              <w:jc w:val="center"/>
            </w:pPr>
          </w:p>
          <w:p w14:paraId="7EC82067" w14:textId="77777777" w:rsidR="00307947" w:rsidRDefault="00307947" w:rsidP="00106BB1">
            <w:pPr>
              <w:pStyle w:val="Normlny0"/>
              <w:jc w:val="center"/>
            </w:pPr>
            <w:r>
              <w:t>P: a</w:t>
            </w:r>
          </w:p>
          <w:p w14:paraId="59A28243" w14:textId="77777777" w:rsidR="00307947" w:rsidRDefault="00307947" w:rsidP="00106BB1">
            <w:pPr>
              <w:pStyle w:val="Normlny0"/>
              <w:jc w:val="center"/>
            </w:pPr>
          </w:p>
          <w:p w14:paraId="34CB0E79" w14:textId="77777777" w:rsidR="00307947" w:rsidRDefault="00307947" w:rsidP="00106BB1">
            <w:pPr>
              <w:pStyle w:val="Normlny0"/>
              <w:jc w:val="center"/>
            </w:pPr>
          </w:p>
          <w:p w14:paraId="5C9AFA7B" w14:textId="77777777" w:rsidR="00307947" w:rsidRDefault="00307947" w:rsidP="00106BB1">
            <w:pPr>
              <w:pStyle w:val="Normlny0"/>
              <w:jc w:val="center"/>
            </w:pPr>
          </w:p>
          <w:p w14:paraId="40B3553F" w14:textId="77777777" w:rsidR="00307947" w:rsidRDefault="00307947" w:rsidP="00106BB1">
            <w:pPr>
              <w:pStyle w:val="Normlny0"/>
              <w:jc w:val="center"/>
            </w:pPr>
          </w:p>
          <w:p w14:paraId="6127F515" w14:textId="77777777" w:rsidR="00307947" w:rsidRDefault="00307947" w:rsidP="00106BB1">
            <w:pPr>
              <w:pStyle w:val="Normlny0"/>
              <w:jc w:val="center"/>
            </w:pPr>
          </w:p>
          <w:p w14:paraId="658130D0" w14:textId="77777777" w:rsidR="00307947" w:rsidRDefault="00307947" w:rsidP="00106BB1">
            <w:pPr>
              <w:pStyle w:val="Normlny0"/>
              <w:jc w:val="center"/>
            </w:pPr>
          </w:p>
          <w:p w14:paraId="67C1EA8D" w14:textId="77777777" w:rsidR="00307947" w:rsidRDefault="00307947" w:rsidP="00106BB1">
            <w:pPr>
              <w:pStyle w:val="Normlny0"/>
              <w:jc w:val="center"/>
            </w:pPr>
          </w:p>
          <w:p w14:paraId="3B300384" w14:textId="77777777" w:rsidR="00307947" w:rsidRDefault="00307947" w:rsidP="00106BB1">
            <w:pPr>
              <w:pStyle w:val="Normlny0"/>
              <w:jc w:val="center"/>
            </w:pPr>
          </w:p>
          <w:p w14:paraId="7567DA54" w14:textId="77777777" w:rsidR="00307947" w:rsidRDefault="00307947" w:rsidP="00106BB1">
            <w:pPr>
              <w:pStyle w:val="Normlny0"/>
              <w:jc w:val="center"/>
            </w:pPr>
          </w:p>
          <w:p w14:paraId="409B87EF" w14:textId="77777777" w:rsidR="00307947" w:rsidRDefault="00307947" w:rsidP="00106BB1">
            <w:pPr>
              <w:pStyle w:val="Normlny0"/>
              <w:jc w:val="center"/>
            </w:pPr>
          </w:p>
          <w:p w14:paraId="7C959861" w14:textId="77777777" w:rsidR="00307947" w:rsidRDefault="00307947" w:rsidP="00106BB1">
            <w:pPr>
              <w:pStyle w:val="Normlny0"/>
              <w:jc w:val="center"/>
            </w:pPr>
          </w:p>
          <w:p w14:paraId="3712275A" w14:textId="77777777" w:rsidR="00307947" w:rsidRDefault="00307947" w:rsidP="00106BB1">
            <w:pPr>
              <w:pStyle w:val="Normlny0"/>
              <w:jc w:val="center"/>
            </w:pPr>
          </w:p>
          <w:p w14:paraId="16157DE3" w14:textId="77777777" w:rsidR="00307947" w:rsidRDefault="00307947" w:rsidP="00106BB1">
            <w:pPr>
              <w:pStyle w:val="Normlny0"/>
              <w:jc w:val="center"/>
            </w:pPr>
          </w:p>
          <w:p w14:paraId="65CE3D6E" w14:textId="77777777" w:rsidR="00307947" w:rsidRDefault="00307947" w:rsidP="00106BB1">
            <w:pPr>
              <w:pStyle w:val="Normlny0"/>
              <w:jc w:val="center"/>
            </w:pPr>
          </w:p>
          <w:p w14:paraId="718E7F65" w14:textId="77777777" w:rsidR="00307947" w:rsidRDefault="00307947" w:rsidP="00106BB1">
            <w:pPr>
              <w:pStyle w:val="Normlny0"/>
              <w:jc w:val="center"/>
            </w:pPr>
          </w:p>
          <w:p w14:paraId="3CC52EA2" w14:textId="77777777" w:rsidR="00307947" w:rsidRDefault="00307947" w:rsidP="00106BB1">
            <w:pPr>
              <w:pStyle w:val="Normlny0"/>
              <w:jc w:val="center"/>
            </w:pPr>
          </w:p>
          <w:p w14:paraId="1775BE1B" w14:textId="77777777" w:rsidR="00307947" w:rsidRDefault="00307947" w:rsidP="00106BB1">
            <w:pPr>
              <w:pStyle w:val="Normlny0"/>
              <w:jc w:val="center"/>
            </w:pPr>
          </w:p>
          <w:p w14:paraId="36C55848" w14:textId="4CD50513" w:rsidR="00307947" w:rsidRPr="00E644C9" w:rsidRDefault="00307947" w:rsidP="00106BB1">
            <w:pPr>
              <w:pStyle w:val="Normlny0"/>
              <w:jc w:val="center"/>
            </w:pPr>
            <w:r>
              <w:t>P: b</w:t>
            </w:r>
          </w:p>
        </w:tc>
        <w:tc>
          <w:tcPr>
            <w:tcW w:w="4677" w:type="dxa"/>
            <w:tcBorders>
              <w:top w:val="single" w:sz="4" w:space="0" w:color="auto"/>
              <w:left w:val="single" w:sz="4" w:space="0" w:color="auto"/>
              <w:bottom w:val="single" w:sz="4" w:space="0" w:color="auto"/>
              <w:right w:val="single" w:sz="4" w:space="0" w:color="auto"/>
            </w:tcBorders>
          </w:tcPr>
          <w:p w14:paraId="49CEB3D9" w14:textId="345D932B" w:rsidR="00EF6F7E" w:rsidRDefault="00EF6F7E" w:rsidP="00736CC9">
            <w:pPr>
              <w:pStyle w:val="Normlny0"/>
              <w:jc w:val="both"/>
              <w:rPr>
                <w:shd w:val="clear" w:color="auto" w:fill="FFFFFF"/>
              </w:rPr>
            </w:pPr>
            <w:r>
              <w:rPr>
                <w:shd w:val="clear" w:color="auto" w:fill="FFFFFF"/>
              </w:rPr>
              <w:lastRenderedPageBreak/>
              <w:t>Úrad ďalej</w:t>
            </w:r>
          </w:p>
          <w:p w14:paraId="2AD80223" w14:textId="3CBD6B6B" w:rsidR="00736CC9" w:rsidRDefault="00736CC9" w:rsidP="00736CC9">
            <w:pPr>
              <w:pStyle w:val="Normlny0"/>
              <w:jc w:val="both"/>
              <w:rPr>
                <w:shd w:val="clear" w:color="auto" w:fill="FFFFFF"/>
              </w:rPr>
            </w:pPr>
            <w:r>
              <w:rPr>
                <w:shd w:val="clear" w:color="auto" w:fill="FFFFFF"/>
              </w:rPr>
              <w:t>c) sleduje</w:t>
            </w:r>
          </w:p>
          <w:p w14:paraId="58D200D3" w14:textId="181F95BE" w:rsidR="00736CC9" w:rsidRDefault="00BA5BB6" w:rsidP="00307947">
            <w:pPr>
              <w:pStyle w:val="Normlny0"/>
              <w:jc w:val="both"/>
              <w:rPr>
                <w:shd w:val="clear" w:color="auto" w:fill="FFFFFF"/>
              </w:rPr>
            </w:pPr>
            <w:r w:rsidRPr="00BA5BB6">
              <w:rPr>
                <w:shd w:val="clear" w:color="auto" w:fill="FFFFFF"/>
              </w:rPr>
              <w:t>3. trh s elektrinou, trh s plynom a trh s vodíkom, mieru otvorenosti trhu s elektrinou, trhu s plynom a trh s vodíkom a úroveň transparentnosti trhu s elektrinou, trhu s plynom a trhu s vodíkom, vyhodnocuje dosiahnutú úroveň hospodárskej súťaže na trhu s elektrinou, na trhu s plynom a na trhu s vodíkom a predpoklady na mimoriadnu reguláciu a vypracúva odporúčanie na zlepšenie súťažných podmienok na trhu s elektrinou, na trhu s plynom a na trhu s vodíkom,</w:t>
            </w:r>
          </w:p>
          <w:p w14:paraId="0C0A1FDA" w14:textId="77777777" w:rsidR="00BA5BB6" w:rsidRDefault="00BA5BB6" w:rsidP="00307947">
            <w:pPr>
              <w:pStyle w:val="Normlny0"/>
              <w:jc w:val="both"/>
              <w:rPr>
                <w:shd w:val="clear" w:color="auto" w:fill="FFFFFF"/>
              </w:rPr>
            </w:pPr>
          </w:p>
          <w:p w14:paraId="6F21E6BD" w14:textId="6411C700" w:rsidR="00BA5BB6" w:rsidRDefault="00BA5BB6" w:rsidP="00307947">
            <w:pPr>
              <w:pStyle w:val="Normlny0"/>
              <w:jc w:val="both"/>
              <w:rPr>
                <w:shd w:val="clear" w:color="auto" w:fill="FFFFFF"/>
              </w:rPr>
            </w:pPr>
            <w:r w:rsidRPr="00BA5BB6">
              <w:rPr>
                <w:shd w:val="clear" w:color="auto" w:fill="FFFFFF"/>
              </w:rPr>
              <w:t>Správne delikty a pokuty</w:t>
            </w:r>
          </w:p>
          <w:p w14:paraId="6C51B861" w14:textId="5A145371" w:rsidR="00307947" w:rsidRPr="00307947" w:rsidRDefault="00307947" w:rsidP="00307947">
            <w:pPr>
              <w:pStyle w:val="Normlny0"/>
              <w:jc w:val="both"/>
              <w:rPr>
                <w:shd w:val="clear" w:color="auto" w:fill="FFFFFF"/>
              </w:rPr>
            </w:pPr>
            <w:r w:rsidRPr="00307947">
              <w:rPr>
                <w:shd w:val="clear" w:color="auto" w:fill="FFFFFF"/>
              </w:rPr>
              <w:t>(2) Úrad uloží pokutu držiteľovi povolenia alebo inej osobe vo výške</w:t>
            </w:r>
          </w:p>
          <w:p w14:paraId="161B5D8C" w14:textId="77777777" w:rsidR="00307947" w:rsidRPr="00307947" w:rsidRDefault="00307947" w:rsidP="00307947">
            <w:pPr>
              <w:pStyle w:val="Normlny0"/>
              <w:jc w:val="both"/>
              <w:rPr>
                <w:shd w:val="clear" w:color="auto" w:fill="FFFFFF"/>
              </w:rPr>
            </w:pPr>
            <w:r w:rsidRPr="00307947">
              <w:rPr>
                <w:shd w:val="clear" w:color="auto" w:fill="FFFFFF"/>
              </w:rPr>
              <w:t xml:space="preserve">a) do 10 % celkového obratu prevádzkovateľa prenosovej sústavy, prevádzkovateľa prepravnej siete, prevádzkovateľa vodíkovej prepravnej siete, vlastníka siete alebo vodíkovej siete za rok predchádzajúci roku, v ktorom došlo k porušeniu povinností, za porušenie povinností prevádzkovateľa prenosovej sústavy, prevádzkovateľa prepravnej siete, prevádzkovateľa vodíkovej prepravnej siete, vlastníka siete alebo vodíkovej siete uložených v § 15 ods. 11, § 16, § 19 ods. 5, 9 až 11, § 28 ods. 2 písm. i) až q), x) až z), </w:t>
            </w:r>
            <w:proofErr w:type="spellStart"/>
            <w:r w:rsidRPr="00307947">
              <w:rPr>
                <w:shd w:val="clear" w:color="auto" w:fill="FFFFFF"/>
              </w:rPr>
              <w:t>ac</w:t>
            </w:r>
            <w:proofErr w:type="spellEnd"/>
            <w:r w:rsidRPr="00307947">
              <w:rPr>
                <w:shd w:val="clear" w:color="auto" w:fill="FFFFFF"/>
              </w:rPr>
              <w:t xml:space="preserve">), § 28 ods. 3 písm. a), b), e) až g), i), p) až u), w), x), y), </w:t>
            </w:r>
            <w:proofErr w:type="spellStart"/>
            <w:r w:rsidRPr="00307947">
              <w:rPr>
                <w:shd w:val="clear" w:color="auto" w:fill="FFFFFF"/>
              </w:rPr>
              <w:t>aa</w:t>
            </w:r>
            <w:proofErr w:type="spellEnd"/>
            <w:r w:rsidRPr="00307947">
              <w:rPr>
                <w:shd w:val="clear" w:color="auto" w:fill="FFFFFF"/>
              </w:rPr>
              <w:t xml:space="preserve">) až ad), </w:t>
            </w:r>
            <w:proofErr w:type="spellStart"/>
            <w:r w:rsidRPr="00307947">
              <w:rPr>
                <w:shd w:val="clear" w:color="auto" w:fill="FFFFFF"/>
              </w:rPr>
              <w:t>af</w:t>
            </w:r>
            <w:proofErr w:type="spellEnd"/>
            <w:r w:rsidRPr="00307947">
              <w:rPr>
                <w:shd w:val="clear" w:color="auto" w:fill="FFFFFF"/>
              </w:rPr>
              <w:t xml:space="preserve">) až ah), § 28 ods. 4, § 28a ods. 1, 2 a 5, § 29, § 30, </w:t>
            </w:r>
            <w:r w:rsidRPr="00307947">
              <w:rPr>
                <w:shd w:val="clear" w:color="auto" w:fill="FFFFFF"/>
              </w:rPr>
              <w:lastRenderedPageBreak/>
              <w:t>§ 32a ods. 1 a 6, § 32b ods. 1, § 32c ods. 6 a 7, § 49 ods. 3 až 5, § 49 ods. 6 písm. c) až h), j), k), m), § 49 ods. 7 písm. a), b), c), e), g) až k), § 49 ods. 8, § 49 ods. 12 a 13, § 50 až 63, § 82b ods. 3 a 4, § 82b ods. 6 písm. c) až h), i), § 82b ods. 7 písm. a), b), d), f), § 82b ods. 8, § 82d až § 82l, § 96 ods. 14, 16, 22,</w:t>
            </w:r>
          </w:p>
          <w:p w14:paraId="4BD8964D" w14:textId="32E08486" w:rsidR="00A32530" w:rsidRPr="00E644C9" w:rsidRDefault="00307947" w:rsidP="00307947">
            <w:pPr>
              <w:pStyle w:val="Normlny0"/>
              <w:jc w:val="both"/>
              <w:rPr>
                <w:shd w:val="clear" w:color="auto" w:fill="FFFFFF"/>
              </w:rPr>
            </w:pPr>
            <w:r w:rsidRPr="00307947">
              <w:rPr>
                <w:shd w:val="clear" w:color="auto" w:fill="FFFFFF"/>
              </w:rPr>
              <w:t xml:space="preserve">b) do 10 % celkového obratu vertikálne integrovaného podniku za rok predchádzajúci roku, v ktorom došlo k porušeniu povinností, za porušenie povinností vertikálne integrovaného podniku uložených v § 15 ods. 11, 14, § 16, § 19 ods. 5, 9 až 11, § 28 ods. 2 písm. i) až q), x) až z), § 28 ods. 3 písm. a), b), e) až g), i), p) až u), w), x), y), </w:t>
            </w:r>
            <w:proofErr w:type="spellStart"/>
            <w:r w:rsidRPr="00307947">
              <w:rPr>
                <w:shd w:val="clear" w:color="auto" w:fill="FFFFFF"/>
              </w:rPr>
              <w:t>aa</w:t>
            </w:r>
            <w:proofErr w:type="spellEnd"/>
            <w:r w:rsidRPr="00307947">
              <w:rPr>
                <w:shd w:val="clear" w:color="auto" w:fill="FFFFFF"/>
              </w:rPr>
              <w:t xml:space="preserve">) až ad), </w:t>
            </w:r>
            <w:proofErr w:type="spellStart"/>
            <w:r w:rsidRPr="00307947">
              <w:rPr>
                <w:shd w:val="clear" w:color="auto" w:fill="FFFFFF"/>
              </w:rPr>
              <w:t>af</w:t>
            </w:r>
            <w:proofErr w:type="spellEnd"/>
            <w:r w:rsidRPr="00307947">
              <w:rPr>
                <w:shd w:val="clear" w:color="auto" w:fill="FFFFFF"/>
              </w:rPr>
              <w:t>) až ah), § 28 ods. 4, 5 a 7, § 29, § 30, § 32, § 49 ods. 3 až 5, § 49 ods. 6 písm. c) až h), j), k), m), § 49 ods. 7 písm. a), c) a d), g), i) až n), § 49 ods. 8, § 49 ods. 12 a 13, § 50 až 63, § 65, § 67a, § 82b ods. 3 a 4, § 82b ods. 6 písm. c) až h), j), § 82b ods. 7 písm. a), b), c), d), f), l), § 82b ods. 8, § 82d až § 82l, § 96 ods. 14, 16, 22,</w:t>
            </w:r>
          </w:p>
        </w:tc>
        <w:tc>
          <w:tcPr>
            <w:tcW w:w="557" w:type="dxa"/>
            <w:tcBorders>
              <w:top w:val="single" w:sz="4" w:space="0" w:color="auto"/>
              <w:left w:val="single" w:sz="4" w:space="0" w:color="auto"/>
              <w:bottom w:val="single" w:sz="4" w:space="0" w:color="auto"/>
              <w:right w:val="single" w:sz="4" w:space="0" w:color="auto"/>
            </w:tcBorders>
          </w:tcPr>
          <w:p w14:paraId="4F0AE123" w14:textId="0544B40B" w:rsidR="00A32530" w:rsidRPr="00E644C9" w:rsidRDefault="00307947" w:rsidP="00106BB1">
            <w:pPr>
              <w:autoSpaceDE w:val="0"/>
              <w:autoSpaceDN w:val="0"/>
              <w:spacing w:before="0" w:beforeAutospacing="0" w:after="0" w:afterAutospacing="0"/>
              <w:jc w:val="center"/>
              <w:rPr>
                <w:sz w:val="20"/>
                <w:szCs w:val="20"/>
              </w:rPr>
            </w:pPr>
            <w:r>
              <w:rPr>
                <w:sz w:val="20"/>
                <w:szCs w:val="20"/>
              </w:rP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6F6BDB65" w14:textId="77777777" w:rsidR="00A32530" w:rsidRPr="00E644C9" w:rsidRDefault="00A32530" w:rsidP="00106BB1">
            <w:pPr>
              <w:rPr>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17CCB02C" w14:textId="565D4F7F" w:rsidR="00A32530"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28F52D7" w14:textId="77777777" w:rsidR="00A32530" w:rsidRPr="00E644C9" w:rsidRDefault="00A32530" w:rsidP="00106BB1">
            <w:pPr>
              <w:pStyle w:val="Default"/>
              <w:jc w:val="center"/>
              <w:rPr>
                <w:rFonts w:ascii="Times New Roman" w:hAnsi="Times New Roman" w:cs="Times New Roman"/>
                <w:sz w:val="16"/>
                <w:szCs w:val="16"/>
              </w:rPr>
            </w:pPr>
          </w:p>
        </w:tc>
      </w:tr>
      <w:tr w:rsidR="00A32530" w:rsidRPr="00E644C9" w14:paraId="2B5785B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0C32607" w14:textId="77777777" w:rsidR="00A32530" w:rsidRDefault="00F60011" w:rsidP="00106BB1">
            <w:pPr>
              <w:pStyle w:val="Normlny0"/>
              <w:jc w:val="center"/>
            </w:pPr>
            <w:r>
              <w:t>Č: 78</w:t>
            </w:r>
          </w:p>
          <w:p w14:paraId="445CA545" w14:textId="06F3566D" w:rsidR="00F60011" w:rsidRPr="00E644C9" w:rsidRDefault="00F60011" w:rsidP="00106BB1">
            <w:pPr>
              <w:pStyle w:val="Normlny0"/>
              <w:jc w:val="center"/>
            </w:pPr>
            <w:r>
              <w:t>O: 5</w:t>
            </w:r>
          </w:p>
        </w:tc>
        <w:tc>
          <w:tcPr>
            <w:tcW w:w="5803" w:type="dxa"/>
            <w:tcBorders>
              <w:top w:val="single" w:sz="4" w:space="0" w:color="auto"/>
              <w:left w:val="single" w:sz="4" w:space="0" w:color="auto"/>
              <w:bottom w:val="single" w:sz="4" w:space="0" w:color="auto"/>
              <w:right w:val="single" w:sz="4" w:space="0" w:color="auto"/>
            </w:tcBorders>
          </w:tcPr>
          <w:p w14:paraId="313D28A6" w14:textId="5540C65B" w:rsidR="00A32530" w:rsidRPr="00E644C9" w:rsidRDefault="0019772F" w:rsidP="00106BB1">
            <w:pPr>
              <w:pStyle w:val="Normlny0"/>
              <w:jc w:val="both"/>
            </w:pPr>
            <w:r w:rsidRPr="0019772F">
              <w:t>5. Regulačný orgán so sídlom v členskom štáte, v ktorom má sídlo sieť ENTSO pre plyn, sieť ENNOH alebo subjekt PDS EÚ, má právomoc uložiť subjektom, ktoré si neplnia povinnosti vyplývajúce z tejto smernice, nariadenia (EÚ) 2024/1789 alebo relevantných právne záväzných rozhodnutí regulačného orgánu alebo agentúry ACER, účinné, primerané a odrádzajúce sankcie alebo navrhovať príslušnému súdu, aby uložil takéto sankcie.</w:t>
            </w:r>
          </w:p>
        </w:tc>
        <w:tc>
          <w:tcPr>
            <w:tcW w:w="584" w:type="dxa"/>
            <w:gridSpan w:val="2"/>
            <w:tcBorders>
              <w:top w:val="single" w:sz="4" w:space="0" w:color="auto"/>
              <w:left w:val="single" w:sz="4" w:space="0" w:color="auto"/>
              <w:bottom w:val="single" w:sz="4" w:space="0" w:color="auto"/>
              <w:right w:val="single" w:sz="12" w:space="0" w:color="auto"/>
            </w:tcBorders>
          </w:tcPr>
          <w:p w14:paraId="124D4751" w14:textId="625B40CD" w:rsidR="00A32530" w:rsidRPr="00E644C9" w:rsidRDefault="0019772F" w:rsidP="00106BB1">
            <w:pPr>
              <w:autoSpaceDE w:val="0"/>
              <w:autoSpaceDN w:val="0"/>
              <w:spacing w:before="0" w:beforeAutospacing="0" w:after="0" w:afterAutospacing="0"/>
              <w:jc w:val="center"/>
              <w:rPr>
                <w:sz w:val="20"/>
                <w:szCs w:val="20"/>
              </w:rPr>
            </w:pPr>
            <w:proofErr w:type="spellStart"/>
            <w:r>
              <w:rPr>
                <w:sz w:val="20"/>
                <w:szCs w:val="20"/>
              </w:rPr>
              <w:t>n.a</w:t>
            </w:r>
            <w:proofErr w:type="spellEnd"/>
            <w:r>
              <w:rPr>
                <w:sz w:val="20"/>
                <w:szCs w:val="20"/>
              </w:rPr>
              <w:t>.</w:t>
            </w:r>
          </w:p>
        </w:tc>
        <w:tc>
          <w:tcPr>
            <w:tcW w:w="567" w:type="dxa"/>
            <w:tcBorders>
              <w:top w:val="single" w:sz="4" w:space="0" w:color="auto"/>
              <w:left w:val="nil"/>
              <w:bottom w:val="single" w:sz="4" w:space="0" w:color="auto"/>
              <w:right w:val="single" w:sz="4" w:space="0" w:color="auto"/>
            </w:tcBorders>
          </w:tcPr>
          <w:p w14:paraId="39B5AE31" w14:textId="77777777" w:rsidR="00A32530" w:rsidRPr="00E644C9" w:rsidRDefault="00A32530" w:rsidP="00106BB1">
            <w:pPr>
              <w:autoSpaceDE w:val="0"/>
              <w:autoSpaceDN w:val="0"/>
              <w:spacing w:before="0" w:beforeAutospacing="0" w:after="0" w:afterAutospacing="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9E85762" w14:textId="77777777" w:rsidR="00A32530" w:rsidRPr="00E644C9" w:rsidRDefault="00A32530"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316D0C51" w14:textId="77777777" w:rsidR="00A32530" w:rsidRPr="00E644C9" w:rsidRDefault="00A32530" w:rsidP="00106BB1">
            <w:pPr>
              <w:pStyle w:val="Normlny0"/>
              <w:jc w:val="both"/>
              <w:rPr>
                <w:shd w:val="clear" w:color="auto" w:fill="FFFFFF"/>
              </w:rPr>
            </w:pPr>
          </w:p>
        </w:tc>
        <w:tc>
          <w:tcPr>
            <w:tcW w:w="557" w:type="dxa"/>
            <w:tcBorders>
              <w:top w:val="single" w:sz="4" w:space="0" w:color="auto"/>
              <w:left w:val="single" w:sz="4" w:space="0" w:color="auto"/>
              <w:bottom w:val="single" w:sz="4" w:space="0" w:color="auto"/>
              <w:right w:val="single" w:sz="4" w:space="0" w:color="auto"/>
            </w:tcBorders>
          </w:tcPr>
          <w:p w14:paraId="3F7E3E5E" w14:textId="6919274D" w:rsidR="00A32530" w:rsidRPr="00E644C9" w:rsidRDefault="0019772F" w:rsidP="00106BB1">
            <w:pPr>
              <w:autoSpaceDE w:val="0"/>
              <w:autoSpaceDN w:val="0"/>
              <w:spacing w:before="0" w:beforeAutospacing="0" w:after="0" w:afterAutospacing="0"/>
              <w:jc w:val="center"/>
              <w:rPr>
                <w:sz w:val="20"/>
                <w:szCs w:val="20"/>
              </w:rPr>
            </w:pPr>
            <w:proofErr w:type="spellStart"/>
            <w:r>
              <w:rPr>
                <w:sz w:val="20"/>
                <w:szCs w:val="20"/>
              </w:rPr>
              <w:t>n.a</w:t>
            </w:r>
            <w:proofErr w:type="spellEnd"/>
            <w:r>
              <w:rPr>
                <w:sz w:val="20"/>
                <w:szCs w:val="20"/>
              </w:rPr>
              <w:t>.</w:t>
            </w:r>
          </w:p>
        </w:tc>
        <w:tc>
          <w:tcPr>
            <w:tcW w:w="1417" w:type="dxa"/>
            <w:gridSpan w:val="2"/>
            <w:tcBorders>
              <w:top w:val="single" w:sz="4" w:space="0" w:color="auto"/>
              <w:left w:val="single" w:sz="4" w:space="0" w:color="auto"/>
              <w:bottom w:val="single" w:sz="4" w:space="0" w:color="auto"/>
              <w:right w:val="single" w:sz="12" w:space="0" w:color="auto"/>
            </w:tcBorders>
          </w:tcPr>
          <w:p w14:paraId="692B65CD" w14:textId="77777777" w:rsidR="00A32530" w:rsidRPr="00E644C9" w:rsidRDefault="00A32530" w:rsidP="00106BB1">
            <w:pPr>
              <w:rPr>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40ED5884" w14:textId="77777777" w:rsidR="00A32530" w:rsidRPr="00E644C9" w:rsidRDefault="00A32530" w:rsidP="00106BB1">
            <w:pPr>
              <w:pStyle w:val="Nadpis1"/>
              <w:rPr>
                <w:b w:val="0"/>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6C69A122" w14:textId="77777777" w:rsidR="00A32530" w:rsidRPr="00E644C9" w:rsidRDefault="00A32530" w:rsidP="00106BB1">
            <w:pPr>
              <w:pStyle w:val="Default"/>
              <w:jc w:val="center"/>
              <w:rPr>
                <w:rFonts w:ascii="Times New Roman" w:hAnsi="Times New Roman" w:cs="Times New Roman"/>
                <w:sz w:val="16"/>
                <w:szCs w:val="16"/>
              </w:rPr>
            </w:pPr>
          </w:p>
        </w:tc>
      </w:tr>
      <w:tr w:rsidR="00A32530" w:rsidRPr="00E644C9" w14:paraId="7004763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F5814A8" w14:textId="77777777" w:rsidR="00A32530" w:rsidRDefault="00F60011" w:rsidP="00106BB1">
            <w:pPr>
              <w:pStyle w:val="Normlny0"/>
              <w:jc w:val="center"/>
            </w:pPr>
            <w:r>
              <w:t>Č: 78</w:t>
            </w:r>
          </w:p>
          <w:p w14:paraId="03378224" w14:textId="412B01F8" w:rsidR="00F60011" w:rsidRPr="00E644C9" w:rsidRDefault="00F60011" w:rsidP="00106BB1">
            <w:pPr>
              <w:pStyle w:val="Normlny0"/>
              <w:jc w:val="center"/>
            </w:pPr>
            <w:r>
              <w:t>O: 6</w:t>
            </w:r>
          </w:p>
        </w:tc>
        <w:tc>
          <w:tcPr>
            <w:tcW w:w="5803" w:type="dxa"/>
            <w:tcBorders>
              <w:top w:val="single" w:sz="4" w:space="0" w:color="auto"/>
              <w:left w:val="single" w:sz="4" w:space="0" w:color="auto"/>
              <w:bottom w:val="single" w:sz="4" w:space="0" w:color="auto"/>
              <w:right w:val="single" w:sz="4" w:space="0" w:color="auto"/>
            </w:tcBorders>
          </w:tcPr>
          <w:p w14:paraId="73294515" w14:textId="77777777" w:rsidR="0019772F" w:rsidRDefault="0019772F" w:rsidP="0019772F">
            <w:pPr>
              <w:pStyle w:val="Normlny0"/>
              <w:jc w:val="both"/>
            </w:pPr>
            <w:r>
              <w:t>6. V prípade, že bol nezávislý prevádzkovateľ prepravnej siete alebo integrovaný prevádzkovateľ vodíkovej prepravnej siete určený v súlade s kapitolou IX oddielom 3, regulačnému orgánu sa okrem povinností a právomocí, ktoré mu boli uložené podľa odsekov 1 a 4 tohto článku, zveria minimálne tieto povinnosti a právomoci:</w:t>
            </w:r>
          </w:p>
          <w:p w14:paraId="114C376F" w14:textId="77777777" w:rsidR="0019772F" w:rsidRDefault="0019772F" w:rsidP="0019772F">
            <w:pPr>
              <w:pStyle w:val="Normlny0"/>
              <w:jc w:val="both"/>
            </w:pPr>
            <w:r>
              <w:t>a) ukladať sankcie podľa odseku 4 písm. d) za diskriminačné správanie v prospech vertikálne integrovaného podniku;</w:t>
            </w:r>
          </w:p>
          <w:p w14:paraId="33F75A18" w14:textId="77777777" w:rsidR="0019772F" w:rsidRDefault="0019772F" w:rsidP="0019772F">
            <w:pPr>
              <w:pStyle w:val="Normlny0"/>
              <w:jc w:val="both"/>
            </w:pPr>
            <w:r>
              <w:t>b) monitorovať komunikáciu medzi prevádzkovateľom prepravnej siete alebo integrovaným prevádzkovateľom vodíkovej prepravnej siete a vertikálne integrovaným podnikom tak, aby sa zabezpečilo dodržiavanie povinností zo strany prevádzkovateľa prepravnej siete alebo integrovaného prevádzkovateľa vodíkovej prepravnej siete;</w:t>
            </w:r>
          </w:p>
          <w:p w14:paraId="33480A1C" w14:textId="77777777" w:rsidR="0019772F" w:rsidRDefault="0019772F" w:rsidP="0019772F">
            <w:pPr>
              <w:pStyle w:val="Normlny0"/>
              <w:jc w:val="both"/>
            </w:pPr>
            <w:r>
              <w:t>c) konať ako orgán na urovnanie sporov medzi vertikálne integrovaným podnikom a prevádzkovateľom prepravnej siete alebo integrovaným prevádzkovateľom vodíkovej prepravnej siete v súvislosti s každou sťažnosťou predloženou podľa odseku 11;</w:t>
            </w:r>
          </w:p>
          <w:p w14:paraId="6DB8A145" w14:textId="77777777" w:rsidR="0019772F" w:rsidRDefault="0019772F" w:rsidP="0019772F">
            <w:pPr>
              <w:pStyle w:val="Normlny0"/>
              <w:jc w:val="both"/>
            </w:pPr>
            <w:r>
              <w:lastRenderedPageBreak/>
              <w:t>d) monitorovať obchodné a finančné vzťahy vrátane úverov medzi vertikálne integrovaným podnikom a prevádzkovateľom prepravnej siete alebo integrovaným prevádzkovateľom vodíkovej prepravnej siete;</w:t>
            </w:r>
          </w:p>
          <w:p w14:paraId="5F0FD0BF" w14:textId="77777777" w:rsidR="0019772F" w:rsidRDefault="0019772F" w:rsidP="0019772F">
            <w:pPr>
              <w:pStyle w:val="Normlny0"/>
              <w:jc w:val="both"/>
            </w:pPr>
            <w:r>
              <w:t>e) schvaľovať všetky obchodné a finančné dohody medzi vertikálne integrovaným podnikom a prevádzkovateľom prepravnej siete alebo integrovaným prevádzkovateľom vodíkovej prepravnej siete pod podmienkou, že spĺňajú trhové podmienky;</w:t>
            </w:r>
          </w:p>
          <w:p w14:paraId="7CC812D0" w14:textId="77777777" w:rsidR="0019772F" w:rsidRDefault="0019772F" w:rsidP="0019772F">
            <w:pPr>
              <w:pStyle w:val="Normlny0"/>
              <w:jc w:val="both"/>
            </w:pPr>
            <w:r>
              <w:t>f) v prípade oznámenia od subjektu zodpovedného za zabezpečenie súladu podľa článku 67 ods. 4 požadovať od vertikálne integrovaného podniku odôvodnenie, predovšetkým s dôkazom, že nenastal žiadny prípad diskriminačného správania v prospech vertikálne integrovaného podniku;</w:t>
            </w:r>
          </w:p>
          <w:p w14:paraId="2286B731" w14:textId="77777777" w:rsidR="0019772F" w:rsidRDefault="0019772F" w:rsidP="0019772F">
            <w:pPr>
              <w:pStyle w:val="Normlny0"/>
              <w:jc w:val="both"/>
            </w:pPr>
            <w:r>
              <w:t>g) vykonávať inšpekcie, aj neohlásené, v priestoroch vertikálne integrovaného podniku a prevádzkovateľa prepravnej siete alebo integrovaného prevádzkovateľa vodíkovej prepravnej siete;</w:t>
            </w:r>
          </w:p>
          <w:p w14:paraId="03885242" w14:textId="252E8F92" w:rsidR="00A32530" w:rsidRPr="00E644C9" w:rsidRDefault="0019772F" w:rsidP="0019772F">
            <w:pPr>
              <w:pStyle w:val="Normlny0"/>
              <w:jc w:val="both"/>
            </w:pPr>
            <w:r>
              <w:t>h) zverovať všetky alebo osobitné úlohy prevádzkovateľa prepravnej siete alebo integrovaného prevádzkovateľa vodíkovej prepravnej siete nezávislému prevádzkovateľovi siete alebo nezávislému prevádzkovateľovi vodíkovej prepravnej siete vymenovanému podľa článku 68 v prípade, že si prevádzkovateľ prepravnej siete alebo integrovaný prevádzkovateľ vodíkovej siete sústavne neplní povinnosti, ktoré vyplývajú z tejto smernice, a to najmä v prípade opakovaného diskriminačného správania v prospech vertikálne integrovaného podniku.</w:t>
            </w:r>
          </w:p>
        </w:tc>
        <w:tc>
          <w:tcPr>
            <w:tcW w:w="584" w:type="dxa"/>
            <w:gridSpan w:val="2"/>
            <w:tcBorders>
              <w:top w:val="single" w:sz="4" w:space="0" w:color="auto"/>
              <w:left w:val="single" w:sz="4" w:space="0" w:color="auto"/>
              <w:bottom w:val="single" w:sz="4" w:space="0" w:color="auto"/>
              <w:right w:val="single" w:sz="12" w:space="0" w:color="auto"/>
            </w:tcBorders>
          </w:tcPr>
          <w:p w14:paraId="1FC863C8" w14:textId="71BD0268" w:rsidR="00A32530" w:rsidRPr="00E644C9" w:rsidRDefault="00BB23E0" w:rsidP="00106BB1">
            <w:pPr>
              <w:autoSpaceDE w:val="0"/>
              <w:autoSpaceDN w:val="0"/>
              <w:spacing w:before="0" w:beforeAutospacing="0" w:after="0" w:afterAutospacing="0"/>
              <w:jc w:val="center"/>
              <w:rPr>
                <w:sz w:val="20"/>
                <w:szCs w:val="20"/>
              </w:rPr>
            </w:pPr>
            <w:r>
              <w:rPr>
                <w:sz w:val="20"/>
                <w:szCs w:val="20"/>
              </w:rPr>
              <w:lastRenderedPageBreak/>
              <w:t>N</w:t>
            </w:r>
          </w:p>
        </w:tc>
        <w:tc>
          <w:tcPr>
            <w:tcW w:w="567" w:type="dxa"/>
            <w:tcBorders>
              <w:top w:val="single" w:sz="4" w:space="0" w:color="auto"/>
              <w:left w:val="nil"/>
              <w:bottom w:val="single" w:sz="4" w:space="0" w:color="auto"/>
              <w:right w:val="single" w:sz="4" w:space="0" w:color="auto"/>
            </w:tcBorders>
          </w:tcPr>
          <w:p w14:paraId="5248E37C" w14:textId="77777777" w:rsidR="00A32530" w:rsidRDefault="009369D6" w:rsidP="00106BB1">
            <w:pPr>
              <w:autoSpaceDE w:val="0"/>
              <w:autoSpaceDN w:val="0"/>
              <w:spacing w:before="0" w:beforeAutospacing="0" w:after="0" w:afterAutospacing="0"/>
              <w:jc w:val="center"/>
              <w:rPr>
                <w:sz w:val="20"/>
                <w:szCs w:val="20"/>
              </w:rPr>
            </w:pPr>
            <w:r>
              <w:rPr>
                <w:sz w:val="20"/>
                <w:szCs w:val="20"/>
              </w:rPr>
              <w:t>5</w:t>
            </w:r>
          </w:p>
          <w:p w14:paraId="683201F6" w14:textId="77777777" w:rsidR="009369D6" w:rsidRDefault="009369D6" w:rsidP="00106BB1">
            <w:pPr>
              <w:autoSpaceDE w:val="0"/>
              <w:autoSpaceDN w:val="0"/>
              <w:spacing w:before="0" w:beforeAutospacing="0" w:after="0" w:afterAutospacing="0"/>
              <w:jc w:val="center"/>
              <w:rPr>
                <w:sz w:val="20"/>
                <w:szCs w:val="20"/>
              </w:rPr>
            </w:pPr>
          </w:p>
          <w:p w14:paraId="5A479925" w14:textId="77777777" w:rsidR="009369D6" w:rsidRDefault="009369D6" w:rsidP="00106BB1">
            <w:pPr>
              <w:autoSpaceDE w:val="0"/>
              <w:autoSpaceDN w:val="0"/>
              <w:spacing w:before="0" w:beforeAutospacing="0" w:after="0" w:afterAutospacing="0"/>
              <w:jc w:val="center"/>
              <w:rPr>
                <w:sz w:val="20"/>
                <w:szCs w:val="20"/>
              </w:rPr>
            </w:pPr>
          </w:p>
          <w:p w14:paraId="10B6F06B" w14:textId="77777777" w:rsidR="009369D6" w:rsidRDefault="009369D6" w:rsidP="00106BB1">
            <w:pPr>
              <w:autoSpaceDE w:val="0"/>
              <w:autoSpaceDN w:val="0"/>
              <w:spacing w:before="0" w:beforeAutospacing="0" w:after="0" w:afterAutospacing="0"/>
              <w:jc w:val="center"/>
              <w:rPr>
                <w:sz w:val="20"/>
                <w:szCs w:val="20"/>
              </w:rPr>
            </w:pPr>
          </w:p>
          <w:p w14:paraId="780E1AF3" w14:textId="77777777" w:rsidR="009369D6" w:rsidRDefault="009369D6" w:rsidP="00106BB1">
            <w:pPr>
              <w:autoSpaceDE w:val="0"/>
              <w:autoSpaceDN w:val="0"/>
              <w:spacing w:before="0" w:beforeAutospacing="0" w:after="0" w:afterAutospacing="0"/>
              <w:jc w:val="center"/>
              <w:rPr>
                <w:sz w:val="20"/>
                <w:szCs w:val="20"/>
              </w:rPr>
            </w:pPr>
          </w:p>
          <w:p w14:paraId="3628CF9F" w14:textId="77777777" w:rsidR="009369D6" w:rsidRDefault="009369D6" w:rsidP="00106BB1">
            <w:pPr>
              <w:autoSpaceDE w:val="0"/>
              <w:autoSpaceDN w:val="0"/>
              <w:spacing w:before="0" w:beforeAutospacing="0" w:after="0" w:afterAutospacing="0"/>
              <w:jc w:val="center"/>
              <w:rPr>
                <w:sz w:val="20"/>
                <w:szCs w:val="20"/>
              </w:rPr>
            </w:pPr>
          </w:p>
          <w:p w14:paraId="637D2A95" w14:textId="77777777" w:rsidR="00E069F5" w:rsidRDefault="00E069F5" w:rsidP="00106BB1">
            <w:pPr>
              <w:autoSpaceDE w:val="0"/>
              <w:autoSpaceDN w:val="0"/>
              <w:spacing w:before="0" w:beforeAutospacing="0" w:after="0" w:afterAutospacing="0"/>
              <w:jc w:val="center"/>
              <w:rPr>
                <w:sz w:val="20"/>
                <w:szCs w:val="20"/>
              </w:rPr>
            </w:pPr>
          </w:p>
          <w:p w14:paraId="586DE45B" w14:textId="77777777" w:rsidR="00955841" w:rsidRDefault="00955841" w:rsidP="00106BB1">
            <w:pPr>
              <w:autoSpaceDE w:val="0"/>
              <w:autoSpaceDN w:val="0"/>
              <w:spacing w:before="0" w:beforeAutospacing="0" w:after="0" w:afterAutospacing="0"/>
              <w:jc w:val="center"/>
              <w:rPr>
                <w:sz w:val="20"/>
                <w:szCs w:val="20"/>
              </w:rPr>
            </w:pPr>
          </w:p>
          <w:p w14:paraId="0FB54381" w14:textId="77777777" w:rsidR="00955841" w:rsidRDefault="00955841" w:rsidP="00106BB1">
            <w:pPr>
              <w:autoSpaceDE w:val="0"/>
              <w:autoSpaceDN w:val="0"/>
              <w:spacing w:before="0" w:beforeAutospacing="0" w:after="0" w:afterAutospacing="0"/>
              <w:jc w:val="center"/>
              <w:rPr>
                <w:sz w:val="20"/>
                <w:szCs w:val="20"/>
              </w:rPr>
            </w:pPr>
          </w:p>
          <w:p w14:paraId="5B5F2228" w14:textId="77777777" w:rsidR="00955841" w:rsidRDefault="00955841" w:rsidP="00106BB1">
            <w:pPr>
              <w:autoSpaceDE w:val="0"/>
              <w:autoSpaceDN w:val="0"/>
              <w:spacing w:before="0" w:beforeAutospacing="0" w:after="0" w:afterAutospacing="0"/>
              <w:jc w:val="center"/>
              <w:rPr>
                <w:sz w:val="20"/>
                <w:szCs w:val="20"/>
              </w:rPr>
            </w:pPr>
          </w:p>
          <w:p w14:paraId="50D8C52A" w14:textId="77777777" w:rsidR="00E069F5" w:rsidRDefault="00E069F5" w:rsidP="00106BB1">
            <w:pPr>
              <w:autoSpaceDE w:val="0"/>
              <w:autoSpaceDN w:val="0"/>
              <w:spacing w:before="0" w:beforeAutospacing="0" w:after="0" w:afterAutospacing="0"/>
              <w:jc w:val="center"/>
              <w:rPr>
                <w:sz w:val="20"/>
                <w:szCs w:val="20"/>
              </w:rPr>
            </w:pPr>
          </w:p>
          <w:p w14:paraId="411ACFE8" w14:textId="77777777" w:rsidR="009369D6" w:rsidRDefault="009369D6" w:rsidP="00106BB1">
            <w:pPr>
              <w:autoSpaceDE w:val="0"/>
              <w:autoSpaceDN w:val="0"/>
              <w:spacing w:before="0" w:beforeAutospacing="0" w:after="0" w:afterAutospacing="0"/>
              <w:jc w:val="center"/>
              <w:rPr>
                <w:sz w:val="20"/>
                <w:szCs w:val="20"/>
              </w:rPr>
            </w:pPr>
            <w:r>
              <w:rPr>
                <w:sz w:val="20"/>
                <w:szCs w:val="20"/>
              </w:rPr>
              <w:t>4</w:t>
            </w:r>
          </w:p>
          <w:p w14:paraId="687D4F3D" w14:textId="77777777" w:rsidR="009369D6" w:rsidRDefault="009369D6" w:rsidP="00106BB1">
            <w:pPr>
              <w:autoSpaceDE w:val="0"/>
              <w:autoSpaceDN w:val="0"/>
              <w:spacing w:before="0" w:beforeAutospacing="0" w:after="0" w:afterAutospacing="0"/>
              <w:jc w:val="center"/>
              <w:rPr>
                <w:sz w:val="20"/>
                <w:szCs w:val="20"/>
              </w:rPr>
            </w:pPr>
          </w:p>
          <w:p w14:paraId="390EA9A6" w14:textId="77777777" w:rsidR="009369D6" w:rsidRDefault="009369D6" w:rsidP="00106BB1">
            <w:pPr>
              <w:autoSpaceDE w:val="0"/>
              <w:autoSpaceDN w:val="0"/>
              <w:spacing w:before="0" w:beforeAutospacing="0" w:after="0" w:afterAutospacing="0"/>
              <w:jc w:val="center"/>
              <w:rPr>
                <w:sz w:val="20"/>
                <w:szCs w:val="20"/>
              </w:rPr>
            </w:pPr>
          </w:p>
          <w:p w14:paraId="475A23BC" w14:textId="77777777" w:rsidR="009369D6" w:rsidRDefault="009369D6" w:rsidP="00106BB1">
            <w:pPr>
              <w:autoSpaceDE w:val="0"/>
              <w:autoSpaceDN w:val="0"/>
              <w:spacing w:before="0" w:beforeAutospacing="0" w:after="0" w:afterAutospacing="0"/>
              <w:jc w:val="center"/>
              <w:rPr>
                <w:sz w:val="20"/>
                <w:szCs w:val="20"/>
              </w:rPr>
            </w:pPr>
          </w:p>
          <w:p w14:paraId="3E7410A6" w14:textId="77777777" w:rsidR="009369D6" w:rsidRDefault="009369D6" w:rsidP="00106BB1">
            <w:pPr>
              <w:autoSpaceDE w:val="0"/>
              <w:autoSpaceDN w:val="0"/>
              <w:spacing w:before="0" w:beforeAutospacing="0" w:after="0" w:afterAutospacing="0"/>
              <w:jc w:val="center"/>
              <w:rPr>
                <w:sz w:val="20"/>
                <w:szCs w:val="20"/>
              </w:rPr>
            </w:pPr>
          </w:p>
          <w:p w14:paraId="3A22A150" w14:textId="77777777" w:rsidR="009369D6" w:rsidRDefault="009369D6" w:rsidP="00106BB1">
            <w:pPr>
              <w:autoSpaceDE w:val="0"/>
              <w:autoSpaceDN w:val="0"/>
              <w:spacing w:before="0" w:beforeAutospacing="0" w:after="0" w:afterAutospacing="0"/>
              <w:jc w:val="center"/>
              <w:rPr>
                <w:sz w:val="20"/>
                <w:szCs w:val="20"/>
              </w:rPr>
            </w:pPr>
          </w:p>
          <w:p w14:paraId="00DA4A16" w14:textId="77777777" w:rsidR="009369D6" w:rsidRDefault="009369D6" w:rsidP="00106BB1">
            <w:pPr>
              <w:autoSpaceDE w:val="0"/>
              <w:autoSpaceDN w:val="0"/>
              <w:spacing w:before="0" w:beforeAutospacing="0" w:after="0" w:afterAutospacing="0"/>
              <w:jc w:val="center"/>
              <w:rPr>
                <w:sz w:val="20"/>
                <w:szCs w:val="20"/>
              </w:rPr>
            </w:pPr>
          </w:p>
          <w:p w14:paraId="5A0527CF" w14:textId="77777777" w:rsidR="009369D6" w:rsidRDefault="009369D6" w:rsidP="00106BB1">
            <w:pPr>
              <w:autoSpaceDE w:val="0"/>
              <w:autoSpaceDN w:val="0"/>
              <w:spacing w:before="0" w:beforeAutospacing="0" w:after="0" w:afterAutospacing="0"/>
              <w:jc w:val="center"/>
              <w:rPr>
                <w:sz w:val="20"/>
                <w:szCs w:val="20"/>
              </w:rPr>
            </w:pPr>
          </w:p>
          <w:p w14:paraId="13592303" w14:textId="77777777" w:rsidR="009369D6" w:rsidRDefault="009369D6" w:rsidP="00106BB1">
            <w:pPr>
              <w:autoSpaceDE w:val="0"/>
              <w:autoSpaceDN w:val="0"/>
              <w:spacing w:before="0" w:beforeAutospacing="0" w:after="0" w:afterAutospacing="0"/>
              <w:jc w:val="center"/>
              <w:rPr>
                <w:sz w:val="20"/>
                <w:szCs w:val="20"/>
              </w:rPr>
            </w:pPr>
          </w:p>
          <w:p w14:paraId="01FBB759" w14:textId="77777777" w:rsidR="009369D6" w:rsidRDefault="009369D6" w:rsidP="00106BB1">
            <w:pPr>
              <w:autoSpaceDE w:val="0"/>
              <w:autoSpaceDN w:val="0"/>
              <w:spacing w:before="0" w:beforeAutospacing="0" w:after="0" w:afterAutospacing="0"/>
              <w:jc w:val="center"/>
              <w:rPr>
                <w:sz w:val="20"/>
                <w:szCs w:val="20"/>
              </w:rPr>
            </w:pPr>
          </w:p>
          <w:p w14:paraId="3F16867A" w14:textId="77777777" w:rsidR="009369D6" w:rsidRDefault="009369D6" w:rsidP="00106BB1">
            <w:pPr>
              <w:autoSpaceDE w:val="0"/>
              <w:autoSpaceDN w:val="0"/>
              <w:spacing w:before="0" w:beforeAutospacing="0" w:after="0" w:afterAutospacing="0"/>
              <w:jc w:val="center"/>
              <w:rPr>
                <w:sz w:val="20"/>
                <w:szCs w:val="20"/>
              </w:rPr>
            </w:pPr>
          </w:p>
          <w:p w14:paraId="37ACAAD6" w14:textId="77777777" w:rsidR="009369D6" w:rsidRDefault="009369D6" w:rsidP="00106BB1">
            <w:pPr>
              <w:autoSpaceDE w:val="0"/>
              <w:autoSpaceDN w:val="0"/>
              <w:spacing w:before="0" w:beforeAutospacing="0" w:after="0" w:afterAutospacing="0"/>
              <w:jc w:val="center"/>
              <w:rPr>
                <w:sz w:val="20"/>
                <w:szCs w:val="20"/>
              </w:rPr>
            </w:pPr>
          </w:p>
          <w:p w14:paraId="28BAFDB6" w14:textId="77777777" w:rsidR="009369D6" w:rsidRDefault="009369D6" w:rsidP="00106BB1">
            <w:pPr>
              <w:autoSpaceDE w:val="0"/>
              <w:autoSpaceDN w:val="0"/>
              <w:spacing w:before="0" w:beforeAutospacing="0" w:after="0" w:afterAutospacing="0"/>
              <w:jc w:val="center"/>
              <w:rPr>
                <w:sz w:val="20"/>
                <w:szCs w:val="20"/>
              </w:rPr>
            </w:pPr>
          </w:p>
          <w:p w14:paraId="360A06EC" w14:textId="77777777" w:rsidR="009369D6" w:rsidRDefault="009369D6" w:rsidP="00106BB1">
            <w:pPr>
              <w:autoSpaceDE w:val="0"/>
              <w:autoSpaceDN w:val="0"/>
              <w:spacing w:before="0" w:beforeAutospacing="0" w:after="0" w:afterAutospacing="0"/>
              <w:jc w:val="center"/>
              <w:rPr>
                <w:sz w:val="20"/>
                <w:szCs w:val="20"/>
              </w:rPr>
            </w:pPr>
          </w:p>
          <w:p w14:paraId="6F09ED82" w14:textId="77777777" w:rsidR="009369D6" w:rsidRDefault="009369D6" w:rsidP="00106BB1">
            <w:pPr>
              <w:autoSpaceDE w:val="0"/>
              <w:autoSpaceDN w:val="0"/>
              <w:spacing w:before="0" w:beforeAutospacing="0" w:after="0" w:afterAutospacing="0"/>
              <w:jc w:val="center"/>
              <w:rPr>
                <w:sz w:val="20"/>
                <w:szCs w:val="20"/>
              </w:rPr>
            </w:pPr>
          </w:p>
          <w:p w14:paraId="1A9D37FE" w14:textId="77777777" w:rsidR="009369D6" w:rsidRDefault="009369D6" w:rsidP="00106BB1">
            <w:pPr>
              <w:autoSpaceDE w:val="0"/>
              <w:autoSpaceDN w:val="0"/>
              <w:spacing w:before="0" w:beforeAutospacing="0" w:after="0" w:afterAutospacing="0"/>
              <w:jc w:val="center"/>
              <w:rPr>
                <w:sz w:val="20"/>
                <w:szCs w:val="20"/>
              </w:rPr>
            </w:pPr>
          </w:p>
          <w:p w14:paraId="05699F7F" w14:textId="77777777" w:rsidR="009369D6" w:rsidRDefault="009369D6" w:rsidP="00106BB1">
            <w:pPr>
              <w:autoSpaceDE w:val="0"/>
              <w:autoSpaceDN w:val="0"/>
              <w:spacing w:before="0" w:beforeAutospacing="0" w:after="0" w:afterAutospacing="0"/>
              <w:jc w:val="center"/>
              <w:rPr>
                <w:sz w:val="20"/>
                <w:szCs w:val="20"/>
              </w:rPr>
            </w:pPr>
          </w:p>
          <w:p w14:paraId="050EF21C" w14:textId="77777777" w:rsidR="009369D6" w:rsidRDefault="009369D6" w:rsidP="00106BB1">
            <w:pPr>
              <w:autoSpaceDE w:val="0"/>
              <w:autoSpaceDN w:val="0"/>
              <w:spacing w:before="0" w:beforeAutospacing="0" w:after="0" w:afterAutospacing="0"/>
              <w:jc w:val="center"/>
              <w:rPr>
                <w:sz w:val="20"/>
                <w:szCs w:val="20"/>
              </w:rPr>
            </w:pPr>
          </w:p>
          <w:p w14:paraId="02425E41" w14:textId="77777777" w:rsidR="009369D6" w:rsidRDefault="009369D6" w:rsidP="00106BB1">
            <w:pPr>
              <w:autoSpaceDE w:val="0"/>
              <w:autoSpaceDN w:val="0"/>
              <w:spacing w:before="0" w:beforeAutospacing="0" w:after="0" w:afterAutospacing="0"/>
              <w:jc w:val="center"/>
              <w:rPr>
                <w:sz w:val="20"/>
                <w:szCs w:val="20"/>
              </w:rPr>
            </w:pPr>
          </w:p>
          <w:p w14:paraId="30CF4464" w14:textId="77777777" w:rsidR="009369D6" w:rsidRDefault="009369D6" w:rsidP="00106BB1">
            <w:pPr>
              <w:autoSpaceDE w:val="0"/>
              <w:autoSpaceDN w:val="0"/>
              <w:spacing w:before="0" w:beforeAutospacing="0" w:after="0" w:afterAutospacing="0"/>
              <w:jc w:val="center"/>
              <w:rPr>
                <w:sz w:val="20"/>
                <w:szCs w:val="20"/>
              </w:rPr>
            </w:pPr>
          </w:p>
          <w:p w14:paraId="26C8291E" w14:textId="77777777" w:rsidR="009369D6" w:rsidRDefault="009369D6" w:rsidP="00106BB1">
            <w:pPr>
              <w:autoSpaceDE w:val="0"/>
              <w:autoSpaceDN w:val="0"/>
              <w:spacing w:before="0" w:beforeAutospacing="0" w:after="0" w:afterAutospacing="0"/>
              <w:jc w:val="center"/>
              <w:rPr>
                <w:sz w:val="20"/>
                <w:szCs w:val="20"/>
              </w:rPr>
            </w:pPr>
          </w:p>
          <w:p w14:paraId="4AC0FC40" w14:textId="77777777" w:rsidR="00E069F5" w:rsidRDefault="00E069F5" w:rsidP="00106BB1">
            <w:pPr>
              <w:autoSpaceDE w:val="0"/>
              <w:autoSpaceDN w:val="0"/>
              <w:spacing w:before="0" w:beforeAutospacing="0" w:after="0" w:afterAutospacing="0"/>
              <w:jc w:val="center"/>
              <w:rPr>
                <w:sz w:val="20"/>
                <w:szCs w:val="20"/>
              </w:rPr>
            </w:pPr>
          </w:p>
          <w:p w14:paraId="527ABE46" w14:textId="77777777" w:rsidR="009369D6" w:rsidRDefault="009369D6" w:rsidP="00106BB1">
            <w:pPr>
              <w:autoSpaceDE w:val="0"/>
              <w:autoSpaceDN w:val="0"/>
              <w:spacing w:before="0" w:beforeAutospacing="0" w:after="0" w:afterAutospacing="0"/>
              <w:jc w:val="center"/>
              <w:rPr>
                <w:sz w:val="20"/>
                <w:szCs w:val="20"/>
              </w:rPr>
            </w:pPr>
          </w:p>
          <w:p w14:paraId="52C6F0C2" w14:textId="77777777" w:rsidR="00955841" w:rsidRDefault="00955841" w:rsidP="00106BB1">
            <w:pPr>
              <w:autoSpaceDE w:val="0"/>
              <w:autoSpaceDN w:val="0"/>
              <w:spacing w:before="0" w:beforeAutospacing="0" w:after="0" w:afterAutospacing="0"/>
              <w:jc w:val="center"/>
              <w:rPr>
                <w:sz w:val="20"/>
                <w:szCs w:val="20"/>
              </w:rPr>
            </w:pPr>
          </w:p>
          <w:p w14:paraId="21678DF6" w14:textId="77777777" w:rsidR="00955841" w:rsidRDefault="00955841" w:rsidP="00106BB1">
            <w:pPr>
              <w:autoSpaceDE w:val="0"/>
              <w:autoSpaceDN w:val="0"/>
              <w:spacing w:before="0" w:beforeAutospacing="0" w:after="0" w:afterAutospacing="0"/>
              <w:jc w:val="center"/>
              <w:rPr>
                <w:sz w:val="20"/>
                <w:szCs w:val="20"/>
              </w:rPr>
            </w:pPr>
          </w:p>
          <w:p w14:paraId="38796F31" w14:textId="77777777" w:rsidR="00955841" w:rsidRDefault="00955841" w:rsidP="00106BB1">
            <w:pPr>
              <w:autoSpaceDE w:val="0"/>
              <w:autoSpaceDN w:val="0"/>
              <w:spacing w:before="0" w:beforeAutospacing="0" w:after="0" w:afterAutospacing="0"/>
              <w:jc w:val="center"/>
              <w:rPr>
                <w:sz w:val="20"/>
                <w:szCs w:val="20"/>
              </w:rPr>
            </w:pPr>
          </w:p>
          <w:p w14:paraId="0C7A0DBC" w14:textId="70071B59" w:rsidR="009369D6" w:rsidRDefault="009369D6" w:rsidP="00106BB1">
            <w:pPr>
              <w:autoSpaceDE w:val="0"/>
              <w:autoSpaceDN w:val="0"/>
              <w:spacing w:before="0" w:beforeAutospacing="0" w:after="0" w:afterAutospacing="0"/>
              <w:jc w:val="center"/>
              <w:rPr>
                <w:sz w:val="20"/>
                <w:szCs w:val="20"/>
              </w:rPr>
            </w:pPr>
            <w:r>
              <w:rPr>
                <w:sz w:val="20"/>
                <w:szCs w:val="20"/>
              </w:rPr>
              <w:t>4</w:t>
            </w:r>
          </w:p>
          <w:p w14:paraId="2293AC3C" w14:textId="77777777" w:rsidR="009369D6" w:rsidRDefault="009369D6" w:rsidP="00106BB1">
            <w:pPr>
              <w:autoSpaceDE w:val="0"/>
              <w:autoSpaceDN w:val="0"/>
              <w:spacing w:before="0" w:beforeAutospacing="0" w:after="0" w:afterAutospacing="0"/>
              <w:jc w:val="center"/>
              <w:rPr>
                <w:sz w:val="20"/>
                <w:szCs w:val="20"/>
              </w:rPr>
            </w:pPr>
          </w:p>
          <w:p w14:paraId="65A8A3CC" w14:textId="25DB65BD" w:rsidR="009369D6" w:rsidRPr="00E644C9" w:rsidRDefault="009369D6" w:rsidP="002E6F9A">
            <w:pPr>
              <w:autoSpaceDE w:val="0"/>
              <w:autoSpaceDN w:val="0"/>
              <w:spacing w:before="0" w:beforeAutospacing="0" w:after="0" w:afterAutospacing="0"/>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CA5C2BB" w14:textId="77777777" w:rsidR="00A32530" w:rsidRDefault="009369D6" w:rsidP="00106BB1">
            <w:pPr>
              <w:pStyle w:val="Normlny0"/>
              <w:jc w:val="center"/>
            </w:pPr>
            <w:r>
              <w:lastRenderedPageBreak/>
              <w:t>§ 13</w:t>
            </w:r>
          </w:p>
          <w:p w14:paraId="31338552" w14:textId="77777777" w:rsidR="009369D6" w:rsidRDefault="009369D6" w:rsidP="00106BB1">
            <w:pPr>
              <w:pStyle w:val="Normlny0"/>
              <w:jc w:val="center"/>
            </w:pPr>
            <w:r>
              <w:t>O: 2</w:t>
            </w:r>
          </w:p>
          <w:p w14:paraId="77A2126D" w14:textId="77777777" w:rsidR="009369D6" w:rsidRDefault="009369D6" w:rsidP="00106BB1">
            <w:pPr>
              <w:pStyle w:val="Normlny0"/>
              <w:jc w:val="center"/>
            </w:pPr>
            <w:r>
              <w:t>P: g</w:t>
            </w:r>
          </w:p>
          <w:p w14:paraId="52FB8D38" w14:textId="77777777" w:rsidR="009369D6" w:rsidRDefault="009369D6" w:rsidP="00106BB1">
            <w:pPr>
              <w:pStyle w:val="Normlny0"/>
              <w:jc w:val="center"/>
            </w:pPr>
          </w:p>
          <w:p w14:paraId="2B942C7F" w14:textId="77777777" w:rsidR="009369D6" w:rsidRDefault="009369D6" w:rsidP="00106BB1">
            <w:pPr>
              <w:pStyle w:val="Normlny0"/>
              <w:jc w:val="center"/>
            </w:pPr>
          </w:p>
          <w:p w14:paraId="751711B9" w14:textId="77777777" w:rsidR="00E069F5" w:rsidRDefault="00E069F5" w:rsidP="00106BB1">
            <w:pPr>
              <w:pStyle w:val="Normlny0"/>
              <w:jc w:val="center"/>
            </w:pPr>
          </w:p>
          <w:p w14:paraId="47C4E63B" w14:textId="77777777" w:rsidR="00E069F5" w:rsidRDefault="00E069F5" w:rsidP="00106BB1">
            <w:pPr>
              <w:pStyle w:val="Normlny0"/>
              <w:jc w:val="center"/>
            </w:pPr>
          </w:p>
          <w:p w14:paraId="2ECB5C59" w14:textId="77777777" w:rsidR="009369D6" w:rsidRDefault="009369D6" w:rsidP="00106BB1">
            <w:pPr>
              <w:pStyle w:val="Normlny0"/>
              <w:jc w:val="center"/>
            </w:pPr>
          </w:p>
          <w:p w14:paraId="06637E41" w14:textId="77777777" w:rsidR="00955841" w:rsidRDefault="00955841" w:rsidP="00106BB1">
            <w:pPr>
              <w:pStyle w:val="Normlny0"/>
              <w:jc w:val="center"/>
            </w:pPr>
          </w:p>
          <w:p w14:paraId="4307092C" w14:textId="77777777" w:rsidR="00955841" w:rsidRDefault="00955841" w:rsidP="00106BB1">
            <w:pPr>
              <w:pStyle w:val="Normlny0"/>
              <w:jc w:val="center"/>
            </w:pPr>
          </w:p>
          <w:p w14:paraId="5C393951" w14:textId="77777777" w:rsidR="00955841" w:rsidRDefault="00955841" w:rsidP="00106BB1">
            <w:pPr>
              <w:pStyle w:val="Normlny0"/>
              <w:jc w:val="center"/>
            </w:pPr>
          </w:p>
          <w:p w14:paraId="0423613B" w14:textId="77777777" w:rsidR="009369D6" w:rsidRDefault="009369D6" w:rsidP="00106BB1">
            <w:pPr>
              <w:pStyle w:val="Normlny0"/>
              <w:jc w:val="center"/>
            </w:pPr>
            <w:r>
              <w:t>§ 61</w:t>
            </w:r>
          </w:p>
          <w:p w14:paraId="3F121DB7" w14:textId="77777777" w:rsidR="00E069F5" w:rsidRDefault="00E069F5" w:rsidP="00106BB1">
            <w:pPr>
              <w:pStyle w:val="Normlny0"/>
              <w:jc w:val="center"/>
            </w:pPr>
          </w:p>
          <w:p w14:paraId="62271533" w14:textId="7673445A" w:rsidR="009369D6" w:rsidRDefault="009369D6" w:rsidP="00106BB1">
            <w:pPr>
              <w:pStyle w:val="Normlny0"/>
              <w:jc w:val="center"/>
            </w:pPr>
            <w:r>
              <w:t>O: 1</w:t>
            </w:r>
          </w:p>
          <w:p w14:paraId="13B03C78" w14:textId="77777777" w:rsidR="009369D6" w:rsidRDefault="009369D6" w:rsidP="00106BB1">
            <w:pPr>
              <w:pStyle w:val="Normlny0"/>
              <w:jc w:val="center"/>
            </w:pPr>
          </w:p>
          <w:p w14:paraId="59390EF1" w14:textId="77777777" w:rsidR="009369D6" w:rsidRDefault="009369D6" w:rsidP="00106BB1">
            <w:pPr>
              <w:pStyle w:val="Normlny0"/>
              <w:jc w:val="center"/>
            </w:pPr>
          </w:p>
          <w:p w14:paraId="6240E983" w14:textId="77777777" w:rsidR="009369D6" w:rsidRDefault="009369D6" w:rsidP="00106BB1">
            <w:pPr>
              <w:pStyle w:val="Normlny0"/>
              <w:jc w:val="center"/>
            </w:pPr>
          </w:p>
          <w:p w14:paraId="3307CC87" w14:textId="77777777" w:rsidR="009369D6" w:rsidRDefault="009369D6" w:rsidP="00106BB1">
            <w:pPr>
              <w:pStyle w:val="Normlny0"/>
              <w:jc w:val="center"/>
            </w:pPr>
          </w:p>
          <w:p w14:paraId="62FAC165" w14:textId="77777777" w:rsidR="009369D6" w:rsidRDefault="009369D6" w:rsidP="00106BB1">
            <w:pPr>
              <w:pStyle w:val="Normlny0"/>
              <w:jc w:val="center"/>
            </w:pPr>
          </w:p>
          <w:p w14:paraId="77594B4B" w14:textId="77777777" w:rsidR="009369D6" w:rsidRDefault="009369D6" w:rsidP="00106BB1">
            <w:pPr>
              <w:pStyle w:val="Normlny0"/>
              <w:jc w:val="center"/>
            </w:pPr>
          </w:p>
          <w:p w14:paraId="1F953AA2" w14:textId="77777777" w:rsidR="009369D6" w:rsidRDefault="009369D6" w:rsidP="00106BB1">
            <w:pPr>
              <w:pStyle w:val="Normlny0"/>
              <w:jc w:val="center"/>
            </w:pPr>
          </w:p>
          <w:p w14:paraId="367AB7D4" w14:textId="77777777" w:rsidR="009369D6" w:rsidRDefault="009369D6" w:rsidP="00106BB1">
            <w:pPr>
              <w:pStyle w:val="Normlny0"/>
              <w:jc w:val="center"/>
            </w:pPr>
          </w:p>
          <w:p w14:paraId="031D8ECB" w14:textId="77777777" w:rsidR="009369D6" w:rsidRDefault="009369D6" w:rsidP="00106BB1">
            <w:pPr>
              <w:pStyle w:val="Normlny0"/>
              <w:jc w:val="center"/>
            </w:pPr>
          </w:p>
          <w:p w14:paraId="173BB3AF" w14:textId="77777777" w:rsidR="009369D6" w:rsidRDefault="009369D6" w:rsidP="00106BB1">
            <w:pPr>
              <w:pStyle w:val="Normlny0"/>
              <w:jc w:val="center"/>
            </w:pPr>
          </w:p>
          <w:p w14:paraId="20754538" w14:textId="77777777" w:rsidR="009369D6" w:rsidRDefault="009369D6" w:rsidP="00106BB1">
            <w:pPr>
              <w:pStyle w:val="Normlny0"/>
              <w:jc w:val="center"/>
            </w:pPr>
          </w:p>
          <w:p w14:paraId="22B05F02" w14:textId="77777777" w:rsidR="009369D6" w:rsidRDefault="009369D6" w:rsidP="00106BB1">
            <w:pPr>
              <w:pStyle w:val="Normlny0"/>
              <w:jc w:val="center"/>
            </w:pPr>
          </w:p>
          <w:p w14:paraId="343C8798" w14:textId="77777777" w:rsidR="009369D6" w:rsidRDefault="009369D6" w:rsidP="00106BB1">
            <w:pPr>
              <w:pStyle w:val="Normlny0"/>
              <w:jc w:val="center"/>
            </w:pPr>
          </w:p>
          <w:p w14:paraId="2A03F08F" w14:textId="77777777" w:rsidR="009369D6" w:rsidRDefault="009369D6" w:rsidP="00106BB1">
            <w:pPr>
              <w:pStyle w:val="Normlny0"/>
              <w:jc w:val="center"/>
            </w:pPr>
          </w:p>
          <w:p w14:paraId="7F1D7855" w14:textId="77777777" w:rsidR="009369D6" w:rsidRDefault="009369D6" w:rsidP="00106BB1">
            <w:pPr>
              <w:pStyle w:val="Normlny0"/>
              <w:jc w:val="center"/>
            </w:pPr>
          </w:p>
          <w:p w14:paraId="5BFC6657" w14:textId="77777777" w:rsidR="009369D6" w:rsidRDefault="009369D6" w:rsidP="00106BB1">
            <w:pPr>
              <w:pStyle w:val="Normlny0"/>
              <w:jc w:val="center"/>
            </w:pPr>
          </w:p>
          <w:p w14:paraId="7A20E100" w14:textId="77777777" w:rsidR="009369D6" w:rsidRDefault="009369D6" w:rsidP="00106BB1">
            <w:pPr>
              <w:pStyle w:val="Normlny0"/>
              <w:jc w:val="center"/>
            </w:pPr>
          </w:p>
          <w:p w14:paraId="6331A2DD" w14:textId="77777777" w:rsidR="009369D6" w:rsidRDefault="009369D6" w:rsidP="00106BB1">
            <w:pPr>
              <w:pStyle w:val="Normlny0"/>
              <w:jc w:val="center"/>
            </w:pPr>
          </w:p>
          <w:p w14:paraId="34B929AF" w14:textId="77777777" w:rsidR="009369D6" w:rsidRDefault="009369D6" w:rsidP="00106BB1">
            <w:pPr>
              <w:pStyle w:val="Normlny0"/>
              <w:jc w:val="center"/>
            </w:pPr>
          </w:p>
          <w:p w14:paraId="687162EE" w14:textId="77777777" w:rsidR="00955841" w:rsidRDefault="00955841" w:rsidP="00106BB1">
            <w:pPr>
              <w:pStyle w:val="Normlny0"/>
              <w:jc w:val="center"/>
            </w:pPr>
          </w:p>
          <w:p w14:paraId="058D6C2E" w14:textId="77777777" w:rsidR="00955841" w:rsidRDefault="00955841" w:rsidP="00106BB1">
            <w:pPr>
              <w:pStyle w:val="Normlny0"/>
              <w:jc w:val="center"/>
            </w:pPr>
          </w:p>
          <w:p w14:paraId="336DFCC4" w14:textId="77777777" w:rsidR="00955841" w:rsidRDefault="00955841" w:rsidP="00106BB1">
            <w:pPr>
              <w:pStyle w:val="Normlny0"/>
              <w:jc w:val="center"/>
            </w:pPr>
          </w:p>
          <w:p w14:paraId="71432BA9" w14:textId="77777777" w:rsidR="009369D6" w:rsidRDefault="009369D6" w:rsidP="00106BB1">
            <w:pPr>
              <w:pStyle w:val="Normlny0"/>
              <w:jc w:val="center"/>
            </w:pPr>
          </w:p>
          <w:p w14:paraId="3442F52D" w14:textId="77777777" w:rsidR="009369D6" w:rsidRDefault="009369D6" w:rsidP="00106BB1">
            <w:pPr>
              <w:pStyle w:val="Normlny0"/>
              <w:jc w:val="center"/>
            </w:pPr>
            <w:r>
              <w:t>§ 91</w:t>
            </w:r>
          </w:p>
          <w:p w14:paraId="51C96C66" w14:textId="74F8B0F5" w:rsidR="009369D6" w:rsidRDefault="009369D6" w:rsidP="00106BB1">
            <w:pPr>
              <w:pStyle w:val="Normlny0"/>
              <w:jc w:val="center"/>
            </w:pPr>
            <w:r>
              <w:t>O: 2</w:t>
            </w:r>
          </w:p>
          <w:p w14:paraId="0E7D15D5" w14:textId="77777777" w:rsidR="009369D6" w:rsidRDefault="009369D6" w:rsidP="00106BB1">
            <w:pPr>
              <w:pStyle w:val="Normlny0"/>
              <w:jc w:val="center"/>
            </w:pPr>
            <w:r>
              <w:t>P: a</w:t>
            </w:r>
          </w:p>
          <w:p w14:paraId="7BE1397F" w14:textId="77777777" w:rsidR="009369D6" w:rsidRDefault="009369D6" w:rsidP="00106BB1">
            <w:pPr>
              <w:pStyle w:val="Normlny0"/>
              <w:jc w:val="center"/>
            </w:pPr>
          </w:p>
          <w:p w14:paraId="48D1C49C" w14:textId="77777777" w:rsidR="009369D6" w:rsidRDefault="009369D6" w:rsidP="00106BB1">
            <w:pPr>
              <w:pStyle w:val="Normlny0"/>
              <w:jc w:val="center"/>
            </w:pPr>
          </w:p>
          <w:p w14:paraId="2082AFC9" w14:textId="77777777" w:rsidR="009369D6" w:rsidRDefault="009369D6" w:rsidP="00106BB1">
            <w:pPr>
              <w:pStyle w:val="Normlny0"/>
              <w:jc w:val="center"/>
            </w:pPr>
          </w:p>
          <w:p w14:paraId="6C68741A" w14:textId="77777777" w:rsidR="009369D6" w:rsidRDefault="009369D6" w:rsidP="00106BB1">
            <w:pPr>
              <w:pStyle w:val="Normlny0"/>
              <w:jc w:val="center"/>
            </w:pPr>
          </w:p>
          <w:p w14:paraId="3755F4DA" w14:textId="77777777" w:rsidR="009369D6" w:rsidRDefault="009369D6" w:rsidP="00106BB1">
            <w:pPr>
              <w:pStyle w:val="Normlny0"/>
              <w:jc w:val="center"/>
            </w:pPr>
          </w:p>
          <w:p w14:paraId="2ED69CE0" w14:textId="77777777" w:rsidR="009369D6" w:rsidRDefault="009369D6" w:rsidP="00106BB1">
            <w:pPr>
              <w:pStyle w:val="Normlny0"/>
              <w:jc w:val="center"/>
            </w:pPr>
          </w:p>
          <w:p w14:paraId="2D85D9BF" w14:textId="77777777" w:rsidR="009369D6" w:rsidRDefault="009369D6" w:rsidP="00106BB1">
            <w:pPr>
              <w:pStyle w:val="Normlny0"/>
              <w:jc w:val="center"/>
            </w:pPr>
          </w:p>
          <w:p w14:paraId="1626E73B" w14:textId="77777777" w:rsidR="009369D6" w:rsidRDefault="009369D6" w:rsidP="00106BB1">
            <w:pPr>
              <w:pStyle w:val="Normlny0"/>
              <w:jc w:val="center"/>
            </w:pPr>
          </w:p>
          <w:p w14:paraId="1AB21307" w14:textId="77777777" w:rsidR="009369D6" w:rsidRDefault="009369D6" w:rsidP="00106BB1">
            <w:pPr>
              <w:pStyle w:val="Normlny0"/>
              <w:jc w:val="center"/>
            </w:pPr>
          </w:p>
          <w:p w14:paraId="184C8F7C" w14:textId="77777777" w:rsidR="009369D6" w:rsidRDefault="009369D6" w:rsidP="00106BB1">
            <w:pPr>
              <w:pStyle w:val="Normlny0"/>
              <w:jc w:val="center"/>
            </w:pPr>
          </w:p>
          <w:p w14:paraId="68586D42" w14:textId="77777777" w:rsidR="009369D6" w:rsidRDefault="009369D6" w:rsidP="00106BB1">
            <w:pPr>
              <w:pStyle w:val="Normlny0"/>
              <w:jc w:val="center"/>
            </w:pPr>
          </w:p>
          <w:p w14:paraId="5F573413" w14:textId="77777777" w:rsidR="009369D6" w:rsidRDefault="009369D6" w:rsidP="00106BB1">
            <w:pPr>
              <w:pStyle w:val="Normlny0"/>
              <w:jc w:val="center"/>
            </w:pPr>
          </w:p>
          <w:p w14:paraId="4E277D0E" w14:textId="77777777" w:rsidR="009369D6" w:rsidRDefault="009369D6" w:rsidP="00106BB1">
            <w:pPr>
              <w:pStyle w:val="Normlny0"/>
              <w:jc w:val="center"/>
            </w:pPr>
          </w:p>
          <w:p w14:paraId="70ABCF8F" w14:textId="77777777" w:rsidR="009369D6" w:rsidRDefault="009369D6" w:rsidP="00106BB1">
            <w:pPr>
              <w:pStyle w:val="Normlny0"/>
              <w:jc w:val="center"/>
            </w:pPr>
          </w:p>
          <w:p w14:paraId="4F03908F" w14:textId="77777777" w:rsidR="009369D6" w:rsidRDefault="009369D6" w:rsidP="00106BB1">
            <w:pPr>
              <w:pStyle w:val="Normlny0"/>
              <w:jc w:val="center"/>
            </w:pPr>
          </w:p>
          <w:p w14:paraId="26E361F7" w14:textId="77777777" w:rsidR="009369D6" w:rsidRDefault="009369D6" w:rsidP="00106BB1">
            <w:pPr>
              <w:pStyle w:val="Normlny0"/>
              <w:jc w:val="center"/>
            </w:pPr>
          </w:p>
          <w:p w14:paraId="77C25028" w14:textId="77777777" w:rsidR="00780552" w:rsidRDefault="00780552" w:rsidP="00106BB1">
            <w:pPr>
              <w:pStyle w:val="Normlny0"/>
              <w:jc w:val="center"/>
            </w:pPr>
          </w:p>
          <w:p w14:paraId="249A799B" w14:textId="77777777" w:rsidR="009369D6" w:rsidRDefault="009369D6" w:rsidP="00106BB1">
            <w:pPr>
              <w:pStyle w:val="Normlny0"/>
              <w:jc w:val="center"/>
            </w:pPr>
          </w:p>
          <w:p w14:paraId="11A0A3E3" w14:textId="29E6EC7D" w:rsidR="009369D6" w:rsidRPr="00E644C9" w:rsidRDefault="009369D6" w:rsidP="00106BB1">
            <w:pPr>
              <w:pStyle w:val="Normlny0"/>
              <w:jc w:val="center"/>
            </w:pPr>
            <w:r>
              <w:t>P: b</w:t>
            </w:r>
          </w:p>
        </w:tc>
        <w:tc>
          <w:tcPr>
            <w:tcW w:w="4677" w:type="dxa"/>
            <w:tcBorders>
              <w:top w:val="single" w:sz="4" w:space="0" w:color="auto"/>
              <w:left w:val="single" w:sz="4" w:space="0" w:color="auto"/>
              <w:bottom w:val="single" w:sz="4" w:space="0" w:color="auto"/>
              <w:right w:val="single" w:sz="4" w:space="0" w:color="auto"/>
            </w:tcBorders>
          </w:tcPr>
          <w:p w14:paraId="30B4D29D" w14:textId="77777777" w:rsidR="00EF6F7E" w:rsidRPr="00EF6F7E" w:rsidRDefault="00EF6F7E" w:rsidP="00EF6F7E">
            <w:pPr>
              <w:pStyle w:val="Normlny0"/>
              <w:jc w:val="both"/>
              <w:rPr>
                <w:shd w:val="clear" w:color="auto" w:fill="FFFFFF"/>
              </w:rPr>
            </w:pPr>
            <w:r w:rsidRPr="00EF6F7E">
              <w:rPr>
                <w:shd w:val="clear" w:color="auto" w:fill="FFFFFF"/>
              </w:rPr>
              <w:lastRenderedPageBreak/>
              <w:t>Vecná regulácia</w:t>
            </w:r>
          </w:p>
          <w:p w14:paraId="2400A1F6" w14:textId="77777777" w:rsidR="00EF6F7E" w:rsidRPr="00EF6F7E" w:rsidRDefault="00EF6F7E" w:rsidP="00EF6F7E">
            <w:pPr>
              <w:pStyle w:val="Normlny0"/>
              <w:jc w:val="both"/>
              <w:rPr>
                <w:shd w:val="clear" w:color="auto" w:fill="FFFFFF"/>
              </w:rPr>
            </w:pPr>
            <w:r w:rsidRPr="00EF6F7E">
              <w:rPr>
                <w:shd w:val="clear" w:color="auto" w:fill="FFFFFF"/>
              </w:rPr>
              <w:t>(2) Vecnou reguláciou je aj rozhodovanie o schválení</w:t>
            </w:r>
          </w:p>
          <w:p w14:paraId="02B278A8" w14:textId="3C6A4EEC" w:rsidR="00A32530" w:rsidRDefault="00EF6F7E" w:rsidP="00EF6F7E">
            <w:pPr>
              <w:pStyle w:val="Normlny0"/>
              <w:jc w:val="both"/>
              <w:rPr>
                <w:shd w:val="clear" w:color="auto" w:fill="FFFFFF"/>
              </w:rPr>
            </w:pPr>
            <w:r w:rsidRPr="00EF6F7E">
              <w:rPr>
                <w:shd w:val="clear" w:color="auto" w:fill="FFFFFF"/>
              </w:rPr>
              <w:t xml:space="preserve">obchodných </w:t>
            </w:r>
            <w:r w:rsidR="00F272C2" w:rsidRPr="00F272C2">
              <w:rPr>
                <w:shd w:val="clear" w:color="auto" w:fill="FFFFFF"/>
              </w:rPr>
              <w:t>zmlúv a finančných zmlúv prevádzkovateľa prepravnej siete s vertikálne integrovaným podnikom a prevádzkovateľa vodíkovej prepravnej siete s vertikálne integrovaným podnikom vrátane návrhov ich zmien podľa osobitného predpisu,</w:t>
            </w:r>
            <w:r w:rsidR="00F272C2" w:rsidRPr="002E6F9A">
              <w:rPr>
                <w:shd w:val="clear" w:color="auto" w:fill="FFFFFF"/>
                <w:vertAlign w:val="superscript"/>
              </w:rPr>
              <w:t>27</w:t>
            </w:r>
            <w:r w:rsidR="00F272C2" w:rsidRPr="00F272C2">
              <w:rPr>
                <w:shd w:val="clear" w:color="auto" w:fill="FFFFFF"/>
              </w:rPr>
              <w:t>)</w:t>
            </w:r>
          </w:p>
          <w:p w14:paraId="4CD23882" w14:textId="77777777" w:rsidR="009369D6" w:rsidRDefault="009369D6" w:rsidP="009369D6">
            <w:pPr>
              <w:pStyle w:val="Normlny0"/>
              <w:jc w:val="both"/>
              <w:rPr>
                <w:shd w:val="clear" w:color="auto" w:fill="FFFFFF"/>
              </w:rPr>
            </w:pPr>
          </w:p>
          <w:p w14:paraId="1CF168D0" w14:textId="3BD3A005" w:rsidR="00955841" w:rsidRDefault="00955841" w:rsidP="009369D6">
            <w:pPr>
              <w:pStyle w:val="Normlny0"/>
              <w:jc w:val="both"/>
              <w:rPr>
                <w:shd w:val="clear" w:color="auto" w:fill="FFFFFF"/>
              </w:rPr>
            </w:pPr>
            <w:r>
              <w:rPr>
                <w:shd w:val="clear" w:color="auto" w:fill="FFFFFF"/>
              </w:rPr>
              <w:t xml:space="preserve">27) </w:t>
            </w:r>
            <w:r w:rsidRPr="00955841">
              <w:rPr>
                <w:shd w:val="clear" w:color="auto" w:fill="FFFFFF"/>
              </w:rPr>
              <w:t>§ 57 ods. 2 písm. c) a § 82k ods. 2 písm. c) zákona č. 251/2012 Z. z. v znení zákona č. 259/2025 Z. z.</w:t>
            </w:r>
          </w:p>
          <w:p w14:paraId="0A8D23BC" w14:textId="77777777" w:rsidR="00955841" w:rsidRDefault="00955841" w:rsidP="009369D6">
            <w:pPr>
              <w:pStyle w:val="Normlny0"/>
              <w:jc w:val="both"/>
              <w:rPr>
                <w:shd w:val="clear" w:color="auto" w:fill="FFFFFF"/>
              </w:rPr>
            </w:pPr>
          </w:p>
          <w:p w14:paraId="1ED131BE" w14:textId="6632FAF3" w:rsidR="009369D6" w:rsidRPr="009369D6" w:rsidRDefault="009369D6" w:rsidP="009369D6">
            <w:pPr>
              <w:pStyle w:val="Normlny0"/>
              <w:jc w:val="both"/>
              <w:rPr>
                <w:shd w:val="clear" w:color="auto" w:fill="FFFFFF"/>
              </w:rPr>
            </w:pPr>
            <w:r w:rsidRPr="009369D6">
              <w:rPr>
                <w:shd w:val="clear" w:color="auto" w:fill="FFFFFF"/>
              </w:rPr>
              <w:t>Zverenie prevádzky prepravnej siete nezávislému prevádzkovateľovi siete</w:t>
            </w:r>
          </w:p>
          <w:p w14:paraId="4A98D7AF" w14:textId="4969BD5E" w:rsidR="009369D6" w:rsidRPr="009369D6" w:rsidRDefault="009369D6" w:rsidP="009369D6">
            <w:pPr>
              <w:pStyle w:val="Normlny0"/>
              <w:jc w:val="both"/>
              <w:rPr>
                <w:shd w:val="clear" w:color="auto" w:fill="FFFFFF"/>
              </w:rPr>
            </w:pPr>
            <w:r w:rsidRPr="009369D6">
              <w:rPr>
                <w:shd w:val="clear" w:color="auto" w:fill="FFFFFF"/>
              </w:rPr>
              <w:t>(1)</w:t>
            </w:r>
            <w:r>
              <w:rPr>
                <w:shd w:val="clear" w:color="auto" w:fill="FFFFFF"/>
              </w:rPr>
              <w:t xml:space="preserve"> </w:t>
            </w:r>
            <w:r w:rsidRPr="009369D6">
              <w:rPr>
                <w:shd w:val="clear" w:color="auto" w:fill="FFFFFF"/>
              </w:rPr>
              <w:t xml:space="preserve">Osoby, ktoré sú súčasťou vertikálne integrovaného podniku, ktorého súčasťou je prevádzkovateľ prepravnej siete, a osoby, ktoré nad nimi priamo alebo nepriamo vykonávajú kontrolu, sú povinné zabezpečiť do šiestich mesiacov odo dňa právoplatnosti rozhodnutia úradu </w:t>
            </w:r>
            <w:r w:rsidRPr="009369D6">
              <w:rPr>
                <w:shd w:val="clear" w:color="auto" w:fill="FFFFFF"/>
              </w:rPr>
              <w:lastRenderedPageBreak/>
              <w:t>podľa osobitného predpisu79) o uložení povinnosti zveriť prevádzku prepravnej siete nezávislému prevádzkovateľovi siete</w:t>
            </w:r>
          </w:p>
          <w:p w14:paraId="19B68955" w14:textId="5F6AA2F5" w:rsidR="009369D6" w:rsidRPr="009369D6" w:rsidRDefault="009369D6" w:rsidP="009369D6">
            <w:pPr>
              <w:pStyle w:val="Normlny0"/>
              <w:jc w:val="both"/>
              <w:rPr>
                <w:shd w:val="clear" w:color="auto" w:fill="FFFFFF"/>
              </w:rPr>
            </w:pPr>
            <w:r w:rsidRPr="009369D6">
              <w:rPr>
                <w:shd w:val="clear" w:color="auto" w:fill="FFFFFF"/>
              </w:rPr>
              <w:t>a)</w:t>
            </w:r>
            <w:r>
              <w:rPr>
                <w:shd w:val="clear" w:color="auto" w:fill="FFFFFF"/>
              </w:rPr>
              <w:t xml:space="preserve"> </w:t>
            </w:r>
            <w:r w:rsidRPr="009369D6">
              <w:rPr>
                <w:shd w:val="clear" w:color="auto" w:fill="FFFFFF"/>
              </w:rPr>
              <w:t>oddelenie vlastníka prepravnej siete v súlade s § 62,</w:t>
            </w:r>
          </w:p>
          <w:p w14:paraId="6879872C" w14:textId="603CBCFC" w:rsidR="009369D6" w:rsidRPr="009369D6" w:rsidRDefault="009369D6" w:rsidP="009369D6">
            <w:pPr>
              <w:pStyle w:val="Normlny0"/>
              <w:jc w:val="both"/>
              <w:rPr>
                <w:shd w:val="clear" w:color="auto" w:fill="FFFFFF"/>
              </w:rPr>
            </w:pPr>
            <w:r w:rsidRPr="009369D6">
              <w:rPr>
                <w:shd w:val="clear" w:color="auto" w:fill="FFFFFF"/>
              </w:rPr>
              <w:t>b)</w:t>
            </w:r>
            <w:r>
              <w:rPr>
                <w:shd w:val="clear" w:color="auto" w:fill="FFFFFF"/>
              </w:rPr>
              <w:t xml:space="preserve"> </w:t>
            </w:r>
            <w:r w:rsidRPr="009369D6">
              <w:rPr>
                <w:shd w:val="clear" w:color="auto" w:fill="FFFFFF"/>
              </w:rPr>
              <w:t>výber osoby, ktorej vlastník prepravnej siete zverí prevádzku prepravnej siete v súlade s § 63, na základe transparentného a nediskriminačného výberového konania, ktorého podmienky schváli úrad,</w:t>
            </w:r>
          </w:p>
          <w:p w14:paraId="4EEA275F" w14:textId="6DDCB783" w:rsidR="009369D6" w:rsidRPr="009369D6" w:rsidRDefault="009369D6" w:rsidP="009369D6">
            <w:pPr>
              <w:pStyle w:val="Normlny0"/>
              <w:jc w:val="both"/>
              <w:rPr>
                <w:shd w:val="clear" w:color="auto" w:fill="FFFFFF"/>
              </w:rPr>
            </w:pPr>
            <w:r w:rsidRPr="009369D6">
              <w:rPr>
                <w:shd w:val="clear" w:color="auto" w:fill="FFFFFF"/>
              </w:rPr>
              <w:t>c)</w:t>
            </w:r>
            <w:r>
              <w:rPr>
                <w:shd w:val="clear" w:color="auto" w:fill="FFFFFF"/>
              </w:rPr>
              <w:t xml:space="preserve"> </w:t>
            </w:r>
            <w:r w:rsidRPr="009369D6">
              <w:rPr>
                <w:shd w:val="clear" w:color="auto" w:fill="FFFFFF"/>
              </w:rPr>
              <w:t>uzavretie zmlúv, ktoré sú potrebné na prevádzkovanie prepravnej siete osobe podľa písmena b) v súlade s § 63, medzi vlastníkom prepravnej siete a osobou podľa písmena b) alebo tretími osobami,</w:t>
            </w:r>
          </w:p>
          <w:p w14:paraId="43E4A5D7" w14:textId="77777777" w:rsidR="009369D6" w:rsidRDefault="009369D6" w:rsidP="009369D6">
            <w:pPr>
              <w:pStyle w:val="Normlny0"/>
              <w:jc w:val="both"/>
              <w:rPr>
                <w:shd w:val="clear" w:color="auto" w:fill="FFFFFF"/>
              </w:rPr>
            </w:pPr>
            <w:r w:rsidRPr="009369D6">
              <w:rPr>
                <w:shd w:val="clear" w:color="auto" w:fill="FFFFFF"/>
              </w:rPr>
              <w:t>d)</w:t>
            </w:r>
            <w:r>
              <w:rPr>
                <w:shd w:val="clear" w:color="auto" w:fill="FFFFFF"/>
              </w:rPr>
              <w:t xml:space="preserve"> </w:t>
            </w:r>
            <w:r w:rsidRPr="009369D6">
              <w:rPr>
                <w:shd w:val="clear" w:color="auto" w:fill="FFFFFF"/>
              </w:rPr>
              <w:t>podanie spoločného návrhu na vydanie rozhodnutia o certifikácii podľa osobitného predpisu56) vlastníkom prepravnej siete a osobou podľa písmena b).</w:t>
            </w:r>
          </w:p>
          <w:p w14:paraId="2B375787" w14:textId="77777777" w:rsidR="00E069F5" w:rsidRDefault="00E069F5" w:rsidP="009369D6">
            <w:pPr>
              <w:pStyle w:val="Normlny0"/>
              <w:jc w:val="both"/>
              <w:rPr>
                <w:shd w:val="clear" w:color="auto" w:fill="FFFFFF"/>
              </w:rPr>
            </w:pPr>
          </w:p>
          <w:p w14:paraId="1605AA38" w14:textId="356FBB1F" w:rsidR="00955841" w:rsidRDefault="00955841" w:rsidP="009369D6">
            <w:pPr>
              <w:pStyle w:val="Normlny0"/>
              <w:jc w:val="both"/>
              <w:rPr>
                <w:shd w:val="clear" w:color="auto" w:fill="FFFFFF"/>
              </w:rPr>
            </w:pPr>
            <w:r>
              <w:rPr>
                <w:shd w:val="clear" w:color="auto" w:fill="FFFFFF"/>
              </w:rPr>
              <w:t xml:space="preserve">79) </w:t>
            </w:r>
            <w:r w:rsidRPr="00955841">
              <w:rPr>
                <w:shd w:val="clear" w:color="auto" w:fill="FFFFFF"/>
              </w:rPr>
              <w:t>§ 9 ods. 4 zákona č. 250/2012 Z. z.</w:t>
            </w:r>
          </w:p>
          <w:p w14:paraId="64730518" w14:textId="15B675E0" w:rsidR="00955841" w:rsidRDefault="00955841" w:rsidP="009369D6">
            <w:pPr>
              <w:pStyle w:val="Normlny0"/>
              <w:jc w:val="both"/>
              <w:rPr>
                <w:shd w:val="clear" w:color="auto" w:fill="FFFFFF"/>
              </w:rPr>
            </w:pPr>
            <w:r>
              <w:rPr>
                <w:shd w:val="clear" w:color="auto" w:fill="FFFFFF"/>
              </w:rPr>
              <w:t xml:space="preserve">56) </w:t>
            </w:r>
            <w:r w:rsidRPr="00955841">
              <w:rPr>
                <w:shd w:val="clear" w:color="auto" w:fill="FFFFFF"/>
              </w:rPr>
              <w:t>§ 25 zákona č. 250/2012 Z. z.</w:t>
            </w:r>
          </w:p>
          <w:p w14:paraId="67F2F4FF" w14:textId="77777777" w:rsidR="00955841" w:rsidRDefault="00955841" w:rsidP="009369D6">
            <w:pPr>
              <w:pStyle w:val="Normlny0"/>
              <w:jc w:val="both"/>
              <w:rPr>
                <w:shd w:val="clear" w:color="auto" w:fill="FFFFFF"/>
              </w:rPr>
            </w:pPr>
          </w:p>
          <w:p w14:paraId="39B695F9" w14:textId="5E69E2EE" w:rsidR="00E069F5" w:rsidRDefault="00E069F5" w:rsidP="009369D6">
            <w:pPr>
              <w:pStyle w:val="Normlny0"/>
              <w:jc w:val="both"/>
              <w:rPr>
                <w:shd w:val="clear" w:color="auto" w:fill="FFFFFF"/>
              </w:rPr>
            </w:pPr>
            <w:r>
              <w:rPr>
                <w:shd w:val="clear" w:color="auto" w:fill="FFFFFF"/>
              </w:rPr>
              <w:t>Správne delikty a pokuty</w:t>
            </w:r>
          </w:p>
          <w:p w14:paraId="025CA6A1" w14:textId="6898670F" w:rsidR="009369D6" w:rsidRDefault="009369D6" w:rsidP="009369D6">
            <w:pPr>
              <w:pStyle w:val="Normlny0"/>
              <w:jc w:val="both"/>
              <w:rPr>
                <w:shd w:val="clear" w:color="auto" w:fill="FFFFFF"/>
              </w:rPr>
            </w:pPr>
            <w:r>
              <w:rPr>
                <w:shd w:val="clear" w:color="auto" w:fill="FFFFFF"/>
              </w:rPr>
              <w:t xml:space="preserve">(2) </w:t>
            </w:r>
            <w:r w:rsidRPr="009369D6">
              <w:rPr>
                <w:shd w:val="clear" w:color="auto" w:fill="FFFFFF"/>
              </w:rPr>
              <w:t>Úrad uloží pokutu držiteľovi povolenia alebo inej osobe vo výške</w:t>
            </w:r>
          </w:p>
          <w:p w14:paraId="5A2FFE3F" w14:textId="71AFDA75" w:rsidR="009369D6" w:rsidRPr="009369D6" w:rsidRDefault="009369D6" w:rsidP="009369D6">
            <w:pPr>
              <w:pStyle w:val="Normlny0"/>
              <w:jc w:val="both"/>
              <w:rPr>
                <w:shd w:val="clear" w:color="auto" w:fill="FFFFFF"/>
              </w:rPr>
            </w:pPr>
            <w:r w:rsidRPr="009369D6">
              <w:rPr>
                <w:shd w:val="clear" w:color="auto" w:fill="FFFFFF"/>
              </w:rPr>
              <w:t>a)</w:t>
            </w:r>
            <w:r>
              <w:rPr>
                <w:shd w:val="clear" w:color="auto" w:fill="FFFFFF"/>
              </w:rPr>
              <w:t xml:space="preserve"> </w:t>
            </w:r>
            <w:r w:rsidRPr="009369D6">
              <w:rPr>
                <w:shd w:val="clear" w:color="auto" w:fill="FFFFFF"/>
              </w:rPr>
              <w:t xml:space="preserve">do 10 % celkového obratu prevádzkovateľa prenosovej sústavy, prevádzkovateľa prepravnej siete, prevádzkovateľa vodíkovej prepravnej siete, vlastníka siete alebo vodíkovej siete za rok predchádzajúci roku, v ktorom došlo k porušeniu povinností, za porušenie povinností prevádzkovateľa prenosovej sústavy, prevádzkovateľa prepravnej siete, prevádzkovateľa vodíkovej prepravnej siete, vlastníka siete alebo vodíkovej siete uložených v § 15 ods. 11, § 16, § 19 ods. 5, 9 až 11, § 28 ods. 2 písm. i) až q), x) až z), </w:t>
            </w:r>
            <w:proofErr w:type="spellStart"/>
            <w:r w:rsidRPr="009369D6">
              <w:rPr>
                <w:shd w:val="clear" w:color="auto" w:fill="FFFFFF"/>
              </w:rPr>
              <w:t>ac</w:t>
            </w:r>
            <w:proofErr w:type="spellEnd"/>
            <w:r w:rsidRPr="009369D6">
              <w:rPr>
                <w:shd w:val="clear" w:color="auto" w:fill="FFFFFF"/>
              </w:rPr>
              <w:t xml:space="preserve">), § 28 ods. 3 písm. a), b), e) až g), i), p) až u), w), x), y), </w:t>
            </w:r>
            <w:proofErr w:type="spellStart"/>
            <w:r w:rsidRPr="009369D6">
              <w:rPr>
                <w:shd w:val="clear" w:color="auto" w:fill="FFFFFF"/>
              </w:rPr>
              <w:t>aa</w:t>
            </w:r>
            <w:proofErr w:type="spellEnd"/>
            <w:r w:rsidRPr="009369D6">
              <w:rPr>
                <w:shd w:val="clear" w:color="auto" w:fill="FFFFFF"/>
              </w:rPr>
              <w:t xml:space="preserve">) až ad), </w:t>
            </w:r>
            <w:proofErr w:type="spellStart"/>
            <w:r w:rsidRPr="009369D6">
              <w:rPr>
                <w:shd w:val="clear" w:color="auto" w:fill="FFFFFF"/>
              </w:rPr>
              <w:t>af</w:t>
            </w:r>
            <w:proofErr w:type="spellEnd"/>
            <w:r w:rsidRPr="009369D6">
              <w:rPr>
                <w:shd w:val="clear" w:color="auto" w:fill="FFFFFF"/>
              </w:rPr>
              <w:t>) až ah), § 28 ods. 4, § 28a ods. 1, 2 a 5, § 29, § 30, § 32a ods. 1 a 6, § 32b ods. 1, § 32c ods. 6 a 7, § 49 ods. 3 až 5, § 49 ods. 6 písm. c) až h), j), k), m), § 49 ods. 7 písm. a), b), c), e), g) až k), § 49 ods. 8, § 49 ods. 12 a 13, § 50 až 63, § 82b ods. 3 a 4, § 82b ods. 6 písm. c) až h), i), § 82b ods. 7 písm. a), b), d), f), § 82b ods. 8, § 82d až § 82l, § 96 ods. 14, 16, 22,</w:t>
            </w:r>
          </w:p>
          <w:p w14:paraId="5ABC044B" w14:textId="41CBD1CE" w:rsidR="009369D6" w:rsidRPr="00E644C9" w:rsidRDefault="009369D6" w:rsidP="009369D6">
            <w:pPr>
              <w:pStyle w:val="Normlny0"/>
              <w:jc w:val="both"/>
              <w:rPr>
                <w:shd w:val="clear" w:color="auto" w:fill="FFFFFF"/>
              </w:rPr>
            </w:pPr>
            <w:r w:rsidRPr="009369D6">
              <w:rPr>
                <w:shd w:val="clear" w:color="auto" w:fill="FFFFFF"/>
              </w:rPr>
              <w:t>b)</w:t>
            </w:r>
            <w:r>
              <w:rPr>
                <w:shd w:val="clear" w:color="auto" w:fill="FFFFFF"/>
              </w:rPr>
              <w:t xml:space="preserve"> </w:t>
            </w:r>
            <w:r w:rsidRPr="009369D6">
              <w:rPr>
                <w:shd w:val="clear" w:color="auto" w:fill="FFFFFF"/>
              </w:rPr>
              <w:t xml:space="preserve">do 10 % celkového obratu vertikálne integrovaného podniku za rok predchádzajúci roku, v ktorom došlo k porušeniu povinností, za porušenie povinností vertikálne </w:t>
            </w:r>
            <w:r w:rsidRPr="009369D6">
              <w:rPr>
                <w:shd w:val="clear" w:color="auto" w:fill="FFFFFF"/>
              </w:rPr>
              <w:lastRenderedPageBreak/>
              <w:t xml:space="preserve">integrovaného podniku uložených v § 15 ods. 11, 14, § 16, § 19 ods. 5, 9 až 11, § 28 ods. 2 písm. i) až q), x) až z), § 28 ods. 3 písm. a), b), e) až g), i), p) až u), w), x), y), </w:t>
            </w:r>
            <w:proofErr w:type="spellStart"/>
            <w:r w:rsidRPr="009369D6">
              <w:rPr>
                <w:shd w:val="clear" w:color="auto" w:fill="FFFFFF"/>
              </w:rPr>
              <w:t>aa</w:t>
            </w:r>
            <w:proofErr w:type="spellEnd"/>
            <w:r w:rsidRPr="009369D6">
              <w:rPr>
                <w:shd w:val="clear" w:color="auto" w:fill="FFFFFF"/>
              </w:rPr>
              <w:t xml:space="preserve">) až ad), </w:t>
            </w:r>
            <w:proofErr w:type="spellStart"/>
            <w:r w:rsidRPr="009369D6">
              <w:rPr>
                <w:shd w:val="clear" w:color="auto" w:fill="FFFFFF"/>
              </w:rPr>
              <w:t>af</w:t>
            </w:r>
            <w:proofErr w:type="spellEnd"/>
            <w:r w:rsidRPr="009369D6">
              <w:rPr>
                <w:shd w:val="clear" w:color="auto" w:fill="FFFFFF"/>
              </w:rPr>
              <w:t>) až ah), § 28 ods. 4, 5 a 7, § 29, § 30, § 32, § 49 ods. 3 až 5, § 49 ods. 6 písm. c) až h), j), k), m), § 49 ods. 7 písm. a), c) a d), g), i) až n), § 49 ods. 8, § 49 ods. 12 a 13, § 50 až 63, § 65, § 67a, § 82b ods. 3 a 4, § 82b ods. 6 písm. c) až h), j), § 82b ods. 7 písm. a), b), c), d), f), l), § 82b ods. 8, § 82d až § 82l, § 96 ods. 14, 16, 22,</w:t>
            </w:r>
          </w:p>
        </w:tc>
        <w:tc>
          <w:tcPr>
            <w:tcW w:w="557" w:type="dxa"/>
            <w:tcBorders>
              <w:top w:val="single" w:sz="4" w:space="0" w:color="auto"/>
              <w:left w:val="single" w:sz="4" w:space="0" w:color="auto"/>
              <w:bottom w:val="single" w:sz="4" w:space="0" w:color="auto"/>
              <w:right w:val="single" w:sz="4" w:space="0" w:color="auto"/>
            </w:tcBorders>
          </w:tcPr>
          <w:p w14:paraId="79FDA05D" w14:textId="0D3C601B" w:rsidR="00A32530" w:rsidRPr="00E644C9" w:rsidRDefault="00BB23E0" w:rsidP="00106BB1">
            <w:pPr>
              <w:autoSpaceDE w:val="0"/>
              <w:autoSpaceDN w:val="0"/>
              <w:spacing w:before="0" w:beforeAutospacing="0" w:after="0" w:afterAutospacing="0"/>
              <w:jc w:val="center"/>
              <w:rPr>
                <w:sz w:val="20"/>
                <w:szCs w:val="20"/>
              </w:rPr>
            </w:pPr>
            <w:r>
              <w:rPr>
                <w:sz w:val="20"/>
                <w:szCs w:val="20"/>
              </w:rP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1FDF7F0" w14:textId="77777777" w:rsidR="00A32530" w:rsidRPr="00E644C9" w:rsidRDefault="00A32530" w:rsidP="00106BB1">
            <w:pPr>
              <w:rPr>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571D783F" w14:textId="55E83F4D" w:rsidR="00A32530"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09ADC5C" w14:textId="77777777" w:rsidR="00A32530" w:rsidRPr="00E644C9" w:rsidRDefault="00A32530" w:rsidP="00106BB1">
            <w:pPr>
              <w:pStyle w:val="Default"/>
              <w:jc w:val="center"/>
              <w:rPr>
                <w:rFonts w:ascii="Times New Roman" w:hAnsi="Times New Roman" w:cs="Times New Roman"/>
                <w:sz w:val="16"/>
                <w:szCs w:val="16"/>
              </w:rPr>
            </w:pPr>
          </w:p>
        </w:tc>
      </w:tr>
      <w:tr w:rsidR="00A32530" w:rsidRPr="00E644C9" w14:paraId="12CC149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1F734C8" w14:textId="77777777" w:rsidR="00A32530" w:rsidRDefault="00F60011" w:rsidP="00106BB1">
            <w:pPr>
              <w:pStyle w:val="Normlny0"/>
              <w:jc w:val="center"/>
            </w:pPr>
            <w:r>
              <w:lastRenderedPageBreak/>
              <w:t>Č: 78</w:t>
            </w:r>
          </w:p>
          <w:p w14:paraId="6056AAA2" w14:textId="0D9BBE08" w:rsidR="00F60011" w:rsidRPr="00E644C9" w:rsidRDefault="00F60011" w:rsidP="00106BB1">
            <w:pPr>
              <w:pStyle w:val="Normlny0"/>
              <w:jc w:val="center"/>
            </w:pPr>
            <w:r>
              <w:t>O: 7</w:t>
            </w:r>
          </w:p>
        </w:tc>
        <w:tc>
          <w:tcPr>
            <w:tcW w:w="5803" w:type="dxa"/>
            <w:tcBorders>
              <w:top w:val="single" w:sz="4" w:space="0" w:color="auto"/>
              <w:left w:val="single" w:sz="4" w:space="0" w:color="auto"/>
              <w:bottom w:val="single" w:sz="4" w:space="0" w:color="auto"/>
              <w:right w:val="single" w:sz="4" w:space="0" w:color="auto"/>
            </w:tcBorders>
          </w:tcPr>
          <w:p w14:paraId="007DB19A" w14:textId="77777777" w:rsidR="0019772F" w:rsidRDefault="0019772F" w:rsidP="0019772F">
            <w:pPr>
              <w:pStyle w:val="Normlny0"/>
              <w:jc w:val="both"/>
            </w:pPr>
            <w:r>
              <w:t>7.Regulačné orgány sú zodpovedné minimálne za stanovenie alebo schválenie metodík používaných na výpočet alebo stanovenie podmienok, a to v dostatočnom časovom predstihu predtým, ako nadobudnú účinnosť, pre:</w:t>
            </w:r>
          </w:p>
          <w:p w14:paraId="71131C70" w14:textId="77777777" w:rsidR="0019772F" w:rsidRDefault="0019772F" w:rsidP="0019772F">
            <w:pPr>
              <w:pStyle w:val="Normlny0"/>
              <w:jc w:val="both"/>
            </w:pPr>
            <w:r>
              <w:t>a) pripojenie a prístup do vnútroštátnych plynárenských sietí vrátane prepravných a distribučných taríf a podmienky a tarify súvisiace s prístupom do zariadení LNG, pričom tarify alebo metodiky umožňujú investície do sietí a zariadení LNG potrebné na zabezpečenie životaschopnosti sietí a zariadení LNG;</w:t>
            </w:r>
          </w:p>
          <w:p w14:paraId="0536D713" w14:textId="77777777" w:rsidR="0019772F" w:rsidRDefault="0019772F" w:rsidP="0019772F">
            <w:pPr>
              <w:pStyle w:val="Normlny0"/>
              <w:jc w:val="both"/>
            </w:pPr>
            <w:r>
              <w:t>b) pripojenie a prístup do vnútroštátnych vodíkových sietí vrátane prípadných taríf za vodíkové siete a podmienky a tarify pri prístupe k zásobníkom vodíka a vodíkovým terminálom;</w:t>
            </w:r>
          </w:p>
          <w:p w14:paraId="23E59F96" w14:textId="77777777" w:rsidR="0019772F" w:rsidRDefault="0019772F" w:rsidP="0019772F">
            <w:pPr>
              <w:pStyle w:val="Normlny0"/>
              <w:jc w:val="both"/>
            </w:pPr>
            <w:r>
              <w:t>c) poskytovanie služieb vyvažovania, ktoré sa majú uskutočňovať čo najhospodárnejším spôsobom a majú poskytovať vhodné stimuly pre užívateľov siete, aby udržiavali v rovnováhe svoj vstup a odber spravodlivým a nediskriminačným spôsobom, a majú byť založené na objektívnych kritériách;</w:t>
            </w:r>
          </w:p>
          <w:p w14:paraId="3B28135C" w14:textId="77777777" w:rsidR="0019772F" w:rsidRDefault="0019772F" w:rsidP="0019772F">
            <w:pPr>
              <w:pStyle w:val="Normlny0"/>
              <w:jc w:val="both"/>
            </w:pPr>
            <w:r>
              <w:t>d) schvaľovanie a monitorovanie účelových poplatkov v súlade s článkom 5 nariadenia (EÚ) 2024/1789;</w:t>
            </w:r>
          </w:p>
          <w:p w14:paraId="77DCF678" w14:textId="0B7B9069" w:rsidR="00A32530" w:rsidRPr="00E644C9" w:rsidRDefault="0019772F" w:rsidP="0019772F">
            <w:pPr>
              <w:pStyle w:val="Normlny0"/>
              <w:jc w:val="both"/>
            </w:pPr>
            <w:r>
              <w:t>e) prístup do cezhraničnej infraštruktúry vrátane postupov na prideľovanie kapacity a riadenie preťaženia.</w:t>
            </w:r>
          </w:p>
        </w:tc>
        <w:tc>
          <w:tcPr>
            <w:tcW w:w="584" w:type="dxa"/>
            <w:gridSpan w:val="2"/>
            <w:tcBorders>
              <w:top w:val="single" w:sz="4" w:space="0" w:color="auto"/>
              <w:left w:val="single" w:sz="4" w:space="0" w:color="auto"/>
              <w:bottom w:val="single" w:sz="4" w:space="0" w:color="auto"/>
              <w:right w:val="single" w:sz="12" w:space="0" w:color="auto"/>
            </w:tcBorders>
          </w:tcPr>
          <w:p w14:paraId="72E84FD4" w14:textId="16D8A3D8" w:rsidR="00A32530" w:rsidRPr="00E644C9" w:rsidRDefault="00BB23E0" w:rsidP="00106BB1">
            <w:pPr>
              <w:autoSpaceDE w:val="0"/>
              <w:autoSpaceDN w:val="0"/>
              <w:spacing w:before="0" w:beforeAutospacing="0" w:after="0" w:afterAutospacing="0"/>
              <w:jc w:val="center"/>
              <w:rPr>
                <w:sz w:val="20"/>
                <w:szCs w:val="20"/>
              </w:rPr>
            </w:pPr>
            <w:r>
              <w:rPr>
                <w:sz w:val="20"/>
                <w:szCs w:val="20"/>
              </w:rPr>
              <w:t>N</w:t>
            </w:r>
          </w:p>
        </w:tc>
        <w:tc>
          <w:tcPr>
            <w:tcW w:w="567" w:type="dxa"/>
            <w:tcBorders>
              <w:top w:val="single" w:sz="4" w:space="0" w:color="auto"/>
              <w:left w:val="nil"/>
              <w:bottom w:val="single" w:sz="4" w:space="0" w:color="auto"/>
              <w:right w:val="single" w:sz="4" w:space="0" w:color="auto"/>
            </w:tcBorders>
          </w:tcPr>
          <w:p w14:paraId="554B6A21" w14:textId="3CF45A75" w:rsidR="00A32530" w:rsidRPr="00E644C9" w:rsidRDefault="00BB23E0" w:rsidP="00106BB1">
            <w:pPr>
              <w:autoSpaceDE w:val="0"/>
              <w:autoSpaceDN w:val="0"/>
              <w:spacing w:before="0" w:beforeAutospacing="0" w:after="0" w:afterAutospacing="0"/>
              <w:jc w:val="center"/>
              <w:rPr>
                <w:sz w:val="20"/>
                <w:szCs w:val="20"/>
              </w:rPr>
            </w:pPr>
            <w:r>
              <w:rPr>
                <w:sz w:val="20"/>
                <w:szCs w:val="20"/>
              </w:rPr>
              <w:t>5</w:t>
            </w:r>
          </w:p>
        </w:tc>
        <w:tc>
          <w:tcPr>
            <w:tcW w:w="709" w:type="dxa"/>
            <w:tcBorders>
              <w:top w:val="single" w:sz="4" w:space="0" w:color="auto"/>
              <w:left w:val="single" w:sz="4" w:space="0" w:color="auto"/>
              <w:bottom w:val="single" w:sz="4" w:space="0" w:color="auto"/>
              <w:right w:val="single" w:sz="4" w:space="0" w:color="auto"/>
            </w:tcBorders>
          </w:tcPr>
          <w:p w14:paraId="0D39A545" w14:textId="77777777" w:rsidR="00A32530" w:rsidRDefault="00BB23E0" w:rsidP="00106BB1">
            <w:pPr>
              <w:pStyle w:val="Normlny0"/>
              <w:jc w:val="center"/>
            </w:pPr>
            <w:r>
              <w:t>§ 24</w:t>
            </w:r>
          </w:p>
          <w:p w14:paraId="49336667" w14:textId="52B965E8" w:rsidR="00BB23E0" w:rsidRPr="00E644C9" w:rsidRDefault="00BB23E0" w:rsidP="00106BB1">
            <w:pPr>
              <w:pStyle w:val="Normlny0"/>
              <w:jc w:val="center"/>
            </w:pPr>
            <w:r>
              <w:t>O: 3</w:t>
            </w:r>
          </w:p>
        </w:tc>
        <w:tc>
          <w:tcPr>
            <w:tcW w:w="4677" w:type="dxa"/>
            <w:tcBorders>
              <w:top w:val="single" w:sz="4" w:space="0" w:color="auto"/>
              <w:left w:val="single" w:sz="4" w:space="0" w:color="auto"/>
              <w:bottom w:val="single" w:sz="4" w:space="0" w:color="auto"/>
              <w:right w:val="single" w:sz="4" w:space="0" w:color="auto"/>
            </w:tcBorders>
          </w:tcPr>
          <w:p w14:paraId="434A3D41" w14:textId="6650D7FF" w:rsidR="00780552" w:rsidRDefault="00780552" w:rsidP="00BB23E0">
            <w:pPr>
              <w:pStyle w:val="Normlny0"/>
              <w:jc w:val="both"/>
              <w:rPr>
                <w:shd w:val="clear" w:color="auto" w:fill="FFFFFF"/>
              </w:rPr>
            </w:pPr>
            <w:r>
              <w:rPr>
                <w:shd w:val="clear" w:color="auto" w:fill="FFFFFF"/>
              </w:rPr>
              <w:t>Pravidlá trhu</w:t>
            </w:r>
          </w:p>
          <w:p w14:paraId="53EC6545" w14:textId="7C361ED8" w:rsidR="00A32530" w:rsidRPr="00E644C9" w:rsidRDefault="00BB23E0" w:rsidP="00BB23E0">
            <w:pPr>
              <w:pStyle w:val="Normlny0"/>
              <w:jc w:val="both"/>
              <w:rPr>
                <w:shd w:val="clear" w:color="auto" w:fill="FFFFFF"/>
              </w:rPr>
            </w:pPr>
            <w:r w:rsidRPr="00BB23E0">
              <w:rPr>
                <w:shd w:val="clear" w:color="auto" w:fill="FFFFFF"/>
              </w:rPr>
              <w:t>(3)</w:t>
            </w:r>
            <w:r>
              <w:rPr>
                <w:shd w:val="clear" w:color="auto" w:fill="FFFFFF"/>
              </w:rPr>
              <w:t xml:space="preserve"> </w:t>
            </w:r>
            <w:r w:rsidRPr="00BB23E0">
              <w:rPr>
                <w:shd w:val="clear" w:color="auto" w:fill="FFFFFF"/>
              </w:rPr>
              <w:t>Pravidlá trhu upravujú aj spôsob uplatnenia podmienok uvedených v odseku 2 na trhu s elektrinou a na trhu s plynom vrátane lehôt pre prístup do sústavy a siete, lehôt na pripojenie do sústavy a siete, postupu zmeny pripojenia z flexibilného pripojenia na pripojenie bez možnosti obmedzenia kapacity, pravidiel vyhodnocovania a posudzovania nákladovej účelnosti výstavby alebo modernizácie prenosovej sústavy alebo distribučnej sústavy pre umožnenie zmeny flexibilného pripojenia na pripojenie bez možnosti obmedzenia kapacity, lehôt na dodávku elektriny a plynu a lehôt na poskytovanie služby, ako aj náležitosti zmlúv uzatváraných na trhu s elektrinou a na trhu s plynom.</w:t>
            </w:r>
          </w:p>
        </w:tc>
        <w:tc>
          <w:tcPr>
            <w:tcW w:w="557" w:type="dxa"/>
            <w:tcBorders>
              <w:top w:val="single" w:sz="4" w:space="0" w:color="auto"/>
              <w:left w:val="single" w:sz="4" w:space="0" w:color="auto"/>
              <w:bottom w:val="single" w:sz="4" w:space="0" w:color="auto"/>
              <w:right w:val="single" w:sz="4" w:space="0" w:color="auto"/>
            </w:tcBorders>
          </w:tcPr>
          <w:p w14:paraId="2EF5D877" w14:textId="010301B9" w:rsidR="00A32530" w:rsidRPr="00E644C9" w:rsidRDefault="00780552" w:rsidP="00106BB1">
            <w:pPr>
              <w:autoSpaceDE w:val="0"/>
              <w:autoSpaceDN w:val="0"/>
              <w:spacing w:before="0" w:beforeAutospacing="0" w:after="0" w:afterAutospacing="0"/>
              <w:jc w:val="center"/>
              <w:rPr>
                <w:sz w:val="20"/>
                <w:szCs w:val="20"/>
              </w:rPr>
            </w:pPr>
            <w:r>
              <w:rPr>
                <w:sz w:val="20"/>
                <w:szCs w:val="20"/>
              </w:rPr>
              <w:t>Ú</w:t>
            </w:r>
          </w:p>
        </w:tc>
        <w:tc>
          <w:tcPr>
            <w:tcW w:w="1417" w:type="dxa"/>
            <w:gridSpan w:val="2"/>
            <w:tcBorders>
              <w:top w:val="single" w:sz="4" w:space="0" w:color="auto"/>
              <w:left w:val="single" w:sz="4" w:space="0" w:color="auto"/>
              <w:bottom w:val="single" w:sz="4" w:space="0" w:color="auto"/>
              <w:right w:val="single" w:sz="12" w:space="0" w:color="auto"/>
            </w:tcBorders>
          </w:tcPr>
          <w:p w14:paraId="287E2340" w14:textId="77777777" w:rsidR="00A32530" w:rsidRPr="00E644C9" w:rsidRDefault="00A32530" w:rsidP="00106BB1">
            <w:pPr>
              <w:rPr>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0A1B15CF" w14:textId="7CC46929" w:rsidR="00A32530"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C206B95" w14:textId="77777777" w:rsidR="00A32530" w:rsidRPr="00E644C9" w:rsidRDefault="00A32530" w:rsidP="00106BB1">
            <w:pPr>
              <w:pStyle w:val="Default"/>
              <w:jc w:val="center"/>
              <w:rPr>
                <w:rFonts w:ascii="Times New Roman" w:hAnsi="Times New Roman" w:cs="Times New Roman"/>
                <w:sz w:val="16"/>
                <w:szCs w:val="16"/>
              </w:rPr>
            </w:pPr>
          </w:p>
        </w:tc>
      </w:tr>
      <w:tr w:rsidR="00A32530" w:rsidRPr="00E644C9" w14:paraId="26B328B4"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C212DAF" w14:textId="5FAEF800" w:rsidR="00A32530" w:rsidRDefault="00F60011" w:rsidP="00106BB1">
            <w:pPr>
              <w:pStyle w:val="Normlny0"/>
              <w:jc w:val="center"/>
            </w:pPr>
            <w:r>
              <w:t>Č: 78</w:t>
            </w:r>
          </w:p>
          <w:p w14:paraId="2177C992" w14:textId="325D853A" w:rsidR="00F60011" w:rsidRPr="00E644C9" w:rsidRDefault="00F60011" w:rsidP="00106BB1">
            <w:pPr>
              <w:pStyle w:val="Normlny0"/>
              <w:jc w:val="center"/>
            </w:pPr>
            <w:r>
              <w:t>O: 8</w:t>
            </w:r>
          </w:p>
        </w:tc>
        <w:tc>
          <w:tcPr>
            <w:tcW w:w="5803" w:type="dxa"/>
            <w:tcBorders>
              <w:top w:val="single" w:sz="4" w:space="0" w:color="auto"/>
              <w:left w:val="single" w:sz="4" w:space="0" w:color="auto"/>
              <w:bottom w:val="single" w:sz="4" w:space="0" w:color="auto"/>
              <w:right w:val="single" w:sz="4" w:space="0" w:color="auto"/>
            </w:tcBorders>
          </w:tcPr>
          <w:p w14:paraId="0B7CAB93" w14:textId="10641899" w:rsidR="00A32530" w:rsidRPr="00E644C9" w:rsidRDefault="00F60011" w:rsidP="00106BB1">
            <w:pPr>
              <w:pStyle w:val="Normlny0"/>
              <w:jc w:val="both"/>
            </w:pPr>
            <w:r w:rsidRPr="00F60011">
              <w:t>8.Metodiky alebo podmienky uvedené v odseku 7 sa uverejňujú.</w:t>
            </w:r>
          </w:p>
        </w:tc>
        <w:tc>
          <w:tcPr>
            <w:tcW w:w="584" w:type="dxa"/>
            <w:gridSpan w:val="2"/>
            <w:tcBorders>
              <w:top w:val="single" w:sz="4" w:space="0" w:color="auto"/>
              <w:left w:val="single" w:sz="4" w:space="0" w:color="auto"/>
              <w:bottom w:val="single" w:sz="4" w:space="0" w:color="auto"/>
              <w:right w:val="single" w:sz="12" w:space="0" w:color="auto"/>
            </w:tcBorders>
          </w:tcPr>
          <w:p w14:paraId="48CEEF75" w14:textId="0C541CA4" w:rsidR="00A32530" w:rsidRPr="00E644C9" w:rsidRDefault="00780552" w:rsidP="00106BB1">
            <w:pPr>
              <w:autoSpaceDE w:val="0"/>
              <w:autoSpaceDN w:val="0"/>
              <w:spacing w:before="0" w:beforeAutospacing="0" w:after="0" w:afterAutospacing="0"/>
              <w:jc w:val="center"/>
              <w:rPr>
                <w:sz w:val="20"/>
                <w:szCs w:val="20"/>
              </w:rPr>
            </w:pPr>
            <w:r>
              <w:rPr>
                <w:sz w:val="20"/>
                <w:szCs w:val="20"/>
              </w:rPr>
              <w:t>N</w:t>
            </w:r>
          </w:p>
        </w:tc>
        <w:tc>
          <w:tcPr>
            <w:tcW w:w="567" w:type="dxa"/>
            <w:tcBorders>
              <w:top w:val="single" w:sz="4" w:space="0" w:color="auto"/>
              <w:left w:val="nil"/>
              <w:bottom w:val="single" w:sz="4" w:space="0" w:color="auto"/>
              <w:right w:val="single" w:sz="4" w:space="0" w:color="auto"/>
            </w:tcBorders>
          </w:tcPr>
          <w:p w14:paraId="45C5392A" w14:textId="35C34148" w:rsidR="00A32530" w:rsidRPr="00E644C9" w:rsidRDefault="00A42213" w:rsidP="00106BB1">
            <w:pPr>
              <w:autoSpaceDE w:val="0"/>
              <w:autoSpaceDN w:val="0"/>
              <w:spacing w:before="0" w:beforeAutospacing="0" w:after="0" w:afterAutospacing="0"/>
              <w:jc w:val="center"/>
              <w:rPr>
                <w:sz w:val="20"/>
                <w:szCs w:val="20"/>
              </w:rPr>
            </w:pPr>
            <w:r>
              <w:rPr>
                <w:sz w:val="20"/>
                <w:szCs w:val="20"/>
              </w:rPr>
              <w:t>5</w:t>
            </w:r>
          </w:p>
        </w:tc>
        <w:tc>
          <w:tcPr>
            <w:tcW w:w="709" w:type="dxa"/>
            <w:tcBorders>
              <w:top w:val="single" w:sz="4" w:space="0" w:color="auto"/>
              <w:left w:val="single" w:sz="4" w:space="0" w:color="auto"/>
              <w:bottom w:val="single" w:sz="4" w:space="0" w:color="auto"/>
              <w:right w:val="single" w:sz="4" w:space="0" w:color="auto"/>
            </w:tcBorders>
          </w:tcPr>
          <w:p w14:paraId="184EC066" w14:textId="77777777" w:rsidR="00A42213" w:rsidRDefault="00A42213" w:rsidP="00A42213">
            <w:pPr>
              <w:pStyle w:val="Normlny0"/>
              <w:jc w:val="center"/>
            </w:pPr>
            <w:r>
              <w:t>§ 10</w:t>
            </w:r>
          </w:p>
          <w:p w14:paraId="2037B989" w14:textId="77777777" w:rsidR="00A42213" w:rsidRDefault="00A42213" w:rsidP="00A42213">
            <w:pPr>
              <w:pStyle w:val="Normlny0"/>
              <w:jc w:val="center"/>
            </w:pPr>
            <w:r>
              <w:t>P: f</w:t>
            </w:r>
          </w:p>
          <w:p w14:paraId="3A2EDC0C" w14:textId="14D58441" w:rsidR="00A32530" w:rsidRPr="00E644C9" w:rsidRDefault="00A42213" w:rsidP="00A42213">
            <w:pPr>
              <w:pStyle w:val="Normlny0"/>
              <w:jc w:val="center"/>
            </w:pPr>
            <w:r>
              <w:t>B: 1</w:t>
            </w:r>
          </w:p>
        </w:tc>
        <w:tc>
          <w:tcPr>
            <w:tcW w:w="4677" w:type="dxa"/>
            <w:tcBorders>
              <w:top w:val="single" w:sz="4" w:space="0" w:color="auto"/>
              <w:left w:val="single" w:sz="4" w:space="0" w:color="auto"/>
              <w:bottom w:val="single" w:sz="4" w:space="0" w:color="auto"/>
              <w:right w:val="single" w:sz="4" w:space="0" w:color="auto"/>
            </w:tcBorders>
          </w:tcPr>
          <w:p w14:paraId="2B55FE94" w14:textId="77777777" w:rsidR="00780552" w:rsidRPr="00780552" w:rsidRDefault="00780552" w:rsidP="00780552">
            <w:pPr>
              <w:pStyle w:val="Normlny0"/>
              <w:jc w:val="both"/>
              <w:rPr>
                <w:shd w:val="clear" w:color="auto" w:fill="FFFFFF"/>
              </w:rPr>
            </w:pPr>
            <w:r w:rsidRPr="00780552">
              <w:rPr>
                <w:shd w:val="clear" w:color="auto" w:fill="FFFFFF"/>
              </w:rPr>
              <w:t>Úrad ďalej</w:t>
            </w:r>
          </w:p>
          <w:p w14:paraId="1D144823" w14:textId="77777777" w:rsidR="00780552" w:rsidRPr="00780552" w:rsidRDefault="00780552" w:rsidP="00780552">
            <w:pPr>
              <w:pStyle w:val="Normlny0"/>
              <w:jc w:val="both"/>
              <w:rPr>
                <w:shd w:val="clear" w:color="auto" w:fill="FFFFFF"/>
              </w:rPr>
            </w:pPr>
            <w:r w:rsidRPr="00780552">
              <w:rPr>
                <w:shd w:val="clear" w:color="auto" w:fill="FFFFFF"/>
              </w:rPr>
              <w:t xml:space="preserve">f) uverejňuje na svojom webovom sídle </w:t>
            </w:r>
          </w:p>
          <w:p w14:paraId="32BC7F64" w14:textId="2E202E6C" w:rsidR="00A32530" w:rsidRPr="00E644C9" w:rsidRDefault="00780552" w:rsidP="00780552">
            <w:pPr>
              <w:pStyle w:val="Normlny0"/>
              <w:jc w:val="both"/>
              <w:rPr>
                <w:shd w:val="clear" w:color="auto" w:fill="FFFFFF"/>
              </w:rPr>
            </w:pPr>
            <w:r w:rsidRPr="00780552">
              <w:rPr>
                <w:shd w:val="clear" w:color="auto" w:fill="FFFFFF"/>
              </w:rPr>
              <w:t>1. regulačnú politiku, metodiky a usmernenia úradu v oblasti regulácie cien,</w:t>
            </w:r>
          </w:p>
        </w:tc>
        <w:tc>
          <w:tcPr>
            <w:tcW w:w="557" w:type="dxa"/>
            <w:tcBorders>
              <w:top w:val="single" w:sz="4" w:space="0" w:color="auto"/>
              <w:left w:val="single" w:sz="4" w:space="0" w:color="auto"/>
              <w:bottom w:val="single" w:sz="4" w:space="0" w:color="auto"/>
              <w:right w:val="single" w:sz="4" w:space="0" w:color="auto"/>
            </w:tcBorders>
          </w:tcPr>
          <w:p w14:paraId="047000AA" w14:textId="2FFAAB27" w:rsidR="00A32530" w:rsidRPr="00E644C9" w:rsidRDefault="00780552" w:rsidP="00106BB1">
            <w:pPr>
              <w:autoSpaceDE w:val="0"/>
              <w:autoSpaceDN w:val="0"/>
              <w:spacing w:before="0" w:beforeAutospacing="0" w:after="0" w:afterAutospacing="0"/>
              <w:jc w:val="center"/>
              <w:rPr>
                <w:sz w:val="20"/>
                <w:szCs w:val="20"/>
              </w:rPr>
            </w:pPr>
            <w:r>
              <w:rPr>
                <w:sz w:val="20"/>
                <w:szCs w:val="20"/>
              </w:rPr>
              <w:t>Ú</w:t>
            </w:r>
          </w:p>
        </w:tc>
        <w:tc>
          <w:tcPr>
            <w:tcW w:w="1417" w:type="dxa"/>
            <w:gridSpan w:val="2"/>
            <w:tcBorders>
              <w:top w:val="single" w:sz="4" w:space="0" w:color="auto"/>
              <w:left w:val="single" w:sz="4" w:space="0" w:color="auto"/>
              <w:bottom w:val="single" w:sz="4" w:space="0" w:color="auto"/>
              <w:right w:val="single" w:sz="12" w:space="0" w:color="auto"/>
            </w:tcBorders>
          </w:tcPr>
          <w:p w14:paraId="57D62B5C" w14:textId="77777777" w:rsidR="00A32530" w:rsidRPr="00E644C9" w:rsidRDefault="00A32530" w:rsidP="00106BB1">
            <w:pPr>
              <w:rPr>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4E4A4BB4" w14:textId="18CB20FC" w:rsidR="00A32530"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34705B8" w14:textId="77777777" w:rsidR="00A32530" w:rsidRPr="00E644C9" w:rsidRDefault="00A32530" w:rsidP="00106BB1">
            <w:pPr>
              <w:pStyle w:val="Default"/>
              <w:jc w:val="center"/>
              <w:rPr>
                <w:rFonts w:ascii="Times New Roman" w:hAnsi="Times New Roman" w:cs="Times New Roman"/>
                <w:sz w:val="16"/>
                <w:szCs w:val="16"/>
              </w:rPr>
            </w:pPr>
          </w:p>
        </w:tc>
      </w:tr>
      <w:tr w:rsidR="006B61CE" w:rsidRPr="00E644C9" w14:paraId="32FBF3F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CF5CEBE" w14:textId="77777777" w:rsidR="006B61CE" w:rsidRDefault="006B61CE" w:rsidP="00106BB1">
            <w:pPr>
              <w:pStyle w:val="Normlny0"/>
              <w:jc w:val="center"/>
            </w:pPr>
            <w:r>
              <w:t>Č: 78</w:t>
            </w:r>
          </w:p>
          <w:p w14:paraId="61032DA9" w14:textId="3785766D" w:rsidR="006B61CE" w:rsidRPr="00E644C9" w:rsidRDefault="006B61CE" w:rsidP="00106BB1">
            <w:pPr>
              <w:pStyle w:val="Normlny0"/>
              <w:jc w:val="center"/>
            </w:pPr>
            <w:r>
              <w:t>O: 9</w:t>
            </w:r>
          </w:p>
        </w:tc>
        <w:tc>
          <w:tcPr>
            <w:tcW w:w="5803" w:type="dxa"/>
            <w:tcBorders>
              <w:top w:val="single" w:sz="4" w:space="0" w:color="auto"/>
              <w:left w:val="single" w:sz="4" w:space="0" w:color="auto"/>
              <w:bottom w:val="single" w:sz="4" w:space="0" w:color="auto"/>
              <w:right w:val="single" w:sz="4" w:space="0" w:color="auto"/>
            </w:tcBorders>
          </w:tcPr>
          <w:p w14:paraId="51FBA75A" w14:textId="1ED438DE" w:rsidR="006B61CE" w:rsidRPr="00E644C9" w:rsidRDefault="00425517" w:rsidP="00106BB1">
            <w:pPr>
              <w:pStyle w:val="Normlny0"/>
              <w:jc w:val="both"/>
            </w:pPr>
            <w:r w:rsidRPr="00425517">
              <w:t xml:space="preserve">9.Regulačné orgány pri stanovovaní alebo schvaľovaní taríf alebo metodík a </w:t>
            </w:r>
            <w:proofErr w:type="spellStart"/>
            <w:r w:rsidRPr="00425517">
              <w:t>vyvažovacích</w:t>
            </w:r>
            <w:proofErr w:type="spellEnd"/>
            <w:r w:rsidRPr="00425517">
              <w:t xml:space="preserve"> služieb uvedených v odseku 7 zabezpečujú, aby sa prevádzkovateľom prepravných a distribučných sietí a, bez toho, aby bolo dotknuté rozhodnutie členských štátov podľa článku 35 ods. 4, prevádzkovateľom vodíkových sietí poskytovali vhodné krátkodobé a dlhodobé stimuly na zvyšovanie efektívnosti, posilňovanie integrácie trhu a bezpečnosti dodávok, ako aj na podporu súvisiacich výskumných činností.</w:t>
            </w:r>
          </w:p>
        </w:tc>
        <w:tc>
          <w:tcPr>
            <w:tcW w:w="584" w:type="dxa"/>
            <w:gridSpan w:val="2"/>
            <w:tcBorders>
              <w:top w:val="single" w:sz="4" w:space="0" w:color="auto"/>
              <w:left w:val="single" w:sz="4" w:space="0" w:color="auto"/>
              <w:bottom w:val="single" w:sz="4" w:space="0" w:color="auto"/>
              <w:right w:val="single" w:sz="12" w:space="0" w:color="auto"/>
            </w:tcBorders>
          </w:tcPr>
          <w:p w14:paraId="3E50044F" w14:textId="3DCF7D7E" w:rsidR="006B61CE" w:rsidRPr="00E644C9" w:rsidRDefault="00A31C16" w:rsidP="00106BB1">
            <w:pPr>
              <w:autoSpaceDE w:val="0"/>
              <w:autoSpaceDN w:val="0"/>
              <w:spacing w:before="0" w:beforeAutospacing="0" w:after="0" w:afterAutospacing="0"/>
              <w:jc w:val="center"/>
              <w:rPr>
                <w:sz w:val="20"/>
                <w:szCs w:val="20"/>
              </w:rPr>
            </w:pPr>
            <w:r>
              <w:rPr>
                <w:sz w:val="20"/>
                <w:szCs w:val="20"/>
              </w:rPr>
              <w:t>N</w:t>
            </w:r>
          </w:p>
        </w:tc>
        <w:tc>
          <w:tcPr>
            <w:tcW w:w="567" w:type="dxa"/>
            <w:tcBorders>
              <w:top w:val="single" w:sz="4" w:space="0" w:color="auto"/>
              <w:left w:val="nil"/>
              <w:bottom w:val="single" w:sz="4" w:space="0" w:color="auto"/>
              <w:right w:val="single" w:sz="4" w:space="0" w:color="auto"/>
            </w:tcBorders>
          </w:tcPr>
          <w:p w14:paraId="1EC211A9" w14:textId="33DC3790" w:rsidR="006B61CE" w:rsidRPr="00E644C9" w:rsidRDefault="00A31C16" w:rsidP="00106BB1">
            <w:pPr>
              <w:autoSpaceDE w:val="0"/>
              <w:autoSpaceDN w:val="0"/>
              <w:spacing w:before="0" w:beforeAutospacing="0" w:after="0" w:afterAutospacing="0"/>
              <w:jc w:val="center"/>
              <w:rPr>
                <w:sz w:val="20"/>
                <w:szCs w:val="20"/>
              </w:rPr>
            </w:pPr>
            <w:r>
              <w:rPr>
                <w:sz w:val="20"/>
                <w:szCs w:val="20"/>
              </w:rPr>
              <w:t>2</w:t>
            </w:r>
          </w:p>
        </w:tc>
        <w:tc>
          <w:tcPr>
            <w:tcW w:w="709" w:type="dxa"/>
            <w:tcBorders>
              <w:top w:val="single" w:sz="4" w:space="0" w:color="auto"/>
              <w:left w:val="single" w:sz="4" w:space="0" w:color="auto"/>
              <w:bottom w:val="single" w:sz="4" w:space="0" w:color="auto"/>
              <w:right w:val="single" w:sz="4" w:space="0" w:color="auto"/>
            </w:tcBorders>
          </w:tcPr>
          <w:p w14:paraId="23DC30CF" w14:textId="77777777" w:rsidR="00A31C16" w:rsidRDefault="00A31C16" w:rsidP="00A31C16">
            <w:pPr>
              <w:pStyle w:val="Normlny0"/>
              <w:jc w:val="center"/>
            </w:pPr>
            <w:r>
              <w:t>§ 4</w:t>
            </w:r>
          </w:p>
          <w:p w14:paraId="514949A5" w14:textId="77777777" w:rsidR="00A31C16" w:rsidRDefault="00A31C16" w:rsidP="00A31C16">
            <w:pPr>
              <w:pStyle w:val="Normlny0"/>
              <w:jc w:val="center"/>
            </w:pPr>
          </w:p>
          <w:p w14:paraId="6E663598" w14:textId="77777777" w:rsidR="00A31C16" w:rsidRDefault="00A31C16" w:rsidP="00A31C16">
            <w:pPr>
              <w:pStyle w:val="Normlny0"/>
              <w:jc w:val="center"/>
            </w:pPr>
            <w:r>
              <w:t>O: 6</w:t>
            </w:r>
          </w:p>
          <w:p w14:paraId="62230832" w14:textId="77777777" w:rsidR="00A31C16" w:rsidRDefault="00A31C16" w:rsidP="00A31C16">
            <w:pPr>
              <w:pStyle w:val="Normlny0"/>
              <w:jc w:val="center"/>
            </w:pPr>
          </w:p>
          <w:p w14:paraId="74FE494B" w14:textId="77777777" w:rsidR="00A31C16" w:rsidRDefault="00A31C16" w:rsidP="00A31C16">
            <w:pPr>
              <w:pStyle w:val="Normlny0"/>
              <w:jc w:val="center"/>
            </w:pPr>
          </w:p>
          <w:p w14:paraId="162C3466" w14:textId="5A4EA7FF" w:rsidR="006B61CE" w:rsidRPr="00E644C9" w:rsidRDefault="00A31C16" w:rsidP="00A31C16">
            <w:pPr>
              <w:pStyle w:val="Normlny0"/>
              <w:jc w:val="center"/>
            </w:pPr>
            <w:r>
              <w:t>P: f</w:t>
            </w:r>
          </w:p>
        </w:tc>
        <w:tc>
          <w:tcPr>
            <w:tcW w:w="4677" w:type="dxa"/>
            <w:tcBorders>
              <w:top w:val="single" w:sz="4" w:space="0" w:color="auto"/>
              <w:left w:val="single" w:sz="4" w:space="0" w:color="auto"/>
              <w:bottom w:val="single" w:sz="4" w:space="0" w:color="auto"/>
              <w:right w:val="single" w:sz="4" w:space="0" w:color="auto"/>
            </w:tcBorders>
          </w:tcPr>
          <w:p w14:paraId="10503430" w14:textId="77777777" w:rsidR="00A31C16" w:rsidRPr="00A31C16" w:rsidRDefault="00A31C16" w:rsidP="00A31C16">
            <w:pPr>
              <w:pStyle w:val="Normlny0"/>
              <w:jc w:val="both"/>
              <w:rPr>
                <w:shd w:val="clear" w:color="auto" w:fill="FFFFFF"/>
              </w:rPr>
            </w:pPr>
            <w:r w:rsidRPr="00A31C16">
              <w:rPr>
                <w:shd w:val="clear" w:color="auto" w:fill="FFFFFF"/>
              </w:rPr>
              <w:t>Úrad</w:t>
            </w:r>
          </w:p>
          <w:p w14:paraId="6FEEDDF7" w14:textId="77777777" w:rsidR="00A31C16" w:rsidRPr="00A31C16" w:rsidRDefault="00A31C16" w:rsidP="00A31C16">
            <w:pPr>
              <w:pStyle w:val="Normlny0"/>
              <w:jc w:val="both"/>
              <w:rPr>
                <w:shd w:val="clear" w:color="auto" w:fill="FFFFFF"/>
              </w:rPr>
            </w:pPr>
            <w:r w:rsidRPr="00A31C16">
              <w:rPr>
                <w:shd w:val="clear" w:color="auto" w:fill="FFFFFF"/>
              </w:rPr>
              <w:t>(6) Úrad pri výkone právomocí v rámci pôsobnosti ustanovenej týmto zákonom alebo osobitným predpisom</w:t>
            </w:r>
            <w:r w:rsidRPr="002E6F9A">
              <w:rPr>
                <w:shd w:val="clear" w:color="auto" w:fill="FFFFFF"/>
                <w:vertAlign w:val="superscript"/>
              </w:rPr>
              <w:t>57</w:t>
            </w:r>
            <w:r w:rsidRPr="00A31C16">
              <w:rPr>
                <w:shd w:val="clear" w:color="auto" w:fill="FFFFFF"/>
              </w:rPr>
              <w:t>)</w:t>
            </w:r>
          </w:p>
          <w:p w14:paraId="6F6377A1" w14:textId="77777777" w:rsidR="006B61CE" w:rsidRDefault="00A31C16" w:rsidP="00A31C16">
            <w:pPr>
              <w:pStyle w:val="Normlny0"/>
              <w:jc w:val="both"/>
              <w:rPr>
                <w:shd w:val="clear" w:color="auto" w:fill="FFFFFF"/>
              </w:rPr>
            </w:pPr>
            <w:r w:rsidRPr="00A31C16">
              <w:rPr>
                <w:shd w:val="clear" w:color="auto" w:fill="FFFFFF"/>
              </w:rPr>
              <w:t>f) zabezpečuje, aby sa prevádzkovateľom sústav, prevádzkovateľom sietí, prevádzkovateľom vodíkových sietí a užívateľom sústavy, siete a vodíkovej siete poskytli stimuly na zvyšovanie efektívnosti sústavy, siete a vodíkovej siete a integrácie trhu,</w:t>
            </w:r>
          </w:p>
          <w:p w14:paraId="247D47E6" w14:textId="77777777" w:rsidR="00060C2C" w:rsidRDefault="00060C2C" w:rsidP="00A31C16">
            <w:pPr>
              <w:pStyle w:val="Normlny0"/>
              <w:jc w:val="both"/>
              <w:rPr>
                <w:shd w:val="clear" w:color="auto" w:fill="FFFFFF"/>
              </w:rPr>
            </w:pPr>
          </w:p>
          <w:p w14:paraId="1AF82473" w14:textId="6A484BD8" w:rsidR="00060C2C" w:rsidRDefault="00060C2C" w:rsidP="00A31C16">
            <w:pPr>
              <w:pStyle w:val="Normlny0"/>
              <w:jc w:val="both"/>
              <w:rPr>
                <w:shd w:val="clear" w:color="auto" w:fill="FFFFFF"/>
              </w:rPr>
            </w:pPr>
            <w:r>
              <w:rPr>
                <w:shd w:val="clear" w:color="auto" w:fill="FFFFFF"/>
              </w:rPr>
              <w:t xml:space="preserve">57) </w:t>
            </w:r>
            <w:r w:rsidRPr="00060C2C">
              <w:rPr>
                <w:shd w:val="clear" w:color="auto" w:fill="FFFFFF"/>
              </w:rPr>
              <w:t>Zákon č. 251/2012 Z. z.</w:t>
            </w:r>
          </w:p>
          <w:p w14:paraId="38E2E2C7" w14:textId="39C64657" w:rsidR="00060C2C" w:rsidRPr="00E644C9" w:rsidRDefault="00060C2C" w:rsidP="00A31C16">
            <w:pPr>
              <w:pStyle w:val="Normlny0"/>
              <w:jc w:val="both"/>
              <w:rPr>
                <w:shd w:val="clear" w:color="auto" w:fill="FFFFFF"/>
              </w:rPr>
            </w:pPr>
          </w:p>
        </w:tc>
        <w:tc>
          <w:tcPr>
            <w:tcW w:w="557" w:type="dxa"/>
            <w:tcBorders>
              <w:top w:val="single" w:sz="4" w:space="0" w:color="auto"/>
              <w:left w:val="single" w:sz="4" w:space="0" w:color="auto"/>
              <w:bottom w:val="single" w:sz="4" w:space="0" w:color="auto"/>
              <w:right w:val="single" w:sz="4" w:space="0" w:color="auto"/>
            </w:tcBorders>
          </w:tcPr>
          <w:p w14:paraId="7322CF32" w14:textId="175BDBBD" w:rsidR="006B61CE" w:rsidRPr="00E644C9" w:rsidRDefault="00A31C16" w:rsidP="00106BB1">
            <w:pPr>
              <w:autoSpaceDE w:val="0"/>
              <w:autoSpaceDN w:val="0"/>
              <w:spacing w:before="0" w:beforeAutospacing="0" w:after="0" w:afterAutospacing="0"/>
              <w:jc w:val="center"/>
              <w:rPr>
                <w:sz w:val="20"/>
                <w:szCs w:val="20"/>
              </w:rPr>
            </w:pPr>
            <w:r>
              <w:rPr>
                <w:sz w:val="20"/>
                <w:szCs w:val="20"/>
              </w:rP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973A861" w14:textId="77777777" w:rsidR="006B61CE" w:rsidRPr="00E644C9" w:rsidRDefault="006B61CE" w:rsidP="00106BB1">
            <w:pPr>
              <w:rPr>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050F446B" w14:textId="4A25DBF6" w:rsidR="006B61CE"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5C072AC" w14:textId="77777777" w:rsidR="006B61CE" w:rsidRPr="00E644C9" w:rsidRDefault="006B61CE" w:rsidP="00106BB1">
            <w:pPr>
              <w:pStyle w:val="Default"/>
              <w:jc w:val="center"/>
              <w:rPr>
                <w:rFonts w:ascii="Times New Roman" w:hAnsi="Times New Roman" w:cs="Times New Roman"/>
                <w:sz w:val="16"/>
                <w:szCs w:val="16"/>
              </w:rPr>
            </w:pPr>
          </w:p>
        </w:tc>
      </w:tr>
      <w:tr w:rsidR="009F2999" w:rsidRPr="00E644C9" w14:paraId="5C1BB37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AF0571F" w14:textId="77777777" w:rsidR="009F2999" w:rsidRDefault="009F2999" w:rsidP="00106BB1">
            <w:pPr>
              <w:pStyle w:val="Normlny0"/>
              <w:jc w:val="center"/>
            </w:pPr>
            <w:r>
              <w:t>Č: 78</w:t>
            </w:r>
          </w:p>
          <w:p w14:paraId="05A9EC4A" w14:textId="7E5708BD" w:rsidR="009F2999" w:rsidRPr="00E644C9" w:rsidRDefault="009F2999" w:rsidP="00106BB1">
            <w:pPr>
              <w:pStyle w:val="Normlny0"/>
              <w:jc w:val="center"/>
            </w:pPr>
            <w:r>
              <w:t>O: 10</w:t>
            </w:r>
          </w:p>
        </w:tc>
        <w:tc>
          <w:tcPr>
            <w:tcW w:w="5803" w:type="dxa"/>
            <w:tcBorders>
              <w:top w:val="single" w:sz="4" w:space="0" w:color="auto"/>
              <w:left w:val="single" w:sz="4" w:space="0" w:color="auto"/>
              <w:bottom w:val="single" w:sz="4" w:space="0" w:color="auto"/>
              <w:right w:val="single" w:sz="4" w:space="0" w:color="auto"/>
            </w:tcBorders>
          </w:tcPr>
          <w:p w14:paraId="62DA7439" w14:textId="49C44F6F" w:rsidR="009F2999" w:rsidRPr="00E644C9" w:rsidRDefault="009F2999" w:rsidP="00106BB1">
            <w:pPr>
              <w:pStyle w:val="Normlny0"/>
              <w:jc w:val="both"/>
            </w:pPr>
            <w:r w:rsidRPr="009F2999">
              <w:t>10.Regulačné orgány monitorujú riadenie preťaženia vnútroštátnych prepravných sietí a vodíkových prepravných sietí vrátane prepojení a vodíkových prepojení, ako aj vykonávanie pravidiel riadenia preťaženia. Prevádzkovatelia prepravných sietí, prevádzkovatelia vodíkových prepravných sietí alebo operátori trhu predložia na tento účel regulačným orgánom svoje pravidlá riadenia preťaženia vrátane pravidiel prideľovania kapacity. Regulačné orgány môžu požadovať zmeny týchto pravidiel.</w:t>
            </w:r>
          </w:p>
        </w:tc>
        <w:tc>
          <w:tcPr>
            <w:tcW w:w="584" w:type="dxa"/>
            <w:gridSpan w:val="2"/>
            <w:tcBorders>
              <w:top w:val="single" w:sz="4" w:space="0" w:color="auto"/>
              <w:left w:val="single" w:sz="4" w:space="0" w:color="auto"/>
              <w:bottom w:val="single" w:sz="4" w:space="0" w:color="auto"/>
              <w:right w:val="single" w:sz="12" w:space="0" w:color="auto"/>
            </w:tcBorders>
          </w:tcPr>
          <w:p w14:paraId="71A9A863" w14:textId="60177917" w:rsidR="009F2999" w:rsidRPr="00E644C9" w:rsidRDefault="00425517" w:rsidP="00106BB1">
            <w:pPr>
              <w:autoSpaceDE w:val="0"/>
              <w:autoSpaceDN w:val="0"/>
              <w:spacing w:before="0" w:beforeAutospacing="0" w:after="0" w:afterAutospacing="0"/>
              <w:jc w:val="center"/>
              <w:rPr>
                <w:sz w:val="20"/>
                <w:szCs w:val="20"/>
              </w:rPr>
            </w:pPr>
            <w:r>
              <w:rPr>
                <w:sz w:val="20"/>
                <w:szCs w:val="20"/>
              </w:rPr>
              <w:t>N</w:t>
            </w:r>
          </w:p>
        </w:tc>
        <w:tc>
          <w:tcPr>
            <w:tcW w:w="567" w:type="dxa"/>
            <w:tcBorders>
              <w:top w:val="single" w:sz="4" w:space="0" w:color="auto"/>
              <w:left w:val="nil"/>
              <w:bottom w:val="single" w:sz="4" w:space="0" w:color="auto"/>
              <w:right w:val="single" w:sz="4" w:space="0" w:color="auto"/>
            </w:tcBorders>
          </w:tcPr>
          <w:p w14:paraId="42FDE552" w14:textId="77777777" w:rsidR="009F2999" w:rsidRDefault="009F2999" w:rsidP="00106BB1">
            <w:pPr>
              <w:autoSpaceDE w:val="0"/>
              <w:autoSpaceDN w:val="0"/>
              <w:spacing w:before="0" w:beforeAutospacing="0" w:after="0" w:afterAutospacing="0"/>
              <w:jc w:val="center"/>
              <w:rPr>
                <w:sz w:val="20"/>
                <w:szCs w:val="20"/>
              </w:rPr>
            </w:pPr>
            <w:r>
              <w:rPr>
                <w:sz w:val="20"/>
                <w:szCs w:val="20"/>
              </w:rPr>
              <w:t>5</w:t>
            </w:r>
          </w:p>
          <w:p w14:paraId="147AFAD2" w14:textId="77777777" w:rsidR="009F2999" w:rsidRDefault="009F2999" w:rsidP="00106BB1">
            <w:pPr>
              <w:autoSpaceDE w:val="0"/>
              <w:autoSpaceDN w:val="0"/>
              <w:spacing w:before="0" w:beforeAutospacing="0" w:after="0" w:afterAutospacing="0"/>
              <w:jc w:val="center"/>
              <w:rPr>
                <w:sz w:val="20"/>
                <w:szCs w:val="20"/>
              </w:rPr>
            </w:pPr>
          </w:p>
          <w:p w14:paraId="6CE36371" w14:textId="77777777" w:rsidR="009F2999" w:rsidRDefault="009F2999" w:rsidP="00106BB1">
            <w:pPr>
              <w:autoSpaceDE w:val="0"/>
              <w:autoSpaceDN w:val="0"/>
              <w:spacing w:before="0" w:beforeAutospacing="0" w:after="0" w:afterAutospacing="0"/>
              <w:jc w:val="center"/>
              <w:rPr>
                <w:sz w:val="20"/>
                <w:szCs w:val="20"/>
              </w:rPr>
            </w:pPr>
          </w:p>
          <w:p w14:paraId="21B42180" w14:textId="77777777" w:rsidR="009F2999" w:rsidRDefault="009F2999" w:rsidP="00106BB1">
            <w:pPr>
              <w:autoSpaceDE w:val="0"/>
              <w:autoSpaceDN w:val="0"/>
              <w:spacing w:before="0" w:beforeAutospacing="0" w:after="0" w:afterAutospacing="0"/>
              <w:jc w:val="center"/>
              <w:rPr>
                <w:sz w:val="20"/>
                <w:szCs w:val="20"/>
              </w:rPr>
            </w:pPr>
          </w:p>
          <w:p w14:paraId="6372C4F1" w14:textId="77777777" w:rsidR="009F2999" w:rsidRDefault="009F2999" w:rsidP="00106BB1">
            <w:pPr>
              <w:autoSpaceDE w:val="0"/>
              <w:autoSpaceDN w:val="0"/>
              <w:spacing w:before="0" w:beforeAutospacing="0" w:after="0" w:afterAutospacing="0"/>
              <w:jc w:val="center"/>
              <w:rPr>
                <w:sz w:val="20"/>
                <w:szCs w:val="20"/>
              </w:rPr>
            </w:pPr>
          </w:p>
          <w:p w14:paraId="702E4213" w14:textId="77777777" w:rsidR="001D48CE" w:rsidRDefault="001D48CE" w:rsidP="00106BB1">
            <w:pPr>
              <w:autoSpaceDE w:val="0"/>
              <w:autoSpaceDN w:val="0"/>
              <w:spacing w:before="0" w:beforeAutospacing="0" w:after="0" w:afterAutospacing="0"/>
              <w:jc w:val="center"/>
              <w:rPr>
                <w:sz w:val="20"/>
                <w:szCs w:val="20"/>
              </w:rPr>
            </w:pPr>
          </w:p>
          <w:p w14:paraId="2FBF30B0" w14:textId="77777777" w:rsidR="001D48CE" w:rsidRDefault="001D48CE" w:rsidP="00106BB1">
            <w:pPr>
              <w:autoSpaceDE w:val="0"/>
              <w:autoSpaceDN w:val="0"/>
              <w:spacing w:before="0" w:beforeAutospacing="0" w:after="0" w:afterAutospacing="0"/>
              <w:jc w:val="center"/>
              <w:rPr>
                <w:sz w:val="20"/>
                <w:szCs w:val="20"/>
              </w:rPr>
            </w:pPr>
          </w:p>
          <w:p w14:paraId="14ADDD92" w14:textId="77B30FAE" w:rsidR="009F2999" w:rsidRPr="00E644C9" w:rsidRDefault="009F2999" w:rsidP="00106BB1">
            <w:pPr>
              <w:autoSpaceDE w:val="0"/>
              <w:autoSpaceDN w:val="0"/>
              <w:spacing w:before="0" w:beforeAutospacing="0" w:after="0" w:afterAutospacing="0"/>
              <w:jc w:val="center"/>
              <w:rPr>
                <w:sz w:val="20"/>
                <w:szCs w:val="20"/>
              </w:rPr>
            </w:pPr>
            <w:r>
              <w:rPr>
                <w:sz w:val="20"/>
                <w:szCs w:val="20"/>
              </w:rPr>
              <w:t>5</w:t>
            </w:r>
          </w:p>
        </w:tc>
        <w:tc>
          <w:tcPr>
            <w:tcW w:w="709" w:type="dxa"/>
            <w:tcBorders>
              <w:top w:val="single" w:sz="4" w:space="0" w:color="auto"/>
              <w:left w:val="single" w:sz="4" w:space="0" w:color="auto"/>
              <w:bottom w:val="single" w:sz="4" w:space="0" w:color="auto"/>
              <w:right w:val="single" w:sz="4" w:space="0" w:color="auto"/>
            </w:tcBorders>
          </w:tcPr>
          <w:p w14:paraId="5A7CED58" w14:textId="1AF90F53" w:rsidR="009F2999" w:rsidRDefault="009F2999" w:rsidP="00106BB1">
            <w:pPr>
              <w:pStyle w:val="Normlny0"/>
              <w:jc w:val="center"/>
            </w:pPr>
            <w:r>
              <w:t>§ 10</w:t>
            </w:r>
          </w:p>
          <w:p w14:paraId="64AECE00" w14:textId="3B663145" w:rsidR="009F2999" w:rsidRDefault="009F2999" w:rsidP="00106BB1">
            <w:pPr>
              <w:pStyle w:val="Normlny0"/>
              <w:jc w:val="center"/>
            </w:pPr>
            <w:r>
              <w:t>P: c</w:t>
            </w:r>
          </w:p>
          <w:p w14:paraId="5EF88D24" w14:textId="77777777" w:rsidR="009F2999" w:rsidRDefault="009F2999" w:rsidP="00106BB1">
            <w:pPr>
              <w:pStyle w:val="Normlny0"/>
              <w:jc w:val="center"/>
            </w:pPr>
            <w:r>
              <w:t>B: 4</w:t>
            </w:r>
          </w:p>
          <w:p w14:paraId="6DD93AC9" w14:textId="77777777" w:rsidR="009F2999" w:rsidRDefault="009F2999" w:rsidP="00106BB1">
            <w:pPr>
              <w:pStyle w:val="Normlny0"/>
              <w:jc w:val="center"/>
            </w:pPr>
          </w:p>
          <w:p w14:paraId="441F2A42" w14:textId="77777777" w:rsidR="009F2999" w:rsidRDefault="009F2999" w:rsidP="00106BB1">
            <w:pPr>
              <w:pStyle w:val="Normlny0"/>
              <w:jc w:val="center"/>
            </w:pPr>
          </w:p>
          <w:p w14:paraId="6FDE60DA" w14:textId="77777777" w:rsidR="001D48CE" w:rsidRDefault="001D48CE" w:rsidP="00106BB1">
            <w:pPr>
              <w:pStyle w:val="Normlny0"/>
              <w:jc w:val="center"/>
            </w:pPr>
          </w:p>
          <w:p w14:paraId="66C077AB" w14:textId="77777777" w:rsidR="009F2A92" w:rsidRDefault="009F2A92" w:rsidP="00106BB1">
            <w:pPr>
              <w:pStyle w:val="Normlny0"/>
              <w:jc w:val="center"/>
            </w:pPr>
          </w:p>
          <w:p w14:paraId="3C5C3011" w14:textId="77777777" w:rsidR="009F2A92" w:rsidRDefault="009F2A92" w:rsidP="00106BB1">
            <w:pPr>
              <w:pStyle w:val="Normlny0"/>
              <w:jc w:val="center"/>
            </w:pPr>
          </w:p>
          <w:p w14:paraId="53881936" w14:textId="77777777" w:rsidR="001D48CE" w:rsidRDefault="001D48CE" w:rsidP="00106BB1">
            <w:pPr>
              <w:pStyle w:val="Normlny0"/>
              <w:jc w:val="center"/>
            </w:pPr>
          </w:p>
          <w:p w14:paraId="226492ED" w14:textId="77777777" w:rsidR="009F2999" w:rsidRDefault="009F2999" w:rsidP="00106BB1">
            <w:pPr>
              <w:pStyle w:val="Normlny0"/>
              <w:jc w:val="center"/>
            </w:pPr>
            <w:r>
              <w:t>§ 24</w:t>
            </w:r>
          </w:p>
          <w:p w14:paraId="434AAB4B" w14:textId="0AB961C7" w:rsidR="009F2999" w:rsidRDefault="009F2999" w:rsidP="00106BB1">
            <w:pPr>
              <w:pStyle w:val="Normlny0"/>
              <w:jc w:val="center"/>
            </w:pPr>
            <w:r>
              <w:t>O: 2</w:t>
            </w:r>
          </w:p>
          <w:p w14:paraId="6D19EA66" w14:textId="45E4D617" w:rsidR="009F2999" w:rsidRPr="00E644C9" w:rsidRDefault="009F2999" w:rsidP="00106BB1">
            <w:pPr>
              <w:pStyle w:val="Normlny0"/>
              <w:jc w:val="center"/>
            </w:pPr>
            <w:r>
              <w:t>P: m</w:t>
            </w:r>
          </w:p>
        </w:tc>
        <w:tc>
          <w:tcPr>
            <w:tcW w:w="4677" w:type="dxa"/>
            <w:tcBorders>
              <w:top w:val="single" w:sz="4" w:space="0" w:color="auto"/>
              <w:left w:val="single" w:sz="4" w:space="0" w:color="auto"/>
              <w:bottom w:val="single" w:sz="4" w:space="0" w:color="auto"/>
              <w:right w:val="single" w:sz="4" w:space="0" w:color="auto"/>
            </w:tcBorders>
          </w:tcPr>
          <w:p w14:paraId="04FC592D" w14:textId="4E31DCDE" w:rsidR="001D48CE" w:rsidRDefault="001D48CE" w:rsidP="00106BB1">
            <w:pPr>
              <w:pStyle w:val="Normlny0"/>
              <w:jc w:val="both"/>
              <w:rPr>
                <w:shd w:val="clear" w:color="auto" w:fill="FFFFFF"/>
              </w:rPr>
            </w:pPr>
            <w:r>
              <w:rPr>
                <w:shd w:val="clear" w:color="auto" w:fill="FFFFFF"/>
              </w:rPr>
              <w:t>Úrad ďalej</w:t>
            </w:r>
          </w:p>
          <w:p w14:paraId="2C7BA85C" w14:textId="02C1B97B" w:rsidR="001D48CE" w:rsidRDefault="001D48CE" w:rsidP="00106BB1">
            <w:pPr>
              <w:pStyle w:val="Normlny0"/>
              <w:jc w:val="both"/>
              <w:rPr>
                <w:shd w:val="clear" w:color="auto" w:fill="FFFFFF"/>
              </w:rPr>
            </w:pPr>
            <w:r>
              <w:rPr>
                <w:shd w:val="clear" w:color="auto" w:fill="FFFFFF"/>
              </w:rPr>
              <w:t>c) sleduje</w:t>
            </w:r>
          </w:p>
          <w:p w14:paraId="589EF9B5" w14:textId="063B4D34" w:rsidR="009F2999" w:rsidRDefault="009F2999" w:rsidP="00106BB1">
            <w:pPr>
              <w:pStyle w:val="Normlny0"/>
              <w:jc w:val="both"/>
              <w:rPr>
                <w:shd w:val="clear" w:color="auto" w:fill="FFFFFF"/>
              </w:rPr>
            </w:pPr>
            <w:r>
              <w:rPr>
                <w:shd w:val="clear" w:color="auto" w:fill="FFFFFF"/>
              </w:rPr>
              <w:t xml:space="preserve">4. </w:t>
            </w:r>
            <w:r w:rsidRPr="009F2999">
              <w:rPr>
                <w:shd w:val="clear" w:color="auto" w:fill="FFFFFF"/>
              </w:rPr>
              <w:t>riadenie preťaženia a uplatňovanie opatrení zameraných na riešenie predchádzania vzniku preťaženia sústavy</w:t>
            </w:r>
            <w:r w:rsidR="003D420A">
              <w:rPr>
                <w:shd w:val="clear" w:color="auto" w:fill="FFFFFF"/>
              </w:rPr>
              <w:t>,</w:t>
            </w:r>
            <w:r w:rsidRPr="009F2999">
              <w:rPr>
                <w:shd w:val="clear" w:color="auto" w:fill="FFFFFF"/>
              </w:rPr>
              <w:t xml:space="preserve"> siete</w:t>
            </w:r>
            <w:r w:rsidR="003D420A">
              <w:rPr>
                <w:shd w:val="clear" w:color="auto" w:fill="FFFFFF"/>
              </w:rPr>
              <w:t xml:space="preserve"> a vodíkovej siete</w:t>
            </w:r>
            <w:r w:rsidRPr="009F2999">
              <w:rPr>
                <w:shd w:val="clear" w:color="auto" w:fill="FFFFFF"/>
              </w:rPr>
              <w:t xml:space="preserve"> a na riešenie preťaženia sústavy</w:t>
            </w:r>
            <w:r w:rsidR="003D420A">
              <w:rPr>
                <w:shd w:val="clear" w:color="auto" w:fill="FFFFFF"/>
              </w:rPr>
              <w:t>,</w:t>
            </w:r>
            <w:r w:rsidRPr="009F2999">
              <w:rPr>
                <w:shd w:val="clear" w:color="auto" w:fill="FFFFFF"/>
              </w:rPr>
              <w:t xml:space="preserve"> siete</w:t>
            </w:r>
            <w:r w:rsidR="003D420A">
              <w:rPr>
                <w:shd w:val="clear" w:color="auto" w:fill="FFFFFF"/>
              </w:rPr>
              <w:t xml:space="preserve"> a vodíkovej siete</w:t>
            </w:r>
            <w:r w:rsidRPr="009F2999">
              <w:rPr>
                <w:shd w:val="clear" w:color="auto" w:fill="FFFFFF"/>
              </w:rPr>
              <w:t>, vyhodnocuje tieto opatrenia a ukladá nové opatrenia na riešenie týchto stavov,</w:t>
            </w:r>
          </w:p>
          <w:p w14:paraId="319631F8" w14:textId="77777777" w:rsidR="009F2A92" w:rsidRDefault="009F2A92" w:rsidP="00106BB1">
            <w:pPr>
              <w:pStyle w:val="Normlny0"/>
              <w:jc w:val="both"/>
              <w:rPr>
                <w:shd w:val="clear" w:color="auto" w:fill="FFFFFF"/>
              </w:rPr>
            </w:pPr>
          </w:p>
          <w:p w14:paraId="5C9C6DF1" w14:textId="3CDB7206" w:rsidR="001D48CE" w:rsidRDefault="001D48CE" w:rsidP="00106BB1">
            <w:pPr>
              <w:pStyle w:val="Normlny0"/>
              <w:jc w:val="both"/>
              <w:rPr>
                <w:shd w:val="clear" w:color="auto" w:fill="FFFFFF"/>
              </w:rPr>
            </w:pPr>
            <w:r>
              <w:rPr>
                <w:shd w:val="clear" w:color="auto" w:fill="FFFFFF"/>
              </w:rPr>
              <w:t>Pravidlá trhu</w:t>
            </w:r>
          </w:p>
          <w:p w14:paraId="1978C92B" w14:textId="0CA325D6" w:rsidR="001D48CE" w:rsidRDefault="001D48CE" w:rsidP="00106BB1">
            <w:pPr>
              <w:pStyle w:val="Normlny0"/>
              <w:jc w:val="both"/>
              <w:rPr>
                <w:shd w:val="clear" w:color="auto" w:fill="FFFFFF"/>
              </w:rPr>
            </w:pPr>
            <w:r w:rsidRPr="001D48CE">
              <w:rPr>
                <w:shd w:val="clear" w:color="auto" w:fill="FFFFFF"/>
              </w:rPr>
              <w:t>(2) Pravidlá trhu upravujú najmä podmienky</w:t>
            </w:r>
          </w:p>
          <w:p w14:paraId="16424C62" w14:textId="48201DA8" w:rsidR="009F2999" w:rsidRPr="00E644C9" w:rsidRDefault="009F2A92" w:rsidP="009F2999">
            <w:pPr>
              <w:pStyle w:val="Normlny0"/>
              <w:jc w:val="both"/>
              <w:rPr>
                <w:shd w:val="clear" w:color="auto" w:fill="FFFFFF"/>
              </w:rPr>
            </w:pPr>
            <w:r w:rsidRPr="009F2A92">
              <w:rPr>
                <w:shd w:val="clear" w:color="auto" w:fill="FFFFFF"/>
              </w:rPr>
              <w:t>m) predchádzania vzniku preťaženia sústavy, siete a vodíkovej siete a riešenia preťaženia sústavy, siete a vodíkovej siete,</w:t>
            </w:r>
          </w:p>
        </w:tc>
        <w:tc>
          <w:tcPr>
            <w:tcW w:w="557" w:type="dxa"/>
            <w:tcBorders>
              <w:top w:val="single" w:sz="4" w:space="0" w:color="auto"/>
              <w:left w:val="single" w:sz="4" w:space="0" w:color="auto"/>
              <w:bottom w:val="single" w:sz="4" w:space="0" w:color="auto"/>
              <w:right w:val="single" w:sz="4" w:space="0" w:color="auto"/>
            </w:tcBorders>
          </w:tcPr>
          <w:p w14:paraId="087912DD" w14:textId="751808DC" w:rsidR="009F2999" w:rsidRPr="00E644C9" w:rsidRDefault="00425517" w:rsidP="00106BB1">
            <w:pPr>
              <w:autoSpaceDE w:val="0"/>
              <w:autoSpaceDN w:val="0"/>
              <w:spacing w:before="0" w:beforeAutospacing="0" w:after="0" w:afterAutospacing="0"/>
              <w:jc w:val="center"/>
              <w:rPr>
                <w:sz w:val="20"/>
                <w:szCs w:val="20"/>
              </w:rPr>
            </w:pPr>
            <w:r>
              <w:rPr>
                <w:sz w:val="20"/>
                <w:szCs w:val="20"/>
              </w:rPr>
              <w:t>Ú</w:t>
            </w:r>
          </w:p>
        </w:tc>
        <w:tc>
          <w:tcPr>
            <w:tcW w:w="1417" w:type="dxa"/>
            <w:gridSpan w:val="2"/>
            <w:tcBorders>
              <w:top w:val="single" w:sz="4" w:space="0" w:color="auto"/>
              <w:left w:val="single" w:sz="4" w:space="0" w:color="auto"/>
              <w:bottom w:val="single" w:sz="4" w:space="0" w:color="auto"/>
              <w:right w:val="single" w:sz="12" w:space="0" w:color="auto"/>
            </w:tcBorders>
          </w:tcPr>
          <w:p w14:paraId="27D551CC" w14:textId="77777777" w:rsidR="009F2999" w:rsidRPr="00E644C9" w:rsidRDefault="009F2999" w:rsidP="00106BB1">
            <w:pPr>
              <w:rPr>
                <w:sz w:val="20"/>
                <w:szCs w:val="20"/>
              </w:rPr>
            </w:pPr>
          </w:p>
        </w:tc>
        <w:tc>
          <w:tcPr>
            <w:tcW w:w="567" w:type="dxa"/>
            <w:gridSpan w:val="2"/>
            <w:tcBorders>
              <w:top w:val="single" w:sz="4" w:space="0" w:color="auto"/>
              <w:left w:val="single" w:sz="4" w:space="0" w:color="auto"/>
              <w:bottom w:val="single" w:sz="4" w:space="0" w:color="auto"/>
              <w:right w:val="single" w:sz="12" w:space="0" w:color="auto"/>
            </w:tcBorders>
          </w:tcPr>
          <w:p w14:paraId="3DAFCAB6" w14:textId="6C90D29B" w:rsidR="009F2999" w:rsidRPr="00E644C9" w:rsidRDefault="00911554" w:rsidP="00106BB1">
            <w:pPr>
              <w:pStyle w:val="Nadpis1"/>
              <w:rPr>
                <w:b w:val="0"/>
                <w:sz w:val="20"/>
                <w:szCs w:val="20"/>
              </w:rPr>
            </w:pPr>
            <w:r>
              <w:rPr>
                <w:b w:val="0"/>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C008C86" w14:textId="77777777" w:rsidR="009F2999" w:rsidRPr="00E644C9" w:rsidRDefault="009F2999" w:rsidP="00106BB1">
            <w:pPr>
              <w:pStyle w:val="Default"/>
              <w:jc w:val="center"/>
              <w:rPr>
                <w:rFonts w:ascii="Times New Roman" w:hAnsi="Times New Roman" w:cs="Times New Roman"/>
                <w:sz w:val="16"/>
                <w:szCs w:val="16"/>
              </w:rPr>
            </w:pPr>
          </w:p>
        </w:tc>
      </w:tr>
      <w:tr w:rsidR="00106BB1" w:rsidRPr="00E644C9" w14:paraId="6875612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11B6302" w14:textId="77777777" w:rsidR="00106BB1" w:rsidRPr="00E644C9" w:rsidRDefault="00106BB1" w:rsidP="00106BB1">
            <w:pPr>
              <w:pStyle w:val="Normlny0"/>
              <w:jc w:val="center"/>
            </w:pPr>
            <w:r w:rsidRPr="00E644C9">
              <w:t>Č: 79</w:t>
            </w:r>
          </w:p>
          <w:p w14:paraId="42B23F6F" w14:textId="77777777" w:rsidR="00106BB1" w:rsidRPr="00E644C9" w:rsidRDefault="00106BB1" w:rsidP="00106BB1">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18162671" w14:textId="4D332FFF" w:rsidR="006B383D" w:rsidRDefault="006B383D" w:rsidP="00106BB1">
            <w:pPr>
              <w:pStyle w:val="Normlny0"/>
              <w:jc w:val="both"/>
            </w:pPr>
            <w:r w:rsidRPr="006B383D">
              <w:t>Rozhodnutia a sťažnosti</w:t>
            </w:r>
          </w:p>
          <w:p w14:paraId="4B385AF8" w14:textId="50A9AB1C" w:rsidR="00106BB1" w:rsidRPr="00E644C9" w:rsidRDefault="00106BB1" w:rsidP="00106BB1">
            <w:pPr>
              <w:pStyle w:val="Normlny0"/>
              <w:jc w:val="both"/>
            </w:pPr>
            <w:r w:rsidRPr="00E644C9">
              <w:t>1.   Regulačné orgány majú právomoc v prípade potreby od prevádzkovateľov prepravných sietí zemného plynu, zásobníkov zemného plynu, zariadení LNG, prevádzkovateľov distribučných sietí, prevádzkovateľov zásobníkov a terminálov vodíka a prevádzkovateľov vodíkových sietí vyžadovať, aby upravili podmienky vrátane taríf a metodík uvedených v tomto článku s cieľom zabezpečiť ich primeranosť a uplatňovanie nediskriminačným spôsobom. V prípade, že je režim prístupu do zásobníkov zemného plynu stanovený podľa článku 33 ods. 3, ich úloha nezahŕňa úpravy taríf. V prípade, že sa režim prístupu do vodíkových sietí, vodíkových zariadení alebo zásobníkov vodíka zakladá na dohodnutom prístupe tretích strán v súlade s článkom 35 ods. 4, článkom 36 ods. 1 alebo článkom 37 ods. 2, z tejto úlohy je vyňatá úprava taríf. Regulačné orgány majú v prípade oneskorenia pri stanovovaní prepravných a distribučných taríf pri zemnom plyne a v prípade potreby taríf vo vodíkových sieťach právomoc stanoviť alebo schváliť predbežné prepravné a distribučné tarify alebo metodiky a tarify alebo metodiky vo vodíkových sieťach a rozhodnúť o vhodných kompenzačných opatreniach, ak sa konečné tarify alebo metodiky líšia od týchto predbežných taríf alebo metodík.</w:t>
            </w:r>
          </w:p>
        </w:tc>
        <w:tc>
          <w:tcPr>
            <w:tcW w:w="584" w:type="dxa"/>
            <w:gridSpan w:val="2"/>
            <w:tcBorders>
              <w:top w:val="single" w:sz="4" w:space="0" w:color="auto"/>
              <w:left w:val="single" w:sz="4" w:space="0" w:color="auto"/>
              <w:bottom w:val="single" w:sz="4" w:space="0" w:color="auto"/>
              <w:right w:val="single" w:sz="12" w:space="0" w:color="auto"/>
            </w:tcBorders>
          </w:tcPr>
          <w:p w14:paraId="4C06A72C"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6481CF9" w14:textId="6036641F" w:rsidR="00106BB1" w:rsidRPr="00E644C9" w:rsidRDefault="00106BB1" w:rsidP="00106BB1">
            <w:pPr>
              <w:pStyle w:val="Normlny0"/>
              <w:jc w:val="center"/>
            </w:pPr>
            <w:r w:rsidRPr="00E644C9">
              <w:t>4</w:t>
            </w:r>
          </w:p>
        </w:tc>
        <w:tc>
          <w:tcPr>
            <w:tcW w:w="709" w:type="dxa"/>
            <w:tcBorders>
              <w:top w:val="single" w:sz="4" w:space="0" w:color="auto"/>
              <w:left w:val="single" w:sz="4" w:space="0" w:color="auto"/>
              <w:bottom w:val="single" w:sz="4" w:space="0" w:color="auto"/>
              <w:right w:val="single" w:sz="4" w:space="0" w:color="auto"/>
            </w:tcBorders>
          </w:tcPr>
          <w:p w14:paraId="4AAEA70F" w14:textId="1180008D" w:rsidR="008D32F9" w:rsidRDefault="008D32F9" w:rsidP="00106BB1">
            <w:pPr>
              <w:pStyle w:val="Normlny0"/>
              <w:jc w:val="center"/>
            </w:pPr>
            <w:r>
              <w:t>§ 10</w:t>
            </w:r>
          </w:p>
          <w:p w14:paraId="214279F0" w14:textId="1163246E" w:rsidR="008D32F9" w:rsidRDefault="008D32F9" w:rsidP="00106BB1">
            <w:pPr>
              <w:pStyle w:val="Normlny0"/>
              <w:jc w:val="center"/>
            </w:pPr>
            <w:r>
              <w:t>P: f</w:t>
            </w:r>
          </w:p>
          <w:p w14:paraId="19B46B11" w14:textId="1A753B20" w:rsidR="008D32F9" w:rsidRDefault="008D32F9" w:rsidP="00106BB1">
            <w:pPr>
              <w:pStyle w:val="Normlny0"/>
              <w:jc w:val="center"/>
            </w:pPr>
            <w:r>
              <w:t>B: 19</w:t>
            </w:r>
          </w:p>
          <w:p w14:paraId="72320983" w14:textId="77777777" w:rsidR="008D32F9" w:rsidRDefault="008D32F9" w:rsidP="00106BB1">
            <w:pPr>
              <w:pStyle w:val="Normlny0"/>
              <w:jc w:val="center"/>
            </w:pPr>
          </w:p>
          <w:p w14:paraId="1DA35976" w14:textId="77777777" w:rsidR="008D32F9" w:rsidRDefault="008D32F9" w:rsidP="00106BB1">
            <w:pPr>
              <w:pStyle w:val="Normlny0"/>
              <w:jc w:val="center"/>
            </w:pPr>
          </w:p>
          <w:p w14:paraId="4114E98F" w14:textId="77777777" w:rsidR="008D32F9" w:rsidRDefault="008D32F9" w:rsidP="00106BB1">
            <w:pPr>
              <w:pStyle w:val="Normlny0"/>
              <w:jc w:val="center"/>
            </w:pPr>
          </w:p>
          <w:p w14:paraId="6B0C5069" w14:textId="77777777" w:rsidR="008D32F9" w:rsidRDefault="008D32F9" w:rsidP="00106BB1">
            <w:pPr>
              <w:pStyle w:val="Normlny0"/>
              <w:jc w:val="center"/>
            </w:pPr>
          </w:p>
          <w:p w14:paraId="08928DAC" w14:textId="77777777" w:rsidR="008D32F9" w:rsidRDefault="008D32F9" w:rsidP="00106BB1">
            <w:pPr>
              <w:pStyle w:val="Normlny0"/>
              <w:jc w:val="center"/>
            </w:pPr>
          </w:p>
          <w:p w14:paraId="05853F0C" w14:textId="77777777" w:rsidR="001D48CE" w:rsidRDefault="001D48CE" w:rsidP="00106BB1">
            <w:pPr>
              <w:pStyle w:val="Normlny0"/>
              <w:jc w:val="center"/>
            </w:pPr>
          </w:p>
          <w:p w14:paraId="5B3F9F86" w14:textId="21BBE2B4" w:rsidR="008D32F9" w:rsidRDefault="008D32F9" w:rsidP="00106BB1">
            <w:pPr>
              <w:pStyle w:val="Normlny0"/>
              <w:jc w:val="center"/>
            </w:pPr>
            <w:r>
              <w:t>§ 14</w:t>
            </w:r>
          </w:p>
          <w:p w14:paraId="3BA4BCE6" w14:textId="20041F9D" w:rsidR="008D32F9" w:rsidRDefault="008D32F9" w:rsidP="00106BB1">
            <w:pPr>
              <w:pStyle w:val="Normlny0"/>
              <w:jc w:val="center"/>
            </w:pPr>
            <w:r>
              <w:t>O: 11</w:t>
            </w:r>
          </w:p>
          <w:p w14:paraId="3CDF00DE" w14:textId="77777777" w:rsidR="008D32F9" w:rsidRDefault="008D32F9" w:rsidP="00106BB1">
            <w:pPr>
              <w:pStyle w:val="Normlny0"/>
              <w:jc w:val="center"/>
            </w:pPr>
          </w:p>
          <w:p w14:paraId="40E1794A" w14:textId="77777777" w:rsidR="008D32F9" w:rsidRDefault="008D32F9" w:rsidP="00106BB1">
            <w:pPr>
              <w:pStyle w:val="Normlny0"/>
              <w:jc w:val="center"/>
            </w:pPr>
          </w:p>
          <w:p w14:paraId="58D33248" w14:textId="77777777" w:rsidR="008D32F9" w:rsidRDefault="008D32F9" w:rsidP="00106BB1">
            <w:pPr>
              <w:pStyle w:val="Normlny0"/>
              <w:jc w:val="center"/>
            </w:pPr>
          </w:p>
          <w:p w14:paraId="6CEB3EFA" w14:textId="77777777" w:rsidR="008D32F9" w:rsidRDefault="008D32F9" w:rsidP="00106BB1">
            <w:pPr>
              <w:pStyle w:val="Normlny0"/>
              <w:jc w:val="center"/>
            </w:pPr>
          </w:p>
          <w:p w14:paraId="6DD71D4E" w14:textId="77777777" w:rsidR="008D32F9" w:rsidRDefault="008D32F9" w:rsidP="00106BB1">
            <w:pPr>
              <w:pStyle w:val="Normlny0"/>
              <w:jc w:val="center"/>
            </w:pPr>
          </w:p>
          <w:p w14:paraId="504977F6" w14:textId="77777777" w:rsidR="008D32F9" w:rsidRDefault="008D32F9" w:rsidP="00106BB1">
            <w:pPr>
              <w:pStyle w:val="Normlny0"/>
              <w:jc w:val="center"/>
            </w:pPr>
          </w:p>
          <w:p w14:paraId="6C6A71D6" w14:textId="77777777" w:rsidR="008D32F9" w:rsidRDefault="008D32F9" w:rsidP="00106BB1">
            <w:pPr>
              <w:pStyle w:val="Normlny0"/>
              <w:jc w:val="center"/>
            </w:pPr>
          </w:p>
          <w:p w14:paraId="2F7D7702" w14:textId="77777777" w:rsidR="008D32F9" w:rsidRDefault="008D32F9" w:rsidP="00106BB1">
            <w:pPr>
              <w:pStyle w:val="Normlny0"/>
              <w:jc w:val="center"/>
            </w:pPr>
          </w:p>
          <w:p w14:paraId="11E89785" w14:textId="77777777" w:rsidR="008D32F9" w:rsidRDefault="008D32F9" w:rsidP="00106BB1">
            <w:pPr>
              <w:pStyle w:val="Normlny0"/>
              <w:jc w:val="center"/>
            </w:pPr>
          </w:p>
          <w:p w14:paraId="3FF972EA" w14:textId="77777777" w:rsidR="008D32F9" w:rsidRDefault="008D32F9" w:rsidP="00106BB1">
            <w:pPr>
              <w:pStyle w:val="Normlny0"/>
              <w:jc w:val="center"/>
            </w:pPr>
          </w:p>
          <w:p w14:paraId="0C0AC6DA" w14:textId="2C822B7E" w:rsidR="008D32F9" w:rsidRDefault="008D32F9" w:rsidP="00106BB1">
            <w:pPr>
              <w:pStyle w:val="Normlny0"/>
              <w:jc w:val="center"/>
            </w:pPr>
            <w:r>
              <w:t>O: 13</w:t>
            </w:r>
          </w:p>
          <w:p w14:paraId="6B0C0326" w14:textId="77777777" w:rsidR="00DD0DA9" w:rsidRDefault="00DD0DA9" w:rsidP="00106BB1">
            <w:pPr>
              <w:pStyle w:val="Normlny0"/>
              <w:jc w:val="center"/>
            </w:pPr>
          </w:p>
          <w:p w14:paraId="5EAFA60F" w14:textId="77777777" w:rsidR="00DD0DA9" w:rsidRDefault="00DD0DA9" w:rsidP="00106BB1">
            <w:pPr>
              <w:pStyle w:val="Normlny0"/>
              <w:jc w:val="center"/>
            </w:pPr>
          </w:p>
          <w:p w14:paraId="0E95DE7A" w14:textId="77777777" w:rsidR="00DD0DA9" w:rsidRDefault="00DD0DA9" w:rsidP="00106BB1">
            <w:pPr>
              <w:pStyle w:val="Normlny0"/>
              <w:jc w:val="center"/>
            </w:pPr>
          </w:p>
          <w:p w14:paraId="6E27DE13" w14:textId="77777777" w:rsidR="007253B2" w:rsidRDefault="007253B2" w:rsidP="00106BB1">
            <w:pPr>
              <w:pStyle w:val="Normlny0"/>
              <w:jc w:val="center"/>
            </w:pPr>
          </w:p>
          <w:p w14:paraId="4C002119" w14:textId="77777777" w:rsidR="00DD0DA9" w:rsidRDefault="00DD0DA9" w:rsidP="00106BB1">
            <w:pPr>
              <w:pStyle w:val="Normlny0"/>
              <w:jc w:val="center"/>
            </w:pPr>
          </w:p>
          <w:p w14:paraId="58BFE573" w14:textId="58D8BB5A" w:rsidR="00DD0DA9" w:rsidRDefault="00DD0DA9" w:rsidP="00106BB1">
            <w:pPr>
              <w:pStyle w:val="Normlny0"/>
              <w:jc w:val="center"/>
            </w:pPr>
            <w:r>
              <w:t>§ 17</w:t>
            </w:r>
          </w:p>
          <w:p w14:paraId="2ECB182E" w14:textId="77777777" w:rsidR="00DD0DA9" w:rsidRDefault="00DD0DA9" w:rsidP="00106BB1">
            <w:pPr>
              <w:pStyle w:val="Normlny0"/>
              <w:jc w:val="center"/>
            </w:pPr>
          </w:p>
          <w:p w14:paraId="73120F06" w14:textId="6F7AFC0C" w:rsidR="00DD0DA9" w:rsidRDefault="00DD0DA9" w:rsidP="00106BB1">
            <w:pPr>
              <w:pStyle w:val="Normlny0"/>
              <w:jc w:val="center"/>
            </w:pPr>
            <w:r>
              <w:t>O: 1</w:t>
            </w:r>
          </w:p>
          <w:p w14:paraId="7EC4C450" w14:textId="77777777" w:rsidR="00DD0DA9" w:rsidRDefault="00DD0DA9" w:rsidP="00106BB1">
            <w:pPr>
              <w:pStyle w:val="Normlny0"/>
              <w:jc w:val="center"/>
            </w:pPr>
          </w:p>
          <w:p w14:paraId="3388BCD4" w14:textId="77777777" w:rsidR="00DD0DA9" w:rsidRDefault="00DD0DA9" w:rsidP="00106BB1">
            <w:pPr>
              <w:pStyle w:val="Normlny0"/>
              <w:jc w:val="center"/>
            </w:pPr>
          </w:p>
          <w:p w14:paraId="4546D904" w14:textId="176A298D" w:rsidR="00DD0DA9" w:rsidRDefault="00DD0DA9" w:rsidP="00106BB1">
            <w:pPr>
              <w:pStyle w:val="Normlny0"/>
              <w:jc w:val="center"/>
            </w:pPr>
            <w:r>
              <w:t>O: 2</w:t>
            </w:r>
          </w:p>
          <w:p w14:paraId="57450AA8" w14:textId="77777777" w:rsidR="008D32F9" w:rsidRDefault="008D32F9" w:rsidP="00106BB1">
            <w:pPr>
              <w:pStyle w:val="Normlny0"/>
              <w:jc w:val="center"/>
            </w:pPr>
          </w:p>
          <w:p w14:paraId="146197AE" w14:textId="77777777" w:rsidR="008D32F9" w:rsidRDefault="008D32F9" w:rsidP="00106BB1">
            <w:pPr>
              <w:pStyle w:val="Normlny0"/>
              <w:jc w:val="center"/>
            </w:pPr>
          </w:p>
          <w:p w14:paraId="7336C684" w14:textId="77777777" w:rsidR="008D32F9" w:rsidRDefault="008D32F9" w:rsidP="00106BB1">
            <w:pPr>
              <w:pStyle w:val="Normlny0"/>
              <w:jc w:val="center"/>
            </w:pPr>
          </w:p>
          <w:p w14:paraId="720F02F8" w14:textId="77777777" w:rsidR="008D32F9" w:rsidRDefault="008D32F9" w:rsidP="00106BB1">
            <w:pPr>
              <w:pStyle w:val="Normlny0"/>
              <w:jc w:val="center"/>
            </w:pPr>
          </w:p>
          <w:p w14:paraId="689C4420" w14:textId="77777777" w:rsidR="00106BB1" w:rsidRPr="00E644C9" w:rsidRDefault="00106BB1" w:rsidP="00106BB1">
            <w:pPr>
              <w:pStyle w:val="Normlny0"/>
              <w:jc w:val="center"/>
            </w:pPr>
          </w:p>
          <w:p w14:paraId="4DEE6AB2" w14:textId="77777777" w:rsidR="00106BB1" w:rsidRPr="00E644C9" w:rsidRDefault="00106BB1" w:rsidP="00106BB1">
            <w:pPr>
              <w:pStyle w:val="Normlny0"/>
              <w:jc w:val="center"/>
            </w:pPr>
          </w:p>
          <w:p w14:paraId="4E801E28" w14:textId="77777777" w:rsidR="00106BB1" w:rsidRPr="00E644C9" w:rsidRDefault="00106BB1" w:rsidP="00106BB1">
            <w:pPr>
              <w:pStyle w:val="Normlny0"/>
              <w:jc w:val="center"/>
            </w:pPr>
          </w:p>
          <w:p w14:paraId="2411C929" w14:textId="77777777" w:rsidR="00106BB1" w:rsidRPr="00E644C9" w:rsidRDefault="00106BB1" w:rsidP="00106BB1">
            <w:pPr>
              <w:pStyle w:val="Normlny0"/>
              <w:jc w:val="center"/>
            </w:pPr>
          </w:p>
          <w:p w14:paraId="595F018F" w14:textId="77777777" w:rsidR="00106BB1" w:rsidRPr="00E644C9" w:rsidRDefault="00106BB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407243B" w14:textId="702E7B02" w:rsidR="001D48CE" w:rsidRDefault="001D48CE" w:rsidP="008D32F9">
            <w:pPr>
              <w:pStyle w:val="Normlny0"/>
              <w:jc w:val="both"/>
            </w:pPr>
            <w:r>
              <w:lastRenderedPageBreak/>
              <w:t>Úrad ďalej</w:t>
            </w:r>
          </w:p>
          <w:p w14:paraId="44E0C890" w14:textId="710CD2FD" w:rsidR="008D32F9" w:rsidRDefault="00DD0DA9" w:rsidP="008D32F9">
            <w:pPr>
              <w:pStyle w:val="Normlny0"/>
              <w:jc w:val="both"/>
            </w:pPr>
            <w:r>
              <w:t xml:space="preserve">f) </w:t>
            </w:r>
            <w:r w:rsidRPr="00DD0DA9">
              <w:t>uverejňuje na svojom webovom sídle</w:t>
            </w:r>
          </w:p>
          <w:p w14:paraId="446FC946" w14:textId="77777777" w:rsidR="008D32F9" w:rsidRDefault="008D32F9" w:rsidP="008D32F9">
            <w:pPr>
              <w:pStyle w:val="Normlny0"/>
              <w:jc w:val="both"/>
            </w:pPr>
            <w:r>
              <w:t>19. informáciu o vyzvaní dodávateľa elektriny alebo dodávateľa plynu poskytujúceho univerzálnu službu na vykonanie zmeny obchodných podmienok poskytovania univerzálnej služby a o spôsobe vysporiadania sa s výzvou dodávateľom elektriny alebo dodávateľom plynu poskytujúcim univerzálnu službu,</w:t>
            </w:r>
          </w:p>
          <w:p w14:paraId="2D552C5D" w14:textId="77777777" w:rsidR="008D32F9" w:rsidRDefault="008D32F9" w:rsidP="008D32F9">
            <w:pPr>
              <w:pStyle w:val="Normlny0"/>
              <w:jc w:val="both"/>
            </w:pPr>
          </w:p>
          <w:p w14:paraId="32A3FCD7" w14:textId="13FB5E16" w:rsidR="008D32F9" w:rsidRDefault="008D32F9" w:rsidP="008D32F9">
            <w:pPr>
              <w:pStyle w:val="Normlny0"/>
              <w:jc w:val="both"/>
            </w:pPr>
            <w:r>
              <w:t>Konanie o cenovej regulácii</w:t>
            </w:r>
          </w:p>
          <w:p w14:paraId="582799BF" w14:textId="77777777" w:rsidR="008D32F9" w:rsidRDefault="008D32F9" w:rsidP="008D32F9">
            <w:pPr>
              <w:pStyle w:val="Normlny0"/>
              <w:jc w:val="both"/>
            </w:pPr>
            <w:r>
              <w:t>(11) Úrad v cenovom konaní schváli alebo určí cenu regulovanému subjektu vydaním cenového rozhodnutia. Úrad môže v cenovom rozhodnutí schváliť alebo určiť aj hodnoty ekonomických parametrov, technických parametrov a podmienky uplatnenia ceny. Súčasťou odôvodnenia cenového rozhodnutia je aj vyhodnotenie vplyvu ceny na odberateľov. Odôvodnenie cenového rozhodnutia pre ceny za regulované činnosti podľa § 11 ods. 1 písm. c) a d) obsahuje aj spôsob výpočtu navrhovanej alebo určenej ceny. Cenové rozhodnutie podpisuje predseda úradu a podpredseda úradu.</w:t>
            </w:r>
          </w:p>
          <w:p w14:paraId="024225D5" w14:textId="77777777" w:rsidR="008D32F9" w:rsidRDefault="008D32F9" w:rsidP="008D32F9">
            <w:pPr>
              <w:pStyle w:val="Normlny0"/>
              <w:jc w:val="both"/>
            </w:pPr>
            <w:r>
              <w:t>(13) Úrad môže vydať predbežné opatrenie, ktorým určí ceny a podmienky uplatňovania cien, ak dôjde k oneskoreniu pri schvaľovaní alebo určovaní cien. Rozdiel medzi predbežnou cenou a konečnou cenou sa zohľadní v konečnej cene.</w:t>
            </w:r>
          </w:p>
          <w:p w14:paraId="7654948B" w14:textId="77777777" w:rsidR="007253B2" w:rsidRDefault="007253B2" w:rsidP="008D32F9">
            <w:pPr>
              <w:pStyle w:val="Normlny0"/>
              <w:jc w:val="both"/>
            </w:pPr>
          </w:p>
          <w:p w14:paraId="3EB21001" w14:textId="3F05E5FD" w:rsidR="008D32F9" w:rsidRDefault="008D32F9" w:rsidP="008D32F9">
            <w:pPr>
              <w:pStyle w:val="Normlny0"/>
              <w:jc w:val="both"/>
            </w:pPr>
            <w:r>
              <w:t>Zmena rozhodnutia, zrušenie rozhodnutia a zastavenie konania</w:t>
            </w:r>
          </w:p>
          <w:p w14:paraId="501CD5F9" w14:textId="77777777" w:rsidR="008D32F9" w:rsidRDefault="008D32F9" w:rsidP="008D32F9">
            <w:pPr>
              <w:pStyle w:val="Normlny0"/>
              <w:jc w:val="both"/>
            </w:pPr>
            <w:r>
              <w:t>(1) Ak je to potrebné na dosiahnutie účelu regulácie podľa § 3 ods. 1, úrad na návrh účastníka konania alebo z vlastného podnetu zmení alebo zruší rozhodnutie.</w:t>
            </w:r>
          </w:p>
          <w:p w14:paraId="7D49999B" w14:textId="77777777" w:rsidR="008D32F9" w:rsidRDefault="008D32F9" w:rsidP="008D32F9">
            <w:pPr>
              <w:pStyle w:val="Normlny0"/>
              <w:jc w:val="both"/>
            </w:pPr>
            <w:r>
              <w:t>(2) Úrad na návrh účastníka konania alebo z vlastného podnetu zmení alebo zruší rozhodnutie aj vtedy, ak</w:t>
            </w:r>
          </w:p>
          <w:p w14:paraId="0B96BB95" w14:textId="77777777" w:rsidR="008D32F9" w:rsidRDefault="008D32F9" w:rsidP="008D32F9">
            <w:pPr>
              <w:pStyle w:val="Normlny0"/>
              <w:jc w:val="both"/>
            </w:pPr>
            <w:r>
              <w:t>a) bolo vydané na základe nepravdivých alebo nesprávnych údajov predložených účastníkom konania,</w:t>
            </w:r>
          </w:p>
          <w:p w14:paraId="30A708BD" w14:textId="77777777" w:rsidR="008D32F9" w:rsidRDefault="008D32F9" w:rsidP="008D32F9">
            <w:pPr>
              <w:pStyle w:val="Normlny0"/>
              <w:jc w:val="both"/>
            </w:pPr>
            <w:r>
              <w:t>b) ide o stav núdze v elektroenergetike alebo o krízovú situáciu v plynárenstve,</w:t>
            </w:r>
          </w:p>
          <w:p w14:paraId="13070AB0" w14:textId="77777777" w:rsidR="008D32F9" w:rsidRDefault="008D32F9" w:rsidP="008D32F9">
            <w:pPr>
              <w:pStyle w:val="Normlny0"/>
              <w:jc w:val="both"/>
            </w:pPr>
            <w:r>
              <w:t>c) sa zmenil rozsah cenovej regulácie alebo spôsob vykonávania cenovej regulácie,</w:t>
            </w:r>
          </w:p>
          <w:p w14:paraId="1031B51E" w14:textId="77777777" w:rsidR="008D32F9" w:rsidRDefault="008D32F9" w:rsidP="008D32F9">
            <w:pPr>
              <w:pStyle w:val="Normlny0"/>
              <w:jc w:val="both"/>
            </w:pPr>
            <w:r>
              <w:t>d) sa výrazne zmenili ekonomické parametre, z ktorých sa vychádzalo pri určení ceny alebo schválení ceny,</w:t>
            </w:r>
          </w:p>
          <w:p w14:paraId="5DFDF5B2" w14:textId="77777777" w:rsidR="008D32F9" w:rsidRDefault="008D32F9" w:rsidP="008D32F9">
            <w:pPr>
              <w:pStyle w:val="Normlny0"/>
              <w:jc w:val="both"/>
            </w:pPr>
            <w:r>
              <w:t>e) regulovaný subjekt zanikol,</w:t>
            </w:r>
          </w:p>
          <w:p w14:paraId="72C79789" w14:textId="77777777" w:rsidR="008D32F9" w:rsidRDefault="008D32F9" w:rsidP="008D32F9">
            <w:pPr>
              <w:pStyle w:val="Normlny0"/>
              <w:jc w:val="both"/>
            </w:pPr>
            <w:r>
              <w:t>f) bol regulovaný subjekt vyňatý z regulácie alebo prestal vykonávať regulovanú činnosť,</w:t>
            </w:r>
          </w:p>
          <w:p w14:paraId="6E0D55DB" w14:textId="77777777" w:rsidR="008D32F9" w:rsidRDefault="008D32F9" w:rsidP="008D32F9">
            <w:pPr>
              <w:pStyle w:val="Normlny0"/>
              <w:jc w:val="both"/>
            </w:pPr>
            <w:r>
              <w:t>g) sa zmenili podmienky, na základe ktorých bolo vydané rozhodnutie podľa § 13, alebo nastali skutočnosti, ktoré túto zmenu odôvodňujú,</w:t>
            </w:r>
          </w:p>
          <w:p w14:paraId="10A3B2C4" w14:textId="77777777" w:rsidR="008D32F9" w:rsidRDefault="008D32F9" w:rsidP="008D32F9">
            <w:pPr>
              <w:pStyle w:val="Normlny0"/>
              <w:jc w:val="both"/>
            </w:pPr>
            <w:r>
              <w:t>h) o to požiada Európska komisia,</w:t>
            </w:r>
          </w:p>
          <w:p w14:paraId="730DB495" w14:textId="77777777" w:rsidR="008D32F9" w:rsidRDefault="008D32F9" w:rsidP="008D32F9">
            <w:pPr>
              <w:pStyle w:val="Normlny0"/>
              <w:jc w:val="both"/>
            </w:pPr>
            <w:r>
              <w:t>i) to vyplýva z právne záväzných aktov Európskej únie,</w:t>
            </w:r>
          </w:p>
          <w:p w14:paraId="6FD5BED9" w14:textId="77777777" w:rsidR="008D32F9" w:rsidRDefault="008D32F9" w:rsidP="008D32F9">
            <w:pPr>
              <w:pStyle w:val="Normlny0"/>
              <w:jc w:val="both"/>
            </w:pPr>
            <w:r>
              <w:t>j) bolo regulovanému subjektu zrušené povolenie na podnikanie v energetike alebo povolenie na podnikanie v tepelnej energetike podľa osobitného predpisu,34c)</w:t>
            </w:r>
          </w:p>
          <w:p w14:paraId="4C2039CB" w14:textId="77777777" w:rsidR="008D32F9" w:rsidRDefault="008D32F9" w:rsidP="008D32F9">
            <w:pPr>
              <w:pStyle w:val="Normlny0"/>
              <w:jc w:val="both"/>
            </w:pPr>
            <w:r>
              <w:t>k) o to požiada agentúra alebo to vyplýva z rozhodnutia agentúry.</w:t>
            </w:r>
          </w:p>
          <w:p w14:paraId="55927A17" w14:textId="77777777" w:rsidR="005F7D6C" w:rsidRDefault="005F7D6C" w:rsidP="008D32F9">
            <w:pPr>
              <w:pStyle w:val="Normlny0"/>
              <w:jc w:val="both"/>
            </w:pPr>
          </w:p>
          <w:p w14:paraId="72306C87" w14:textId="77777777" w:rsidR="005F7D6C" w:rsidRDefault="005F7D6C" w:rsidP="005F7D6C">
            <w:pPr>
              <w:pStyle w:val="Normlny0"/>
              <w:jc w:val="both"/>
            </w:pPr>
            <w:r>
              <w:t>34c) § 9 ods. 2 zákona č. 657/2004 Z. z. v znení neskorších predpisov.</w:t>
            </w:r>
          </w:p>
          <w:p w14:paraId="2CCBB8B8" w14:textId="5DF3DCEE" w:rsidR="00106BB1" w:rsidRPr="00E644C9" w:rsidRDefault="005F7D6C" w:rsidP="005F7D6C">
            <w:pPr>
              <w:pStyle w:val="Normlny0"/>
              <w:jc w:val="both"/>
            </w:pPr>
            <w:r>
              <w:t>§ 10 ods. 6 zákona č. 251/2012 Z. z. v znení neskorších predpisov.</w:t>
            </w:r>
          </w:p>
        </w:tc>
        <w:tc>
          <w:tcPr>
            <w:tcW w:w="557" w:type="dxa"/>
            <w:tcBorders>
              <w:top w:val="single" w:sz="4" w:space="0" w:color="auto"/>
              <w:left w:val="single" w:sz="4" w:space="0" w:color="auto"/>
              <w:bottom w:val="single" w:sz="4" w:space="0" w:color="auto"/>
              <w:right w:val="single" w:sz="4" w:space="0" w:color="auto"/>
            </w:tcBorders>
          </w:tcPr>
          <w:p w14:paraId="1E7A48A8" w14:textId="48CD03A0"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54421864" w14:textId="77777777" w:rsidR="00106BB1" w:rsidRPr="00E644C9" w:rsidRDefault="00106BB1" w:rsidP="00106BB1">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06AE997C" w14:textId="4F2C4772" w:rsidR="00106BB1" w:rsidRPr="00E644C9" w:rsidRDefault="00911554" w:rsidP="00106BB1">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342E5C3"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5B0E5BC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A1BE90E" w14:textId="77777777" w:rsidR="00106BB1" w:rsidRPr="00E644C9" w:rsidRDefault="00106BB1" w:rsidP="00106BB1">
            <w:pPr>
              <w:pStyle w:val="Normlny0"/>
              <w:jc w:val="center"/>
            </w:pPr>
            <w:r w:rsidRPr="00E644C9">
              <w:t>Č: 79</w:t>
            </w:r>
          </w:p>
          <w:p w14:paraId="1BC8B586" w14:textId="77777777" w:rsidR="00106BB1" w:rsidRPr="00E644C9" w:rsidRDefault="00106BB1" w:rsidP="00106BB1">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7DE89DD5" w14:textId="77777777" w:rsidR="00106BB1" w:rsidRPr="00E644C9" w:rsidRDefault="00106BB1" w:rsidP="00106BB1">
            <w:pPr>
              <w:pStyle w:val="Normlny0"/>
              <w:jc w:val="both"/>
            </w:pPr>
            <w:r w:rsidRPr="00E644C9">
              <w:t xml:space="preserve">2.   Každá strana, ktorá podá sťažnosť na prevádzkovateľa prepravnej siete zemného plynu, zásobníka zemného plynu, zariadenia LNG alebo distribučnej siete alebo prevádzkovateľa vodíkovej siete, zásobníka alebo terminálu vodíka v súvislosti s povinnosťami daného prevádzkovateľa vyplývajúcimi z tejto smernice, sa môže s touto sťažnosťou obrátiť na regulačný orgán, ktorý koná ako orgán na urovnanie sporu a vydá rozhodnutie do dvoch mesiacov od doručenia sťažnosti. Uvedená lehota sa môže predĺžiť o ďalšie dva mesiace, ak regulačný orgán požiada o ďalšie informácie. Uvedená </w:t>
            </w:r>
            <w:r w:rsidRPr="00E644C9">
              <w:lastRenderedPageBreak/>
              <w:t>predĺžená lehota sa môže ďalej predĺžiť so súhlasom sťažovateľa. Rozhodnutie regulačného orgánu je záväzné, pokiaľ sa nezruší v odvolacom konaní.</w:t>
            </w:r>
          </w:p>
        </w:tc>
        <w:tc>
          <w:tcPr>
            <w:tcW w:w="584" w:type="dxa"/>
            <w:gridSpan w:val="2"/>
            <w:tcBorders>
              <w:top w:val="single" w:sz="4" w:space="0" w:color="auto"/>
              <w:left w:val="single" w:sz="4" w:space="0" w:color="auto"/>
              <w:bottom w:val="single" w:sz="4" w:space="0" w:color="auto"/>
              <w:right w:val="single" w:sz="12" w:space="0" w:color="auto"/>
            </w:tcBorders>
          </w:tcPr>
          <w:p w14:paraId="5FFBF182" w14:textId="77777777" w:rsidR="00106BB1" w:rsidRPr="00E644C9" w:rsidRDefault="00106BB1" w:rsidP="00106BB1">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760B58A2" w14:textId="77777777" w:rsidR="00106BB1" w:rsidRPr="00E644C9" w:rsidRDefault="00106BB1" w:rsidP="00106BB1">
            <w:pPr>
              <w:pStyle w:val="Normlny0"/>
              <w:jc w:val="center"/>
            </w:pPr>
          </w:p>
          <w:p w14:paraId="32716229" w14:textId="21ABD31A" w:rsidR="00106BB1" w:rsidRPr="00E644C9" w:rsidRDefault="00106BB1" w:rsidP="00106BB1">
            <w:pPr>
              <w:pStyle w:val="Normlny0"/>
              <w:jc w:val="center"/>
            </w:pPr>
            <w:r w:rsidRPr="00E644C9">
              <w:t>5</w:t>
            </w:r>
          </w:p>
          <w:p w14:paraId="1A8C325E" w14:textId="00CFAFF6" w:rsidR="00106BB1" w:rsidRPr="00E644C9" w:rsidRDefault="00106BB1" w:rsidP="00106BB1">
            <w:pPr>
              <w:pStyle w:val="Normlny0"/>
              <w:jc w:val="center"/>
            </w:pPr>
            <w:r w:rsidRPr="00E644C9">
              <w:t>5</w:t>
            </w:r>
          </w:p>
          <w:p w14:paraId="1CB502DD" w14:textId="77777777" w:rsidR="00106BB1" w:rsidRDefault="00106BB1" w:rsidP="00106BB1">
            <w:pPr>
              <w:pStyle w:val="Normlny0"/>
              <w:jc w:val="center"/>
            </w:pPr>
          </w:p>
          <w:p w14:paraId="20E398CB" w14:textId="77777777" w:rsidR="007D4D24" w:rsidRPr="00E644C9" w:rsidRDefault="007D4D24" w:rsidP="00106BB1">
            <w:pPr>
              <w:pStyle w:val="Normlny0"/>
              <w:jc w:val="center"/>
            </w:pPr>
          </w:p>
          <w:p w14:paraId="28810B37" w14:textId="270D2370" w:rsidR="00106BB1" w:rsidRPr="00E644C9" w:rsidRDefault="00106BB1" w:rsidP="00106BB1">
            <w:pPr>
              <w:pStyle w:val="Normlny0"/>
              <w:jc w:val="center"/>
            </w:pPr>
            <w:r w:rsidRPr="00E644C9">
              <w:t>5</w:t>
            </w:r>
          </w:p>
          <w:p w14:paraId="51525FD6" w14:textId="77777777" w:rsidR="00106BB1" w:rsidRPr="00E644C9" w:rsidRDefault="00106BB1" w:rsidP="00106BB1">
            <w:pPr>
              <w:pStyle w:val="Normlny0"/>
              <w:jc w:val="center"/>
            </w:pPr>
          </w:p>
          <w:p w14:paraId="7BCA3685" w14:textId="77777777" w:rsidR="00106BB1" w:rsidRPr="00E644C9" w:rsidRDefault="00106BB1" w:rsidP="00106BB1">
            <w:pPr>
              <w:pStyle w:val="Normlny0"/>
              <w:jc w:val="center"/>
            </w:pPr>
          </w:p>
          <w:p w14:paraId="50973518" w14:textId="77777777" w:rsidR="00106BB1" w:rsidRPr="00E644C9" w:rsidRDefault="00106BB1" w:rsidP="00106BB1">
            <w:pPr>
              <w:pStyle w:val="Normlny0"/>
              <w:jc w:val="center"/>
            </w:pPr>
            <w:r w:rsidRPr="00E644C9">
              <w:t>5</w:t>
            </w:r>
          </w:p>
          <w:p w14:paraId="5C348C39" w14:textId="77777777" w:rsidR="00106BB1" w:rsidRPr="00E644C9" w:rsidRDefault="00106BB1" w:rsidP="00106BB1">
            <w:pPr>
              <w:pStyle w:val="Normlny0"/>
              <w:jc w:val="center"/>
            </w:pPr>
          </w:p>
          <w:p w14:paraId="7388F220" w14:textId="77777777" w:rsidR="00106BB1" w:rsidRPr="00E644C9" w:rsidRDefault="00106BB1" w:rsidP="00106BB1">
            <w:pPr>
              <w:pStyle w:val="Normlny0"/>
              <w:jc w:val="center"/>
            </w:pPr>
          </w:p>
          <w:p w14:paraId="1F374A33" w14:textId="77777777" w:rsidR="00106BB1" w:rsidRPr="00E644C9" w:rsidRDefault="00106BB1" w:rsidP="00106BB1">
            <w:pPr>
              <w:pStyle w:val="Normlny0"/>
              <w:jc w:val="center"/>
            </w:pPr>
            <w:r w:rsidRPr="00E644C9">
              <w:t>5</w:t>
            </w:r>
          </w:p>
          <w:p w14:paraId="650220EB" w14:textId="77777777" w:rsidR="00106BB1" w:rsidRPr="00E644C9" w:rsidRDefault="00106BB1" w:rsidP="00106BB1">
            <w:pPr>
              <w:pStyle w:val="Normlny0"/>
              <w:jc w:val="center"/>
            </w:pPr>
          </w:p>
          <w:p w14:paraId="694657EF" w14:textId="77777777" w:rsidR="00106BB1" w:rsidRPr="00E644C9" w:rsidRDefault="00106BB1" w:rsidP="00106BB1">
            <w:pPr>
              <w:pStyle w:val="Normlny0"/>
              <w:jc w:val="center"/>
            </w:pPr>
          </w:p>
          <w:p w14:paraId="2336B2E4" w14:textId="77777777" w:rsidR="00106BB1" w:rsidRPr="00E644C9" w:rsidRDefault="00106BB1" w:rsidP="00106BB1">
            <w:pPr>
              <w:pStyle w:val="Normlny0"/>
              <w:jc w:val="center"/>
            </w:pPr>
          </w:p>
          <w:p w14:paraId="1C247F32" w14:textId="77777777" w:rsidR="00106BB1" w:rsidRPr="00E644C9" w:rsidRDefault="00106BB1" w:rsidP="00106BB1">
            <w:pPr>
              <w:pStyle w:val="Normlny0"/>
              <w:jc w:val="center"/>
            </w:pPr>
          </w:p>
          <w:p w14:paraId="100724C0" w14:textId="77777777" w:rsidR="00106BB1" w:rsidRPr="00E644C9" w:rsidRDefault="00106BB1" w:rsidP="00106BB1">
            <w:pPr>
              <w:pStyle w:val="Normlny0"/>
              <w:jc w:val="center"/>
            </w:pPr>
            <w:r w:rsidRPr="00E644C9">
              <w:t>5</w:t>
            </w:r>
          </w:p>
          <w:p w14:paraId="21D343BA" w14:textId="77777777" w:rsidR="00106BB1" w:rsidRPr="00E644C9" w:rsidRDefault="00106BB1" w:rsidP="00106BB1">
            <w:pPr>
              <w:pStyle w:val="Normlny0"/>
              <w:jc w:val="center"/>
            </w:pPr>
          </w:p>
          <w:p w14:paraId="0902E587" w14:textId="77777777" w:rsidR="00106BB1" w:rsidRPr="00E644C9" w:rsidRDefault="00106BB1" w:rsidP="00106BB1">
            <w:pPr>
              <w:pStyle w:val="Normlny0"/>
              <w:jc w:val="center"/>
            </w:pPr>
          </w:p>
          <w:p w14:paraId="2470EA97" w14:textId="77777777" w:rsidR="00106BB1" w:rsidRPr="00E644C9" w:rsidRDefault="00106BB1" w:rsidP="00106BB1">
            <w:pPr>
              <w:pStyle w:val="Normlny0"/>
              <w:jc w:val="center"/>
            </w:pPr>
          </w:p>
          <w:p w14:paraId="07E94DEE" w14:textId="77777777" w:rsidR="00106BB1" w:rsidRPr="00E644C9" w:rsidRDefault="00106BB1" w:rsidP="00106BB1">
            <w:pPr>
              <w:pStyle w:val="Normlny0"/>
              <w:jc w:val="center"/>
            </w:pPr>
          </w:p>
          <w:p w14:paraId="4C71E444" w14:textId="77777777" w:rsidR="00106BB1" w:rsidRPr="00E644C9" w:rsidRDefault="00106BB1" w:rsidP="00106BB1">
            <w:pPr>
              <w:pStyle w:val="Normlny0"/>
              <w:jc w:val="center"/>
            </w:pPr>
            <w:r w:rsidRPr="00E644C9">
              <w:t>5</w:t>
            </w:r>
          </w:p>
          <w:p w14:paraId="6FD5A9A3" w14:textId="77777777" w:rsidR="00106BB1" w:rsidRPr="00E644C9" w:rsidRDefault="00106BB1" w:rsidP="00106BB1">
            <w:pPr>
              <w:pStyle w:val="Normlny0"/>
              <w:jc w:val="center"/>
            </w:pPr>
          </w:p>
          <w:p w14:paraId="3B003181" w14:textId="77777777" w:rsidR="00106BB1" w:rsidRPr="00E644C9" w:rsidRDefault="00106BB1" w:rsidP="00106BB1">
            <w:pPr>
              <w:pStyle w:val="Normlny0"/>
              <w:jc w:val="center"/>
            </w:pPr>
          </w:p>
          <w:p w14:paraId="5BB0603B" w14:textId="77777777" w:rsidR="00106BB1" w:rsidRPr="00E644C9" w:rsidRDefault="00106BB1" w:rsidP="00106BB1">
            <w:pPr>
              <w:pStyle w:val="Normlny0"/>
              <w:jc w:val="center"/>
            </w:pPr>
          </w:p>
          <w:p w14:paraId="37A9E34F" w14:textId="4295B284" w:rsidR="00106BB1" w:rsidRPr="00E644C9" w:rsidRDefault="00106BB1" w:rsidP="00106BB1">
            <w:pPr>
              <w:pStyle w:val="Normlny0"/>
              <w:jc w:val="center"/>
            </w:pPr>
            <w:r w:rsidRPr="00E644C9">
              <w:t>2</w:t>
            </w:r>
          </w:p>
          <w:p w14:paraId="03EE3731" w14:textId="6CFEB930" w:rsidR="00106BB1" w:rsidRPr="00E644C9" w:rsidRDefault="00106BB1" w:rsidP="00106BB1">
            <w:pPr>
              <w:pStyle w:val="Normlny0"/>
              <w:jc w:val="center"/>
            </w:pPr>
          </w:p>
          <w:p w14:paraId="031358DB" w14:textId="7E8F3E16" w:rsidR="00106BB1" w:rsidRPr="00E644C9" w:rsidRDefault="00106BB1" w:rsidP="00106BB1">
            <w:pPr>
              <w:pStyle w:val="Normlny0"/>
              <w:jc w:val="center"/>
            </w:pPr>
          </w:p>
          <w:p w14:paraId="584DC169" w14:textId="5926F606" w:rsidR="00106BB1" w:rsidRPr="00E644C9" w:rsidRDefault="00106BB1" w:rsidP="00106BB1">
            <w:pPr>
              <w:pStyle w:val="Normlny0"/>
              <w:jc w:val="center"/>
            </w:pPr>
          </w:p>
          <w:p w14:paraId="46B923CA" w14:textId="6B8849FF" w:rsidR="00106BB1" w:rsidRPr="00E644C9" w:rsidRDefault="00106BB1" w:rsidP="00106BB1">
            <w:pPr>
              <w:pStyle w:val="Normlny0"/>
              <w:jc w:val="center"/>
            </w:pPr>
            <w:r w:rsidRPr="00E644C9">
              <w:t>2</w:t>
            </w:r>
          </w:p>
          <w:p w14:paraId="702C6D99" w14:textId="77777777" w:rsidR="00106BB1" w:rsidRPr="00E644C9" w:rsidRDefault="00106BB1" w:rsidP="00106BB1">
            <w:pPr>
              <w:pStyle w:val="Normlny0"/>
              <w:jc w:val="center"/>
            </w:pPr>
          </w:p>
          <w:p w14:paraId="11AD420F" w14:textId="77777777" w:rsidR="00106BB1" w:rsidRPr="00E644C9" w:rsidRDefault="00106BB1" w:rsidP="00106BB1">
            <w:pPr>
              <w:pStyle w:val="Normlny0"/>
              <w:jc w:val="center"/>
            </w:pPr>
          </w:p>
          <w:p w14:paraId="6BD3392D" w14:textId="77777777" w:rsidR="00106BB1" w:rsidRPr="00E644C9" w:rsidRDefault="00106BB1" w:rsidP="00106BB1">
            <w:pPr>
              <w:pStyle w:val="Normlny0"/>
              <w:jc w:val="center"/>
            </w:pPr>
          </w:p>
          <w:p w14:paraId="2A3F9BFA" w14:textId="77777777" w:rsidR="00106BB1" w:rsidRPr="00E644C9" w:rsidRDefault="00106BB1" w:rsidP="00106BB1">
            <w:pPr>
              <w:pStyle w:val="Normlny0"/>
              <w:jc w:val="center"/>
            </w:pPr>
          </w:p>
          <w:p w14:paraId="55462BD5" w14:textId="77777777" w:rsidR="00106BB1" w:rsidRPr="00E644C9" w:rsidRDefault="00106BB1" w:rsidP="00106BB1">
            <w:pPr>
              <w:pStyle w:val="Normlny0"/>
              <w:jc w:val="center"/>
            </w:pPr>
            <w:r w:rsidRPr="00E644C9">
              <w:t>5</w:t>
            </w:r>
          </w:p>
          <w:p w14:paraId="0F43EBD9" w14:textId="77777777" w:rsidR="00106BB1" w:rsidRPr="00E644C9" w:rsidRDefault="00106BB1" w:rsidP="00106BB1">
            <w:pPr>
              <w:pStyle w:val="Normlny0"/>
              <w:jc w:val="center"/>
            </w:pPr>
          </w:p>
          <w:p w14:paraId="1C24D1EE" w14:textId="77777777" w:rsidR="00106BB1" w:rsidRPr="00E644C9" w:rsidRDefault="00106BB1" w:rsidP="00106BB1">
            <w:pPr>
              <w:pStyle w:val="Normlny0"/>
              <w:jc w:val="center"/>
            </w:pPr>
          </w:p>
          <w:p w14:paraId="75EBC800" w14:textId="77777777" w:rsidR="00106BB1" w:rsidRPr="00E644C9" w:rsidRDefault="00106BB1" w:rsidP="00106BB1">
            <w:pPr>
              <w:pStyle w:val="Normlny0"/>
              <w:jc w:val="center"/>
            </w:pPr>
            <w:r w:rsidRPr="00E644C9">
              <w:t>2</w:t>
            </w:r>
          </w:p>
          <w:p w14:paraId="6DF63898" w14:textId="77777777" w:rsidR="00106BB1" w:rsidRPr="00E644C9" w:rsidRDefault="00106BB1" w:rsidP="00106BB1">
            <w:pPr>
              <w:pStyle w:val="Normlny0"/>
              <w:jc w:val="center"/>
            </w:pPr>
          </w:p>
          <w:p w14:paraId="206F7D4E" w14:textId="77777777" w:rsidR="00106BB1" w:rsidRPr="00E644C9" w:rsidRDefault="00106BB1" w:rsidP="00106BB1">
            <w:pPr>
              <w:pStyle w:val="Normlny0"/>
              <w:jc w:val="center"/>
            </w:pPr>
          </w:p>
          <w:p w14:paraId="64430C73" w14:textId="77777777" w:rsidR="00106BB1" w:rsidRDefault="00106BB1" w:rsidP="00106BB1">
            <w:pPr>
              <w:pStyle w:val="Normlny0"/>
              <w:jc w:val="center"/>
            </w:pPr>
          </w:p>
          <w:p w14:paraId="55CACDAA" w14:textId="77777777" w:rsidR="00F87293" w:rsidRDefault="00F87293" w:rsidP="00106BB1">
            <w:pPr>
              <w:pStyle w:val="Normlny0"/>
              <w:jc w:val="center"/>
            </w:pPr>
          </w:p>
          <w:p w14:paraId="474CC356" w14:textId="77777777" w:rsidR="00F87293" w:rsidRPr="00E644C9" w:rsidRDefault="00F87293" w:rsidP="00106BB1">
            <w:pPr>
              <w:pStyle w:val="Normlny0"/>
              <w:jc w:val="center"/>
            </w:pPr>
          </w:p>
          <w:p w14:paraId="48F4E9A3" w14:textId="77777777" w:rsidR="00106BB1" w:rsidRPr="00E644C9" w:rsidRDefault="00106BB1" w:rsidP="00106BB1">
            <w:pPr>
              <w:pStyle w:val="Normlny0"/>
              <w:jc w:val="center"/>
            </w:pPr>
            <w:r w:rsidRPr="00E644C9">
              <w:t>2</w:t>
            </w:r>
          </w:p>
          <w:p w14:paraId="0A4DB0FD" w14:textId="77777777" w:rsidR="00106BB1" w:rsidRPr="00E644C9" w:rsidRDefault="00106BB1" w:rsidP="00106BB1">
            <w:pPr>
              <w:pStyle w:val="Normlny0"/>
              <w:jc w:val="center"/>
            </w:pPr>
          </w:p>
          <w:p w14:paraId="103E402B" w14:textId="77777777" w:rsidR="00106BB1" w:rsidRPr="00E644C9" w:rsidRDefault="00106BB1" w:rsidP="00106BB1">
            <w:pPr>
              <w:pStyle w:val="Normlny0"/>
              <w:jc w:val="center"/>
            </w:pPr>
          </w:p>
          <w:p w14:paraId="7BE10B25" w14:textId="77777777" w:rsidR="00106BB1" w:rsidRPr="00E644C9" w:rsidRDefault="00106BB1" w:rsidP="00106BB1">
            <w:pPr>
              <w:pStyle w:val="Normlny0"/>
              <w:jc w:val="center"/>
            </w:pPr>
            <w:r w:rsidRPr="00E644C9">
              <w:t>2</w:t>
            </w:r>
          </w:p>
          <w:p w14:paraId="05D9BD5E" w14:textId="77777777" w:rsidR="00106BB1" w:rsidRPr="00E644C9" w:rsidRDefault="00106BB1" w:rsidP="00106BB1">
            <w:pPr>
              <w:pStyle w:val="Normlny0"/>
              <w:jc w:val="center"/>
            </w:pPr>
          </w:p>
          <w:p w14:paraId="02E8D5E2" w14:textId="77777777" w:rsidR="00106BB1" w:rsidRPr="00E644C9" w:rsidRDefault="00106BB1" w:rsidP="00106BB1">
            <w:pPr>
              <w:pStyle w:val="Normlny0"/>
              <w:jc w:val="center"/>
            </w:pPr>
          </w:p>
          <w:p w14:paraId="13314B3A" w14:textId="77777777" w:rsidR="00106BB1" w:rsidRPr="00E644C9" w:rsidRDefault="00106BB1" w:rsidP="00106BB1">
            <w:pPr>
              <w:pStyle w:val="Normlny0"/>
              <w:jc w:val="center"/>
            </w:pPr>
          </w:p>
          <w:p w14:paraId="36F83AFD" w14:textId="77777777" w:rsidR="00106BB1" w:rsidRPr="00E644C9" w:rsidRDefault="00106BB1" w:rsidP="00106BB1">
            <w:pPr>
              <w:pStyle w:val="Normlny0"/>
              <w:jc w:val="center"/>
            </w:pPr>
          </w:p>
          <w:p w14:paraId="5F6CEF40" w14:textId="0A3AF79D" w:rsidR="00106BB1" w:rsidRPr="00E644C9" w:rsidRDefault="00106BB1" w:rsidP="00106BB1">
            <w:pPr>
              <w:pStyle w:val="Normlny0"/>
              <w:jc w:val="center"/>
            </w:pPr>
            <w:r w:rsidRPr="00E644C9">
              <w:t>5</w:t>
            </w:r>
          </w:p>
        </w:tc>
        <w:tc>
          <w:tcPr>
            <w:tcW w:w="709" w:type="dxa"/>
            <w:tcBorders>
              <w:top w:val="single" w:sz="4" w:space="0" w:color="auto"/>
              <w:left w:val="single" w:sz="4" w:space="0" w:color="auto"/>
              <w:bottom w:val="single" w:sz="4" w:space="0" w:color="auto"/>
              <w:right w:val="single" w:sz="4" w:space="0" w:color="auto"/>
            </w:tcBorders>
          </w:tcPr>
          <w:p w14:paraId="30E4F789" w14:textId="77777777" w:rsidR="00106BB1" w:rsidRPr="00E644C9" w:rsidRDefault="00106BB1" w:rsidP="00106BB1">
            <w:pPr>
              <w:pStyle w:val="Normlny0"/>
              <w:jc w:val="center"/>
            </w:pPr>
            <w:r w:rsidRPr="00E644C9">
              <w:lastRenderedPageBreak/>
              <w:t>§ 38</w:t>
            </w:r>
          </w:p>
          <w:p w14:paraId="4960F4FF" w14:textId="77777777" w:rsidR="00106BB1" w:rsidRPr="00E644C9" w:rsidRDefault="00106BB1" w:rsidP="00106BB1">
            <w:pPr>
              <w:pStyle w:val="Normlny0"/>
              <w:jc w:val="center"/>
            </w:pPr>
            <w:r w:rsidRPr="00E644C9">
              <w:t>O: 1</w:t>
            </w:r>
          </w:p>
          <w:p w14:paraId="5489E974" w14:textId="77777777" w:rsidR="00106BB1" w:rsidRPr="00E644C9" w:rsidRDefault="00106BB1" w:rsidP="00106BB1">
            <w:pPr>
              <w:pStyle w:val="Normlny0"/>
              <w:jc w:val="center"/>
            </w:pPr>
            <w:r w:rsidRPr="00E644C9">
              <w:t>P: a</w:t>
            </w:r>
          </w:p>
          <w:p w14:paraId="7ED14388" w14:textId="77777777" w:rsidR="00106BB1" w:rsidRDefault="00106BB1" w:rsidP="00106BB1">
            <w:pPr>
              <w:pStyle w:val="Normlny0"/>
              <w:jc w:val="center"/>
            </w:pPr>
          </w:p>
          <w:p w14:paraId="7B59A6BC" w14:textId="77777777" w:rsidR="003405DD" w:rsidRPr="00E644C9" w:rsidRDefault="003405DD" w:rsidP="00106BB1">
            <w:pPr>
              <w:pStyle w:val="Normlny0"/>
              <w:jc w:val="center"/>
            </w:pPr>
          </w:p>
          <w:p w14:paraId="47EE1B72" w14:textId="7F32FF7B" w:rsidR="00106BB1" w:rsidRPr="00E644C9" w:rsidRDefault="003405DD" w:rsidP="00106BB1">
            <w:pPr>
              <w:pStyle w:val="Normlny0"/>
              <w:jc w:val="center"/>
            </w:pPr>
            <w:r>
              <w:t>P</w:t>
            </w:r>
            <w:r w:rsidR="00106BB1" w:rsidRPr="00E644C9">
              <w:t>: b</w:t>
            </w:r>
          </w:p>
          <w:p w14:paraId="1B311D2F" w14:textId="77777777" w:rsidR="00106BB1" w:rsidRPr="00E644C9" w:rsidRDefault="00106BB1" w:rsidP="00106BB1">
            <w:pPr>
              <w:pStyle w:val="Normlny0"/>
              <w:jc w:val="center"/>
            </w:pPr>
          </w:p>
          <w:p w14:paraId="0956710C" w14:textId="77777777" w:rsidR="00106BB1" w:rsidRPr="00E644C9" w:rsidRDefault="00106BB1" w:rsidP="00106BB1">
            <w:pPr>
              <w:pStyle w:val="Normlny0"/>
              <w:jc w:val="center"/>
            </w:pPr>
          </w:p>
          <w:p w14:paraId="5BBCFBB3" w14:textId="77777777" w:rsidR="00106BB1" w:rsidRPr="00E644C9" w:rsidRDefault="00106BB1" w:rsidP="00106BB1">
            <w:pPr>
              <w:pStyle w:val="Normlny0"/>
              <w:jc w:val="center"/>
            </w:pPr>
            <w:r w:rsidRPr="00E644C9">
              <w:t>P: c</w:t>
            </w:r>
          </w:p>
          <w:p w14:paraId="78F530E6" w14:textId="77777777" w:rsidR="00106BB1" w:rsidRPr="00E644C9" w:rsidRDefault="00106BB1" w:rsidP="00106BB1">
            <w:pPr>
              <w:pStyle w:val="Normlny0"/>
              <w:jc w:val="center"/>
            </w:pPr>
          </w:p>
          <w:p w14:paraId="145CDF07" w14:textId="77777777" w:rsidR="00106BB1" w:rsidRPr="00E644C9" w:rsidRDefault="00106BB1" w:rsidP="00106BB1">
            <w:pPr>
              <w:pStyle w:val="Normlny0"/>
              <w:jc w:val="center"/>
            </w:pPr>
          </w:p>
          <w:p w14:paraId="68A5894C" w14:textId="77777777" w:rsidR="00106BB1" w:rsidRPr="00E644C9" w:rsidRDefault="00106BB1" w:rsidP="00106BB1">
            <w:pPr>
              <w:pStyle w:val="Normlny0"/>
              <w:jc w:val="center"/>
            </w:pPr>
            <w:r w:rsidRPr="00E644C9">
              <w:t>P: d</w:t>
            </w:r>
          </w:p>
          <w:p w14:paraId="62446D02" w14:textId="77777777" w:rsidR="00106BB1" w:rsidRPr="00E644C9" w:rsidRDefault="00106BB1" w:rsidP="00106BB1">
            <w:pPr>
              <w:pStyle w:val="Normlny0"/>
              <w:jc w:val="center"/>
            </w:pPr>
          </w:p>
          <w:p w14:paraId="559A8DF7" w14:textId="77777777" w:rsidR="00106BB1" w:rsidRPr="00E644C9" w:rsidRDefault="00106BB1" w:rsidP="00106BB1">
            <w:pPr>
              <w:pStyle w:val="Normlny0"/>
              <w:jc w:val="center"/>
            </w:pPr>
          </w:p>
          <w:p w14:paraId="588F03A1" w14:textId="77777777" w:rsidR="00106BB1" w:rsidRPr="00E644C9" w:rsidRDefault="00106BB1" w:rsidP="00106BB1">
            <w:pPr>
              <w:pStyle w:val="Normlny0"/>
              <w:jc w:val="center"/>
            </w:pPr>
          </w:p>
          <w:p w14:paraId="5E4C455D" w14:textId="77777777" w:rsidR="00106BB1" w:rsidRPr="00E644C9" w:rsidRDefault="00106BB1" w:rsidP="00106BB1">
            <w:pPr>
              <w:pStyle w:val="Normlny0"/>
              <w:jc w:val="center"/>
            </w:pPr>
          </w:p>
          <w:p w14:paraId="29CC6676" w14:textId="36D3305A" w:rsidR="00106BB1" w:rsidRPr="00E644C9" w:rsidRDefault="00106BB1" w:rsidP="00106BB1">
            <w:pPr>
              <w:pStyle w:val="Normlny0"/>
              <w:jc w:val="center"/>
            </w:pPr>
            <w:r w:rsidRPr="00E644C9">
              <w:t>P: e</w:t>
            </w:r>
          </w:p>
          <w:p w14:paraId="1EDACA08" w14:textId="77777777" w:rsidR="00106BB1" w:rsidRPr="00E644C9" w:rsidRDefault="00106BB1" w:rsidP="00106BB1">
            <w:pPr>
              <w:pStyle w:val="Normlny0"/>
              <w:jc w:val="center"/>
            </w:pPr>
          </w:p>
          <w:p w14:paraId="6E1CD4E9" w14:textId="77777777" w:rsidR="00106BB1" w:rsidRPr="00E644C9" w:rsidRDefault="00106BB1" w:rsidP="00106BB1">
            <w:pPr>
              <w:pStyle w:val="Normlny0"/>
              <w:jc w:val="center"/>
            </w:pPr>
          </w:p>
          <w:p w14:paraId="2DF589FA" w14:textId="77777777" w:rsidR="00106BB1" w:rsidRPr="00E644C9" w:rsidRDefault="00106BB1" w:rsidP="00106BB1">
            <w:pPr>
              <w:pStyle w:val="Normlny0"/>
              <w:jc w:val="center"/>
            </w:pPr>
          </w:p>
          <w:p w14:paraId="1B89ECB8" w14:textId="77777777" w:rsidR="00106BB1" w:rsidRPr="00E644C9" w:rsidRDefault="00106BB1" w:rsidP="00106BB1">
            <w:pPr>
              <w:pStyle w:val="Normlny0"/>
              <w:jc w:val="center"/>
            </w:pPr>
          </w:p>
          <w:p w14:paraId="73D0F2DB" w14:textId="33E9B949" w:rsidR="00106BB1" w:rsidRPr="00E644C9" w:rsidRDefault="00106BB1" w:rsidP="00106BB1">
            <w:pPr>
              <w:pStyle w:val="Normlny0"/>
              <w:jc w:val="center"/>
            </w:pPr>
            <w:r w:rsidRPr="00E644C9">
              <w:t>P: f</w:t>
            </w:r>
          </w:p>
          <w:p w14:paraId="0599D1DF" w14:textId="77777777" w:rsidR="00106BB1" w:rsidRPr="00E644C9" w:rsidRDefault="00106BB1" w:rsidP="00106BB1">
            <w:pPr>
              <w:pStyle w:val="Normlny0"/>
              <w:jc w:val="center"/>
            </w:pPr>
          </w:p>
          <w:p w14:paraId="62854174" w14:textId="77777777" w:rsidR="00106BB1" w:rsidRPr="00E644C9" w:rsidRDefault="00106BB1" w:rsidP="00106BB1">
            <w:pPr>
              <w:pStyle w:val="Normlny0"/>
              <w:jc w:val="center"/>
            </w:pPr>
          </w:p>
          <w:p w14:paraId="76456F4C" w14:textId="77777777" w:rsidR="00106BB1" w:rsidRPr="00E644C9" w:rsidRDefault="00106BB1" w:rsidP="00106BB1">
            <w:pPr>
              <w:pStyle w:val="Normlny0"/>
              <w:jc w:val="center"/>
            </w:pPr>
          </w:p>
          <w:p w14:paraId="06B788B2" w14:textId="77777777" w:rsidR="00106BB1" w:rsidRPr="00E644C9" w:rsidRDefault="00106BB1" w:rsidP="00106BB1">
            <w:pPr>
              <w:pStyle w:val="Normlny0"/>
              <w:jc w:val="center"/>
            </w:pPr>
            <w:r w:rsidRPr="00E644C9">
              <w:t>P: g</w:t>
            </w:r>
          </w:p>
          <w:p w14:paraId="3619655D" w14:textId="77777777" w:rsidR="00106BB1" w:rsidRPr="00E644C9" w:rsidRDefault="00106BB1" w:rsidP="00106BB1">
            <w:pPr>
              <w:pStyle w:val="Normlny0"/>
              <w:jc w:val="center"/>
            </w:pPr>
          </w:p>
          <w:p w14:paraId="6DF5F4BC" w14:textId="77777777" w:rsidR="00106BB1" w:rsidRPr="00E644C9" w:rsidRDefault="00106BB1" w:rsidP="00106BB1">
            <w:pPr>
              <w:pStyle w:val="Normlny0"/>
              <w:jc w:val="center"/>
            </w:pPr>
          </w:p>
          <w:p w14:paraId="2FA89370" w14:textId="77777777" w:rsidR="00106BB1" w:rsidRPr="00E644C9" w:rsidRDefault="00106BB1" w:rsidP="00106BB1">
            <w:pPr>
              <w:pStyle w:val="Normlny0"/>
              <w:jc w:val="center"/>
            </w:pPr>
          </w:p>
          <w:p w14:paraId="66E3C0CE" w14:textId="7A776525" w:rsidR="00106BB1" w:rsidRPr="00E644C9" w:rsidRDefault="00106BB1" w:rsidP="00106BB1">
            <w:pPr>
              <w:pStyle w:val="Normlny0"/>
              <w:jc w:val="center"/>
            </w:pPr>
            <w:r w:rsidRPr="00E644C9">
              <w:t>P: h</w:t>
            </w:r>
          </w:p>
          <w:p w14:paraId="517033F4" w14:textId="6F4E3591" w:rsidR="00106BB1" w:rsidRPr="00E644C9" w:rsidRDefault="00106BB1" w:rsidP="00106BB1">
            <w:pPr>
              <w:pStyle w:val="Normlny0"/>
              <w:jc w:val="center"/>
            </w:pPr>
          </w:p>
          <w:p w14:paraId="2669F18A" w14:textId="14BC76EC" w:rsidR="00106BB1" w:rsidRPr="00E644C9" w:rsidRDefault="00106BB1" w:rsidP="00106BB1">
            <w:pPr>
              <w:pStyle w:val="Normlny0"/>
              <w:jc w:val="center"/>
            </w:pPr>
          </w:p>
          <w:p w14:paraId="1D2AEC84" w14:textId="3EADFC8E" w:rsidR="00106BB1" w:rsidRPr="00E644C9" w:rsidRDefault="00106BB1" w:rsidP="00106BB1">
            <w:pPr>
              <w:pStyle w:val="Normlny0"/>
              <w:jc w:val="center"/>
            </w:pPr>
          </w:p>
          <w:p w14:paraId="33BE9E5E" w14:textId="1D7AFE25" w:rsidR="00106BB1" w:rsidRPr="00E644C9" w:rsidRDefault="00106BB1" w:rsidP="00106BB1">
            <w:pPr>
              <w:pStyle w:val="Normlny0"/>
              <w:jc w:val="center"/>
            </w:pPr>
          </w:p>
          <w:p w14:paraId="12748E5C" w14:textId="7940EB87" w:rsidR="00106BB1" w:rsidRPr="00E644C9" w:rsidRDefault="00106BB1" w:rsidP="00106BB1">
            <w:pPr>
              <w:pStyle w:val="Normlny0"/>
              <w:jc w:val="center"/>
            </w:pPr>
            <w:r w:rsidRPr="00E644C9">
              <w:t>P: i</w:t>
            </w:r>
          </w:p>
          <w:p w14:paraId="4A988ABC" w14:textId="2F0398B5" w:rsidR="00106BB1" w:rsidRPr="00E644C9" w:rsidRDefault="00106BB1" w:rsidP="00106BB1">
            <w:pPr>
              <w:pStyle w:val="Normlny0"/>
              <w:jc w:val="center"/>
            </w:pPr>
          </w:p>
          <w:p w14:paraId="38062D66" w14:textId="3E0513EC" w:rsidR="00106BB1" w:rsidRPr="00E644C9" w:rsidRDefault="00106BB1" w:rsidP="00106BB1">
            <w:pPr>
              <w:pStyle w:val="Normlny0"/>
              <w:jc w:val="center"/>
            </w:pPr>
          </w:p>
          <w:p w14:paraId="63DA1B5A" w14:textId="719490B1" w:rsidR="00106BB1" w:rsidRPr="00E644C9" w:rsidRDefault="00106BB1" w:rsidP="00106BB1">
            <w:pPr>
              <w:pStyle w:val="Normlny0"/>
              <w:jc w:val="center"/>
            </w:pPr>
            <w:r w:rsidRPr="00E644C9">
              <w:t>P: j</w:t>
            </w:r>
          </w:p>
          <w:p w14:paraId="6B7FD766" w14:textId="5EA75368" w:rsidR="00106BB1" w:rsidRPr="00E644C9" w:rsidRDefault="00106BB1" w:rsidP="00106BB1">
            <w:pPr>
              <w:pStyle w:val="Normlny0"/>
              <w:jc w:val="center"/>
            </w:pPr>
          </w:p>
          <w:p w14:paraId="543795F2" w14:textId="6844B09E" w:rsidR="00106BB1" w:rsidRDefault="00106BB1" w:rsidP="00106BB1">
            <w:pPr>
              <w:pStyle w:val="Normlny0"/>
              <w:jc w:val="center"/>
            </w:pPr>
          </w:p>
          <w:p w14:paraId="68492992" w14:textId="77777777" w:rsidR="007D4D24" w:rsidRDefault="007D4D24" w:rsidP="00106BB1">
            <w:pPr>
              <w:pStyle w:val="Normlny0"/>
              <w:jc w:val="center"/>
            </w:pPr>
          </w:p>
          <w:p w14:paraId="5D36159A" w14:textId="77777777" w:rsidR="007D4D24" w:rsidRPr="00E644C9" w:rsidRDefault="007D4D24" w:rsidP="00106BB1">
            <w:pPr>
              <w:pStyle w:val="Normlny0"/>
              <w:jc w:val="center"/>
            </w:pPr>
          </w:p>
          <w:p w14:paraId="2E387A63" w14:textId="045AA306" w:rsidR="00106BB1" w:rsidRPr="00E644C9" w:rsidRDefault="00106BB1" w:rsidP="00106BB1">
            <w:pPr>
              <w:pStyle w:val="Normlny0"/>
              <w:jc w:val="center"/>
            </w:pPr>
          </w:p>
          <w:p w14:paraId="242CBFB9" w14:textId="0820C72D" w:rsidR="00106BB1" w:rsidRPr="00E644C9" w:rsidRDefault="00106BB1" w:rsidP="00106BB1">
            <w:pPr>
              <w:pStyle w:val="Normlny0"/>
              <w:jc w:val="center"/>
            </w:pPr>
            <w:r w:rsidRPr="00E644C9">
              <w:t>P: k</w:t>
            </w:r>
          </w:p>
          <w:p w14:paraId="6C85B674" w14:textId="3ECF40F1" w:rsidR="00106BB1" w:rsidRPr="00E644C9" w:rsidRDefault="00106BB1" w:rsidP="00106BB1">
            <w:pPr>
              <w:pStyle w:val="Normlny0"/>
              <w:jc w:val="center"/>
            </w:pPr>
          </w:p>
          <w:p w14:paraId="2FFB39F0" w14:textId="26EAE8FC" w:rsidR="00106BB1" w:rsidRPr="00E644C9" w:rsidRDefault="00106BB1" w:rsidP="00106BB1">
            <w:pPr>
              <w:pStyle w:val="Normlny0"/>
              <w:jc w:val="center"/>
            </w:pPr>
          </w:p>
          <w:p w14:paraId="1CF8D5F4" w14:textId="661345F2" w:rsidR="00106BB1" w:rsidRPr="00E644C9" w:rsidRDefault="00106BB1" w:rsidP="00106BB1">
            <w:pPr>
              <w:pStyle w:val="Normlny0"/>
              <w:jc w:val="center"/>
            </w:pPr>
            <w:r w:rsidRPr="00E644C9">
              <w:t>P: l</w:t>
            </w:r>
          </w:p>
          <w:p w14:paraId="07DB3F57" w14:textId="77777777" w:rsidR="00106BB1" w:rsidRPr="00E644C9" w:rsidRDefault="00106BB1" w:rsidP="00106BB1">
            <w:pPr>
              <w:pStyle w:val="Normlny0"/>
              <w:jc w:val="center"/>
            </w:pPr>
          </w:p>
          <w:p w14:paraId="4D7B8A75" w14:textId="77777777" w:rsidR="00106BB1" w:rsidRPr="00E644C9" w:rsidRDefault="00106BB1" w:rsidP="00106BB1">
            <w:pPr>
              <w:pStyle w:val="Normlny0"/>
              <w:jc w:val="center"/>
            </w:pPr>
          </w:p>
          <w:p w14:paraId="0E8C486C" w14:textId="77777777" w:rsidR="00106BB1" w:rsidRDefault="00106BB1" w:rsidP="00106BB1">
            <w:pPr>
              <w:pStyle w:val="Normlny0"/>
              <w:jc w:val="center"/>
            </w:pPr>
          </w:p>
          <w:p w14:paraId="1533D73B" w14:textId="77777777" w:rsidR="007D4D24" w:rsidRPr="00E644C9" w:rsidRDefault="007D4D24" w:rsidP="00106BB1">
            <w:pPr>
              <w:pStyle w:val="Normlny0"/>
              <w:jc w:val="center"/>
            </w:pPr>
          </w:p>
          <w:p w14:paraId="6AA9E127" w14:textId="77777777" w:rsidR="00106BB1" w:rsidRPr="00E644C9" w:rsidRDefault="00106BB1" w:rsidP="00106BB1">
            <w:pPr>
              <w:pStyle w:val="Normlny0"/>
              <w:jc w:val="center"/>
            </w:pPr>
          </w:p>
          <w:p w14:paraId="340A73B2" w14:textId="77777777" w:rsidR="00106BB1" w:rsidRPr="00E644C9" w:rsidRDefault="00106BB1" w:rsidP="00106BB1">
            <w:pPr>
              <w:pStyle w:val="Normlny0"/>
              <w:jc w:val="center"/>
            </w:pPr>
            <w:r w:rsidRPr="00E644C9">
              <w:lastRenderedPageBreak/>
              <w:t>O: 2</w:t>
            </w:r>
          </w:p>
          <w:p w14:paraId="21E57ECF" w14:textId="77777777" w:rsidR="00106BB1" w:rsidRPr="00E644C9" w:rsidRDefault="00106BB1" w:rsidP="00106BB1">
            <w:pPr>
              <w:pStyle w:val="Normlny0"/>
              <w:jc w:val="center"/>
            </w:pPr>
          </w:p>
          <w:p w14:paraId="5018784B" w14:textId="77777777" w:rsidR="00106BB1" w:rsidRPr="00E644C9" w:rsidRDefault="00106BB1" w:rsidP="00106BB1">
            <w:pPr>
              <w:pStyle w:val="Normlny0"/>
              <w:jc w:val="center"/>
            </w:pPr>
          </w:p>
          <w:p w14:paraId="70B2BDD1" w14:textId="77777777" w:rsidR="00106BB1" w:rsidRPr="00E644C9" w:rsidRDefault="00106BB1" w:rsidP="00106BB1">
            <w:pPr>
              <w:pStyle w:val="Normlny0"/>
              <w:jc w:val="center"/>
            </w:pPr>
          </w:p>
          <w:p w14:paraId="71236115" w14:textId="1F5A927E" w:rsidR="00106BB1" w:rsidRPr="00E644C9" w:rsidRDefault="00106BB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487B7E20" w14:textId="59304B5E" w:rsidR="00106BB1" w:rsidRPr="00E644C9" w:rsidRDefault="00106BB1" w:rsidP="00106BB1">
            <w:pPr>
              <w:pStyle w:val="Normlny0"/>
              <w:jc w:val="both"/>
            </w:pPr>
            <w:r w:rsidRPr="00E644C9">
              <w:lastRenderedPageBreak/>
              <w:t>Riešenie sporov</w:t>
            </w:r>
          </w:p>
          <w:p w14:paraId="755065FA" w14:textId="48A04B74" w:rsidR="00106BB1" w:rsidRPr="00E644C9" w:rsidRDefault="00106BB1" w:rsidP="00106BB1">
            <w:pPr>
              <w:pStyle w:val="Normlny0"/>
              <w:jc w:val="both"/>
            </w:pPr>
            <w:r w:rsidRPr="00E644C9">
              <w:t xml:space="preserve">(1) Úrad rozhoduje spory medzi </w:t>
            </w:r>
          </w:p>
          <w:p w14:paraId="286511B2" w14:textId="77777777" w:rsidR="00106BB1" w:rsidRPr="00E644C9" w:rsidRDefault="00106BB1" w:rsidP="00106BB1">
            <w:pPr>
              <w:pStyle w:val="Normlny0"/>
              <w:jc w:val="both"/>
            </w:pPr>
            <w:r w:rsidRPr="00E644C9">
              <w:t>a) nezávislým prevádzkovateľom prepravnej siete a vlastníkom prepravnej siete, ak porušili svoju povinnosť podľa tohto zákona alebo osobitného predpisu,</w:t>
            </w:r>
            <w:r w:rsidRPr="00E644C9">
              <w:rPr>
                <w:vertAlign w:val="superscript"/>
              </w:rPr>
              <w:t>57</w:t>
            </w:r>
            <w:r w:rsidRPr="00E644C9">
              <w:t xml:space="preserve">) </w:t>
            </w:r>
          </w:p>
          <w:p w14:paraId="4864A677" w14:textId="77777777" w:rsidR="00106BB1" w:rsidRPr="00E644C9" w:rsidRDefault="00106BB1" w:rsidP="00106BB1">
            <w:pPr>
              <w:pStyle w:val="Normlny0"/>
              <w:jc w:val="both"/>
            </w:pPr>
            <w:r w:rsidRPr="00E644C9">
              <w:t>b) prevádzkovateľom sústavy, ktorý porušil svoju povinnosť podľa tohto zákona alebo osobitného predpisu</w:t>
            </w:r>
            <w:r w:rsidRPr="00E644C9">
              <w:rPr>
                <w:vertAlign w:val="superscript"/>
              </w:rPr>
              <w:t>57</w:t>
            </w:r>
            <w:r w:rsidRPr="00E644C9">
              <w:t xml:space="preserve">) a účastníkom trhu s elektrinou, </w:t>
            </w:r>
          </w:p>
          <w:p w14:paraId="58530409" w14:textId="77777777" w:rsidR="00106BB1" w:rsidRPr="00E644C9" w:rsidRDefault="00106BB1" w:rsidP="00106BB1">
            <w:pPr>
              <w:pStyle w:val="Normlny0"/>
              <w:jc w:val="both"/>
            </w:pPr>
            <w:r w:rsidRPr="00E644C9">
              <w:lastRenderedPageBreak/>
              <w:t>c) prevádzkovateľom siete, ktorý porušil svoju povinnosť podľa tohto zákona alebo osobitného predpisu</w:t>
            </w:r>
            <w:r w:rsidRPr="00E644C9">
              <w:rPr>
                <w:vertAlign w:val="superscript"/>
              </w:rPr>
              <w:t>57</w:t>
            </w:r>
            <w:r w:rsidRPr="00E644C9">
              <w:t xml:space="preserve">) a účastníkom trhu s plynom, </w:t>
            </w:r>
          </w:p>
          <w:p w14:paraId="03CEC130" w14:textId="77777777" w:rsidR="00106BB1" w:rsidRPr="00E644C9" w:rsidRDefault="00106BB1" w:rsidP="00106BB1">
            <w:pPr>
              <w:pStyle w:val="Normlny0"/>
              <w:jc w:val="both"/>
            </w:pPr>
            <w:r w:rsidRPr="00E644C9">
              <w:t>d) vertikálne integrovaným podnikom a prevádzkovateľom prenosovej sústavy, ak je súčasťou tohto vertikálne integrovaného podniku a ak porušili svoju povinnosť podľa tohto zákona alebo osobitného predpisu,</w:t>
            </w:r>
            <w:r w:rsidRPr="00E644C9">
              <w:rPr>
                <w:vertAlign w:val="superscript"/>
              </w:rPr>
              <w:t>57</w:t>
            </w:r>
            <w:r w:rsidRPr="00E644C9">
              <w:t xml:space="preserve">) </w:t>
            </w:r>
          </w:p>
          <w:p w14:paraId="2DD601D7" w14:textId="77777777" w:rsidR="00106BB1" w:rsidRPr="00E644C9" w:rsidRDefault="00106BB1" w:rsidP="00106BB1">
            <w:pPr>
              <w:pStyle w:val="Normlny0"/>
              <w:jc w:val="both"/>
            </w:pPr>
            <w:r w:rsidRPr="00E644C9">
              <w:t>e) vertikálne integrovaným podnikom a prevádzkovateľom prepravnej siete, ak je súčasťou tohto vertikálne integrovaného podniku a ak porušili svoju povinnosť podľa tohto zákona alebo osobitného predpisu,</w:t>
            </w:r>
            <w:r w:rsidRPr="00E644C9">
              <w:rPr>
                <w:vertAlign w:val="superscript"/>
              </w:rPr>
              <w:t>57</w:t>
            </w:r>
            <w:r w:rsidRPr="00E644C9">
              <w:t xml:space="preserve">) </w:t>
            </w:r>
          </w:p>
          <w:p w14:paraId="06115FD0" w14:textId="77777777" w:rsidR="00106BB1" w:rsidRPr="00E644C9" w:rsidRDefault="00106BB1" w:rsidP="00106BB1">
            <w:pPr>
              <w:pStyle w:val="Normlny0"/>
              <w:jc w:val="both"/>
            </w:pPr>
            <w:r w:rsidRPr="00E644C9">
              <w:t>f) prevádzkovateľom sústavy a žiadateľom o pripojenie do sústavy, ak sa namieta porušenie povinnosti prevádzkovateľa sústavy uzatvoriť zmluvu o pripojení do sústavy podľa osobitného predpisu,</w:t>
            </w:r>
            <w:r w:rsidRPr="00E644C9">
              <w:rPr>
                <w:vertAlign w:val="superscript"/>
              </w:rPr>
              <w:t>57a</w:t>
            </w:r>
            <w:r w:rsidRPr="00E644C9">
              <w:t xml:space="preserve">) </w:t>
            </w:r>
          </w:p>
          <w:p w14:paraId="639565B5" w14:textId="77777777" w:rsidR="00106BB1" w:rsidRPr="00E644C9" w:rsidRDefault="00106BB1" w:rsidP="00106BB1">
            <w:pPr>
              <w:pStyle w:val="Normlny0"/>
              <w:jc w:val="both"/>
            </w:pPr>
            <w:r w:rsidRPr="00E644C9">
              <w:t>g) prevádzkovateľom siete a žiadateľom o pripojenie do siete, ak sa namieta porušenie povinnosti prevádzkovateľa siete uzatvoriť zmluvu o pripojení do siete podľa osobitného predpisu,</w:t>
            </w:r>
            <w:r w:rsidRPr="00E644C9">
              <w:rPr>
                <w:vertAlign w:val="superscript"/>
              </w:rPr>
              <w:t>57</w:t>
            </w:r>
            <w:r w:rsidRPr="00E644C9">
              <w:t>)</w:t>
            </w:r>
          </w:p>
          <w:p w14:paraId="756BC4F7" w14:textId="65AB923C" w:rsidR="00106BB1" w:rsidRPr="00E644C9" w:rsidRDefault="00106BB1" w:rsidP="00106BB1">
            <w:pPr>
              <w:pStyle w:val="Normlny0"/>
              <w:jc w:val="both"/>
            </w:pPr>
            <w:r w:rsidRPr="00E644C9">
              <w:t>h) prevádzkovateľom vodíkovej siete a žiadateľom o pripojenie do vodíkovej siete, ak sa namieta porušenie povinnosti prevádzkovateľa vodíkovej siete uzatvoriť zmluvu o pripojení do vodíkovej siete podľa osobitného predpisu,</w:t>
            </w:r>
            <w:r w:rsidRPr="00E644C9">
              <w:rPr>
                <w:vertAlign w:val="superscript"/>
              </w:rPr>
              <w:t>57</w:t>
            </w:r>
            <w:r w:rsidRPr="00E644C9">
              <w:t>)</w:t>
            </w:r>
          </w:p>
          <w:p w14:paraId="42702D5E" w14:textId="57CE5E1E" w:rsidR="00106BB1" w:rsidRPr="00E644C9" w:rsidRDefault="00106BB1" w:rsidP="00106BB1">
            <w:pPr>
              <w:pStyle w:val="Normlny0"/>
              <w:jc w:val="both"/>
            </w:pPr>
            <w:r w:rsidRPr="00E644C9">
              <w:t xml:space="preserve">i) </w:t>
            </w:r>
            <w:proofErr w:type="spellStart"/>
            <w:r w:rsidRPr="00E644C9">
              <w:t>agregátorom</w:t>
            </w:r>
            <w:proofErr w:type="spellEnd"/>
            <w:r w:rsidRPr="00E644C9">
              <w:t xml:space="preserve"> a účastníkom trhu s elektrinou, ak porušili svoju povinnosť podľa tohto zákona alebo osobitného predpisu,</w:t>
            </w:r>
            <w:r w:rsidRPr="00E644C9">
              <w:rPr>
                <w:vertAlign w:val="superscript"/>
              </w:rPr>
              <w:t>57</w:t>
            </w:r>
            <w:r w:rsidRPr="00E644C9">
              <w:t xml:space="preserve">) </w:t>
            </w:r>
          </w:p>
          <w:p w14:paraId="64894FE1" w14:textId="77777777" w:rsidR="00106BB1" w:rsidRPr="00E644C9" w:rsidRDefault="00106BB1" w:rsidP="00106BB1">
            <w:pPr>
              <w:pStyle w:val="Normlny0"/>
              <w:jc w:val="both"/>
            </w:pPr>
            <w:r w:rsidRPr="00E644C9">
              <w:t>j) nezávislým prevádzkovateľom vodíkovej prepravnej siete a vlastníkom vodíkovej prepravnej siete, ak porušili svoju povinnosť podľa tohto zákona alebo osobitného predpisu,</w:t>
            </w:r>
            <w:r w:rsidRPr="00E644C9">
              <w:rPr>
                <w:vertAlign w:val="superscript"/>
              </w:rPr>
              <w:t>57</w:t>
            </w:r>
            <w:r w:rsidRPr="00E644C9">
              <w:t>)</w:t>
            </w:r>
          </w:p>
          <w:p w14:paraId="02CA57B0" w14:textId="77777777" w:rsidR="00106BB1" w:rsidRPr="00E644C9" w:rsidRDefault="00106BB1" w:rsidP="00106BB1">
            <w:pPr>
              <w:pStyle w:val="Normlny0"/>
              <w:jc w:val="both"/>
            </w:pPr>
            <w:r w:rsidRPr="00E644C9">
              <w:t>k) prevádzkovateľom vodíkovej siete, ktorý porušil svoju povinnosť podľa tohto zákona alebo osobitného predpisu</w:t>
            </w:r>
            <w:r w:rsidRPr="00E644C9">
              <w:rPr>
                <w:vertAlign w:val="superscript"/>
              </w:rPr>
              <w:t>57</w:t>
            </w:r>
            <w:r w:rsidRPr="00E644C9">
              <w:t xml:space="preserve">) a účastníkom trhu s vodíkom, </w:t>
            </w:r>
          </w:p>
          <w:p w14:paraId="2792B276" w14:textId="46CB1E35" w:rsidR="00106BB1" w:rsidRPr="00E644C9" w:rsidRDefault="00106BB1" w:rsidP="00106BB1">
            <w:pPr>
              <w:pStyle w:val="Normlny0"/>
              <w:jc w:val="both"/>
            </w:pPr>
            <w:r w:rsidRPr="00E644C9">
              <w:t>l) vertikálne integrovaným podnikom a prevádzkovateľom vodíkovej prepravnej siete, ak je súčasťou tohto vertikálne integrovaného podniku a ak porušili svoju povinnosť podľa tohto zákona alebo osobitného predpisu.</w:t>
            </w:r>
            <w:r w:rsidRPr="00E644C9">
              <w:rPr>
                <w:vertAlign w:val="superscript"/>
              </w:rPr>
              <w:t>57</w:t>
            </w:r>
            <w:r w:rsidRPr="00E644C9">
              <w:t>)</w:t>
            </w:r>
          </w:p>
          <w:p w14:paraId="7952B536" w14:textId="77777777" w:rsidR="00106BB1" w:rsidRPr="00E644C9" w:rsidRDefault="00106BB1" w:rsidP="00106BB1">
            <w:pPr>
              <w:pStyle w:val="Normlny0"/>
              <w:jc w:val="both"/>
            </w:pPr>
          </w:p>
          <w:p w14:paraId="41D52333" w14:textId="77777777" w:rsidR="00106BB1" w:rsidRPr="00E644C9" w:rsidRDefault="00106BB1" w:rsidP="00106BB1">
            <w:pPr>
              <w:pStyle w:val="Normlny0"/>
              <w:jc w:val="both"/>
            </w:pPr>
            <w:r w:rsidRPr="00E644C9">
              <w:lastRenderedPageBreak/>
              <w:t xml:space="preserve">(2) Úrad rozhoduje spory podľa odseku 1, ak účastníci sporového konania nedosiahli dohodu na riešení sporu, ak s tým obaja účastníci sporového konania súhlasia a ak od porušenia povinnosti účastníka sporového konania neuplynul viac ako jeden rok, inak vo veci rozhoduje súd. Súhlas účastníkov sporového konania s rozhodnutím sporu úradom sa nevyžaduje pri sporoch podľa odseku 1 písm. f) až h). </w:t>
            </w:r>
          </w:p>
          <w:p w14:paraId="28B42D33" w14:textId="77777777" w:rsidR="00106BB1" w:rsidRPr="00E644C9" w:rsidRDefault="00106BB1" w:rsidP="00106BB1">
            <w:pPr>
              <w:pStyle w:val="Normlny0"/>
              <w:jc w:val="both"/>
            </w:pPr>
            <w:r w:rsidRPr="00E644C9">
              <w:t xml:space="preserve">(3) Sporové konanie sa začína na návrh navrhovateľa. </w:t>
            </w:r>
          </w:p>
          <w:p w14:paraId="2336D6EB" w14:textId="77777777" w:rsidR="00106BB1" w:rsidRPr="00E644C9" w:rsidRDefault="00106BB1" w:rsidP="00106BB1">
            <w:pPr>
              <w:pStyle w:val="Normlny0"/>
              <w:jc w:val="both"/>
            </w:pPr>
            <w:r w:rsidRPr="00E644C9">
              <w:t xml:space="preserve">(4) Účastníkmi sporového konania sú osoby podľa odseku 1. </w:t>
            </w:r>
          </w:p>
          <w:p w14:paraId="09DFC39A" w14:textId="77777777" w:rsidR="00106BB1" w:rsidRPr="00E644C9" w:rsidRDefault="00106BB1" w:rsidP="00106BB1">
            <w:pPr>
              <w:pStyle w:val="Normlny0"/>
              <w:jc w:val="both"/>
            </w:pPr>
            <w:r w:rsidRPr="00E644C9">
              <w:t>(5) Návrh navrhovateľa, okrem náležitostí podľa osobitného predpisu,</w:t>
            </w:r>
            <w:r w:rsidRPr="00E644C9">
              <w:rPr>
                <w:vertAlign w:val="superscript"/>
              </w:rPr>
              <w:t>35</w:t>
            </w:r>
            <w:r w:rsidRPr="00E644C9">
              <w:t xml:space="preserve">) obsahuje </w:t>
            </w:r>
          </w:p>
          <w:p w14:paraId="685F9055" w14:textId="77777777" w:rsidR="00106BB1" w:rsidRPr="00E644C9" w:rsidRDefault="00106BB1" w:rsidP="00106BB1">
            <w:pPr>
              <w:pStyle w:val="Normlny0"/>
              <w:jc w:val="both"/>
            </w:pPr>
            <w:r w:rsidRPr="00E644C9">
              <w:t xml:space="preserve">a) označenie účastníkov sporového konania, </w:t>
            </w:r>
          </w:p>
          <w:p w14:paraId="3530FF38" w14:textId="77777777" w:rsidR="00106BB1" w:rsidRPr="00E644C9" w:rsidRDefault="00106BB1" w:rsidP="00106BB1">
            <w:pPr>
              <w:pStyle w:val="Normlny0"/>
              <w:jc w:val="both"/>
            </w:pPr>
            <w:r w:rsidRPr="00E644C9">
              <w:t xml:space="preserve">b) opis všetkých rozhodujúcich skutočností vrátane navrhovaných dôkazov, </w:t>
            </w:r>
          </w:p>
          <w:p w14:paraId="33BBE83A" w14:textId="77777777" w:rsidR="00106BB1" w:rsidRPr="00E644C9" w:rsidRDefault="00106BB1" w:rsidP="00106BB1">
            <w:pPr>
              <w:pStyle w:val="Normlny0"/>
              <w:jc w:val="both"/>
            </w:pPr>
            <w:r w:rsidRPr="00E644C9">
              <w:t xml:space="preserve">c) návrh vo veci samej, </w:t>
            </w:r>
          </w:p>
          <w:p w14:paraId="4AC8CD97" w14:textId="77777777" w:rsidR="00106BB1" w:rsidRPr="00E644C9" w:rsidRDefault="00106BB1" w:rsidP="00106BB1">
            <w:pPr>
              <w:pStyle w:val="Normlny0"/>
              <w:jc w:val="both"/>
            </w:pPr>
            <w:r w:rsidRPr="00E644C9">
              <w:t xml:space="preserve">d) doklad preukazujúci nedosiahnutie dohody na riešení sporu, </w:t>
            </w:r>
          </w:p>
          <w:p w14:paraId="1483EF80" w14:textId="77777777" w:rsidR="00106BB1" w:rsidRPr="00E644C9" w:rsidRDefault="00106BB1" w:rsidP="00106BB1">
            <w:pPr>
              <w:pStyle w:val="Normlny0"/>
              <w:jc w:val="both"/>
            </w:pPr>
            <w:r w:rsidRPr="00E644C9">
              <w:t xml:space="preserve">e) súhlas účastníkov sporového konania s riešením sporu, ak sa podľa odseku 2 vyžaduje. </w:t>
            </w:r>
          </w:p>
          <w:p w14:paraId="2487CC95" w14:textId="77777777" w:rsidR="00106BB1" w:rsidRPr="00E644C9" w:rsidRDefault="00106BB1" w:rsidP="00106BB1">
            <w:pPr>
              <w:pStyle w:val="Normlny0"/>
              <w:jc w:val="both"/>
            </w:pPr>
            <w:r w:rsidRPr="00E644C9">
              <w:t xml:space="preserve">(6) Úrad návrh preskúma spolu s dôkazmi predloženými účastníkmi sporového konania na podporu svojich tvrdení alebo s vlastnými zisteniami. Úrad je oprávnený vyžadovať od účastníkov sporového konania predloženie všetkých dôkazov na podporu ich tvrdení vrátane podania ústneho vysvetlenia. Účastník sporového konania je povinný na výzvu a v lehote určenej úradom </w:t>
            </w:r>
          </w:p>
          <w:p w14:paraId="08C023C2" w14:textId="77777777" w:rsidR="00106BB1" w:rsidRPr="00E644C9" w:rsidRDefault="00106BB1" w:rsidP="00106BB1">
            <w:pPr>
              <w:pStyle w:val="Normlny0"/>
              <w:jc w:val="both"/>
            </w:pPr>
            <w:r w:rsidRPr="00E644C9">
              <w:t xml:space="preserve">a) poskytnúť vysvetlenie, predložiť požadované doklady vzťahujúce sa k predmetu sporu a zúčastniť sa ústneho pojednávania, </w:t>
            </w:r>
          </w:p>
          <w:p w14:paraId="4E2882B9" w14:textId="77777777" w:rsidR="00106BB1" w:rsidRPr="00E644C9" w:rsidRDefault="00106BB1" w:rsidP="00106BB1">
            <w:pPr>
              <w:pStyle w:val="Normlny0"/>
              <w:jc w:val="both"/>
            </w:pPr>
            <w:r w:rsidRPr="00E644C9">
              <w:t xml:space="preserve">b) umožniť úradu nahliadnuť do svojich obchodných alebo iných záznamov, ktoré sa týkajú sporu. </w:t>
            </w:r>
          </w:p>
          <w:p w14:paraId="032BC45C" w14:textId="77777777" w:rsidR="00106BB1" w:rsidRPr="00E644C9" w:rsidRDefault="00106BB1" w:rsidP="00106BB1">
            <w:pPr>
              <w:pStyle w:val="Normlny0"/>
              <w:jc w:val="both"/>
            </w:pPr>
            <w:r w:rsidRPr="00E644C9">
              <w:t xml:space="preserve">(7) Ak sa účastník sporového konania, ktorý bol riadne upovedomený o čase a mieste ústneho pojednávania po predchádzajúcom poučení nedostaví na ústne pojednávanie, nepredloží požadované doklady vzťahujúce sa k predmetu sporu alebo neumožní úradu nahliadnuť do svojich obchodných alebo iných záznamov, ktoré sa týkajú sporu, úrad môže pokračovať v sporovom konaní a rozhodnúť na základe dôkazov, ktoré mu boli predložené. </w:t>
            </w:r>
          </w:p>
          <w:p w14:paraId="4118A609" w14:textId="77777777" w:rsidR="00106BB1" w:rsidRPr="00E644C9" w:rsidRDefault="00106BB1" w:rsidP="00106BB1">
            <w:pPr>
              <w:pStyle w:val="Normlny0"/>
              <w:jc w:val="both"/>
            </w:pPr>
            <w:r w:rsidRPr="00E644C9">
              <w:lastRenderedPageBreak/>
              <w:t xml:space="preserve">(8) Úrad rozhodne spor do 60 dní odo dňa doručenia návrhu. Túto lehotu môže úrad predĺžiť o 60 dní, ak sú na rozhodnutie sporu potrebné ďalšie dôkazy a informácie. Takto predĺženú lehotu môže úrad ďalej predĺžiť len sú súhlasom navrhovateľa. </w:t>
            </w:r>
          </w:p>
          <w:p w14:paraId="69A66BFB" w14:textId="77777777" w:rsidR="00106BB1" w:rsidRPr="00E644C9" w:rsidRDefault="00106BB1" w:rsidP="00106BB1">
            <w:pPr>
              <w:pStyle w:val="Normlny0"/>
              <w:jc w:val="both"/>
            </w:pPr>
            <w:r w:rsidRPr="00E644C9">
              <w:t xml:space="preserve">(9) Úrad konanie zastaví, ak po posúdení návrhu zistí, že návrh je nedôvodný, alebo ak v tej istej veci bol podaný návrh na súd. </w:t>
            </w:r>
          </w:p>
          <w:p w14:paraId="30895C51" w14:textId="77777777" w:rsidR="00106BB1" w:rsidRPr="00E644C9" w:rsidRDefault="00106BB1" w:rsidP="00106BB1">
            <w:pPr>
              <w:pStyle w:val="Normlny0"/>
              <w:jc w:val="both"/>
            </w:pPr>
            <w:r w:rsidRPr="00E644C9">
              <w:t xml:space="preserve">(10) Proti rozhodnutiu úradu je prípustné odvolanie. O odvolaní rozhoduje rada. </w:t>
            </w:r>
          </w:p>
          <w:p w14:paraId="27CDECC9" w14:textId="77777777" w:rsidR="00106BB1" w:rsidRDefault="00106BB1" w:rsidP="00106BB1">
            <w:pPr>
              <w:pStyle w:val="Normlny0"/>
              <w:jc w:val="both"/>
            </w:pPr>
            <w:r w:rsidRPr="00E644C9">
              <w:t>(11) Na sporové konanie sa nevzťahuje § 17.</w:t>
            </w:r>
          </w:p>
          <w:p w14:paraId="33AA0E72" w14:textId="77777777" w:rsidR="00EB4EDF" w:rsidRDefault="00EB4EDF" w:rsidP="00106BB1">
            <w:pPr>
              <w:pStyle w:val="Normlny0"/>
              <w:jc w:val="both"/>
            </w:pPr>
          </w:p>
          <w:p w14:paraId="69CDB077" w14:textId="77777777" w:rsidR="00EB4EDF" w:rsidRDefault="00EB4EDF" w:rsidP="00106BB1">
            <w:pPr>
              <w:pStyle w:val="Normlny0"/>
              <w:jc w:val="both"/>
            </w:pPr>
            <w:r w:rsidRPr="00EB4EDF">
              <w:t>57) Zákon č. 251/2012 Z. z.</w:t>
            </w:r>
          </w:p>
          <w:p w14:paraId="20A76AFE" w14:textId="4D1164E2" w:rsidR="00EB4EDF" w:rsidRPr="00E644C9" w:rsidRDefault="00EB4EDF" w:rsidP="00106BB1">
            <w:pPr>
              <w:pStyle w:val="Normlny0"/>
              <w:jc w:val="both"/>
            </w:pPr>
            <w:r>
              <w:t xml:space="preserve">35) </w:t>
            </w:r>
            <w:r w:rsidRPr="00EB4EDF">
              <w:t>Zákon č. 71/1967 Zb. o správnom konaní (správny poriadok) v znení neskorších predpisov.</w:t>
            </w:r>
          </w:p>
        </w:tc>
        <w:tc>
          <w:tcPr>
            <w:tcW w:w="557" w:type="dxa"/>
            <w:tcBorders>
              <w:top w:val="single" w:sz="4" w:space="0" w:color="auto"/>
              <w:left w:val="single" w:sz="4" w:space="0" w:color="auto"/>
              <w:bottom w:val="single" w:sz="4" w:space="0" w:color="auto"/>
              <w:right w:val="single" w:sz="4" w:space="0" w:color="auto"/>
            </w:tcBorders>
          </w:tcPr>
          <w:p w14:paraId="51C04466" w14:textId="76151428"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580CEAC0" w14:textId="77777777" w:rsidR="00106BB1" w:rsidRPr="00E644C9" w:rsidRDefault="00106BB1" w:rsidP="00106BB1">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02969E99" w14:textId="70BDC5CA" w:rsidR="00106BB1" w:rsidRPr="00E644C9" w:rsidRDefault="00911554" w:rsidP="00106BB1">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674EF4B3"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3F2D59F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0E4EA71" w14:textId="77777777" w:rsidR="00106BB1" w:rsidRPr="00E644C9" w:rsidRDefault="00106BB1" w:rsidP="00106BB1">
            <w:pPr>
              <w:pStyle w:val="Normlny0"/>
              <w:jc w:val="center"/>
            </w:pPr>
            <w:r w:rsidRPr="00E644C9">
              <w:lastRenderedPageBreak/>
              <w:t>Č: 79</w:t>
            </w:r>
          </w:p>
          <w:p w14:paraId="7902CD82" w14:textId="77777777" w:rsidR="00106BB1" w:rsidRPr="00E644C9" w:rsidRDefault="00106BB1" w:rsidP="00106BB1">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7B92F9F8" w14:textId="77777777" w:rsidR="00106BB1" w:rsidRPr="00E644C9" w:rsidRDefault="00106BB1" w:rsidP="00106BB1">
            <w:pPr>
              <w:pStyle w:val="Normlny0"/>
              <w:jc w:val="both"/>
            </w:pPr>
            <w:r w:rsidRPr="00E644C9">
              <w:t>3.   Každá strana, na ktorú sa vzťahuje rozhodnutie o metodikách prijaté podľa tohto článku a ktorá má v tejto súvislosti právo sa sťažovať, alebo v prípade, že má regulačný orgán povinnosť konzultovať navrhnuté tarify alebo metodiky, môže do dvoch mesiacov, alebo v kratšej lehote, ak tak stanovia členské štáty, od uverejnenia rozhodnutia alebo jeho návrhu podať sťažnosť a požiadať o preskúmanie. Takáto sťažnosť nemá odkladný účinok.</w:t>
            </w:r>
          </w:p>
        </w:tc>
        <w:tc>
          <w:tcPr>
            <w:tcW w:w="584" w:type="dxa"/>
            <w:gridSpan w:val="2"/>
            <w:tcBorders>
              <w:top w:val="single" w:sz="4" w:space="0" w:color="auto"/>
              <w:left w:val="single" w:sz="4" w:space="0" w:color="auto"/>
              <w:bottom w:val="single" w:sz="4" w:space="0" w:color="auto"/>
              <w:right w:val="single" w:sz="12" w:space="0" w:color="auto"/>
            </w:tcBorders>
          </w:tcPr>
          <w:p w14:paraId="508CA823"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3F1B2919" w14:textId="22FD7E4A" w:rsidR="00106BB1" w:rsidRPr="00E644C9" w:rsidRDefault="00106BB1" w:rsidP="00106BB1">
            <w:pPr>
              <w:pStyle w:val="Normlny0"/>
              <w:jc w:val="center"/>
            </w:pPr>
            <w:r w:rsidRPr="00E644C9">
              <w:t>5</w:t>
            </w:r>
          </w:p>
        </w:tc>
        <w:tc>
          <w:tcPr>
            <w:tcW w:w="709" w:type="dxa"/>
            <w:tcBorders>
              <w:top w:val="single" w:sz="4" w:space="0" w:color="auto"/>
              <w:left w:val="single" w:sz="4" w:space="0" w:color="auto"/>
              <w:bottom w:val="single" w:sz="4" w:space="0" w:color="auto"/>
              <w:right w:val="single" w:sz="4" w:space="0" w:color="auto"/>
            </w:tcBorders>
          </w:tcPr>
          <w:p w14:paraId="10046A85" w14:textId="77777777" w:rsidR="00106BB1" w:rsidRPr="00E644C9" w:rsidRDefault="00106BB1" w:rsidP="00106BB1">
            <w:pPr>
              <w:pStyle w:val="Normlny0"/>
              <w:jc w:val="center"/>
            </w:pPr>
            <w:r w:rsidRPr="00E644C9">
              <w:t>§ 18</w:t>
            </w:r>
          </w:p>
        </w:tc>
        <w:tc>
          <w:tcPr>
            <w:tcW w:w="4677" w:type="dxa"/>
            <w:tcBorders>
              <w:top w:val="single" w:sz="4" w:space="0" w:color="auto"/>
              <w:left w:val="single" w:sz="4" w:space="0" w:color="auto"/>
              <w:bottom w:val="single" w:sz="4" w:space="0" w:color="auto"/>
              <w:right w:val="single" w:sz="4" w:space="0" w:color="auto"/>
            </w:tcBorders>
          </w:tcPr>
          <w:p w14:paraId="56F7F311" w14:textId="7060D0C0" w:rsidR="00106BB1" w:rsidRPr="00E644C9" w:rsidRDefault="00106BB1" w:rsidP="00106BB1">
            <w:pPr>
              <w:pStyle w:val="Normlny0"/>
              <w:jc w:val="both"/>
            </w:pPr>
            <w:r w:rsidRPr="00E644C9">
              <w:t>Odvolanie</w:t>
            </w:r>
          </w:p>
          <w:p w14:paraId="147719E8" w14:textId="1F3F3599" w:rsidR="00106BB1" w:rsidRPr="00E644C9" w:rsidRDefault="00106BB1" w:rsidP="00106BB1">
            <w:pPr>
              <w:pStyle w:val="Normlny0"/>
              <w:jc w:val="both"/>
            </w:pPr>
            <w:r w:rsidRPr="00E644C9">
              <w:t xml:space="preserve">(1) Lehota na podanie odvolania proti rozhodnutiam úradu je 15 dní odo dňa ich oznámenia okrem rozhodnutí vydaných v cenovom konaní. Lehota na podanie odvolania proti rozhodnutiam vydaným v cenovom konaní je 40 dní odo dňa ich oznámenia. </w:t>
            </w:r>
          </w:p>
          <w:p w14:paraId="3829857D" w14:textId="77777777" w:rsidR="00106BB1" w:rsidRPr="00E644C9" w:rsidRDefault="00106BB1" w:rsidP="00106BB1">
            <w:pPr>
              <w:pStyle w:val="Normlny0"/>
              <w:jc w:val="both"/>
            </w:pPr>
            <w:r w:rsidRPr="00E644C9">
              <w:t xml:space="preserve">(2) Proti rozhodnutiu o zrušení rozhodnutia podľa § 17 ods. 2 písm. e) a proti rozhodnutiu o zastavení konania podľa § 17 ods. 3 písm. d) sa nemožno odvolať. </w:t>
            </w:r>
          </w:p>
          <w:p w14:paraId="2BF2ECB2" w14:textId="77777777" w:rsidR="00106BB1" w:rsidRPr="00E644C9" w:rsidRDefault="00106BB1" w:rsidP="00106BB1">
            <w:pPr>
              <w:pStyle w:val="Normlny0"/>
              <w:jc w:val="both"/>
            </w:pPr>
            <w:r w:rsidRPr="00E644C9">
              <w:t xml:space="preserve">(3) O odvolaní proti rozhodnutiu úradu, okrem rozhodnutia o uložení pokuty, rozhoduje rada. </w:t>
            </w:r>
          </w:p>
          <w:p w14:paraId="216F2BCD" w14:textId="77777777" w:rsidR="00106BB1" w:rsidRPr="00E644C9" w:rsidRDefault="00106BB1" w:rsidP="00106BB1">
            <w:pPr>
              <w:pStyle w:val="Normlny0"/>
              <w:jc w:val="both"/>
            </w:pPr>
            <w:r w:rsidRPr="00E644C9">
              <w:t xml:space="preserve">(4) Odvolanie v cenovom konaní a v konaní o mimoriadnej regulácii nemá odkladný účinok. </w:t>
            </w:r>
          </w:p>
          <w:p w14:paraId="40F027B9" w14:textId="77777777" w:rsidR="00106BB1" w:rsidRPr="00E644C9" w:rsidRDefault="00106BB1" w:rsidP="00106BB1">
            <w:pPr>
              <w:pStyle w:val="Normlny0"/>
              <w:jc w:val="both"/>
            </w:pPr>
            <w:r w:rsidRPr="00E644C9">
              <w:t>(5) Regulovaný subjekt, ktorý je obchodnou spoločnosťou alebo družstvom, predkladá úradu odvolanie v cenovom konaní a doplnenie odvolania z vlastného podnetu, ak má toto doplnenie vplyv na zmenu ceny, až po ich schválení najvyšším orgánom obchodnej spoločnosti alebo družstva alebo spoločníkmi verejnej obchodnej spoločnosti alebo spoločníkmi komanditnej spoločnosti regulovaného subjektu podľa osobitného predpisu.</w:t>
            </w:r>
            <w:r w:rsidRPr="00E644C9">
              <w:rPr>
                <w:vertAlign w:val="superscript"/>
              </w:rPr>
              <w:t>32</w:t>
            </w:r>
            <w:r w:rsidRPr="00E644C9">
              <w:t xml:space="preserve">) </w:t>
            </w:r>
          </w:p>
          <w:p w14:paraId="5830AC49" w14:textId="77777777" w:rsidR="00106BB1" w:rsidRPr="00E644C9" w:rsidRDefault="00106BB1" w:rsidP="00106BB1">
            <w:pPr>
              <w:pStyle w:val="Normlny0"/>
              <w:jc w:val="both"/>
            </w:pPr>
            <w:r w:rsidRPr="00E644C9">
              <w:t xml:space="preserve">(6) Ak regulovaný subjekt z vlastného podnetu doplní odvolanie v cenovom konaní, ak má toto doplnenie vplyv na zmenu ceny, bez predchádzajúceho súhlasu najvyššieho orgánu obchodnej spoločnosti alebo družstva alebo spoločníkov verejnej obchodnej spoločnosti alebo </w:t>
            </w:r>
            <w:r w:rsidRPr="00E644C9">
              <w:lastRenderedPageBreak/>
              <w:t>spoločníkov komanditnej spoločnosti podľa osobitného predpisu,</w:t>
            </w:r>
            <w:r w:rsidRPr="00E644C9">
              <w:rPr>
                <w:vertAlign w:val="superscript"/>
              </w:rPr>
              <w:t>32</w:t>
            </w:r>
            <w:r w:rsidRPr="00E644C9">
              <w:t xml:space="preserve">) rada na toto doplnenie neprihliada. </w:t>
            </w:r>
          </w:p>
          <w:p w14:paraId="5D63114C" w14:textId="77777777" w:rsidR="00106BB1" w:rsidRDefault="00106BB1" w:rsidP="00106BB1">
            <w:pPr>
              <w:pStyle w:val="Normlny0"/>
              <w:jc w:val="both"/>
            </w:pPr>
            <w:r w:rsidRPr="00E644C9">
              <w:t>(7) Ustanovenia odseku 5 sú splnené, aj ak regulovaný subjekt predložil odvolanie v cenovom konaní a doplnenie odvolania z vlastného podnetu, ak má toto doplnenie vplyv na zmenu ceny, schválené štatutárnym orgánom obchodnej spoločnosti alebo družstva podľa osobitného predpisu,</w:t>
            </w:r>
            <w:r w:rsidRPr="00E644C9">
              <w:rPr>
                <w:vertAlign w:val="superscript"/>
              </w:rPr>
              <w:t>32</w:t>
            </w:r>
            <w:r w:rsidRPr="00E644C9">
              <w:t>) a to pred ich podaním. Regulovaný subjekt je povinný preukázať rade splnenie podmienok na prenesenie právomoci schvaľovať odvolanie v cenovom konaní a doplnenie odvolania na štatutárny orgán obchodnej spoločnosti alebo družstva.</w:t>
            </w:r>
          </w:p>
          <w:p w14:paraId="31720DE6" w14:textId="77777777" w:rsidR="00F34458" w:rsidRDefault="00F34458" w:rsidP="00106BB1">
            <w:pPr>
              <w:pStyle w:val="Normlny0"/>
              <w:jc w:val="both"/>
            </w:pPr>
          </w:p>
          <w:p w14:paraId="5E4E62AE" w14:textId="604BEF23" w:rsidR="00F34458" w:rsidRPr="00E644C9" w:rsidRDefault="00F34458" w:rsidP="00106BB1">
            <w:pPr>
              <w:pStyle w:val="Normlny0"/>
              <w:jc w:val="both"/>
            </w:pPr>
            <w:r>
              <w:t xml:space="preserve">32) </w:t>
            </w:r>
            <w:r w:rsidRPr="00F34458">
              <w:t>§ 756a Obchodného zákonníka.</w:t>
            </w:r>
          </w:p>
        </w:tc>
        <w:tc>
          <w:tcPr>
            <w:tcW w:w="557" w:type="dxa"/>
            <w:tcBorders>
              <w:top w:val="single" w:sz="4" w:space="0" w:color="auto"/>
              <w:left w:val="single" w:sz="4" w:space="0" w:color="auto"/>
              <w:bottom w:val="single" w:sz="4" w:space="0" w:color="auto"/>
              <w:right w:val="single" w:sz="4" w:space="0" w:color="auto"/>
            </w:tcBorders>
          </w:tcPr>
          <w:p w14:paraId="002C9836" w14:textId="0D145482"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49D811C7" w14:textId="77777777" w:rsidR="00106BB1" w:rsidRPr="00E644C9" w:rsidRDefault="00106BB1" w:rsidP="00106BB1">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012EE80C" w14:textId="3B59CD5F" w:rsidR="00106BB1" w:rsidRPr="00E644C9" w:rsidRDefault="00911554" w:rsidP="00106BB1">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F88D3AC"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24DDE4A4"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9E1D829" w14:textId="77777777" w:rsidR="00106BB1" w:rsidRPr="00E644C9" w:rsidRDefault="00106BB1" w:rsidP="00106BB1">
            <w:pPr>
              <w:pStyle w:val="Normlny0"/>
              <w:jc w:val="center"/>
            </w:pPr>
            <w:r w:rsidRPr="00E644C9">
              <w:t>Č: 79</w:t>
            </w:r>
          </w:p>
          <w:p w14:paraId="782E7EE6" w14:textId="77777777" w:rsidR="00106BB1" w:rsidRPr="00E644C9" w:rsidRDefault="00106BB1" w:rsidP="00106BB1">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2AC72DE0" w14:textId="77777777" w:rsidR="00106BB1" w:rsidRPr="00E644C9" w:rsidRDefault="00106BB1" w:rsidP="00106BB1">
            <w:pPr>
              <w:pStyle w:val="Normlny0"/>
              <w:jc w:val="both"/>
            </w:pPr>
            <w:r w:rsidRPr="00E644C9">
              <w:t>4.   Členské štáty vytvoria vhodné a efektívne mechanizmy na reguláciu, kontrolu a transparentnosť, aby sa zabránilo akémukoľvek zneužívaniu dominantného postavenia, najmä v neprospech spotrebiteľov, a predátorskému správaniu. V uvedených mechanizmoch sa zohľadnia ustanovenia ZFEÚ, najmä jej článok 102.</w:t>
            </w:r>
          </w:p>
        </w:tc>
        <w:tc>
          <w:tcPr>
            <w:tcW w:w="584" w:type="dxa"/>
            <w:gridSpan w:val="2"/>
            <w:tcBorders>
              <w:top w:val="single" w:sz="4" w:space="0" w:color="auto"/>
              <w:left w:val="single" w:sz="4" w:space="0" w:color="auto"/>
              <w:bottom w:val="single" w:sz="4" w:space="0" w:color="auto"/>
              <w:right w:val="single" w:sz="12" w:space="0" w:color="auto"/>
            </w:tcBorders>
          </w:tcPr>
          <w:p w14:paraId="3637A8A4" w14:textId="77777777" w:rsidR="00106BB1" w:rsidRPr="00E644C9" w:rsidRDefault="00106BB1" w:rsidP="00106BB1">
            <w:pPr>
              <w:pStyle w:val="Normlny0"/>
              <w:jc w:val="center"/>
            </w:pPr>
            <w:r w:rsidRPr="00E644C9">
              <w:t>N</w:t>
            </w:r>
          </w:p>
        </w:tc>
        <w:tc>
          <w:tcPr>
            <w:tcW w:w="567" w:type="dxa"/>
            <w:tcBorders>
              <w:top w:val="single" w:sz="4" w:space="0" w:color="auto"/>
              <w:left w:val="nil"/>
              <w:bottom w:val="single" w:sz="4" w:space="0" w:color="auto"/>
              <w:right w:val="single" w:sz="4" w:space="0" w:color="auto"/>
            </w:tcBorders>
          </w:tcPr>
          <w:p w14:paraId="26B4C042"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5</w:t>
            </w:r>
          </w:p>
          <w:p w14:paraId="7F40593F" w14:textId="77777777" w:rsidR="00106BB1" w:rsidRPr="00E644C9" w:rsidRDefault="00106BB1" w:rsidP="00106BB1">
            <w:pPr>
              <w:autoSpaceDE w:val="0"/>
              <w:autoSpaceDN w:val="0"/>
              <w:spacing w:before="0" w:beforeAutospacing="0" w:after="0" w:afterAutospacing="0"/>
              <w:jc w:val="center"/>
              <w:rPr>
                <w:sz w:val="20"/>
                <w:szCs w:val="20"/>
              </w:rPr>
            </w:pPr>
          </w:p>
          <w:p w14:paraId="62ACCBB5" w14:textId="77777777" w:rsidR="00106BB1" w:rsidRPr="00E644C9" w:rsidRDefault="00106BB1" w:rsidP="00106BB1">
            <w:pPr>
              <w:autoSpaceDE w:val="0"/>
              <w:autoSpaceDN w:val="0"/>
              <w:spacing w:before="0" w:beforeAutospacing="0" w:after="0" w:afterAutospacing="0"/>
              <w:jc w:val="center"/>
              <w:rPr>
                <w:sz w:val="20"/>
                <w:szCs w:val="20"/>
              </w:rPr>
            </w:pPr>
          </w:p>
          <w:p w14:paraId="1A0FC87B" w14:textId="77777777" w:rsidR="00106BB1" w:rsidRPr="00E644C9" w:rsidRDefault="00106BB1" w:rsidP="00106BB1">
            <w:pPr>
              <w:autoSpaceDE w:val="0"/>
              <w:autoSpaceDN w:val="0"/>
              <w:spacing w:before="0" w:beforeAutospacing="0" w:after="0" w:afterAutospacing="0"/>
              <w:jc w:val="center"/>
              <w:rPr>
                <w:sz w:val="20"/>
                <w:szCs w:val="20"/>
              </w:rPr>
            </w:pPr>
          </w:p>
          <w:p w14:paraId="6A8AD579" w14:textId="77777777" w:rsidR="00106BB1" w:rsidRPr="00E644C9" w:rsidRDefault="00106BB1" w:rsidP="00106BB1">
            <w:pPr>
              <w:autoSpaceDE w:val="0"/>
              <w:autoSpaceDN w:val="0"/>
              <w:spacing w:before="0" w:beforeAutospacing="0" w:after="0" w:afterAutospacing="0"/>
              <w:jc w:val="center"/>
              <w:rPr>
                <w:sz w:val="20"/>
                <w:szCs w:val="20"/>
              </w:rPr>
            </w:pPr>
          </w:p>
          <w:p w14:paraId="6B2C6509" w14:textId="77777777" w:rsidR="00106BB1" w:rsidRPr="00E644C9" w:rsidRDefault="00106BB1" w:rsidP="00106BB1">
            <w:pPr>
              <w:autoSpaceDE w:val="0"/>
              <w:autoSpaceDN w:val="0"/>
              <w:spacing w:before="0" w:beforeAutospacing="0" w:after="0" w:afterAutospacing="0"/>
              <w:jc w:val="center"/>
              <w:rPr>
                <w:sz w:val="20"/>
                <w:szCs w:val="20"/>
              </w:rPr>
            </w:pPr>
          </w:p>
          <w:p w14:paraId="212D018F" w14:textId="77777777" w:rsidR="00106BB1" w:rsidRPr="00E644C9" w:rsidRDefault="00106BB1" w:rsidP="00106BB1">
            <w:pPr>
              <w:autoSpaceDE w:val="0"/>
              <w:autoSpaceDN w:val="0"/>
              <w:spacing w:before="0" w:beforeAutospacing="0" w:after="0" w:afterAutospacing="0"/>
              <w:jc w:val="center"/>
              <w:rPr>
                <w:sz w:val="20"/>
                <w:szCs w:val="20"/>
              </w:rPr>
            </w:pPr>
          </w:p>
          <w:p w14:paraId="56A18505" w14:textId="77777777" w:rsidR="00106BB1" w:rsidRPr="00E644C9" w:rsidRDefault="00106BB1" w:rsidP="00106BB1">
            <w:pPr>
              <w:autoSpaceDE w:val="0"/>
              <w:autoSpaceDN w:val="0"/>
              <w:spacing w:before="0" w:beforeAutospacing="0" w:after="0" w:afterAutospacing="0"/>
              <w:jc w:val="center"/>
              <w:rPr>
                <w:sz w:val="20"/>
                <w:szCs w:val="20"/>
              </w:rPr>
            </w:pPr>
          </w:p>
          <w:p w14:paraId="0D78E1E4" w14:textId="77777777" w:rsidR="00106BB1" w:rsidRPr="00E644C9" w:rsidRDefault="00106BB1" w:rsidP="00106BB1">
            <w:pPr>
              <w:autoSpaceDE w:val="0"/>
              <w:autoSpaceDN w:val="0"/>
              <w:spacing w:before="0" w:beforeAutospacing="0" w:after="0" w:afterAutospacing="0"/>
              <w:jc w:val="center"/>
              <w:rPr>
                <w:sz w:val="20"/>
                <w:szCs w:val="20"/>
              </w:rPr>
            </w:pPr>
          </w:p>
          <w:p w14:paraId="717EAFD5" w14:textId="77777777" w:rsidR="00106BB1" w:rsidRPr="00E644C9" w:rsidRDefault="00106BB1" w:rsidP="00106BB1">
            <w:pPr>
              <w:autoSpaceDE w:val="0"/>
              <w:autoSpaceDN w:val="0"/>
              <w:spacing w:before="0" w:beforeAutospacing="0" w:after="0" w:afterAutospacing="0"/>
              <w:jc w:val="center"/>
              <w:rPr>
                <w:sz w:val="20"/>
                <w:szCs w:val="20"/>
              </w:rPr>
            </w:pPr>
          </w:p>
          <w:p w14:paraId="242C6D93" w14:textId="77777777" w:rsidR="00106BB1" w:rsidRPr="00E644C9" w:rsidRDefault="00106BB1" w:rsidP="00106BB1">
            <w:pPr>
              <w:autoSpaceDE w:val="0"/>
              <w:autoSpaceDN w:val="0"/>
              <w:spacing w:before="0" w:beforeAutospacing="0" w:after="0" w:afterAutospacing="0"/>
              <w:jc w:val="center"/>
              <w:rPr>
                <w:sz w:val="20"/>
                <w:szCs w:val="20"/>
              </w:rPr>
            </w:pPr>
          </w:p>
          <w:p w14:paraId="57746928" w14:textId="77777777" w:rsidR="00106BB1" w:rsidRPr="00E644C9" w:rsidRDefault="00106BB1" w:rsidP="00106BB1">
            <w:pPr>
              <w:autoSpaceDE w:val="0"/>
              <w:autoSpaceDN w:val="0"/>
              <w:spacing w:before="0" w:beforeAutospacing="0" w:after="0" w:afterAutospacing="0"/>
              <w:jc w:val="center"/>
              <w:rPr>
                <w:sz w:val="20"/>
                <w:szCs w:val="20"/>
              </w:rPr>
            </w:pPr>
          </w:p>
          <w:p w14:paraId="27F30BAF" w14:textId="77777777" w:rsidR="00106BB1" w:rsidRPr="00E644C9" w:rsidRDefault="00106BB1" w:rsidP="00106BB1">
            <w:pPr>
              <w:autoSpaceDE w:val="0"/>
              <w:autoSpaceDN w:val="0"/>
              <w:spacing w:before="0" w:beforeAutospacing="0" w:after="0" w:afterAutospacing="0"/>
              <w:jc w:val="center"/>
              <w:rPr>
                <w:sz w:val="20"/>
                <w:szCs w:val="20"/>
              </w:rPr>
            </w:pPr>
          </w:p>
          <w:p w14:paraId="3213FE7C" w14:textId="77777777" w:rsidR="00106BB1" w:rsidRPr="00E644C9" w:rsidRDefault="00106BB1" w:rsidP="00106BB1">
            <w:pPr>
              <w:autoSpaceDE w:val="0"/>
              <w:autoSpaceDN w:val="0"/>
              <w:spacing w:before="0" w:beforeAutospacing="0" w:after="0" w:afterAutospacing="0"/>
              <w:jc w:val="center"/>
              <w:rPr>
                <w:sz w:val="20"/>
                <w:szCs w:val="20"/>
              </w:rPr>
            </w:pPr>
          </w:p>
          <w:p w14:paraId="4416A095" w14:textId="77777777" w:rsidR="00106BB1" w:rsidRPr="00E644C9" w:rsidRDefault="00106BB1" w:rsidP="00106BB1">
            <w:pPr>
              <w:autoSpaceDE w:val="0"/>
              <w:autoSpaceDN w:val="0"/>
              <w:spacing w:before="0" w:beforeAutospacing="0" w:after="0" w:afterAutospacing="0"/>
              <w:jc w:val="center"/>
              <w:rPr>
                <w:sz w:val="20"/>
                <w:szCs w:val="20"/>
              </w:rPr>
            </w:pPr>
          </w:p>
          <w:p w14:paraId="331B3D2F" w14:textId="77777777" w:rsidR="00106BB1" w:rsidRPr="00E644C9" w:rsidRDefault="00106BB1" w:rsidP="00106BB1">
            <w:pPr>
              <w:autoSpaceDE w:val="0"/>
              <w:autoSpaceDN w:val="0"/>
              <w:spacing w:before="0" w:beforeAutospacing="0" w:after="0" w:afterAutospacing="0"/>
              <w:jc w:val="center"/>
              <w:rPr>
                <w:sz w:val="20"/>
                <w:szCs w:val="20"/>
              </w:rPr>
            </w:pPr>
          </w:p>
          <w:p w14:paraId="370711BC" w14:textId="77777777" w:rsidR="00106BB1" w:rsidRPr="00E644C9" w:rsidRDefault="00106BB1" w:rsidP="00106BB1">
            <w:pPr>
              <w:autoSpaceDE w:val="0"/>
              <w:autoSpaceDN w:val="0"/>
              <w:spacing w:before="0" w:beforeAutospacing="0" w:after="0" w:afterAutospacing="0"/>
              <w:jc w:val="center"/>
              <w:rPr>
                <w:sz w:val="20"/>
                <w:szCs w:val="20"/>
              </w:rPr>
            </w:pPr>
          </w:p>
          <w:p w14:paraId="25403516" w14:textId="77777777" w:rsidR="00106BB1" w:rsidRPr="00E644C9" w:rsidRDefault="00106BB1" w:rsidP="00106BB1">
            <w:pPr>
              <w:autoSpaceDE w:val="0"/>
              <w:autoSpaceDN w:val="0"/>
              <w:spacing w:before="0" w:beforeAutospacing="0" w:after="0" w:afterAutospacing="0"/>
              <w:jc w:val="center"/>
              <w:rPr>
                <w:sz w:val="20"/>
                <w:szCs w:val="20"/>
              </w:rPr>
            </w:pPr>
          </w:p>
          <w:p w14:paraId="2B415407" w14:textId="77777777" w:rsidR="00106BB1" w:rsidRPr="00E644C9" w:rsidRDefault="00106BB1" w:rsidP="00106BB1">
            <w:pPr>
              <w:autoSpaceDE w:val="0"/>
              <w:autoSpaceDN w:val="0"/>
              <w:spacing w:before="0" w:beforeAutospacing="0" w:after="0" w:afterAutospacing="0"/>
              <w:jc w:val="center"/>
              <w:rPr>
                <w:sz w:val="20"/>
                <w:szCs w:val="20"/>
              </w:rPr>
            </w:pPr>
          </w:p>
          <w:p w14:paraId="04414B84" w14:textId="77777777" w:rsidR="00106BB1" w:rsidRPr="00E644C9" w:rsidRDefault="00106BB1" w:rsidP="00106BB1">
            <w:pPr>
              <w:autoSpaceDE w:val="0"/>
              <w:autoSpaceDN w:val="0"/>
              <w:spacing w:before="0" w:beforeAutospacing="0" w:after="0" w:afterAutospacing="0"/>
              <w:jc w:val="center"/>
              <w:rPr>
                <w:sz w:val="20"/>
                <w:szCs w:val="20"/>
              </w:rPr>
            </w:pPr>
          </w:p>
          <w:p w14:paraId="57FAB88E" w14:textId="77777777" w:rsidR="00106BB1" w:rsidRPr="00E644C9" w:rsidRDefault="00106BB1" w:rsidP="00106BB1">
            <w:pPr>
              <w:autoSpaceDE w:val="0"/>
              <w:autoSpaceDN w:val="0"/>
              <w:spacing w:before="0" w:beforeAutospacing="0" w:after="0" w:afterAutospacing="0"/>
              <w:jc w:val="center"/>
              <w:rPr>
                <w:sz w:val="20"/>
                <w:szCs w:val="20"/>
              </w:rPr>
            </w:pPr>
          </w:p>
          <w:p w14:paraId="488702DE" w14:textId="77777777" w:rsidR="00106BB1" w:rsidRPr="00E644C9" w:rsidRDefault="00106BB1" w:rsidP="00106BB1">
            <w:pPr>
              <w:autoSpaceDE w:val="0"/>
              <w:autoSpaceDN w:val="0"/>
              <w:spacing w:before="0" w:beforeAutospacing="0" w:after="0" w:afterAutospacing="0"/>
              <w:jc w:val="center"/>
              <w:rPr>
                <w:sz w:val="20"/>
                <w:szCs w:val="20"/>
              </w:rPr>
            </w:pPr>
          </w:p>
          <w:p w14:paraId="7E85CBF9" w14:textId="77777777" w:rsidR="00106BB1" w:rsidRPr="00E644C9" w:rsidRDefault="00106BB1" w:rsidP="00106BB1">
            <w:pPr>
              <w:autoSpaceDE w:val="0"/>
              <w:autoSpaceDN w:val="0"/>
              <w:spacing w:before="0" w:beforeAutospacing="0" w:after="0" w:afterAutospacing="0"/>
              <w:jc w:val="center"/>
              <w:rPr>
                <w:sz w:val="20"/>
                <w:szCs w:val="20"/>
              </w:rPr>
            </w:pPr>
          </w:p>
          <w:p w14:paraId="6DEEFAAD" w14:textId="77777777" w:rsidR="00106BB1" w:rsidRPr="00E644C9" w:rsidRDefault="00106BB1" w:rsidP="00106BB1">
            <w:pPr>
              <w:autoSpaceDE w:val="0"/>
              <w:autoSpaceDN w:val="0"/>
              <w:spacing w:before="0" w:beforeAutospacing="0" w:after="0" w:afterAutospacing="0"/>
              <w:jc w:val="center"/>
              <w:rPr>
                <w:sz w:val="20"/>
                <w:szCs w:val="20"/>
              </w:rPr>
            </w:pPr>
          </w:p>
          <w:p w14:paraId="0413BC5B" w14:textId="77777777" w:rsidR="00106BB1" w:rsidRPr="00E644C9" w:rsidRDefault="00106BB1" w:rsidP="00106BB1">
            <w:pPr>
              <w:autoSpaceDE w:val="0"/>
              <w:autoSpaceDN w:val="0"/>
              <w:spacing w:before="0" w:beforeAutospacing="0" w:after="0" w:afterAutospacing="0"/>
              <w:jc w:val="center"/>
              <w:rPr>
                <w:sz w:val="20"/>
                <w:szCs w:val="20"/>
              </w:rPr>
            </w:pPr>
          </w:p>
          <w:p w14:paraId="042DAC21" w14:textId="77777777" w:rsidR="00106BB1" w:rsidRPr="00E644C9" w:rsidRDefault="00106BB1" w:rsidP="00106BB1">
            <w:pPr>
              <w:autoSpaceDE w:val="0"/>
              <w:autoSpaceDN w:val="0"/>
              <w:spacing w:before="0" w:beforeAutospacing="0" w:after="0" w:afterAutospacing="0"/>
              <w:jc w:val="center"/>
              <w:rPr>
                <w:sz w:val="20"/>
                <w:szCs w:val="20"/>
              </w:rPr>
            </w:pPr>
          </w:p>
          <w:p w14:paraId="673122E3" w14:textId="77777777" w:rsidR="00106BB1" w:rsidRPr="00E644C9" w:rsidRDefault="00106BB1" w:rsidP="00106BB1">
            <w:pPr>
              <w:autoSpaceDE w:val="0"/>
              <w:autoSpaceDN w:val="0"/>
              <w:spacing w:before="0" w:beforeAutospacing="0" w:after="0" w:afterAutospacing="0"/>
              <w:jc w:val="center"/>
              <w:rPr>
                <w:sz w:val="20"/>
                <w:szCs w:val="20"/>
              </w:rPr>
            </w:pPr>
          </w:p>
          <w:p w14:paraId="63144171" w14:textId="77777777" w:rsidR="00106BB1" w:rsidRPr="00E644C9" w:rsidRDefault="00106BB1" w:rsidP="00106BB1">
            <w:pPr>
              <w:autoSpaceDE w:val="0"/>
              <w:autoSpaceDN w:val="0"/>
              <w:spacing w:before="0" w:beforeAutospacing="0" w:after="0" w:afterAutospacing="0"/>
              <w:jc w:val="center"/>
              <w:rPr>
                <w:sz w:val="20"/>
                <w:szCs w:val="20"/>
              </w:rPr>
            </w:pPr>
          </w:p>
          <w:p w14:paraId="1B1F8A3C" w14:textId="77777777" w:rsidR="00106BB1" w:rsidRPr="00E644C9" w:rsidRDefault="00106BB1" w:rsidP="00106BB1">
            <w:pPr>
              <w:autoSpaceDE w:val="0"/>
              <w:autoSpaceDN w:val="0"/>
              <w:spacing w:before="0" w:beforeAutospacing="0" w:after="0" w:afterAutospacing="0"/>
              <w:jc w:val="center"/>
              <w:rPr>
                <w:sz w:val="20"/>
                <w:szCs w:val="20"/>
              </w:rPr>
            </w:pPr>
          </w:p>
          <w:p w14:paraId="2406CEC7" w14:textId="77777777" w:rsidR="00106BB1" w:rsidRPr="00E644C9" w:rsidRDefault="00106BB1" w:rsidP="00106BB1">
            <w:pPr>
              <w:autoSpaceDE w:val="0"/>
              <w:autoSpaceDN w:val="0"/>
              <w:spacing w:before="0" w:beforeAutospacing="0" w:after="0" w:afterAutospacing="0"/>
              <w:jc w:val="center"/>
              <w:rPr>
                <w:sz w:val="20"/>
                <w:szCs w:val="20"/>
              </w:rPr>
            </w:pPr>
          </w:p>
          <w:p w14:paraId="34377DDD" w14:textId="77777777" w:rsidR="00106BB1" w:rsidRPr="00E644C9" w:rsidRDefault="00106BB1" w:rsidP="00106BB1">
            <w:pPr>
              <w:autoSpaceDE w:val="0"/>
              <w:autoSpaceDN w:val="0"/>
              <w:spacing w:before="0" w:beforeAutospacing="0" w:after="0" w:afterAutospacing="0"/>
              <w:jc w:val="center"/>
              <w:rPr>
                <w:sz w:val="20"/>
                <w:szCs w:val="20"/>
              </w:rPr>
            </w:pPr>
          </w:p>
          <w:p w14:paraId="4FE44B65" w14:textId="77777777" w:rsidR="00106BB1" w:rsidRPr="00E644C9" w:rsidRDefault="00106BB1" w:rsidP="00106BB1">
            <w:pPr>
              <w:autoSpaceDE w:val="0"/>
              <w:autoSpaceDN w:val="0"/>
              <w:spacing w:before="0" w:beforeAutospacing="0" w:after="0" w:afterAutospacing="0"/>
              <w:jc w:val="center"/>
              <w:rPr>
                <w:sz w:val="20"/>
                <w:szCs w:val="20"/>
              </w:rPr>
            </w:pPr>
          </w:p>
          <w:p w14:paraId="042D3FCE" w14:textId="77777777" w:rsidR="00106BB1" w:rsidRPr="00E644C9" w:rsidRDefault="00106BB1" w:rsidP="00106BB1">
            <w:pPr>
              <w:autoSpaceDE w:val="0"/>
              <w:autoSpaceDN w:val="0"/>
              <w:spacing w:before="0" w:beforeAutospacing="0" w:after="0" w:afterAutospacing="0"/>
              <w:jc w:val="center"/>
              <w:rPr>
                <w:sz w:val="20"/>
                <w:szCs w:val="20"/>
              </w:rPr>
            </w:pPr>
          </w:p>
          <w:p w14:paraId="56F57AB5" w14:textId="77777777" w:rsidR="00106BB1" w:rsidRPr="00E644C9" w:rsidRDefault="00106BB1" w:rsidP="00106BB1">
            <w:pPr>
              <w:autoSpaceDE w:val="0"/>
              <w:autoSpaceDN w:val="0"/>
              <w:spacing w:before="0" w:beforeAutospacing="0" w:after="0" w:afterAutospacing="0"/>
              <w:jc w:val="center"/>
              <w:rPr>
                <w:sz w:val="20"/>
                <w:szCs w:val="20"/>
              </w:rPr>
            </w:pPr>
          </w:p>
          <w:p w14:paraId="2271466D" w14:textId="77777777" w:rsidR="00106BB1" w:rsidRPr="00E644C9" w:rsidRDefault="00106BB1" w:rsidP="00106BB1">
            <w:pPr>
              <w:autoSpaceDE w:val="0"/>
              <w:autoSpaceDN w:val="0"/>
              <w:spacing w:before="0" w:beforeAutospacing="0" w:after="0" w:afterAutospacing="0"/>
              <w:jc w:val="center"/>
              <w:rPr>
                <w:sz w:val="20"/>
                <w:szCs w:val="20"/>
              </w:rPr>
            </w:pPr>
          </w:p>
          <w:p w14:paraId="6EA780D0" w14:textId="77777777" w:rsidR="00106BB1" w:rsidRPr="00E644C9" w:rsidRDefault="00106BB1" w:rsidP="00106BB1">
            <w:pPr>
              <w:autoSpaceDE w:val="0"/>
              <w:autoSpaceDN w:val="0"/>
              <w:spacing w:before="0" w:beforeAutospacing="0" w:after="0" w:afterAutospacing="0"/>
              <w:jc w:val="center"/>
              <w:rPr>
                <w:sz w:val="20"/>
                <w:szCs w:val="20"/>
              </w:rPr>
            </w:pPr>
          </w:p>
          <w:p w14:paraId="2B0594C3" w14:textId="77777777" w:rsidR="00106BB1" w:rsidRPr="00E644C9" w:rsidRDefault="00106BB1" w:rsidP="00106BB1">
            <w:pPr>
              <w:autoSpaceDE w:val="0"/>
              <w:autoSpaceDN w:val="0"/>
              <w:spacing w:before="0" w:beforeAutospacing="0" w:after="0" w:afterAutospacing="0"/>
              <w:jc w:val="center"/>
              <w:rPr>
                <w:sz w:val="20"/>
                <w:szCs w:val="20"/>
              </w:rPr>
            </w:pPr>
          </w:p>
          <w:p w14:paraId="1028D795" w14:textId="77777777" w:rsidR="00106BB1" w:rsidRPr="00E644C9" w:rsidRDefault="00106BB1" w:rsidP="00106BB1">
            <w:pPr>
              <w:autoSpaceDE w:val="0"/>
              <w:autoSpaceDN w:val="0"/>
              <w:spacing w:before="0" w:beforeAutospacing="0" w:after="0" w:afterAutospacing="0"/>
              <w:jc w:val="center"/>
              <w:rPr>
                <w:sz w:val="20"/>
                <w:szCs w:val="20"/>
              </w:rPr>
            </w:pPr>
          </w:p>
          <w:p w14:paraId="09E32156" w14:textId="77777777" w:rsidR="00106BB1" w:rsidRPr="00E644C9" w:rsidRDefault="00106BB1" w:rsidP="00106BB1">
            <w:pPr>
              <w:autoSpaceDE w:val="0"/>
              <w:autoSpaceDN w:val="0"/>
              <w:spacing w:before="0" w:beforeAutospacing="0" w:after="0" w:afterAutospacing="0"/>
              <w:jc w:val="center"/>
              <w:rPr>
                <w:sz w:val="20"/>
                <w:szCs w:val="20"/>
              </w:rPr>
            </w:pPr>
          </w:p>
          <w:p w14:paraId="6982882D" w14:textId="77777777" w:rsidR="00106BB1" w:rsidRPr="00E644C9" w:rsidRDefault="00106BB1" w:rsidP="00106BB1">
            <w:pPr>
              <w:autoSpaceDE w:val="0"/>
              <w:autoSpaceDN w:val="0"/>
              <w:spacing w:before="0" w:beforeAutospacing="0" w:after="0" w:afterAutospacing="0"/>
              <w:jc w:val="center"/>
              <w:rPr>
                <w:sz w:val="20"/>
                <w:szCs w:val="20"/>
              </w:rPr>
            </w:pPr>
          </w:p>
          <w:p w14:paraId="4FAF1F6E" w14:textId="77777777" w:rsidR="00106BB1" w:rsidRPr="00E644C9" w:rsidRDefault="00106BB1" w:rsidP="00106BB1">
            <w:pPr>
              <w:autoSpaceDE w:val="0"/>
              <w:autoSpaceDN w:val="0"/>
              <w:spacing w:before="0" w:beforeAutospacing="0" w:after="0" w:afterAutospacing="0"/>
              <w:jc w:val="center"/>
              <w:rPr>
                <w:sz w:val="20"/>
                <w:szCs w:val="20"/>
              </w:rPr>
            </w:pPr>
          </w:p>
          <w:p w14:paraId="0C55AD2F" w14:textId="77777777" w:rsidR="00106BB1" w:rsidRPr="00E644C9" w:rsidRDefault="00106BB1" w:rsidP="00106BB1">
            <w:pPr>
              <w:autoSpaceDE w:val="0"/>
              <w:autoSpaceDN w:val="0"/>
              <w:spacing w:before="0" w:beforeAutospacing="0" w:after="0" w:afterAutospacing="0"/>
              <w:jc w:val="center"/>
              <w:rPr>
                <w:sz w:val="20"/>
                <w:szCs w:val="20"/>
              </w:rPr>
            </w:pPr>
          </w:p>
          <w:p w14:paraId="4DE19EF8" w14:textId="77777777" w:rsidR="00106BB1" w:rsidRPr="00E644C9" w:rsidRDefault="00106BB1" w:rsidP="00106BB1">
            <w:pPr>
              <w:autoSpaceDE w:val="0"/>
              <w:autoSpaceDN w:val="0"/>
              <w:spacing w:before="0" w:beforeAutospacing="0" w:after="0" w:afterAutospacing="0"/>
              <w:jc w:val="center"/>
              <w:rPr>
                <w:sz w:val="20"/>
                <w:szCs w:val="20"/>
              </w:rPr>
            </w:pPr>
          </w:p>
          <w:p w14:paraId="639C6117" w14:textId="77777777" w:rsidR="00106BB1" w:rsidRPr="00E644C9" w:rsidRDefault="00106BB1" w:rsidP="00106BB1">
            <w:pPr>
              <w:autoSpaceDE w:val="0"/>
              <w:autoSpaceDN w:val="0"/>
              <w:spacing w:before="0" w:beforeAutospacing="0" w:after="0" w:afterAutospacing="0"/>
              <w:jc w:val="center"/>
              <w:rPr>
                <w:sz w:val="20"/>
                <w:szCs w:val="20"/>
              </w:rPr>
            </w:pPr>
          </w:p>
          <w:p w14:paraId="014596C3" w14:textId="77777777" w:rsidR="00106BB1" w:rsidRPr="00E644C9" w:rsidRDefault="00106BB1" w:rsidP="00106BB1">
            <w:pPr>
              <w:autoSpaceDE w:val="0"/>
              <w:autoSpaceDN w:val="0"/>
              <w:spacing w:before="0" w:beforeAutospacing="0" w:after="0" w:afterAutospacing="0"/>
              <w:jc w:val="center"/>
              <w:rPr>
                <w:sz w:val="20"/>
                <w:szCs w:val="20"/>
              </w:rPr>
            </w:pPr>
          </w:p>
          <w:p w14:paraId="65B55D6D" w14:textId="77777777" w:rsidR="00106BB1" w:rsidRPr="00E644C9" w:rsidRDefault="00106BB1" w:rsidP="00106BB1">
            <w:pPr>
              <w:autoSpaceDE w:val="0"/>
              <w:autoSpaceDN w:val="0"/>
              <w:spacing w:before="0" w:beforeAutospacing="0" w:after="0" w:afterAutospacing="0"/>
              <w:jc w:val="center"/>
              <w:rPr>
                <w:sz w:val="20"/>
                <w:szCs w:val="20"/>
              </w:rPr>
            </w:pPr>
          </w:p>
          <w:p w14:paraId="79CE0D57" w14:textId="77777777" w:rsidR="00106BB1" w:rsidRPr="00E644C9" w:rsidRDefault="00106BB1" w:rsidP="00106BB1">
            <w:pPr>
              <w:autoSpaceDE w:val="0"/>
              <w:autoSpaceDN w:val="0"/>
              <w:spacing w:before="0" w:beforeAutospacing="0" w:after="0" w:afterAutospacing="0"/>
              <w:jc w:val="center"/>
              <w:rPr>
                <w:sz w:val="20"/>
                <w:szCs w:val="20"/>
              </w:rPr>
            </w:pPr>
          </w:p>
          <w:p w14:paraId="70E2B9BD" w14:textId="77777777" w:rsidR="00106BB1" w:rsidRPr="00E644C9" w:rsidRDefault="00106BB1" w:rsidP="00106BB1">
            <w:pPr>
              <w:autoSpaceDE w:val="0"/>
              <w:autoSpaceDN w:val="0"/>
              <w:spacing w:before="0" w:beforeAutospacing="0" w:after="0" w:afterAutospacing="0"/>
              <w:jc w:val="center"/>
              <w:rPr>
                <w:sz w:val="20"/>
                <w:szCs w:val="20"/>
              </w:rPr>
            </w:pPr>
          </w:p>
          <w:p w14:paraId="44FC80AB" w14:textId="77777777" w:rsidR="00106BB1" w:rsidRPr="00E644C9" w:rsidRDefault="00106BB1" w:rsidP="00106BB1">
            <w:pPr>
              <w:autoSpaceDE w:val="0"/>
              <w:autoSpaceDN w:val="0"/>
              <w:spacing w:before="0" w:beforeAutospacing="0" w:after="0" w:afterAutospacing="0"/>
              <w:jc w:val="center"/>
              <w:rPr>
                <w:sz w:val="20"/>
                <w:szCs w:val="20"/>
              </w:rPr>
            </w:pPr>
          </w:p>
          <w:p w14:paraId="25E10773" w14:textId="77777777" w:rsidR="00106BB1" w:rsidRPr="00E644C9" w:rsidRDefault="00106BB1" w:rsidP="00106BB1">
            <w:pPr>
              <w:autoSpaceDE w:val="0"/>
              <w:autoSpaceDN w:val="0"/>
              <w:spacing w:before="0" w:beforeAutospacing="0" w:after="0" w:afterAutospacing="0"/>
              <w:jc w:val="center"/>
              <w:rPr>
                <w:sz w:val="20"/>
                <w:szCs w:val="20"/>
              </w:rPr>
            </w:pPr>
          </w:p>
          <w:p w14:paraId="44E78CC3" w14:textId="77777777" w:rsidR="00106BB1" w:rsidRPr="00E644C9" w:rsidRDefault="00106BB1" w:rsidP="00106BB1">
            <w:pPr>
              <w:autoSpaceDE w:val="0"/>
              <w:autoSpaceDN w:val="0"/>
              <w:spacing w:before="0" w:beforeAutospacing="0" w:after="0" w:afterAutospacing="0"/>
              <w:jc w:val="center"/>
              <w:rPr>
                <w:sz w:val="20"/>
                <w:szCs w:val="20"/>
              </w:rPr>
            </w:pPr>
          </w:p>
          <w:p w14:paraId="020FE159" w14:textId="77777777" w:rsidR="00106BB1" w:rsidRPr="00E644C9" w:rsidRDefault="00106BB1" w:rsidP="00106BB1">
            <w:pPr>
              <w:autoSpaceDE w:val="0"/>
              <w:autoSpaceDN w:val="0"/>
              <w:spacing w:before="0" w:beforeAutospacing="0" w:after="0" w:afterAutospacing="0"/>
              <w:jc w:val="center"/>
              <w:rPr>
                <w:sz w:val="20"/>
                <w:szCs w:val="20"/>
              </w:rPr>
            </w:pPr>
          </w:p>
          <w:p w14:paraId="3644B1E7" w14:textId="77777777" w:rsidR="00106BB1" w:rsidRPr="00E644C9" w:rsidRDefault="00106BB1" w:rsidP="00106BB1">
            <w:pPr>
              <w:autoSpaceDE w:val="0"/>
              <w:autoSpaceDN w:val="0"/>
              <w:spacing w:before="0" w:beforeAutospacing="0" w:after="0" w:afterAutospacing="0"/>
              <w:jc w:val="center"/>
              <w:rPr>
                <w:sz w:val="20"/>
                <w:szCs w:val="20"/>
              </w:rPr>
            </w:pPr>
          </w:p>
          <w:p w14:paraId="0469C8F6" w14:textId="77777777" w:rsidR="00106BB1" w:rsidRPr="00E644C9" w:rsidRDefault="00106BB1" w:rsidP="00106BB1">
            <w:pPr>
              <w:autoSpaceDE w:val="0"/>
              <w:autoSpaceDN w:val="0"/>
              <w:spacing w:before="0" w:beforeAutospacing="0" w:after="0" w:afterAutospacing="0"/>
              <w:jc w:val="center"/>
              <w:rPr>
                <w:sz w:val="20"/>
                <w:szCs w:val="20"/>
              </w:rPr>
            </w:pPr>
          </w:p>
          <w:p w14:paraId="694F27E8" w14:textId="77777777" w:rsidR="00106BB1" w:rsidRPr="00E644C9" w:rsidRDefault="00106BB1" w:rsidP="00106BB1">
            <w:pPr>
              <w:autoSpaceDE w:val="0"/>
              <w:autoSpaceDN w:val="0"/>
              <w:spacing w:before="0" w:beforeAutospacing="0" w:after="0" w:afterAutospacing="0"/>
              <w:jc w:val="center"/>
              <w:rPr>
                <w:sz w:val="20"/>
                <w:szCs w:val="20"/>
              </w:rPr>
            </w:pPr>
          </w:p>
          <w:p w14:paraId="1CBAE55F" w14:textId="77777777" w:rsidR="00106BB1" w:rsidRPr="00E644C9" w:rsidRDefault="00106BB1" w:rsidP="00106BB1">
            <w:pPr>
              <w:autoSpaceDE w:val="0"/>
              <w:autoSpaceDN w:val="0"/>
              <w:spacing w:before="0" w:beforeAutospacing="0" w:after="0" w:afterAutospacing="0"/>
              <w:jc w:val="center"/>
              <w:rPr>
                <w:sz w:val="20"/>
                <w:szCs w:val="20"/>
              </w:rPr>
            </w:pPr>
          </w:p>
          <w:p w14:paraId="48FE2B2D" w14:textId="77777777" w:rsidR="00106BB1" w:rsidRPr="00E644C9" w:rsidRDefault="00106BB1" w:rsidP="00106BB1">
            <w:pPr>
              <w:autoSpaceDE w:val="0"/>
              <w:autoSpaceDN w:val="0"/>
              <w:spacing w:before="0" w:beforeAutospacing="0" w:after="0" w:afterAutospacing="0"/>
              <w:jc w:val="center"/>
              <w:rPr>
                <w:sz w:val="20"/>
                <w:szCs w:val="20"/>
              </w:rPr>
            </w:pPr>
          </w:p>
          <w:p w14:paraId="59CB49FE" w14:textId="77777777" w:rsidR="00106BB1" w:rsidRPr="00E644C9" w:rsidRDefault="00106BB1" w:rsidP="00106BB1">
            <w:pPr>
              <w:autoSpaceDE w:val="0"/>
              <w:autoSpaceDN w:val="0"/>
              <w:spacing w:before="0" w:beforeAutospacing="0" w:after="0" w:afterAutospacing="0"/>
              <w:jc w:val="center"/>
              <w:rPr>
                <w:sz w:val="20"/>
                <w:szCs w:val="20"/>
              </w:rPr>
            </w:pPr>
          </w:p>
          <w:p w14:paraId="66E27DA6" w14:textId="77777777" w:rsidR="00106BB1" w:rsidRPr="00E644C9" w:rsidRDefault="00106BB1" w:rsidP="00106BB1">
            <w:pPr>
              <w:autoSpaceDE w:val="0"/>
              <w:autoSpaceDN w:val="0"/>
              <w:spacing w:before="0" w:beforeAutospacing="0" w:after="0" w:afterAutospacing="0"/>
              <w:jc w:val="center"/>
              <w:rPr>
                <w:sz w:val="20"/>
                <w:szCs w:val="20"/>
              </w:rPr>
            </w:pPr>
          </w:p>
          <w:p w14:paraId="19FB241F" w14:textId="77777777" w:rsidR="00106BB1" w:rsidRPr="00E644C9" w:rsidRDefault="00106BB1" w:rsidP="00106BB1">
            <w:pPr>
              <w:autoSpaceDE w:val="0"/>
              <w:autoSpaceDN w:val="0"/>
              <w:spacing w:before="0" w:beforeAutospacing="0" w:after="0" w:afterAutospacing="0"/>
              <w:jc w:val="center"/>
              <w:rPr>
                <w:sz w:val="20"/>
                <w:szCs w:val="20"/>
              </w:rPr>
            </w:pPr>
          </w:p>
          <w:p w14:paraId="52A5726E" w14:textId="77777777" w:rsidR="00106BB1" w:rsidRPr="00E644C9" w:rsidRDefault="00106BB1" w:rsidP="00106BB1">
            <w:pPr>
              <w:autoSpaceDE w:val="0"/>
              <w:autoSpaceDN w:val="0"/>
              <w:spacing w:before="0" w:beforeAutospacing="0" w:after="0" w:afterAutospacing="0"/>
              <w:jc w:val="center"/>
              <w:rPr>
                <w:sz w:val="20"/>
                <w:szCs w:val="20"/>
              </w:rPr>
            </w:pPr>
          </w:p>
          <w:p w14:paraId="3023D681" w14:textId="77777777" w:rsidR="00106BB1" w:rsidRPr="00E644C9" w:rsidRDefault="00106BB1" w:rsidP="00106BB1">
            <w:pPr>
              <w:autoSpaceDE w:val="0"/>
              <w:autoSpaceDN w:val="0"/>
              <w:spacing w:before="0" w:beforeAutospacing="0" w:after="0" w:afterAutospacing="0"/>
              <w:jc w:val="center"/>
              <w:rPr>
                <w:sz w:val="20"/>
                <w:szCs w:val="20"/>
              </w:rPr>
            </w:pPr>
          </w:p>
          <w:p w14:paraId="69E8E5F5" w14:textId="77777777" w:rsidR="00106BB1" w:rsidRPr="00E644C9" w:rsidRDefault="00106BB1" w:rsidP="00106BB1">
            <w:pPr>
              <w:autoSpaceDE w:val="0"/>
              <w:autoSpaceDN w:val="0"/>
              <w:spacing w:before="0" w:beforeAutospacing="0" w:after="0" w:afterAutospacing="0"/>
              <w:jc w:val="center"/>
              <w:rPr>
                <w:sz w:val="20"/>
                <w:szCs w:val="20"/>
              </w:rPr>
            </w:pPr>
          </w:p>
          <w:p w14:paraId="26CAD2B4" w14:textId="77777777" w:rsidR="00106BB1" w:rsidRPr="00E644C9" w:rsidRDefault="00106BB1" w:rsidP="00106BB1">
            <w:pPr>
              <w:autoSpaceDE w:val="0"/>
              <w:autoSpaceDN w:val="0"/>
              <w:spacing w:before="0" w:beforeAutospacing="0" w:after="0" w:afterAutospacing="0"/>
              <w:jc w:val="center"/>
              <w:rPr>
                <w:sz w:val="20"/>
                <w:szCs w:val="20"/>
              </w:rPr>
            </w:pPr>
          </w:p>
          <w:p w14:paraId="4E02100B" w14:textId="77777777" w:rsidR="00106BB1" w:rsidRPr="00E644C9" w:rsidRDefault="00106BB1" w:rsidP="00106BB1">
            <w:pPr>
              <w:autoSpaceDE w:val="0"/>
              <w:autoSpaceDN w:val="0"/>
              <w:spacing w:before="0" w:beforeAutospacing="0" w:after="0" w:afterAutospacing="0"/>
              <w:jc w:val="center"/>
              <w:rPr>
                <w:sz w:val="20"/>
                <w:szCs w:val="20"/>
              </w:rPr>
            </w:pPr>
          </w:p>
          <w:p w14:paraId="402E48DE" w14:textId="77777777" w:rsidR="00106BB1" w:rsidRPr="00E644C9" w:rsidRDefault="00106BB1" w:rsidP="00106BB1">
            <w:pPr>
              <w:autoSpaceDE w:val="0"/>
              <w:autoSpaceDN w:val="0"/>
              <w:spacing w:before="0" w:beforeAutospacing="0" w:after="0" w:afterAutospacing="0"/>
              <w:jc w:val="center"/>
              <w:rPr>
                <w:sz w:val="20"/>
                <w:szCs w:val="20"/>
              </w:rPr>
            </w:pPr>
          </w:p>
          <w:p w14:paraId="4AAE4271" w14:textId="77777777" w:rsidR="00106BB1" w:rsidRPr="00E644C9" w:rsidRDefault="00106BB1" w:rsidP="00106BB1">
            <w:pPr>
              <w:autoSpaceDE w:val="0"/>
              <w:autoSpaceDN w:val="0"/>
              <w:spacing w:before="0" w:beforeAutospacing="0" w:after="0" w:afterAutospacing="0"/>
              <w:jc w:val="center"/>
              <w:rPr>
                <w:sz w:val="20"/>
                <w:szCs w:val="20"/>
              </w:rPr>
            </w:pPr>
          </w:p>
          <w:p w14:paraId="1A37C211" w14:textId="77777777" w:rsidR="00106BB1" w:rsidRPr="00E644C9" w:rsidRDefault="00106BB1" w:rsidP="00106BB1">
            <w:pPr>
              <w:autoSpaceDE w:val="0"/>
              <w:autoSpaceDN w:val="0"/>
              <w:spacing w:before="0" w:beforeAutospacing="0" w:after="0" w:afterAutospacing="0"/>
              <w:jc w:val="center"/>
              <w:rPr>
                <w:sz w:val="20"/>
                <w:szCs w:val="20"/>
              </w:rPr>
            </w:pPr>
          </w:p>
          <w:p w14:paraId="681CD7EC" w14:textId="77777777" w:rsidR="00106BB1" w:rsidRPr="00E644C9" w:rsidRDefault="00106BB1" w:rsidP="00106BB1">
            <w:pPr>
              <w:autoSpaceDE w:val="0"/>
              <w:autoSpaceDN w:val="0"/>
              <w:spacing w:before="0" w:beforeAutospacing="0" w:after="0" w:afterAutospacing="0"/>
              <w:jc w:val="center"/>
              <w:rPr>
                <w:sz w:val="20"/>
                <w:szCs w:val="20"/>
              </w:rPr>
            </w:pPr>
          </w:p>
          <w:p w14:paraId="35945918" w14:textId="77777777" w:rsidR="00106BB1" w:rsidRPr="00E644C9" w:rsidRDefault="00106BB1" w:rsidP="00106BB1">
            <w:pPr>
              <w:autoSpaceDE w:val="0"/>
              <w:autoSpaceDN w:val="0"/>
              <w:spacing w:before="0" w:beforeAutospacing="0" w:after="0" w:afterAutospacing="0"/>
              <w:jc w:val="center"/>
              <w:rPr>
                <w:sz w:val="20"/>
                <w:szCs w:val="20"/>
              </w:rPr>
            </w:pPr>
          </w:p>
          <w:p w14:paraId="172AB7D3" w14:textId="77777777" w:rsidR="00106BB1" w:rsidRPr="00E644C9" w:rsidRDefault="00106BB1" w:rsidP="00106BB1">
            <w:pPr>
              <w:autoSpaceDE w:val="0"/>
              <w:autoSpaceDN w:val="0"/>
              <w:spacing w:before="0" w:beforeAutospacing="0" w:after="0" w:afterAutospacing="0"/>
              <w:jc w:val="center"/>
              <w:rPr>
                <w:sz w:val="20"/>
                <w:szCs w:val="20"/>
              </w:rPr>
            </w:pPr>
          </w:p>
          <w:p w14:paraId="5CDAE5C7" w14:textId="77777777" w:rsidR="00106BB1" w:rsidRPr="00E644C9" w:rsidRDefault="00106BB1" w:rsidP="00106BB1">
            <w:pPr>
              <w:autoSpaceDE w:val="0"/>
              <w:autoSpaceDN w:val="0"/>
              <w:spacing w:before="0" w:beforeAutospacing="0" w:after="0" w:afterAutospacing="0"/>
              <w:jc w:val="center"/>
              <w:rPr>
                <w:sz w:val="20"/>
                <w:szCs w:val="20"/>
              </w:rPr>
            </w:pPr>
          </w:p>
          <w:p w14:paraId="54ADF21C" w14:textId="33F424CD" w:rsidR="00106BB1" w:rsidRPr="00E644C9" w:rsidRDefault="00106BB1" w:rsidP="00106BB1">
            <w:pPr>
              <w:autoSpaceDE w:val="0"/>
              <w:autoSpaceDN w:val="0"/>
              <w:spacing w:before="0" w:beforeAutospacing="0" w:after="0" w:afterAutospacing="0"/>
              <w:jc w:val="center"/>
              <w:rPr>
                <w:sz w:val="20"/>
                <w:szCs w:val="20"/>
              </w:rPr>
            </w:pPr>
          </w:p>
          <w:p w14:paraId="3834995A" w14:textId="16D0D2F1" w:rsidR="00106BB1" w:rsidRPr="00E644C9" w:rsidRDefault="00106BB1" w:rsidP="00106BB1">
            <w:pPr>
              <w:autoSpaceDE w:val="0"/>
              <w:autoSpaceDN w:val="0"/>
              <w:spacing w:before="0" w:beforeAutospacing="0" w:after="0" w:afterAutospacing="0"/>
              <w:jc w:val="center"/>
              <w:rPr>
                <w:sz w:val="20"/>
                <w:szCs w:val="20"/>
              </w:rPr>
            </w:pPr>
          </w:p>
          <w:p w14:paraId="71FB17F4" w14:textId="77777777" w:rsidR="00106BB1" w:rsidRPr="00E644C9" w:rsidRDefault="00106BB1" w:rsidP="00106BB1">
            <w:pPr>
              <w:autoSpaceDE w:val="0"/>
              <w:autoSpaceDN w:val="0"/>
              <w:spacing w:before="0" w:beforeAutospacing="0" w:after="0" w:afterAutospacing="0"/>
              <w:jc w:val="center"/>
              <w:rPr>
                <w:sz w:val="20"/>
                <w:szCs w:val="20"/>
              </w:rPr>
            </w:pPr>
          </w:p>
          <w:p w14:paraId="48D2D60A" w14:textId="77777777" w:rsidR="00106BB1" w:rsidRPr="00E644C9" w:rsidRDefault="00106BB1" w:rsidP="00106BB1">
            <w:pPr>
              <w:autoSpaceDE w:val="0"/>
              <w:autoSpaceDN w:val="0"/>
              <w:spacing w:before="0" w:beforeAutospacing="0" w:after="0" w:afterAutospacing="0"/>
              <w:jc w:val="center"/>
              <w:rPr>
                <w:sz w:val="20"/>
                <w:szCs w:val="20"/>
              </w:rPr>
            </w:pPr>
          </w:p>
          <w:p w14:paraId="5B6A14C6"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2</w:t>
            </w:r>
          </w:p>
          <w:p w14:paraId="0FABD34A" w14:textId="77777777" w:rsidR="00106BB1" w:rsidRPr="00E644C9" w:rsidRDefault="00106BB1" w:rsidP="00106BB1">
            <w:pPr>
              <w:autoSpaceDE w:val="0"/>
              <w:autoSpaceDN w:val="0"/>
              <w:spacing w:before="0" w:beforeAutospacing="0" w:after="0" w:afterAutospacing="0"/>
              <w:jc w:val="center"/>
              <w:rPr>
                <w:sz w:val="20"/>
                <w:szCs w:val="20"/>
              </w:rPr>
            </w:pPr>
          </w:p>
          <w:p w14:paraId="4DD56BD0" w14:textId="77777777" w:rsidR="00106BB1" w:rsidRPr="00E644C9" w:rsidRDefault="00106BB1" w:rsidP="00106BB1">
            <w:pPr>
              <w:autoSpaceDE w:val="0"/>
              <w:autoSpaceDN w:val="0"/>
              <w:spacing w:before="0" w:beforeAutospacing="0" w:after="0" w:afterAutospacing="0"/>
              <w:jc w:val="center"/>
              <w:rPr>
                <w:sz w:val="20"/>
                <w:szCs w:val="20"/>
              </w:rPr>
            </w:pPr>
          </w:p>
          <w:p w14:paraId="0664DE34" w14:textId="77777777" w:rsidR="00106BB1" w:rsidRPr="00E644C9" w:rsidRDefault="00106BB1" w:rsidP="00106BB1">
            <w:pPr>
              <w:autoSpaceDE w:val="0"/>
              <w:autoSpaceDN w:val="0"/>
              <w:spacing w:before="0" w:beforeAutospacing="0" w:after="0" w:afterAutospacing="0"/>
              <w:jc w:val="center"/>
              <w:rPr>
                <w:sz w:val="20"/>
                <w:szCs w:val="20"/>
              </w:rPr>
            </w:pPr>
          </w:p>
          <w:p w14:paraId="66AD2364" w14:textId="77777777" w:rsidR="00106BB1" w:rsidRPr="00E644C9" w:rsidRDefault="00106BB1" w:rsidP="00106BB1">
            <w:pPr>
              <w:autoSpaceDE w:val="0"/>
              <w:autoSpaceDN w:val="0"/>
              <w:spacing w:before="0" w:beforeAutospacing="0" w:after="0" w:afterAutospacing="0"/>
              <w:jc w:val="center"/>
              <w:rPr>
                <w:sz w:val="20"/>
                <w:szCs w:val="20"/>
              </w:rPr>
            </w:pPr>
          </w:p>
          <w:p w14:paraId="1B339D81" w14:textId="77777777" w:rsidR="00106BB1" w:rsidRPr="00E644C9" w:rsidRDefault="00106BB1" w:rsidP="00106BB1">
            <w:pPr>
              <w:autoSpaceDE w:val="0"/>
              <w:autoSpaceDN w:val="0"/>
              <w:spacing w:before="0" w:beforeAutospacing="0" w:after="0" w:afterAutospacing="0"/>
              <w:jc w:val="center"/>
              <w:rPr>
                <w:sz w:val="20"/>
                <w:szCs w:val="20"/>
              </w:rPr>
            </w:pPr>
          </w:p>
          <w:p w14:paraId="262E201A"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2</w:t>
            </w:r>
          </w:p>
          <w:p w14:paraId="52924ECD" w14:textId="77777777" w:rsidR="00106BB1" w:rsidRPr="00E644C9" w:rsidRDefault="00106BB1" w:rsidP="00106BB1">
            <w:pPr>
              <w:autoSpaceDE w:val="0"/>
              <w:autoSpaceDN w:val="0"/>
              <w:spacing w:before="0" w:beforeAutospacing="0" w:after="0" w:afterAutospacing="0"/>
              <w:jc w:val="center"/>
              <w:rPr>
                <w:sz w:val="20"/>
                <w:szCs w:val="20"/>
              </w:rPr>
            </w:pPr>
          </w:p>
          <w:p w14:paraId="51E5E1A4" w14:textId="77777777" w:rsidR="00106BB1" w:rsidRPr="00E644C9" w:rsidRDefault="00106BB1" w:rsidP="00106BB1">
            <w:pPr>
              <w:autoSpaceDE w:val="0"/>
              <w:autoSpaceDN w:val="0"/>
              <w:spacing w:before="0" w:beforeAutospacing="0" w:after="0" w:afterAutospacing="0"/>
              <w:jc w:val="center"/>
              <w:rPr>
                <w:sz w:val="20"/>
                <w:szCs w:val="20"/>
              </w:rPr>
            </w:pPr>
          </w:p>
          <w:p w14:paraId="7B0E423E" w14:textId="77777777" w:rsidR="00106BB1" w:rsidRPr="00E644C9" w:rsidRDefault="00106BB1" w:rsidP="00106BB1">
            <w:pPr>
              <w:autoSpaceDE w:val="0"/>
              <w:autoSpaceDN w:val="0"/>
              <w:spacing w:before="0" w:beforeAutospacing="0" w:after="0" w:afterAutospacing="0"/>
              <w:jc w:val="center"/>
              <w:rPr>
                <w:sz w:val="20"/>
                <w:szCs w:val="20"/>
              </w:rPr>
            </w:pPr>
          </w:p>
          <w:p w14:paraId="34499BD5" w14:textId="77777777" w:rsidR="00DC7367" w:rsidRDefault="00DC7367" w:rsidP="00106BB1">
            <w:pPr>
              <w:autoSpaceDE w:val="0"/>
              <w:autoSpaceDN w:val="0"/>
              <w:spacing w:before="0" w:beforeAutospacing="0" w:after="0" w:afterAutospacing="0"/>
              <w:jc w:val="center"/>
              <w:rPr>
                <w:sz w:val="20"/>
                <w:szCs w:val="20"/>
              </w:rPr>
            </w:pPr>
          </w:p>
          <w:p w14:paraId="42E66278" w14:textId="77777777" w:rsidR="00DC7367" w:rsidRPr="00E644C9" w:rsidRDefault="00DC7367" w:rsidP="00106BB1">
            <w:pPr>
              <w:autoSpaceDE w:val="0"/>
              <w:autoSpaceDN w:val="0"/>
              <w:spacing w:before="0" w:beforeAutospacing="0" w:after="0" w:afterAutospacing="0"/>
              <w:jc w:val="center"/>
              <w:rPr>
                <w:sz w:val="20"/>
                <w:szCs w:val="20"/>
              </w:rPr>
            </w:pPr>
          </w:p>
          <w:p w14:paraId="2191631E" w14:textId="77777777" w:rsidR="00106BB1" w:rsidRPr="00E644C9" w:rsidRDefault="00106BB1" w:rsidP="00106BB1">
            <w:pPr>
              <w:autoSpaceDE w:val="0"/>
              <w:autoSpaceDN w:val="0"/>
              <w:spacing w:before="0" w:beforeAutospacing="0" w:after="0" w:afterAutospacing="0"/>
              <w:jc w:val="center"/>
              <w:rPr>
                <w:sz w:val="20"/>
                <w:szCs w:val="20"/>
              </w:rPr>
            </w:pPr>
          </w:p>
          <w:p w14:paraId="6194483E" w14:textId="77777777" w:rsidR="00106BB1" w:rsidRPr="00E644C9" w:rsidRDefault="00106BB1" w:rsidP="00106BB1">
            <w:pPr>
              <w:autoSpaceDE w:val="0"/>
              <w:autoSpaceDN w:val="0"/>
              <w:spacing w:before="0" w:beforeAutospacing="0" w:after="0" w:afterAutospacing="0"/>
              <w:jc w:val="center"/>
              <w:rPr>
                <w:sz w:val="20"/>
                <w:szCs w:val="20"/>
              </w:rPr>
            </w:pPr>
          </w:p>
          <w:p w14:paraId="10A46445" w14:textId="77777777" w:rsidR="00106BB1" w:rsidRPr="00E644C9" w:rsidRDefault="00106BB1" w:rsidP="00106BB1">
            <w:pPr>
              <w:autoSpaceDE w:val="0"/>
              <w:autoSpaceDN w:val="0"/>
              <w:spacing w:before="0" w:beforeAutospacing="0" w:after="0" w:afterAutospacing="0"/>
              <w:jc w:val="center"/>
              <w:rPr>
                <w:sz w:val="20"/>
                <w:szCs w:val="20"/>
              </w:rPr>
            </w:pPr>
          </w:p>
          <w:p w14:paraId="0DA75435" w14:textId="77777777" w:rsidR="00106BB1" w:rsidRPr="00E644C9" w:rsidRDefault="00106BB1" w:rsidP="00106BB1">
            <w:pPr>
              <w:autoSpaceDE w:val="0"/>
              <w:autoSpaceDN w:val="0"/>
              <w:spacing w:before="0" w:beforeAutospacing="0" w:after="0" w:afterAutospacing="0"/>
              <w:jc w:val="center"/>
              <w:rPr>
                <w:sz w:val="20"/>
                <w:szCs w:val="20"/>
              </w:rPr>
            </w:pPr>
            <w:r w:rsidRPr="00E644C9">
              <w:rPr>
                <w:sz w:val="20"/>
                <w:szCs w:val="20"/>
              </w:rPr>
              <w:t>2</w:t>
            </w:r>
          </w:p>
          <w:p w14:paraId="104D733F" w14:textId="71E2AB1B" w:rsidR="00106BB1" w:rsidRPr="00E644C9" w:rsidRDefault="00106BB1" w:rsidP="00106BB1">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2DF6B95C" w14:textId="77777777" w:rsidR="00106BB1" w:rsidRPr="00E644C9" w:rsidRDefault="00106BB1" w:rsidP="00106BB1">
            <w:pPr>
              <w:pStyle w:val="Normlny0"/>
              <w:jc w:val="center"/>
            </w:pPr>
            <w:r w:rsidRPr="00E644C9">
              <w:lastRenderedPageBreak/>
              <w:t>§ 9</w:t>
            </w:r>
          </w:p>
          <w:p w14:paraId="6D31CB26" w14:textId="77777777" w:rsidR="00106BB1" w:rsidRPr="00E644C9" w:rsidRDefault="00106BB1" w:rsidP="00106BB1">
            <w:pPr>
              <w:pStyle w:val="Normlny0"/>
              <w:jc w:val="center"/>
            </w:pPr>
          </w:p>
          <w:p w14:paraId="2A4B61A6" w14:textId="77777777" w:rsidR="00106BB1" w:rsidRPr="00E644C9" w:rsidRDefault="00106BB1" w:rsidP="00106BB1">
            <w:pPr>
              <w:pStyle w:val="Normlny0"/>
              <w:jc w:val="center"/>
            </w:pPr>
          </w:p>
          <w:p w14:paraId="28EDE610" w14:textId="77777777" w:rsidR="00106BB1" w:rsidRPr="00E644C9" w:rsidRDefault="00106BB1" w:rsidP="00106BB1">
            <w:pPr>
              <w:pStyle w:val="Normlny0"/>
              <w:jc w:val="center"/>
            </w:pPr>
          </w:p>
          <w:p w14:paraId="499FB599" w14:textId="77777777" w:rsidR="00106BB1" w:rsidRPr="00E644C9" w:rsidRDefault="00106BB1" w:rsidP="00106BB1">
            <w:pPr>
              <w:pStyle w:val="Normlny0"/>
              <w:jc w:val="center"/>
            </w:pPr>
          </w:p>
          <w:p w14:paraId="0F069ADB" w14:textId="77777777" w:rsidR="00106BB1" w:rsidRPr="00E644C9" w:rsidRDefault="00106BB1" w:rsidP="00106BB1">
            <w:pPr>
              <w:pStyle w:val="Normlny0"/>
              <w:jc w:val="center"/>
            </w:pPr>
          </w:p>
          <w:p w14:paraId="0B6F8918" w14:textId="77777777" w:rsidR="00106BB1" w:rsidRPr="00E644C9" w:rsidRDefault="00106BB1" w:rsidP="00106BB1">
            <w:pPr>
              <w:pStyle w:val="Normlny0"/>
              <w:jc w:val="center"/>
            </w:pPr>
          </w:p>
          <w:p w14:paraId="50EB26C6" w14:textId="77777777" w:rsidR="00106BB1" w:rsidRPr="00E644C9" w:rsidRDefault="00106BB1" w:rsidP="00106BB1">
            <w:pPr>
              <w:pStyle w:val="Normlny0"/>
              <w:jc w:val="center"/>
            </w:pPr>
          </w:p>
          <w:p w14:paraId="683B5797" w14:textId="77777777" w:rsidR="00106BB1" w:rsidRPr="00E644C9" w:rsidRDefault="00106BB1" w:rsidP="00106BB1">
            <w:pPr>
              <w:pStyle w:val="Normlny0"/>
              <w:jc w:val="center"/>
            </w:pPr>
          </w:p>
          <w:p w14:paraId="479C17A4" w14:textId="77777777" w:rsidR="00106BB1" w:rsidRPr="00E644C9" w:rsidRDefault="00106BB1" w:rsidP="00106BB1">
            <w:pPr>
              <w:pStyle w:val="Normlny0"/>
              <w:jc w:val="center"/>
            </w:pPr>
          </w:p>
          <w:p w14:paraId="4A43DBF9" w14:textId="77777777" w:rsidR="00106BB1" w:rsidRPr="00E644C9" w:rsidRDefault="00106BB1" w:rsidP="00106BB1">
            <w:pPr>
              <w:pStyle w:val="Normlny0"/>
              <w:jc w:val="center"/>
            </w:pPr>
          </w:p>
          <w:p w14:paraId="285AC0CA" w14:textId="77777777" w:rsidR="00106BB1" w:rsidRPr="00E644C9" w:rsidRDefault="00106BB1" w:rsidP="00106BB1">
            <w:pPr>
              <w:pStyle w:val="Normlny0"/>
              <w:jc w:val="center"/>
            </w:pPr>
          </w:p>
          <w:p w14:paraId="3CA2DD59" w14:textId="77777777" w:rsidR="00106BB1" w:rsidRPr="00E644C9" w:rsidRDefault="00106BB1" w:rsidP="00106BB1">
            <w:pPr>
              <w:pStyle w:val="Normlny0"/>
              <w:jc w:val="center"/>
            </w:pPr>
          </w:p>
          <w:p w14:paraId="4F12829D" w14:textId="77777777" w:rsidR="00106BB1" w:rsidRPr="00E644C9" w:rsidRDefault="00106BB1" w:rsidP="00106BB1">
            <w:pPr>
              <w:pStyle w:val="Normlny0"/>
              <w:jc w:val="center"/>
            </w:pPr>
          </w:p>
          <w:p w14:paraId="14298E5D" w14:textId="77777777" w:rsidR="00106BB1" w:rsidRPr="00E644C9" w:rsidRDefault="00106BB1" w:rsidP="00106BB1">
            <w:pPr>
              <w:pStyle w:val="Normlny0"/>
              <w:jc w:val="center"/>
            </w:pPr>
          </w:p>
          <w:p w14:paraId="19474AA6" w14:textId="77777777" w:rsidR="00106BB1" w:rsidRPr="00E644C9" w:rsidRDefault="00106BB1" w:rsidP="00106BB1">
            <w:pPr>
              <w:pStyle w:val="Normlny0"/>
              <w:jc w:val="center"/>
            </w:pPr>
          </w:p>
          <w:p w14:paraId="5F077302" w14:textId="77777777" w:rsidR="00106BB1" w:rsidRPr="00E644C9" w:rsidRDefault="00106BB1" w:rsidP="00106BB1">
            <w:pPr>
              <w:pStyle w:val="Normlny0"/>
              <w:jc w:val="center"/>
            </w:pPr>
          </w:p>
          <w:p w14:paraId="3BD3F01D" w14:textId="77777777" w:rsidR="00106BB1" w:rsidRPr="00E644C9" w:rsidRDefault="00106BB1" w:rsidP="00106BB1">
            <w:pPr>
              <w:pStyle w:val="Normlny0"/>
              <w:jc w:val="center"/>
            </w:pPr>
          </w:p>
          <w:p w14:paraId="4CAF60F3" w14:textId="77777777" w:rsidR="00106BB1" w:rsidRPr="00E644C9" w:rsidRDefault="00106BB1" w:rsidP="00106BB1">
            <w:pPr>
              <w:pStyle w:val="Normlny0"/>
              <w:jc w:val="center"/>
            </w:pPr>
          </w:p>
          <w:p w14:paraId="7F273100" w14:textId="77777777" w:rsidR="00106BB1" w:rsidRPr="00E644C9" w:rsidRDefault="00106BB1" w:rsidP="00106BB1">
            <w:pPr>
              <w:pStyle w:val="Normlny0"/>
              <w:jc w:val="center"/>
            </w:pPr>
          </w:p>
          <w:p w14:paraId="1D8FCE54" w14:textId="77777777" w:rsidR="00106BB1" w:rsidRPr="00E644C9" w:rsidRDefault="00106BB1" w:rsidP="00106BB1">
            <w:pPr>
              <w:pStyle w:val="Normlny0"/>
              <w:jc w:val="center"/>
            </w:pPr>
          </w:p>
          <w:p w14:paraId="30EB33C6" w14:textId="77777777" w:rsidR="00106BB1" w:rsidRPr="00E644C9" w:rsidRDefault="00106BB1" w:rsidP="00106BB1">
            <w:pPr>
              <w:pStyle w:val="Normlny0"/>
              <w:jc w:val="center"/>
            </w:pPr>
          </w:p>
          <w:p w14:paraId="4A2E02CE" w14:textId="77777777" w:rsidR="00106BB1" w:rsidRPr="00E644C9" w:rsidRDefault="00106BB1" w:rsidP="00106BB1">
            <w:pPr>
              <w:pStyle w:val="Normlny0"/>
              <w:jc w:val="center"/>
            </w:pPr>
          </w:p>
          <w:p w14:paraId="622E6470" w14:textId="77777777" w:rsidR="00106BB1" w:rsidRPr="00E644C9" w:rsidRDefault="00106BB1" w:rsidP="00106BB1">
            <w:pPr>
              <w:pStyle w:val="Normlny0"/>
              <w:jc w:val="center"/>
            </w:pPr>
          </w:p>
          <w:p w14:paraId="28D00118" w14:textId="77777777" w:rsidR="00106BB1" w:rsidRPr="00E644C9" w:rsidRDefault="00106BB1" w:rsidP="00106BB1">
            <w:pPr>
              <w:pStyle w:val="Normlny0"/>
              <w:jc w:val="center"/>
            </w:pPr>
          </w:p>
          <w:p w14:paraId="4EC6B87B" w14:textId="77777777" w:rsidR="00106BB1" w:rsidRPr="00E644C9" w:rsidRDefault="00106BB1" w:rsidP="00106BB1">
            <w:pPr>
              <w:pStyle w:val="Normlny0"/>
              <w:jc w:val="center"/>
            </w:pPr>
          </w:p>
          <w:p w14:paraId="38A01A74" w14:textId="77777777" w:rsidR="00106BB1" w:rsidRPr="00E644C9" w:rsidRDefault="00106BB1" w:rsidP="00106BB1">
            <w:pPr>
              <w:pStyle w:val="Normlny0"/>
              <w:jc w:val="center"/>
            </w:pPr>
          </w:p>
          <w:p w14:paraId="7123B0D3" w14:textId="77777777" w:rsidR="00106BB1" w:rsidRPr="00E644C9" w:rsidRDefault="00106BB1" w:rsidP="00106BB1">
            <w:pPr>
              <w:pStyle w:val="Normlny0"/>
              <w:jc w:val="center"/>
            </w:pPr>
          </w:p>
          <w:p w14:paraId="014382F2" w14:textId="77777777" w:rsidR="00106BB1" w:rsidRPr="00E644C9" w:rsidRDefault="00106BB1" w:rsidP="00106BB1">
            <w:pPr>
              <w:pStyle w:val="Normlny0"/>
              <w:jc w:val="center"/>
            </w:pPr>
          </w:p>
          <w:p w14:paraId="16032DCC" w14:textId="77777777" w:rsidR="00106BB1" w:rsidRPr="00E644C9" w:rsidRDefault="00106BB1" w:rsidP="00106BB1">
            <w:pPr>
              <w:pStyle w:val="Normlny0"/>
              <w:jc w:val="center"/>
            </w:pPr>
          </w:p>
          <w:p w14:paraId="1300A136" w14:textId="77777777" w:rsidR="00106BB1" w:rsidRPr="00E644C9" w:rsidRDefault="00106BB1" w:rsidP="00106BB1">
            <w:pPr>
              <w:pStyle w:val="Normlny0"/>
              <w:jc w:val="center"/>
            </w:pPr>
          </w:p>
          <w:p w14:paraId="1A355924" w14:textId="77777777" w:rsidR="00106BB1" w:rsidRPr="00E644C9" w:rsidRDefault="00106BB1" w:rsidP="00106BB1">
            <w:pPr>
              <w:pStyle w:val="Normlny0"/>
              <w:jc w:val="center"/>
            </w:pPr>
          </w:p>
          <w:p w14:paraId="0BA984F9" w14:textId="77777777" w:rsidR="00106BB1" w:rsidRPr="00E644C9" w:rsidRDefault="00106BB1" w:rsidP="00106BB1">
            <w:pPr>
              <w:pStyle w:val="Normlny0"/>
              <w:jc w:val="center"/>
            </w:pPr>
          </w:p>
          <w:p w14:paraId="015EF9D9" w14:textId="77777777" w:rsidR="00106BB1" w:rsidRPr="00E644C9" w:rsidRDefault="00106BB1" w:rsidP="00106BB1">
            <w:pPr>
              <w:pStyle w:val="Normlny0"/>
              <w:jc w:val="center"/>
            </w:pPr>
          </w:p>
          <w:p w14:paraId="33A3AA33" w14:textId="77777777" w:rsidR="00106BB1" w:rsidRPr="00E644C9" w:rsidRDefault="00106BB1" w:rsidP="00106BB1">
            <w:pPr>
              <w:pStyle w:val="Normlny0"/>
              <w:jc w:val="center"/>
            </w:pPr>
          </w:p>
          <w:p w14:paraId="28C536BE" w14:textId="77777777" w:rsidR="00106BB1" w:rsidRPr="00E644C9" w:rsidRDefault="00106BB1" w:rsidP="00106BB1">
            <w:pPr>
              <w:pStyle w:val="Normlny0"/>
              <w:jc w:val="center"/>
            </w:pPr>
          </w:p>
          <w:p w14:paraId="30D1D3F1" w14:textId="77777777" w:rsidR="00106BB1" w:rsidRPr="00E644C9" w:rsidRDefault="00106BB1" w:rsidP="00106BB1">
            <w:pPr>
              <w:pStyle w:val="Normlny0"/>
              <w:jc w:val="center"/>
            </w:pPr>
          </w:p>
          <w:p w14:paraId="7CBC91E0" w14:textId="77777777" w:rsidR="00106BB1" w:rsidRPr="00E644C9" w:rsidRDefault="00106BB1" w:rsidP="00106BB1">
            <w:pPr>
              <w:pStyle w:val="Normlny0"/>
              <w:jc w:val="center"/>
            </w:pPr>
          </w:p>
          <w:p w14:paraId="69352998" w14:textId="77777777" w:rsidR="00106BB1" w:rsidRPr="00E644C9" w:rsidRDefault="00106BB1" w:rsidP="00106BB1">
            <w:pPr>
              <w:pStyle w:val="Normlny0"/>
              <w:jc w:val="center"/>
            </w:pPr>
          </w:p>
          <w:p w14:paraId="3789A9B9" w14:textId="77777777" w:rsidR="00106BB1" w:rsidRPr="00E644C9" w:rsidRDefault="00106BB1" w:rsidP="00106BB1">
            <w:pPr>
              <w:pStyle w:val="Normlny0"/>
              <w:jc w:val="center"/>
            </w:pPr>
          </w:p>
          <w:p w14:paraId="37410190" w14:textId="77777777" w:rsidR="00106BB1" w:rsidRPr="00E644C9" w:rsidRDefault="00106BB1" w:rsidP="00106BB1">
            <w:pPr>
              <w:pStyle w:val="Normlny0"/>
              <w:jc w:val="center"/>
            </w:pPr>
          </w:p>
          <w:p w14:paraId="53E5C59B" w14:textId="77777777" w:rsidR="00106BB1" w:rsidRPr="00E644C9" w:rsidRDefault="00106BB1" w:rsidP="00106BB1">
            <w:pPr>
              <w:pStyle w:val="Normlny0"/>
              <w:jc w:val="center"/>
            </w:pPr>
          </w:p>
          <w:p w14:paraId="30DAB269" w14:textId="77777777" w:rsidR="00106BB1" w:rsidRPr="00E644C9" w:rsidRDefault="00106BB1" w:rsidP="00106BB1">
            <w:pPr>
              <w:pStyle w:val="Normlny0"/>
              <w:jc w:val="center"/>
            </w:pPr>
          </w:p>
          <w:p w14:paraId="50FB3D96" w14:textId="77777777" w:rsidR="00106BB1" w:rsidRPr="00E644C9" w:rsidRDefault="00106BB1" w:rsidP="00106BB1">
            <w:pPr>
              <w:pStyle w:val="Normlny0"/>
              <w:jc w:val="center"/>
            </w:pPr>
          </w:p>
          <w:p w14:paraId="51767C5B" w14:textId="77777777" w:rsidR="00106BB1" w:rsidRPr="00E644C9" w:rsidRDefault="00106BB1" w:rsidP="00106BB1">
            <w:pPr>
              <w:pStyle w:val="Normlny0"/>
              <w:jc w:val="center"/>
            </w:pPr>
          </w:p>
          <w:p w14:paraId="498D993B" w14:textId="77777777" w:rsidR="00106BB1" w:rsidRPr="00E644C9" w:rsidRDefault="00106BB1" w:rsidP="00106BB1">
            <w:pPr>
              <w:pStyle w:val="Normlny0"/>
              <w:jc w:val="center"/>
            </w:pPr>
          </w:p>
          <w:p w14:paraId="583C5508" w14:textId="77777777" w:rsidR="00106BB1" w:rsidRPr="00E644C9" w:rsidRDefault="00106BB1" w:rsidP="00106BB1">
            <w:pPr>
              <w:pStyle w:val="Normlny0"/>
              <w:jc w:val="center"/>
            </w:pPr>
          </w:p>
          <w:p w14:paraId="1D9703A0" w14:textId="77777777" w:rsidR="00106BB1" w:rsidRPr="00E644C9" w:rsidRDefault="00106BB1" w:rsidP="00106BB1">
            <w:pPr>
              <w:pStyle w:val="Normlny0"/>
              <w:jc w:val="center"/>
            </w:pPr>
          </w:p>
          <w:p w14:paraId="4572E44C" w14:textId="77777777" w:rsidR="00106BB1" w:rsidRPr="00E644C9" w:rsidRDefault="00106BB1" w:rsidP="00106BB1">
            <w:pPr>
              <w:pStyle w:val="Normlny0"/>
              <w:jc w:val="center"/>
            </w:pPr>
          </w:p>
          <w:p w14:paraId="63AD02E9" w14:textId="77777777" w:rsidR="00106BB1" w:rsidRPr="00E644C9" w:rsidRDefault="00106BB1" w:rsidP="00106BB1">
            <w:pPr>
              <w:pStyle w:val="Normlny0"/>
              <w:jc w:val="center"/>
            </w:pPr>
          </w:p>
          <w:p w14:paraId="7F559389" w14:textId="77777777" w:rsidR="00106BB1" w:rsidRPr="00E644C9" w:rsidRDefault="00106BB1" w:rsidP="00106BB1">
            <w:pPr>
              <w:pStyle w:val="Normlny0"/>
              <w:jc w:val="center"/>
            </w:pPr>
          </w:p>
          <w:p w14:paraId="1109E862" w14:textId="77777777" w:rsidR="00106BB1" w:rsidRPr="00E644C9" w:rsidRDefault="00106BB1" w:rsidP="00106BB1">
            <w:pPr>
              <w:pStyle w:val="Normlny0"/>
              <w:jc w:val="center"/>
            </w:pPr>
          </w:p>
          <w:p w14:paraId="4424A396" w14:textId="77777777" w:rsidR="00106BB1" w:rsidRPr="00E644C9" w:rsidRDefault="00106BB1" w:rsidP="00106BB1">
            <w:pPr>
              <w:pStyle w:val="Normlny0"/>
              <w:jc w:val="center"/>
            </w:pPr>
          </w:p>
          <w:p w14:paraId="4CA47CDF" w14:textId="77777777" w:rsidR="00106BB1" w:rsidRPr="00E644C9" w:rsidRDefault="00106BB1" w:rsidP="00106BB1">
            <w:pPr>
              <w:pStyle w:val="Normlny0"/>
              <w:jc w:val="center"/>
            </w:pPr>
          </w:p>
          <w:p w14:paraId="5D574682" w14:textId="77777777" w:rsidR="00106BB1" w:rsidRPr="00E644C9" w:rsidRDefault="00106BB1" w:rsidP="00106BB1">
            <w:pPr>
              <w:pStyle w:val="Normlny0"/>
              <w:jc w:val="center"/>
            </w:pPr>
          </w:p>
          <w:p w14:paraId="7838DEB6" w14:textId="77777777" w:rsidR="00106BB1" w:rsidRPr="00E644C9" w:rsidRDefault="00106BB1" w:rsidP="00106BB1">
            <w:pPr>
              <w:pStyle w:val="Normlny0"/>
              <w:jc w:val="center"/>
            </w:pPr>
          </w:p>
          <w:p w14:paraId="38C4E521" w14:textId="77777777" w:rsidR="00106BB1" w:rsidRPr="00E644C9" w:rsidRDefault="00106BB1" w:rsidP="00106BB1">
            <w:pPr>
              <w:pStyle w:val="Normlny0"/>
              <w:jc w:val="center"/>
            </w:pPr>
          </w:p>
          <w:p w14:paraId="7496E3F3" w14:textId="77777777" w:rsidR="00106BB1" w:rsidRPr="00E644C9" w:rsidRDefault="00106BB1" w:rsidP="00106BB1">
            <w:pPr>
              <w:pStyle w:val="Normlny0"/>
              <w:jc w:val="center"/>
            </w:pPr>
          </w:p>
          <w:p w14:paraId="5BB3CD9F" w14:textId="77777777" w:rsidR="00106BB1" w:rsidRPr="00E644C9" w:rsidRDefault="00106BB1" w:rsidP="00106BB1">
            <w:pPr>
              <w:pStyle w:val="Normlny0"/>
              <w:jc w:val="center"/>
            </w:pPr>
          </w:p>
          <w:p w14:paraId="1BE43FC7" w14:textId="77777777" w:rsidR="00106BB1" w:rsidRPr="00E644C9" w:rsidRDefault="00106BB1" w:rsidP="00106BB1">
            <w:pPr>
              <w:pStyle w:val="Normlny0"/>
              <w:jc w:val="center"/>
            </w:pPr>
          </w:p>
          <w:p w14:paraId="1E6F882B" w14:textId="77777777" w:rsidR="00106BB1" w:rsidRPr="00E644C9" w:rsidRDefault="00106BB1" w:rsidP="00106BB1">
            <w:pPr>
              <w:pStyle w:val="Normlny0"/>
              <w:jc w:val="center"/>
            </w:pPr>
          </w:p>
          <w:p w14:paraId="37C7890D" w14:textId="77777777" w:rsidR="00106BB1" w:rsidRPr="00E644C9" w:rsidRDefault="00106BB1" w:rsidP="00106BB1">
            <w:pPr>
              <w:pStyle w:val="Normlny0"/>
              <w:jc w:val="center"/>
            </w:pPr>
          </w:p>
          <w:p w14:paraId="7CE190BC" w14:textId="77777777" w:rsidR="00106BB1" w:rsidRPr="00E644C9" w:rsidRDefault="00106BB1" w:rsidP="00106BB1">
            <w:pPr>
              <w:pStyle w:val="Normlny0"/>
              <w:jc w:val="center"/>
            </w:pPr>
          </w:p>
          <w:p w14:paraId="747A7467" w14:textId="77777777" w:rsidR="00106BB1" w:rsidRPr="00E644C9" w:rsidRDefault="00106BB1" w:rsidP="00106BB1">
            <w:pPr>
              <w:pStyle w:val="Normlny0"/>
              <w:jc w:val="center"/>
            </w:pPr>
          </w:p>
          <w:p w14:paraId="18D09A37" w14:textId="77777777" w:rsidR="00106BB1" w:rsidRPr="00E644C9" w:rsidRDefault="00106BB1" w:rsidP="00106BB1">
            <w:pPr>
              <w:pStyle w:val="Normlny0"/>
              <w:jc w:val="center"/>
            </w:pPr>
          </w:p>
          <w:p w14:paraId="15B90121" w14:textId="77777777" w:rsidR="00106BB1" w:rsidRPr="00E644C9" w:rsidRDefault="00106BB1" w:rsidP="00106BB1">
            <w:pPr>
              <w:pStyle w:val="Normlny0"/>
              <w:jc w:val="center"/>
            </w:pPr>
          </w:p>
          <w:p w14:paraId="756D1DF6" w14:textId="77777777" w:rsidR="00106BB1" w:rsidRPr="00E644C9" w:rsidRDefault="00106BB1" w:rsidP="00106BB1">
            <w:pPr>
              <w:pStyle w:val="Normlny0"/>
              <w:jc w:val="center"/>
            </w:pPr>
          </w:p>
          <w:p w14:paraId="76235170" w14:textId="77777777" w:rsidR="00106BB1" w:rsidRPr="00E644C9" w:rsidRDefault="00106BB1" w:rsidP="00106BB1">
            <w:pPr>
              <w:pStyle w:val="Normlny0"/>
              <w:jc w:val="center"/>
            </w:pPr>
          </w:p>
          <w:p w14:paraId="43F82541" w14:textId="77777777" w:rsidR="00106BB1" w:rsidRPr="00E644C9" w:rsidRDefault="00106BB1" w:rsidP="00106BB1">
            <w:pPr>
              <w:pStyle w:val="Normlny0"/>
              <w:jc w:val="center"/>
            </w:pPr>
          </w:p>
          <w:p w14:paraId="21BA1A4A" w14:textId="77777777" w:rsidR="00106BB1" w:rsidRPr="00E644C9" w:rsidRDefault="00106BB1" w:rsidP="00106BB1">
            <w:pPr>
              <w:pStyle w:val="Normlny0"/>
              <w:jc w:val="center"/>
            </w:pPr>
          </w:p>
          <w:p w14:paraId="7B8F3D08" w14:textId="31E58490" w:rsidR="00106BB1" w:rsidRPr="00E644C9" w:rsidRDefault="00106BB1" w:rsidP="00106BB1">
            <w:pPr>
              <w:pStyle w:val="Normlny0"/>
              <w:jc w:val="center"/>
            </w:pPr>
          </w:p>
          <w:p w14:paraId="4D1B57E3" w14:textId="56EE2206" w:rsidR="00106BB1" w:rsidRPr="00E644C9" w:rsidRDefault="00106BB1" w:rsidP="00106BB1">
            <w:pPr>
              <w:pStyle w:val="Normlny0"/>
              <w:jc w:val="center"/>
            </w:pPr>
          </w:p>
          <w:p w14:paraId="089C15D4" w14:textId="77777777" w:rsidR="00106BB1" w:rsidRPr="00E644C9" w:rsidRDefault="00106BB1" w:rsidP="00106BB1">
            <w:pPr>
              <w:pStyle w:val="Normlny0"/>
              <w:jc w:val="center"/>
            </w:pPr>
          </w:p>
          <w:p w14:paraId="412545EE" w14:textId="77777777" w:rsidR="00106BB1" w:rsidRPr="00E644C9" w:rsidRDefault="00106BB1" w:rsidP="00106BB1">
            <w:pPr>
              <w:pStyle w:val="Normlny0"/>
              <w:jc w:val="center"/>
            </w:pPr>
          </w:p>
          <w:p w14:paraId="42AA752F" w14:textId="77777777" w:rsidR="00DC7367" w:rsidRPr="00E644C9" w:rsidRDefault="00DC7367" w:rsidP="00106BB1">
            <w:pPr>
              <w:pStyle w:val="Normlny0"/>
              <w:jc w:val="center"/>
            </w:pPr>
          </w:p>
          <w:p w14:paraId="62B71089" w14:textId="77777777" w:rsidR="00106BB1" w:rsidRPr="00E644C9" w:rsidRDefault="00106BB1" w:rsidP="00106BB1">
            <w:pPr>
              <w:pStyle w:val="Normlny0"/>
              <w:jc w:val="center"/>
            </w:pPr>
          </w:p>
          <w:p w14:paraId="240245FE" w14:textId="77777777" w:rsidR="00106BB1" w:rsidRPr="00E644C9" w:rsidRDefault="00106BB1" w:rsidP="00106BB1">
            <w:pPr>
              <w:pStyle w:val="Normlny0"/>
              <w:jc w:val="center"/>
            </w:pPr>
            <w:r w:rsidRPr="00E644C9">
              <w:t>P: 10</w:t>
            </w:r>
          </w:p>
          <w:p w14:paraId="0643DC2C" w14:textId="77777777" w:rsidR="00106BB1" w:rsidRPr="00E644C9" w:rsidRDefault="00106BB1" w:rsidP="00106BB1">
            <w:pPr>
              <w:pStyle w:val="Normlny0"/>
              <w:jc w:val="center"/>
            </w:pPr>
          </w:p>
          <w:p w14:paraId="74622E9E" w14:textId="77777777" w:rsidR="00106BB1" w:rsidRPr="00E644C9" w:rsidRDefault="00106BB1" w:rsidP="00106BB1">
            <w:pPr>
              <w:pStyle w:val="Normlny0"/>
              <w:jc w:val="center"/>
            </w:pPr>
          </w:p>
          <w:p w14:paraId="1081890E" w14:textId="77777777" w:rsidR="00106BB1" w:rsidRDefault="00106BB1" w:rsidP="00106BB1">
            <w:pPr>
              <w:pStyle w:val="Normlny0"/>
              <w:jc w:val="center"/>
            </w:pPr>
          </w:p>
          <w:p w14:paraId="631B0461" w14:textId="77777777" w:rsidR="00DC7367" w:rsidRDefault="00DC7367" w:rsidP="00106BB1">
            <w:pPr>
              <w:pStyle w:val="Normlny0"/>
              <w:jc w:val="center"/>
            </w:pPr>
          </w:p>
          <w:p w14:paraId="225E4149" w14:textId="77777777" w:rsidR="00DC7367" w:rsidRPr="00E644C9" w:rsidRDefault="00DC7367" w:rsidP="00106BB1">
            <w:pPr>
              <w:pStyle w:val="Normlny0"/>
              <w:jc w:val="center"/>
            </w:pPr>
          </w:p>
          <w:p w14:paraId="5473AA5D" w14:textId="77777777" w:rsidR="00106BB1" w:rsidRPr="00E644C9" w:rsidRDefault="00106BB1" w:rsidP="00106BB1">
            <w:pPr>
              <w:pStyle w:val="Normlny0"/>
              <w:jc w:val="center"/>
            </w:pPr>
          </w:p>
          <w:p w14:paraId="745B882D" w14:textId="77777777" w:rsidR="00106BB1" w:rsidRPr="00E644C9" w:rsidRDefault="00106BB1" w:rsidP="00106BB1">
            <w:pPr>
              <w:pStyle w:val="Normlny0"/>
              <w:jc w:val="center"/>
            </w:pPr>
            <w:r w:rsidRPr="00E644C9">
              <w:t>P: 11</w:t>
            </w:r>
          </w:p>
          <w:p w14:paraId="768410BE" w14:textId="77777777" w:rsidR="00106BB1" w:rsidRPr="00E644C9" w:rsidRDefault="00106BB1" w:rsidP="00106BB1">
            <w:pPr>
              <w:pStyle w:val="Normlny0"/>
              <w:jc w:val="center"/>
            </w:pPr>
          </w:p>
          <w:p w14:paraId="43834687" w14:textId="77777777" w:rsidR="00106BB1" w:rsidRPr="00E644C9" w:rsidRDefault="00106BB1" w:rsidP="00106BB1">
            <w:pPr>
              <w:pStyle w:val="Normlny0"/>
              <w:jc w:val="center"/>
            </w:pPr>
          </w:p>
          <w:p w14:paraId="1E358C7A" w14:textId="77777777" w:rsidR="00106BB1" w:rsidRPr="00E644C9" w:rsidRDefault="00106BB1" w:rsidP="00106BB1">
            <w:pPr>
              <w:pStyle w:val="Normlny0"/>
              <w:jc w:val="center"/>
            </w:pPr>
          </w:p>
          <w:p w14:paraId="075AD939" w14:textId="77777777" w:rsidR="00106BB1" w:rsidRPr="00E644C9" w:rsidRDefault="00106BB1" w:rsidP="00106BB1">
            <w:pPr>
              <w:pStyle w:val="Normlny0"/>
              <w:jc w:val="center"/>
            </w:pPr>
          </w:p>
          <w:p w14:paraId="434C1C53" w14:textId="77777777" w:rsidR="00106BB1" w:rsidRDefault="00106BB1" w:rsidP="00106BB1">
            <w:pPr>
              <w:pStyle w:val="Normlny0"/>
              <w:jc w:val="center"/>
            </w:pPr>
          </w:p>
          <w:p w14:paraId="59E773F8" w14:textId="77777777" w:rsidR="00106BB1" w:rsidRPr="00E644C9" w:rsidRDefault="00106BB1" w:rsidP="00106BB1">
            <w:pPr>
              <w:pStyle w:val="Normlny0"/>
              <w:jc w:val="center"/>
            </w:pPr>
          </w:p>
          <w:p w14:paraId="1F58C670" w14:textId="77777777" w:rsidR="00106BB1" w:rsidRPr="00E644C9" w:rsidRDefault="00106BB1" w:rsidP="00106BB1">
            <w:pPr>
              <w:pStyle w:val="Normlny0"/>
              <w:jc w:val="center"/>
            </w:pPr>
          </w:p>
          <w:p w14:paraId="2BC18C42" w14:textId="77777777" w:rsidR="00106BB1" w:rsidRPr="00E644C9" w:rsidRDefault="00106BB1" w:rsidP="00106BB1">
            <w:pPr>
              <w:pStyle w:val="Normlny0"/>
              <w:jc w:val="center"/>
            </w:pPr>
            <w:r w:rsidRPr="00E644C9">
              <w:t>P: 12</w:t>
            </w:r>
          </w:p>
          <w:p w14:paraId="3B2E8416" w14:textId="77777777" w:rsidR="00106BB1" w:rsidRPr="00E644C9" w:rsidRDefault="00106BB1" w:rsidP="00106BB1">
            <w:pPr>
              <w:pStyle w:val="Normlny0"/>
              <w:jc w:val="center"/>
            </w:pPr>
          </w:p>
          <w:p w14:paraId="028E1E1B" w14:textId="77777777" w:rsidR="00106BB1" w:rsidRPr="00E644C9" w:rsidRDefault="00106BB1" w:rsidP="00106BB1">
            <w:pPr>
              <w:pStyle w:val="Normlny0"/>
              <w:jc w:val="center"/>
            </w:pPr>
          </w:p>
          <w:p w14:paraId="2125AAAE" w14:textId="77777777" w:rsidR="00106BB1" w:rsidRPr="00E644C9" w:rsidRDefault="00106BB1" w:rsidP="00106BB1">
            <w:pPr>
              <w:pStyle w:val="Normlny0"/>
              <w:jc w:val="center"/>
            </w:pPr>
          </w:p>
          <w:p w14:paraId="3D11A9E2" w14:textId="77777777" w:rsidR="00106BB1" w:rsidRPr="00E644C9" w:rsidRDefault="00106BB1" w:rsidP="00106BB1">
            <w:pPr>
              <w:pStyle w:val="Normlny0"/>
              <w:jc w:val="center"/>
            </w:pPr>
          </w:p>
          <w:p w14:paraId="69AF1752" w14:textId="77777777" w:rsidR="00106BB1" w:rsidRPr="00E644C9" w:rsidRDefault="00106BB1" w:rsidP="00106BB1">
            <w:pPr>
              <w:pStyle w:val="Normlny0"/>
              <w:jc w:val="center"/>
            </w:pPr>
          </w:p>
          <w:p w14:paraId="7D1E84EB" w14:textId="77777777" w:rsidR="00106BB1" w:rsidRPr="00E644C9" w:rsidRDefault="00106BB1" w:rsidP="00106BB1">
            <w:pPr>
              <w:pStyle w:val="Normlny0"/>
              <w:jc w:val="center"/>
            </w:pPr>
          </w:p>
          <w:p w14:paraId="16DE2D4D" w14:textId="77777777" w:rsidR="00106BB1" w:rsidRPr="00E644C9" w:rsidRDefault="00106BB1" w:rsidP="00106BB1">
            <w:pPr>
              <w:pStyle w:val="Normlny0"/>
              <w:jc w:val="center"/>
            </w:pPr>
          </w:p>
          <w:p w14:paraId="647C953F" w14:textId="77777777" w:rsidR="00106BB1" w:rsidRPr="00E644C9" w:rsidRDefault="00106BB1" w:rsidP="00106BB1">
            <w:pPr>
              <w:pStyle w:val="Normlny0"/>
              <w:jc w:val="center"/>
            </w:pPr>
          </w:p>
          <w:p w14:paraId="1A768D85" w14:textId="77777777" w:rsidR="00106BB1" w:rsidRPr="00E644C9" w:rsidRDefault="00106BB1" w:rsidP="00106BB1">
            <w:pPr>
              <w:pStyle w:val="Normlny0"/>
              <w:jc w:val="center"/>
            </w:pPr>
          </w:p>
          <w:p w14:paraId="511FF5EA" w14:textId="77777777" w:rsidR="00106BB1" w:rsidRPr="00E644C9" w:rsidRDefault="00106BB1" w:rsidP="00106BB1">
            <w:pPr>
              <w:pStyle w:val="Normlny0"/>
              <w:jc w:val="center"/>
            </w:pPr>
          </w:p>
          <w:p w14:paraId="522A009A" w14:textId="77777777" w:rsidR="00106BB1" w:rsidRPr="00E644C9" w:rsidRDefault="00106BB1" w:rsidP="00106BB1">
            <w:pPr>
              <w:pStyle w:val="Normlny0"/>
              <w:jc w:val="center"/>
            </w:pPr>
          </w:p>
          <w:p w14:paraId="3065F1AF" w14:textId="77777777" w:rsidR="00106BB1" w:rsidRPr="00E644C9" w:rsidRDefault="00106BB1" w:rsidP="00106BB1">
            <w:pPr>
              <w:pStyle w:val="Normlny0"/>
              <w:jc w:val="center"/>
            </w:pPr>
          </w:p>
          <w:p w14:paraId="51F582F7" w14:textId="77777777" w:rsidR="00106BB1" w:rsidRPr="00E644C9" w:rsidRDefault="00106BB1" w:rsidP="00106BB1">
            <w:pPr>
              <w:pStyle w:val="Normlny0"/>
              <w:jc w:val="center"/>
            </w:pPr>
          </w:p>
          <w:p w14:paraId="52AE2701" w14:textId="77777777" w:rsidR="00106BB1" w:rsidRPr="00E644C9" w:rsidRDefault="00106BB1" w:rsidP="00106BB1">
            <w:pPr>
              <w:pStyle w:val="Normlny0"/>
              <w:jc w:val="center"/>
            </w:pPr>
          </w:p>
          <w:p w14:paraId="7E1B3311" w14:textId="77777777" w:rsidR="00106BB1" w:rsidRPr="00E644C9" w:rsidRDefault="00106BB1" w:rsidP="00106BB1">
            <w:pPr>
              <w:pStyle w:val="Normlny0"/>
              <w:jc w:val="center"/>
            </w:pPr>
          </w:p>
          <w:p w14:paraId="74830DFB" w14:textId="77777777" w:rsidR="00106BB1" w:rsidRPr="00E644C9" w:rsidRDefault="00106BB1" w:rsidP="00106BB1">
            <w:pPr>
              <w:pStyle w:val="Normlny0"/>
              <w:jc w:val="center"/>
            </w:pPr>
          </w:p>
          <w:p w14:paraId="62BC4B4B" w14:textId="77777777" w:rsidR="00106BB1" w:rsidRPr="00E644C9" w:rsidRDefault="00106BB1" w:rsidP="00106BB1">
            <w:pPr>
              <w:pStyle w:val="Normlny0"/>
              <w:jc w:val="center"/>
            </w:pPr>
          </w:p>
          <w:p w14:paraId="6CA178D9" w14:textId="77777777" w:rsidR="00106BB1" w:rsidRPr="00E644C9" w:rsidRDefault="00106BB1" w:rsidP="00106BB1">
            <w:pPr>
              <w:pStyle w:val="Normlny0"/>
              <w:jc w:val="center"/>
            </w:pPr>
          </w:p>
          <w:p w14:paraId="09A61FA9" w14:textId="77777777" w:rsidR="00106BB1" w:rsidRPr="00E644C9" w:rsidRDefault="00106BB1" w:rsidP="00106BB1">
            <w:pPr>
              <w:pStyle w:val="Normlny0"/>
              <w:jc w:val="center"/>
            </w:pPr>
          </w:p>
          <w:p w14:paraId="770E37DA" w14:textId="77777777" w:rsidR="00106BB1" w:rsidRPr="00E644C9" w:rsidRDefault="00106BB1" w:rsidP="00106BB1">
            <w:pPr>
              <w:pStyle w:val="Normlny0"/>
              <w:jc w:val="center"/>
            </w:pPr>
          </w:p>
          <w:p w14:paraId="77819FA7" w14:textId="77777777" w:rsidR="00106BB1" w:rsidRPr="00E644C9" w:rsidRDefault="00106BB1" w:rsidP="00106BB1">
            <w:pPr>
              <w:pStyle w:val="Normlny0"/>
              <w:jc w:val="center"/>
            </w:pPr>
          </w:p>
          <w:p w14:paraId="42D6B471" w14:textId="77777777" w:rsidR="00106BB1" w:rsidRPr="00E644C9" w:rsidRDefault="00106BB1" w:rsidP="00106BB1">
            <w:pPr>
              <w:pStyle w:val="Normlny0"/>
              <w:jc w:val="center"/>
            </w:pPr>
          </w:p>
          <w:p w14:paraId="41D526BF" w14:textId="77777777" w:rsidR="00106BB1" w:rsidRPr="00E644C9" w:rsidRDefault="00106BB1" w:rsidP="00106BB1">
            <w:pPr>
              <w:pStyle w:val="Normlny0"/>
              <w:jc w:val="center"/>
            </w:pPr>
          </w:p>
          <w:p w14:paraId="293C431B" w14:textId="77777777" w:rsidR="00106BB1" w:rsidRPr="00E644C9" w:rsidRDefault="00106BB1" w:rsidP="00106BB1">
            <w:pPr>
              <w:pStyle w:val="Normlny0"/>
              <w:jc w:val="center"/>
            </w:pPr>
          </w:p>
          <w:p w14:paraId="07E734DC" w14:textId="77777777" w:rsidR="00106BB1" w:rsidRPr="00E644C9" w:rsidRDefault="00106BB1" w:rsidP="00106BB1">
            <w:pPr>
              <w:pStyle w:val="Normlny0"/>
              <w:jc w:val="center"/>
            </w:pPr>
          </w:p>
          <w:p w14:paraId="4BE38B6D" w14:textId="77777777" w:rsidR="00106BB1" w:rsidRPr="00E644C9" w:rsidRDefault="00106BB1" w:rsidP="00106BB1">
            <w:pPr>
              <w:pStyle w:val="Normlny0"/>
              <w:jc w:val="center"/>
            </w:pPr>
          </w:p>
          <w:p w14:paraId="7368B494" w14:textId="77777777" w:rsidR="00106BB1" w:rsidRPr="00E644C9" w:rsidRDefault="00106BB1" w:rsidP="00106BB1">
            <w:pPr>
              <w:pStyle w:val="Normlny0"/>
              <w:jc w:val="center"/>
            </w:pPr>
          </w:p>
          <w:p w14:paraId="12E485C2" w14:textId="77777777" w:rsidR="00106BB1" w:rsidRPr="00E644C9" w:rsidRDefault="00106BB1" w:rsidP="00106BB1">
            <w:pPr>
              <w:pStyle w:val="Normlny0"/>
              <w:jc w:val="center"/>
            </w:pPr>
          </w:p>
          <w:p w14:paraId="63EC1DD8" w14:textId="77777777" w:rsidR="00106BB1" w:rsidRPr="00E644C9" w:rsidRDefault="00106BB1" w:rsidP="00106BB1">
            <w:pPr>
              <w:pStyle w:val="Normlny0"/>
              <w:jc w:val="center"/>
            </w:pPr>
          </w:p>
          <w:p w14:paraId="7441D469" w14:textId="77777777" w:rsidR="00106BB1" w:rsidRPr="00E644C9" w:rsidRDefault="00106BB1" w:rsidP="00106BB1">
            <w:pPr>
              <w:pStyle w:val="Normlny0"/>
              <w:jc w:val="center"/>
            </w:pPr>
          </w:p>
          <w:p w14:paraId="1C7EC465" w14:textId="77777777" w:rsidR="00106BB1" w:rsidRPr="00E644C9" w:rsidRDefault="00106BB1" w:rsidP="00106BB1">
            <w:pPr>
              <w:pStyle w:val="Normlny0"/>
              <w:jc w:val="center"/>
            </w:pPr>
          </w:p>
          <w:p w14:paraId="46412118" w14:textId="77777777" w:rsidR="00106BB1" w:rsidRPr="00E644C9" w:rsidRDefault="00106BB1" w:rsidP="00106BB1">
            <w:pPr>
              <w:pStyle w:val="Normlny0"/>
              <w:jc w:val="center"/>
            </w:pPr>
          </w:p>
          <w:p w14:paraId="4B9F7DB8" w14:textId="77777777" w:rsidR="00106BB1" w:rsidRPr="00E644C9" w:rsidRDefault="00106BB1" w:rsidP="00106BB1">
            <w:pPr>
              <w:pStyle w:val="Normlny0"/>
              <w:jc w:val="center"/>
            </w:pPr>
          </w:p>
          <w:p w14:paraId="40A6DA2E" w14:textId="77777777" w:rsidR="00106BB1" w:rsidRPr="00E644C9" w:rsidRDefault="00106BB1" w:rsidP="00106BB1">
            <w:pPr>
              <w:pStyle w:val="Normlny0"/>
              <w:jc w:val="center"/>
            </w:pPr>
          </w:p>
          <w:p w14:paraId="5C0CE47C" w14:textId="77777777" w:rsidR="00106BB1" w:rsidRPr="00E644C9" w:rsidRDefault="00106BB1" w:rsidP="00106BB1">
            <w:pPr>
              <w:pStyle w:val="Normlny0"/>
              <w:jc w:val="center"/>
            </w:pPr>
          </w:p>
          <w:p w14:paraId="75A657B7" w14:textId="77777777" w:rsidR="00106BB1" w:rsidRPr="00E644C9" w:rsidRDefault="00106BB1" w:rsidP="00106BB1">
            <w:pPr>
              <w:pStyle w:val="Normlny0"/>
              <w:jc w:val="center"/>
            </w:pPr>
          </w:p>
          <w:p w14:paraId="097FEC30" w14:textId="77777777" w:rsidR="00106BB1" w:rsidRPr="00E644C9" w:rsidRDefault="00106BB1" w:rsidP="00106BB1">
            <w:pPr>
              <w:pStyle w:val="Normlny0"/>
              <w:jc w:val="center"/>
            </w:pPr>
          </w:p>
          <w:p w14:paraId="0B94A5B6" w14:textId="77777777" w:rsidR="00106BB1" w:rsidRPr="00E644C9" w:rsidRDefault="00106BB1" w:rsidP="00106BB1">
            <w:pPr>
              <w:pStyle w:val="Normlny0"/>
              <w:jc w:val="center"/>
            </w:pPr>
          </w:p>
          <w:p w14:paraId="60A5FA67" w14:textId="77777777" w:rsidR="00106BB1" w:rsidRPr="00E644C9" w:rsidRDefault="00106BB1" w:rsidP="00106BB1">
            <w:pPr>
              <w:pStyle w:val="Normlny0"/>
              <w:jc w:val="center"/>
            </w:pPr>
          </w:p>
          <w:p w14:paraId="5A841F9A" w14:textId="77777777" w:rsidR="00106BB1" w:rsidRPr="00E644C9" w:rsidRDefault="00106BB1" w:rsidP="00106BB1">
            <w:pPr>
              <w:pStyle w:val="Normlny0"/>
              <w:jc w:val="center"/>
            </w:pPr>
          </w:p>
          <w:p w14:paraId="19BD3D26" w14:textId="77777777" w:rsidR="00106BB1" w:rsidRPr="00E644C9" w:rsidRDefault="00106BB1" w:rsidP="00106BB1">
            <w:pPr>
              <w:pStyle w:val="Normlny0"/>
              <w:jc w:val="center"/>
            </w:pPr>
          </w:p>
          <w:p w14:paraId="0BDFAB5B" w14:textId="77777777" w:rsidR="00106BB1" w:rsidRPr="00E644C9" w:rsidRDefault="00106BB1" w:rsidP="00106BB1">
            <w:pPr>
              <w:pStyle w:val="Normlny0"/>
              <w:jc w:val="center"/>
            </w:pPr>
          </w:p>
          <w:p w14:paraId="1EBD7FA7" w14:textId="77777777" w:rsidR="00106BB1" w:rsidRPr="00E644C9" w:rsidRDefault="00106BB1" w:rsidP="00106BB1">
            <w:pPr>
              <w:pStyle w:val="Normlny0"/>
              <w:jc w:val="center"/>
            </w:pPr>
          </w:p>
          <w:p w14:paraId="66D6E8FB" w14:textId="77777777" w:rsidR="00106BB1" w:rsidRPr="00E644C9" w:rsidRDefault="00106BB1" w:rsidP="00106BB1">
            <w:pPr>
              <w:pStyle w:val="Normlny0"/>
              <w:jc w:val="center"/>
            </w:pPr>
          </w:p>
          <w:p w14:paraId="5DB4D1AE" w14:textId="77777777" w:rsidR="00106BB1" w:rsidRPr="00E644C9" w:rsidRDefault="00106BB1" w:rsidP="00106BB1">
            <w:pPr>
              <w:pStyle w:val="Normlny0"/>
              <w:jc w:val="center"/>
            </w:pPr>
          </w:p>
          <w:p w14:paraId="7CDCDAA5" w14:textId="77777777" w:rsidR="00106BB1" w:rsidRPr="00E644C9" w:rsidRDefault="00106BB1" w:rsidP="00106BB1">
            <w:pPr>
              <w:pStyle w:val="Normlny0"/>
              <w:jc w:val="center"/>
            </w:pPr>
          </w:p>
          <w:p w14:paraId="3FBCF55C" w14:textId="77777777" w:rsidR="00106BB1" w:rsidRPr="00E644C9" w:rsidRDefault="00106BB1" w:rsidP="00106BB1">
            <w:pPr>
              <w:pStyle w:val="Normlny0"/>
              <w:jc w:val="center"/>
            </w:pPr>
          </w:p>
          <w:p w14:paraId="4F1DA95B" w14:textId="77777777" w:rsidR="00106BB1" w:rsidRPr="00E644C9" w:rsidRDefault="00106BB1" w:rsidP="00106BB1">
            <w:pPr>
              <w:pStyle w:val="Normlny0"/>
              <w:jc w:val="center"/>
            </w:pPr>
          </w:p>
          <w:p w14:paraId="3FF6E738" w14:textId="77777777" w:rsidR="00106BB1" w:rsidRPr="00E644C9" w:rsidRDefault="00106BB1" w:rsidP="00106BB1">
            <w:pPr>
              <w:pStyle w:val="Normlny0"/>
              <w:jc w:val="center"/>
            </w:pPr>
          </w:p>
          <w:p w14:paraId="7E111D0A" w14:textId="77777777" w:rsidR="00106BB1" w:rsidRPr="00E644C9" w:rsidRDefault="00106BB1" w:rsidP="00106BB1">
            <w:pPr>
              <w:pStyle w:val="Normlny0"/>
              <w:jc w:val="center"/>
            </w:pPr>
          </w:p>
          <w:p w14:paraId="719416B2" w14:textId="77777777" w:rsidR="00106BB1" w:rsidRPr="00E644C9" w:rsidRDefault="00106BB1" w:rsidP="00106BB1">
            <w:pPr>
              <w:pStyle w:val="Normlny0"/>
              <w:jc w:val="center"/>
            </w:pPr>
          </w:p>
          <w:p w14:paraId="5937937D" w14:textId="77777777" w:rsidR="00106BB1" w:rsidRPr="00E644C9" w:rsidRDefault="00106BB1" w:rsidP="00106BB1">
            <w:pPr>
              <w:pStyle w:val="Normlny0"/>
              <w:jc w:val="center"/>
            </w:pPr>
          </w:p>
          <w:p w14:paraId="442200BF" w14:textId="77777777" w:rsidR="00106BB1" w:rsidRPr="00E644C9" w:rsidRDefault="00106BB1" w:rsidP="00106BB1">
            <w:pPr>
              <w:pStyle w:val="Normlny0"/>
              <w:jc w:val="center"/>
            </w:pPr>
          </w:p>
          <w:p w14:paraId="67836D29" w14:textId="77777777" w:rsidR="00106BB1" w:rsidRPr="00E644C9" w:rsidRDefault="00106BB1" w:rsidP="00106BB1">
            <w:pPr>
              <w:pStyle w:val="Normlny0"/>
              <w:jc w:val="center"/>
            </w:pPr>
          </w:p>
          <w:p w14:paraId="37FFAC90" w14:textId="77777777" w:rsidR="00106BB1" w:rsidRPr="00E644C9" w:rsidRDefault="00106BB1" w:rsidP="00106BB1">
            <w:pPr>
              <w:pStyle w:val="Normlny0"/>
              <w:jc w:val="center"/>
            </w:pPr>
          </w:p>
          <w:p w14:paraId="668BF504" w14:textId="77777777" w:rsidR="00106BB1" w:rsidRPr="00E644C9" w:rsidRDefault="00106BB1" w:rsidP="00106BB1">
            <w:pPr>
              <w:pStyle w:val="Normlny0"/>
              <w:jc w:val="center"/>
            </w:pPr>
          </w:p>
          <w:p w14:paraId="22437917" w14:textId="77777777" w:rsidR="00106BB1" w:rsidRPr="00E644C9" w:rsidRDefault="00106BB1" w:rsidP="00106BB1">
            <w:pPr>
              <w:pStyle w:val="Normlny0"/>
              <w:jc w:val="center"/>
            </w:pPr>
          </w:p>
          <w:p w14:paraId="11892AA5" w14:textId="77777777" w:rsidR="00106BB1" w:rsidRPr="00E644C9" w:rsidRDefault="00106BB1" w:rsidP="00106BB1">
            <w:pPr>
              <w:pStyle w:val="Normlny0"/>
              <w:jc w:val="center"/>
            </w:pPr>
          </w:p>
          <w:p w14:paraId="5635B3C3" w14:textId="77777777" w:rsidR="00106BB1" w:rsidRPr="00E644C9" w:rsidRDefault="00106BB1" w:rsidP="00106BB1">
            <w:pPr>
              <w:pStyle w:val="Normlny0"/>
              <w:jc w:val="center"/>
            </w:pPr>
          </w:p>
          <w:p w14:paraId="653E260A" w14:textId="77777777" w:rsidR="00106BB1" w:rsidRPr="00E644C9" w:rsidRDefault="00106BB1" w:rsidP="00106BB1">
            <w:pPr>
              <w:pStyle w:val="Normlny0"/>
              <w:jc w:val="center"/>
            </w:pPr>
          </w:p>
          <w:p w14:paraId="1C46448C" w14:textId="77777777" w:rsidR="00106BB1" w:rsidRPr="00E644C9" w:rsidRDefault="00106BB1" w:rsidP="00106BB1">
            <w:pPr>
              <w:pStyle w:val="Normlny0"/>
              <w:jc w:val="center"/>
            </w:pPr>
          </w:p>
          <w:p w14:paraId="4EC06C73" w14:textId="77777777" w:rsidR="00106BB1" w:rsidRPr="00E644C9" w:rsidRDefault="00106BB1" w:rsidP="00106BB1">
            <w:pPr>
              <w:pStyle w:val="Normlny0"/>
              <w:jc w:val="center"/>
            </w:pPr>
          </w:p>
          <w:p w14:paraId="470D5D74" w14:textId="77777777" w:rsidR="00106BB1" w:rsidRPr="00E644C9" w:rsidRDefault="00106BB1" w:rsidP="00106BB1">
            <w:pPr>
              <w:pStyle w:val="Normlny0"/>
              <w:jc w:val="center"/>
            </w:pPr>
          </w:p>
          <w:p w14:paraId="66C717A2" w14:textId="77777777" w:rsidR="00106BB1" w:rsidRPr="00E644C9" w:rsidRDefault="00106BB1" w:rsidP="00106BB1">
            <w:pPr>
              <w:pStyle w:val="Normlny0"/>
              <w:jc w:val="center"/>
            </w:pPr>
          </w:p>
          <w:p w14:paraId="7EE2A2A6" w14:textId="72271F56" w:rsidR="00106BB1" w:rsidRPr="00E644C9" w:rsidRDefault="00106BB1" w:rsidP="00106BB1">
            <w:pPr>
              <w:pStyle w:val="Normlny0"/>
              <w:jc w:val="center"/>
            </w:pPr>
          </w:p>
          <w:p w14:paraId="61EA0CD1" w14:textId="2294749F" w:rsidR="00106BB1" w:rsidRPr="00E644C9" w:rsidRDefault="00106BB1" w:rsidP="00106BB1">
            <w:pPr>
              <w:pStyle w:val="Normlny0"/>
              <w:jc w:val="center"/>
            </w:pPr>
          </w:p>
          <w:p w14:paraId="344AAAA4" w14:textId="15F77988" w:rsidR="00106BB1" w:rsidRPr="00E644C9" w:rsidRDefault="00106BB1" w:rsidP="00106BB1">
            <w:pPr>
              <w:pStyle w:val="Normlny0"/>
              <w:jc w:val="center"/>
            </w:pPr>
          </w:p>
          <w:p w14:paraId="51FE13C6" w14:textId="5C67F313" w:rsidR="00106BB1" w:rsidRPr="00E644C9" w:rsidRDefault="00106BB1" w:rsidP="00106BB1">
            <w:pPr>
              <w:pStyle w:val="Normlny0"/>
              <w:jc w:val="center"/>
            </w:pPr>
          </w:p>
          <w:p w14:paraId="1AE50535" w14:textId="4C427B5F" w:rsidR="00106BB1" w:rsidRPr="00E644C9" w:rsidRDefault="00106BB1" w:rsidP="00106BB1">
            <w:pPr>
              <w:pStyle w:val="Normlny0"/>
              <w:jc w:val="center"/>
            </w:pPr>
          </w:p>
          <w:p w14:paraId="2D83C0B5" w14:textId="77777777" w:rsidR="00106BB1" w:rsidRPr="00E644C9" w:rsidRDefault="00106BB1" w:rsidP="00106BB1">
            <w:pPr>
              <w:pStyle w:val="Normlny0"/>
              <w:jc w:val="center"/>
            </w:pPr>
          </w:p>
          <w:p w14:paraId="680F6F24" w14:textId="02F6F2E1" w:rsidR="00106BB1" w:rsidRPr="00E644C9" w:rsidRDefault="00106BB1" w:rsidP="00106BB1">
            <w:pPr>
              <w:pStyle w:val="Normlny0"/>
              <w:jc w:val="center"/>
            </w:pPr>
            <w:r w:rsidRPr="00E644C9">
              <w:t xml:space="preserve">O: </w:t>
            </w:r>
            <w:r w:rsidR="00E86087">
              <w:t>2</w:t>
            </w:r>
          </w:p>
          <w:p w14:paraId="3327973D" w14:textId="77777777" w:rsidR="00106BB1" w:rsidRPr="00E644C9" w:rsidRDefault="00106BB1" w:rsidP="00106BB1">
            <w:pPr>
              <w:pStyle w:val="Normlny0"/>
              <w:jc w:val="center"/>
            </w:pPr>
          </w:p>
          <w:p w14:paraId="10E1CCDD" w14:textId="77777777" w:rsidR="00106BB1" w:rsidRPr="00E644C9" w:rsidRDefault="00106BB1" w:rsidP="00106BB1">
            <w:pPr>
              <w:pStyle w:val="Normlny0"/>
              <w:jc w:val="center"/>
            </w:pPr>
          </w:p>
          <w:p w14:paraId="417CFB9F" w14:textId="77777777" w:rsidR="00106BB1" w:rsidRPr="00E644C9" w:rsidRDefault="00106BB1" w:rsidP="00106BB1">
            <w:pPr>
              <w:pStyle w:val="Normlny0"/>
              <w:jc w:val="center"/>
            </w:pPr>
          </w:p>
          <w:p w14:paraId="72CDEB95" w14:textId="77777777" w:rsidR="00106BB1" w:rsidRPr="00E644C9" w:rsidRDefault="00106BB1" w:rsidP="00106BB1">
            <w:pPr>
              <w:pStyle w:val="Normlny0"/>
              <w:jc w:val="center"/>
            </w:pPr>
          </w:p>
          <w:p w14:paraId="60D3B7C0" w14:textId="77777777" w:rsidR="00106BB1" w:rsidRPr="00E644C9" w:rsidRDefault="00106BB1" w:rsidP="00106BB1">
            <w:pPr>
              <w:pStyle w:val="Normlny0"/>
              <w:jc w:val="center"/>
            </w:pPr>
          </w:p>
          <w:p w14:paraId="353D2E12" w14:textId="77777777" w:rsidR="00106BB1" w:rsidRPr="00E644C9" w:rsidRDefault="00106BB1" w:rsidP="00106BB1">
            <w:pPr>
              <w:pStyle w:val="Normlny0"/>
              <w:jc w:val="center"/>
            </w:pPr>
          </w:p>
          <w:p w14:paraId="071D42E8" w14:textId="77777777" w:rsidR="00106BB1" w:rsidRPr="00E644C9" w:rsidRDefault="00106BB1" w:rsidP="00106BB1">
            <w:pPr>
              <w:pStyle w:val="Normlny0"/>
              <w:jc w:val="center"/>
            </w:pPr>
          </w:p>
          <w:p w14:paraId="089C7402" w14:textId="77777777" w:rsidR="00106BB1" w:rsidRPr="00E644C9" w:rsidRDefault="00106BB1" w:rsidP="00106BB1">
            <w:pPr>
              <w:pStyle w:val="Normlny0"/>
              <w:jc w:val="center"/>
            </w:pPr>
          </w:p>
          <w:p w14:paraId="751B2D44" w14:textId="77777777" w:rsidR="00106BB1" w:rsidRPr="00E644C9" w:rsidRDefault="00106BB1" w:rsidP="00106BB1">
            <w:pPr>
              <w:pStyle w:val="Normlny0"/>
              <w:jc w:val="center"/>
            </w:pPr>
            <w:r w:rsidRPr="00E644C9">
              <w:t>O: 3</w:t>
            </w:r>
          </w:p>
          <w:p w14:paraId="2EA480EA" w14:textId="77777777" w:rsidR="00106BB1" w:rsidRPr="00E644C9" w:rsidRDefault="00106BB1" w:rsidP="00106BB1">
            <w:pPr>
              <w:pStyle w:val="Normlny0"/>
              <w:jc w:val="center"/>
            </w:pPr>
          </w:p>
          <w:p w14:paraId="77F26A8B" w14:textId="77777777" w:rsidR="00106BB1" w:rsidRPr="00E644C9" w:rsidRDefault="00106BB1" w:rsidP="00106BB1">
            <w:pPr>
              <w:pStyle w:val="Normlny0"/>
              <w:jc w:val="center"/>
            </w:pPr>
          </w:p>
          <w:p w14:paraId="29EE5906" w14:textId="77777777" w:rsidR="00106BB1" w:rsidRPr="00E644C9" w:rsidRDefault="00106BB1" w:rsidP="00106BB1">
            <w:pPr>
              <w:pStyle w:val="Normlny0"/>
              <w:jc w:val="center"/>
            </w:pPr>
          </w:p>
          <w:p w14:paraId="37D9FED7" w14:textId="77777777" w:rsidR="00106BB1" w:rsidRPr="00E644C9" w:rsidRDefault="00106BB1" w:rsidP="00106BB1">
            <w:pPr>
              <w:pStyle w:val="Normlny0"/>
              <w:jc w:val="center"/>
            </w:pPr>
          </w:p>
          <w:p w14:paraId="411258C5" w14:textId="77777777" w:rsidR="00106BB1" w:rsidRPr="00E644C9" w:rsidRDefault="00106BB1" w:rsidP="00106BB1">
            <w:pPr>
              <w:pStyle w:val="Normlny0"/>
              <w:jc w:val="center"/>
            </w:pPr>
          </w:p>
          <w:p w14:paraId="77E44F29" w14:textId="77777777" w:rsidR="00106BB1" w:rsidRPr="00E644C9" w:rsidRDefault="00106BB1" w:rsidP="00106BB1">
            <w:pPr>
              <w:pStyle w:val="Normlny0"/>
              <w:jc w:val="center"/>
            </w:pPr>
          </w:p>
          <w:p w14:paraId="0CBDD0AF" w14:textId="77777777" w:rsidR="00106BB1" w:rsidRPr="00E644C9" w:rsidRDefault="00106BB1" w:rsidP="00106BB1">
            <w:pPr>
              <w:pStyle w:val="Normlny0"/>
              <w:jc w:val="center"/>
            </w:pPr>
          </w:p>
          <w:p w14:paraId="68FB758E" w14:textId="77777777" w:rsidR="00106BB1" w:rsidRPr="00E644C9" w:rsidRDefault="00106BB1" w:rsidP="00106BB1">
            <w:pPr>
              <w:pStyle w:val="Normlny0"/>
              <w:jc w:val="center"/>
            </w:pPr>
          </w:p>
          <w:p w14:paraId="11D9BA55" w14:textId="77777777" w:rsidR="00106BB1" w:rsidRPr="00E644C9" w:rsidRDefault="00106BB1" w:rsidP="00106BB1">
            <w:pPr>
              <w:pStyle w:val="Normlny0"/>
              <w:jc w:val="center"/>
            </w:pPr>
          </w:p>
          <w:p w14:paraId="68CDF803" w14:textId="77777777" w:rsidR="00106BB1" w:rsidRPr="00E644C9" w:rsidRDefault="00106BB1" w:rsidP="00106BB1">
            <w:pPr>
              <w:pStyle w:val="Normlny0"/>
              <w:jc w:val="center"/>
            </w:pPr>
          </w:p>
          <w:p w14:paraId="40B08094" w14:textId="77777777" w:rsidR="00106BB1" w:rsidRPr="00E644C9" w:rsidRDefault="00106BB1" w:rsidP="00106BB1">
            <w:pPr>
              <w:pStyle w:val="Normlny0"/>
              <w:jc w:val="center"/>
            </w:pPr>
          </w:p>
          <w:p w14:paraId="4E418069" w14:textId="77777777" w:rsidR="00106BB1" w:rsidRPr="00E644C9" w:rsidRDefault="00106BB1" w:rsidP="00106BB1">
            <w:pPr>
              <w:pStyle w:val="Normlny0"/>
              <w:jc w:val="center"/>
            </w:pPr>
          </w:p>
          <w:p w14:paraId="41E82365" w14:textId="77777777" w:rsidR="00106BB1" w:rsidRPr="00E644C9" w:rsidRDefault="00106BB1" w:rsidP="00106BB1">
            <w:pPr>
              <w:pStyle w:val="Normlny0"/>
              <w:jc w:val="center"/>
            </w:pPr>
          </w:p>
          <w:p w14:paraId="01A2BF13" w14:textId="77777777" w:rsidR="00106BB1" w:rsidRPr="00E644C9" w:rsidRDefault="00106BB1" w:rsidP="00106BB1">
            <w:pPr>
              <w:pStyle w:val="Normlny0"/>
              <w:jc w:val="center"/>
            </w:pPr>
          </w:p>
          <w:p w14:paraId="5B88E629" w14:textId="77777777" w:rsidR="00106BB1" w:rsidRPr="00E644C9" w:rsidRDefault="00106BB1" w:rsidP="00106BB1">
            <w:pPr>
              <w:pStyle w:val="Normlny0"/>
              <w:jc w:val="center"/>
            </w:pPr>
          </w:p>
          <w:p w14:paraId="2DF29DD2" w14:textId="77777777" w:rsidR="00106BB1" w:rsidRPr="00E644C9" w:rsidRDefault="00106BB1" w:rsidP="00106BB1">
            <w:pPr>
              <w:pStyle w:val="Normlny0"/>
              <w:jc w:val="center"/>
            </w:pPr>
          </w:p>
          <w:p w14:paraId="4F9D47F2" w14:textId="77777777" w:rsidR="00106BB1" w:rsidRPr="00E644C9" w:rsidRDefault="00106BB1" w:rsidP="00106BB1">
            <w:pPr>
              <w:pStyle w:val="Normlny0"/>
              <w:jc w:val="center"/>
            </w:pPr>
          </w:p>
          <w:p w14:paraId="5FDDF3C4" w14:textId="77777777" w:rsidR="00106BB1" w:rsidRPr="00E644C9" w:rsidRDefault="00106BB1" w:rsidP="00106BB1">
            <w:pPr>
              <w:pStyle w:val="Normlny0"/>
              <w:jc w:val="center"/>
            </w:pPr>
          </w:p>
          <w:p w14:paraId="60DD92C6" w14:textId="77777777" w:rsidR="00106BB1" w:rsidRPr="00E644C9" w:rsidRDefault="00106BB1" w:rsidP="00106BB1">
            <w:pPr>
              <w:pStyle w:val="Normlny0"/>
              <w:jc w:val="center"/>
            </w:pPr>
          </w:p>
          <w:p w14:paraId="2F549756" w14:textId="77777777" w:rsidR="00106BB1" w:rsidRPr="00E644C9" w:rsidRDefault="00106BB1" w:rsidP="00106BB1">
            <w:pPr>
              <w:pStyle w:val="Normlny0"/>
              <w:jc w:val="center"/>
            </w:pPr>
          </w:p>
          <w:p w14:paraId="5B3E9D2D" w14:textId="77777777" w:rsidR="00106BB1" w:rsidRPr="00E644C9" w:rsidRDefault="00106BB1" w:rsidP="00106BB1">
            <w:pPr>
              <w:pStyle w:val="Normlny0"/>
              <w:jc w:val="center"/>
            </w:pPr>
          </w:p>
          <w:p w14:paraId="0C20A683" w14:textId="77777777" w:rsidR="00106BB1" w:rsidRPr="00E644C9" w:rsidRDefault="00106BB1" w:rsidP="00106BB1">
            <w:pPr>
              <w:pStyle w:val="Normlny0"/>
              <w:jc w:val="center"/>
            </w:pPr>
          </w:p>
          <w:p w14:paraId="5BA096ED" w14:textId="77777777" w:rsidR="00106BB1" w:rsidRPr="00E644C9" w:rsidRDefault="00106BB1" w:rsidP="00106BB1">
            <w:pPr>
              <w:pStyle w:val="Normlny0"/>
              <w:jc w:val="center"/>
            </w:pPr>
          </w:p>
          <w:p w14:paraId="3ACAE9CD" w14:textId="77777777" w:rsidR="00106BB1" w:rsidRPr="00E644C9" w:rsidRDefault="00106BB1" w:rsidP="00106BB1">
            <w:pPr>
              <w:pStyle w:val="Normlny0"/>
              <w:jc w:val="center"/>
            </w:pPr>
          </w:p>
          <w:p w14:paraId="15781FF0" w14:textId="77777777" w:rsidR="00106BB1" w:rsidRPr="00E644C9" w:rsidRDefault="00106BB1" w:rsidP="00106BB1">
            <w:pPr>
              <w:pStyle w:val="Normlny0"/>
              <w:jc w:val="center"/>
            </w:pPr>
          </w:p>
          <w:p w14:paraId="3C6DF216" w14:textId="77777777" w:rsidR="00106BB1" w:rsidRPr="00E644C9" w:rsidRDefault="00106BB1" w:rsidP="00106BB1">
            <w:pPr>
              <w:pStyle w:val="Normlny0"/>
              <w:jc w:val="center"/>
            </w:pPr>
          </w:p>
          <w:p w14:paraId="60ECFCCC" w14:textId="77777777" w:rsidR="00106BB1" w:rsidRPr="00E644C9" w:rsidRDefault="00106BB1" w:rsidP="00106BB1">
            <w:pPr>
              <w:pStyle w:val="Normlny0"/>
              <w:jc w:val="center"/>
            </w:pPr>
          </w:p>
          <w:p w14:paraId="7EAB10E5" w14:textId="77777777" w:rsidR="00106BB1" w:rsidRPr="00E644C9" w:rsidRDefault="00106BB1" w:rsidP="00106BB1">
            <w:pPr>
              <w:pStyle w:val="Normlny0"/>
              <w:jc w:val="center"/>
            </w:pPr>
          </w:p>
          <w:p w14:paraId="03B42BE3" w14:textId="77777777" w:rsidR="00106BB1" w:rsidRPr="00E644C9" w:rsidRDefault="00106BB1" w:rsidP="00106BB1">
            <w:pPr>
              <w:pStyle w:val="Normlny0"/>
              <w:jc w:val="center"/>
            </w:pPr>
          </w:p>
          <w:p w14:paraId="32045F55" w14:textId="77777777" w:rsidR="00106BB1" w:rsidRPr="00E644C9" w:rsidRDefault="00106BB1" w:rsidP="00106BB1">
            <w:pPr>
              <w:pStyle w:val="Normlny0"/>
              <w:jc w:val="center"/>
            </w:pPr>
          </w:p>
          <w:p w14:paraId="6CCA1EBC" w14:textId="77777777" w:rsidR="00106BB1" w:rsidRPr="00E644C9" w:rsidRDefault="00106BB1" w:rsidP="00106BB1">
            <w:pPr>
              <w:pStyle w:val="Normlny0"/>
              <w:jc w:val="center"/>
            </w:pPr>
          </w:p>
          <w:p w14:paraId="210A10DA" w14:textId="77777777" w:rsidR="00106BB1" w:rsidRPr="00E644C9" w:rsidRDefault="00106BB1" w:rsidP="00106BB1">
            <w:pPr>
              <w:pStyle w:val="Normlny0"/>
              <w:jc w:val="center"/>
            </w:pPr>
          </w:p>
          <w:p w14:paraId="1A354D18" w14:textId="77777777" w:rsidR="00106BB1" w:rsidRPr="00E644C9" w:rsidRDefault="00106BB1" w:rsidP="00106BB1">
            <w:pPr>
              <w:pStyle w:val="Normlny0"/>
              <w:jc w:val="center"/>
            </w:pPr>
          </w:p>
          <w:p w14:paraId="09DB59A7" w14:textId="77777777" w:rsidR="00106BB1" w:rsidRPr="00E644C9" w:rsidRDefault="00106BB1" w:rsidP="00106BB1">
            <w:pPr>
              <w:pStyle w:val="Normlny0"/>
              <w:jc w:val="center"/>
            </w:pPr>
          </w:p>
          <w:p w14:paraId="3F0B1D88" w14:textId="77777777" w:rsidR="00106BB1" w:rsidRPr="00E644C9" w:rsidRDefault="00106BB1" w:rsidP="00106BB1">
            <w:pPr>
              <w:pStyle w:val="Normlny0"/>
              <w:jc w:val="center"/>
            </w:pPr>
          </w:p>
          <w:p w14:paraId="2878B749" w14:textId="77777777" w:rsidR="00106BB1" w:rsidRPr="00E644C9" w:rsidRDefault="00106BB1" w:rsidP="00106BB1">
            <w:pPr>
              <w:pStyle w:val="Normlny0"/>
              <w:jc w:val="center"/>
            </w:pPr>
          </w:p>
          <w:p w14:paraId="3A1C2CEF" w14:textId="77777777" w:rsidR="00106BB1" w:rsidRPr="00E644C9" w:rsidRDefault="00106BB1" w:rsidP="00106BB1">
            <w:pPr>
              <w:pStyle w:val="Normlny0"/>
              <w:jc w:val="center"/>
            </w:pPr>
          </w:p>
          <w:p w14:paraId="65F49641" w14:textId="77777777" w:rsidR="00106BB1" w:rsidRPr="00E644C9" w:rsidRDefault="00106BB1" w:rsidP="00106BB1">
            <w:pPr>
              <w:pStyle w:val="Normlny0"/>
              <w:jc w:val="center"/>
            </w:pPr>
          </w:p>
          <w:p w14:paraId="733515C0" w14:textId="77777777" w:rsidR="00106BB1" w:rsidRPr="00E644C9" w:rsidRDefault="00106BB1" w:rsidP="00106BB1">
            <w:pPr>
              <w:pStyle w:val="Normlny0"/>
              <w:jc w:val="center"/>
            </w:pPr>
          </w:p>
          <w:p w14:paraId="5690544B" w14:textId="77777777" w:rsidR="00106BB1" w:rsidRPr="00E644C9" w:rsidRDefault="00106BB1" w:rsidP="00106BB1">
            <w:pPr>
              <w:pStyle w:val="Normlny0"/>
              <w:jc w:val="center"/>
            </w:pPr>
          </w:p>
          <w:p w14:paraId="79FEB0A9" w14:textId="77777777" w:rsidR="00106BB1" w:rsidRPr="00E644C9" w:rsidRDefault="00106BB1" w:rsidP="00106BB1">
            <w:pPr>
              <w:pStyle w:val="Normlny0"/>
              <w:jc w:val="center"/>
            </w:pPr>
          </w:p>
          <w:p w14:paraId="3ACC476B" w14:textId="77777777" w:rsidR="00106BB1" w:rsidRPr="00E644C9" w:rsidRDefault="00106BB1" w:rsidP="00106BB1">
            <w:pPr>
              <w:pStyle w:val="Normlny0"/>
              <w:jc w:val="center"/>
            </w:pPr>
          </w:p>
          <w:p w14:paraId="49DCAFCF" w14:textId="77777777" w:rsidR="00106BB1" w:rsidRPr="00E644C9" w:rsidRDefault="00106BB1" w:rsidP="00106BB1">
            <w:pPr>
              <w:pStyle w:val="Normlny0"/>
              <w:jc w:val="center"/>
            </w:pPr>
          </w:p>
          <w:p w14:paraId="32516D2B" w14:textId="77777777" w:rsidR="00106BB1" w:rsidRPr="00E644C9" w:rsidRDefault="00106BB1" w:rsidP="00106BB1">
            <w:pPr>
              <w:pStyle w:val="Normlny0"/>
              <w:jc w:val="center"/>
            </w:pPr>
          </w:p>
          <w:p w14:paraId="78D5E3B5" w14:textId="77777777" w:rsidR="00106BB1" w:rsidRPr="00E644C9" w:rsidRDefault="00106BB1" w:rsidP="00106BB1">
            <w:pPr>
              <w:pStyle w:val="Normlny0"/>
              <w:jc w:val="center"/>
            </w:pPr>
          </w:p>
          <w:p w14:paraId="408D95D5" w14:textId="77777777" w:rsidR="00106BB1" w:rsidRPr="00E644C9" w:rsidRDefault="00106BB1" w:rsidP="00106BB1">
            <w:pPr>
              <w:pStyle w:val="Normlny0"/>
              <w:jc w:val="center"/>
            </w:pPr>
          </w:p>
          <w:p w14:paraId="12B9E89E" w14:textId="77777777" w:rsidR="00106BB1" w:rsidRPr="00E644C9" w:rsidRDefault="00106BB1" w:rsidP="00106BB1">
            <w:pPr>
              <w:pStyle w:val="Normlny0"/>
              <w:jc w:val="center"/>
            </w:pPr>
          </w:p>
          <w:p w14:paraId="011DBFE2" w14:textId="77777777" w:rsidR="00106BB1" w:rsidRPr="00E644C9" w:rsidRDefault="00106BB1" w:rsidP="00106BB1">
            <w:pPr>
              <w:pStyle w:val="Normlny0"/>
              <w:jc w:val="center"/>
            </w:pPr>
          </w:p>
          <w:p w14:paraId="6D56E357" w14:textId="77777777" w:rsidR="00106BB1" w:rsidRPr="00E644C9" w:rsidRDefault="00106BB1" w:rsidP="00106BB1">
            <w:pPr>
              <w:pStyle w:val="Normlny0"/>
              <w:jc w:val="center"/>
            </w:pPr>
          </w:p>
          <w:p w14:paraId="395C812F" w14:textId="77777777" w:rsidR="00106BB1" w:rsidRPr="00E644C9" w:rsidRDefault="00106BB1" w:rsidP="00106BB1">
            <w:pPr>
              <w:pStyle w:val="Normlny0"/>
              <w:jc w:val="center"/>
            </w:pPr>
          </w:p>
          <w:p w14:paraId="2CD4C1C4" w14:textId="77777777" w:rsidR="00106BB1" w:rsidRPr="00E644C9" w:rsidRDefault="00106BB1" w:rsidP="00106BB1">
            <w:pPr>
              <w:pStyle w:val="Normlny0"/>
              <w:jc w:val="center"/>
            </w:pPr>
          </w:p>
          <w:p w14:paraId="791A3FEF" w14:textId="77777777" w:rsidR="00106BB1" w:rsidRPr="00E644C9" w:rsidRDefault="00106BB1" w:rsidP="00106BB1">
            <w:pPr>
              <w:pStyle w:val="Normlny0"/>
              <w:jc w:val="center"/>
            </w:pPr>
          </w:p>
          <w:p w14:paraId="7F13BBD1" w14:textId="77777777" w:rsidR="00106BB1" w:rsidRPr="00E644C9" w:rsidRDefault="00106BB1" w:rsidP="00106BB1">
            <w:pPr>
              <w:pStyle w:val="Normlny0"/>
              <w:jc w:val="center"/>
            </w:pPr>
          </w:p>
          <w:p w14:paraId="331934D7" w14:textId="77777777" w:rsidR="00106BB1" w:rsidRPr="00E644C9" w:rsidRDefault="00106BB1" w:rsidP="00106BB1">
            <w:pPr>
              <w:pStyle w:val="Normlny0"/>
              <w:jc w:val="center"/>
            </w:pPr>
          </w:p>
          <w:p w14:paraId="690CF5F1" w14:textId="77777777" w:rsidR="00106BB1" w:rsidRPr="00E644C9" w:rsidRDefault="00106BB1" w:rsidP="00106BB1">
            <w:pPr>
              <w:pStyle w:val="Normlny0"/>
              <w:jc w:val="center"/>
            </w:pPr>
          </w:p>
          <w:p w14:paraId="31441696" w14:textId="77777777" w:rsidR="00106BB1" w:rsidRPr="00E644C9" w:rsidRDefault="00106BB1" w:rsidP="00106BB1">
            <w:pPr>
              <w:pStyle w:val="Normlny0"/>
              <w:jc w:val="center"/>
            </w:pPr>
          </w:p>
          <w:p w14:paraId="1C2351E2" w14:textId="77777777" w:rsidR="00106BB1" w:rsidRPr="00E644C9" w:rsidRDefault="00106BB1" w:rsidP="00106BB1">
            <w:pPr>
              <w:pStyle w:val="Normlny0"/>
              <w:jc w:val="center"/>
            </w:pPr>
          </w:p>
          <w:p w14:paraId="12091954" w14:textId="77777777" w:rsidR="00106BB1" w:rsidRPr="00E644C9" w:rsidRDefault="00106BB1" w:rsidP="00106BB1">
            <w:pPr>
              <w:pStyle w:val="Normlny0"/>
              <w:jc w:val="center"/>
            </w:pPr>
          </w:p>
          <w:p w14:paraId="021D7746" w14:textId="77777777" w:rsidR="00106BB1" w:rsidRPr="00E644C9" w:rsidRDefault="00106BB1" w:rsidP="00106BB1">
            <w:pPr>
              <w:pStyle w:val="Normlny0"/>
              <w:jc w:val="center"/>
            </w:pPr>
          </w:p>
          <w:p w14:paraId="3F755E0B" w14:textId="77777777" w:rsidR="00106BB1" w:rsidRPr="00E644C9" w:rsidRDefault="00106BB1" w:rsidP="00106BB1">
            <w:pPr>
              <w:pStyle w:val="Normlny0"/>
              <w:jc w:val="center"/>
            </w:pPr>
          </w:p>
          <w:p w14:paraId="14A5ACE2" w14:textId="77777777" w:rsidR="00106BB1" w:rsidRPr="00E644C9" w:rsidRDefault="00106BB1" w:rsidP="00106BB1">
            <w:pPr>
              <w:pStyle w:val="Normlny0"/>
              <w:jc w:val="center"/>
            </w:pPr>
          </w:p>
          <w:p w14:paraId="32E61F43" w14:textId="77777777" w:rsidR="00106BB1" w:rsidRPr="00E644C9" w:rsidRDefault="00106BB1" w:rsidP="00106BB1">
            <w:pPr>
              <w:pStyle w:val="Normlny0"/>
              <w:jc w:val="center"/>
            </w:pPr>
          </w:p>
          <w:p w14:paraId="414A19EB" w14:textId="77777777" w:rsidR="00106BB1" w:rsidRPr="00E644C9" w:rsidRDefault="00106BB1" w:rsidP="00106BB1">
            <w:pPr>
              <w:pStyle w:val="Normlny0"/>
              <w:jc w:val="center"/>
            </w:pPr>
          </w:p>
          <w:p w14:paraId="52D11846" w14:textId="77777777" w:rsidR="00106BB1" w:rsidRPr="00E644C9" w:rsidRDefault="00106BB1" w:rsidP="00106BB1">
            <w:pPr>
              <w:pStyle w:val="Normlny0"/>
              <w:jc w:val="center"/>
            </w:pPr>
          </w:p>
          <w:p w14:paraId="3A9D0F58" w14:textId="77777777" w:rsidR="00106BB1" w:rsidRPr="00E644C9" w:rsidRDefault="00106BB1" w:rsidP="00106BB1">
            <w:pPr>
              <w:pStyle w:val="Normlny0"/>
              <w:jc w:val="center"/>
            </w:pPr>
          </w:p>
          <w:p w14:paraId="36627B9C" w14:textId="77777777" w:rsidR="00106BB1" w:rsidRPr="00E644C9" w:rsidRDefault="00106BB1" w:rsidP="00106BB1">
            <w:pPr>
              <w:pStyle w:val="Normlny0"/>
              <w:jc w:val="center"/>
            </w:pPr>
          </w:p>
          <w:p w14:paraId="7B2CE4F0" w14:textId="77777777" w:rsidR="00106BB1" w:rsidRPr="00E644C9" w:rsidRDefault="00106BB1" w:rsidP="00106BB1">
            <w:pPr>
              <w:pStyle w:val="Normlny0"/>
              <w:jc w:val="center"/>
            </w:pPr>
          </w:p>
          <w:p w14:paraId="0457C028" w14:textId="77777777" w:rsidR="00106BB1" w:rsidRPr="00E644C9" w:rsidRDefault="00106BB1" w:rsidP="00106BB1">
            <w:pPr>
              <w:pStyle w:val="Normlny0"/>
              <w:jc w:val="center"/>
            </w:pPr>
          </w:p>
          <w:p w14:paraId="2648E6AA" w14:textId="41A7F112" w:rsidR="00106BB1" w:rsidRPr="00E644C9" w:rsidRDefault="00106BB1" w:rsidP="00106BB1">
            <w:pPr>
              <w:pStyle w:val="Normlny0"/>
            </w:pPr>
          </w:p>
          <w:p w14:paraId="55C5C007" w14:textId="77777777" w:rsidR="00106BB1" w:rsidRPr="00E644C9" w:rsidRDefault="00106BB1" w:rsidP="00106BB1">
            <w:pPr>
              <w:pStyle w:val="Normlny0"/>
              <w:jc w:val="center"/>
            </w:pPr>
          </w:p>
          <w:p w14:paraId="1E64B632" w14:textId="77777777" w:rsidR="00106BB1" w:rsidRPr="00E644C9" w:rsidRDefault="00106BB1" w:rsidP="00106BB1">
            <w:pPr>
              <w:pStyle w:val="Normlny0"/>
              <w:jc w:val="center"/>
            </w:pPr>
          </w:p>
          <w:p w14:paraId="18AE53FD" w14:textId="77777777" w:rsidR="00106BB1" w:rsidRPr="00E644C9" w:rsidRDefault="00106BB1" w:rsidP="00106BB1">
            <w:pPr>
              <w:pStyle w:val="Normlny0"/>
              <w:jc w:val="center"/>
            </w:pPr>
          </w:p>
          <w:p w14:paraId="72D8D0BF" w14:textId="77777777" w:rsidR="00106BB1" w:rsidRPr="00E644C9" w:rsidRDefault="00106BB1" w:rsidP="00106BB1">
            <w:pPr>
              <w:pStyle w:val="Normlny0"/>
              <w:jc w:val="center"/>
            </w:pPr>
            <w:r w:rsidRPr="00E644C9">
              <w:lastRenderedPageBreak/>
              <w:t>O: 4</w:t>
            </w:r>
          </w:p>
          <w:p w14:paraId="02CD264D" w14:textId="77777777" w:rsidR="00106BB1" w:rsidRPr="00E644C9" w:rsidRDefault="00106BB1" w:rsidP="00106BB1">
            <w:pPr>
              <w:pStyle w:val="Normlny0"/>
              <w:jc w:val="center"/>
            </w:pPr>
          </w:p>
          <w:p w14:paraId="134315A4" w14:textId="77777777" w:rsidR="00106BB1" w:rsidRPr="00E644C9" w:rsidRDefault="00106BB1" w:rsidP="00106BB1">
            <w:pPr>
              <w:pStyle w:val="Normlny0"/>
              <w:jc w:val="center"/>
            </w:pPr>
          </w:p>
          <w:p w14:paraId="0FA1FADE" w14:textId="77777777" w:rsidR="00106BB1" w:rsidRPr="00E644C9" w:rsidRDefault="00106BB1" w:rsidP="00106BB1">
            <w:pPr>
              <w:pStyle w:val="Normlny0"/>
              <w:jc w:val="center"/>
            </w:pPr>
          </w:p>
          <w:p w14:paraId="5421C94D" w14:textId="77777777" w:rsidR="00106BB1" w:rsidRPr="00E644C9" w:rsidRDefault="00106BB1" w:rsidP="00106BB1">
            <w:pPr>
              <w:pStyle w:val="Normlny0"/>
              <w:jc w:val="center"/>
            </w:pPr>
          </w:p>
          <w:p w14:paraId="2F3460B9" w14:textId="77777777" w:rsidR="00106BB1" w:rsidRPr="00E644C9" w:rsidRDefault="00106BB1" w:rsidP="00106BB1">
            <w:pPr>
              <w:pStyle w:val="Normlny0"/>
              <w:jc w:val="center"/>
            </w:pPr>
          </w:p>
          <w:p w14:paraId="076F5335" w14:textId="77777777" w:rsidR="00106BB1" w:rsidRPr="00E644C9" w:rsidRDefault="00106BB1" w:rsidP="00106BB1">
            <w:pPr>
              <w:pStyle w:val="Normlny0"/>
              <w:jc w:val="center"/>
            </w:pPr>
          </w:p>
          <w:p w14:paraId="54D7BBFE" w14:textId="77777777" w:rsidR="00106BB1" w:rsidRPr="00E644C9" w:rsidRDefault="00106BB1" w:rsidP="00106BB1">
            <w:pPr>
              <w:pStyle w:val="Normlny0"/>
              <w:jc w:val="center"/>
            </w:pPr>
          </w:p>
          <w:p w14:paraId="7353F1C3" w14:textId="77777777" w:rsidR="00106BB1" w:rsidRPr="00E644C9" w:rsidRDefault="00106BB1" w:rsidP="00106BB1">
            <w:pPr>
              <w:pStyle w:val="Normlny0"/>
              <w:jc w:val="center"/>
            </w:pPr>
          </w:p>
          <w:p w14:paraId="766EB4A8" w14:textId="77777777" w:rsidR="00106BB1" w:rsidRPr="00E644C9" w:rsidRDefault="00106BB1" w:rsidP="00106BB1">
            <w:pPr>
              <w:pStyle w:val="Normlny0"/>
              <w:jc w:val="center"/>
            </w:pPr>
          </w:p>
          <w:p w14:paraId="101583C0" w14:textId="77777777" w:rsidR="00106BB1" w:rsidRPr="00E644C9" w:rsidRDefault="00106BB1" w:rsidP="00106BB1">
            <w:pPr>
              <w:pStyle w:val="Normlny0"/>
              <w:jc w:val="center"/>
            </w:pPr>
          </w:p>
          <w:p w14:paraId="246C13D3" w14:textId="77777777" w:rsidR="00106BB1" w:rsidRPr="00E644C9" w:rsidRDefault="00106BB1" w:rsidP="00106BB1">
            <w:pPr>
              <w:pStyle w:val="Normlny0"/>
              <w:jc w:val="center"/>
            </w:pPr>
            <w:r w:rsidRPr="00E644C9">
              <w:t>O: 5</w:t>
            </w:r>
          </w:p>
          <w:p w14:paraId="61414C88" w14:textId="77777777" w:rsidR="00106BB1" w:rsidRPr="00E644C9" w:rsidRDefault="00106BB1" w:rsidP="00106BB1">
            <w:pPr>
              <w:pStyle w:val="Normlny0"/>
              <w:jc w:val="center"/>
            </w:pPr>
          </w:p>
          <w:p w14:paraId="2121F72B" w14:textId="77777777" w:rsidR="00106BB1" w:rsidRPr="00E644C9" w:rsidRDefault="00106BB1" w:rsidP="00106BB1">
            <w:pPr>
              <w:pStyle w:val="Normlny0"/>
              <w:jc w:val="center"/>
            </w:pPr>
          </w:p>
          <w:p w14:paraId="2F13E678" w14:textId="77777777" w:rsidR="00106BB1" w:rsidRPr="00E644C9" w:rsidRDefault="00106BB1" w:rsidP="00106BB1">
            <w:pPr>
              <w:pStyle w:val="Normlny0"/>
              <w:jc w:val="center"/>
            </w:pPr>
          </w:p>
          <w:p w14:paraId="297D45C3" w14:textId="77777777" w:rsidR="00106BB1" w:rsidRPr="00E644C9" w:rsidRDefault="00106BB1" w:rsidP="00106BB1">
            <w:pPr>
              <w:pStyle w:val="Normlny0"/>
              <w:jc w:val="center"/>
            </w:pPr>
          </w:p>
          <w:p w14:paraId="45EA1E36" w14:textId="77777777" w:rsidR="00106BB1" w:rsidRDefault="00106BB1" w:rsidP="00106BB1">
            <w:pPr>
              <w:pStyle w:val="Normlny0"/>
              <w:jc w:val="center"/>
            </w:pPr>
          </w:p>
          <w:p w14:paraId="3F46FF32" w14:textId="77777777" w:rsidR="00106BB1" w:rsidRPr="00E644C9" w:rsidRDefault="00106BB1" w:rsidP="00106BB1">
            <w:pPr>
              <w:pStyle w:val="Normlny0"/>
              <w:jc w:val="center"/>
            </w:pPr>
            <w:r w:rsidRPr="00E644C9">
              <w:t>O: 6</w:t>
            </w:r>
          </w:p>
          <w:p w14:paraId="21B907D1" w14:textId="77777777" w:rsidR="00106BB1" w:rsidRPr="00E644C9" w:rsidRDefault="00106BB1" w:rsidP="00106BB1">
            <w:pPr>
              <w:pStyle w:val="Normlny0"/>
              <w:jc w:val="center"/>
            </w:pPr>
          </w:p>
          <w:p w14:paraId="526DB0EB" w14:textId="77777777" w:rsidR="00106BB1" w:rsidRDefault="00106BB1" w:rsidP="00106BB1">
            <w:pPr>
              <w:pStyle w:val="Normlny0"/>
              <w:jc w:val="center"/>
            </w:pPr>
          </w:p>
          <w:p w14:paraId="440AC967" w14:textId="77777777" w:rsidR="00B02A6A" w:rsidRDefault="00B02A6A" w:rsidP="00106BB1">
            <w:pPr>
              <w:pStyle w:val="Normlny0"/>
              <w:jc w:val="center"/>
            </w:pPr>
          </w:p>
          <w:p w14:paraId="02ADF908" w14:textId="77777777" w:rsidR="00B02A6A" w:rsidRPr="00E644C9" w:rsidRDefault="00B02A6A" w:rsidP="00106BB1">
            <w:pPr>
              <w:pStyle w:val="Normlny0"/>
              <w:jc w:val="center"/>
            </w:pPr>
          </w:p>
          <w:p w14:paraId="552918F6" w14:textId="77777777" w:rsidR="00106BB1" w:rsidRPr="00E644C9" w:rsidRDefault="00106BB1" w:rsidP="00106BB1">
            <w:pPr>
              <w:pStyle w:val="Normlny0"/>
              <w:jc w:val="center"/>
            </w:pPr>
          </w:p>
          <w:p w14:paraId="24AF7D4B" w14:textId="77777777" w:rsidR="00106BB1" w:rsidRPr="00E644C9" w:rsidRDefault="00106BB1" w:rsidP="00106BB1">
            <w:pPr>
              <w:pStyle w:val="Normlny0"/>
              <w:jc w:val="center"/>
            </w:pPr>
          </w:p>
          <w:p w14:paraId="7B667D9C" w14:textId="77777777" w:rsidR="00106BB1" w:rsidRPr="00E644C9" w:rsidRDefault="00106BB1" w:rsidP="00106BB1">
            <w:pPr>
              <w:pStyle w:val="Normlny0"/>
              <w:jc w:val="center"/>
            </w:pPr>
          </w:p>
          <w:p w14:paraId="25EDC1EF" w14:textId="77777777" w:rsidR="00106BB1" w:rsidRPr="00E644C9" w:rsidRDefault="00106BB1" w:rsidP="00106BB1">
            <w:pPr>
              <w:pStyle w:val="Normlny0"/>
              <w:jc w:val="center"/>
            </w:pPr>
          </w:p>
          <w:p w14:paraId="2D35B5D5" w14:textId="77777777" w:rsidR="00106BB1" w:rsidRPr="00E644C9" w:rsidRDefault="00106BB1" w:rsidP="00106BB1">
            <w:pPr>
              <w:pStyle w:val="Normlny0"/>
              <w:jc w:val="center"/>
            </w:pPr>
          </w:p>
          <w:p w14:paraId="008D7537" w14:textId="77777777" w:rsidR="00106BB1" w:rsidRPr="00E644C9" w:rsidRDefault="00106BB1" w:rsidP="00106BB1">
            <w:pPr>
              <w:pStyle w:val="Normlny0"/>
              <w:jc w:val="center"/>
            </w:pPr>
          </w:p>
          <w:p w14:paraId="4DD6615F" w14:textId="77777777" w:rsidR="00106BB1" w:rsidRPr="00E644C9" w:rsidRDefault="00106BB1" w:rsidP="00106BB1">
            <w:pPr>
              <w:pStyle w:val="Normlny0"/>
              <w:jc w:val="center"/>
            </w:pPr>
          </w:p>
          <w:p w14:paraId="346261AA" w14:textId="77777777" w:rsidR="00106BB1" w:rsidRPr="00E644C9" w:rsidRDefault="00106BB1" w:rsidP="00106BB1">
            <w:pPr>
              <w:pStyle w:val="Normlny0"/>
              <w:jc w:val="center"/>
            </w:pPr>
          </w:p>
          <w:p w14:paraId="3D498821" w14:textId="77777777" w:rsidR="00106BB1" w:rsidRPr="00E644C9" w:rsidRDefault="00106BB1" w:rsidP="00106BB1">
            <w:pPr>
              <w:pStyle w:val="Normlny0"/>
              <w:jc w:val="center"/>
            </w:pPr>
          </w:p>
          <w:p w14:paraId="48F83DDE" w14:textId="77777777" w:rsidR="00106BB1" w:rsidRPr="00E644C9" w:rsidRDefault="00106BB1" w:rsidP="00106BB1">
            <w:pPr>
              <w:pStyle w:val="Normlny0"/>
              <w:jc w:val="center"/>
            </w:pPr>
          </w:p>
          <w:p w14:paraId="766A4C5B" w14:textId="77777777" w:rsidR="00106BB1" w:rsidRPr="00E644C9" w:rsidRDefault="00106BB1" w:rsidP="00106BB1">
            <w:pPr>
              <w:pStyle w:val="Normlny0"/>
              <w:jc w:val="center"/>
            </w:pPr>
          </w:p>
          <w:p w14:paraId="67002FAC" w14:textId="77777777" w:rsidR="00106BB1" w:rsidRPr="00E644C9" w:rsidRDefault="00106BB1" w:rsidP="00106BB1">
            <w:pPr>
              <w:pStyle w:val="Normlny0"/>
              <w:jc w:val="center"/>
            </w:pPr>
          </w:p>
          <w:p w14:paraId="0D31D9FD" w14:textId="77777777" w:rsidR="00106BB1" w:rsidRPr="00E644C9" w:rsidRDefault="00106BB1" w:rsidP="00106BB1">
            <w:pPr>
              <w:pStyle w:val="Normlny0"/>
              <w:jc w:val="center"/>
            </w:pPr>
          </w:p>
          <w:p w14:paraId="4C848617" w14:textId="77777777" w:rsidR="00106BB1" w:rsidRPr="00E644C9" w:rsidRDefault="00106BB1" w:rsidP="00106BB1">
            <w:pPr>
              <w:pStyle w:val="Normlny0"/>
              <w:jc w:val="center"/>
            </w:pPr>
          </w:p>
          <w:p w14:paraId="13190FA1" w14:textId="77777777" w:rsidR="00106BB1" w:rsidRPr="00E644C9" w:rsidRDefault="00106BB1" w:rsidP="00106BB1">
            <w:pPr>
              <w:pStyle w:val="Normlny0"/>
              <w:jc w:val="center"/>
            </w:pPr>
          </w:p>
          <w:p w14:paraId="43793CD9" w14:textId="77777777" w:rsidR="00106BB1" w:rsidRPr="00E644C9" w:rsidRDefault="00106BB1" w:rsidP="00106BB1">
            <w:pPr>
              <w:pStyle w:val="Normlny0"/>
              <w:jc w:val="center"/>
            </w:pPr>
          </w:p>
          <w:p w14:paraId="1D2034DD" w14:textId="77777777" w:rsidR="00106BB1" w:rsidRPr="00E644C9" w:rsidRDefault="00106BB1" w:rsidP="00106BB1">
            <w:pPr>
              <w:pStyle w:val="Normlny0"/>
              <w:jc w:val="center"/>
            </w:pPr>
          </w:p>
          <w:p w14:paraId="7798C891" w14:textId="77777777" w:rsidR="00106BB1" w:rsidRPr="00E644C9" w:rsidRDefault="00106BB1" w:rsidP="00106BB1">
            <w:pPr>
              <w:pStyle w:val="Normlny0"/>
              <w:jc w:val="center"/>
            </w:pPr>
          </w:p>
          <w:p w14:paraId="3B534B0D" w14:textId="77777777" w:rsidR="00106BB1" w:rsidRPr="00E644C9" w:rsidRDefault="00106BB1" w:rsidP="00106BB1">
            <w:pPr>
              <w:pStyle w:val="Normlny0"/>
              <w:jc w:val="center"/>
            </w:pPr>
          </w:p>
          <w:p w14:paraId="05730C9D" w14:textId="77777777" w:rsidR="00106BB1" w:rsidRPr="00E644C9" w:rsidRDefault="00106BB1" w:rsidP="00106BB1">
            <w:pPr>
              <w:pStyle w:val="Normlny0"/>
              <w:jc w:val="center"/>
            </w:pPr>
          </w:p>
          <w:p w14:paraId="29B7A32D" w14:textId="77777777" w:rsidR="00106BB1" w:rsidRPr="00E644C9" w:rsidRDefault="00106BB1" w:rsidP="00106BB1">
            <w:pPr>
              <w:pStyle w:val="Normlny0"/>
              <w:jc w:val="center"/>
            </w:pPr>
          </w:p>
          <w:p w14:paraId="04FBBB69" w14:textId="77777777" w:rsidR="00106BB1" w:rsidRPr="00E644C9" w:rsidRDefault="00106BB1" w:rsidP="00106BB1">
            <w:pPr>
              <w:pStyle w:val="Normlny0"/>
              <w:jc w:val="center"/>
            </w:pPr>
          </w:p>
          <w:p w14:paraId="48515840" w14:textId="77777777" w:rsidR="00106BB1" w:rsidRPr="00E644C9" w:rsidRDefault="00106BB1" w:rsidP="00106BB1">
            <w:pPr>
              <w:pStyle w:val="Normlny0"/>
              <w:jc w:val="center"/>
            </w:pPr>
          </w:p>
          <w:p w14:paraId="73B3766C" w14:textId="77777777" w:rsidR="00106BB1" w:rsidRPr="00E644C9" w:rsidRDefault="00106BB1" w:rsidP="00106BB1">
            <w:pPr>
              <w:pStyle w:val="Normlny0"/>
              <w:jc w:val="center"/>
            </w:pPr>
          </w:p>
          <w:p w14:paraId="46D31202" w14:textId="77777777" w:rsidR="00106BB1" w:rsidRPr="00E644C9" w:rsidRDefault="00106BB1" w:rsidP="00106BB1">
            <w:pPr>
              <w:pStyle w:val="Normlny0"/>
              <w:jc w:val="center"/>
            </w:pPr>
          </w:p>
          <w:p w14:paraId="2A66AB79" w14:textId="77777777" w:rsidR="00106BB1" w:rsidRPr="00E644C9" w:rsidRDefault="00106BB1" w:rsidP="00106BB1">
            <w:pPr>
              <w:pStyle w:val="Normlny0"/>
              <w:jc w:val="center"/>
            </w:pPr>
          </w:p>
          <w:p w14:paraId="3FCD0524" w14:textId="77777777" w:rsidR="00106BB1" w:rsidRPr="00E644C9" w:rsidRDefault="00106BB1" w:rsidP="00106BB1">
            <w:pPr>
              <w:pStyle w:val="Normlny0"/>
              <w:jc w:val="center"/>
            </w:pPr>
          </w:p>
          <w:p w14:paraId="374B1B28" w14:textId="77777777" w:rsidR="00106BB1" w:rsidRPr="00E644C9" w:rsidRDefault="00106BB1" w:rsidP="00106BB1">
            <w:pPr>
              <w:pStyle w:val="Normlny0"/>
              <w:jc w:val="center"/>
            </w:pPr>
          </w:p>
          <w:p w14:paraId="575DA8A5" w14:textId="77777777" w:rsidR="00106BB1" w:rsidRPr="00E644C9" w:rsidRDefault="00106BB1" w:rsidP="00106BB1">
            <w:pPr>
              <w:pStyle w:val="Normlny0"/>
              <w:jc w:val="center"/>
            </w:pPr>
          </w:p>
          <w:p w14:paraId="3F1B96FC" w14:textId="77777777" w:rsidR="00106BB1" w:rsidRPr="00E644C9" w:rsidRDefault="00106BB1" w:rsidP="00106BB1">
            <w:pPr>
              <w:pStyle w:val="Normlny0"/>
              <w:jc w:val="center"/>
            </w:pPr>
          </w:p>
          <w:p w14:paraId="207C219B" w14:textId="77777777" w:rsidR="00106BB1" w:rsidRPr="00E644C9" w:rsidRDefault="00106BB1" w:rsidP="00106BB1">
            <w:pPr>
              <w:pStyle w:val="Normlny0"/>
              <w:jc w:val="center"/>
            </w:pPr>
          </w:p>
          <w:p w14:paraId="55220BE7" w14:textId="77777777" w:rsidR="00106BB1" w:rsidRPr="00E644C9" w:rsidRDefault="00106BB1" w:rsidP="00106BB1">
            <w:pPr>
              <w:pStyle w:val="Normlny0"/>
              <w:jc w:val="center"/>
            </w:pPr>
          </w:p>
          <w:p w14:paraId="162F7988" w14:textId="77777777" w:rsidR="00106BB1" w:rsidRPr="00E644C9" w:rsidRDefault="00106BB1" w:rsidP="00106BB1">
            <w:pPr>
              <w:pStyle w:val="Normlny0"/>
              <w:jc w:val="center"/>
            </w:pPr>
          </w:p>
          <w:p w14:paraId="36561D5D" w14:textId="77777777" w:rsidR="00106BB1" w:rsidRPr="00E644C9" w:rsidRDefault="00106BB1" w:rsidP="00106BB1">
            <w:pPr>
              <w:pStyle w:val="Normlny0"/>
              <w:jc w:val="center"/>
            </w:pPr>
          </w:p>
          <w:p w14:paraId="20B15327" w14:textId="77777777" w:rsidR="00106BB1" w:rsidRPr="00E644C9" w:rsidRDefault="00106BB1" w:rsidP="00106BB1">
            <w:pPr>
              <w:pStyle w:val="Normlny0"/>
              <w:jc w:val="center"/>
            </w:pPr>
          </w:p>
          <w:p w14:paraId="4DCFB4E4" w14:textId="77777777" w:rsidR="00106BB1" w:rsidRPr="00E644C9" w:rsidRDefault="00106BB1" w:rsidP="00106BB1">
            <w:pPr>
              <w:pStyle w:val="Normlny0"/>
              <w:jc w:val="center"/>
            </w:pPr>
          </w:p>
          <w:p w14:paraId="345B71BC" w14:textId="77777777" w:rsidR="00106BB1" w:rsidRPr="00E644C9" w:rsidRDefault="00106BB1" w:rsidP="00106BB1">
            <w:pPr>
              <w:pStyle w:val="Normlny0"/>
              <w:jc w:val="center"/>
            </w:pPr>
          </w:p>
          <w:p w14:paraId="33270A25" w14:textId="77777777" w:rsidR="00106BB1" w:rsidRPr="00E644C9" w:rsidRDefault="00106BB1" w:rsidP="00106BB1">
            <w:pPr>
              <w:pStyle w:val="Normlny0"/>
              <w:jc w:val="center"/>
            </w:pPr>
          </w:p>
          <w:p w14:paraId="3E6BEEDD" w14:textId="5F7F8776" w:rsidR="00106BB1" w:rsidRPr="00E644C9" w:rsidRDefault="00E86087" w:rsidP="00106BB1">
            <w:pPr>
              <w:pStyle w:val="Normlny0"/>
              <w:jc w:val="center"/>
            </w:pPr>
            <w:r>
              <w:t>O</w:t>
            </w:r>
            <w:r w:rsidR="00106BB1" w:rsidRPr="00E644C9">
              <w:t>: 7</w:t>
            </w:r>
          </w:p>
          <w:p w14:paraId="0630BE0F" w14:textId="77777777" w:rsidR="00106BB1" w:rsidRPr="00E644C9" w:rsidRDefault="00106BB1" w:rsidP="00106BB1">
            <w:pPr>
              <w:pStyle w:val="Normlny0"/>
              <w:jc w:val="center"/>
            </w:pPr>
          </w:p>
          <w:p w14:paraId="16F808D0" w14:textId="77777777" w:rsidR="00106BB1" w:rsidRPr="00E644C9" w:rsidRDefault="00106BB1" w:rsidP="00106BB1">
            <w:pPr>
              <w:pStyle w:val="Normlny0"/>
              <w:jc w:val="center"/>
            </w:pPr>
          </w:p>
          <w:p w14:paraId="4476D25A" w14:textId="77777777" w:rsidR="00106BB1" w:rsidRPr="00E644C9" w:rsidRDefault="00106BB1" w:rsidP="00106BB1">
            <w:pPr>
              <w:pStyle w:val="Normlny0"/>
              <w:jc w:val="center"/>
            </w:pPr>
          </w:p>
          <w:p w14:paraId="1D70A8C7" w14:textId="77777777" w:rsidR="00106BB1" w:rsidRPr="00E644C9" w:rsidRDefault="00106BB1" w:rsidP="00106BB1">
            <w:pPr>
              <w:pStyle w:val="Normlny0"/>
              <w:jc w:val="center"/>
            </w:pPr>
          </w:p>
          <w:p w14:paraId="0607AB38" w14:textId="77777777" w:rsidR="00106BB1" w:rsidRPr="00E644C9" w:rsidRDefault="00106BB1" w:rsidP="00106BB1">
            <w:pPr>
              <w:pStyle w:val="Normlny0"/>
              <w:jc w:val="center"/>
            </w:pPr>
          </w:p>
          <w:p w14:paraId="6F403D69" w14:textId="77777777" w:rsidR="00106BB1" w:rsidRPr="00E644C9" w:rsidRDefault="00106BB1" w:rsidP="00106BB1">
            <w:pPr>
              <w:pStyle w:val="Normlny0"/>
              <w:jc w:val="center"/>
            </w:pPr>
          </w:p>
          <w:p w14:paraId="0E80DC95" w14:textId="77777777" w:rsidR="00106BB1" w:rsidRDefault="00106BB1" w:rsidP="00106BB1">
            <w:pPr>
              <w:pStyle w:val="Normlny0"/>
              <w:jc w:val="center"/>
            </w:pPr>
          </w:p>
          <w:p w14:paraId="010AF4BB" w14:textId="77777777" w:rsidR="00E93610" w:rsidRDefault="00E93610" w:rsidP="00106BB1">
            <w:pPr>
              <w:pStyle w:val="Normlny0"/>
              <w:jc w:val="center"/>
            </w:pPr>
          </w:p>
          <w:p w14:paraId="768BC8CA" w14:textId="77777777" w:rsidR="00E93610" w:rsidRDefault="00E93610" w:rsidP="00106BB1">
            <w:pPr>
              <w:pStyle w:val="Normlny0"/>
              <w:jc w:val="center"/>
            </w:pPr>
          </w:p>
          <w:p w14:paraId="65C4C6A6" w14:textId="77777777" w:rsidR="00E93610" w:rsidRDefault="00E93610" w:rsidP="00106BB1">
            <w:pPr>
              <w:pStyle w:val="Normlny0"/>
              <w:jc w:val="center"/>
            </w:pPr>
          </w:p>
          <w:p w14:paraId="32E82908" w14:textId="77777777" w:rsidR="003D2410" w:rsidRDefault="003D2410" w:rsidP="00106BB1">
            <w:pPr>
              <w:pStyle w:val="Normlny0"/>
              <w:jc w:val="center"/>
            </w:pPr>
          </w:p>
          <w:p w14:paraId="77DE7D7B" w14:textId="77777777" w:rsidR="003D2410" w:rsidRDefault="003D2410" w:rsidP="00106BB1">
            <w:pPr>
              <w:pStyle w:val="Normlny0"/>
              <w:jc w:val="center"/>
            </w:pPr>
          </w:p>
          <w:p w14:paraId="436E0B35" w14:textId="77777777" w:rsidR="003D2410" w:rsidRDefault="003D2410" w:rsidP="00106BB1">
            <w:pPr>
              <w:pStyle w:val="Normlny0"/>
              <w:jc w:val="center"/>
            </w:pPr>
          </w:p>
          <w:p w14:paraId="6E035858" w14:textId="77777777" w:rsidR="003D2410" w:rsidRDefault="003D2410" w:rsidP="00106BB1">
            <w:pPr>
              <w:pStyle w:val="Normlny0"/>
              <w:jc w:val="center"/>
            </w:pPr>
          </w:p>
          <w:p w14:paraId="53835D71" w14:textId="77777777" w:rsidR="003D2410" w:rsidRDefault="003D2410" w:rsidP="00106BB1">
            <w:pPr>
              <w:pStyle w:val="Normlny0"/>
              <w:jc w:val="center"/>
            </w:pPr>
          </w:p>
          <w:p w14:paraId="543DE9D0" w14:textId="77777777" w:rsidR="003D2410" w:rsidRDefault="003D2410" w:rsidP="00106BB1">
            <w:pPr>
              <w:pStyle w:val="Normlny0"/>
              <w:jc w:val="center"/>
            </w:pPr>
          </w:p>
          <w:p w14:paraId="3755D69A" w14:textId="77777777" w:rsidR="003D2410" w:rsidRDefault="003D2410" w:rsidP="00106BB1">
            <w:pPr>
              <w:pStyle w:val="Normlny0"/>
              <w:jc w:val="center"/>
            </w:pPr>
          </w:p>
          <w:p w14:paraId="47FCCD5D" w14:textId="77777777" w:rsidR="003D2410" w:rsidRDefault="003D2410" w:rsidP="00106BB1">
            <w:pPr>
              <w:pStyle w:val="Normlny0"/>
              <w:jc w:val="center"/>
            </w:pPr>
          </w:p>
          <w:p w14:paraId="09DC422E" w14:textId="77777777" w:rsidR="003D2410" w:rsidRDefault="003D2410" w:rsidP="00106BB1">
            <w:pPr>
              <w:pStyle w:val="Normlny0"/>
              <w:jc w:val="center"/>
            </w:pPr>
          </w:p>
          <w:p w14:paraId="724F4E66" w14:textId="77777777" w:rsidR="003D2410" w:rsidRDefault="003D2410" w:rsidP="00106BB1">
            <w:pPr>
              <w:pStyle w:val="Normlny0"/>
              <w:jc w:val="center"/>
            </w:pPr>
          </w:p>
          <w:p w14:paraId="26697496" w14:textId="77777777" w:rsidR="003D2410" w:rsidRDefault="003D2410" w:rsidP="00106BB1">
            <w:pPr>
              <w:pStyle w:val="Normlny0"/>
              <w:jc w:val="center"/>
            </w:pPr>
          </w:p>
          <w:p w14:paraId="434D5845" w14:textId="77777777" w:rsidR="003D2410" w:rsidRDefault="003D2410" w:rsidP="00106BB1">
            <w:pPr>
              <w:pStyle w:val="Normlny0"/>
              <w:jc w:val="center"/>
            </w:pPr>
          </w:p>
          <w:p w14:paraId="7BBC117A" w14:textId="77777777" w:rsidR="003D2410" w:rsidRDefault="003D2410" w:rsidP="00106BB1">
            <w:pPr>
              <w:pStyle w:val="Normlny0"/>
              <w:jc w:val="center"/>
            </w:pPr>
          </w:p>
          <w:p w14:paraId="4997F9AA" w14:textId="77777777" w:rsidR="003D2410" w:rsidRDefault="003D2410" w:rsidP="00106BB1">
            <w:pPr>
              <w:pStyle w:val="Normlny0"/>
              <w:jc w:val="center"/>
            </w:pPr>
          </w:p>
          <w:p w14:paraId="69BA7090" w14:textId="77777777" w:rsidR="003D2410" w:rsidRDefault="003D2410" w:rsidP="00106BB1">
            <w:pPr>
              <w:pStyle w:val="Normlny0"/>
              <w:jc w:val="center"/>
            </w:pPr>
          </w:p>
          <w:p w14:paraId="4F221FFD" w14:textId="77777777" w:rsidR="003D2410" w:rsidRDefault="003D2410" w:rsidP="00106BB1">
            <w:pPr>
              <w:pStyle w:val="Normlny0"/>
              <w:jc w:val="center"/>
            </w:pPr>
          </w:p>
          <w:p w14:paraId="7A9E3562" w14:textId="77777777" w:rsidR="003D2410" w:rsidRDefault="003D2410" w:rsidP="00106BB1">
            <w:pPr>
              <w:pStyle w:val="Normlny0"/>
              <w:jc w:val="center"/>
            </w:pPr>
          </w:p>
          <w:p w14:paraId="2CA9F650" w14:textId="77777777" w:rsidR="003D2410" w:rsidRDefault="003D2410" w:rsidP="00106BB1">
            <w:pPr>
              <w:pStyle w:val="Normlny0"/>
              <w:jc w:val="center"/>
            </w:pPr>
          </w:p>
          <w:p w14:paraId="3488A773" w14:textId="77777777" w:rsidR="003D2410" w:rsidRDefault="003D2410" w:rsidP="00106BB1">
            <w:pPr>
              <w:pStyle w:val="Normlny0"/>
              <w:jc w:val="center"/>
            </w:pPr>
          </w:p>
          <w:p w14:paraId="28251ACE" w14:textId="77777777" w:rsidR="003D2410" w:rsidRDefault="003D2410" w:rsidP="00106BB1">
            <w:pPr>
              <w:pStyle w:val="Normlny0"/>
              <w:jc w:val="center"/>
            </w:pPr>
          </w:p>
          <w:p w14:paraId="437BA540" w14:textId="77777777" w:rsidR="003D2410" w:rsidRDefault="003D2410" w:rsidP="00106BB1">
            <w:pPr>
              <w:pStyle w:val="Normlny0"/>
              <w:jc w:val="center"/>
            </w:pPr>
          </w:p>
          <w:p w14:paraId="23FD3F65" w14:textId="77777777" w:rsidR="003D2410" w:rsidRDefault="003D2410" w:rsidP="00106BB1">
            <w:pPr>
              <w:pStyle w:val="Normlny0"/>
              <w:jc w:val="center"/>
            </w:pPr>
          </w:p>
          <w:p w14:paraId="545849BC" w14:textId="77777777" w:rsidR="003D2410" w:rsidRDefault="003D2410" w:rsidP="00106BB1">
            <w:pPr>
              <w:pStyle w:val="Normlny0"/>
              <w:jc w:val="center"/>
            </w:pPr>
          </w:p>
          <w:p w14:paraId="6FE53A6F" w14:textId="77777777" w:rsidR="003D2410" w:rsidRDefault="003D2410" w:rsidP="00106BB1">
            <w:pPr>
              <w:pStyle w:val="Normlny0"/>
              <w:jc w:val="center"/>
            </w:pPr>
          </w:p>
          <w:p w14:paraId="355C0C35" w14:textId="77777777" w:rsidR="003D2410" w:rsidRDefault="003D2410" w:rsidP="00106BB1">
            <w:pPr>
              <w:pStyle w:val="Normlny0"/>
              <w:jc w:val="center"/>
            </w:pPr>
          </w:p>
          <w:p w14:paraId="558E3924" w14:textId="77777777" w:rsidR="003D2410" w:rsidRDefault="003D2410" w:rsidP="00106BB1">
            <w:pPr>
              <w:pStyle w:val="Normlny0"/>
              <w:jc w:val="center"/>
            </w:pPr>
          </w:p>
          <w:p w14:paraId="5A5CA930" w14:textId="77777777" w:rsidR="003D2410" w:rsidRDefault="003D2410" w:rsidP="00106BB1">
            <w:pPr>
              <w:pStyle w:val="Normlny0"/>
              <w:jc w:val="center"/>
            </w:pPr>
          </w:p>
          <w:p w14:paraId="5F3931EF" w14:textId="77777777" w:rsidR="003D2410" w:rsidRDefault="003D2410" w:rsidP="00106BB1">
            <w:pPr>
              <w:pStyle w:val="Normlny0"/>
              <w:jc w:val="center"/>
            </w:pPr>
          </w:p>
          <w:p w14:paraId="458E339B" w14:textId="77777777" w:rsidR="003D2410" w:rsidRDefault="003D2410" w:rsidP="00106BB1">
            <w:pPr>
              <w:pStyle w:val="Normlny0"/>
              <w:jc w:val="center"/>
            </w:pPr>
          </w:p>
          <w:p w14:paraId="7622819B" w14:textId="77777777" w:rsidR="003D2410" w:rsidRDefault="003D2410" w:rsidP="00106BB1">
            <w:pPr>
              <w:pStyle w:val="Normlny0"/>
              <w:jc w:val="center"/>
            </w:pPr>
          </w:p>
          <w:p w14:paraId="4EB02B90" w14:textId="77777777" w:rsidR="003D2410" w:rsidRDefault="003D2410" w:rsidP="00106BB1">
            <w:pPr>
              <w:pStyle w:val="Normlny0"/>
              <w:jc w:val="center"/>
            </w:pPr>
          </w:p>
          <w:p w14:paraId="028BA53A" w14:textId="77777777" w:rsidR="003D2410" w:rsidRDefault="003D2410" w:rsidP="00106BB1">
            <w:pPr>
              <w:pStyle w:val="Normlny0"/>
              <w:jc w:val="center"/>
            </w:pPr>
          </w:p>
          <w:p w14:paraId="5470B3CC" w14:textId="77777777" w:rsidR="003D2410" w:rsidRDefault="003D2410" w:rsidP="00106BB1">
            <w:pPr>
              <w:pStyle w:val="Normlny0"/>
              <w:jc w:val="center"/>
            </w:pPr>
          </w:p>
          <w:p w14:paraId="7ECA6327" w14:textId="77777777" w:rsidR="00E93610" w:rsidRDefault="00E93610" w:rsidP="00106BB1">
            <w:pPr>
              <w:pStyle w:val="Normlny0"/>
              <w:jc w:val="center"/>
            </w:pPr>
          </w:p>
          <w:p w14:paraId="7AB317FB" w14:textId="77777777" w:rsidR="003D2410" w:rsidRDefault="003D2410" w:rsidP="00106BB1">
            <w:pPr>
              <w:pStyle w:val="Normlny0"/>
              <w:jc w:val="center"/>
            </w:pPr>
          </w:p>
          <w:p w14:paraId="33DE3F40" w14:textId="77777777" w:rsidR="003D2410" w:rsidRDefault="003D2410" w:rsidP="00106BB1">
            <w:pPr>
              <w:pStyle w:val="Normlny0"/>
              <w:jc w:val="center"/>
            </w:pPr>
          </w:p>
          <w:p w14:paraId="13060A4D" w14:textId="77777777" w:rsidR="003D2410" w:rsidRDefault="003D2410" w:rsidP="00106BB1">
            <w:pPr>
              <w:pStyle w:val="Normlny0"/>
              <w:jc w:val="center"/>
            </w:pPr>
          </w:p>
          <w:p w14:paraId="69BAB22F" w14:textId="77777777" w:rsidR="003D2410" w:rsidRDefault="003D2410" w:rsidP="00106BB1">
            <w:pPr>
              <w:pStyle w:val="Normlny0"/>
              <w:jc w:val="center"/>
            </w:pPr>
          </w:p>
          <w:p w14:paraId="1126C04C" w14:textId="77777777" w:rsidR="003D2410" w:rsidRDefault="003D2410" w:rsidP="00106BB1">
            <w:pPr>
              <w:pStyle w:val="Normlny0"/>
              <w:jc w:val="center"/>
            </w:pPr>
          </w:p>
          <w:p w14:paraId="5A476E93" w14:textId="77777777" w:rsidR="003D2410" w:rsidRDefault="003D2410" w:rsidP="00106BB1">
            <w:pPr>
              <w:pStyle w:val="Normlny0"/>
              <w:jc w:val="center"/>
            </w:pPr>
          </w:p>
          <w:p w14:paraId="57F40ED8" w14:textId="77777777" w:rsidR="003D2410" w:rsidRDefault="003D2410" w:rsidP="00106BB1">
            <w:pPr>
              <w:pStyle w:val="Normlny0"/>
              <w:jc w:val="center"/>
            </w:pPr>
          </w:p>
          <w:p w14:paraId="6282AA89" w14:textId="77777777" w:rsidR="003D2410" w:rsidRDefault="003D2410" w:rsidP="00106BB1">
            <w:pPr>
              <w:pStyle w:val="Normlny0"/>
              <w:jc w:val="center"/>
            </w:pPr>
          </w:p>
          <w:p w14:paraId="1544957D" w14:textId="77777777" w:rsidR="003D2410" w:rsidRDefault="003D2410" w:rsidP="00106BB1">
            <w:pPr>
              <w:pStyle w:val="Normlny0"/>
              <w:jc w:val="center"/>
            </w:pPr>
          </w:p>
          <w:p w14:paraId="1F466EF5" w14:textId="77777777" w:rsidR="003D2410" w:rsidRDefault="003D2410" w:rsidP="00106BB1">
            <w:pPr>
              <w:pStyle w:val="Normlny0"/>
              <w:jc w:val="center"/>
            </w:pPr>
          </w:p>
          <w:p w14:paraId="760B60E9" w14:textId="77777777" w:rsidR="003D2410" w:rsidRDefault="003D2410" w:rsidP="00106BB1">
            <w:pPr>
              <w:pStyle w:val="Normlny0"/>
              <w:jc w:val="center"/>
            </w:pPr>
          </w:p>
          <w:p w14:paraId="4A6DD79E" w14:textId="77777777" w:rsidR="003D2410" w:rsidRDefault="003D2410" w:rsidP="00106BB1">
            <w:pPr>
              <w:pStyle w:val="Normlny0"/>
              <w:jc w:val="center"/>
            </w:pPr>
          </w:p>
          <w:p w14:paraId="5415F310" w14:textId="77777777" w:rsidR="003D2410" w:rsidRDefault="003D2410" w:rsidP="00106BB1">
            <w:pPr>
              <w:pStyle w:val="Normlny0"/>
              <w:jc w:val="center"/>
            </w:pPr>
          </w:p>
          <w:p w14:paraId="3D8F1998" w14:textId="77777777" w:rsidR="003D2410" w:rsidRDefault="003D2410" w:rsidP="00106BB1">
            <w:pPr>
              <w:pStyle w:val="Normlny0"/>
              <w:jc w:val="center"/>
            </w:pPr>
          </w:p>
          <w:p w14:paraId="61ADBB04" w14:textId="77777777" w:rsidR="003D2410" w:rsidRDefault="003D2410" w:rsidP="00106BB1">
            <w:pPr>
              <w:pStyle w:val="Normlny0"/>
              <w:jc w:val="center"/>
            </w:pPr>
          </w:p>
          <w:p w14:paraId="6C85AF3C" w14:textId="77777777" w:rsidR="003D2410" w:rsidRDefault="003D2410" w:rsidP="00106BB1">
            <w:pPr>
              <w:pStyle w:val="Normlny0"/>
              <w:jc w:val="center"/>
            </w:pPr>
          </w:p>
          <w:p w14:paraId="2E5A7993" w14:textId="77777777" w:rsidR="003D2410" w:rsidRDefault="003D2410" w:rsidP="00106BB1">
            <w:pPr>
              <w:pStyle w:val="Normlny0"/>
              <w:jc w:val="center"/>
            </w:pPr>
          </w:p>
          <w:p w14:paraId="1ACB029B" w14:textId="77777777" w:rsidR="003D2410" w:rsidRDefault="003D2410" w:rsidP="00106BB1">
            <w:pPr>
              <w:pStyle w:val="Normlny0"/>
              <w:jc w:val="center"/>
            </w:pPr>
          </w:p>
          <w:p w14:paraId="34197DA2" w14:textId="77777777" w:rsidR="003D2410" w:rsidRDefault="003D2410" w:rsidP="00106BB1">
            <w:pPr>
              <w:pStyle w:val="Normlny0"/>
              <w:jc w:val="center"/>
            </w:pPr>
          </w:p>
          <w:p w14:paraId="7465B75A" w14:textId="77777777" w:rsidR="003D2410" w:rsidRDefault="003D2410" w:rsidP="00106BB1">
            <w:pPr>
              <w:pStyle w:val="Normlny0"/>
              <w:jc w:val="center"/>
            </w:pPr>
          </w:p>
          <w:p w14:paraId="669E4AC4" w14:textId="77777777" w:rsidR="003D2410" w:rsidRDefault="003D2410" w:rsidP="00106BB1">
            <w:pPr>
              <w:pStyle w:val="Normlny0"/>
              <w:jc w:val="center"/>
            </w:pPr>
          </w:p>
          <w:p w14:paraId="65E462B7" w14:textId="77777777" w:rsidR="003D2410" w:rsidRDefault="003D2410" w:rsidP="00106BB1">
            <w:pPr>
              <w:pStyle w:val="Normlny0"/>
              <w:jc w:val="center"/>
            </w:pPr>
          </w:p>
          <w:p w14:paraId="2E81732F" w14:textId="77777777" w:rsidR="003D2410" w:rsidRDefault="003D2410" w:rsidP="00106BB1">
            <w:pPr>
              <w:pStyle w:val="Normlny0"/>
              <w:jc w:val="center"/>
            </w:pPr>
          </w:p>
          <w:p w14:paraId="4872BA2E" w14:textId="77777777" w:rsidR="003D2410" w:rsidRDefault="003D2410" w:rsidP="00106BB1">
            <w:pPr>
              <w:pStyle w:val="Normlny0"/>
              <w:jc w:val="center"/>
            </w:pPr>
          </w:p>
          <w:p w14:paraId="398392EE" w14:textId="77777777" w:rsidR="003D2410" w:rsidRDefault="003D2410" w:rsidP="00106BB1">
            <w:pPr>
              <w:pStyle w:val="Normlny0"/>
              <w:jc w:val="center"/>
            </w:pPr>
          </w:p>
          <w:p w14:paraId="6A33DCF3" w14:textId="77777777" w:rsidR="003D2410" w:rsidRDefault="003D2410" w:rsidP="00106BB1">
            <w:pPr>
              <w:pStyle w:val="Normlny0"/>
              <w:jc w:val="center"/>
            </w:pPr>
          </w:p>
          <w:p w14:paraId="20CD4B8D" w14:textId="77777777" w:rsidR="003D2410" w:rsidRDefault="003D2410" w:rsidP="00106BB1">
            <w:pPr>
              <w:pStyle w:val="Normlny0"/>
              <w:jc w:val="center"/>
            </w:pPr>
          </w:p>
          <w:p w14:paraId="42280F52" w14:textId="77777777" w:rsidR="003D2410" w:rsidRDefault="003D2410" w:rsidP="00106BB1">
            <w:pPr>
              <w:pStyle w:val="Normlny0"/>
              <w:jc w:val="center"/>
            </w:pPr>
          </w:p>
          <w:p w14:paraId="63FF7029" w14:textId="77777777" w:rsidR="003D2410" w:rsidRDefault="003D2410" w:rsidP="00106BB1">
            <w:pPr>
              <w:pStyle w:val="Normlny0"/>
              <w:jc w:val="center"/>
            </w:pPr>
          </w:p>
          <w:p w14:paraId="6BF0F4BE" w14:textId="77777777" w:rsidR="003D2410" w:rsidRDefault="003D2410" w:rsidP="00106BB1">
            <w:pPr>
              <w:pStyle w:val="Normlny0"/>
              <w:jc w:val="center"/>
            </w:pPr>
          </w:p>
          <w:p w14:paraId="4F53A421" w14:textId="77777777" w:rsidR="003D2410" w:rsidRDefault="003D2410" w:rsidP="00106BB1">
            <w:pPr>
              <w:pStyle w:val="Normlny0"/>
              <w:jc w:val="center"/>
            </w:pPr>
          </w:p>
          <w:p w14:paraId="7B9EA180" w14:textId="77777777" w:rsidR="003D2410" w:rsidRDefault="003D2410" w:rsidP="00106BB1">
            <w:pPr>
              <w:pStyle w:val="Normlny0"/>
              <w:jc w:val="center"/>
            </w:pPr>
          </w:p>
          <w:p w14:paraId="078350A9" w14:textId="77777777" w:rsidR="003D2410" w:rsidRDefault="003D2410" w:rsidP="00106BB1">
            <w:pPr>
              <w:pStyle w:val="Normlny0"/>
              <w:jc w:val="center"/>
            </w:pPr>
          </w:p>
          <w:p w14:paraId="27BB3BC7" w14:textId="77777777" w:rsidR="003D2410" w:rsidRDefault="003D2410" w:rsidP="00106BB1">
            <w:pPr>
              <w:pStyle w:val="Normlny0"/>
              <w:jc w:val="center"/>
            </w:pPr>
          </w:p>
          <w:p w14:paraId="3CB9C66B" w14:textId="77777777" w:rsidR="003D2410" w:rsidRDefault="003D2410" w:rsidP="00106BB1">
            <w:pPr>
              <w:pStyle w:val="Normlny0"/>
              <w:jc w:val="center"/>
            </w:pPr>
          </w:p>
          <w:p w14:paraId="4B795C18" w14:textId="77777777" w:rsidR="003D2410" w:rsidRDefault="003D2410" w:rsidP="00106BB1">
            <w:pPr>
              <w:pStyle w:val="Normlny0"/>
              <w:jc w:val="center"/>
            </w:pPr>
          </w:p>
          <w:p w14:paraId="5F654F52" w14:textId="77777777" w:rsidR="003D2410" w:rsidRDefault="003D2410" w:rsidP="00106BB1">
            <w:pPr>
              <w:pStyle w:val="Normlny0"/>
              <w:jc w:val="center"/>
            </w:pPr>
          </w:p>
          <w:p w14:paraId="5198CD2F" w14:textId="77777777" w:rsidR="003D2410" w:rsidRDefault="003D2410" w:rsidP="00106BB1">
            <w:pPr>
              <w:pStyle w:val="Normlny0"/>
              <w:jc w:val="center"/>
            </w:pPr>
          </w:p>
          <w:p w14:paraId="3B8D6969" w14:textId="77777777" w:rsidR="003D2410" w:rsidRDefault="003D2410" w:rsidP="00106BB1">
            <w:pPr>
              <w:pStyle w:val="Normlny0"/>
              <w:jc w:val="center"/>
            </w:pPr>
          </w:p>
          <w:p w14:paraId="2F81C6C7" w14:textId="77777777" w:rsidR="003D2410" w:rsidRDefault="003D2410" w:rsidP="00106BB1">
            <w:pPr>
              <w:pStyle w:val="Normlny0"/>
              <w:jc w:val="center"/>
            </w:pPr>
          </w:p>
          <w:p w14:paraId="2092510D" w14:textId="77777777" w:rsidR="003D2410" w:rsidRDefault="003D2410" w:rsidP="00106BB1">
            <w:pPr>
              <w:pStyle w:val="Normlny0"/>
              <w:jc w:val="center"/>
            </w:pPr>
          </w:p>
          <w:p w14:paraId="23E75B22" w14:textId="77777777" w:rsidR="003D2410" w:rsidRDefault="003D2410" w:rsidP="00106BB1">
            <w:pPr>
              <w:pStyle w:val="Normlny0"/>
              <w:jc w:val="center"/>
            </w:pPr>
          </w:p>
          <w:p w14:paraId="7A2776D6" w14:textId="77777777" w:rsidR="003D2410" w:rsidRDefault="003D2410" w:rsidP="00106BB1">
            <w:pPr>
              <w:pStyle w:val="Normlny0"/>
              <w:jc w:val="center"/>
            </w:pPr>
          </w:p>
          <w:p w14:paraId="41215DCC" w14:textId="77777777" w:rsidR="003D2410" w:rsidRDefault="003D2410" w:rsidP="00106BB1">
            <w:pPr>
              <w:pStyle w:val="Normlny0"/>
              <w:jc w:val="center"/>
            </w:pPr>
          </w:p>
          <w:p w14:paraId="148BB641" w14:textId="77777777" w:rsidR="003D2410" w:rsidRDefault="003D2410" w:rsidP="00106BB1">
            <w:pPr>
              <w:pStyle w:val="Normlny0"/>
              <w:jc w:val="center"/>
            </w:pPr>
          </w:p>
          <w:p w14:paraId="57A89B8D" w14:textId="77777777" w:rsidR="003D2410" w:rsidRDefault="003D2410" w:rsidP="00106BB1">
            <w:pPr>
              <w:pStyle w:val="Normlny0"/>
              <w:jc w:val="center"/>
            </w:pPr>
          </w:p>
          <w:p w14:paraId="78C707F3" w14:textId="77777777" w:rsidR="003D2410" w:rsidRDefault="003D2410" w:rsidP="00106BB1">
            <w:pPr>
              <w:pStyle w:val="Normlny0"/>
              <w:jc w:val="center"/>
            </w:pPr>
          </w:p>
          <w:p w14:paraId="4E5E0B84" w14:textId="77777777" w:rsidR="003D2410" w:rsidRDefault="003D2410" w:rsidP="00106BB1">
            <w:pPr>
              <w:pStyle w:val="Normlny0"/>
              <w:jc w:val="center"/>
            </w:pPr>
          </w:p>
          <w:p w14:paraId="7C091913" w14:textId="77777777" w:rsidR="003D2410" w:rsidRDefault="003D2410" w:rsidP="00106BB1">
            <w:pPr>
              <w:pStyle w:val="Normlny0"/>
              <w:jc w:val="center"/>
            </w:pPr>
          </w:p>
          <w:p w14:paraId="0A8000B2" w14:textId="77777777" w:rsidR="003D2410" w:rsidRDefault="003D2410" w:rsidP="00106BB1">
            <w:pPr>
              <w:pStyle w:val="Normlny0"/>
              <w:jc w:val="center"/>
            </w:pPr>
          </w:p>
          <w:p w14:paraId="1048296F" w14:textId="77777777" w:rsidR="003D2410" w:rsidRDefault="003D2410" w:rsidP="00106BB1">
            <w:pPr>
              <w:pStyle w:val="Normlny0"/>
              <w:jc w:val="center"/>
            </w:pPr>
          </w:p>
          <w:p w14:paraId="74F1610E" w14:textId="77777777" w:rsidR="003D2410" w:rsidRDefault="003D2410" w:rsidP="00106BB1">
            <w:pPr>
              <w:pStyle w:val="Normlny0"/>
              <w:jc w:val="center"/>
            </w:pPr>
          </w:p>
          <w:p w14:paraId="12D3A1FA" w14:textId="77777777" w:rsidR="003D2410" w:rsidRDefault="003D2410" w:rsidP="00106BB1">
            <w:pPr>
              <w:pStyle w:val="Normlny0"/>
              <w:jc w:val="center"/>
            </w:pPr>
          </w:p>
          <w:p w14:paraId="15544C1C" w14:textId="77777777" w:rsidR="003D2410" w:rsidRDefault="003D2410" w:rsidP="00106BB1">
            <w:pPr>
              <w:pStyle w:val="Normlny0"/>
              <w:jc w:val="center"/>
            </w:pPr>
          </w:p>
          <w:p w14:paraId="22E5BFB8" w14:textId="77777777" w:rsidR="003D2410" w:rsidRDefault="003D2410" w:rsidP="00106BB1">
            <w:pPr>
              <w:pStyle w:val="Normlny0"/>
              <w:jc w:val="center"/>
            </w:pPr>
          </w:p>
          <w:p w14:paraId="7A506BC4" w14:textId="77777777" w:rsidR="003D2410" w:rsidRDefault="003D2410" w:rsidP="00106BB1">
            <w:pPr>
              <w:pStyle w:val="Normlny0"/>
              <w:jc w:val="center"/>
            </w:pPr>
          </w:p>
          <w:p w14:paraId="7F98BAB7" w14:textId="77777777" w:rsidR="003D2410" w:rsidRDefault="003D2410" w:rsidP="00106BB1">
            <w:pPr>
              <w:pStyle w:val="Normlny0"/>
              <w:jc w:val="center"/>
            </w:pPr>
          </w:p>
          <w:p w14:paraId="2FD808C9" w14:textId="77777777" w:rsidR="003D2410" w:rsidRDefault="003D2410" w:rsidP="00106BB1">
            <w:pPr>
              <w:pStyle w:val="Normlny0"/>
              <w:jc w:val="center"/>
            </w:pPr>
          </w:p>
          <w:p w14:paraId="6196044A" w14:textId="77777777" w:rsidR="003D2410" w:rsidRDefault="003D2410" w:rsidP="00106BB1">
            <w:pPr>
              <w:pStyle w:val="Normlny0"/>
              <w:jc w:val="center"/>
            </w:pPr>
          </w:p>
          <w:p w14:paraId="5F935835" w14:textId="77777777" w:rsidR="003D2410" w:rsidRDefault="003D2410" w:rsidP="00106BB1">
            <w:pPr>
              <w:pStyle w:val="Normlny0"/>
              <w:jc w:val="center"/>
            </w:pPr>
          </w:p>
          <w:p w14:paraId="076767D8" w14:textId="77777777" w:rsidR="003D2410" w:rsidRDefault="003D2410" w:rsidP="00106BB1">
            <w:pPr>
              <w:pStyle w:val="Normlny0"/>
              <w:jc w:val="center"/>
            </w:pPr>
          </w:p>
          <w:p w14:paraId="2C62354D" w14:textId="77777777" w:rsidR="003D2410" w:rsidRDefault="003D2410" w:rsidP="00106BB1">
            <w:pPr>
              <w:pStyle w:val="Normlny0"/>
              <w:jc w:val="center"/>
            </w:pPr>
          </w:p>
          <w:p w14:paraId="75B77F96" w14:textId="77777777" w:rsidR="003D2410" w:rsidRDefault="003D2410" w:rsidP="00106BB1">
            <w:pPr>
              <w:pStyle w:val="Normlny0"/>
              <w:jc w:val="center"/>
            </w:pPr>
          </w:p>
          <w:p w14:paraId="617B2D4E" w14:textId="77777777" w:rsidR="003D2410" w:rsidRDefault="003D2410" w:rsidP="00106BB1">
            <w:pPr>
              <w:pStyle w:val="Normlny0"/>
              <w:jc w:val="center"/>
            </w:pPr>
          </w:p>
          <w:p w14:paraId="257A1ABC" w14:textId="77777777" w:rsidR="003D2410" w:rsidRDefault="003D2410" w:rsidP="00106BB1">
            <w:pPr>
              <w:pStyle w:val="Normlny0"/>
              <w:jc w:val="center"/>
            </w:pPr>
          </w:p>
          <w:p w14:paraId="06AE96BF" w14:textId="77777777" w:rsidR="003D2410" w:rsidRDefault="003D2410" w:rsidP="00106BB1">
            <w:pPr>
              <w:pStyle w:val="Normlny0"/>
              <w:jc w:val="center"/>
            </w:pPr>
          </w:p>
          <w:p w14:paraId="28AD25C7" w14:textId="77777777" w:rsidR="003D2410" w:rsidRDefault="003D2410" w:rsidP="00106BB1">
            <w:pPr>
              <w:pStyle w:val="Normlny0"/>
              <w:jc w:val="center"/>
            </w:pPr>
          </w:p>
          <w:p w14:paraId="2D5ABEAA" w14:textId="77777777" w:rsidR="003D2410" w:rsidRDefault="003D2410" w:rsidP="00106BB1">
            <w:pPr>
              <w:pStyle w:val="Normlny0"/>
              <w:jc w:val="center"/>
            </w:pPr>
          </w:p>
          <w:p w14:paraId="02ED2B05" w14:textId="77777777" w:rsidR="003D2410" w:rsidRDefault="003D2410" w:rsidP="00106BB1">
            <w:pPr>
              <w:pStyle w:val="Normlny0"/>
              <w:jc w:val="center"/>
            </w:pPr>
          </w:p>
          <w:p w14:paraId="67675FE7" w14:textId="77777777" w:rsidR="003D2410" w:rsidRDefault="003D2410" w:rsidP="00106BB1">
            <w:pPr>
              <w:pStyle w:val="Normlny0"/>
              <w:jc w:val="center"/>
            </w:pPr>
          </w:p>
          <w:p w14:paraId="6B9ABC69" w14:textId="77777777" w:rsidR="003D2410" w:rsidRDefault="003D2410" w:rsidP="00106BB1">
            <w:pPr>
              <w:pStyle w:val="Normlny0"/>
              <w:jc w:val="center"/>
            </w:pPr>
          </w:p>
          <w:p w14:paraId="338009BE" w14:textId="77777777" w:rsidR="003D2410" w:rsidRDefault="003D2410" w:rsidP="00106BB1">
            <w:pPr>
              <w:pStyle w:val="Normlny0"/>
              <w:jc w:val="center"/>
            </w:pPr>
          </w:p>
          <w:p w14:paraId="44E294FD" w14:textId="77777777" w:rsidR="003D2410" w:rsidRDefault="003D2410" w:rsidP="00106BB1">
            <w:pPr>
              <w:pStyle w:val="Normlny0"/>
              <w:jc w:val="center"/>
            </w:pPr>
          </w:p>
          <w:p w14:paraId="4E240904" w14:textId="77777777" w:rsidR="003D2410" w:rsidRDefault="003D2410" w:rsidP="00106BB1">
            <w:pPr>
              <w:pStyle w:val="Normlny0"/>
              <w:jc w:val="center"/>
            </w:pPr>
          </w:p>
          <w:p w14:paraId="1CABE803" w14:textId="77777777" w:rsidR="003D2410" w:rsidRDefault="003D2410" w:rsidP="00106BB1">
            <w:pPr>
              <w:pStyle w:val="Normlny0"/>
              <w:jc w:val="center"/>
            </w:pPr>
          </w:p>
          <w:p w14:paraId="699D4D86" w14:textId="77777777" w:rsidR="003D2410" w:rsidRDefault="003D2410" w:rsidP="00106BB1">
            <w:pPr>
              <w:pStyle w:val="Normlny0"/>
              <w:jc w:val="center"/>
            </w:pPr>
          </w:p>
          <w:p w14:paraId="5EC21D13" w14:textId="77777777" w:rsidR="003D2410" w:rsidRDefault="003D2410" w:rsidP="00106BB1">
            <w:pPr>
              <w:pStyle w:val="Normlny0"/>
              <w:jc w:val="center"/>
            </w:pPr>
          </w:p>
          <w:p w14:paraId="2202E12F" w14:textId="77777777" w:rsidR="003D2410" w:rsidRDefault="003D2410" w:rsidP="00106BB1">
            <w:pPr>
              <w:pStyle w:val="Normlny0"/>
              <w:jc w:val="center"/>
            </w:pPr>
          </w:p>
          <w:p w14:paraId="1323BEEC" w14:textId="77777777" w:rsidR="003D2410" w:rsidRDefault="003D2410" w:rsidP="00106BB1">
            <w:pPr>
              <w:pStyle w:val="Normlny0"/>
              <w:jc w:val="center"/>
            </w:pPr>
          </w:p>
          <w:p w14:paraId="4D610204" w14:textId="77777777" w:rsidR="003D2410" w:rsidRDefault="003D2410" w:rsidP="00106BB1">
            <w:pPr>
              <w:pStyle w:val="Normlny0"/>
              <w:jc w:val="center"/>
            </w:pPr>
          </w:p>
          <w:p w14:paraId="4EB0E563" w14:textId="77777777" w:rsidR="003D2410" w:rsidRDefault="003D2410" w:rsidP="00106BB1">
            <w:pPr>
              <w:pStyle w:val="Normlny0"/>
              <w:jc w:val="center"/>
            </w:pPr>
          </w:p>
          <w:p w14:paraId="4EEC5C34" w14:textId="77777777" w:rsidR="003D2410" w:rsidRDefault="003D2410" w:rsidP="00106BB1">
            <w:pPr>
              <w:pStyle w:val="Normlny0"/>
              <w:jc w:val="center"/>
            </w:pPr>
          </w:p>
          <w:p w14:paraId="1E389F55" w14:textId="77777777" w:rsidR="003D2410" w:rsidRDefault="003D2410" w:rsidP="00106BB1">
            <w:pPr>
              <w:pStyle w:val="Normlny0"/>
              <w:jc w:val="center"/>
            </w:pPr>
          </w:p>
          <w:p w14:paraId="6376B43A" w14:textId="77777777" w:rsidR="003D2410" w:rsidRDefault="003D2410" w:rsidP="00106BB1">
            <w:pPr>
              <w:pStyle w:val="Normlny0"/>
              <w:jc w:val="center"/>
            </w:pPr>
          </w:p>
          <w:p w14:paraId="2FF18024" w14:textId="77777777" w:rsidR="003D2410" w:rsidRDefault="003D2410" w:rsidP="00106BB1">
            <w:pPr>
              <w:pStyle w:val="Normlny0"/>
              <w:jc w:val="center"/>
            </w:pPr>
          </w:p>
          <w:p w14:paraId="12287CD4" w14:textId="77777777" w:rsidR="003D2410" w:rsidRDefault="003D2410" w:rsidP="00106BB1">
            <w:pPr>
              <w:pStyle w:val="Normlny0"/>
              <w:jc w:val="center"/>
            </w:pPr>
          </w:p>
          <w:p w14:paraId="2F3AE2EC" w14:textId="77777777" w:rsidR="00106BB1" w:rsidRPr="00E644C9" w:rsidRDefault="00106BB1" w:rsidP="00106BB1">
            <w:pPr>
              <w:pStyle w:val="Normlny0"/>
            </w:pPr>
          </w:p>
          <w:p w14:paraId="012038ED" w14:textId="77777777" w:rsidR="00106BB1" w:rsidRPr="00E644C9" w:rsidRDefault="00106BB1" w:rsidP="00106BB1">
            <w:pPr>
              <w:pStyle w:val="Normlny0"/>
              <w:jc w:val="center"/>
            </w:pPr>
            <w:r w:rsidRPr="00E644C9">
              <w:t>§ 9a</w:t>
            </w:r>
          </w:p>
          <w:p w14:paraId="4C34909F" w14:textId="77777777" w:rsidR="00106BB1" w:rsidRPr="00E644C9" w:rsidRDefault="00106BB1" w:rsidP="00106BB1">
            <w:pPr>
              <w:pStyle w:val="Normlny0"/>
              <w:jc w:val="center"/>
            </w:pPr>
          </w:p>
          <w:p w14:paraId="179D0A45" w14:textId="77777777" w:rsidR="00106BB1" w:rsidRPr="00E644C9" w:rsidRDefault="00106BB1" w:rsidP="00106BB1">
            <w:pPr>
              <w:pStyle w:val="Normlny0"/>
              <w:jc w:val="center"/>
            </w:pPr>
          </w:p>
          <w:p w14:paraId="7E9FA439" w14:textId="77777777" w:rsidR="00106BB1" w:rsidRPr="00E644C9" w:rsidRDefault="00106BB1" w:rsidP="00106BB1">
            <w:pPr>
              <w:pStyle w:val="Normlny0"/>
              <w:jc w:val="center"/>
            </w:pPr>
          </w:p>
          <w:p w14:paraId="4D6C1086" w14:textId="77777777" w:rsidR="00106BB1" w:rsidRPr="00E644C9" w:rsidRDefault="00106BB1" w:rsidP="00106BB1">
            <w:pPr>
              <w:pStyle w:val="Normlny0"/>
              <w:jc w:val="center"/>
            </w:pPr>
          </w:p>
          <w:p w14:paraId="45C2BB39" w14:textId="77777777" w:rsidR="00106BB1" w:rsidRPr="00E644C9" w:rsidRDefault="00106BB1" w:rsidP="00106BB1">
            <w:pPr>
              <w:pStyle w:val="Normlny0"/>
              <w:jc w:val="center"/>
            </w:pPr>
          </w:p>
          <w:p w14:paraId="5A954BAD" w14:textId="77777777" w:rsidR="00106BB1" w:rsidRPr="00E644C9" w:rsidRDefault="00106BB1" w:rsidP="00106BB1">
            <w:pPr>
              <w:pStyle w:val="Normlny0"/>
              <w:jc w:val="center"/>
            </w:pPr>
          </w:p>
          <w:p w14:paraId="2C85211D" w14:textId="77777777" w:rsidR="00106BB1" w:rsidRPr="00E644C9" w:rsidRDefault="00106BB1" w:rsidP="00106BB1">
            <w:pPr>
              <w:pStyle w:val="Normlny0"/>
              <w:jc w:val="center"/>
            </w:pPr>
          </w:p>
          <w:p w14:paraId="0A541348" w14:textId="77777777" w:rsidR="00106BB1" w:rsidRPr="00E644C9" w:rsidRDefault="00106BB1" w:rsidP="00106BB1">
            <w:pPr>
              <w:pStyle w:val="Normlny0"/>
              <w:jc w:val="center"/>
            </w:pPr>
          </w:p>
          <w:p w14:paraId="5674580B" w14:textId="77777777" w:rsidR="00106BB1" w:rsidRPr="00E644C9" w:rsidRDefault="00106BB1" w:rsidP="00106BB1">
            <w:pPr>
              <w:pStyle w:val="Normlny0"/>
              <w:jc w:val="center"/>
            </w:pPr>
          </w:p>
          <w:p w14:paraId="48628240" w14:textId="77777777" w:rsidR="00106BB1" w:rsidRPr="00E644C9" w:rsidRDefault="00106BB1" w:rsidP="00106BB1">
            <w:pPr>
              <w:pStyle w:val="Normlny0"/>
              <w:jc w:val="center"/>
            </w:pPr>
          </w:p>
          <w:p w14:paraId="062BAC71" w14:textId="77777777" w:rsidR="00106BB1" w:rsidRPr="00E644C9" w:rsidRDefault="00106BB1" w:rsidP="00106BB1">
            <w:pPr>
              <w:pStyle w:val="Normlny0"/>
              <w:jc w:val="center"/>
            </w:pPr>
          </w:p>
          <w:p w14:paraId="548320B3" w14:textId="77777777" w:rsidR="00106BB1" w:rsidRPr="00E644C9" w:rsidRDefault="00106BB1" w:rsidP="00106BB1">
            <w:pPr>
              <w:pStyle w:val="Normlny0"/>
              <w:jc w:val="center"/>
            </w:pPr>
          </w:p>
          <w:p w14:paraId="458A4EF7" w14:textId="77777777" w:rsidR="00106BB1" w:rsidRPr="00E644C9" w:rsidRDefault="00106BB1" w:rsidP="00106BB1">
            <w:pPr>
              <w:pStyle w:val="Normlny0"/>
              <w:jc w:val="center"/>
            </w:pPr>
          </w:p>
          <w:p w14:paraId="66042EB2" w14:textId="77777777" w:rsidR="00106BB1" w:rsidRPr="00E644C9" w:rsidRDefault="00106BB1" w:rsidP="00106BB1">
            <w:pPr>
              <w:pStyle w:val="Normlny0"/>
              <w:jc w:val="center"/>
            </w:pPr>
          </w:p>
          <w:p w14:paraId="4980621E" w14:textId="77777777" w:rsidR="00106BB1" w:rsidRPr="00E644C9" w:rsidRDefault="00106BB1" w:rsidP="00106BB1">
            <w:pPr>
              <w:pStyle w:val="Normlny0"/>
              <w:jc w:val="center"/>
            </w:pPr>
          </w:p>
          <w:p w14:paraId="5D40F19D" w14:textId="77777777" w:rsidR="00106BB1" w:rsidRPr="00E644C9" w:rsidRDefault="00106BB1" w:rsidP="00106BB1">
            <w:pPr>
              <w:pStyle w:val="Normlny0"/>
              <w:jc w:val="center"/>
            </w:pPr>
          </w:p>
          <w:p w14:paraId="1F81F046" w14:textId="77777777" w:rsidR="00106BB1" w:rsidRPr="00E644C9" w:rsidRDefault="00106BB1" w:rsidP="00106BB1">
            <w:pPr>
              <w:pStyle w:val="Normlny0"/>
              <w:jc w:val="center"/>
            </w:pPr>
          </w:p>
          <w:p w14:paraId="56EB77E8" w14:textId="77777777" w:rsidR="00106BB1" w:rsidRPr="00E644C9" w:rsidRDefault="00106BB1" w:rsidP="00106BB1">
            <w:pPr>
              <w:pStyle w:val="Normlny0"/>
              <w:jc w:val="center"/>
            </w:pPr>
          </w:p>
          <w:p w14:paraId="2263EE41" w14:textId="77777777" w:rsidR="00106BB1" w:rsidRPr="00E644C9" w:rsidRDefault="00106BB1" w:rsidP="00106BB1">
            <w:pPr>
              <w:pStyle w:val="Normlny0"/>
              <w:jc w:val="center"/>
            </w:pPr>
          </w:p>
          <w:p w14:paraId="6EB7E776" w14:textId="77777777" w:rsidR="00106BB1" w:rsidRPr="00E644C9" w:rsidRDefault="00106BB1" w:rsidP="00106BB1">
            <w:pPr>
              <w:pStyle w:val="Normlny0"/>
              <w:jc w:val="center"/>
            </w:pPr>
          </w:p>
          <w:p w14:paraId="20378E62" w14:textId="77777777" w:rsidR="00106BB1" w:rsidRPr="00E644C9" w:rsidRDefault="00106BB1" w:rsidP="00106BB1">
            <w:pPr>
              <w:pStyle w:val="Normlny0"/>
              <w:jc w:val="center"/>
            </w:pPr>
          </w:p>
          <w:p w14:paraId="0E5E0A77" w14:textId="77777777" w:rsidR="00106BB1" w:rsidRPr="00E644C9" w:rsidRDefault="00106BB1" w:rsidP="00106BB1">
            <w:pPr>
              <w:pStyle w:val="Normlny0"/>
              <w:jc w:val="center"/>
            </w:pPr>
          </w:p>
          <w:p w14:paraId="48C427EF" w14:textId="77777777" w:rsidR="00106BB1" w:rsidRPr="00E644C9" w:rsidRDefault="00106BB1" w:rsidP="00106BB1">
            <w:pPr>
              <w:pStyle w:val="Normlny0"/>
              <w:jc w:val="center"/>
            </w:pPr>
          </w:p>
          <w:p w14:paraId="283CD836" w14:textId="77777777" w:rsidR="00106BB1" w:rsidRPr="00E644C9" w:rsidRDefault="00106BB1" w:rsidP="00106BB1">
            <w:pPr>
              <w:pStyle w:val="Normlny0"/>
              <w:jc w:val="center"/>
            </w:pPr>
          </w:p>
          <w:p w14:paraId="413F6808" w14:textId="77777777" w:rsidR="00106BB1" w:rsidRPr="00E644C9" w:rsidRDefault="00106BB1" w:rsidP="00106BB1">
            <w:pPr>
              <w:pStyle w:val="Normlny0"/>
              <w:jc w:val="center"/>
            </w:pPr>
          </w:p>
          <w:p w14:paraId="3886E1A2" w14:textId="77777777" w:rsidR="00106BB1" w:rsidRPr="00E644C9" w:rsidRDefault="00106BB1" w:rsidP="00106BB1">
            <w:pPr>
              <w:pStyle w:val="Normlny0"/>
              <w:jc w:val="center"/>
            </w:pPr>
          </w:p>
          <w:p w14:paraId="298ADED1" w14:textId="77777777" w:rsidR="00106BB1" w:rsidRPr="00E644C9" w:rsidRDefault="00106BB1" w:rsidP="00106BB1">
            <w:pPr>
              <w:pStyle w:val="Normlny0"/>
              <w:jc w:val="center"/>
            </w:pPr>
          </w:p>
          <w:p w14:paraId="4F92BF08" w14:textId="77777777" w:rsidR="00106BB1" w:rsidRPr="00E644C9" w:rsidRDefault="00106BB1" w:rsidP="00106BB1">
            <w:pPr>
              <w:pStyle w:val="Normlny0"/>
              <w:jc w:val="center"/>
            </w:pPr>
          </w:p>
          <w:p w14:paraId="4BB77E35" w14:textId="77777777" w:rsidR="00106BB1" w:rsidRPr="00E644C9" w:rsidRDefault="00106BB1" w:rsidP="00106BB1">
            <w:pPr>
              <w:pStyle w:val="Normlny0"/>
              <w:jc w:val="center"/>
            </w:pPr>
          </w:p>
          <w:p w14:paraId="59718B19" w14:textId="77777777" w:rsidR="00106BB1" w:rsidRPr="00E644C9" w:rsidRDefault="00106BB1" w:rsidP="00106BB1">
            <w:pPr>
              <w:pStyle w:val="Normlny0"/>
              <w:jc w:val="center"/>
            </w:pPr>
          </w:p>
          <w:p w14:paraId="73F221BC" w14:textId="77777777" w:rsidR="00106BB1" w:rsidRPr="00E644C9" w:rsidRDefault="00106BB1" w:rsidP="00106BB1">
            <w:pPr>
              <w:pStyle w:val="Normlny0"/>
              <w:jc w:val="center"/>
            </w:pPr>
          </w:p>
          <w:p w14:paraId="2B051977" w14:textId="77777777" w:rsidR="00106BB1" w:rsidRPr="00E644C9" w:rsidRDefault="00106BB1" w:rsidP="00106BB1">
            <w:pPr>
              <w:pStyle w:val="Normlny0"/>
              <w:jc w:val="center"/>
            </w:pPr>
          </w:p>
          <w:p w14:paraId="7DAEC0EB" w14:textId="77777777" w:rsidR="00106BB1" w:rsidRPr="00E644C9" w:rsidRDefault="00106BB1" w:rsidP="00106BB1">
            <w:pPr>
              <w:pStyle w:val="Normlny0"/>
              <w:jc w:val="center"/>
            </w:pPr>
          </w:p>
          <w:p w14:paraId="342BFDA5" w14:textId="77777777" w:rsidR="00106BB1" w:rsidRPr="00E644C9" w:rsidRDefault="00106BB1" w:rsidP="00106BB1">
            <w:pPr>
              <w:pStyle w:val="Normlny0"/>
              <w:jc w:val="center"/>
            </w:pPr>
          </w:p>
          <w:p w14:paraId="16AE699A" w14:textId="77777777" w:rsidR="00106BB1" w:rsidRPr="00E644C9" w:rsidRDefault="00106BB1" w:rsidP="00106BB1">
            <w:pPr>
              <w:pStyle w:val="Normlny0"/>
              <w:jc w:val="center"/>
            </w:pPr>
          </w:p>
          <w:p w14:paraId="3C15F770" w14:textId="77777777" w:rsidR="00106BB1" w:rsidRPr="00E644C9" w:rsidRDefault="00106BB1" w:rsidP="00106BB1">
            <w:pPr>
              <w:pStyle w:val="Normlny0"/>
              <w:jc w:val="center"/>
            </w:pPr>
          </w:p>
          <w:p w14:paraId="31C249E6" w14:textId="77777777" w:rsidR="00106BB1" w:rsidRPr="00E644C9" w:rsidRDefault="00106BB1" w:rsidP="00106BB1">
            <w:pPr>
              <w:pStyle w:val="Normlny0"/>
              <w:jc w:val="center"/>
            </w:pPr>
          </w:p>
          <w:p w14:paraId="0599B79A" w14:textId="77777777" w:rsidR="00106BB1" w:rsidRPr="00E644C9" w:rsidRDefault="00106BB1" w:rsidP="00106BB1">
            <w:pPr>
              <w:pStyle w:val="Normlny0"/>
              <w:jc w:val="center"/>
            </w:pPr>
          </w:p>
          <w:p w14:paraId="75254783" w14:textId="77777777" w:rsidR="00106BB1" w:rsidRPr="00E644C9" w:rsidRDefault="00106BB1" w:rsidP="00106BB1">
            <w:pPr>
              <w:pStyle w:val="Normlny0"/>
              <w:jc w:val="center"/>
            </w:pPr>
          </w:p>
          <w:p w14:paraId="3235721D" w14:textId="77777777" w:rsidR="00106BB1" w:rsidRPr="00E644C9" w:rsidRDefault="00106BB1" w:rsidP="00106BB1">
            <w:pPr>
              <w:pStyle w:val="Normlny0"/>
              <w:jc w:val="center"/>
            </w:pPr>
          </w:p>
          <w:p w14:paraId="47679063" w14:textId="77777777" w:rsidR="00106BB1" w:rsidRPr="00E644C9" w:rsidRDefault="00106BB1" w:rsidP="00106BB1">
            <w:pPr>
              <w:pStyle w:val="Normlny0"/>
              <w:jc w:val="center"/>
            </w:pPr>
          </w:p>
          <w:p w14:paraId="6B1AF53D" w14:textId="77777777" w:rsidR="00106BB1" w:rsidRPr="00E644C9" w:rsidRDefault="00106BB1" w:rsidP="00106BB1">
            <w:pPr>
              <w:pStyle w:val="Normlny0"/>
              <w:jc w:val="center"/>
            </w:pPr>
          </w:p>
          <w:p w14:paraId="043F05BF" w14:textId="77777777" w:rsidR="00106BB1" w:rsidRPr="00E644C9" w:rsidRDefault="00106BB1" w:rsidP="00106BB1">
            <w:pPr>
              <w:pStyle w:val="Normlny0"/>
              <w:jc w:val="center"/>
            </w:pPr>
          </w:p>
          <w:p w14:paraId="00CC291D" w14:textId="77777777" w:rsidR="00106BB1" w:rsidRPr="00E644C9" w:rsidRDefault="00106BB1" w:rsidP="00106BB1">
            <w:pPr>
              <w:pStyle w:val="Normlny0"/>
              <w:jc w:val="center"/>
            </w:pPr>
          </w:p>
          <w:p w14:paraId="3351DDE8" w14:textId="77777777" w:rsidR="00106BB1" w:rsidRPr="00E644C9" w:rsidRDefault="00106BB1" w:rsidP="00106BB1">
            <w:pPr>
              <w:pStyle w:val="Normlny0"/>
              <w:jc w:val="center"/>
            </w:pPr>
          </w:p>
          <w:p w14:paraId="66BAD2BD" w14:textId="77777777" w:rsidR="00106BB1" w:rsidRPr="00E644C9" w:rsidRDefault="00106BB1" w:rsidP="00106BB1">
            <w:pPr>
              <w:pStyle w:val="Normlny0"/>
              <w:jc w:val="center"/>
            </w:pPr>
          </w:p>
          <w:p w14:paraId="2833909D" w14:textId="77777777" w:rsidR="00106BB1" w:rsidRPr="00E644C9" w:rsidRDefault="00106BB1" w:rsidP="00106BB1">
            <w:pPr>
              <w:pStyle w:val="Normlny0"/>
              <w:jc w:val="center"/>
            </w:pPr>
          </w:p>
          <w:p w14:paraId="5D3FA110" w14:textId="77777777" w:rsidR="00106BB1" w:rsidRPr="00E644C9" w:rsidRDefault="00106BB1" w:rsidP="00106BB1">
            <w:pPr>
              <w:pStyle w:val="Normlny0"/>
              <w:jc w:val="center"/>
            </w:pPr>
          </w:p>
          <w:p w14:paraId="6D12CE55" w14:textId="77777777" w:rsidR="00106BB1" w:rsidRPr="00E644C9" w:rsidRDefault="00106BB1" w:rsidP="00106BB1">
            <w:pPr>
              <w:pStyle w:val="Normlny0"/>
              <w:jc w:val="center"/>
            </w:pPr>
          </w:p>
          <w:p w14:paraId="058285D3" w14:textId="77777777" w:rsidR="00106BB1" w:rsidRPr="00E644C9" w:rsidRDefault="00106BB1" w:rsidP="00106BB1">
            <w:pPr>
              <w:pStyle w:val="Normlny0"/>
              <w:jc w:val="center"/>
            </w:pPr>
          </w:p>
          <w:p w14:paraId="7B549557" w14:textId="77777777" w:rsidR="00106BB1" w:rsidRPr="00E644C9" w:rsidRDefault="00106BB1" w:rsidP="00106BB1">
            <w:pPr>
              <w:pStyle w:val="Normlny0"/>
              <w:jc w:val="center"/>
            </w:pPr>
          </w:p>
          <w:p w14:paraId="76F21274" w14:textId="77777777" w:rsidR="00106BB1" w:rsidRPr="00E644C9" w:rsidRDefault="00106BB1" w:rsidP="00106BB1">
            <w:pPr>
              <w:pStyle w:val="Normlny0"/>
              <w:jc w:val="center"/>
            </w:pPr>
          </w:p>
          <w:p w14:paraId="3FBAE30D" w14:textId="77777777" w:rsidR="00106BB1" w:rsidRPr="00E644C9" w:rsidRDefault="00106BB1" w:rsidP="00106BB1">
            <w:pPr>
              <w:pStyle w:val="Normlny0"/>
              <w:jc w:val="center"/>
            </w:pPr>
          </w:p>
          <w:p w14:paraId="7FA54DC0" w14:textId="77777777" w:rsidR="00106BB1" w:rsidRPr="00E644C9" w:rsidRDefault="00106BB1" w:rsidP="00106BB1">
            <w:pPr>
              <w:pStyle w:val="Normlny0"/>
              <w:jc w:val="center"/>
            </w:pPr>
          </w:p>
          <w:p w14:paraId="03A4AB66" w14:textId="77777777" w:rsidR="00106BB1" w:rsidRPr="00E644C9" w:rsidRDefault="00106BB1" w:rsidP="00106BB1">
            <w:pPr>
              <w:pStyle w:val="Normlny0"/>
              <w:jc w:val="center"/>
            </w:pPr>
          </w:p>
          <w:p w14:paraId="5F502A37" w14:textId="77777777" w:rsidR="00106BB1" w:rsidRPr="00E644C9" w:rsidRDefault="00106BB1" w:rsidP="00106BB1">
            <w:pPr>
              <w:pStyle w:val="Normlny0"/>
              <w:jc w:val="center"/>
            </w:pPr>
          </w:p>
          <w:p w14:paraId="217068BB" w14:textId="77777777" w:rsidR="00106BB1" w:rsidRPr="00E644C9" w:rsidRDefault="00106BB1" w:rsidP="00106BB1">
            <w:pPr>
              <w:pStyle w:val="Normlny0"/>
              <w:jc w:val="center"/>
            </w:pPr>
          </w:p>
          <w:p w14:paraId="706EA539" w14:textId="77777777" w:rsidR="00106BB1" w:rsidRPr="00E644C9" w:rsidRDefault="00106BB1" w:rsidP="00106BB1">
            <w:pPr>
              <w:pStyle w:val="Normlny0"/>
              <w:jc w:val="center"/>
            </w:pPr>
          </w:p>
          <w:p w14:paraId="5FC56CFF" w14:textId="77777777" w:rsidR="00106BB1" w:rsidRPr="00E644C9" w:rsidRDefault="00106BB1" w:rsidP="00106BB1">
            <w:pPr>
              <w:pStyle w:val="Normlny0"/>
              <w:jc w:val="center"/>
            </w:pPr>
          </w:p>
          <w:p w14:paraId="33F3650E" w14:textId="77777777" w:rsidR="00106BB1" w:rsidRPr="00E644C9" w:rsidRDefault="00106BB1" w:rsidP="00106BB1">
            <w:pPr>
              <w:pStyle w:val="Normlny0"/>
              <w:jc w:val="center"/>
            </w:pPr>
          </w:p>
          <w:p w14:paraId="1B788B93" w14:textId="77777777" w:rsidR="00106BB1" w:rsidRPr="00E644C9" w:rsidRDefault="00106BB1" w:rsidP="00106BB1">
            <w:pPr>
              <w:pStyle w:val="Normlny0"/>
              <w:jc w:val="center"/>
            </w:pPr>
          </w:p>
          <w:p w14:paraId="7A8F56CC" w14:textId="77777777" w:rsidR="00106BB1" w:rsidRPr="00E644C9" w:rsidRDefault="00106BB1" w:rsidP="00106BB1">
            <w:pPr>
              <w:pStyle w:val="Normlny0"/>
              <w:jc w:val="center"/>
            </w:pPr>
          </w:p>
          <w:p w14:paraId="6801CC7D" w14:textId="77777777" w:rsidR="00106BB1" w:rsidRPr="00E644C9" w:rsidRDefault="00106BB1" w:rsidP="00106BB1">
            <w:pPr>
              <w:pStyle w:val="Normlny0"/>
              <w:jc w:val="center"/>
            </w:pPr>
          </w:p>
          <w:p w14:paraId="280EC555" w14:textId="77777777" w:rsidR="00106BB1" w:rsidRPr="00E644C9" w:rsidRDefault="00106BB1" w:rsidP="00106BB1">
            <w:pPr>
              <w:pStyle w:val="Normlny0"/>
              <w:jc w:val="center"/>
            </w:pPr>
          </w:p>
          <w:p w14:paraId="59B51343" w14:textId="77777777" w:rsidR="00106BB1" w:rsidRPr="00E644C9" w:rsidRDefault="00106BB1" w:rsidP="00106BB1">
            <w:pPr>
              <w:pStyle w:val="Normlny0"/>
              <w:jc w:val="center"/>
            </w:pPr>
          </w:p>
          <w:p w14:paraId="12B0D2D3" w14:textId="77777777" w:rsidR="00106BB1" w:rsidRPr="00E644C9" w:rsidRDefault="00106BB1" w:rsidP="00106BB1">
            <w:pPr>
              <w:pStyle w:val="Normlny0"/>
              <w:jc w:val="center"/>
            </w:pPr>
          </w:p>
          <w:p w14:paraId="2494A832" w14:textId="77777777" w:rsidR="00106BB1" w:rsidRPr="00E644C9" w:rsidRDefault="00106BB1" w:rsidP="00106BB1">
            <w:pPr>
              <w:pStyle w:val="Normlny0"/>
              <w:jc w:val="center"/>
            </w:pPr>
          </w:p>
          <w:p w14:paraId="76053AD6" w14:textId="77777777" w:rsidR="00106BB1" w:rsidRPr="00E644C9" w:rsidRDefault="00106BB1" w:rsidP="00106BB1">
            <w:pPr>
              <w:pStyle w:val="Normlny0"/>
              <w:jc w:val="center"/>
            </w:pPr>
          </w:p>
          <w:p w14:paraId="41AF182E" w14:textId="77777777" w:rsidR="00106BB1" w:rsidRPr="00E644C9" w:rsidRDefault="00106BB1" w:rsidP="00106BB1">
            <w:pPr>
              <w:pStyle w:val="Normlny0"/>
              <w:jc w:val="center"/>
            </w:pPr>
          </w:p>
          <w:p w14:paraId="753F8109" w14:textId="77777777" w:rsidR="00106BB1" w:rsidRPr="00E644C9" w:rsidRDefault="00106BB1" w:rsidP="00106BB1">
            <w:pPr>
              <w:pStyle w:val="Normlny0"/>
              <w:jc w:val="center"/>
            </w:pPr>
          </w:p>
          <w:p w14:paraId="20463ECB" w14:textId="77777777" w:rsidR="00106BB1" w:rsidRPr="00E644C9" w:rsidRDefault="00106BB1" w:rsidP="00106BB1">
            <w:pPr>
              <w:pStyle w:val="Normlny0"/>
              <w:jc w:val="center"/>
            </w:pPr>
          </w:p>
          <w:p w14:paraId="41E3A36C" w14:textId="77777777" w:rsidR="00106BB1" w:rsidRPr="00E644C9" w:rsidRDefault="00106BB1" w:rsidP="00106BB1">
            <w:pPr>
              <w:pStyle w:val="Normlny0"/>
              <w:jc w:val="center"/>
            </w:pPr>
          </w:p>
          <w:p w14:paraId="5501507B" w14:textId="77777777" w:rsidR="00106BB1" w:rsidRPr="00E644C9" w:rsidRDefault="00106BB1" w:rsidP="00106BB1">
            <w:pPr>
              <w:pStyle w:val="Normlny0"/>
              <w:jc w:val="center"/>
            </w:pPr>
          </w:p>
          <w:p w14:paraId="2E796E41" w14:textId="77777777" w:rsidR="00106BB1" w:rsidRPr="00E644C9" w:rsidRDefault="00106BB1" w:rsidP="00106BB1">
            <w:pPr>
              <w:pStyle w:val="Normlny0"/>
              <w:jc w:val="center"/>
            </w:pPr>
          </w:p>
          <w:p w14:paraId="038778DA" w14:textId="77777777" w:rsidR="00106BB1" w:rsidRPr="00E644C9" w:rsidRDefault="00106BB1" w:rsidP="00106BB1">
            <w:pPr>
              <w:pStyle w:val="Normlny0"/>
              <w:jc w:val="center"/>
            </w:pPr>
          </w:p>
          <w:p w14:paraId="7F33F060" w14:textId="77777777" w:rsidR="00106BB1" w:rsidRPr="00E644C9" w:rsidRDefault="00106BB1" w:rsidP="00106BB1">
            <w:pPr>
              <w:pStyle w:val="Normlny0"/>
              <w:jc w:val="center"/>
            </w:pPr>
          </w:p>
          <w:p w14:paraId="06998106" w14:textId="77777777" w:rsidR="00106BB1" w:rsidRPr="00E644C9" w:rsidRDefault="00106BB1" w:rsidP="00106BB1">
            <w:pPr>
              <w:pStyle w:val="Normlny0"/>
              <w:jc w:val="center"/>
            </w:pPr>
          </w:p>
          <w:p w14:paraId="49F77741" w14:textId="77777777" w:rsidR="00106BB1" w:rsidRPr="00E644C9" w:rsidRDefault="00106BB1" w:rsidP="00106BB1">
            <w:pPr>
              <w:pStyle w:val="Normlny0"/>
              <w:jc w:val="center"/>
            </w:pPr>
          </w:p>
          <w:p w14:paraId="35A6DBAB" w14:textId="77777777" w:rsidR="00106BB1" w:rsidRPr="00E644C9" w:rsidRDefault="00106BB1" w:rsidP="00106BB1">
            <w:pPr>
              <w:pStyle w:val="Normlny0"/>
              <w:jc w:val="center"/>
            </w:pPr>
          </w:p>
          <w:p w14:paraId="5D460DE7" w14:textId="77777777" w:rsidR="00106BB1" w:rsidRPr="00E644C9" w:rsidRDefault="00106BB1" w:rsidP="00106BB1">
            <w:pPr>
              <w:pStyle w:val="Normlny0"/>
              <w:jc w:val="center"/>
            </w:pPr>
          </w:p>
          <w:p w14:paraId="63904E80" w14:textId="77777777" w:rsidR="00106BB1" w:rsidRPr="00E644C9" w:rsidRDefault="00106BB1" w:rsidP="00106BB1">
            <w:pPr>
              <w:pStyle w:val="Normlny0"/>
              <w:jc w:val="center"/>
            </w:pPr>
          </w:p>
          <w:p w14:paraId="322080CF" w14:textId="77777777" w:rsidR="00106BB1" w:rsidRPr="00E644C9" w:rsidRDefault="00106BB1" w:rsidP="00106BB1">
            <w:pPr>
              <w:pStyle w:val="Normlny0"/>
              <w:jc w:val="center"/>
            </w:pPr>
          </w:p>
          <w:p w14:paraId="23FA45CA" w14:textId="77777777" w:rsidR="00106BB1" w:rsidRPr="00E644C9" w:rsidRDefault="00106BB1" w:rsidP="00106BB1">
            <w:pPr>
              <w:pStyle w:val="Normlny0"/>
              <w:jc w:val="center"/>
            </w:pPr>
          </w:p>
          <w:p w14:paraId="53541FE3" w14:textId="77777777" w:rsidR="00106BB1" w:rsidRPr="00E644C9" w:rsidRDefault="00106BB1" w:rsidP="00106BB1">
            <w:pPr>
              <w:pStyle w:val="Normlny0"/>
              <w:jc w:val="center"/>
            </w:pPr>
          </w:p>
          <w:p w14:paraId="5D582892" w14:textId="77777777" w:rsidR="00106BB1" w:rsidRPr="00E644C9" w:rsidRDefault="00106BB1" w:rsidP="00106BB1">
            <w:pPr>
              <w:pStyle w:val="Normlny0"/>
              <w:jc w:val="center"/>
            </w:pPr>
          </w:p>
          <w:p w14:paraId="1A195277" w14:textId="77777777" w:rsidR="00106BB1" w:rsidRPr="00E644C9" w:rsidRDefault="00106BB1" w:rsidP="00106BB1">
            <w:pPr>
              <w:pStyle w:val="Normlny0"/>
              <w:jc w:val="center"/>
            </w:pPr>
          </w:p>
          <w:p w14:paraId="587D6882" w14:textId="77777777" w:rsidR="00106BB1" w:rsidRPr="00E644C9" w:rsidRDefault="00106BB1" w:rsidP="00106BB1">
            <w:pPr>
              <w:pStyle w:val="Normlny0"/>
              <w:jc w:val="center"/>
            </w:pPr>
          </w:p>
          <w:p w14:paraId="5E1F35CA" w14:textId="77777777" w:rsidR="00106BB1" w:rsidRPr="00E644C9" w:rsidRDefault="00106BB1" w:rsidP="00106BB1">
            <w:pPr>
              <w:pStyle w:val="Normlny0"/>
              <w:jc w:val="center"/>
            </w:pPr>
          </w:p>
          <w:p w14:paraId="6E5F7C2B" w14:textId="77777777" w:rsidR="00106BB1" w:rsidRPr="00E644C9" w:rsidRDefault="00106BB1" w:rsidP="00106BB1">
            <w:pPr>
              <w:pStyle w:val="Normlny0"/>
              <w:jc w:val="center"/>
            </w:pPr>
          </w:p>
          <w:p w14:paraId="602B6C24" w14:textId="77777777" w:rsidR="00106BB1" w:rsidRPr="00E644C9" w:rsidRDefault="00106BB1" w:rsidP="00106BB1">
            <w:pPr>
              <w:pStyle w:val="Normlny0"/>
              <w:jc w:val="center"/>
            </w:pPr>
          </w:p>
          <w:p w14:paraId="7CE077EB" w14:textId="77777777" w:rsidR="00106BB1" w:rsidRPr="00E644C9" w:rsidRDefault="00106BB1" w:rsidP="00106BB1">
            <w:pPr>
              <w:pStyle w:val="Normlny0"/>
              <w:jc w:val="center"/>
            </w:pPr>
          </w:p>
          <w:p w14:paraId="4A656037" w14:textId="77777777" w:rsidR="00106BB1" w:rsidRPr="00E644C9" w:rsidRDefault="00106BB1" w:rsidP="00106BB1">
            <w:pPr>
              <w:pStyle w:val="Normlny0"/>
              <w:jc w:val="center"/>
            </w:pPr>
          </w:p>
          <w:p w14:paraId="2E2902E9" w14:textId="77777777" w:rsidR="00106BB1" w:rsidRPr="00E644C9" w:rsidRDefault="00106BB1" w:rsidP="00106BB1">
            <w:pPr>
              <w:pStyle w:val="Normlny0"/>
              <w:jc w:val="center"/>
            </w:pPr>
          </w:p>
          <w:p w14:paraId="766171D1" w14:textId="77777777" w:rsidR="00106BB1" w:rsidRPr="00E644C9" w:rsidRDefault="00106BB1" w:rsidP="00106BB1">
            <w:pPr>
              <w:pStyle w:val="Normlny0"/>
              <w:jc w:val="center"/>
            </w:pPr>
          </w:p>
          <w:p w14:paraId="13586294" w14:textId="77777777" w:rsidR="00106BB1" w:rsidRPr="00E644C9" w:rsidRDefault="00106BB1" w:rsidP="00106BB1">
            <w:pPr>
              <w:pStyle w:val="Normlny0"/>
              <w:jc w:val="center"/>
            </w:pPr>
          </w:p>
          <w:p w14:paraId="40CA80C9" w14:textId="77777777" w:rsidR="00106BB1" w:rsidRPr="00E644C9" w:rsidRDefault="00106BB1" w:rsidP="00106BB1">
            <w:pPr>
              <w:pStyle w:val="Normlny0"/>
              <w:jc w:val="center"/>
            </w:pPr>
          </w:p>
          <w:p w14:paraId="33BB81A0" w14:textId="77777777" w:rsidR="00106BB1" w:rsidRPr="00E644C9" w:rsidRDefault="00106BB1" w:rsidP="00106BB1">
            <w:pPr>
              <w:pStyle w:val="Normlny0"/>
              <w:jc w:val="center"/>
            </w:pPr>
          </w:p>
          <w:p w14:paraId="3B68B277" w14:textId="77777777" w:rsidR="00106BB1" w:rsidRPr="00E644C9" w:rsidRDefault="00106BB1" w:rsidP="00106BB1">
            <w:pPr>
              <w:pStyle w:val="Normlny0"/>
              <w:jc w:val="center"/>
            </w:pPr>
          </w:p>
          <w:p w14:paraId="3A9342D1" w14:textId="77777777" w:rsidR="00106BB1" w:rsidRPr="00E644C9" w:rsidRDefault="00106BB1" w:rsidP="00106BB1">
            <w:pPr>
              <w:pStyle w:val="Normlny0"/>
              <w:jc w:val="center"/>
            </w:pPr>
          </w:p>
          <w:p w14:paraId="3E771F9F" w14:textId="77777777" w:rsidR="00106BB1" w:rsidRPr="00E644C9" w:rsidRDefault="00106BB1" w:rsidP="00106BB1">
            <w:pPr>
              <w:pStyle w:val="Normlny0"/>
              <w:jc w:val="center"/>
            </w:pPr>
          </w:p>
          <w:p w14:paraId="7B04EC7A" w14:textId="77777777" w:rsidR="00106BB1" w:rsidRPr="00E644C9" w:rsidRDefault="00106BB1" w:rsidP="00106BB1">
            <w:pPr>
              <w:pStyle w:val="Normlny0"/>
              <w:jc w:val="center"/>
            </w:pPr>
          </w:p>
          <w:p w14:paraId="06F0FCBC" w14:textId="77777777" w:rsidR="00106BB1" w:rsidRPr="00E644C9" w:rsidRDefault="00106BB1" w:rsidP="00106BB1">
            <w:pPr>
              <w:pStyle w:val="Normlny0"/>
              <w:jc w:val="center"/>
            </w:pPr>
          </w:p>
          <w:p w14:paraId="661C67E0" w14:textId="75E15328" w:rsidR="00106BB1" w:rsidRPr="00E644C9" w:rsidRDefault="00106BB1" w:rsidP="00106BB1">
            <w:pPr>
              <w:pStyle w:val="Normlny0"/>
              <w:jc w:val="center"/>
            </w:pPr>
          </w:p>
          <w:p w14:paraId="60402296" w14:textId="17CEF1F4" w:rsidR="00106BB1" w:rsidRPr="00E644C9" w:rsidRDefault="00106BB1" w:rsidP="00106BB1">
            <w:pPr>
              <w:pStyle w:val="Normlny0"/>
              <w:jc w:val="center"/>
            </w:pPr>
          </w:p>
          <w:p w14:paraId="7924CB92" w14:textId="1C150A08" w:rsidR="00106BB1" w:rsidRPr="00E644C9" w:rsidRDefault="00106BB1" w:rsidP="00106BB1">
            <w:pPr>
              <w:pStyle w:val="Normlny0"/>
              <w:jc w:val="center"/>
            </w:pPr>
          </w:p>
          <w:p w14:paraId="6E2E9E8F" w14:textId="65046A30" w:rsidR="00106BB1" w:rsidRDefault="00106BB1" w:rsidP="00106BB1">
            <w:pPr>
              <w:pStyle w:val="Normlny0"/>
              <w:jc w:val="center"/>
            </w:pPr>
          </w:p>
          <w:p w14:paraId="1C7F79C3" w14:textId="77777777" w:rsidR="00FA3EAC" w:rsidRDefault="00FA3EAC" w:rsidP="00106BB1">
            <w:pPr>
              <w:pStyle w:val="Normlny0"/>
              <w:jc w:val="center"/>
            </w:pPr>
          </w:p>
          <w:p w14:paraId="143FD20F" w14:textId="77777777" w:rsidR="00FA3EAC" w:rsidRPr="00E644C9" w:rsidRDefault="00FA3EAC" w:rsidP="00106BB1">
            <w:pPr>
              <w:pStyle w:val="Normlny0"/>
              <w:jc w:val="center"/>
            </w:pPr>
          </w:p>
          <w:p w14:paraId="756A8FBF" w14:textId="77777777" w:rsidR="00106BB1" w:rsidRPr="00E644C9" w:rsidRDefault="00106BB1" w:rsidP="00106BB1">
            <w:pPr>
              <w:pStyle w:val="Normlny0"/>
              <w:jc w:val="center"/>
            </w:pPr>
          </w:p>
          <w:p w14:paraId="6AC9E353" w14:textId="77777777" w:rsidR="00106BB1" w:rsidRPr="00E644C9" w:rsidRDefault="00106BB1" w:rsidP="00106BB1">
            <w:pPr>
              <w:pStyle w:val="Normlny0"/>
              <w:jc w:val="center"/>
            </w:pPr>
          </w:p>
          <w:p w14:paraId="5E22D705" w14:textId="77777777" w:rsidR="00106BB1" w:rsidRDefault="00106BB1" w:rsidP="00106BB1">
            <w:pPr>
              <w:pStyle w:val="Normlny0"/>
              <w:jc w:val="center"/>
            </w:pPr>
          </w:p>
          <w:p w14:paraId="7808A9BC" w14:textId="77777777" w:rsidR="009F05D1" w:rsidRDefault="009F05D1" w:rsidP="00106BB1">
            <w:pPr>
              <w:pStyle w:val="Normlny0"/>
              <w:jc w:val="center"/>
            </w:pPr>
          </w:p>
          <w:p w14:paraId="4D770C8B" w14:textId="77777777" w:rsidR="009F05D1" w:rsidRDefault="009F05D1" w:rsidP="00106BB1">
            <w:pPr>
              <w:pStyle w:val="Normlny0"/>
              <w:jc w:val="center"/>
            </w:pPr>
          </w:p>
          <w:p w14:paraId="21758BCB" w14:textId="77777777" w:rsidR="009F05D1" w:rsidRDefault="009F05D1" w:rsidP="00106BB1">
            <w:pPr>
              <w:pStyle w:val="Normlny0"/>
              <w:jc w:val="center"/>
            </w:pPr>
          </w:p>
          <w:p w14:paraId="269290B8" w14:textId="77777777" w:rsidR="009F05D1" w:rsidRDefault="009F05D1" w:rsidP="00106BB1">
            <w:pPr>
              <w:pStyle w:val="Normlny0"/>
              <w:jc w:val="center"/>
            </w:pPr>
          </w:p>
          <w:p w14:paraId="64C02893" w14:textId="77777777" w:rsidR="009F05D1" w:rsidRDefault="009F05D1" w:rsidP="00106BB1">
            <w:pPr>
              <w:pStyle w:val="Normlny0"/>
              <w:jc w:val="center"/>
            </w:pPr>
          </w:p>
          <w:p w14:paraId="76C2A7D8" w14:textId="77777777" w:rsidR="009F05D1" w:rsidRDefault="009F05D1" w:rsidP="00106BB1">
            <w:pPr>
              <w:pStyle w:val="Normlny0"/>
              <w:jc w:val="center"/>
            </w:pPr>
          </w:p>
          <w:p w14:paraId="435421A1" w14:textId="77777777" w:rsidR="009F05D1" w:rsidRDefault="009F05D1" w:rsidP="00106BB1">
            <w:pPr>
              <w:pStyle w:val="Normlny0"/>
              <w:jc w:val="center"/>
            </w:pPr>
          </w:p>
          <w:p w14:paraId="0C098EF6" w14:textId="77777777" w:rsidR="009F05D1" w:rsidRPr="00E644C9" w:rsidRDefault="009F05D1" w:rsidP="00106BB1">
            <w:pPr>
              <w:pStyle w:val="Normlny0"/>
              <w:jc w:val="center"/>
            </w:pPr>
          </w:p>
          <w:p w14:paraId="799FBBFF" w14:textId="77777777" w:rsidR="00106BB1" w:rsidRPr="00E644C9" w:rsidRDefault="00106BB1" w:rsidP="00106BB1">
            <w:pPr>
              <w:pStyle w:val="Normlny0"/>
              <w:jc w:val="center"/>
            </w:pPr>
          </w:p>
          <w:p w14:paraId="7FFC1607" w14:textId="77777777" w:rsidR="00106BB1" w:rsidRPr="00E644C9" w:rsidRDefault="00106BB1" w:rsidP="00106BB1">
            <w:pPr>
              <w:pStyle w:val="Normlny0"/>
              <w:jc w:val="center"/>
            </w:pPr>
            <w:r w:rsidRPr="00E644C9">
              <w:t>§ 10</w:t>
            </w:r>
          </w:p>
        </w:tc>
        <w:tc>
          <w:tcPr>
            <w:tcW w:w="4677" w:type="dxa"/>
            <w:tcBorders>
              <w:top w:val="single" w:sz="4" w:space="0" w:color="auto"/>
              <w:left w:val="single" w:sz="4" w:space="0" w:color="auto"/>
              <w:bottom w:val="single" w:sz="4" w:space="0" w:color="auto"/>
              <w:right w:val="single" w:sz="4" w:space="0" w:color="auto"/>
            </w:tcBorders>
          </w:tcPr>
          <w:p w14:paraId="40652FFF" w14:textId="77777777" w:rsidR="00106BB1" w:rsidRPr="00E644C9" w:rsidRDefault="00106BB1" w:rsidP="00106BB1">
            <w:pPr>
              <w:pStyle w:val="Normlny0"/>
              <w:jc w:val="both"/>
              <w:rPr>
                <w:shd w:val="clear" w:color="auto" w:fill="FFFFFF"/>
              </w:rPr>
            </w:pPr>
            <w:r w:rsidRPr="00E644C9">
              <w:rPr>
                <w:shd w:val="clear" w:color="auto" w:fill="FFFFFF"/>
              </w:rPr>
              <w:lastRenderedPageBreak/>
              <w:t xml:space="preserve">1) Úrad </w:t>
            </w:r>
          </w:p>
          <w:p w14:paraId="04EF110C" w14:textId="77777777" w:rsidR="00106BB1" w:rsidRPr="00E644C9" w:rsidRDefault="00106BB1" w:rsidP="00106BB1">
            <w:pPr>
              <w:pStyle w:val="Normlny0"/>
              <w:jc w:val="both"/>
              <w:rPr>
                <w:shd w:val="clear" w:color="auto" w:fill="FFFFFF"/>
              </w:rPr>
            </w:pPr>
            <w:r w:rsidRPr="00E644C9">
              <w:rPr>
                <w:shd w:val="clear" w:color="auto" w:fill="FFFFFF"/>
              </w:rPr>
              <w:t xml:space="preserve">a) vydáva všeobecne záväzné právne predpisy, </w:t>
            </w:r>
          </w:p>
          <w:p w14:paraId="626DB0CE" w14:textId="77777777" w:rsidR="00106BB1" w:rsidRPr="00E644C9" w:rsidRDefault="00106BB1" w:rsidP="00106BB1">
            <w:pPr>
              <w:pStyle w:val="Normlny0"/>
              <w:jc w:val="both"/>
              <w:rPr>
                <w:shd w:val="clear" w:color="auto" w:fill="FFFFFF"/>
              </w:rPr>
            </w:pPr>
            <w:r w:rsidRPr="00E644C9">
              <w:rPr>
                <w:shd w:val="clear" w:color="auto" w:fill="FFFFFF"/>
              </w:rPr>
              <w:t xml:space="preserve">b) vykonáva </w:t>
            </w:r>
          </w:p>
          <w:p w14:paraId="2524B890" w14:textId="77777777" w:rsidR="00106BB1" w:rsidRPr="00E644C9" w:rsidRDefault="00106BB1" w:rsidP="00106BB1">
            <w:pPr>
              <w:pStyle w:val="Normlny0"/>
              <w:jc w:val="both"/>
              <w:rPr>
                <w:shd w:val="clear" w:color="auto" w:fill="FFFFFF"/>
              </w:rPr>
            </w:pPr>
            <w:r w:rsidRPr="00E644C9">
              <w:rPr>
                <w:shd w:val="clear" w:color="auto" w:fill="FFFFFF"/>
              </w:rPr>
              <w:t xml:space="preserve">1. cenovú reguláciu podľa § 11, 12 a 14 vrátane osobitných predpisov,11a) </w:t>
            </w:r>
          </w:p>
          <w:p w14:paraId="0CC92B1B" w14:textId="77777777" w:rsidR="00106BB1" w:rsidRPr="00E644C9" w:rsidRDefault="00106BB1" w:rsidP="00106BB1">
            <w:pPr>
              <w:pStyle w:val="Normlny0"/>
              <w:jc w:val="both"/>
              <w:rPr>
                <w:shd w:val="clear" w:color="auto" w:fill="FFFFFF"/>
              </w:rPr>
            </w:pPr>
            <w:r w:rsidRPr="00E644C9">
              <w:rPr>
                <w:shd w:val="clear" w:color="auto" w:fill="FFFFFF"/>
              </w:rPr>
              <w:t>2. vecnú reguláciu podľa § 13, 15 a 23 vrátane osobitných predpisov,</w:t>
            </w:r>
            <w:r w:rsidRPr="00E644C9">
              <w:rPr>
                <w:shd w:val="clear" w:color="auto" w:fill="FFFFFF"/>
                <w:vertAlign w:val="superscript"/>
              </w:rPr>
              <w:t>11b</w:t>
            </w:r>
            <w:r w:rsidRPr="00E644C9">
              <w:rPr>
                <w:shd w:val="clear" w:color="auto" w:fill="FFFFFF"/>
              </w:rPr>
              <w:t xml:space="preserve">) </w:t>
            </w:r>
          </w:p>
          <w:p w14:paraId="1C876687" w14:textId="77777777" w:rsidR="00106BB1" w:rsidRPr="00E644C9" w:rsidRDefault="00106BB1" w:rsidP="00106BB1">
            <w:pPr>
              <w:pStyle w:val="Normlny0"/>
              <w:jc w:val="both"/>
              <w:rPr>
                <w:shd w:val="clear" w:color="auto" w:fill="FFFFFF"/>
              </w:rPr>
            </w:pPr>
            <w:r w:rsidRPr="00E644C9">
              <w:rPr>
                <w:shd w:val="clear" w:color="auto" w:fill="FFFFFF"/>
              </w:rPr>
              <w:t xml:space="preserve">3. mimoriadnu reguláciu podľa § 16, </w:t>
            </w:r>
          </w:p>
          <w:p w14:paraId="117519F8" w14:textId="77777777" w:rsidR="00106BB1" w:rsidRPr="00E644C9" w:rsidRDefault="00106BB1" w:rsidP="00106BB1">
            <w:pPr>
              <w:pStyle w:val="Normlny0"/>
              <w:jc w:val="both"/>
              <w:rPr>
                <w:shd w:val="clear" w:color="auto" w:fill="FFFFFF"/>
              </w:rPr>
            </w:pPr>
            <w:r w:rsidRPr="00E644C9">
              <w:rPr>
                <w:shd w:val="clear" w:color="auto" w:fill="FFFFFF"/>
              </w:rPr>
              <w:t xml:space="preserve">4. reguláciu kvality podľa § 22, </w:t>
            </w:r>
          </w:p>
          <w:p w14:paraId="5471F92A" w14:textId="77777777" w:rsidR="00106BB1" w:rsidRPr="00E644C9" w:rsidRDefault="00106BB1" w:rsidP="00106BB1">
            <w:pPr>
              <w:pStyle w:val="Normlny0"/>
              <w:jc w:val="both"/>
              <w:rPr>
                <w:shd w:val="clear" w:color="auto" w:fill="FFFFFF"/>
              </w:rPr>
            </w:pPr>
            <w:r w:rsidRPr="00E644C9">
              <w:rPr>
                <w:shd w:val="clear" w:color="auto" w:fill="FFFFFF"/>
              </w:rPr>
              <w:t>5. kontrolu dodržiavania tohto zákona, všeobecne záväzných právnych predpisov vydaných na jeho vykonanie podľa § 40, osobitných predpisov,</w:t>
            </w:r>
            <w:r w:rsidRPr="00E644C9">
              <w:rPr>
                <w:shd w:val="clear" w:color="auto" w:fill="FFFFFF"/>
                <w:vertAlign w:val="superscript"/>
              </w:rPr>
              <w:t>12</w:t>
            </w:r>
            <w:r w:rsidRPr="00E644C9">
              <w:rPr>
                <w:shd w:val="clear" w:color="auto" w:fill="FFFFFF"/>
              </w:rPr>
              <w:t>) všeobecne záväzných právnych predpisov vydaných na vykonanie osobitných predpisov</w:t>
            </w:r>
            <w:r w:rsidRPr="00E644C9">
              <w:rPr>
                <w:shd w:val="clear" w:color="auto" w:fill="FFFFFF"/>
                <w:vertAlign w:val="superscript"/>
              </w:rPr>
              <w:t>13</w:t>
            </w:r>
            <w:r w:rsidRPr="00E644C9">
              <w:rPr>
                <w:shd w:val="clear" w:color="auto" w:fill="FFFFFF"/>
              </w:rPr>
              <w:t xml:space="preserve">) a právoplatných rozhodnutí úradu a agentúry osobami, ktoré vykonávajú regulované činnosti a ostatnými účastníkmi trhu s elektrinou, účastníkmi trhu s plynom, účastníkmi trhu s vodíkom, účastníkmi trhu s teplom a fyzickými osobami alebo právnickými osobami vykonávajúcimi správu bytového domu, ktoré rozpočítavajú množstvo vyrobeného tepla konečným spotrebiteľom, podľa § 31 až 35, </w:t>
            </w:r>
          </w:p>
          <w:p w14:paraId="33709155" w14:textId="77777777" w:rsidR="00106BB1" w:rsidRPr="00E644C9" w:rsidRDefault="00106BB1" w:rsidP="00106BB1">
            <w:pPr>
              <w:pStyle w:val="Normlny0"/>
              <w:jc w:val="both"/>
              <w:rPr>
                <w:shd w:val="clear" w:color="auto" w:fill="FFFFFF"/>
              </w:rPr>
            </w:pPr>
            <w:r w:rsidRPr="00E644C9">
              <w:rPr>
                <w:shd w:val="clear" w:color="auto" w:fill="FFFFFF"/>
              </w:rPr>
              <w:t>6. dohľad nad dodržiavaním povinností podľa osobitných predpisov</w:t>
            </w:r>
            <w:r w:rsidRPr="00E644C9">
              <w:rPr>
                <w:shd w:val="clear" w:color="auto" w:fill="FFFFFF"/>
                <w:vertAlign w:val="superscript"/>
              </w:rPr>
              <w:t>13aa</w:t>
            </w:r>
            <w:r w:rsidRPr="00E644C9">
              <w:rPr>
                <w:shd w:val="clear" w:color="auto" w:fill="FFFFFF"/>
              </w:rPr>
              <w:t>) osobou, ktorá vykonáva činnosť jednotnej platformy na prideľovanie prenosových kapacít podľa osobitného predpisu,</w:t>
            </w:r>
            <w:r w:rsidRPr="00E644C9">
              <w:rPr>
                <w:shd w:val="clear" w:color="auto" w:fill="FFFFFF"/>
                <w:vertAlign w:val="superscript"/>
              </w:rPr>
              <w:t>13ab</w:t>
            </w:r>
            <w:r w:rsidRPr="00E644C9">
              <w:rPr>
                <w:shd w:val="clear" w:color="auto" w:fill="FFFFFF"/>
              </w:rPr>
              <w:t xml:space="preserve">) Európskou sieťou prevádzkovateľov prenosových sústav pre elektrinu, a subjektom prevádzkovateľov distribučných sústav Európskej únie, Európskou sieťou prevádzkovateľov </w:t>
            </w:r>
            <w:r w:rsidRPr="00E644C9">
              <w:rPr>
                <w:shd w:val="clear" w:color="auto" w:fill="FFFFFF"/>
              </w:rPr>
              <w:lastRenderedPageBreak/>
              <w:t xml:space="preserve">prepravných sietí a Európskou sieťou prevádzkovateľov vodíkových prepravných sietí, </w:t>
            </w:r>
          </w:p>
          <w:p w14:paraId="008431E4" w14:textId="77777777" w:rsidR="00106BB1" w:rsidRPr="00E644C9" w:rsidRDefault="00106BB1" w:rsidP="00106BB1">
            <w:pPr>
              <w:pStyle w:val="Normlny0"/>
              <w:jc w:val="both"/>
              <w:rPr>
                <w:shd w:val="clear" w:color="auto" w:fill="FFFFFF"/>
              </w:rPr>
            </w:pPr>
            <w:r w:rsidRPr="00E644C9">
              <w:rPr>
                <w:shd w:val="clear" w:color="auto" w:fill="FFFFFF"/>
              </w:rPr>
              <w:t xml:space="preserve">7. dohľad nad prevádzkovateľom prenosovej sústavy a, prevádzkovateľom prepravnej siete a prevádzkovateľom vodíkovej prepravnej siete podľa § 26 ods. 11, </w:t>
            </w:r>
          </w:p>
          <w:p w14:paraId="6A7A9A4B" w14:textId="77777777" w:rsidR="00106BB1" w:rsidRPr="00E644C9" w:rsidRDefault="00106BB1" w:rsidP="00106BB1">
            <w:pPr>
              <w:pStyle w:val="Normlny0"/>
              <w:jc w:val="both"/>
              <w:rPr>
                <w:shd w:val="clear" w:color="auto" w:fill="FFFFFF"/>
              </w:rPr>
            </w:pPr>
            <w:r w:rsidRPr="00E644C9">
              <w:rPr>
                <w:shd w:val="clear" w:color="auto" w:fill="FFFFFF"/>
              </w:rPr>
              <w:t xml:space="preserve">8. dohľad nad aukciami pre predaj elektriny podľa § 30, </w:t>
            </w:r>
          </w:p>
          <w:p w14:paraId="7C7E1E5D" w14:textId="77777777" w:rsidR="00106BB1" w:rsidRPr="00E644C9" w:rsidRDefault="00106BB1" w:rsidP="00106BB1">
            <w:pPr>
              <w:pStyle w:val="Normlny0"/>
              <w:jc w:val="both"/>
              <w:rPr>
                <w:shd w:val="clear" w:color="auto" w:fill="FFFFFF"/>
              </w:rPr>
            </w:pPr>
            <w:r w:rsidRPr="00E644C9">
              <w:rPr>
                <w:shd w:val="clear" w:color="auto" w:fill="FFFFFF"/>
              </w:rPr>
              <w:t>9. dohľad nad zárukami pôvodu elektriny z obnoviteľných zdrojov energie a zárukami pôvodu elektriny vyrobenej vysoko účinnou kombinovanou výrobou podľa osobitného predpisu,</w:t>
            </w:r>
            <w:r w:rsidRPr="00E644C9">
              <w:rPr>
                <w:shd w:val="clear" w:color="auto" w:fill="FFFFFF"/>
                <w:vertAlign w:val="superscript"/>
              </w:rPr>
              <w:t>13a</w:t>
            </w:r>
            <w:r w:rsidRPr="00E644C9">
              <w:rPr>
                <w:shd w:val="clear" w:color="auto" w:fill="FFFFFF"/>
              </w:rPr>
              <w:t xml:space="preserve">) </w:t>
            </w:r>
          </w:p>
          <w:p w14:paraId="0D5FC967" w14:textId="77777777" w:rsidR="00106BB1" w:rsidRPr="00E644C9" w:rsidRDefault="00106BB1" w:rsidP="00106BB1">
            <w:pPr>
              <w:pStyle w:val="Normlny0"/>
              <w:jc w:val="both"/>
              <w:rPr>
                <w:shd w:val="clear" w:color="auto" w:fill="FFFFFF"/>
              </w:rPr>
            </w:pPr>
            <w:r w:rsidRPr="00E644C9">
              <w:rPr>
                <w:shd w:val="clear" w:color="auto" w:fill="FFFFFF"/>
              </w:rPr>
              <w:t>10. dohľad nad dodržiavaním právnych predpisov na ochranu spotrebiteľa,</w:t>
            </w:r>
            <w:r w:rsidRPr="00E644C9">
              <w:rPr>
                <w:shd w:val="clear" w:color="auto" w:fill="FFFFFF"/>
                <w:vertAlign w:val="superscript"/>
              </w:rPr>
              <w:t>13b</w:t>
            </w:r>
            <w:r w:rsidRPr="00E644C9">
              <w:rPr>
                <w:shd w:val="clear" w:color="auto" w:fill="FFFFFF"/>
              </w:rPr>
              <w:t xml:space="preserve">) </w:t>
            </w:r>
          </w:p>
          <w:p w14:paraId="2EBE3263" w14:textId="77777777" w:rsidR="00106BB1" w:rsidRPr="00E644C9" w:rsidRDefault="00106BB1" w:rsidP="00106BB1">
            <w:pPr>
              <w:pStyle w:val="Normlny0"/>
              <w:jc w:val="both"/>
              <w:rPr>
                <w:shd w:val="clear" w:color="auto" w:fill="FFFFFF"/>
              </w:rPr>
            </w:pPr>
            <w:r w:rsidRPr="00E644C9">
              <w:rPr>
                <w:shd w:val="clear" w:color="auto" w:fill="FFFFFF"/>
              </w:rPr>
              <w:t xml:space="preserve">11. kontrolu uplatnenia cien určených nariadením vlády podľa § 16a ods. 3 a § 45j, </w:t>
            </w:r>
          </w:p>
          <w:p w14:paraId="519FBBC2" w14:textId="77777777" w:rsidR="00106BB1" w:rsidRPr="00E644C9" w:rsidRDefault="00106BB1" w:rsidP="00106BB1">
            <w:pPr>
              <w:pStyle w:val="Normlny0"/>
              <w:jc w:val="both"/>
              <w:rPr>
                <w:shd w:val="clear" w:color="auto" w:fill="FFFFFF"/>
              </w:rPr>
            </w:pPr>
            <w:r w:rsidRPr="00E644C9">
              <w:rPr>
                <w:shd w:val="clear" w:color="auto" w:fill="FFFFFF"/>
              </w:rPr>
              <w:t>12. dohľad nad dodržiavaním povinností podľa osobitných predpisov,</w:t>
            </w:r>
            <w:r w:rsidRPr="00E644C9">
              <w:rPr>
                <w:shd w:val="clear" w:color="auto" w:fill="FFFFFF"/>
                <w:vertAlign w:val="superscript"/>
              </w:rPr>
              <w:t>13c</w:t>
            </w:r>
            <w:r w:rsidRPr="00E644C9">
              <w:rPr>
                <w:shd w:val="clear" w:color="auto" w:fill="FFFFFF"/>
              </w:rPr>
              <w:t>)</w:t>
            </w:r>
          </w:p>
          <w:p w14:paraId="77F2D95D" w14:textId="77777777" w:rsidR="00106BB1" w:rsidRPr="00E644C9" w:rsidRDefault="00106BB1" w:rsidP="00106BB1">
            <w:pPr>
              <w:pStyle w:val="Normlny0"/>
              <w:jc w:val="both"/>
              <w:rPr>
                <w:shd w:val="clear" w:color="auto" w:fill="FFFFFF"/>
              </w:rPr>
            </w:pPr>
            <w:r w:rsidRPr="00E644C9">
              <w:rPr>
                <w:shd w:val="clear" w:color="auto" w:fill="FFFFFF"/>
              </w:rPr>
              <w:t xml:space="preserve">c) rozhoduje </w:t>
            </w:r>
          </w:p>
          <w:p w14:paraId="3A89C776" w14:textId="77777777" w:rsidR="00106BB1" w:rsidRPr="00E644C9" w:rsidRDefault="00106BB1" w:rsidP="00106BB1">
            <w:pPr>
              <w:pStyle w:val="Normlny0"/>
              <w:jc w:val="both"/>
              <w:rPr>
                <w:shd w:val="clear" w:color="auto" w:fill="FFFFFF"/>
              </w:rPr>
            </w:pPr>
            <w:r w:rsidRPr="00E644C9">
              <w:rPr>
                <w:shd w:val="clear" w:color="auto" w:fill="FFFFFF"/>
              </w:rPr>
              <w:t xml:space="preserve">1. vo veciach podľa § 11 až 17, </w:t>
            </w:r>
          </w:p>
          <w:p w14:paraId="52B5CB50" w14:textId="77777777" w:rsidR="00106BB1" w:rsidRPr="00E644C9" w:rsidRDefault="00106BB1" w:rsidP="00106BB1">
            <w:pPr>
              <w:pStyle w:val="Normlny0"/>
              <w:jc w:val="both"/>
              <w:rPr>
                <w:shd w:val="clear" w:color="auto" w:fill="FFFFFF"/>
              </w:rPr>
            </w:pPr>
            <w:r w:rsidRPr="00E644C9">
              <w:rPr>
                <w:shd w:val="clear" w:color="auto" w:fill="FFFFFF"/>
              </w:rPr>
              <w:t xml:space="preserve">2. o certifikácii prevádzkovateľa prenosovej sústavy a, prevádzkovateľa prepravnej siete a prevádzkovateľa vodíkovej prepravnej siete podľa § 25 až 28, </w:t>
            </w:r>
          </w:p>
          <w:p w14:paraId="2345A6EA" w14:textId="77777777" w:rsidR="00106BB1" w:rsidRPr="00E644C9" w:rsidRDefault="00106BB1" w:rsidP="00106BB1">
            <w:pPr>
              <w:pStyle w:val="Normlny0"/>
              <w:jc w:val="both"/>
              <w:rPr>
                <w:shd w:val="clear" w:color="auto" w:fill="FFFFFF"/>
              </w:rPr>
            </w:pPr>
            <w:r w:rsidRPr="00E644C9">
              <w:rPr>
                <w:shd w:val="clear" w:color="auto" w:fill="FFFFFF"/>
              </w:rPr>
              <w:t>3. o uložení pokuty za správne delikty spáchané porušením povinností ustanovených v tomto zákone a v osobitných predpisoch,</w:t>
            </w:r>
            <w:r w:rsidRPr="00E644C9">
              <w:rPr>
                <w:shd w:val="clear" w:color="auto" w:fill="FFFFFF"/>
                <w:vertAlign w:val="superscript"/>
              </w:rPr>
              <w:t>14</w:t>
            </w:r>
            <w:r w:rsidRPr="00E644C9">
              <w:rPr>
                <w:shd w:val="clear" w:color="auto" w:fill="FFFFFF"/>
              </w:rPr>
              <w:t xml:space="preserve">) </w:t>
            </w:r>
          </w:p>
          <w:p w14:paraId="4221133C" w14:textId="77777777" w:rsidR="00106BB1" w:rsidRPr="00E644C9" w:rsidRDefault="00106BB1" w:rsidP="00106BB1">
            <w:pPr>
              <w:pStyle w:val="Normlny0"/>
              <w:jc w:val="both"/>
              <w:rPr>
                <w:shd w:val="clear" w:color="auto" w:fill="FFFFFF"/>
              </w:rPr>
            </w:pPr>
            <w:r w:rsidRPr="00E644C9">
              <w:rPr>
                <w:shd w:val="clear" w:color="auto" w:fill="FFFFFF"/>
              </w:rPr>
              <w:t xml:space="preserve">4. o použití príjmov z pridelenia kapacity spojovacích vedení, ak ich nemožno efektívne použiť na garantovanie skutočnej dostupnosti pridelenej kapacity, udržiavanie alebo zvyšovanie kapacít spojovacích vedení prostredníctvom investícií do sústav, najmä do nových spojovacích vedení, </w:t>
            </w:r>
          </w:p>
          <w:p w14:paraId="09EBAF6E" w14:textId="77777777" w:rsidR="00106BB1" w:rsidRPr="00E644C9" w:rsidRDefault="00106BB1" w:rsidP="00106BB1">
            <w:pPr>
              <w:pStyle w:val="Normlny0"/>
              <w:jc w:val="both"/>
              <w:rPr>
                <w:shd w:val="clear" w:color="auto" w:fill="FFFFFF"/>
              </w:rPr>
            </w:pPr>
            <w:r w:rsidRPr="00E644C9">
              <w:rPr>
                <w:shd w:val="clear" w:color="auto" w:fill="FFFFFF"/>
              </w:rPr>
              <w:t xml:space="preserve">5. o uložení povinnosti dodávateľovi elektriny alebo dodávateľovi plynu ponúknuť elektrinu alebo plyn dodávateľovi poslednej inštancie, </w:t>
            </w:r>
          </w:p>
          <w:p w14:paraId="31B5BF24" w14:textId="77777777" w:rsidR="00106BB1" w:rsidRPr="00E644C9" w:rsidRDefault="00106BB1" w:rsidP="00106BB1">
            <w:pPr>
              <w:pStyle w:val="Normlny0"/>
              <w:jc w:val="both"/>
              <w:rPr>
                <w:shd w:val="clear" w:color="auto" w:fill="FFFFFF"/>
              </w:rPr>
            </w:pPr>
            <w:r w:rsidRPr="00E644C9">
              <w:rPr>
                <w:shd w:val="clear" w:color="auto" w:fill="FFFFFF"/>
              </w:rPr>
              <w:t>6. o certifikácii prevádzkovateľa zásobníka plynu podľa osobitného predpisu,</w:t>
            </w:r>
            <w:r w:rsidRPr="00E644C9">
              <w:rPr>
                <w:shd w:val="clear" w:color="auto" w:fill="FFFFFF"/>
                <w:vertAlign w:val="superscript"/>
              </w:rPr>
              <w:t>14a</w:t>
            </w:r>
            <w:r w:rsidRPr="00E644C9">
              <w:rPr>
                <w:shd w:val="clear" w:color="auto" w:fill="FFFFFF"/>
              </w:rPr>
              <w:t xml:space="preserve">) </w:t>
            </w:r>
          </w:p>
          <w:p w14:paraId="24729A0D" w14:textId="77777777" w:rsidR="00106BB1" w:rsidRPr="00E644C9" w:rsidRDefault="00106BB1" w:rsidP="00106BB1">
            <w:pPr>
              <w:pStyle w:val="Normlny0"/>
              <w:jc w:val="both"/>
              <w:rPr>
                <w:shd w:val="clear" w:color="auto" w:fill="FFFFFF"/>
              </w:rPr>
            </w:pPr>
            <w:r w:rsidRPr="00E644C9">
              <w:rPr>
                <w:shd w:val="clear" w:color="auto" w:fill="FFFFFF"/>
              </w:rPr>
              <w:t xml:space="preserve">7. o schválení metodiky cezhraničných aukcií prevádzkovateľa prenosovej sústavy, ktoré nepodliehajú právnym predpisom Európskej únie a ktoré nie sú súčasťou prevádzkového poriadku prevádzkovateľa prenosovej sústavy, </w:t>
            </w:r>
          </w:p>
          <w:p w14:paraId="5B8CB39F" w14:textId="77777777" w:rsidR="00106BB1" w:rsidRPr="00E644C9" w:rsidRDefault="00106BB1" w:rsidP="00106BB1">
            <w:pPr>
              <w:pStyle w:val="Normlny0"/>
              <w:jc w:val="both"/>
              <w:rPr>
                <w:shd w:val="clear" w:color="auto" w:fill="FFFFFF"/>
              </w:rPr>
            </w:pPr>
            <w:r w:rsidRPr="00E644C9">
              <w:rPr>
                <w:shd w:val="clear" w:color="auto" w:fill="FFFFFF"/>
              </w:rPr>
              <w:t xml:space="preserve">8. o podmienkach výberového konania na obstaranie podporných služieb, </w:t>
            </w:r>
          </w:p>
          <w:p w14:paraId="3FD3BEDE" w14:textId="77777777" w:rsidR="00106BB1" w:rsidRPr="00E644C9" w:rsidRDefault="00106BB1" w:rsidP="00106BB1">
            <w:pPr>
              <w:pStyle w:val="Normlny0"/>
              <w:jc w:val="both"/>
              <w:rPr>
                <w:shd w:val="clear" w:color="auto" w:fill="FFFFFF"/>
              </w:rPr>
            </w:pPr>
            <w:r w:rsidRPr="00E644C9">
              <w:rPr>
                <w:shd w:val="clear" w:color="auto" w:fill="FFFFFF"/>
              </w:rPr>
              <w:lastRenderedPageBreak/>
              <w:t>9. o uložení povinnosti prevádzkovateľovi prenosovej sústavy alebo prevádzkovateľovi distribučnej sústavy vypracovať návrh rozsahu a podmienok obstarávania a aktivácie produktu zníženia spotreby v špičkách podľa § 10 písm. p) a podľa osobitného predpisu,</w:t>
            </w:r>
            <w:r w:rsidRPr="00E644C9">
              <w:rPr>
                <w:shd w:val="clear" w:color="auto" w:fill="FFFFFF"/>
                <w:vertAlign w:val="superscript"/>
              </w:rPr>
              <w:t>14b</w:t>
            </w:r>
            <w:r w:rsidRPr="00E644C9">
              <w:rPr>
                <w:shd w:val="clear" w:color="auto" w:fill="FFFFFF"/>
              </w:rPr>
              <w:t>)</w:t>
            </w:r>
          </w:p>
          <w:p w14:paraId="394E17E6" w14:textId="77777777" w:rsidR="00106BB1" w:rsidRPr="00E644C9" w:rsidRDefault="00106BB1" w:rsidP="00106BB1">
            <w:pPr>
              <w:pStyle w:val="Normlny0"/>
              <w:jc w:val="both"/>
              <w:rPr>
                <w:shd w:val="clear" w:color="auto" w:fill="FFFFFF"/>
              </w:rPr>
            </w:pPr>
            <w:r w:rsidRPr="00E644C9">
              <w:rPr>
                <w:shd w:val="clear" w:color="auto" w:fill="FFFFFF"/>
              </w:rPr>
              <w:t>10. o schválení návrhu spoločných scenárov vypracovaných prevádzkovateľom vodíkovej prepravnej siete, prevádzkovateľom prepravnej siete, prevádzkovateľom distribučnej siete, prevádzkovateľom vodíkovej distribučnej siete, prevádzkovateľom prenosovej sústavy a prevádzkovateľom distribučnej sústavy podľa osobitného predpisu,</w:t>
            </w:r>
            <w:r w:rsidRPr="00E644C9">
              <w:rPr>
                <w:shd w:val="clear" w:color="auto" w:fill="FFFFFF"/>
                <w:vertAlign w:val="superscript"/>
              </w:rPr>
              <w:t>57</w:t>
            </w:r>
            <w:r w:rsidRPr="00E644C9">
              <w:rPr>
                <w:shd w:val="clear" w:color="auto" w:fill="FFFFFF"/>
              </w:rPr>
              <w:t>)</w:t>
            </w:r>
          </w:p>
          <w:p w14:paraId="03F7B6D0" w14:textId="77777777" w:rsidR="00106BB1" w:rsidRPr="00E644C9" w:rsidRDefault="00106BB1" w:rsidP="00106BB1">
            <w:pPr>
              <w:pStyle w:val="Normlny0"/>
              <w:jc w:val="both"/>
              <w:rPr>
                <w:shd w:val="clear" w:color="auto" w:fill="FFFFFF"/>
              </w:rPr>
            </w:pPr>
            <w:r w:rsidRPr="00E644C9">
              <w:rPr>
                <w:shd w:val="clear" w:color="auto" w:fill="FFFFFF"/>
              </w:rPr>
              <w:t>11. o schválení návrhu na stanovenie účelového poplatku alebo spôsobu jeho stanovenia a podmienok finančných prevodov podľa osobitného predpisu</w:t>
            </w:r>
            <w:r w:rsidRPr="00E644C9">
              <w:rPr>
                <w:shd w:val="clear" w:color="auto" w:fill="FFFFFF"/>
                <w:vertAlign w:val="superscript"/>
              </w:rPr>
              <w:t>14c</w:t>
            </w:r>
            <w:r w:rsidRPr="00E644C9">
              <w:rPr>
                <w:shd w:val="clear" w:color="auto" w:fill="FFFFFF"/>
              </w:rPr>
              <w:t>) a o ich zrušení za podmienok podľa osobitného predpisu</w:t>
            </w:r>
            <w:r w:rsidRPr="00E644C9">
              <w:rPr>
                <w:shd w:val="clear" w:color="auto" w:fill="FFFFFF"/>
                <w:vertAlign w:val="superscript"/>
              </w:rPr>
              <w:t>14c</w:t>
            </w:r>
            <w:r w:rsidRPr="00E644C9">
              <w:rPr>
                <w:shd w:val="clear" w:color="auto" w:fill="FFFFFF"/>
              </w:rPr>
              <w:t xml:space="preserve">) a pri zohľadnení desaťročného plánu rozvoja vodíkovej prepravnej siete alebo spoločného desaťročného plánu rozvoja vodíkovej prepravnej siete a rozvoja prepravnej siete, </w:t>
            </w:r>
          </w:p>
          <w:p w14:paraId="512CFE63" w14:textId="273FC3E0" w:rsidR="00106BB1" w:rsidRPr="00E644C9" w:rsidRDefault="00106BB1" w:rsidP="00106BB1">
            <w:pPr>
              <w:pStyle w:val="Normlny0"/>
              <w:jc w:val="both"/>
              <w:rPr>
                <w:shd w:val="clear" w:color="auto" w:fill="FFFFFF"/>
              </w:rPr>
            </w:pPr>
            <w:r w:rsidRPr="00E644C9">
              <w:rPr>
                <w:shd w:val="clear" w:color="auto" w:fill="FFFFFF"/>
              </w:rPr>
              <w:t>12. o udelení výnimky z povinnosti oddelenia prevádzkovateľa vodíkovej distribučnej siete podľa osobitného predpisu,</w:t>
            </w:r>
            <w:r w:rsidR="00DC7367" w:rsidRPr="00A22A23">
              <w:rPr>
                <w:shd w:val="clear" w:color="auto" w:fill="FFFFFF"/>
                <w:vertAlign w:val="superscript"/>
              </w:rPr>
              <w:t>57</w:t>
            </w:r>
            <w:r w:rsidR="00DC7367">
              <w:rPr>
                <w:shd w:val="clear" w:color="auto" w:fill="FFFFFF"/>
              </w:rPr>
              <w:t>)</w:t>
            </w:r>
          </w:p>
          <w:p w14:paraId="4627F7FA" w14:textId="7F287A11" w:rsidR="00106BB1" w:rsidRPr="00E644C9" w:rsidRDefault="00106BB1" w:rsidP="00106BB1">
            <w:pPr>
              <w:pStyle w:val="Normlny0"/>
              <w:jc w:val="both"/>
              <w:rPr>
                <w:shd w:val="clear" w:color="auto" w:fill="FFFFFF"/>
              </w:rPr>
            </w:pPr>
            <w:r w:rsidRPr="00E644C9">
              <w:rPr>
                <w:shd w:val="clear" w:color="auto" w:fill="FFFFFF"/>
              </w:rPr>
              <w:t>d) posudzuje nezávislosť prevádzkovateľa prenosovej sústavy, prevádzkovateľa prepravnej siete a prevádzkovateľa vodíkovej prepravnej siete podľa tohto zákona a podľa osobitného predpisu,</w:t>
            </w:r>
            <w:r w:rsidRPr="00E644C9">
              <w:rPr>
                <w:shd w:val="clear" w:color="auto" w:fill="FFFFFF"/>
                <w:vertAlign w:val="superscript"/>
              </w:rPr>
              <w:t>15</w:t>
            </w:r>
            <w:r w:rsidRPr="00E644C9">
              <w:rPr>
                <w:shd w:val="clear" w:color="auto" w:fill="FFFFFF"/>
              </w:rPr>
              <w:t xml:space="preserve">) </w:t>
            </w:r>
          </w:p>
          <w:p w14:paraId="06610DC3" w14:textId="77777777" w:rsidR="00106BB1" w:rsidRPr="00E644C9" w:rsidRDefault="00106BB1" w:rsidP="00106BB1">
            <w:pPr>
              <w:pStyle w:val="Normlny0"/>
              <w:jc w:val="both"/>
              <w:rPr>
                <w:shd w:val="clear" w:color="auto" w:fill="FFFFFF"/>
              </w:rPr>
            </w:pPr>
            <w:r w:rsidRPr="00E644C9">
              <w:rPr>
                <w:shd w:val="clear" w:color="auto" w:fill="FFFFFF"/>
              </w:rPr>
              <w:t>e) ukladá opatrenia na odstránenie a nápravu nedostatkov zistených pri výkone kontroly alebo nedostatkov zistených pri výkone dohľadu nad dodržiavaním povinností podľa osobitných predpisov</w:t>
            </w:r>
            <w:r w:rsidRPr="00E644C9">
              <w:rPr>
                <w:shd w:val="clear" w:color="auto" w:fill="FFFFFF"/>
                <w:vertAlign w:val="superscript"/>
              </w:rPr>
              <w:t>12</w:t>
            </w:r>
            <w:r w:rsidRPr="00E644C9">
              <w:rPr>
                <w:shd w:val="clear" w:color="auto" w:fill="FFFFFF"/>
              </w:rPr>
              <w:t xml:space="preserve">) Európskou sieťou prevádzkovateľov prenosových sústav pre elektrinu a subjektom prevádzkovateľov distribučných sústav Európskej únie, </w:t>
            </w:r>
          </w:p>
          <w:p w14:paraId="5459A072" w14:textId="77777777" w:rsidR="00106BB1" w:rsidRPr="00E644C9" w:rsidRDefault="00106BB1" w:rsidP="00106BB1">
            <w:pPr>
              <w:pStyle w:val="Normlny0"/>
              <w:jc w:val="both"/>
              <w:rPr>
                <w:shd w:val="clear" w:color="auto" w:fill="FFFFFF"/>
              </w:rPr>
            </w:pPr>
            <w:r w:rsidRPr="00E644C9">
              <w:rPr>
                <w:shd w:val="clear" w:color="auto" w:fill="FFFFFF"/>
              </w:rPr>
              <w:t xml:space="preserve">f) spolupracuje s agentúrou, Európskou komisiou, ministerstvami a ostatnými ústrednými orgánmi štátnej správy, </w:t>
            </w:r>
          </w:p>
          <w:p w14:paraId="0D6D0E82" w14:textId="77777777" w:rsidR="00106BB1" w:rsidRPr="00E644C9" w:rsidRDefault="00106BB1" w:rsidP="00106BB1">
            <w:pPr>
              <w:pStyle w:val="Normlny0"/>
              <w:jc w:val="both"/>
              <w:rPr>
                <w:shd w:val="clear" w:color="auto" w:fill="FFFFFF"/>
              </w:rPr>
            </w:pPr>
            <w:r w:rsidRPr="00E644C9">
              <w:rPr>
                <w:shd w:val="clear" w:color="auto" w:fill="FFFFFF"/>
              </w:rPr>
              <w:t xml:space="preserve">g) vydáva ročnú správu o činnosti úradu, </w:t>
            </w:r>
          </w:p>
          <w:p w14:paraId="2BD24394" w14:textId="77777777" w:rsidR="00106BB1" w:rsidRPr="00E644C9" w:rsidRDefault="00106BB1" w:rsidP="00106BB1">
            <w:pPr>
              <w:pStyle w:val="Normlny0"/>
              <w:jc w:val="both"/>
              <w:rPr>
                <w:shd w:val="clear" w:color="auto" w:fill="FFFFFF"/>
              </w:rPr>
            </w:pPr>
            <w:r w:rsidRPr="00E644C9">
              <w:rPr>
                <w:shd w:val="clear" w:color="auto" w:fill="FFFFFF"/>
              </w:rPr>
              <w:t>h) organizuje výberové konanie podľa osobitného predpisu</w:t>
            </w:r>
            <w:r w:rsidRPr="00E644C9">
              <w:rPr>
                <w:shd w:val="clear" w:color="auto" w:fill="FFFFFF"/>
                <w:vertAlign w:val="superscript"/>
              </w:rPr>
              <w:t>17</w:t>
            </w:r>
            <w:r w:rsidRPr="00E644C9">
              <w:rPr>
                <w:shd w:val="clear" w:color="auto" w:fill="FFFFFF"/>
              </w:rPr>
              <w:t xml:space="preserve">) na dodávateľa technológie, ktorá zabezpečí zvýšenie energetickej efektívnosti sústavy alebo zníženie spotreby elektriny a dodávateľa, ktorý zabezpečuje prípravu výstavby a výstavbu nových </w:t>
            </w:r>
            <w:r w:rsidRPr="00E644C9">
              <w:rPr>
                <w:shd w:val="clear" w:color="auto" w:fill="FFFFFF"/>
              </w:rPr>
              <w:lastRenderedPageBreak/>
              <w:t xml:space="preserve">elektroenergetických zariadení, na ktoré sa poskytujú ekonomické stimuly, </w:t>
            </w:r>
          </w:p>
          <w:p w14:paraId="3C776101" w14:textId="77777777" w:rsidR="00106BB1" w:rsidRPr="00E644C9" w:rsidRDefault="00106BB1" w:rsidP="00106BB1">
            <w:pPr>
              <w:pStyle w:val="Normlny0"/>
              <w:jc w:val="both"/>
              <w:rPr>
                <w:shd w:val="clear" w:color="auto" w:fill="FFFFFF"/>
              </w:rPr>
            </w:pPr>
            <w:r w:rsidRPr="00E644C9">
              <w:rPr>
                <w:shd w:val="clear" w:color="auto" w:fill="FFFFFF"/>
              </w:rPr>
              <w:t xml:space="preserve">i) rieši spory podľa § 37 a 38, </w:t>
            </w:r>
          </w:p>
          <w:p w14:paraId="4AD12DD7" w14:textId="77777777" w:rsidR="00106BB1" w:rsidRPr="00E644C9" w:rsidRDefault="00106BB1" w:rsidP="00106BB1">
            <w:pPr>
              <w:pStyle w:val="Normlny0"/>
              <w:jc w:val="both"/>
              <w:rPr>
                <w:shd w:val="clear" w:color="auto" w:fill="FFFFFF"/>
              </w:rPr>
            </w:pPr>
            <w:r w:rsidRPr="00E644C9">
              <w:rPr>
                <w:shd w:val="clear" w:color="auto" w:fill="FFFFFF"/>
              </w:rPr>
              <w:t>j) vykonáva zisťovanie vyrovnania finančných záväzkov regulovaných subjektov voči štátu na účely cenovej regulácie, vecnej regulácie a splnenia podmienok podpory podľa osobitného predpisu,</w:t>
            </w:r>
            <w:r w:rsidRPr="00E644C9">
              <w:rPr>
                <w:shd w:val="clear" w:color="auto" w:fill="FFFFFF"/>
                <w:vertAlign w:val="superscript"/>
              </w:rPr>
              <w:t>17a</w:t>
            </w:r>
            <w:r w:rsidRPr="00E644C9">
              <w:rPr>
                <w:shd w:val="clear" w:color="auto" w:fill="FFFFFF"/>
              </w:rPr>
              <w:t xml:space="preserve">) </w:t>
            </w:r>
          </w:p>
          <w:p w14:paraId="55D88013" w14:textId="77777777" w:rsidR="00106BB1" w:rsidRPr="00E644C9" w:rsidRDefault="00106BB1" w:rsidP="00106BB1">
            <w:pPr>
              <w:pStyle w:val="Normlny0"/>
              <w:jc w:val="both"/>
              <w:rPr>
                <w:shd w:val="clear" w:color="auto" w:fill="FFFFFF"/>
              </w:rPr>
            </w:pPr>
            <w:r w:rsidRPr="00E644C9">
              <w:rPr>
                <w:shd w:val="clear" w:color="auto" w:fill="FFFFFF"/>
              </w:rPr>
              <w:t xml:space="preserve">k) zabezpečuje uplatňovanie princípov energetickej efektívnosti v oblasti regulácie, </w:t>
            </w:r>
          </w:p>
          <w:p w14:paraId="6DB6331D" w14:textId="77777777" w:rsidR="00106BB1" w:rsidRPr="00E644C9" w:rsidRDefault="00106BB1" w:rsidP="00106BB1">
            <w:pPr>
              <w:pStyle w:val="Normlny0"/>
              <w:jc w:val="both"/>
              <w:rPr>
                <w:shd w:val="clear" w:color="auto" w:fill="FFFFFF"/>
              </w:rPr>
            </w:pPr>
            <w:r w:rsidRPr="00E644C9">
              <w:rPr>
                <w:shd w:val="clear" w:color="auto" w:fill="FFFFFF"/>
              </w:rPr>
              <w:t xml:space="preserve">l) sleduje a vyhodnocuje spotrebu koncových odberateľov elektriny, koncových odberateľov plynu, koncových odberateľov vodíka a koncových odberateľov tepla, </w:t>
            </w:r>
          </w:p>
          <w:p w14:paraId="01D3D40E" w14:textId="77777777" w:rsidR="00106BB1" w:rsidRPr="00E644C9" w:rsidRDefault="00106BB1" w:rsidP="00106BB1">
            <w:pPr>
              <w:pStyle w:val="Normlny0"/>
              <w:jc w:val="both"/>
              <w:rPr>
                <w:shd w:val="clear" w:color="auto" w:fill="FFFFFF"/>
              </w:rPr>
            </w:pPr>
            <w:r w:rsidRPr="00E644C9">
              <w:rPr>
                <w:shd w:val="clear" w:color="auto" w:fill="FFFFFF"/>
              </w:rPr>
              <w:t>m) vykonáva alternatívne riešenie spotrebiteľských sporov</w:t>
            </w:r>
            <w:r w:rsidRPr="00E644C9">
              <w:rPr>
                <w:shd w:val="clear" w:color="auto" w:fill="FFFFFF"/>
                <w:vertAlign w:val="superscript"/>
              </w:rPr>
              <w:t>17b</w:t>
            </w:r>
            <w:r w:rsidRPr="00E644C9">
              <w:rPr>
                <w:shd w:val="clear" w:color="auto" w:fill="FFFFFF"/>
              </w:rPr>
              <w:t>) koncového odberateľa elektriny, koncového odberateľa plynu, koncového odberateľa vodíka, odberateľa, ktorý dodané teplo využíva na vlastnú spotrebu, odberateľa vody alebo producenta odpadových vôd, ktorý je spotrebiteľom podľa osobitného predpisu,</w:t>
            </w:r>
            <w:r w:rsidRPr="00E644C9">
              <w:rPr>
                <w:shd w:val="clear" w:color="auto" w:fill="FFFFFF"/>
                <w:vertAlign w:val="superscript"/>
              </w:rPr>
              <w:t>17c</w:t>
            </w:r>
            <w:r w:rsidRPr="00E644C9">
              <w:rPr>
                <w:shd w:val="clear" w:color="auto" w:fill="FFFFFF"/>
              </w:rPr>
              <w:t>) a rozhoduje o uložení sankcie za správne delikty spáchané porušením povinností ustanovených v osobitnom predpise,</w:t>
            </w:r>
            <w:r w:rsidRPr="00E644C9">
              <w:rPr>
                <w:shd w:val="clear" w:color="auto" w:fill="FFFFFF"/>
                <w:vertAlign w:val="superscript"/>
              </w:rPr>
              <w:t>17b</w:t>
            </w:r>
            <w:r w:rsidRPr="00E644C9">
              <w:rPr>
                <w:shd w:val="clear" w:color="auto" w:fill="FFFFFF"/>
              </w:rPr>
              <w:t xml:space="preserve">) </w:t>
            </w:r>
          </w:p>
          <w:p w14:paraId="367ABB95" w14:textId="77777777" w:rsidR="00106BB1" w:rsidRPr="00E644C9" w:rsidRDefault="00106BB1" w:rsidP="00106BB1">
            <w:pPr>
              <w:pStyle w:val="Normlny0"/>
              <w:jc w:val="both"/>
              <w:rPr>
                <w:shd w:val="clear" w:color="auto" w:fill="FFFFFF"/>
              </w:rPr>
            </w:pPr>
            <w:r w:rsidRPr="00E644C9">
              <w:rPr>
                <w:shd w:val="clear" w:color="auto" w:fill="FFFFFF"/>
              </w:rPr>
              <w:t>n) pri výkone právomocí ustanovených týmto zákonom alebo osobitným predpisom</w:t>
            </w:r>
            <w:r w:rsidRPr="00E644C9">
              <w:rPr>
                <w:shd w:val="clear" w:color="auto" w:fill="FFFFFF"/>
                <w:vertAlign w:val="superscript"/>
              </w:rPr>
              <w:t>57</w:t>
            </w:r>
            <w:r w:rsidRPr="00E644C9">
              <w:rPr>
                <w:shd w:val="clear" w:color="auto" w:fill="FFFFFF"/>
              </w:rPr>
              <w:t xml:space="preserve">) postupuje v súlade so sieťovými predpismi a usmerneniami Európskej komisie a rozhodnutiami Európskej komisie a agentúry, </w:t>
            </w:r>
          </w:p>
          <w:p w14:paraId="1D7B1A33" w14:textId="77777777" w:rsidR="00106BB1" w:rsidRPr="00E644C9" w:rsidRDefault="00106BB1" w:rsidP="00106BB1">
            <w:pPr>
              <w:pStyle w:val="Normlny0"/>
              <w:jc w:val="both"/>
              <w:rPr>
                <w:shd w:val="clear" w:color="auto" w:fill="FFFFFF"/>
              </w:rPr>
            </w:pPr>
            <w:r w:rsidRPr="00E644C9">
              <w:rPr>
                <w:shd w:val="clear" w:color="auto" w:fill="FFFFFF"/>
              </w:rPr>
              <w:t>o) vydáva, mení alebo zrušuje potvrdenia o výške čistých nákladov povinnosti vo všeobecnom hospodárskom záujme a potvrdenia o predpokladanej výške čistých nákladov povinnosti vo všeobecnom hospodárskom záujme,</w:t>
            </w:r>
            <w:r w:rsidRPr="00E644C9">
              <w:rPr>
                <w:shd w:val="clear" w:color="auto" w:fill="FFFFFF"/>
                <w:vertAlign w:val="superscript"/>
              </w:rPr>
              <w:t>10aa</w:t>
            </w:r>
            <w:r w:rsidRPr="00E644C9">
              <w:rPr>
                <w:shd w:val="clear" w:color="auto" w:fill="FFFFFF"/>
              </w:rPr>
              <w:t xml:space="preserve">) </w:t>
            </w:r>
          </w:p>
          <w:p w14:paraId="16A8E38E" w14:textId="77777777" w:rsidR="00106BB1" w:rsidRPr="00E644C9" w:rsidRDefault="00106BB1" w:rsidP="00106BB1">
            <w:pPr>
              <w:pStyle w:val="Normlny0"/>
              <w:jc w:val="both"/>
              <w:rPr>
                <w:shd w:val="clear" w:color="auto" w:fill="FFFFFF"/>
              </w:rPr>
            </w:pPr>
            <w:r w:rsidRPr="00E644C9">
              <w:rPr>
                <w:shd w:val="clear" w:color="auto" w:fill="FFFFFF"/>
              </w:rPr>
              <w:t>p) je príslušným orgánom určeným podľa osobitných predpisov;</w:t>
            </w:r>
            <w:r w:rsidRPr="00E644C9">
              <w:rPr>
                <w:shd w:val="clear" w:color="auto" w:fill="FFFFFF"/>
                <w:vertAlign w:val="superscript"/>
              </w:rPr>
              <w:t>17d</w:t>
            </w:r>
            <w:r w:rsidRPr="00E644C9">
              <w:rPr>
                <w:shd w:val="clear" w:color="auto" w:fill="FFFFFF"/>
              </w:rPr>
              <w:t>) úrad môže na základe vzájomnej dohody poveriť výkonom úloh podľa osobitného predpisu</w:t>
            </w:r>
            <w:r w:rsidRPr="00E644C9">
              <w:rPr>
                <w:shd w:val="clear" w:color="auto" w:fill="FFFFFF"/>
                <w:vertAlign w:val="superscript"/>
              </w:rPr>
              <w:t>17e</w:t>
            </w:r>
            <w:r w:rsidRPr="00E644C9">
              <w:rPr>
                <w:shd w:val="clear" w:color="auto" w:fill="FFFFFF"/>
              </w:rPr>
              <w:t>) iný ústredný orgán štátnej správy.,</w:t>
            </w:r>
          </w:p>
          <w:p w14:paraId="682E8DEF" w14:textId="77777777" w:rsidR="00106BB1" w:rsidRPr="00E644C9" w:rsidRDefault="00106BB1" w:rsidP="00106BB1">
            <w:pPr>
              <w:pStyle w:val="Normlny0"/>
              <w:jc w:val="both"/>
              <w:rPr>
                <w:shd w:val="clear" w:color="auto" w:fill="FFFFFF"/>
              </w:rPr>
            </w:pPr>
            <w:r w:rsidRPr="00E644C9">
              <w:rPr>
                <w:shd w:val="clear" w:color="auto" w:fill="FFFFFF"/>
              </w:rPr>
              <w:t>q) vypracúva vzorové zmluvy, ktorých predmetom je zdieľanie elektriny, a vzorové zmluvy, ktorých predmetom je zabezpečenie zdieľania elektriny aktívneho odberateľa alebo aktívnemu odberateľovi, a zverejňuje ich na svojom webovom sídle,</w:t>
            </w:r>
          </w:p>
          <w:p w14:paraId="5D07F160" w14:textId="77777777" w:rsidR="00106BB1" w:rsidRPr="00E644C9" w:rsidRDefault="00106BB1" w:rsidP="00106BB1">
            <w:pPr>
              <w:pStyle w:val="Normlny0"/>
              <w:jc w:val="both"/>
              <w:rPr>
                <w:shd w:val="clear" w:color="auto" w:fill="FFFFFF"/>
              </w:rPr>
            </w:pPr>
            <w:r w:rsidRPr="00E644C9">
              <w:rPr>
                <w:shd w:val="clear" w:color="auto" w:fill="FFFFFF"/>
              </w:rPr>
              <w:t>r) vydáva stanovisko podľa osobitného predpisu,</w:t>
            </w:r>
            <w:r w:rsidRPr="00E644C9">
              <w:rPr>
                <w:shd w:val="clear" w:color="auto" w:fill="FFFFFF"/>
                <w:vertAlign w:val="superscript"/>
              </w:rPr>
              <w:t>17f</w:t>
            </w:r>
            <w:r w:rsidRPr="00E644C9">
              <w:rPr>
                <w:shd w:val="clear" w:color="auto" w:fill="FFFFFF"/>
              </w:rPr>
              <w:t>)</w:t>
            </w:r>
          </w:p>
          <w:p w14:paraId="14C3CAC4" w14:textId="77777777" w:rsidR="00106BB1" w:rsidRPr="00E644C9" w:rsidRDefault="00106BB1" w:rsidP="00106BB1">
            <w:pPr>
              <w:pStyle w:val="Normlny0"/>
              <w:jc w:val="both"/>
              <w:rPr>
                <w:shd w:val="clear" w:color="auto" w:fill="FFFFFF"/>
              </w:rPr>
            </w:pPr>
            <w:r w:rsidRPr="00E644C9">
              <w:rPr>
                <w:shd w:val="clear" w:color="auto" w:fill="FFFFFF"/>
              </w:rPr>
              <w:t>s) posudzuje potrebu obstarávania produktu zníženia spotreby elektriny v špičkách podľa osobitného predpisu.</w:t>
            </w:r>
            <w:r w:rsidRPr="00E644C9">
              <w:rPr>
                <w:shd w:val="clear" w:color="auto" w:fill="FFFFFF"/>
                <w:vertAlign w:val="superscript"/>
              </w:rPr>
              <w:t>14b</w:t>
            </w:r>
            <w:r w:rsidRPr="00E644C9">
              <w:rPr>
                <w:shd w:val="clear" w:color="auto" w:fill="FFFFFF"/>
              </w:rPr>
              <w:t>)</w:t>
            </w:r>
          </w:p>
          <w:p w14:paraId="36468158" w14:textId="77777777" w:rsidR="00106BB1" w:rsidRPr="00E644C9" w:rsidRDefault="00106BB1" w:rsidP="00106BB1">
            <w:pPr>
              <w:pStyle w:val="Normlny0"/>
              <w:jc w:val="both"/>
              <w:rPr>
                <w:shd w:val="clear" w:color="auto" w:fill="FFFFFF"/>
              </w:rPr>
            </w:pPr>
          </w:p>
          <w:p w14:paraId="49DCD307" w14:textId="77777777" w:rsidR="00106BB1" w:rsidRPr="00E644C9" w:rsidRDefault="00106BB1" w:rsidP="00106BB1">
            <w:pPr>
              <w:pStyle w:val="Normlny0"/>
              <w:jc w:val="both"/>
              <w:rPr>
                <w:shd w:val="clear" w:color="auto" w:fill="FFFFFF"/>
              </w:rPr>
            </w:pPr>
            <w:r w:rsidRPr="00E644C9">
              <w:rPr>
                <w:shd w:val="clear" w:color="auto" w:fill="FFFFFF"/>
              </w:rPr>
              <w:t xml:space="preserve">(2) Úrad má právo žiadať informácie o všetkých úkonoch týkajúcich sa obchodnej verejnej súťaže organizovanej regulovaným subjektom, ktorý </w:t>
            </w:r>
          </w:p>
          <w:p w14:paraId="37988704" w14:textId="77777777" w:rsidR="00106BB1" w:rsidRPr="00E644C9" w:rsidRDefault="00106BB1" w:rsidP="00106BB1">
            <w:pPr>
              <w:pStyle w:val="Normlny0"/>
              <w:jc w:val="both"/>
              <w:rPr>
                <w:shd w:val="clear" w:color="auto" w:fill="FFFFFF"/>
              </w:rPr>
            </w:pPr>
            <w:r w:rsidRPr="00E644C9">
              <w:rPr>
                <w:shd w:val="clear" w:color="auto" w:fill="FFFFFF"/>
              </w:rPr>
              <w:t xml:space="preserve">a) vykonáva regulovanú činnosť v  elektroenergetike, plynárenstve alebo vodíkovom hospodárstve a je súčasťou vertikálne integrovaného podniku, </w:t>
            </w:r>
          </w:p>
          <w:p w14:paraId="71806543" w14:textId="77777777" w:rsidR="00106BB1" w:rsidRPr="00E644C9" w:rsidRDefault="00106BB1" w:rsidP="00106BB1">
            <w:pPr>
              <w:pStyle w:val="Normlny0"/>
              <w:jc w:val="both"/>
              <w:rPr>
                <w:shd w:val="clear" w:color="auto" w:fill="FFFFFF"/>
              </w:rPr>
            </w:pPr>
            <w:r w:rsidRPr="00E644C9">
              <w:rPr>
                <w:shd w:val="clear" w:color="auto" w:fill="FFFFFF"/>
              </w:rPr>
              <w:t xml:space="preserve">b) vykonáva prenos elektriny, prepravu plynu alebo prepravu vodíka a nie je súčasťou vertikálne integrovaného podniku. </w:t>
            </w:r>
          </w:p>
          <w:p w14:paraId="65B9C01C" w14:textId="77777777" w:rsidR="00106BB1" w:rsidRPr="00E644C9" w:rsidRDefault="00106BB1" w:rsidP="00106BB1">
            <w:pPr>
              <w:pStyle w:val="Normlny0"/>
              <w:jc w:val="both"/>
              <w:rPr>
                <w:shd w:val="clear" w:color="auto" w:fill="FFFFFF"/>
              </w:rPr>
            </w:pPr>
            <w:r w:rsidRPr="00E644C9">
              <w:rPr>
                <w:shd w:val="clear" w:color="auto" w:fill="FFFFFF"/>
              </w:rPr>
              <w:t xml:space="preserve">(3) Úrad vypracuje </w:t>
            </w:r>
          </w:p>
          <w:p w14:paraId="220BED48" w14:textId="77777777" w:rsidR="00106BB1" w:rsidRPr="00E644C9" w:rsidRDefault="00106BB1" w:rsidP="00106BB1">
            <w:pPr>
              <w:pStyle w:val="Normlny0"/>
              <w:jc w:val="both"/>
              <w:rPr>
                <w:shd w:val="clear" w:color="auto" w:fill="FFFFFF"/>
              </w:rPr>
            </w:pPr>
            <w:r w:rsidRPr="00E644C9">
              <w:rPr>
                <w:shd w:val="clear" w:color="auto" w:fill="FFFFFF"/>
              </w:rPr>
              <w:t xml:space="preserve">a) do 31. decembra 2013 a následne každé dva roky vždy k 30. júnu aktualizuje v spolupráci s ministerstvom metodické usmernenie pre elektroenergetické podniky, plynárenské podniky a iných účastníkov trhu s elektrinou alebo trhu s plynom ohľadom optimalizácie využívania elektriny a plynu vrátane poskytovania služieb odberateľom elektriny a odberateľom plynu zameraných na zvýšenie efektívnosti pri využívaní energie, uplatňovania cien a podmienok dodávky elektriny a dodávky plynu spôsobom zameraným na zvýšenie efektívnosti pri využívaní energie, zavádzania inteligentných meracích systémov a modernizácie sústav a sietí zameranej na zvýšenie efektívnosti pri využívaní energie, </w:t>
            </w:r>
          </w:p>
          <w:p w14:paraId="3E9AA757" w14:textId="77777777" w:rsidR="00106BB1" w:rsidRPr="00E644C9" w:rsidRDefault="00106BB1" w:rsidP="00106BB1">
            <w:pPr>
              <w:pStyle w:val="Normlny0"/>
              <w:jc w:val="both"/>
              <w:rPr>
                <w:shd w:val="clear" w:color="auto" w:fill="FFFFFF"/>
              </w:rPr>
            </w:pPr>
            <w:r w:rsidRPr="00E644C9">
              <w:rPr>
                <w:shd w:val="clear" w:color="auto" w:fill="FFFFFF"/>
              </w:rPr>
              <w:t>b) do 31. decembra 2013 a následne každé dva roky vždy k 30. júnu aktualizuje metodické usmernenie pre elektroenergetické podniky a plynárenské podniky ohľadom opatrení na ochranu zraniteľných odberateľov plynu, závislých odberateľov elektriny v domácnosti,</w:t>
            </w:r>
            <w:r w:rsidRPr="00E644C9">
              <w:rPr>
                <w:shd w:val="clear" w:color="auto" w:fill="FFFFFF"/>
                <w:vertAlign w:val="superscript"/>
              </w:rPr>
              <w:t>17g</w:t>
            </w:r>
            <w:r w:rsidRPr="00E644C9">
              <w:rPr>
                <w:shd w:val="clear" w:color="auto" w:fill="FFFFFF"/>
              </w:rPr>
              <w:t>) závislých odberateľov elektriny mimo domácnosti</w:t>
            </w:r>
            <w:r w:rsidRPr="00E644C9">
              <w:rPr>
                <w:shd w:val="clear" w:color="auto" w:fill="FFFFFF"/>
                <w:vertAlign w:val="superscript"/>
              </w:rPr>
              <w:t>17h</w:t>
            </w:r>
            <w:r w:rsidRPr="00E644C9">
              <w:rPr>
                <w:shd w:val="clear" w:color="auto" w:fill="FFFFFF"/>
              </w:rPr>
              <w:t>) a chránených odberateľov plynu,</w:t>
            </w:r>
            <w:r w:rsidRPr="00E644C9">
              <w:rPr>
                <w:shd w:val="clear" w:color="auto" w:fill="FFFFFF"/>
                <w:vertAlign w:val="superscript"/>
              </w:rPr>
              <w:t>17i</w:t>
            </w:r>
            <w:r w:rsidRPr="00E644C9">
              <w:rPr>
                <w:shd w:val="clear" w:color="auto" w:fill="FFFFFF"/>
              </w:rPr>
              <w:t>)</w:t>
            </w:r>
          </w:p>
          <w:p w14:paraId="4E1299AF" w14:textId="77777777" w:rsidR="00106BB1" w:rsidRPr="00E644C9" w:rsidRDefault="00106BB1" w:rsidP="00106BB1">
            <w:pPr>
              <w:pStyle w:val="Normlny0"/>
              <w:jc w:val="both"/>
              <w:rPr>
                <w:shd w:val="clear" w:color="auto" w:fill="FFFFFF"/>
              </w:rPr>
            </w:pPr>
            <w:r w:rsidRPr="00E644C9">
              <w:rPr>
                <w:shd w:val="clear" w:color="auto" w:fill="FFFFFF"/>
              </w:rPr>
              <w:t xml:space="preserve">c) do 31. decembra 2013 metodické usmernenie pre dodávateľov elektriny ohľadom spôsobu určenia podielu jednotlivých druhov primárnych energetických zdrojov na elektrine nakúpenej alebo vyrobenej dodávateľom na účel jej dodávky odberateľom elektriny vrátane odberateľov elektriny mimo vymedzeného územia a vplyvu výroby elektriny nakúpenej alebo vyrobenej dodávateľom elektriny na účel jej dodávky odberateľom elektriny vrátane odberateľov elektriny mimo vymedzeného územia na životné prostredie vrátane </w:t>
            </w:r>
            <w:r w:rsidRPr="00E644C9">
              <w:rPr>
                <w:shd w:val="clear" w:color="auto" w:fill="FFFFFF"/>
              </w:rPr>
              <w:lastRenderedPageBreak/>
              <w:t xml:space="preserve">údajov o emisiách CO2 a rádioaktívnom odpade vzniknutom pri výrobe tejto elektriny, </w:t>
            </w:r>
          </w:p>
          <w:p w14:paraId="3A9EA9B0" w14:textId="77777777" w:rsidR="00106BB1" w:rsidRPr="00E644C9" w:rsidRDefault="00106BB1" w:rsidP="00106BB1">
            <w:pPr>
              <w:pStyle w:val="Normlny0"/>
              <w:jc w:val="both"/>
              <w:rPr>
                <w:shd w:val="clear" w:color="auto" w:fill="FFFFFF"/>
              </w:rPr>
            </w:pPr>
            <w:r w:rsidRPr="00E644C9">
              <w:rPr>
                <w:shd w:val="clear" w:color="auto" w:fill="FFFFFF"/>
              </w:rPr>
              <w:t xml:space="preserve">d) do 31. mája 2013 a následne každé dva roky správu o opatreniach, ktoré sú nevyhnutné na zlepšenie pravidiel týkajúcich sa úhrady a rozdelenia nákladov na technické úpravy pri pripojení do distribučnej sústavy a jej posilnenia, zlepšení prevádzky sústavy a pravidiel nediskriminačného uplatňovania predpisov, ktoré sú potrebné na začlenenie výrobcov elektriny z obnoviteľných zdrojov energie, a prijme do 30. júna 2013 a následne každé dva roky opatrenia vyplývajúce zo správy, </w:t>
            </w:r>
          </w:p>
          <w:p w14:paraId="73E099FA" w14:textId="77777777" w:rsidR="00106BB1" w:rsidRPr="00E644C9" w:rsidRDefault="00106BB1" w:rsidP="00106BB1">
            <w:pPr>
              <w:pStyle w:val="Normlny0"/>
              <w:jc w:val="both"/>
              <w:rPr>
                <w:shd w:val="clear" w:color="auto" w:fill="FFFFFF"/>
              </w:rPr>
            </w:pPr>
            <w:r w:rsidRPr="00E644C9">
              <w:rPr>
                <w:shd w:val="clear" w:color="auto" w:fill="FFFFFF"/>
              </w:rPr>
              <w:t xml:space="preserve">e) do 31. decembra 2013 metodické usmernenie pre prevádzkovateľov distribučnej sústavy, prevádzkovateľov distribučnej siete, dodávateľov elektriny a dodávateľov plynu ohľadom spôsobu, rozsahu a podmienok vedenia evidencie sťažností odberateľov elektriny a odberateľov plynu a ohľadom rozsahu údajov a spôsobe predkladania údajov z evidencie sťažností úradu, </w:t>
            </w:r>
          </w:p>
          <w:p w14:paraId="0A80123F" w14:textId="77777777" w:rsidR="00106BB1" w:rsidRPr="00E644C9" w:rsidRDefault="00106BB1" w:rsidP="00106BB1">
            <w:pPr>
              <w:pStyle w:val="Normlny0"/>
              <w:jc w:val="both"/>
              <w:rPr>
                <w:shd w:val="clear" w:color="auto" w:fill="FFFFFF"/>
              </w:rPr>
            </w:pPr>
            <w:r w:rsidRPr="00E644C9">
              <w:rPr>
                <w:shd w:val="clear" w:color="auto" w:fill="FFFFFF"/>
              </w:rPr>
              <w:t xml:space="preserve">f) do 31. decembra 2013 a následne na každé regulačné obdobie v spolupráci s ministerstvom, Ministerstvom financií Slovenskej republiky a Ministerstvom práce, sociálnych vecí a rodiny Slovenskej republiky koncepciu na ochranu odberateľov spĺňajúcich podmienky energetickej chudoby, v rámci ktorej úrad navrhuje opatrenia na účel ochrany a zníženia počtu odberateľov elektriny alebo odberateľov plynu, ktorí sú ohrození energetickou chudobou; túto koncepciu úrad predloží vláde, </w:t>
            </w:r>
          </w:p>
          <w:p w14:paraId="6E48A944" w14:textId="77777777" w:rsidR="00106BB1" w:rsidRPr="00E644C9" w:rsidRDefault="00106BB1" w:rsidP="00106BB1">
            <w:pPr>
              <w:pStyle w:val="Normlny0"/>
              <w:jc w:val="both"/>
              <w:rPr>
                <w:shd w:val="clear" w:color="auto" w:fill="FFFFFF"/>
              </w:rPr>
            </w:pPr>
            <w:r w:rsidRPr="00E644C9">
              <w:rPr>
                <w:shd w:val="clear" w:color="auto" w:fill="FFFFFF"/>
              </w:rPr>
              <w:t xml:space="preserve">g) do 31. decembra 2024 a následne každé tri roky analýzu potreby zachovania rozsahu cenovej regulácie dodávky elektriny alebo dodávky plynu zraniteľným odberateľom podľa § 11 ods. 5 a vplyvov možného obmedzenia rozsahu alebo nevykonania cenovej regulácie podľa § 11 ods. 6, </w:t>
            </w:r>
          </w:p>
          <w:p w14:paraId="74928040" w14:textId="77777777" w:rsidR="00106BB1" w:rsidRPr="00E644C9" w:rsidRDefault="00106BB1" w:rsidP="00106BB1">
            <w:pPr>
              <w:pStyle w:val="Normlny0"/>
              <w:jc w:val="both"/>
              <w:rPr>
                <w:shd w:val="clear" w:color="auto" w:fill="FFFFFF"/>
              </w:rPr>
            </w:pPr>
            <w:r w:rsidRPr="00E644C9">
              <w:rPr>
                <w:shd w:val="clear" w:color="auto" w:fill="FFFFFF"/>
              </w:rPr>
              <w:t>h) do 31. decembra 2022 a následne každé dva roky analýzu nákladov a výnosov distribuovaných zdrojov energie.,</w:t>
            </w:r>
          </w:p>
          <w:p w14:paraId="334EFC7B" w14:textId="77777777" w:rsidR="00106BB1" w:rsidRPr="00E644C9" w:rsidRDefault="00106BB1" w:rsidP="00106BB1">
            <w:pPr>
              <w:pStyle w:val="Normlny0"/>
              <w:jc w:val="both"/>
              <w:rPr>
                <w:shd w:val="clear" w:color="auto" w:fill="FFFFFF"/>
              </w:rPr>
            </w:pPr>
            <w:r w:rsidRPr="00E644C9">
              <w:rPr>
                <w:shd w:val="clear" w:color="auto" w:fill="FFFFFF"/>
              </w:rPr>
              <w:t>i) v spolupráci s ministerstvom podmienky účasti vo výberovom konaní podľa osobitného predpisu.</w:t>
            </w:r>
            <w:r w:rsidRPr="00E644C9">
              <w:rPr>
                <w:shd w:val="clear" w:color="auto" w:fill="FFFFFF"/>
                <w:vertAlign w:val="superscript"/>
              </w:rPr>
              <w:t>17j</w:t>
            </w:r>
            <w:r w:rsidRPr="00E644C9">
              <w:rPr>
                <w:shd w:val="clear" w:color="auto" w:fill="FFFFFF"/>
              </w:rPr>
              <w:t xml:space="preserve">) </w:t>
            </w:r>
          </w:p>
          <w:p w14:paraId="7838BD71" w14:textId="77777777" w:rsidR="00106BB1" w:rsidRPr="00E644C9" w:rsidRDefault="00106BB1" w:rsidP="00106BB1">
            <w:pPr>
              <w:pStyle w:val="Normlny0"/>
              <w:jc w:val="both"/>
              <w:rPr>
                <w:shd w:val="clear" w:color="auto" w:fill="FFFFFF"/>
              </w:rPr>
            </w:pPr>
            <w:r w:rsidRPr="00E644C9">
              <w:rPr>
                <w:shd w:val="clear" w:color="auto" w:fill="FFFFFF"/>
              </w:rPr>
              <w:t xml:space="preserve">(4) Úrad môže v prípade závažného opakovaného porušovania povinností prevádzkovateľa prepravnej siete, </w:t>
            </w:r>
            <w:r w:rsidRPr="00E644C9">
              <w:rPr>
                <w:shd w:val="clear" w:color="auto" w:fill="FFFFFF"/>
              </w:rPr>
              <w:lastRenderedPageBreak/>
              <w:t>ktorý je súčasťou vertikálne integrovaného plynárenského podniku, podľa tohto zákona alebo osobitných predpisov,</w:t>
            </w:r>
            <w:r w:rsidRPr="00E644C9">
              <w:rPr>
                <w:shd w:val="clear" w:color="auto" w:fill="FFFFFF"/>
                <w:vertAlign w:val="superscript"/>
              </w:rPr>
              <w:t>18</w:t>
            </w:r>
            <w:r w:rsidRPr="00E644C9">
              <w:rPr>
                <w:shd w:val="clear" w:color="auto" w:fill="FFFFFF"/>
              </w:rPr>
              <w:t>) ktoré prevádzkovateľ prepravnej siete, ktorý je súčasťou vertikálne integrovaného plynárenského podniku, neodstráni v primeranej lehote určenej úradom, ktorá nemôže byť kratšia ako tri mesiace, rozhodnúť o uložení povinnosti zveriť prevádzku prepravnej siete nezávislému prevádzkovateľovi siete podľa osobitného predpisu.</w:t>
            </w:r>
            <w:r w:rsidRPr="00E644C9">
              <w:rPr>
                <w:shd w:val="clear" w:color="auto" w:fill="FFFFFF"/>
                <w:vertAlign w:val="superscript"/>
              </w:rPr>
              <w:t>19</w:t>
            </w:r>
            <w:r w:rsidRPr="00E644C9">
              <w:rPr>
                <w:shd w:val="clear" w:color="auto" w:fill="FFFFFF"/>
              </w:rPr>
              <w:t xml:space="preserve">) </w:t>
            </w:r>
          </w:p>
          <w:p w14:paraId="33C8922F" w14:textId="77777777" w:rsidR="00106BB1" w:rsidRPr="00E644C9" w:rsidRDefault="00106BB1" w:rsidP="00106BB1">
            <w:pPr>
              <w:pStyle w:val="Normlny0"/>
              <w:jc w:val="both"/>
              <w:rPr>
                <w:shd w:val="clear" w:color="auto" w:fill="FFFFFF"/>
              </w:rPr>
            </w:pPr>
            <w:r w:rsidRPr="00E644C9">
              <w:rPr>
                <w:shd w:val="clear" w:color="auto" w:fill="FFFFFF"/>
              </w:rPr>
              <w:t xml:space="preserve">(5) Závažným opakovaným porušovaním povinností podľa odseku 4 sa rozumie porušovanie povinností, za ktoré úrad prevádzkovateľovi prepravnej siete, ktorý je súčasťou vertikálne integrovaného plynárenského podniku, v priebehu piatich po sebe nasledujúcich rokov dvakrát právoplatne uložil pokutu presahujúcu sumu 5 000 000 eur, ak žiadna z týchto pokút nebola zrušená alebo znížená pod 5 000 000 eur. </w:t>
            </w:r>
          </w:p>
          <w:p w14:paraId="309CF1E9" w14:textId="77777777" w:rsidR="00106BB1" w:rsidRPr="00E644C9" w:rsidRDefault="00106BB1" w:rsidP="00106BB1">
            <w:pPr>
              <w:pStyle w:val="Normlny0"/>
              <w:jc w:val="both"/>
              <w:rPr>
                <w:shd w:val="clear" w:color="auto" w:fill="FFFFFF"/>
              </w:rPr>
            </w:pPr>
            <w:r w:rsidRPr="00E644C9">
              <w:rPr>
                <w:shd w:val="clear" w:color="auto" w:fill="FFFFFF"/>
              </w:rPr>
              <w:t>(6) Ak úrad rozhodne o uložení povinnosti zveriť prevádzku prepravnej siete nezávislému prevádzkovateľovi siete podľa osobitného predpisu,</w:t>
            </w:r>
            <w:r w:rsidRPr="00E644C9">
              <w:rPr>
                <w:shd w:val="clear" w:color="auto" w:fill="FFFFFF"/>
                <w:vertAlign w:val="superscript"/>
              </w:rPr>
              <w:t>19</w:t>
            </w:r>
            <w:r w:rsidRPr="00E644C9">
              <w:rPr>
                <w:shd w:val="clear" w:color="auto" w:fill="FFFFFF"/>
              </w:rPr>
              <w:t xml:space="preserve">) úrad </w:t>
            </w:r>
          </w:p>
          <w:p w14:paraId="0FF95383" w14:textId="77777777" w:rsidR="00106BB1" w:rsidRPr="00E644C9" w:rsidRDefault="00106BB1" w:rsidP="00106BB1">
            <w:pPr>
              <w:pStyle w:val="Normlny0"/>
              <w:jc w:val="both"/>
              <w:rPr>
                <w:shd w:val="clear" w:color="auto" w:fill="FFFFFF"/>
              </w:rPr>
            </w:pPr>
            <w:r w:rsidRPr="00E644C9">
              <w:rPr>
                <w:shd w:val="clear" w:color="auto" w:fill="FFFFFF"/>
              </w:rPr>
              <w:t xml:space="preserve">a) schvaľuje podmienky výberového konania, na základe ktorého vlastník prepravnej siete vyberá nezávislého prevádzkovateľa siete, </w:t>
            </w:r>
          </w:p>
          <w:p w14:paraId="6B05703A" w14:textId="77777777" w:rsidR="00106BB1" w:rsidRPr="00E644C9" w:rsidRDefault="00106BB1" w:rsidP="00106BB1">
            <w:pPr>
              <w:pStyle w:val="Normlny0"/>
              <w:jc w:val="both"/>
              <w:rPr>
                <w:shd w:val="clear" w:color="auto" w:fill="FFFFFF"/>
              </w:rPr>
            </w:pPr>
            <w:r w:rsidRPr="00E644C9">
              <w:rPr>
                <w:shd w:val="clear" w:color="auto" w:fill="FFFFFF"/>
              </w:rPr>
              <w:t xml:space="preserve">b) vydáva predchádzajúci súhlas </w:t>
            </w:r>
          </w:p>
          <w:p w14:paraId="4AAF3E48" w14:textId="77777777" w:rsidR="00106BB1" w:rsidRPr="00E644C9" w:rsidRDefault="00106BB1" w:rsidP="00106BB1">
            <w:pPr>
              <w:pStyle w:val="Normlny0"/>
              <w:jc w:val="both"/>
              <w:rPr>
                <w:shd w:val="clear" w:color="auto" w:fill="FFFFFF"/>
              </w:rPr>
            </w:pPr>
            <w:r w:rsidRPr="00E644C9">
              <w:rPr>
                <w:shd w:val="clear" w:color="auto" w:fill="FFFFFF"/>
              </w:rPr>
              <w:t>1. s vymenovaním, ustanovením alebo odvolaním osoby povinnej zabezpečiť súlad podľa osobitného predpisu,</w:t>
            </w:r>
            <w:r w:rsidRPr="00E644C9">
              <w:rPr>
                <w:shd w:val="clear" w:color="auto" w:fill="FFFFFF"/>
                <w:vertAlign w:val="superscript"/>
              </w:rPr>
              <w:t>20</w:t>
            </w:r>
            <w:r w:rsidRPr="00E644C9">
              <w:rPr>
                <w:shd w:val="clear" w:color="auto" w:fill="FFFFFF"/>
              </w:rPr>
              <w:t xml:space="preserve">) </w:t>
            </w:r>
          </w:p>
          <w:p w14:paraId="3FF5287F" w14:textId="77777777" w:rsidR="00106BB1" w:rsidRPr="00E644C9" w:rsidRDefault="00106BB1" w:rsidP="00106BB1">
            <w:pPr>
              <w:pStyle w:val="Normlny0"/>
              <w:jc w:val="both"/>
              <w:rPr>
                <w:shd w:val="clear" w:color="auto" w:fill="FFFFFF"/>
              </w:rPr>
            </w:pPr>
            <w:r w:rsidRPr="00E644C9">
              <w:rPr>
                <w:shd w:val="clear" w:color="auto" w:fill="FFFFFF"/>
              </w:rPr>
              <w:t xml:space="preserve">2. s uzavretím alebo zmenou zmluvy medzi nezávislým prevádzkovateľom siete a vlastníkom prepravnej siete, </w:t>
            </w:r>
          </w:p>
          <w:p w14:paraId="3B1F6FE5" w14:textId="77777777" w:rsidR="00106BB1" w:rsidRPr="00E644C9" w:rsidRDefault="00106BB1" w:rsidP="00106BB1">
            <w:pPr>
              <w:pStyle w:val="Normlny0"/>
              <w:jc w:val="both"/>
              <w:rPr>
                <w:shd w:val="clear" w:color="auto" w:fill="FFFFFF"/>
              </w:rPr>
            </w:pPr>
            <w:r w:rsidRPr="00E644C9">
              <w:rPr>
                <w:shd w:val="clear" w:color="auto" w:fill="FFFFFF"/>
              </w:rPr>
              <w:t>c) monitoruje zmluvné vzťahy a komunikáciu medzi vlastníkom prepravnej siete a nezávislým prevádzkovateľom siete na účel zabezpečenia dodržiavania ich povinností podľa osobitného predpisu,</w:t>
            </w:r>
            <w:r w:rsidRPr="00E644C9">
              <w:rPr>
                <w:shd w:val="clear" w:color="auto" w:fill="FFFFFF"/>
                <w:vertAlign w:val="superscript"/>
              </w:rPr>
              <w:t>19</w:t>
            </w:r>
            <w:r w:rsidRPr="00E644C9">
              <w:rPr>
                <w:shd w:val="clear" w:color="auto" w:fill="FFFFFF"/>
              </w:rPr>
              <w:t xml:space="preserve">) </w:t>
            </w:r>
          </w:p>
          <w:p w14:paraId="40148347" w14:textId="77777777" w:rsidR="00106BB1" w:rsidRPr="00E644C9" w:rsidRDefault="00106BB1" w:rsidP="00106BB1">
            <w:pPr>
              <w:pStyle w:val="Normlny0"/>
              <w:jc w:val="both"/>
              <w:rPr>
                <w:shd w:val="clear" w:color="auto" w:fill="FFFFFF"/>
              </w:rPr>
            </w:pPr>
            <w:r w:rsidRPr="00E644C9">
              <w:rPr>
                <w:shd w:val="clear" w:color="auto" w:fill="FFFFFF"/>
              </w:rPr>
              <w:t>d) rozhoduje na návrh nezávislého prevádzkovateľa siete alebo vlastníka prepravnej siete o uložení povinnosti nezávislému prevádzkovateľovi siete alebo vlastníkovi prepravnej siete v sporoch týkajúcich sa povinností nezávislého prevádzkovateľa siete a vlastníka prepravnej siete podľa osobitného predpisu,</w:t>
            </w:r>
            <w:r w:rsidRPr="00E644C9">
              <w:rPr>
                <w:shd w:val="clear" w:color="auto" w:fill="FFFFFF"/>
                <w:vertAlign w:val="superscript"/>
              </w:rPr>
              <w:t>19</w:t>
            </w:r>
            <w:r w:rsidRPr="00E644C9">
              <w:rPr>
                <w:shd w:val="clear" w:color="auto" w:fill="FFFFFF"/>
              </w:rPr>
              <w:t xml:space="preserve">) </w:t>
            </w:r>
          </w:p>
          <w:p w14:paraId="6DFD0186" w14:textId="77777777" w:rsidR="00106BB1" w:rsidRPr="00E644C9" w:rsidRDefault="00106BB1" w:rsidP="00106BB1">
            <w:pPr>
              <w:pStyle w:val="Normlny0"/>
              <w:jc w:val="both"/>
              <w:rPr>
                <w:shd w:val="clear" w:color="auto" w:fill="FFFFFF"/>
              </w:rPr>
            </w:pPr>
            <w:r w:rsidRPr="00E644C9">
              <w:rPr>
                <w:shd w:val="clear" w:color="auto" w:fill="FFFFFF"/>
              </w:rPr>
              <w:t xml:space="preserve">e) schvaľuje desaťročný plán rozvoja siete, ktorý úradu každoročne predkladá nezávislý prevádzkovateľ siete, a </w:t>
            </w:r>
            <w:r w:rsidRPr="00E644C9">
              <w:rPr>
                <w:shd w:val="clear" w:color="auto" w:fill="FFFFFF"/>
              </w:rPr>
              <w:lastRenderedPageBreak/>
              <w:t xml:space="preserve">investície, o ktorých realizácii rozhodol nezávislý prevádzkovateľ siete, </w:t>
            </w:r>
          </w:p>
          <w:p w14:paraId="1E305D81" w14:textId="77777777" w:rsidR="00106BB1" w:rsidRPr="00E644C9" w:rsidRDefault="00106BB1" w:rsidP="00106BB1">
            <w:pPr>
              <w:pStyle w:val="Normlny0"/>
              <w:jc w:val="both"/>
              <w:rPr>
                <w:shd w:val="clear" w:color="auto" w:fill="FFFFFF"/>
              </w:rPr>
            </w:pPr>
            <w:r w:rsidRPr="00E644C9">
              <w:rPr>
                <w:shd w:val="clear" w:color="auto" w:fill="FFFFFF"/>
              </w:rPr>
              <w:t>f) schvaľuje zmluvy o financovaní investícií do prepravnej siete treťou osobou podľa osobitného predpisu,</w:t>
            </w:r>
            <w:r w:rsidRPr="00E644C9">
              <w:rPr>
                <w:shd w:val="clear" w:color="auto" w:fill="FFFFFF"/>
                <w:vertAlign w:val="superscript"/>
              </w:rPr>
              <w:t>19</w:t>
            </w:r>
            <w:r w:rsidRPr="00E644C9">
              <w:rPr>
                <w:shd w:val="clear" w:color="auto" w:fill="FFFFFF"/>
              </w:rPr>
              <w:t xml:space="preserve">) </w:t>
            </w:r>
          </w:p>
          <w:p w14:paraId="407FE006" w14:textId="77777777" w:rsidR="00106BB1" w:rsidRPr="00E644C9" w:rsidRDefault="00106BB1" w:rsidP="00106BB1">
            <w:pPr>
              <w:pStyle w:val="Normlny0"/>
              <w:jc w:val="both"/>
              <w:rPr>
                <w:shd w:val="clear" w:color="auto" w:fill="FFFFFF"/>
              </w:rPr>
            </w:pPr>
            <w:r w:rsidRPr="00E644C9">
              <w:rPr>
                <w:shd w:val="clear" w:color="auto" w:fill="FFFFFF"/>
              </w:rPr>
              <w:t xml:space="preserve">g) prijíma opatrenia na zabezpečenie, aby tarify za prístup do siete, ktoré vyberá nezávislý prevádzkovateľ siete, zahŕňali náhradu pre vlastníka prepravnej siete, ktorá tvorí primeranú kompenzáciu za používanie aktív prepravnej siete a nové investície do prepravnej siete za predpokladu, že sú hospodárne a efektívne, </w:t>
            </w:r>
          </w:p>
          <w:p w14:paraId="04C22EEF" w14:textId="77777777" w:rsidR="00106BB1" w:rsidRPr="00E644C9" w:rsidRDefault="00106BB1" w:rsidP="00106BB1">
            <w:pPr>
              <w:pStyle w:val="Normlny0"/>
              <w:jc w:val="both"/>
              <w:rPr>
                <w:shd w:val="clear" w:color="auto" w:fill="FFFFFF"/>
              </w:rPr>
            </w:pPr>
            <w:r w:rsidRPr="00E644C9">
              <w:rPr>
                <w:shd w:val="clear" w:color="auto" w:fill="FFFFFF"/>
              </w:rPr>
              <w:t xml:space="preserve">h) vykonáva kontroly v priestoroch vlastníka prepravnej siete a nezávislého prevádzkovateľa siete vrátane neohlásených kontrol, </w:t>
            </w:r>
          </w:p>
          <w:p w14:paraId="288F37C1" w14:textId="77777777" w:rsidR="00106BB1" w:rsidRPr="00E644C9" w:rsidRDefault="00106BB1" w:rsidP="00106BB1">
            <w:pPr>
              <w:pStyle w:val="Normlny0"/>
              <w:jc w:val="both"/>
              <w:rPr>
                <w:shd w:val="clear" w:color="auto" w:fill="FFFFFF"/>
              </w:rPr>
            </w:pPr>
            <w:r w:rsidRPr="00E644C9">
              <w:rPr>
                <w:shd w:val="clear" w:color="auto" w:fill="FFFFFF"/>
              </w:rPr>
              <w:t xml:space="preserve">i) poskytuje Protimonopolnému úradu Slovenskej republiky bezodkladne všetky informácie o možných porušeniach pravidiel hospodárskej súťaže zo strany vlastníka prepravnej siete. </w:t>
            </w:r>
          </w:p>
          <w:p w14:paraId="195AB20B" w14:textId="77777777" w:rsidR="00106BB1" w:rsidRPr="00E644C9" w:rsidRDefault="00106BB1" w:rsidP="00106BB1">
            <w:pPr>
              <w:pStyle w:val="Normlny0"/>
              <w:jc w:val="both"/>
              <w:rPr>
                <w:shd w:val="clear" w:color="auto" w:fill="FFFFFF"/>
              </w:rPr>
            </w:pPr>
            <w:r w:rsidRPr="00E644C9">
              <w:rPr>
                <w:shd w:val="clear" w:color="auto" w:fill="FFFFFF"/>
              </w:rPr>
              <w:t xml:space="preserve">(7) </w:t>
            </w:r>
            <w:r w:rsidRPr="00E644C9">
              <w:t xml:space="preserve"> </w:t>
            </w:r>
            <w:r w:rsidRPr="00E644C9">
              <w:rPr>
                <w:shd w:val="clear" w:color="auto" w:fill="FFFFFF"/>
              </w:rPr>
              <w:t>Úrad je orgánom dohľadu nad dodržiavaním zákazu používania nekalých obchodných praktík a neprijateľných podmienok v spotrebiteľských zmluvách, zákazu konať v rozpore s dobrými mravmi a zákazu diskriminácie spotrebiteľa a nad dodržiavaním ďalších povinností na ochranu spotrebiteľa podľa osobitného predpisu</w:t>
            </w:r>
            <w:r w:rsidRPr="00E644C9">
              <w:rPr>
                <w:shd w:val="clear" w:color="auto" w:fill="FFFFFF"/>
                <w:vertAlign w:val="superscript"/>
              </w:rPr>
              <w:t>20a</w:t>
            </w:r>
            <w:r w:rsidRPr="00E644C9">
              <w:rPr>
                <w:shd w:val="clear" w:color="auto" w:fill="FFFFFF"/>
              </w:rPr>
              <w:t>) osobou, ktorá vykonáva regulovanú činnosť podľa § 1 písm. c).</w:t>
            </w:r>
          </w:p>
          <w:p w14:paraId="476D1C0C" w14:textId="77777777" w:rsidR="00106BB1" w:rsidRDefault="00106BB1" w:rsidP="00106BB1">
            <w:pPr>
              <w:pStyle w:val="Normlny0"/>
              <w:jc w:val="both"/>
              <w:rPr>
                <w:shd w:val="clear" w:color="auto" w:fill="FFFFFF"/>
              </w:rPr>
            </w:pPr>
          </w:p>
          <w:p w14:paraId="3F923F82" w14:textId="77777777" w:rsidR="00E93610" w:rsidRPr="00E93610" w:rsidRDefault="00E93610" w:rsidP="00E93610">
            <w:pPr>
              <w:pStyle w:val="Normlny0"/>
              <w:jc w:val="both"/>
              <w:rPr>
                <w:shd w:val="clear" w:color="auto" w:fill="FFFFFF"/>
              </w:rPr>
            </w:pPr>
            <w:r w:rsidRPr="00E93610">
              <w:rPr>
                <w:shd w:val="clear" w:color="auto" w:fill="FFFFFF"/>
              </w:rPr>
              <w:t>11a) Napríklad nariadenie Komisie (EÚ) 2015/1222 z 24. júla 2015, ktorým sa stanovuje usmernenie pre prideľovanie kapacity a riadenie preťaženia (Ú. v. EÚ L 197, 25. 7. 2015) a nariadenie Komisie (EÚ) 2017/460 zo 16. marca 2017, ktorým sa stanovuje sieťový predpis o harmonizovaných štruktúrach taríf za prepravu plynu (Ú. v. EÚ L 72, 17. 3. 2017).</w:t>
            </w:r>
          </w:p>
          <w:p w14:paraId="689B23FC" w14:textId="77777777" w:rsidR="00E93610" w:rsidRPr="00E93610" w:rsidRDefault="00E93610" w:rsidP="00E93610">
            <w:pPr>
              <w:pStyle w:val="Normlny0"/>
              <w:jc w:val="both"/>
              <w:rPr>
                <w:shd w:val="clear" w:color="auto" w:fill="FFFFFF"/>
              </w:rPr>
            </w:pPr>
            <w:r w:rsidRPr="00E93610">
              <w:rPr>
                <w:shd w:val="clear" w:color="auto" w:fill="FFFFFF"/>
              </w:rPr>
              <w:t>11b) Napríklad nariadenie (EÚ) 2015/1222 a nariadenie Komisie (EÚ) 2017/459 zo 16. marca 2017, ktorým sa stanovuje sieťový predpis o mechanizmoch prideľovania kapacity v plynárenských prepravných sieťach a ktorým sa zrušuje nariadenie (EÚ) č. 984/2013 (Ú. v. EÚ L 72, 17. 3. 2017).</w:t>
            </w:r>
          </w:p>
          <w:p w14:paraId="22C05882" w14:textId="77777777" w:rsidR="00E93610" w:rsidRPr="00E93610" w:rsidRDefault="00E93610" w:rsidP="00E93610">
            <w:pPr>
              <w:pStyle w:val="Normlny0"/>
              <w:jc w:val="both"/>
              <w:rPr>
                <w:shd w:val="clear" w:color="auto" w:fill="FFFFFF"/>
              </w:rPr>
            </w:pPr>
            <w:r w:rsidRPr="00E93610">
              <w:rPr>
                <w:shd w:val="clear" w:color="auto" w:fill="FFFFFF"/>
              </w:rPr>
              <w:t xml:space="preserve">12) Nariadenie Európskeho parlamentu a Rady (ES) č. 715/2009 z 13. júla 2009 o podmienkach prístupu do prepravných sietí pre zemný plyn, ktorým sa zrušuje </w:t>
            </w:r>
            <w:r w:rsidRPr="00E93610">
              <w:rPr>
                <w:shd w:val="clear" w:color="auto" w:fill="FFFFFF"/>
              </w:rPr>
              <w:lastRenderedPageBreak/>
              <w:t>nariadenie (ES) č. 1775/2005 (Ú. v. EÚ L 211, 14. 8. 2009) v platnom znení.</w:t>
            </w:r>
          </w:p>
          <w:p w14:paraId="48104486" w14:textId="77777777" w:rsidR="00E93610" w:rsidRPr="00E93610" w:rsidRDefault="00E93610" w:rsidP="00E93610">
            <w:pPr>
              <w:pStyle w:val="Normlny0"/>
              <w:jc w:val="both"/>
              <w:rPr>
                <w:shd w:val="clear" w:color="auto" w:fill="FFFFFF"/>
              </w:rPr>
            </w:pPr>
            <w:r w:rsidRPr="00E93610">
              <w:rPr>
                <w:shd w:val="clear" w:color="auto" w:fill="FFFFFF"/>
              </w:rPr>
              <w:t>Nariadenie (EÚ) 1227/2011.</w:t>
            </w:r>
          </w:p>
          <w:p w14:paraId="3321A598" w14:textId="77777777" w:rsidR="00E93610" w:rsidRPr="00E93610" w:rsidRDefault="00E93610" w:rsidP="00E93610">
            <w:pPr>
              <w:pStyle w:val="Normlny0"/>
              <w:jc w:val="both"/>
              <w:rPr>
                <w:shd w:val="clear" w:color="auto" w:fill="FFFFFF"/>
              </w:rPr>
            </w:pPr>
            <w:r w:rsidRPr="00E93610">
              <w:rPr>
                <w:shd w:val="clear" w:color="auto" w:fill="FFFFFF"/>
              </w:rPr>
              <w:t>Nariadenie Európskeho parlamentu a Rady (EÚ) 2019/942 z 5. júna 2019, ktorým sa zriaďuje Agentúra Európskej únie pre spoluprácu regulačných orgánov v oblasti energetiky (prepracované znenie) (Ú. v. EÚ L 158, 14. 6. 2019) v platnom znení.</w:t>
            </w:r>
          </w:p>
          <w:p w14:paraId="2CDA74B0" w14:textId="77777777" w:rsidR="00E93610" w:rsidRPr="00E93610" w:rsidRDefault="00E93610" w:rsidP="00E93610">
            <w:pPr>
              <w:pStyle w:val="Normlny0"/>
              <w:jc w:val="both"/>
              <w:rPr>
                <w:shd w:val="clear" w:color="auto" w:fill="FFFFFF"/>
              </w:rPr>
            </w:pPr>
            <w:r w:rsidRPr="00E93610">
              <w:rPr>
                <w:shd w:val="clear" w:color="auto" w:fill="FFFFFF"/>
              </w:rPr>
              <w:t>Nariadenie Európskeho parlamentu a Rady (EÚ) 2019/943 z 5. júna 2019 o vnútornom trhu s elektrinou (prepracované znenie) (Ú. v. EÚ L 158, 14. 6. 2019) v platnom znení.</w:t>
            </w:r>
          </w:p>
          <w:p w14:paraId="53BB4DD1" w14:textId="77777777" w:rsidR="00E93610" w:rsidRPr="00E93610" w:rsidRDefault="00E93610" w:rsidP="00E93610">
            <w:pPr>
              <w:pStyle w:val="Normlny0"/>
              <w:jc w:val="both"/>
              <w:rPr>
                <w:shd w:val="clear" w:color="auto" w:fill="FFFFFF"/>
              </w:rPr>
            </w:pPr>
            <w:r w:rsidRPr="00E93610">
              <w:rPr>
                <w:shd w:val="clear" w:color="auto" w:fill="FFFFFF"/>
              </w:rPr>
              <w:t>Zákon č. 657/2004 Z. z. v znení neskorších predpisov.</w:t>
            </w:r>
          </w:p>
          <w:p w14:paraId="53A52883" w14:textId="77777777" w:rsidR="00E93610" w:rsidRPr="00E93610" w:rsidRDefault="00E93610" w:rsidP="00E93610">
            <w:pPr>
              <w:pStyle w:val="Normlny0"/>
              <w:jc w:val="both"/>
              <w:rPr>
                <w:shd w:val="clear" w:color="auto" w:fill="FFFFFF"/>
              </w:rPr>
            </w:pPr>
            <w:r w:rsidRPr="00E93610">
              <w:rPr>
                <w:shd w:val="clear" w:color="auto" w:fill="FFFFFF"/>
              </w:rPr>
              <w:t>Zákon č. 555/2005 Z. z. o energetickej hospodárnosti budov a o zmene a doplnení niektorých zákonov v znení neskorších predpisov.</w:t>
            </w:r>
          </w:p>
          <w:p w14:paraId="020FFE6A" w14:textId="77777777" w:rsidR="00E93610" w:rsidRPr="00E93610" w:rsidRDefault="00E93610" w:rsidP="00E93610">
            <w:pPr>
              <w:pStyle w:val="Normlny0"/>
              <w:jc w:val="both"/>
              <w:rPr>
                <w:shd w:val="clear" w:color="auto" w:fill="FFFFFF"/>
              </w:rPr>
            </w:pPr>
            <w:r w:rsidRPr="00E93610">
              <w:rPr>
                <w:shd w:val="clear" w:color="auto" w:fill="FFFFFF"/>
              </w:rPr>
              <w:t>Zákon č. 309/2009 Z. z. v znení neskorších predpisov.</w:t>
            </w:r>
          </w:p>
          <w:p w14:paraId="3A9FCD4C" w14:textId="77777777" w:rsidR="00E93610" w:rsidRPr="00E93610" w:rsidRDefault="00E93610" w:rsidP="00E93610">
            <w:pPr>
              <w:pStyle w:val="Normlny0"/>
              <w:jc w:val="both"/>
              <w:rPr>
                <w:shd w:val="clear" w:color="auto" w:fill="FFFFFF"/>
              </w:rPr>
            </w:pPr>
            <w:r w:rsidRPr="00E93610">
              <w:rPr>
                <w:shd w:val="clear" w:color="auto" w:fill="FFFFFF"/>
              </w:rPr>
              <w:t>Zákon č. 251/2012 Z. z. v znení neskorších predpisov.</w:t>
            </w:r>
          </w:p>
          <w:p w14:paraId="1F93BD92" w14:textId="77777777" w:rsidR="00E93610" w:rsidRPr="00E93610" w:rsidRDefault="00E93610" w:rsidP="00E93610">
            <w:pPr>
              <w:pStyle w:val="Normlny0"/>
              <w:jc w:val="both"/>
              <w:rPr>
                <w:shd w:val="clear" w:color="auto" w:fill="FFFFFF"/>
              </w:rPr>
            </w:pPr>
            <w:r w:rsidRPr="00E93610">
              <w:rPr>
                <w:shd w:val="clear" w:color="auto" w:fill="FFFFFF"/>
              </w:rPr>
              <w:t>Zákon č. 314/2012 Z. z. o pravidelnej kontrole vykurovacích systémov a klimatizačných systémov a o zmene zákona č. 455/1991 Zb. o živnostenskom podnikaní (živnostenský zákon) v znení neskorších predpisov v znení neskorších predpisov.</w:t>
            </w:r>
          </w:p>
          <w:p w14:paraId="01DC562C" w14:textId="77777777" w:rsidR="00E93610" w:rsidRPr="00E93610" w:rsidRDefault="00E93610" w:rsidP="00E93610">
            <w:pPr>
              <w:pStyle w:val="Normlny0"/>
              <w:jc w:val="both"/>
              <w:rPr>
                <w:shd w:val="clear" w:color="auto" w:fill="FFFFFF"/>
              </w:rPr>
            </w:pPr>
            <w:r w:rsidRPr="00E93610">
              <w:rPr>
                <w:shd w:val="clear" w:color="auto" w:fill="FFFFFF"/>
              </w:rPr>
              <w:t>Zákon č. 321/2014 Z. z. o energetickej efektívnosti a o zmene a doplnení niektorých zákonov v znení neskorších predpisov.</w:t>
            </w:r>
          </w:p>
          <w:p w14:paraId="7CE27813" w14:textId="77777777" w:rsidR="00E93610" w:rsidRPr="00E93610" w:rsidRDefault="00E93610" w:rsidP="00E93610">
            <w:pPr>
              <w:pStyle w:val="Normlny0"/>
              <w:jc w:val="both"/>
              <w:rPr>
                <w:shd w:val="clear" w:color="auto" w:fill="FFFFFF"/>
              </w:rPr>
            </w:pPr>
            <w:r w:rsidRPr="00E93610">
              <w:rPr>
                <w:shd w:val="clear" w:color="auto" w:fill="FFFFFF"/>
              </w:rPr>
              <w:t>13) Napríklad § 17 ods. 6 a § 18 ods. 8 zákona č. 657/2004 Z. z. v znení zákona č. 184/2011 Z. z., § 19 ods. 2 zákona č. 309/2009 Z. z. a § 21 ods. 10 zákona č. 251/2012 Z. z.</w:t>
            </w:r>
          </w:p>
          <w:p w14:paraId="1725638C" w14:textId="77777777" w:rsidR="00E93610" w:rsidRPr="00E93610" w:rsidRDefault="00E93610" w:rsidP="00E93610">
            <w:pPr>
              <w:pStyle w:val="Normlny0"/>
              <w:jc w:val="both"/>
              <w:rPr>
                <w:shd w:val="clear" w:color="auto" w:fill="FFFFFF"/>
              </w:rPr>
            </w:pPr>
            <w:r w:rsidRPr="00E93610">
              <w:rPr>
                <w:shd w:val="clear" w:color="auto" w:fill="FFFFFF"/>
              </w:rPr>
              <w:t>13aa) Napríklad nariadenie (EÚ) 2019/943.</w:t>
            </w:r>
          </w:p>
          <w:p w14:paraId="1068B8F8" w14:textId="77777777" w:rsidR="00E93610" w:rsidRPr="00E93610" w:rsidRDefault="00E93610" w:rsidP="00E93610">
            <w:pPr>
              <w:pStyle w:val="Normlny0"/>
              <w:jc w:val="both"/>
              <w:rPr>
                <w:shd w:val="clear" w:color="auto" w:fill="FFFFFF"/>
              </w:rPr>
            </w:pPr>
            <w:r w:rsidRPr="00E93610">
              <w:rPr>
                <w:shd w:val="clear" w:color="auto" w:fill="FFFFFF"/>
              </w:rPr>
              <w:t>13ab) Čl. 2 ods. 6 nariadenia (EÚ) 2024/1747 z 13. júna 2024, ktorým sa menia nariadenia (EÚ) 2019/942 a (EÚ) 2019/943, pokiaľ ide o zlepšenie koncepcie trhu s elektrinou v Únii (Ú. v. EÚ L, 2024/1747, 26. 6. 2024).</w:t>
            </w:r>
          </w:p>
          <w:p w14:paraId="1C8CC408" w14:textId="77777777" w:rsidR="00E93610" w:rsidRPr="00E93610" w:rsidRDefault="00E93610" w:rsidP="00E93610">
            <w:pPr>
              <w:pStyle w:val="Normlny0"/>
              <w:jc w:val="both"/>
              <w:rPr>
                <w:shd w:val="clear" w:color="auto" w:fill="FFFFFF"/>
              </w:rPr>
            </w:pPr>
            <w:r w:rsidRPr="00E93610">
              <w:rPr>
                <w:shd w:val="clear" w:color="auto" w:fill="FFFFFF"/>
              </w:rPr>
              <w:t>13a) § 8b ods. 13 zákona č. 309/2009 Z. z. o podpore obnoviteľných zdrojov energie a vysoko účinnej kombinovanej výroby a o zmene a doplnení niektorých zákonov v znení zákona č. 309/2018 Z. z.</w:t>
            </w:r>
          </w:p>
          <w:p w14:paraId="5F493AC0" w14:textId="77777777" w:rsidR="00E93610" w:rsidRPr="00E93610" w:rsidRDefault="00E93610" w:rsidP="00E93610">
            <w:pPr>
              <w:pStyle w:val="Normlny0"/>
              <w:jc w:val="both"/>
              <w:rPr>
                <w:shd w:val="clear" w:color="auto" w:fill="FFFFFF"/>
              </w:rPr>
            </w:pPr>
            <w:r w:rsidRPr="00E93610">
              <w:rPr>
                <w:shd w:val="clear" w:color="auto" w:fill="FFFFFF"/>
              </w:rPr>
              <w:t>13b) § 26 ods. 3 zákona č. 108/2024 Z. z. o ochrane spotrebiteľa a o zmene a doplnení niektorých zákonov.</w:t>
            </w:r>
          </w:p>
          <w:p w14:paraId="175FBB68" w14:textId="77777777" w:rsidR="00E93610" w:rsidRPr="00E93610" w:rsidRDefault="00E93610" w:rsidP="00E93610">
            <w:pPr>
              <w:pStyle w:val="Normlny0"/>
              <w:jc w:val="both"/>
              <w:rPr>
                <w:shd w:val="clear" w:color="auto" w:fill="FFFFFF"/>
              </w:rPr>
            </w:pPr>
            <w:r w:rsidRPr="00E93610">
              <w:rPr>
                <w:shd w:val="clear" w:color="auto" w:fill="FFFFFF"/>
              </w:rPr>
              <w:t>21d) § 20 ods. 17, § 21 ods. 16 a § 24 zákona č. 251/2012 Z. z. v znení neskorších predpisov.</w:t>
            </w:r>
          </w:p>
          <w:p w14:paraId="4EA54E96" w14:textId="77777777" w:rsidR="00E93610" w:rsidRPr="00E93610" w:rsidRDefault="00E93610" w:rsidP="00E93610">
            <w:pPr>
              <w:pStyle w:val="Normlny0"/>
              <w:jc w:val="both"/>
              <w:rPr>
                <w:shd w:val="clear" w:color="auto" w:fill="FFFFFF"/>
              </w:rPr>
            </w:pPr>
            <w:r w:rsidRPr="00E93610">
              <w:rPr>
                <w:shd w:val="clear" w:color="auto" w:fill="FFFFFF"/>
              </w:rPr>
              <w:lastRenderedPageBreak/>
              <w:t xml:space="preserve">§ 6 ods. 1 písm. a) zákona č. 260/2025 Z. z. o adresnej </w:t>
            </w:r>
            <w:proofErr w:type="spellStart"/>
            <w:r w:rsidRPr="00E93610">
              <w:rPr>
                <w:shd w:val="clear" w:color="auto" w:fill="FFFFFF"/>
              </w:rPr>
              <w:t>energopomoci</w:t>
            </w:r>
            <w:proofErr w:type="spellEnd"/>
            <w:r w:rsidRPr="00E93610">
              <w:rPr>
                <w:shd w:val="clear" w:color="auto" w:fill="FFFFFF"/>
              </w:rPr>
              <w:t xml:space="preserve"> a o zmene a doplnení niektorých zákonov.</w:t>
            </w:r>
          </w:p>
          <w:p w14:paraId="36C4A71C" w14:textId="77777777" w:rsidR="00E93610" w:rsidRPr="00E93610" w:rsidRDefault="00E93610" w:rsidP="00E93610">
            <w:pPr>
              <w:pStyle w:val="Normlny0"/>
              <w:jc w:val="both"/>
              <w:rPr>
                <w:shd w:val="clear" w:color="auto" w:fill="FFFFFF"/>
              </w:rPr>
            </w:pPr>
            <w:r w:rsidRPr="00E93610">
              <w:rPr>
                <w:shd w:val="clear" w:color="auto" w:fill="FFFFFF"/>
              </w:rPr>
              <w:t>13c) Zákon č. 657/2004 Z. z. v znení neskorších predpisov.</w:t>
            </w:r>
          </w:p>
          <w:p w14:paraId="314BB61D" w14:textId="77777777" w:rsidR="00E93610" w:rsidRPr="00E93610" w:rsidRDefault="00E93610" w:rsidP="00E93610">
            <w:pPr>
              <w:pStyle w:val="Normlny0"/>
              <w:jc w:val="both"/>
              <w:rPr>
                <w:shd w:val="clear" w:color="auto" w:fill="FFFFFF"/>
              </w:rPr>
            </w:pPr>
            <w:r w:rsidRPr="00E93610">
              <w:rPr>
                <w:shd w:val="clear" w:color="auto" w:fill="FFFFFF"/>
              </w:rPr>
              <w:t>Zákon č. 555/2005 Z. z. v znení neskorších predpisov.</w:t>
            </w:r>
          </w:p>
          <w:p w14:paraId="40964150" w14:textId="77777777" w:rsidR="00E93610" w:rsidRPr="00E93610" w:rsidRDefault="00E93610" w:rsidP="00E93610">
            <w:pPr>
              <w:pStyle w:val="Normlny0"/>
              <w:jc w:val="both"/>
              <w:rPr>
                <w:shd w:val="clear" w:color="auto" w:fill="FFFFFF"/>
              </w:rPr>
            </w:pPr>
            <w:r w:rsidRPr="00E93610">
              <w:rPr>
                <w:shd w:val="clear" w:color="auto" w:fill="FFFFFF"/>
              </w:rPr>
              <w:t>Zákon č. 309/2009 Z. z. v znení neskorších predpisov.</w:t>
            </w:r>
          </w:p>
          <w:p w14:paraId="5F547E8A" w14:textId="77777777" w:rsidR="00E93610" w:rsidRPr="00E93610" w:rsidRDefault="00E93610" w:rsidP="00E93610">
            <w:pPr>
              <w:pStyle w:val="Normlny0"/>
              <w:jc w:val="both"/>
              <w:rPr>
                <w:shd w:val="clear" w:color="auto" w:fill="FFFFFF"/>
              </w:rPr>
            </w:pPr>
            <w:r w:rsidRPr="00E93610">
              <w:rPr>
                <w:shd w:val="clear" w:color="auto" w:fill="FFFFFF"/>
              </w:rPr>
              <w:t>Zákon č. 251/2012 Z. z. v znení neskorších predpisov.</w:t>
            </w:r>
          </w:p>
          <w:p w14:paraId="4787643A" w14:textId="77777777" w:rsidR="00E93610" w:rsidRPr="00E93610" w:rsidRDefault="00E93610" w:rsidP="00E93610">
            <w:pPr>
              <w:pStyle w:val="Normlny0"/>
              <w:jc w:val="both"/>
              <w:rPr>
                <w:shd w:val="clear" w:color="auto" w:fill="FFFFFF"/>
              </w:rPr>
            </w:pPr>
            <w:r w:rsidRPr="00E93610">
              <w:rPr>
                <w:shd w:val="clear" w:color="auto" w:fill="FFFFFF"/>
              </w:rPr>
              <w:t>Zákon č. 314/2012 Z. z. v znení neskorších predpisov.</w:t>
            </w:r>
          </w:p>
          <w:p w14:paraId="301CD4B8" w14:textId="77777777" w:rsidR="00E93610" w:rsidRPr="00E93610" w:rsidRDefault="00E93610" w:rsidP="00E93610">
            <w:pPr>
              <w:pStyle w:val="Normlny0"/>
              <w:jc w:val="both"/>
              <w:rPr>
                <w:shd w:val="clear" w:color="auto" w:fill="FFFFFF"/>
              </w:rPr>
            </w:pPr>
            <w:r w:rsidRPr="00E93610">
              <w:rPr>
                <w:shd w:val="clear" w:color="auto" w:fill="FFFFFF"/>
              </w:rPr>
              <w:t>Zákon č. 321/2014 Z. z. v znení neskorších predpisov.</w:t>
            </w:r>
          </w:p>
          <w:p w14:paraId="5D1973E7" w14:textId="77777777" w:rsidR="00E93610" w:rsidRPr="00E93610" w:rsidRDefault="00E93610" w:rsidP="00E93610">
            <w:pPr>
              <w:pStyle w:val="Normlny0"/>
              <w:jc w:val="both"/>
              <w:rPr>
                <w:shd w:val="clear" w:color="auto" w:fill="FFFFFF"/>
              </w:rPr>
            </w:pPr>
            <w:r w:rsidRPr="00E93610">
              <w:rPr>
                <w:shd w:val="clear" w:color="auto" w:fill="FFFFFF"/>
              </w:rPr>
              <w:t>14a) Čl. 3a ods. 1 nariadenia (ES) 715/2009 v platnom znení.</w:t>
            </w:r>
          </w:p>
          <w:p w14:paraId="348055B0" w14:textId="77777777" w:rsidR="00E93610" w:rsidRPr="00E93610" w:rsidRDefault="00E93610" w:rsidP="00E93610">
            <w:pPr>
              <w:pStyle w:val="Normlny0"/>
              <w:jc w:val="both"/>
              <w:rPr>
                <w:shd w:val="clear" w:color="auto" w:fill="FFFFFF"/>
              </w:rPr>
            </w:pPr>
            <w:r w:rsidRPr="00E93610">
              <w:rPr>
                <w:shd w:val="clear" w:color="auto" w:fill="FFFFFF"/>
              </w:rPr>
              <w:t>14b) Čl. 2 ods. 4 nariadenia (EÚ) 2024/1747.</w:t>
            </w:r>
          </w:p>
          <w:p w14:paraId="3A640293" w14:textId="77777777" w:rsidR="00E93610" w:rsidRPr="00E93610" w:rsidRDefault="00E93610" w:rsidP="00E93610">
            <w:pPr>
              <w:pStyle w:val="Normlny0"/>
              <w:jc w:val="both"/>
              <w:rPr>
                <w:shd w:val="clear" w:color="auto" w:fill="FFFFFF"/>
              </w:rPr>
            </w:pPr>
            <w:r w:rsidRPr="00E93610">
              <w:rPr>
                <w:shd w:val="clear" w:color="auto" w:fill="FFFFFF"/>
              </w:rPr>
              <w:t>15) § 30, 50 až 59, 61 až 63 zákona č. 251/2012 Z. z.</w:t>
            </w:r>
          </w:p>
          <w:p w14:paraId="29C39FBD" w14:textId="77777777" w:rsidR="00E93610" w:rsidRPr="00E93610" w:rsidRDefault="00E93610" w:rsidP="00E93610">
            <w:pPr>
              <w:pStyle w:val="Normlny0"/>
              <w:jc w:val="both"/>
              <w:rPr>
                <w:shd w:val="clear" w:color="auto" w:fill="FFFFFF"/>
              </w:rPr>
            </w:pPr>
            <w:r w:rsidRPr="00E93610">
              <w:rPr>
                <w:shd w:val="clear" w:color="auto" w:fill="FFFFFF"/>
              </w:rPr>
              <w:t>17) § 25 ods. 4 zákona č. 251/2012 Z. z.</w:t>
            </w:r>
          </w:p>
          <w:p w14:paraId="50D3E36F" w14:textId="77777777" w:rsidR="00E93610" w:rsidRPr="00E93610" w:rsidRDefault="00E93610" w:rsidP="00E93610">
            <w:pPr>
              <w:pStyle w:val="Normlny0"/>
              <w:jc w:val="both"/>
              <w:rPr>
                <w:shd w:val="clear" w:color="auto" w:fill="FFFFFF"/>
              </w:rPr>
            </w:pPr>
            <w:r w:rsidRPr="00E93610">
              <w:rPr>
                <w:shd w:val="clear" w:color="auto" w:fill="FFFFFF"/>
              </w:rPr>
              <w:t>17a) Zákon č. 309/2009 Z. z. o podpore obnoviteľných zdrojov energie a vysoko účinnej kombinovanej výroby a o zmene a doplnení niektorých zákonov v znení neskorších predpisov.</w:t>
            </w:r>
          </w:p>
          <w:p w14:paraId="6BC907FE" w14:textId="77777777" w:rsidR="00E93610" w:rsidRPr="00E93610" w:rsidRDefault="00E93610" w:rsidP="00E93610">
            <w:pPr>
              <w:pStyle w:val="Normlny0"/>
              <w:jc w:val="both"/>
              <w:rPr>
                <w:shd w:val="clear" w:color="auto" w:fill="FFFFFF"/>
              </w:rPr>
            </w:pPr>
            <w:r w:rsidRPr="00E93610">
              <w:rPr>
                <w:shd w:val="clear" w:color="auto" w:fill="FFFFFF"/>
              </w:rPr>
              <w:t>17b) Zákon č. 391/2015 Z. z. o alternatívnom riešení spotrebiteľských sporov a o zmene a doplnení niektorých zákonov.</w:t>
            </w:r>
          </w:p>
          <w:p w14:paraId="1A447FFB" w14:textId="77777777" w:rsidR="00E93610" w:rsidRPr="00E93610" w:rsidRDefault="00E93610" w:rsidP="00E93610">
            <w:pPr>
              <w:pStyle w:val="Normlny0"/>
              <w:jc w:val="both"/>
              <w:rPr>
                <w:shd w:val="clear" w:color="auto" w:fill="FFFFFF"/>
              </w:rPr>
            </w:pPr>
            <w:r w:rsidRPr="00E93610">
              <w:rPr>
                <w:shd w:val="clear" w:color="auto" w:fill="FFFFFF"/>
              </w:rPr>
              <w:t>17c) § 2 písm. a) zákona č. 250/2007 Z. z. o ochrane spotrebiteľa a o zmene zákona Slovenskej národnej rady č. 372/1990 Zb. o priestupkoch v znení neskorších predpisov v znení zákona č. 102/2014 Z. z.</w:t>
            </w:r>
          </w:p>
          <w:p w14:paraId="50EE7874" w14:textId="77777777" w:rsidR="00E93610" w:rsidRPr="00E93610" w:rsidRDefault="00E93610" w:rsidP="00E93610">
            <w:pPr>
              <w:pStyle w:val="Normlny0"/>
              <w:jc w:val="both"/>
              <w:rPr>
                <w:shd w:val="clear" w:color="auto" w:fill="FFFFFF"/>
              </w:rPr>
            </w:pPr>
            <w:r w:rsidRPr="00E93610">
              <w:rPr>
                <w:shd w:val="clear" w:color="auto" w:fill="FFFFFF"/>
              </w:rPr>
              <w:t>10aa) § 24d zákona č. 251/2012 Z. z. v znení zákona č. 324/2022 Z. z.</w:t>
            </w:r>
          </w:p>
          <w:p w14:paraId="678FE3CA" w14:textId="77777777" w:rsidR="00E93610" w:rsidRPr="00E93610" w:rsidRDefault="00E93610" w:rsidP="00E93610">
            <w:pPr>
              <w:pStyle w:val="Normlny0"/>
              <w:jc w:val="both"/>
              <w:rPr>
                <w:shd w:val="clear" w:color="auto" w:fill="FFFFFF"/>
              </w:rPr>
            </w:pPr>
            <w:r w:rsidRPr="00E93610">
              <w:rPr>
                <w:shd w:val="clear" w:color="auto" w:fill="FFFFFF"/>
              </w:rPr>
              <w:t xml:space="preserve">17d) Príloha k vykonávaciemu nariadeniu Komisie (EÚ) 2023/1162 zo 6. júna 2023 o požiadavkách </w:t>
            </w:r>
            <w:proofErr w:type="spellStart"/>
            <w:r w:rsidRPr="00E93610">
              <w:rPr>
                <w:shd w:val="clear" w:color="auto" w:fill="FFFFFF"/>
              </w:rPr>
              <w:t>interoperability</w:t>
            </w:r>
            <w:proofErr w:type="spellEnd"/>
            <w:r w:rsidRPr="00E93610">
              <w:rPr>
                <w:shd w:val="clear" w:color="auto" w:fill="FFFFFF"/>
              </w:rPr>
              <w:t xml:space="preserve"> a nediskriminačných a transparentných postupoch prístupu k údajom z merania a o spotrebe (Ú. v. EÚ L 154, 15. 6. 2023).</w:t>
            </w:r>
          </w:p>
          <w:p w14:paraId="16229A92" w14:textId="77777777" w:rsidR="00E93610" w:rsidRPr="00E93610" w:rsidRDefault="00E93610" w:rsidP="00E93610">
            <w:pPr>
              <w:pStyle w:val="Normlny0"/>
              <w:jc w:val="both"/>
              <w:rPr>
                <w:shd w:val="clear" w:color="auto" w:fill="FFFFFF"/>
              </w:rPr>
            </w:pPr>
            <w:r w:rsidRPr="00E93610">
              <w:rPr>
                <w:shd w:val="clear" w:color="auto" w:fill="FFFFFF"/>
              </w:rPr>
              <w:t>Čl. 4 delegovaného nariadenia Komisie (EÚ) 2024/1366 z 11. marca 2024, ktorým sa dopĺňa nariadenie Európskeho parlamentu a Rady (EÚ) 2019/943 stanovením sieťového predpisu pre odvetvové pravidlá týkajúce sa aspektov kybernetickej bezpečnosti cezhraničných tokov elektriny (Ú. v. EÚ L, 2024/1366, 24. 5. 2024).</w:t>
            </w:r>
          </w:p>
          <w:p w14:paraId="489092E1" w14:textId="77777777" w:rsidR="00E93610" w:rsidRPr="00E93610" w:rsidRDefault="00E93610" w:rsidP="00E93610">
            <w:pPr>
              <w:pStyle w:val="Normlny0"/>
              <w:jc w:val="both"/>
              <w:rPr>
                <w:shd w:val="clear" w:color="auto" w:fill="FFFFFF"/>
              </w:rPr>
            </w:pPr>
            <w:r w:rsidRPr="00E93610">
              <w:rPr>
                <w:shd w:val="clear" w:color="auto" w:fill="FFFFFF"/>
              </w:rPr>
              <w:t>17e) Čl. 4 ods. 3 delegovaného nariadenia (EÚ) 2024/1366.</w:t>
            </w:r>
          </w:p>
          <w:p w14:paraId="6D5F9249" w14:textId="77777777" w:rsidR="00E93610" w:rsidRPr="00E93610" w:rsidRDefault="00E93610" w:rsidP="00E93610">
            <w:pPr>
              <w:pStyle w:val="Normlny0"/>
              <w:jc w:val="both"/>
              <w:rPr>
                <w:shd w:val="clear" w:color="auto" w:fill="FFFFFF"/>
              </w:rPr>
            </w:pPr>
            <w:r w:rsidRPr="00E93610">
              <w:rPr>
                <w:shd w:val="clear" w:color="auto" w:fill="FFFFFF"/>
              </w:rPr>
              <w:t>17f) § 82c ods. 6 zákona č. 251/2012 Z. z. v znení zákona č. 259/2025 Z. z.</w:t>
            </w:r>
          </w:p>
          <w:p w14:paraId="067BDE7A" w14:textId="77777777" w:rsidR="00E93610" w:rsidRPr="00E93610" w:rsidRDefault="00E93610" w:rsidP="00E93610">
            <w:pPr>
              <w:pStyle w:val="Normlny0"/>
              <w:jc w:val="both"/>
              <w:rPr>
                <w:shd w:val="clear" w:color="auto" w:fill="FFFFFF"/>
              </w:rPr>
            </w:pPr>
            <w:r w:rsidRPr="00E93610">
              <w:rPr>
                <w:shd w:val="clear" w:color="auto" w:fill="FFFFFF"/>
              </w:rPr>
              <w:lastRenderedPageBreak/>
              <w:t>17g) § 3 písm. b) šestnásty bod zákona č. 251/2012 Z. z. v znení neskorších predpisov.</w:t>
            </w:r>
          </w:p>
          <w:p w14:paraId="5912ADC9" w14:textId="77777777" w:rsidR="00E93610" w:rsidRPr="00E93610" w:rsidRDefault="00E93610" w:rsidP="00E93610">
            <w:pPr>
              <w:pStyle w:val="Normlny0"/>
              <w:jc w:val="both"/>
              <w:rPr>
                <w:shd w:val="clear" w:color="auto" w:fill="FFFFFF"/>
              </w:rPr>
            </w:pPr>
            <w:r w:rsidRPr="00E93610">
              <w:rPr>
                <w:shd w:val="clear" w:color="auto" w:fill="FFFFFF"/>
              </w:rPr>
              <w:t>17h) § 3 písm. b) dvadsiaty prvý bod zákona č. 251/2012 Z. z. v znení zákona č. 143/2024 Z. z.</w:t>
            </w:r>
          </w:p>
          <w:p w14:paraId="3CA1CC17" w14:textId="77777777" w:rsidR="00E93610" w:rsidRPr="00E93610" w:rsidRDefault="00E93610" w:rsidP="00E93610">
            <w:pPr>
              <w:pStyle w:val="Normlny0"/>
              <w:jc w:val="both"/>
              <w:rPr>
                <w:shd w:val="clear" w:color="auto" w:fill="FFFFFF"/>
              </w:rPr>
            </w:pPr>
            <w:r w:rsidRPr="00E93610">
              <w:rPr>
                <w:shd w:val="clear" w:color="auto" w:fill="FFFFFF"/>
              </w:rPr>
              <w:t>17i) § 3 písm. c) štrnásty bod zákona č. 251/2012 Z. z. v znení zákona č. 259/2025 Z. z.</w:t>
            </w:r>
          </w:p>
          <w:p w14:paraId="261F608E" w14:textId="77777777" w:rsidR="00E93610" w:rsidRPr="00E93610" w:rsidRDefault="00E93610" w:rsidP="00E93610">
            <w:pPr>
              <w:pStyle w:val="Normlny0"/>
              <w:jc w:val="both"/>
              <w:rPr>
                <w:shd w:val="clear" w:color="auto" w:fill="FFFFFF"/>
              </w:rPr>
            </w:pPr>
            <w:r w:rsidRPr="00E93610">
              <w:rPr>
                <w:shd w:val="clear" w:color="auto" w:fill="FFFFFF"/>
              </w:rPr>
              <w:t>17j) § 3e zákona č. 309/2009 Z. z. v znení zákona č. 259/2025 Z. z.</w:t>
            </w:r>
          </w:p>
          <w:p w14:paraId="1CC7E508" w14:textId="77777777" w:rsidR="00E93610" w:rsidRPr="00E93610" w:rsidRDefault="00E93610" w:rsidP="00E93610">
            <w:pPr>
              <w:pStyle w:val="Normlny0"/>
              <w:jc w:val="both"/>
              <w:rPr>
                <w:shd w:val="clear" w:color="auto" w:fill="FFFFFF"/>
              </w:rPr>
            </w:pPr>
            <w:r w:rsidRPr="00E93610">
              <w:rPr>
                <w:shd w:val="clear" w:color="auto" w:fill="FFFFFF"/>
              </w:rPr>
              <w:t>18) Nariadenie Európskeho parlamentu a Rady (ES) č. 714/2009.</w:t>
            </w:r>
          </w:p>
          <w:p w14:paraId="3BAA1549" w14:textId="77777777" w:rsidR="00E93610" w:rsidRPr="00E93610" w:rsidRDefault="00E93610" w:rsidP="00E93610">
            <w:pPr>
              <w:pStyle w:val="Normlny0"/>
              <w:jc w:val="both"/>
              <w:rPr>
                <w:shd w:val="clear" w:color="auto" w:fill="FFFFFF"/>
              </w:rPr>
            </w:pPr>
            <w:r w:rsidRPr="00E93610">
              <w:rPr>
                <w:shd w:val="clear" w:color="auto" w:fill="FFFFFF"/>
              </w:rPr>
              <w:t>Nariadenie Európskeho parlamentu a Rady (ES) č. 715/2009.</w:t>
            </w:r>
          </w:p>
          <w:p w14:paraId="06FF5FE6" w14:textId="77777777" w:rsidR="00E93610" w:rsidRPr="00E93610" w:rsidRDefault="00E93610" w:rsidP="00E93610">
            <w:pPr>
              <w:pStyle w:val="Normlny0"/>
              <w:jc w:val="both"/>
              <w:rPr>
                <w:shd w:val="clear" w:color="auto" w:fill="FFFFFF"/>
              </w:rPr>
            </w:pPr>
            <w:r w:rsidRPr="00E93610">
              <w:rPr>
                <w:shd w:val="clear" w:color="auto" w:fill="FFFFFF"/>
              </w:rPr>
              <w:t>Zákon č. 251/2012 Z. z.</w:t>
            </w:r>
          </w:p>
          <w:p w14:paraId="0E0EADE2" w14:textId="77777777" w:rsidR="00E93610" w:rsidRPr="00E93610" w:rsidRDefault="00E93610" w:rsidP="00E93610">
            <w:pPr>
              <w:pStyle w:val="Normlny0"/>
              <w:jc w:val="both"/>
              <w:rPr>
                <w:shd w:val="clear" w:color="auto" w:fill="FFFFFF"/>
              </w:rPr>
            </w:pPr>
            <w:r w:rsidRPr="00E93610">
              <w:rPr>
                <w:shd w:val="clear" w:color="auto" w:fill="FFFFFF"/>
              </w:rPr>
              <w:t>19) § 61 až 63 zákona č. 251/2012 Z. z.</w:t>
            </w:r>
          </w:p>
          <w:p w14:paraId="64317AD6" w14:textId="77777777" w:rsidR="00E93610" w:rsidRPr="00E93610" w:rsidRDefault="00E93610" w:rsidP="00E93610">
            <w:pPr>
              <w:pStyle w:val="Normlny0"/>
              <w:jc w:val="both"/>
              <w:rPr>
                <w:shd w:val="clear" w:color="auto" w:fill="FFFFFF"/>
              </w:rPr>
            </w:pPr>
            <w:r w:rsidRPr="00E93610">
              <w:rPr>
                <w:shd w:val="clear" w:color="auto" w:fill="FFFFFF"/>
              </w:rPr>
              <w:t>20) § 62 ods. 7 a 8 zákona č. 251/2012 Z. z.</w:t>
            </w:r>
          </w:p>
          <w:p w14:paraId="641E9E94" w14:textId="5942455F" w:rsidR="00E93610" w:rsidRDefault="00E93610" w:rsidP="00E93610">
            <w:pPr>
              <w:pStyle w:val="Normlny0"/>
              <w:jc w:val="both"/>
              <w:rPr>
                <w:shd w:val="clear" w:color="auto" w:fill="FFFFFF"/>
              </w:rPr>
            </w:pPr>
            <w:r w:rsidRPr="00E93610">
              <w:rPr>
                <w:shd w:val="clear" w:color="auto" w:fill="FFFFFF"/>
              </w:rPr>
              <w:t>20a) § 26 ods. 1 písm. e) a ods. 3 zákona č. 108/2024 Z. z. o ochrane spotrebiteľa a o zmene a doplnení niektorých zákonov.</w:t>
            </w:r>
          </w:p>
          <w:p w14:paraId="47BC29C0" w14:textId="77777777" w:rsidR="00E93610" w:rsidRDefault="00E93610" w:rsidP="00106BB1">
            <w:pPr>
              <w:pStyle w:val="Normlny0"/>
              <w:jc w:val="both"/>
              <w:rPr>
                <w:shd w:val="clear" w:color="auto" w:fill="FFFFFF"/>
              </w:rPr>
            </w:pPr>
          </w:p>
          <w:p w14:paraId="79A6F47E" w14:textId="77777777" w:rsidR="00E93610" w:rsidRPr="00E644C9" w:rsidRDefault="00E93610" w:rsidP="00106BB1">
            <w:pPr>
              <w:pStyle w:val="Normlny0"/>
              <w:jc w:val="both"/>
              <w:rPr>
                <w:shd w:val="clear" w:color="auto" w:fill="FFFFFF"/>
              </w:rPr>
            </w:pPr>
          </w:p>
          <w:p w14:paraId="3FD9E036" w14:textId="77777777" w:rsidR="00106BB1" w:rsidRPr="00E644C9" w:rsidRDefault="00106BB1" w:rsidP="00106BB1">
            <w:pPr>
              <w:pStyle w:val="Normlny0"/>
              <w:jc w:val="both"/>
              <w:rPr>
                <w:shd w:val="clear" w:color="auto" w:fill="FFFFFF"/>
              </w:rPr>
            </w:pPr>
            <w:r w:rsidRPr="00E644C9">
              <w:rPr>
                <w:shd w:val="clear" w:color="auto" w:fill="FFFFFF"/>
              </w:rPr>
              <w:t>Spolupráca úradu s regulačnými orgánmi, Európskou komisiou a agentúrou a pôsobnosť úradu vo vzťahu k regionálnemu koordinačnému centru</w:t>
            </w:r>
          </w:p>
          <w:p w14:paraId="247B4804" w14:textId="77777777" w:rsidR="00106BB1" w:rsidRPr="00E644C9" w:rsidRDefault="00106BB1" w:rsidP="00106BB1">
            <w:pPr>
              <w:pStyle w:val="Normlny0"/>
              <w:jc w:val="both"/>
              <w:rPr>
                <w:shd w:val="clear" w:color="auto" w:fill="FFFFFF"/>
              </w:rPr>
            </w:pPr>
          </w:p>
          <w:p w14:paraId="28869779" w14:textId="77777777" w:rsidR="00106BB1" w:rsidRPr="00E644C9" w:rsidRDefault="00106BB1" w:rsidP="00106BB1">
            <w:pPr>
              <w:pStyle w:val="Normlny0"/>
              <w:jc w:val="both"/>
              <w:rPr>
                <w:shd w:val="clear" w:color="auto" w:fill="FFFFFF"/>
              </w:rPr>
            </w:pPr>
            <w:r w:rsidRPr="00E644C9">
              <w:rPr>
                <w:shd w:val="clear" w:color="auto" w:fill="FFFFFF"/>
              </w:rPr>
              <w:t xml:space="preserve">(1) Úrad spolupracuje s agentúrou a regulačnými orgánmi členských štátov a poskytuje im informácie a podklady potrebné na plnenie ich právomocí. </w:t>
            </w:r>
          </w:p>
          <w:p w14:paraId="4E6DC483" w14:textId="77777777" w:rsidR="00106BB1" w:rsidRPr="00E644C9" w:rsidRDefault="00106BB1" w:rsidP="00106BB1">
            <w:pPr>
              <w:pStyle w:val="Normlny0"/>
              <w:jc w:val="both"/>
              <w:rPr>
                <w:shd w:val="clear" w:color="auto" w:fill="FFFFFF"/>
              </w:rPr>
            </w:pPr>
            <w:r w:rsidRPr="00E644C9">
              <w:rPr>
                <w:shd w:val="clear" w:color="auto" w:fill="FFFFFF"/>
              </w:rPr>
              <w:t xml:space="preserve">(2) Úrad spolupracuje s regulačnými orgánmi členských štátov na regionálnej úrovni vo veciach </w:t>
            </w:r>
          </w:p>
          <w:p w14:paraId="6418C156" w14:textId="77777777" w:rsidR="00106BB1" w:rsidRPr="00E644C9" w:rsidRDefault="00106BB1" w:rsidP="00106BB1">
            <w:pPr>
              <w:pStyle w:val="Normlny0"/>
              <w:jc w:val="both"/>
              <w:rPr>
                <w:shd w:val="clear" w:color="auto" w:fill="FFFFFF"/>
              </w:rPr>
            </w:pPr>
            <w:r w:rsidRPr="00E644C9">
              <w:rPr>
                <w:shd w:val="clear" w:color="auto" w:fill="FFFFFF"/>
              </w:rPr>
              <w:t xml:space="preserve">a) podpory prevádzkových opatrení zameraných na umožnenie efektívneho riadenia sústavy, siete a vodíkovej siete, fungovania spoločných búrz elektriny, plynu a vodíka a prideľovania cezhraničnej kapacity a dosiahnutia primeranej úrovne kapacity prepojenia, </w:t>
            </w:r>
          </w:p>
          <w:p w14:paraId="24BDE1BA" w14:textId="77777777" w:rsidR="00106BB1" w:rsidRPr="00E644C9" w:rsidRDefault="00106BB1" w:rsidP="00106BB1">
            <w:pPr>
              <w:pStyle w:val="Normlny0"/>
              <w:jc w:val="both"/>
              <w:rPr>
                <w:shd w:val="clear" w:color="auto" w:fill="FFFFFF"/>
              </w:rPr>
            </w:pPr>
            <w:r w:rsidRPr="00E644C9">
              <w:rPr>
                <w:shd w:val="clear" w:color="auto" w:fill="FFFFFF"/>
              </w:rPr>
              <w:t xml:space="preserve">b) koordinácie spoločného dohľadu nad subjektmi plniacimi funkcie na regionálnej úrovni, </w:t>
            </w:r>
          </w:p>
          <w:p w14:paraId="23895C1D" w14:textId="77777777" w:rsidR="00106BB1" w:rsidRPr="00E644C9" w:rsidRDefault="00106BB1" w:rsidP="00106BB1">
            <w:pPr>
              <w:pStyle w:val="Normlny0"/>
              <w:jc w:val="both"/>
              <w:rPr>
                <w:shd w:val="clear" w:color="auto" w:fill="FFFFFF"/>
              </w:rPr>
            </w:pPr>
            <w:r w:rsidRPr="00E644C9">
              <w:rPr>
                <w:shd w:val="clear" w:color="auto" w:fill="FFFFFF"/>
              </w:rPr>
              <w:t xml:space="preserve">c) koordinácie v spolupráci s ostatnými orgánmi dohľadu nad vnútroštátnym, regionálnym a európskym posudzovaním primeranosti zdrojov, </w:t>
            </w:r>
          </w:p>
          <w:p w14:paraId="679F7935" w14:textId="77777777" w:rsidR="00106BB1" w:rsidRPr="00E644C9" w:rsidRDefault="00106BB1" w:rsidP="00106BB1">
            <w:pPr>
              <w:pStyle w:val="Normlny0"/>
              <w:jc w:val="both"/>
              <w:rPr>
                <w:shd w:val="clear" w:color="auto" w:fill="FFFFFF"/>
              </w:rPr>
            </w:pPr>
            <w:r w:rsidRPr="00E644C9">
              <w:rPr>
                <w:shd w:val="clear" w:color="auto" w:fill="FFFFFF"/>
              </w:rPr>
              <w:t xml:space="preserve">d) koordinácie pri vypracovaní návrhov sieťových predpisov a usmernení pre prevádzkovateľov prenosových sústav a ostatných účastníkov trhu, </w:t>
            </w:r>
          </w:p>
          <w:p w14:paraId="6BF9DAB1" w14:textId="77777777" w:rsidR="00106BB1" w:rsidRPr="00E644C9" w:rsidRDefault="00106BB1" w:rsidP="00106BB1">
            <w:pPr>
              <w:pStyle w:val="Normlny0"/>
              <w:jc w:val="both"/>
              <w:rPr>
                <w:shd w:val="clear" w:color="auto" w:fill="FFFFFF"/>
              </w:rPr>
            </w:pPr>
            <w:r w:rsidRPr="00E644C9">
              <w:rPr>
                <w:shd w:val="clear" w:color="auto" w:fill="FFFFFF"/>
              </w:rPr>
              <w:lastRenderedPageBreak/>
              <w:t xml:space="preserve">e) koordinácie vypracovania pravidiel týkajúcich sa riadenia preťaženia. </w:t>
            </w:r>
          </w:p>
          <w:p w14:paraId="6B479C7A" w14:textId="77777777" w:rsidR="00106BB1" w:rsidRPr="00E644C9" w:rsidRDefault="00106BB1" w:rsidP="00106BB1">
            <w:pPr>
              <w:pStyle w:val="Normlny0"/>
              <w:jc w:val="both"/>
              <w:rPr>
                <w:shd w:val="clear" w:color="auto" w:fill="FFFFFF"/>
              </w:rPr>
            </w:pPr>
            <w:r w:rsidRPr="00E644C9">
              <w:rPr>
                <w:shd w:val="clear" w:color="auto" w:fill="FFFFFF"/>
              </w:rPr>
              <w:t xml:space="preserve">(3) Úrad môže uzatvárať dohody s regulačnými orgánmi členských štátov a tretích štátov s cieľom podporiť regionálnu spoluprácu v oblasti regulácie. </w:t>
            </w:r>
          </w:p>
          <w:p w14:paraId="354AEEFB" w14:textId="77777777" w:rsidR="00106BB1" w:rsidRPr="00E644C9" w:rsidRDefault="00106BB1" w:rsidP="00106BB1">
            <w:pPr>
              <w:pStyle w:val="Normlny0"/>
              <w:jc w:val="both"/>
              <w:rPr>
                <w:shd w:val="clear" w:color="auto" w:fill="FFFFFF"/>
              </w:rPr>
            </w:pPr>
            <w:r w:rsidRPr="00E644C9">
              <w:rPr>
                <w:shd w:val="clear" w:color="auto" w:fill="FFFFFF"/>
              </w:rPr>
              <w:t xml:space="preserve">(4) Úrad si ďalej vymieňa informácie s regulačnými orgánmi členských štátov na účel </w:t>
            </w:r>
          </w:p>
          <w:p w14:paraId="16BED400" w14:textId="77777777" w:rsidR="00106BB1" w:rsidRPr="00E644C9" w:rsidRDefault="00106BB1" w:rsidP="00106BB1">
            <w:pPr>
              <w:pStyle w:val="Normlny0"/>
              <w:jc w:val="both"/>
              <w:rPr>
                <w:shd w:val="clear" w:color="auto" w:fill="FFFFFF"/>
              </w:rPr>
            </w:pPr>
            <w:r w:rsidRPr="00E644C9">
              <w:rPr>
                <w:shd w:val="clear" w:color="auto" w:fill="FFFFFF"/>
              </w:rPr>
              <w:t>a) podpory regionálnej spolupráce a bilaterálnej spolupráce na trhu s elektrinou a, trhu s plynom a trhu s vodíkom podľa osobitných predpisov</w:t>
            </w:r>
            <w:r w:rsidRPr="00E644C9">
              <w:rPr>
                <w:shd w:val="clear" w:color="auto" w:fill="FFFFFF"/>
                <w:vertAlign w:val="superscript"/>
              </w:rPr>
              <w:t>20b</w:t>
            </w:r>
            <w:r w:rsidRPr="00E644C9">
              <w:rPr>
                <w:shd w:val="clear" w:color="auto" w:fill="FFFFFF"/>
              </w:rPr>
              <w:t xml:space="preserve">) a o tejto spolupráci informuje Európsku komisiu a ostatné členské štáty, </w:t>
            </w:r>
          </w:p>
          <w:p w14:paraId="31D7BC0C" w14:textId="77777777" w:rsidR="00106BB1" w:rsidRPr="00E644C9" w:rsidRDefault="00106BB1" w:rsidP="00106BB1">
            <w:pPr>
              <w:pStyle w:val="Normlny0"/>
              <w:jc w:val="both"/>
              <w:rPr>
                <w:shd w:val="clear" w:color="auto" w:fill="FFFFFF"/>
              </w:rPr>
            </w:pPr>
            <w:r w:rsidRPr="00E644C9">
              <w:rPr>
                <w:shd w:val="clear" w:color="auto" w:fill="FFFFFF"/>
              </w:rPr>
              <w:t xml:space="preserve">b) podpory spolupráce prevádzkovateľov prenosových sústav a, prevádzkovateľov prepravných sietí a prevádzkovateľov vodíkovej prepravnej siete na regionálnej úrovni vrátane cezhraničných otázok, </w:t>
            </w:r>
          </w:p>
          <w:p w14:paraId="3C55ED1B" w14:textId="77777777" w:rsidR="00106BB1" w:rsidRPr="00E644C9" w:rsidRDefault="00106BB1" w:rsidP="00106BB1">
            <w:pPr>
              <w:pStyle w:val="Normlny0"/>
              <w:jc w:val="both"/>
              <w:rPr>
                <w:shd w:val="clear" w:color="auto" w:fill="FFFFFF"/>
              </w:rPr>
            </w:pPr>
            <w:r w:rsidRPr="00E644C9">
              <w:rPr>
                <w:shd w:val="clear" w:color="auto" w:fill="FFFFFF"/>
              </w:rPr>
              <w:t xml:space="preserve">c) vytvárania podmienok na to, aby prevádzkovatelia prenosových sústav a prevádzkovatelia prepravných sietí mali na regionálnej úrovni jeden alebo viac integrovaných systémov, ktoré pokrývajú dva alebo viac integrovaných systémov na účely prideľovania kapacity a kontroly bezpečnosti sústavy a siete, </w:t>
            </w:r>
          </w:p>
          <w:p w14:paraId="4775E8FE" w14:textId="77777777" w:rsidR="00106BB1" w:rsidRPr="00E644C9" w:rsidRDefault="00106BB1" w:rsidP="00106BB1">
            <w:pPr>
              <w:pStyle w:val="Normlny0"/>
              <w:jc w:val="both"/>
              <w:rPr>
                <w:shd w:val="clear" w:color="auto" w:fill="FFFFFF"/>
              </w:rPr>
            </w:pPr>
            <w:r w:rsidRPr="00E644C9">
              <w:rPr>
                <w:shd w:val="clear" w:color="auto" w:fill="FFFFFF"/>
              </w:rPr>
              <w:t xml:space="preserve">d) prijatia opatrení, ktoré prevádzkovateľom prenosových sústav, a prevádzkovateľom prepravných sietí a prevádzkovateľom vodíkových prepravných sietí umožnia </w:t>
            </w:r>
          </w:p>
          <w:p w14:paraId="11783D5B" w14:textId="77777777" w:rsidR="00106BB1" w:rsidRPr="00E644C9" w:rsidRDefault="00106BB1" w:rsidP="00106BB1">
            <w:pPr>
              <w:pStyle w:val="Normlny0"/>
              <w:jc w:val="both"/>
              <w:rPr>
                <w:shd w:val="clear" w:color="auto" w:fill="FFFFFF"/>
              </w:rPr>
            </w:pPr>
            <w:r w:rsidRPr="00E644C9">
              <w:rPr>
                <w:shd w:val="clear" w:color="auto" w:fill="FFFFFF"/>
              </w:rPr>
              <w:t xml:space="preserve">1. vzájomnú výmenu plynu alebo vodíka, </w:t>
            </w:r>
          </w:p>
          <w:p w14:paraId="4CD680CF" w14:textId="77777777" w:rsidR="00106BB1" w:rsidRPr="00E644C9" w:rsidRDefault="00106BB1" w:rsidP="00106BB1">
            <w:pPr>
              <w:pStyle w:val="Normlny0"/>
              <w:jc w:val="both"/>
              <w:rPr>
                <w:shd w:val="clear" w:color="auto" w:fill="FFFFFF"/>
              </w:rPr>
            </w:pPr>
            <w:r w:rsidRPr="00E644C9">
              <w:rPr>
                <w:shd w:val="clear" w:color="auto" w:fill="FFFFFF"/>
              </w:rPr>
              <w:t xml:space="preserve">2. prideľovanie cezhraničnej kapacity, </w:t>
            </w:r>
          </w:p>
          <w:p w14:paraId="5C185A3E" w14:textId="77777777" w:rsidR="00106BB1" w:rsidRPr="00E644C9" w:rsidRDefault="00106BB1" w:rsidP="00106BB1">
            <w:pPr>
              <w:pStyle w:val="Normlny0"/>
              <w:jc w:val="both"/>
              <w:rPr>
                <w:shd w:val="clear" w:color="auto" w:fill="FFFFFF"/>
              </w:rPr>
            </w:pPr>
            <w:r w:rsidRPr="00E644C9">
              <w:rPr>
                <w:shd w:val="clear" w:color="auto" w:fill="FFFFFF"/>
              </w:rPr>
              <w:t xml:space="preserve">3. spolupracovať pri vypracovaní pravidiel riadenia preťaženia, </w:t>
            </w:r>
          </w:p>
          <w:p w14:paraId="2D4ADC95" w14:textId="77777777" w:rsidR="00106BB1" w:rsidRPr="00E644C9" w:rsidRDefault="00106BB1" w:rsidP="00106BB1">
            <w:pPr>
              <w:pStyle w:val="Normlny0"/>
              <w:jc w:val="both"/>
              <w:rPr>
                <w:shd w:val="clear" w:color="auto" w:fill="FFFFFF"/>
              </w:rPr>
            </w:pPr>
            <w:r w:rsidRPr="00E644C9">
              <w:rPr>
                <w:shd w:val="clear" w:color="auto" w:fill="FFFFFF"/>
              </w:rPr>
              <w:t>e) sledovania veľkoobchodného trhu s  elektrinou, a veľkoobchodného trhu s plynom a veľkoobchodného trhu s vodíkom podľa osobitného predpisu.</w:t>
            </w:r>
            <w:r w:rsidRPr="00E644C9">
              <w:rPr>
                <w:shd w:val="clear" w:color="auto" w:fill="FFFFFF"/>
                <w:vertAlign w:val="superscript"/>
              </w:rPr>
              <w:t>7</w:t>
            </w:r>
            <w:r w:rsidRPr="00E644C9">
              <w:rPr>
                <w:shd w:val="clear" w:color="auto" w:fill="FFFFFF"/>
              </w:rPr>
              <w:t xml:space="preserve">) </w:t>
            </w:r>
          </w:p>
          <w:p w14:paraId="2BFD14B9" w14:textId="77777777" w:rsidR="00106BB1" w:rsidRPr="00E644C9" w:rsidRDefault="00106BB1" w:rsidP="00106BB1">
            <w:pPr>
              <w:pStyle w:val="Normlny0"/>
              <w:jc w:val="both"/>
              <w:rPr>
                <w:shd w:val="clear" w:color="auto" w:fill="FFFFFF"/>
              </w:rPr>
            </w:pPr>
            <w:r w:rsidRPr="00E644C9">
              <w:rPr>
                <w:shd w:val="clear" w:color="auto" w:fill="FFFFFF"/>
              </w:rPr>
              <w:t>(5) Úrad v koordinácii s regulačnými orgánmi členských štátov regiónu prevádzky sústavy, v ktorom je zriadené regionálne koordinačné centrum podľa osobitného predpisu,</w:t>
            </w:r>
            <w:r w:rsidRPr="00E644C9">
              <w:rPr>
                <w:shd w:val="clear" w:color="auto" w:fill="FFFFFF"/>
                <w:vertAlign w:val="superscript"/>
              </w:rPr>
              <w:t>20c</w:t>
            </w:r>
            <w:r w:rsidRPr="00E644C9">
              <w:rPr>
                <w:shd w:val="clear" w:color="auto" w:fill="FFFFFF"/>
              </w:rPr>
              <w:t xml:space="preserve">) </w:t>
            </w:r>
          </w:p>
          <w:p w14:paraId="2710D9D2" w14:textId="77777777" w:rsidR="00106BB1" w:rsidRPr="00E644C9" w:rsidRDefault="00106BB1" w:rsidP="00106BB1">
            <w:pPr>
              <w:pStyle w:val="Normlny0"/>
              <w:jc w:val="both"/>
              <w:rPr>
                <w:shd w:val="clear" w:color="auto" w:fill="FFFFFF"/>
              </w:rPr>
            </w:pPr>
            <w:r w:rsidRPr="00E644C9">
              <w:rPr>
                <w:shd w:val="clear" w:color="auto" w:fill="FFFFFF"/>
              </w:rPr>
              <w:t>a) rozhoduje o schválení návrhu na zriadenie regionálneho koordinačného centra v súlade s osobitným predpisom,</w:t>
            </w:r>
            <w:r w:rsidRPr="00E644C9">
              <w:rPr>
                <w:shd w:val="clear" w:color="auto" w:fill="FFFFFF"/>
                <w:vertAlign w:val="superscript"/>
              </w:rPr>
              <w:t>20d</w:t>
            </w:r>
            <w:r w:rsidRPr="00E644C9">
              <w:rPr>
                <w:shd w:val="clear" w:color="auto" w:fill="FFFFFF"/>
              </w:rPr>
              <w:t xml:space="preserve">) </w:t>
            </w:r>
          </w:p>
          <w:p w14:paraId="4C81143F" w14:textId="77777777" w:rsidR="00106BB1" w:rsidRPr="00E644C9" w:rsidRDefault="00106BB1" w:rsidP="00106BB1">
            <w:pPr>
              <w:pStyle w:val="Normlny0"/>
              <w:jc w:val="both"/>
              <w:rPr>
                <w:shd w:val="clear" w:color="auto" w:fill="FFFFFF"/>
              </w:rPr>
            </w:pPr>
            <w:r w:rsidRPr="00E644C9">
              <w:rPr>
                <w:shd w:val="clear" w:color="auto" w:fill="FFFFFF"/>
              </w:rPr>
              <w:t xml:space="preserve">b) rozhoduje o schválení nákladov súvisiacich s činnosťou regionálneho koordinačného centra, </w:t>
            </w:r>
          </w:p>
          <w:p w14:paraId="0EF28F41" w14:textId="77777777" w:rsidR="00106BB1" w:rsidRPr="00E644C9" w:rsidRDefault="00106BB1" w:rsidP="00106BB1">
            <w:pPr>
              <w:pStyle w:val="Normlny0"/>
              <w:jc w:val="both"/>
              <w:rPr>
                <w:shd w:val="clear" w:color="auto" w:fill="FFFFFF"/>
              </w:rPr>
            </w:pPr>
            <w:r w:rsidRPr="00E644C9">
              <w:rPr>
                <w:shd w:val="clear" w:color="auto" w:fill="FFFFFF"/>
              </w:rPr>
              <w:lastRenderedPageBreak/>
              <w:t xml:space="preserve">c) rozhoduje o schválení postupu kooperatívneho rozhodovania, </w:t>
            </w:r>
          </w:p>
          <w:p w14:paraId="0A6E6657" w14:textId="77777777" w:rsidR="00106BB1" w:rsidRPr="00E644C9" w:rsidRDefault="00106BB1" w:rsidP="00106BB1">
            <w:pPr>
              <w:pStyle w:val="Normlny0"/>
              <w:jc w:val="both"/>
              <w:rPr>
                <w:shd w:val="clear" w:color="auto" w:fill="FFFFFF"/>
              </w:rPr>
            </w:pPr>
            <w:r w:rsidRPr="00E644C9">
              <w:rPr>
                <w:shd w:val="clear" w:color="auto" w:fill="FFFFFF"/>
              </w:rPr>
              <w:t xml:space="preserve">d) zabezpečuje, aby regionálne koordinačné centrum bolo vybavené ľudskými, technickými, materiálnymi a finančnými zdrojmi potrebnými na plnenie jeho povinností a vykonávalo svoje funkcie nezávisle a nestranne, </w:t>
            </w:r>
          </w:p>
          <w:p w14:paraId="4858D426" w14:textId="77777777" w:rsidR="00106BB1" w:rsidRPr="00E644C9" w:rsidRDefault="00106BB1" w:rsidP="00106BB1">
            <w:pPr>
              <w:pStyle w:val="Normlny0"/>
              <w:jc w:val="both"/>
              <w:rPr>
                <w:shd w:val="clear" w:color="auto" w:fill="FFFFFF"/>
              </w:rPr>
            </w:pPr>
            <w:r w:rsidRPr="00E644C9">
              <w:rPr>
                <w:shd w:val="clear" w:color="auto" w:fill="FFFFFF"/>
              </w:rPr>
              <w:t xml:space="preserve">e) navrhuje ďalšie povinnosti a úlohy, ktoré majú byť regionálnemu koordinačnému centru uložené, </w:t>
            </w:r>
          </w:p>
          <w:p w14:paraId="12CF86A8" w14:textId="77777777" w:rsidR="00106BB1" w:rsidRPr="00E644C9" w:rsidRDefault="00106BB1" w:rsidP="00106BB1">
            <w:pPr>
              <w:pStyle w:val="Normlny0"/>
              <w:jc w:val="both"/>
              <w:rPr>
                <w:shd w:val="clear" w:color="auto" w:fill="FFFFFF"/>
              </w:rPr>
            </w:pPr>
            <w:r w:rsidRPr="00E644C9">
              <w:rPr>
                <w:shd w:val="clear" w:color="auto" w:fill="FFFFFF"/>
              </w:rPr>
              <w:t>f) vykonáva dohľad nad dodržiavaním povinností regionálneho koordinačného centra podľa osobitného predpisu,</w:t>
            </w:r>
            <w:r w:rsidRPr="00E644C9">
              <w:rPr>
                <w:shd w:val="clear" w:color="auto" w:fill="FFFFFF"/>
                <w:vertAlign w:val="superscript"/>
              </w:rPr>
              <w:t>13aa</w:t>
            </w:r>
            <w:r w:rsidRPr="00E644C9">
              <w:rPr>
                <w:shd w:val="clear" w:color="auto" w:fill="FFFFFF"/>
              </w:rPr>
              <w:t xml:space="preserve">) </w:t>
            </w:r>
          </w:p>
          <w:p w14:paraId="3E6D8E22" w14:textId="77777777" w:rsidR="00106BB1" w:rsidRPr="00E644C9" w:rsidRDefault="00106BB1" w:rsidP="00106BB1">
            <w:pPr>
              <w:pStyle w:val="Normlny0"/>
              <w:jc w:val="both"/>
              <w:rPr>
                <w:shd w:val="clear" w:color="auto" w:fill="FFFFFF"/>
              </w:rPr>
            </w:pPr>
            <w:r w:rsidRPr="00E644C9">
              <w:rPr>
                <w:shd w:val="clear" w:color="auto" w:fill="FFFFFF"/>
              </w:rPr>
              <w:t>g) monitoruje zabezpečovanie koordinácie sústavy a o výsledku monitorovania každoročne informuje agentúru v súlade s osobitným predpisom.</w:t>
            </w:r>
            <w:r w:rsidRPr="00E644C9">
              <w:rPr>
                <w:shd w:val="clear" w:color="auto" w:fill="FFFFFF"/>
                <w:vertAlign w:val="superscript"/>
              </w:rPr>
              <w:t>20e</w:t>
            </w:r>
            <w:r w:rsidRPr="00E644C9">
              <w:rPr>
                <w:shd w:val="clear" w:color="auto" w:fill="FFFFFF"/>
              </w:rPr>
              <w:t xml:space="preserve">) </w:t>
            </w:r>
          </w:p>
          <w:p w14:paraId="0BF2838C" w14:textId="77777777" w:rsidR="00106BB1" w:rsidRPr="00E644C9" w:rsidRDefault="00106BB1" w:rsidP="00106BB1">
            <w:pPr>
              <w:pStyle w:val="Normlny0"/>
              <w:jc w:val="both"/>
              <w:rPr>
                <w:shd w:val="clear" w:color="auto" w:fill="FFFFFF"/>
              </w:rPr>
            </w:pPr>
            <w:r w:rsidRPr="00E644C9">
              <w:rPr>
                <w:shd w:val="clear" w:color="auto" w:fill="FFFFFF"/>
              </w:rPr>
              <w:t>(6) Úrad ukladá opatrenia na odstránenie a nápravu nedostatkov zistených pri výkone kontroly alebo nedostatkov zistených pri výkone dohľadu nad dodržiavaním povinností podľa osobitného predpisu</w:t>
            </w:r>
            <w:r w:rsidRPr="00E644C9">
              <w:rPr>
                <w:shd w:val="clear" w:color="auto" w:fill="FFFFFF"/>
                <w:vertAlign w:val="superscript"/>
              </w:rPr>
              <w:t>13aa</w:t>
            </w:r>
            <w:r w:rsidRPr="00E644C9">
              <w:rPr>
                <w:shd w:val="clear" w:color="auto" w:fill="FFFFFF"/>
              </w:rPr>
              <w:t xml:space="preserve">) regionálnym koordinačným centrom. </w:t>
            </w:r>
          </w:p>
          <w:p w14:paraId="71AD597D" w14:textId="77777777" w:rsidR="00106BB1" w:rsidRPr="00E644C9" w:rsidRDefault="00106BB1" w:rsidP="00106BB1">
            <w:pPr>
              <w:pStyle w:val="Normlny0"/>
              <w:jc w:val="both"/>
              <w:rPr>
                <w:shd w:val="clear" w:color="auto" w:fill="FFFFFF"/>
              </w:rPr>
            </w:pPr>
            <w:r w:rsidRPr="00E644C9">
              <w:rPr>
                <w:shd w:val="clear" w:color="auto" w:fill="FFFFFF"/>
              </w:rPr>
              <w:t xml:space="preserve">(7) Úrad môže </w:t>
            </w:r>
          </w:p>
          <w:p w14:paraId="224F0321" w14:textId="77777777" w:rsidR="00106BB1" w:rsidRPr="00E644C9" w:rsidRDefault="00106BB1" w:rsidP="00106BB1">
            <w:pPr>
              <w:pStyle w:val="Normlny0"/>
              <w:jc w:val="both"/>
              <w:rPr>
                <w:shd w:val="clear" w:color="auto" w:fill="FFFFFF"/>
              </w:rPr>
            </w:pPr>
            <w:r w:rsidRPr="00E644C9">
              <w:rPr>
                <w:shd w:val="clear" w:color="auto" w:fill="FFFFFF"/>
              </w:rPr>
              <w:t xml:space="preserve">a) žiadať od regionálneho koordinačného centra poskytnutie podkladov, dokladov a akýchkoľvek informácií potrebných na výkon pôsobnosti úradu, </w:t>
            </w:r>
          </w:p>
          <w:p w14:paraId="4C37C00F" w14:textId="77777777" w:rsidR="00106BB1" w:rsidRPr="00E644C9" w:rsidRDefault="00106BB1" w:rsidP="00106BB1">
            <w:pPr>
              <w:pStyle w:val="Normlny0"/>
              <w:jc w:val="both"/>
              <w:rPr>
                <w:shd w:val="clear" w:color="auto" w:fill="FFFFFF"/>
              </w:rPr>
            </w:pPr>
            <w:r w:rsidRPr="00E644C9">
              <w:rPr>
                <w:shd w:val="clear" w:color="auto" w:fill="FFFFFF"/>
              </w:rPr>
              <w:t xml:space="preserve">b) vykonávať kontroly v priestoroch regionálneho koordinačného centra vrátane neohlásených kontrol, </w:t>
            </w:r>
          </w:p>
          <w:p w14:paraId="11CFECB3" w14:textId="77777777" w:rsidR="00106BB1" w:rsidRPr="00E644C9" w:rsidRDefault="00106BB1" w:rsidP="00106BB1">
            <w:pPr>
              <w:pStyle w:val="Normlny0"/>
              <w:jc w:val="both"/>
              <w:rPr>
                <w:shd w:val="clear" w:color="auto" w:fill="FFFFFF"/>
              </w:rPr>
            </w:pPr>
            <w:r w:rsidRPr="00E644C9">
              <w:rPr>
                <w:shd w:val="clear" w:color="auto" w:fill="FFFFFF"/>
              </w:rPr>
              <w:t>c) vydávať rozhodnutia týkajúce sa regionálneho koordinačného centra, ak tak ustanovuje tento paragraf alebo osobitný predpis.</w:t>
            </w:r>
            <w:r w:rsidRPr="00E644C9">
              <w:rPr>
                <w:shd w:val="clear" w:color="auto" w:fill="FFFFFF"/>
                <w:vertAlign w:val="superscript"/>
              </w:rPr>
              <w:t>13aa</w:t>
            </w:r>
            <w:r w:rsidRPr="00E644C9">
              <w:rPr>
                <w:shd w:val="clear" w:color="auto" w:fill="FFFFFF"/>
              </w:rPr>
              <w:t xml:space="preserve">) </w:t>
            </w:r>
          </w:p>
          <w:p w14:paraId="70B83C0E" w14:textId="77777777" w:rsidR="00106BB1" w:rsidRPr="00E644C9" w:rsidRDefault="00106BB1" w:rsidP="00106BB1">
            <w:pPr>
              <w:pStyle w:val="Normlny0"/>
              <w:jc w:val="both"/>
              <w:rPr>
                <w:shd w:val="clear" w:color="auto" w:fill="FFFFFF"/>
              </w:rPr>
            </w:pPr>
            <w:r w:rsidRPr="00E644C9">
              <w:rPr>
                <w:shd w:val="clear" w:color="auto" w:fill="FFFFFF"/>
              </w:rPr>
              <w:t xml:space="preserve">(8) Regionálne koordinačné centrum je povinné </w:t>
            </w:r>
          </w:p>
          <w:p w14:paraId="66E4EBA8" w14:textId="77777777" w:rsidR="00106BB1" w:rsidRPr="00E644C9" w:rsidRDefault="00106BB1" w:rsidP="00106BB1">
            <w:pPr>
              <w:pStyle w:val="Normlny0"/>
              <w:jc w:val="both"/>
              <w:rPr>
                <w:shd w:val="clear" w:color="auto" w:fill="FFFFFF"/>
              </w:rPr>
            </w:pPr>
            <w:r w:rsidRPr="00E644C9">
              <w:rPr>
                <w:shd w:val="clear" w:color="auto" w:fill="FFFFFF"/>
              </w:rPr>
              <w:t xml:space="preserve">a) poskytovať úradu potrebnú súčinnosť pri výkone jeho pôsobnosti podľa tohto zákona v lehotách určených úradom, </w:t>
            </w:r>
          </w:p>
          <w:p w14:paraId="77316E8F" w14:textId="77777777" w:rsidR="00106BB1" w:rsidRPr="00E644C9" w:rsidRDefault="00106BB1" w:rsidP="00106BB1">
            <w:pPr>
              <w:pStyle w:val="Normlny0"/>
              <w:jc w:val="both"/>
              <w:rPr>
                <w:shd w:val="clear" w:color="auto" w:fill="FFFFFF"/>
              </w:rPr>
            </w:pPr>
            <w:r w:rsidRPr="00E644C9">
              <w:rPr>
                <w:shd w:val="clear" w:color="auto" w:fill="FFFFFF"/>
              </w:rPr>
              <w:t xml:space="preserve">b) poskytovať úradu bezodplatne úplné a pravdivé údaje, podklady, doklady a informácie potrebné na účely podľa tohto zákona a na výkon pôsobnosti úradu v rozsahu, spôsobom a v lehotách určených úradom. </w:t>
            </w:r>
          </w:p>
          <w:p w14:paraId="3E6B5EAF" w14:textId="77777777" w:rsidR="00106BB1" w:rsidRPr="00E644C9" w:rsidRDefault="00106BB1" w:rsidP="00106BB1">
            <w:pPr>
              <w:pStyle w:val="Normlny0"/>
              <w:jc w:val="both"/>
              <w:rPr>
                <w:shd w:val="clear" w:color="auto" w:fill="FFFFFF"/>
              </w:rPr>
            </w:pPr>
            <w:r w:rsidRPr="00E644C9">
              <w:rPr>
                <w:shd w:val="clear" w:color="auto" w:fill="FFFFFF"/>
              </w:rPr>
              <w:t xml:space="preserve">(9) Ak úrad nadobudne informácie alebo podklady od agentúry, regulačných orgánov členských štátov alebo regionálneho koordinačného centra, je povinný zabezpečiť ochranu informácií alebo podkladov na rovnakej úrovni, na akej sú povinní ju zabezpečiť agentúra, regulačný orgán členského štátu alebo </w:t>
            </w:r>
            <w:r w:rsidRPr="00E644C9">
              <w:rPr>
                <w:shd w:val="clear" w:color="auto" w:fill="FFFFFF"/>
              </w:rPr>
              <w:lastRenderedPageBreak/>
              <w:t>regionálne koordinačné centrum, ktorí informácie alebo podklady poskytli.</w:t>
            </w:r>
          </w:p>
          <w:p w14:paraId="381C276E" w14:textId="77777777" w:rsidR="00106BB1" w:rsidRDefault="00106BB1" w:rsidP="00106BB1">
            <w:pPr>
              <w:pStyle w:val="Normlny0"/>
              <w:jc w:val="both"/>
              <w:rPr>
                <w:shd w:val="clear" w:color="auto" w:fill="FFFFFF"/>
              </w:rPr>
            </w:pPr>
          </w:p>
          <w:p w14:paraId="6503B05E" w14:textId="77777777" w:rsidR="009F05D1" w:rsidRPr="009F05D1" w:rsidRDefault="009F05D1" w:rsidP="009F05D1">
            <w:pPr>
              <w:pStyle w:val="Normlny0"/>
              <w:jc w:val="both"/>
              <w:rPr>
                <w:shd w:val="clear" w:color="auto" w:fill="FFFFFF"/>
              </w:rPr>
            </w:pPr>
            <w:r w:rsidRPr="009F05D1">
              <w:rPr>
                <w:shd w:val="clear" w:color="auto" w:fill="FFFFFF"/>
              </w:rPr>
              <w:t>7) Nariadenie Európskeho parlamentu a Rady (EÚ) č. 1227/2011 z 25. októbra 2011 o integrite a transparentnosti veľkoobchodného trhu s energiou (Ú. v. EÚ L 326, 8. 12. 2011).</w:t>
            </w:r>
          </w:p>
          <w:p w14:paraId="5991E395" w14:textId="77777777" w:rsidR="009F05D1" w:rsidRPr="009F05D1" w:rsidRDefault="009F05D1" w:rsidP="009F05D1">
            <w:pPr>
              <w:pStyle w:val="Normlny0"/>
              <w:jc w:val="both"/>
              <w:rPr>
                <w:shd w:val="clear" w:color="auto" w:fill="FFFFFF"/>
              </w:rPr>
            </w:pPr>
            <w:r w:rsidRPr="009F05D1">
              <w:rPr>
                <w:shd w:val="clear" w:color="auto" w:fill="FFFFFF"/>
              </w:rPr>
              <w:t>20c) Čl. 35 nariadenia (EÚ) 2019/943.</w:t>
            </w:r>
          </w:p>
          <w:p w14:paraId="4CD4B860" w14:textId="77777777" w:rsidR="009F05D1" w:rsidRPr="009F05D1" w:rsidRDefault="009F05D1" w:rsidP="009F05D1">
            <w:pPr>
              <w:pStyle w:val="Normlny0"/>
              <w:jc w:val="both"/>
              <w:rPr>
                <w:shd w:val="clear" w:color="auto" w:fill="FFFFFF"/>
              </w:rPr>
            </w:pPr>
            <w:r w:rsidRPr="009F05D1">
              <w:rPr>
                <w:shd w:val="clear" w:color="auto" w:fill="FFFFFF"/>
              </w:rPr>
              <w:t>20d) Čl. 35 ods. 1 nariadenia (EÚ) 2019/943.</w:t>
            </w:r>
          </w:p>
          <w:p w14:paraId="17B20E46" w14:textId="77777777" w:rsidR="009F05D1" w:rsidRPr="009F05D1" w:rsidRDefault="009F05D1" w:rsidP="009F05D1">
            <w:pPr>
              <w:pStyle w:val="Normlny0"/>
              <w:jc w:val="both"/>
              <w:rPr>
                <w:shd w:val="clear" w:color="auto" w:fill="FFFFFF"/>
              </w:rPr>
            </w:pPr>
            <w:r w:rsidRPr="009F05D1">
              <w:rPr>
                <w:shd w:val="clear" w:color="auto" w:fill="FFFFFF"/>
              </w:rPr>
              <w:t>13aa) Napríklad nariadenie (EÚ) 2019/943.</w:t>
            </w:r>
          </w:p>
          <w:p w14:paraId="4D7D6BAA" w14:textId="24DA4D47" w:rsidR="009F05D1" w:rsidRDefault="009F05D1" w:rsidP="009F05D1">
            <w:pPr>
              <w:pStyle w:val="Normlny0"/>
              <w:jc w:val="both"/>
              <w:rPr>
                <w:shd w:val="clear" w:color="auto" w:fill="FFFFFF"/>
              </w:rPr>
            </w:pPr>
            <w:r w:rsidRPr="009F05D1">
              <w:rPr>
                <w:shd w:val="clear" w:color="auto" w:fill="FFFFFF"/>
              </w:rPr>
              <w:t>20e) Čl. 46 nariadenia (EÚ) 2019/943.</w:t>
            </w:r>
          </w:p>
          <w:p w14:paraId="6BB1D692" w14:textId="77777777" w:rsidR="009F05D1" w:rsidRPr="00E644C9" w:rsidRDefault="009F05D1" w:rsidP="00106BB1">
            <w:pPr>
              <w:pStyle w:val="Normlny0"/>
              <w:jc w:val="both"/>
              <w:rPr>
                <w:shd w:val="clear" w:color="auto" w:fill="FFFFFF"/>
              </w:rPr>
            </w:pPr>
          </w:p>
          <w:p w14:paraId="2B218838" w14:textId="77777777" w:rsidR="00106BB1" w:rsidRPr="00E644C9" w:rsidRDefault="00106BB1" w:rsidP="00106BB1">
            <w:pPr>
              <w:pStyle w:val="Normlny0"/>
              <w:jc w:val="both"/>
              <w:rPr>
                <w:shd w:val="clear" w:color="auto" w:fill="FFFFFF"/>
              </w:rPr>
            </w:pPr>
            <w:r w:rsidRPr="00E644C9">
              <w:rPr>
                <w:shd w:val="clear" w:color="auto" w:fill="FFFFFF"/>
              </w:rPr>
              <w:t xml:space="preserve">Úrad ďalej </w:t>
            </w:r>
          </w:p>
          <w:p w14:paraId="40739D57" w14:textId="77777777" w:rsidR="00106BB1" w:rsidRPr="00E644C9" w:rsidRDefault="00106BB1" w:rsidP="00106BB1">
            <w:pPr>
              <w:pStyle w:val="Normlny0"/>
              <w:jc w:val="both"/>
              <w:rPr>
                <w:shd w:val="clear" w:color="auto" w:fill="FFFFFF"/>
              </w:rPr>
            </w:pPr>
            <w:r w:rsidRPr="00E644C9">
              <w:rPr>
                <w:shd w:val="clear" w:color="auto" w:fill="FFFFFF"/>
              </w:rPr>
              <w:t xml:space="preserve">a) určuje </w:t>
            </w:r>
          </w:p>
          <w:p w14:paraId="2E67FA02" w14:textId="77777777" w:rsidR="00106BB1" w:rsidRPr="00E644C9" w:rsidRDefault="00106BB1" w:rsidP="00106BB1">
            <w:pPr>
              <w:pStyle w:val="Normlny0"/>
              <w:jc w:val="both"/>
              <w:rPr>
                <w:shd w:val="clear" w:color="auto" w:fill="FFFFFF"/>
              </w:rPr>
            </w:pPr>
            <w:r w:rsidRPr="00E644C9">
              <w:rPr>
                <w:shd w:val="clear" w:color="auto" w:fill="FFFFFF"/>
              </w:rPr>
              <w:t xml:space="preserve">1. kritériá výberu dodávateľa poslednej inštancie, </w:t>
            </w:r>
          </w:p>
          <w:p w14:paraId="65EEEBAD" w14:textId="77777777" w:rsidR="00106BB1" w:rsidRPr="00E644C9" w:rsidRDefault="00106BB1" w:rsidP="00106BB1">
            <w:pPr>
              <w:pStyle w:val="Normlny0"/>
              <w:jc w:val="both"/>
              <w:rPr>
                <w:shd w:val="clear" w:color="auto" w:fill="FFFFFF"/>
              </w:rPr>
            </w:pPr>
            <w:r w:rsidRPr="00E644C9">
              <w:rPr>
                <w:shd w:val="clear" w:color="auto" w:fill="FFFFFF"/>
              </w:rPr>
              <w:t xml:space="preserve">2. individuálne sadzby tarify za systémové služby a tarify za prevádzkovanie systému, </w:t>
            </w:r>
          </w:p>
          <w:p w14:paraId="19D43A98" w14:textId="77777777" w:rsidR="00106BB1" w:rsidRPr="00E644C9" w:rsidRDefault="00106BB1" w:rsidP="00106BB1">
            <w:pPr>
              <w:pStyle w:val="Normlny0"/>
              <w:jc w:val="both"/>
              <w:rPr>
                <w:shd w:val="clear" w:color="auto" w:fill="FFFFFF"/>
              </w:rPr>
            </w:pPr>
            <w:r w:rsidRPr="00E644C9">
              <w:rPr>
                <w:shd w:val="clear" w:color="auto" w:fill="FFFFFF"/>
              </w:rPr>
              <w:t xml:space="preserve">3. tarifu za výrobu elektriny z obnoviteľných zdrojov energie, </w:t>
            </w:r>
          </w:p>
          <w:p w14:paraId="7DD89E86" w14:textId="77777777" w:rsidR="00106BB1" w:rsidRPr="00E644C9" w:rsidRDefault="00106BB1" w:rsidP="00106BB1">
            <w:pPr>
              <w:pStyle w:val="Normlny0"/>
              <w:jc w:val="both"/>
              <w:rPr>
                <w:shd w:val="clear" w:color="auto" w:fill="FFFFFF"/>
              </w:rPr>
            </w:pPr>
            <w:r w:rsidRPr="00E644C9">
              <w:rPr>
                <w:shd w:val="clear" w:color="auto" w:fill="FFFFFF"/>
              </w:rPr>
              <w:t>4. hodnoty ekonomických parametrov a technických parametrov potrebných na účely vykonávania cenovej regulácie,</w:t>
            </w:r>
          </w:p>
          <w:p w14:paraId="7A467B8E" w14:textId="77777777" w:rsidR="00106BB1" w:rsidRPr="00E644C9" w:rsidRDefault="00106BB1" w:rsidP="00106BB1">
            <w:pPr>
              <w:pStyle w:val="Normlny0"/>
              <w:jc w:val="both"/>
              <w:rPr>
                <w:shd w:val="clear" w:color="auto" w:fill="FFFFFF"/>
              </w:rPr>
            </w:pPr>
            <w:r w:rsidRPr="00E644C9">
              <w:rPr>
                <w:shd w:val="clear" w:color="auto" w:fill="FFFFFF"/>
              </w:rPr>
              <w:t xml:space="preserve">b) vyhodnocuje </w:t>
            </w:r>
          </w:p>
          <w:p w14:paraId="7CFEE09B" w14:textId="77777777" w:rsidR="00106BB1" w:rsidRPr="00E644C9" w:rsidRDefault="00106BB1" w:rsidP="00106BB1">
            <w:pPr>
              <w:pStyle w:val="Normlny0"/>
              <w:jc w:val="both"/>
              <w:rPr>
                <w:shd w:val="clear" w:color="auto" w:fill="FFFFFF"/>
              </w:rPr>
            </w:pPr>
            <w:r w:rsidRPr="00E644C9">
              <w:rPr>
                <w:shd w:val="clear" w:color="auto" w:fill="FFFFFF"/>
              </w:rPr>
              <w:t>1. evidenciu</w:t>
            </w:r>
            <w:r w:rsidRPr="00E644C9">
              <w:rPr>
                <w:shd w:val="clear" w:color="auto" w:fill="FFFFFF"/>
                <w:vertAlign w:val="superscript"/>
              </w:rPr>
              <w:t>21</w:t>
            </w:r>
            <w:r w:rsidRPr="00E644C9">
              <w:rPr>
                <w:shd w:val="clear" w:color="auto" w:fill="FFFFFF"/>
              </w:rPr>
              <w:t xml:space="preserve">) vedenú regulovaným subjektom, </w:t>
            </w:r>
          </w:p>
          <w:p w14:paraId="58FB9B69" w14:textId="77777777" w:rsidR="00106BB1" w:rsidRPr="00E644C9" w:rsidRDefault="00106BB1" w:rsidP="00106BB1">
            <w:pPr>
              <w:pStyle w:val="Normlny0"/>
              <w:jc w:val="both"/>
              <w:rPr>
                <w:shd w:val="clear" w:color="auto" w:fill="FFFFFF"/>
              </w:rPr>
            </w:pPr>
            <w:r w:rsidRPr="00E644C9">
              <w:rPr>
                <w:shd w:val="clear" w:color="auto" w:fill="FFFFFF"/>
              </w:rPr>
              <w:t xml:space="preserve">2. štandardy kvality, </w:t>
            </w:r>
          </w:p>
          <w:p w14:paraId="4785E3C9" w14:textId="77777777" w:rsidR="00106BB1" w:rsidRPr="00E644C9" w:rsidRDefault="00106BB1" w:rsidP="00106BB1">
            <w:pPr>
              <w:pStyle w:val="Normlny0"/>
              <w:jc w:val="both"/>
              <w:rPr>
                <w:shd w:val="clear" w:color="auto" w:fill="FFFFFF"/>
              </w:rPr>
            </w:pPr>
            <w:r w:rsidRPr="00E644C9">
              <w:rPr>
                <w:shd w:val="clear" w:color="auto" w:fill="FFFFFF"/>
              </w:rPr>
              <w:t xml:space="preserve">c) sleduje </w:t>
            </w:r>
          </w:p>
          <w:p w14:paraId="76806B49" w14:textId="77777777" w:rsidR="00106BB1" w:rsidRPr="00E644C9" w:rsidRDefault="00106BB1" w:rsidP="00106BB1">
            <w:pPr>
              <w:pStyle w:val="Normlny0"/>
              <w:jc w:val="both"/>
              <w:rPr>
                <w:shd w:val="clear" w:color="auto" w:fill="FFFFFF"/>
              </w:rPr>
            </w:pPr>
            <w:r w:rsidRPr="00E644C9">
              <w:rPr>
                <w:shd w:val="clear" w:color="auto" w:fill="FFFFFF"/>
              </w:rPr>
              <w:t xml:space="preserve">1. technickú spoluprácu medzi prevádzkovateľmi prenosových sústav z územia Európskej únie a z územia tretích štátov, </w:t>
            </w:r>
          </w:p>
          <w:p w14:paraId="37A0C47C" w14:textId="77777777" w:rsidR="00106BB1" w:rsidRPr="00E644C9" w:rsidRDefault="00106BB1" w:rsidP="00106BB1">
            <w:pPr>
              <w:pStyle w:val="Normlny0"/>
              <w:jc w:val="both"/>
              <w:rPr>
                <w:shd w:val="clear" w:color="auto" w:fill="FFFFFF"/>
              </w:rPr>
            </w:pPr>
            <w:r w:rsidRPr="00E644C9">
              <w:rPr>
                <w:shd w:val="clear" w:color="auto" w:fill="FFFFFF"/>
              </w:rPr>
              <w:t xml:space="preserve">2. vykonávanie desaťročného plánu rozvoja sústavy alebo, desaťročného plánu rozvoja siete, alebo desaťročného plánu rozvoja vodíkovej prepravnej siete, </w:t>
            </w:r>
          </w:p>
          <w:p w14:paraId="2D9E915B" w14:textId="77777777" w:rsidR="00106BB1" w:rsidRPr="00E644C9" w:rsidRDefault="00106BB1" w:rsidP="00106BB1">
            <w:pPr>
              <w:pStyle w:val="Normlny0"/>
              <w:jc w:val="both"/>
              <w:rPr>
                <w:shd w:val="clear" w:color="auto" w:fill="FFFFFF"/>
              </w:rPr>
            </w:pPr>
            <w:r w:rsidRPr="00E644C9">
              <w:rPr>
                <w:shd w:val="clear" w:color="auto" w:fill="FFFFFF"/>
              </w:rPr>
              <w:t xml:space="preserve">3. </w:t>
            </w:r>
            <w:r w:rsidRPr="00E644C9">
              <w:t xml:space="preserve"> </w:t>
            </w:r>
            <w:r w:rsidRPr="00E644C9">
              <w:rPr>
                <w:shd w:val="clear" w:color="auto" w:fill="FFFFFF"/>
              </w:rPr>
              <w:t>trh s elektrinou, trh s plynom a trh s vodíkom, mieru otvorenosti trhu s elektrinou, trhu s plynom a trh s vodíkom a úroveň transparentnosti trhu s elektrinou, trhu s plynom a trhu s vodíkom, vyhodnocuje dosiahnutú úroveň hospodárskej súťaže na trhu s elektrinou, na trhu s plynom a na trhu s vodíkom a predpoklady na mimoriadnu reguláciu a vypracúva odporúčanie na zlepšenie súťažných podmienok na trhu s elektrinou, na trhu s plynom a na trhu s vodíkom,</w:t>
            </w:r>
          </w:p>
          <w:p w14:paraId="373B0E66" w14:textId="77777777" w:rsidR="00106BB1" w:rsidRPr="00E644C9" w:rsidRDefault="00106BB1" w:rsidP="00106BB1">
            <w:pPr>
              <w:pStyle w:val="Normlny0"/>
              <w:jc w:val="both"/>
              <w:rPr>
                <w:shd w:val="clear" w:color="auto" w:fill="FFFFFF"/>
              </w:rPr>
            </w:pPr>
            <w:r w:rsidRPr="00E644C9">
              <w:rPr>
                <w:shd w:val="clear" w:color="auto" w:fill="FFFFFF"/>
              </w:rPr>
              <w:t xml:space="preserve">4. riadenie preťaženia a uplatňovanie opatrení zameraných na riešenie predchádzania vzniku preťaženia </w:t>
            </w:r>
            <w:r w:rsidRPr="00E644C9">
              <w:rPr>
                <w:shd w:val="clear" w:color="auto" w:fill="FFFFFF"/>
              </w:rPr>
              <w:lastRenderedPageBreak/>
              <w:t xml:space="preserve">sústavy,  siete a vodíkovej siete a na riešenie preťaženia sústavy, siete a vodíkovej siete, vyhodnocuje tieto opatrenia a ukladá nové opatrenia na riešenie týchto stavov, </w:t>
            </w:r>
          </w:p>
          <w:p w14:paraId="6FA43DB0" w14:textId="77777777" w:rsidR="00106BB1" w:rsidRPr="00E644C9" w:rsidRDefault="00106BB1" w:rsidP="00106BB1">
            <w:pPr>
              <w:pStyle w:val="Normlny0"/>
              <w:jc w:val="both"/>
              <w:rPr>
                <w:shd w:val="clear" w:color="auto" w:fill="FFFFFF"/>
              </w:rPr>
            </w:pPr>
            <w:r w:rsidRPr="00E644C9">
              <w:rPr>
                <w:shd w:val="clear" w:color="auto" w:fill="FFFFFF"/>
              </w:rPr>
              <w:t>5. stav a zmeny stavu zásob plynu uskladneného v zásobníku plynu,</w:t>
            </w:r>
          </w:p>
          <w:p w14:paraId="0ADF7297" w14:textId="77777777" w:rsidR="00106BB1" w:rsidRPr="00E644C9" w:rsidRDefault="00106BB1" w:rsidP="00106BB1">
            <w:pPr>
              <w:pStyle w:val="Normlny0"/>
              <w:jc w:val="both"/>
              <w:rPr>
                <w:shd w:val="clear" w:color="auto" w:fill="FFFFFF"/>
              </w:rPr>
            </w:pPr>
            <w:r w:rsidRPr="00E644C9">
              <w:rPr>
                <w:shd w:val="clear" w:color="auto" w:fill="FFFFFF"/>
              </w:rPr>
              <w:t>6. uplatňovanie zmlúv o dodávke elektriny a zmlúv o združenej dodávke elektriny s dynamickou cenou elektriny a rovnako zmlúv o dodávke elektriny a zmlúv o združenej dodávke elektriny s pevnou cenou na dobu určitú na trhu s elektrinou a riziká spojené s dohodnutím takých zmlúv pre koncových odberateľov elektriny a vypracúva a každoročne aktualizuje správu o výsledku sledovania vývoja trhu so zmluvami o dodávke elektriny a zmluvami o združenej dodávke elektriny s dynamickou cenou elektriny, a zmluvami o dodávke elektriny a zmluvami o združenej dodávke elektriny s pevnou cenou na dobu určitú,</w:t>
            </w:r>
          </w:p>
          <w:p w14:paraId="393BC2D4" w14:textId="77777777" w:rsidR="00106BB1" w:rsidRPr="00E644C9" w:rsidRDefault="00106BB1" w:rsidP="00106BB1">
            <w:pPr>
              <w:pStyle w:val="Normlny0"/>
              <w:jc w:val="both"/>
              <w:rPr>
                <w:shd w:val="clear" w:color="auto" w:fill="FFFFFF"/>
              </w:rPr>
            </w:pPr>
            <w:r w:rsidRPr="00E644C9">
              <w:rPr>
                <w:shd w:val="clear" w:color="auto" w:fill="FFFFFF"/>
              </w:rPr>
              <w:t>7. postup zavádzania inteligentných meracích systémov a vývoj výšky nákladov súvisiacich s inštaláciou inteligentných meracích systémov na žiadosť koncového odberateľa elektriny, koncového odberateľa plynu alebo koncového odberateľa vodíka podľa osobitného predpisu</w:t>
            </w:r>
            <w:r w:rsidRPr="00E644C9">
              <w:rPr>
                <w:shd w:val="clear" w:color="auto" w:fill="FFFFFF"/>
                <w:vertAlign w:val="superscript"/>
              </w:rPr>
              <w:t>21aa</w:t>
            </w:r>
            <w:r w:rsidRPr="00E644C9">
              <w:rPr>
                <w:shd w:val="clear" w:color="auto" w:fill="FFFFFF"/>
              </w:rPr>
              <w:t xml:space="preserve">) a aspoň každé dva roky preveruje primeranosť uplatňovaných nákladov súvisiacich s inštaláciou inteligentných meracích systémov, </w:t>
            </w:r>
          </w:p>
          <w:p w14:paraId="44AE0CCB" w14:textId="77777777" w:rsidR="00106BB1" w:rsidRPr="00E644C9" w:rsidRDefault="00106BB1" w:rsidP="00106BB1">
            <w:pPr>
              <w:pStyle w:val="Normlny0"/>
              <w:jc w:val="both"/>
              <w:rPr>
                <w:shd w:val="clear" w:color="auto" w:fill="FFFFFF"/>
              </w:rPr>
            </w:pPr>
            <w:r w:rsidRPr="00E644C9">
              <w:rPr>
                <w:shd w:val="clear" w:color="auto" w:fill="FFFFFF"/>
              </w:rPr>
              <w:t xml:space="preserve">8. odmietnutia prístupu do prenosovej sústavy prevádzkovateľom prenosovej sústavy a ich dôvody, </w:t>
            </w:r>
          </w:p>
          <w:p w14:paraId="642D900D" w14:textId="77777777" w:rsidR="00106BB1" w:rsidRPr="00E644C9" w:rsidRDefault="00106BB1" w:rsidP="00106BB1">
            <w:pPr>
              <w:pStyle w:val="Normlny0"/>
              <w:jc w:val="both"/>
              <w:rPr>
                <w:shd w:val="clear" w:color="auto" w:fill="FFFFFF"/>
              </w:rPr>
            </w:pPr>
            <w:r w:rsidRPr="00E644C9">
              <w:rPr>
                <w:shd w:val="clear" w:color="auto" w:fill="FFFFFF"/>
              </w:rPr>
              <w:t xml:space="preserve">9. </w:t>
            </w:r>
            <w:r w:rsidRPr="00E644C9">
              <w:t xml:space="preserve"> </w:t>
            </w:r>
            <w:r w:rsidRPr="00E644C9">
              <w:rPr>
                <w:shd w:val="clear" w:color="auto" w:fill="FFFFFF"/>
              </w:rPr>
              <w:t xml:space="preserve">uplatňované zmluvné pokuty a iné obdobné peňažné platby pre prípad porušenia povinnosti odberateľa elektriny v domácnosti, odberateľa plynu v domácnosti alebo odberateľa vodíka v domácnosti počas dohodnutej doby alebo počas trvania zmluvného vzťahu odoberať elektrinu, plyn alebo vodík alebo poskytovať flexibilitu dohodnuté v zmluvách medzi dodávateľom elektriny, dodávateľom plynu, dodávateľom vodíka alebo </w:t>
            </w:r>
            <w:proofErr w:type="spellStart"/>
            <w:r w:rsidRPr="00E644C9">
              <w:rPr>
                <w:shd w:val="clear" w:color="auto" w:fill="FFFFFF"/>
              </w:rPr>
              <w:t>agregátorom</w:t>
            </w:r>
            <w:proofErr w:type="spellEnd"/>
            <w:r w:rsidRPr="00E644C9">
              <w:rPr>
                <w:shd w:val="clear" w:color="auto" w:fill="FFFFFF"/>
              </w:rPr>
              <w:t xml:space="preserve"> a odberateľom elektriny v domácnosti, odberateľom plynu v domácnosti alebo odberateľom vodíka v domácnosti,</w:t>
            </w:r>
          </w:p>
          <w:p w14:paraId="42FC276D" w14:textId="77777777" w:rsidR="00106BB1" w:rsidRPr="00E644C9" w:rsidRDefault="00106BB1" w:rsidP="00106BB1">
            <w:pPr>
              <w:pStyle w:val="Normlny0"/>
              <w:jc w:val="both"/>
              <w:rPr>
                <w:shd w:val="clear" w:color="auto" w:fill="FFFFFF"/>
              </w:rPr>
            </w:pPr>
            <w:r w:rsidRPr="00E644C9">
              <w:rPr>
                <w:shd w:val="clear" w:color="auto" w:fill="FFFFFF"/>
              </w:rPr>
              <w:t xml:space="preserve">10. opatrenia prijímané prevádzkovateľom prenosovej sústavy a prevádzkovateľmi distribučných sústav pri zavádzaní a rozvoji inteligentných sietí a aspoň každé dva </w:t>
            </w:r>
            <w:r w:rsidRPr="00E644C9">
              <w:rPr>
                <w:shd w:val="clear" w:color="auto" w:fill="FFFFFF"/>
              </w:rPr>
              <w:lastRenderedPageBreak/>
              <w:t xml:space="preserve">roky vypracúva správu o hodnotení dosiahnutej úrovne zavádzania inteligentných sietí, </w:t>
            </w:r>
          </w:p>
          <w:p w14:paraId="5E815F3B" w14:textId="77777777" w:rsidR="00106BB1" w:rsidRPr="00E644C9" w:rsidRDefault="00106BB1" w:rsidP="00106BB1">
            <w:pPr>
              <w:pStyle w:val="Normlny0"/>
              <w:jc w:val="both"/>
              <w:rPr>
                <w:shd w:val="clear" w:color="auto" w:fill="FFFFFF"/>
              </w:rPr>
            </w:pPr>
            <w:r w:rsidRPr="00E644C9">
              <w:rPr>
                <w:shd w:val="clear" w:color="auto" w:fill="FFFFFF"/>
              </w:rPr>
              <w:t xml:space="preserve">11. dodržiavanie požiadaviek na bezpečnosť a spoľahlivosť sústavy, siete a vodíkovej siete a preveruje ich fungovanie, </w:t>
            </w:r>
          </w:p>
          <w:p w14:paraId="242F4416" w14:textId="77777777" w:rsidR="00106BB1" w:rsidRPr="00E644C9" w:rsidRDefault="00106BB1" w:rsidP="00106BB1">
            <w:pPr>
              <w:pStyle w:val="Normlny0"/>
              <w:jc w:val="both"/>
              <w:rPr>
                <w:shd w:val="clear" w:color="auto" w:fill="FFFFFF"/>
              </w:rPr>
            </w:pPr>
            <w:r w:rsidRPr="00E644C9">
              <w:rPr>
                <w:shd w:val="clear" w:color="auto" w:fill="FFFFFF"/>
              </w:rPr>
              <w:t>12. uplatňovanie podmienok v zmluvách na trhu s elektrinou, na trhu s plynom alebo na trhu s vodíkom dohodnutých dodávateľmi elektriny, dodávateľmi plynu alebo dodávateľmi vodíka s koncovými odberateľmi elektriny, koncovými odberateľmi plynu alebo koncovými odberateľmi vodíka obmedzujúcich alebo vylučujúcich ich práva,</w:t>
            </w:r>
          </w:p>
          <w:p w14:paraId="4453B7D0" w14:textId="77777777" w:rsidR="00106BB1" w:rsidRPr="00E644C9" w:rsidRDefault="00106BB1" w:rsidP="00106BB1">
            <w:pPr>
              <w:pStyle w:val="Normlny0"/>
              <w:jc w:val="both"/>
              <w:rPr>
                <w:shd w:val="clear" w:color="auto" w:fill="FFFFFF"/>
              </w:rPr>
            </w:pPr>
            <w:r w:rsidRPr="00E644C9">
              <w:rPr>
                <w:shd w:val="clear" w:color="auto" w:fill="FFFFFF"/>
              </w:rPr>
              <w:t xml:space="preserve">13. </w:t>
            </w:r>
            <w:r w:rsidRPr="00E644C9">
              <w:t xml:space="preserve"> </w:t>
            </w:r>
            <w:r w:rsidRPr="00E644C9">
              <w:rPr>
                <w:shd w:val="clear" w:color="auto" w:fill="FFFFFF"/>
              </w:rPr>
              <w:t>časové obdobie, za ktoré prevádzkovateľ prenosovej sústavy, prevádzkovatelia distribučných sústav, prevádzkovateľ prepravnej siete, prevádzkovatelia distribučných sietí, prevádzkovateľ vodíkovej prepravnej siete alebo prevádzkovatelia vodíkových distribučných sietí zabezpečujú pripojenie zariadenia užívateľov ich sústavy, siete alebo vodíkovej siete a opravu,</w:t>
            </w:r>
          </w:p>
          <w:p w14:paraId="5ABF8CC3" w14:textId="77777777" w:rsidR="00106BB1" w:rsidRPr="00E644C9" w:rsidRDefault="00106BB1" w:rsidP="00106BB1">
            <w:pPr>
              <w:pStyle w:val="Normlny0"/>
              <w:jc w:val="both"/>
              <w:rPr>
                <w:shd w:val="clear" w:color="auto" w:fill="FFFFFF"/>
              </w:rPr>
            </w:pPr>
            <w:r w:rsidRPr="00E644C9">
              <w:rPr>
                <w:shd w:val="clear" w:color="auto" w:fill="FFFFFF"/>
              </w:rPr>
              <w:t xml:space="preserve">14. investície do zariadení na výrobu elektriny a zariadení na uskladňovanie elektriny, </w:t>
            </w:r>
          </w:p>
          <w:p w14:paraId="01880BC1" w14:textId="77777777" w:rsidR="00106BB1" w:rsidRPr="00E644C9" w:rsidRDefault="00106BB1" w:rsidP="00106BB1">
            <w:pPr>
              <w:pStyle w:val="Normlny0"/>
              <w:jc w:val="both"/>
              <w:rPr>
                <w:shd w:val="clear" w:color="auto" w:fill="FFFFFF"/>
              </w:rPr>
            </w:pPr>
            <w:r w:rsidRPr="00E644C9">
              <w:rPr>
                <w:shd w:val="clear" w:color="auto" w:fill="FFFFFF"/>
              </w:rPr>
              <w:t>15. uplatňovanie právnych alebo faktických prekážok obmedzujúcich možnosti výroby a zdieľania alebo spotreby elektriny vyrobenej vo vlastnom zariadení na výrobu elektriny alebo v rámci energetických spoločenstiev a komunít vyrábajúcich energiu z obnoviteľných zdrojov,</w:t>
            </w:r>
          </w:p>
          <w:p w14:paraId="5B37A8B4" w14:textId="77777777" w:rsidR="00106BB1" w:rsidRPr="00E644C9" w:rsidRDefault="00106BB1" w:rsidP="00106BB1">
            <w:pPr>
              <w:pStyle w:val="Normlny0"/>
              <w:jc w:val="both"/>
              <w:rPr>
                <w:shd w:val="clear" w:color="auto" w:fill="FFFFFF"/>
              </w:rPr>
            </w:pPr>
            <w:r w:rsidRPr="00E644C9">
              <w:rPr>
                <w:shd w:val="clear" w:color="auto" w:fill="FFFFFF"/>
              </w:rPr>
              <w:t xml:space="preserve">16. uplatňovanie právnych a faktických prekážok v prípade uplatňovania dohodnutého prístupu do vodíkových sietí,  </w:t>
            </w:r>
          </w:p>
          <w:p w14:paraId="014FE713" w14:textId="77777777" w:rsidR="00106BB1" w:rsidRPr="00E644C9" w:rsidRDefault="00106BB1" w:rsidP="00106BB1">
            <w:pPr>
              <w:pStyle w:val="Normlny0"/>
              <w:jc w:val="both"/>
              <w:rPr>
                <w:shd w:val="clear" w:color="auto" w:fill="FFFFFF"/>
              </w:rPr>
            </w:pPr>
            <w:r w:rsidRPr="00E644C9">
              <w:rPr>
                <w:shd w:val="clear" w:color="auto" w:fill="FFFFFF"/>
              </w:rPr>
              <w:t xml:space="preserve">17. </w:t>
            </w:r>
            <w:r w:rsidRPr="00E644C9">
              <w:t xml:space="preserve"> </w:t>
            </w:r>
            <w:r w:rsidRPr="00E644C9">
              <w:rPr>
                <w:shd w:val="clear" w:color="auto" w:fill="FFFFFF"/>
              </w:rPr>
              <w:t>kvalitu plynu a vodíka v sieti alebo vodíkovej sieti a náklady spojené s udržiavaním kvality plynu alebo vodíka vrátane nákladov na primiešavanie vodíka a jeho spätné oddeľovanie v sieti, v zásobníku alebo v zariadení na skvapalňovanie plynu,</w:t>
            </w:r>
          </w:p>
          <w:p w14:paraId="71606F22" w14:textId="77777777" w:rsidR="00106BB1" w:rsidRPr="00E644C9" w:rsidRDefault="00106BB1" w:rsidP="00106BB1">
            <w:pPr>
              <w:pStyle w:val="Normlny0"/>
              <w:jc w:val="both"/>
              <w:rPr>
                <w:shd w:val="clear" w:color="auto" w:fill="FFFFFF"/>
              </w:rPr>
            </w:pPr>
            <w:r w:rsidRPr="00E644C9">
              <w:rPr>
                <w:shd w:val="clear" w:color="auto" w:fill="FFFFFF"/>
              </w:rPr>
              <w:t>18. podmienky prístupu do zásobníka a podmienky prístupu na trh s podpornými službami a akumulácii plynu v sieti,</w:t>
            </w:r>
          </w:p>
          <w:p w14:paraId="1B946424" w14:textId="77777777" w:rsidR="00106BB1" w:rsidRPr="00E644C9" w:rsidRDefault="00106BB1" w:rsidP="00106BB1">
            <w:pPr>
              <w:pStyle w:val="Normlny0"/>
              <w:jc w:val="both"/>
              <w:rPr>
                <w:shd w:val="clear" w:color="auto" w:fill="FFFFFF"/>
              </w:rPr>
            </w:pPr>
            <w:r w:rsidRPr="00E644C9">
              <w:rPr>
                <w:shd w:val="clear" w:color="auto" w:fill="FFFFFF"/>
              </w:rPr>
              <w:t>19. uplatňovanie právnych alebo faktických prekážok obmedzujúcich možnosti rozvoja spotreby plynu z obnoviteľných zdrojov vyrobenom aktívnym odberateľom alebo komunitou vyrábajúcou energiu z obnoviteľných zdrojov,</w:t>
            </w:r>
          </w:p>
          <w:p w14:paraId="26D2709A" w14:textId="77777777" w:rsidR="00106BB1" w:rsidRPr="00E644C9" w:rsidRDefault="00106BB1" w:rsidP="00106BB1">
            <w:pPr>
              <w:pStyle w:val="Normlny0"/>
              <w:jc w:val="both"/>
              <w:rPr>
                <w:shd w:val="clear" w:color="auto" w:fill="FFFFFF"/>
              </w:rPr>
            </w:pPr>
            <w:r w:rsidRPr="00E644C9">
              <w:rPr>
                <w:shd w:val="clear" w:color="auto" w:fill="FFFFFF"/>
              </w:rPr>
              <w:lastRenderedPageBreak/>
              <w:t xml:space="preserve">d) predkladá každoročne do 30. júna Národnej rade Slovenskej republiky, Európskej komisii a agentúre správu o činnosti úradu, </w:t>
            </w:r>
          </w:p>
          <w:p w14:paraId="72368E45" w14:textId="77777777" w:rsidR="00106BB1" w:rsidRPr="00E644C9" w:rsidRDefault="00106BB1" w:rsidP="00106BB1">
            <w:pPr>
              <w:pStyle w:val="Normlny0"/>
              <w:jc w:val="both"/>
              <w:rPr>
                <w:shd w:val="clear" w:color="auto" w:fill="FFFFFF"/>
              </w:rPr>
            </w:pPr>
            <w:r w:rsidRPr="00E644C9">
              <w:rPr>
                <w:shd w:val="clear" w:color="auto" w:fill="FFFFFF"/>
              </w:rPr>
              <w:t xml:space="preserve">e) plní voči orgánom Európskej únie informačnú a oznamovaciu povinnosť, ktorá mu vyplýva z právne záväzných aktov týchto orgánov, a poskytuje orgánom Európskej únie informácie o regulovaných činnostiach, </w:t>
            </w:r>
          </w:p>
          <w:p w14:paraId="31FCF477" w14:textId="77777777" w:rsidR="00106BB1" w:rsidRPr="00E644C9" w:rsidRDefault="00106BB1" w:rsidP="00106BB1">
            <w:pPr>
              <w:pStyle w:val="Normlny0"/>
              <w:jc w:val="both"/>
              <w:rPr>
                <w:shd w:val="clear" w:color="auto" w:fill="FFFFFF"/>
              </w:rPr>
            </w:pPr>
            <w:r w:rsidRPr="00E644C9">
              <w:rPr>
                <w:shd w:val="clear" w:color="auto" w:fill="FFFFFF"/>
              </w:rPr>
              <w:t xml:space="preserve">f) uverejňuje na svojom webovom sídle </w:t>
            </w:r>
          </w:p>
          <w:p w14:paraId="503B3566" w14:textId="77777777" w:rsidR="00106BB1" w:rsidRPr="00E644C9" w:rsidRDefault="00106BB1" w:rsidP="00106BB1">
            <w:pPr>
              <w:pStyle w:val="Normlny0"/>
              <w:jc w:val="both"/>
              <w:rPr>
                <w:shd w:val="clear" w:color="auto" w:fill="FFFFFF"/>
              </w:rPr>
            </w:pPr>
            <w:r w:rsidRPr="00E644C9">
              <w:rPr>
                <w:shd w:val="clear" w:color="auto" w:fill="FFFFFF"/>
              </w:rPr>
              <w:t xml:space="preserve">1. regulačnú politiku, metodiky a usmernenia úradu v oblasti regulácie cien, </w:t>
            </w:r>
          </w:p>
          <w:p w14:paraId="0A7C5E6D" w14:textId="77777777" w:rsidR="00106BB1" w:rsidRPr="00E644C9" w:rsidRDefault="00106BB1" w:rsidP="00106BB1">
            <w:pPr>
              <w:pStyle w:val="Normlny0"/>
              <w:jc w:val="both"/>
              <w:rPr>
                <w:shd w:val="clear" w:color="auto" w:fill="FFFFFF"/>
              </w:rPr>
            </w:pPr>
            <w:r w:rsidRPr="00E644C9">
              <w:rPr>
                <w:shd w:val="clear" w:color="auto" w:fill="FFFFFF"/>
              </w:rPr>
              <w:t xml:space="preserve">2. právoplatné rozhodnutia úradu vo veci samej, </w:t>
            </w:r>
          </w:p>
          <w:p w14:paraId="603F434D" w14:textId="77777777" w:rsidR="00106BB1" w:rsidRPr="00E644C9" w:rsidRDefault="00106BB1" w:rsidP="00106BB1">
            <w:pPr>
              <w:pStyle w:val="Normlny0"/>
              <w:jc w:val="both"/>
              <w:rPr>
                <w:shd w:val="clear" w:color="auto" w:fill="FFFFFF"/>
              </w:rPr>
            </w:pPr>
            <w:r w:rsidRPr="00E644C9">
              <w:rPr>
                <w:shd w:val="clear" w:color="auto" w:fill="FFFFFF"/>
              </w:rPr>
              <w:t xml:space="preserve">3. správu o činnosti úradu, </w:t>
            </w:r>
          </w:p>
          <w:p w14:paraId="7605DAA7" w14:textId="77777777" w:rsidR="00106BB1" w:rsidRPr="00E644C9" w:rsidRDefault="00106BB1" w:rsidP="00106BB1">
            <w:pPr>
              <w:pStyle w:val="Normlny0"/>
              <w:jc w:val="both"/>
              <w:rPr>
                <w:shd w:val="clear" w:color="auto" w:fill="FFFFFF"/>
              </w:rPr>
            </w:pPr>
            <w:r w:rsidRPr="00E644C9">
              <w:rPr>
                <w:shd w:val="clear" w:color="auto" w:fill="FFFFFF"/>
              </w:rPr>
              <w:t xml:space="preserve">4. zoznam držiteľov povolení na vykonávanie regulovaných činností, </w:t>
            </w:r>
          </w:p>
          <w:p w14:paraId="59A23845" w14:textId="77777777" w:rsidR="00106BB1" w:rsidRPr="00E644C9" w:rsidRDefault="00106BB1" w:rsidP="00106BB1">
            <w:pPr>
              <w:pStyle w:val="Normlny0"/>
              <w:jc w:val="both"/>
              <w:rPr>
                <w:shd w:val="clear" w:color="auto" w:fill="FFFFFF"/>
              </w:rPr>
            </w:pPr>
            <w:r w:rsidRPr="00E644C9">
              <w:rPr>
                <w:shd w:val="clear" w:color="auto" w:fill="FFFFFF"/>
              </w:rPr>
              <w:t xml:space="preserve">5. zoznam vydaných potvrdení o splnení oznamovacej povinnosti na vykonávanie regulovaných činností, </w:t>
            </w:r>
          </w:p>
          <w:p w14:paraId="3F5595CB" w14:textId="77777777" w:rsidR="00106BB1" w:rsidRPr="00E644C9" w:rsidRDefault="00106BB1" w:rsidP="00106BB1">
            <w:pPr>
              <w:pStyle w:val="Normlny0"/>
              <w:jc w:val="both"/>
              <w:rPr>
                <w:shd w:val="clear" w:color="auto" w:fill="FFFFFF"/>
              </w:rPr>
            </w:pPr>
            <w:r w:rsidRPr="00E644C9">
              <w:rPr>
                <w:shd w:val="clear" w:color="auto" w:fill="FFFFFF"/>
              </w:rPr>
              <w:t xml:space="preserve">6. zoznam držiteľov potvrdenia o registrácii podľa § 23, </w:t>
            </w:r>
          </w:p>
          <w:p w14:paraId="516067B5" w14:textId="77777777" w:rsidR="00106BB1" w:rsidRPr="00E644C9" w:rsidRDefault="00106BB1" w:rsidP="00106BB1">
            <w:pPr>
              <w:pStyle w:val="Normlny0"/>
              <w:jc w:val="both"/>
              <w:rPr>
                <w:shd w:val="clear" w:color="auto" w:fill="FFFFFF"/>
              </w:rPr>
            </w:pPr>
            <w:r w:rsidRPr="00E644C9">
              <w:rPr>
                <w:shd w:val="clear" w:color="auto" w:fill="FFFFFF"/>
              </w:rPr>
              <w:t>7. zoznam držiteľov potvrdenia o výrobe elektriny v lokálnom zdroji podľa osobitného predpisu,</w:t>
            </w:r>
            <w:r w:rsidRPr="00E644C9">
              <w:rPr>
                <w:shd w:val="clear" w:color="auto" w:fill="FFFFFF"/>
                <w:vertAlign w:val="superscript"/>
              </w:rPr>
              <w:t>21aaa</w:t>
            </w:r>
            <w:r w:rsidRPr="00E644C9">
              <w:rPr>
                <w:shd w:val="clear" w:color="auto" w:fill="FFFFFF"/>
              </w:rPr>
              <w:t xml:space="preserve">) </w:t>
            </w:r>
          </w:p>
          <w:p w14:paraId="7A777839" w14:textId="77777777" w:rsidR="00106BB1" w:rsidRPr="00E644C9" w:rsidRDefault="00106BB1" w:rsidP="00106BB1">
            <w:pPr>
              <w:pStyle w:val="Normlny0"/>
              <w:jc w:val="both"/>
              <w:rPr>
                <w:shd w:val="clear" w:color="auto" w:fill="FFFFFF"/>
              </w:rPr>
            </w:pPr>
            <w:r w:rsidRPr="00E644C9">
              <w:rPr>
                <w:shd w:val="clear" w:color="auto" w:fill="FFFFFF"/>
              </w:rPr>
              <w:t xml:space="preserve">8. výsledky sledovaní a preverenia primeranosti uplatňovaných nákladov súvisiacich s inštaláciou inteligentných meracích systémov podľa písmena c) siedmeho bodu, </w:t>
            </w:r>
          </w:p>
          <w:p w14:paraId="544C0B02" w14:textId="77777777" w:rsidR="00106BB1" w:rsidRPr="00E644C9" w:rsidRDefault="00106BB1" w:rsidP="00106BB1">
            <w:pPr>
              <w:pStyle w:val="Normlny0"/>
              <w:jc w:val="both"/>
              <w:rPr>
                <w:shd w:val="clear" w:color="auto" w:fill="FFFFFF"/>
              </w:rPr>
            </w:pPr>
            <w:r w:rsidRPr="00E644C9">
              <w:rPr>
                <w:shd w:val="clear" w:color="auto" w:fill="FFFFFF"/>
              </w:rPr>
              <w:t xml:space="preserve">9. vyhodnotenie štandardov kvality a požadovanú úroveň dodržiavania štandardov kvality, </w:t>
            </w:r>
          </w:p>
          <w:p w14:paraId="044F1F93" w14:textId="77777777" w:rsidR="00106BB1" w:rsidRPr="00E644C9" w:rsidRDefault="00106BB1" w:rsidP="00106BB1">
            <w:pPr>
              <w:pStyle w:val="Normlny0"/>
              <w:jc w:val="both"/>
              <w:rPr>
                <w:shd w:val="clear" w:color="auto" w:fill="FFFFFF"/>
              </w:rPr>
            </w:pPr>
            <w:r w:rsidRPr="00E644C9">
              <w:rPr>
                <w:shd w:val="clear" w:color="auto" w:fill="FFFFFF"/>
              </w:rPr>
              <w:t xml:space="preserve">10. výsledky konzultácií týkajúce sa desaťročného plánu rozvoja sústavy a, desaťročného plánu rozvoja siete, a desaťročného plánu rozvoja vodíkovej prepravnej siete, </w:t>
            </w:r>
          </w:p>
          <w:p w14:paraId="6A7B07B1" w14:textId="77777777" w:rsidR="00106BB1" w:rsidRPr="00E644C9" w:rsidRDefault="00106BB1" w:rsidP="00106BB1">
            <w:pPr>
              <w:pStyle w:val="Normlny0"/>
              <w:jc w:val="both"/>
              <w:rPr>
                <w:shd w:val="clear" w:color="auto" w:fill="FFFFFF"/>
              </w:rPr>
            </w:pPr>
            <w:r w:rsidRPr="00E644C9">
              <w:rPr>
                <w:shd w:val="clear" w:color="auto" w:fill="FFFFFF"/>
              </w:rPr>
              <w:t xml:space="preserve">11. kritériá výberu dodávateľa poslednej inštancie, </w:t>
            </w:r>
          </w:p>
          <w:p w14:paraId="0CE30179" w14:textId="77777777" w:rsidR="00106BB1" w:rsidRPr="00E644C9" w:rsidRDefault="00106BB1" w:rsidP="00106BB1">
            <w:pPr>
              <w:pStyle w:val="Normlny0"/>
              <w:jc w:val="both"/>
              <w:rPr>
                <w:shd w:val="clear" w:color="auto" w:fill="FFFFFF"/>
              </w:rPr>
            </w:pPr>
            <w:r w:rsidRPr="00E644C9">
              <w:rPr>
                <w:shd w:val="clear" w:color="auto" w:fill="FFFFFF"/>
              </w:rPr>
              <w:t xml:space="preserve">12. odporúčania v záujme ochrany odberateľa, </w:t>
            </w:r>
          </w:p>
          <w:p w14:paraId="7BBC2F35" w14:textId="77777777" w:rsidR="00106BB1" w:rsidRPr="00E644C9" w:rsidRDefault="00106BB1" w:rsidP="00106BB1">
            <w:pPr>
              <w:pStyle w:val="Normlny0"/>
              <w:jc w:val="both"/>
              <w:rPr>
                <w:shd w:val="clear" w:color="auto" w:fill="FFFFFF"/>
              </w:rPr>
            </w:pPr>
            <w:r w:rsidRPr="00E644C9">
              <w:rPr>
                <w:shd w:val="clear" w:color="auto" w:fill="FFFFFF"/>
              </w:rPr>
              <w:t xml:space="preserve">13. štvrťročne zoznam dodávateľov poskytujúcich univerzálnu službu spolu s odkazom na ich webové sídla, </w:t>
            </w:r>
          </w:p>
          <w:p w14:paraId="7D6C038E" w14:textId="77777777" w:rsidR="00106BB1" w:rsidRPr="00E644C9" w:rsidRDefault="00106BB1" w:rsidP="00106BB1">
            <w:pPr>
              <w:pStyle w:val="Normlny0"/>
              <w:jc w:val="both"/>
              <w:rPr>
                <w:shd w:val="clear" w:color="auto" w:fill="FFFFFF"/>
              </w:rPr>
            </w:pPr>
            <w:r w:rsidRPr="00E644C9">
              <w:rPr>
                <w:shd w:val="clear" w:color="auto" w:fill="FFFFFF"/>
              </w:rPr>
              <w:t xml:space="preserve">14. informácie pre odberateľa elektriny v  domácnosti, a odberateľa plynu v  domácnosti a odberateľa vodíka v domácnosti o jeho právach, platných právnych predpisoch a dostupných mechanizmoch urovnávania sporov, </w:t>
            </w:r>
          </w:p>
          <w:p w14:paraId="33D14FCE" w14:textId="77777777" w:rsidR="00106BB1" w:rsidRPr="00E644C9" w:rsidRDefault="00106BB1" w:rsidP="00106BB1">
            <w:pPr>
              <w:pStyle w:val="Normlny0"/>
              <w:jc w:val="both"/>
              <w:rPr>
                <w:shd w:val="clear" w:color="auto" w:fill="FFFFFF"/>
              </w:rPr>
            </w:pPr>
            <w:r w:rsidRPr="00E644C9">
              <w:rPr>
                <w:shd w:val="clear" w:color="auto" w:fill="FFFFFF"/>
              </w:rPr>
              <w:t xml:space="preserve">15. odporúčanie na zlepšenie súťažných podmienok na trhu s elektrinou a na trhu s plynom podľa písmena c) tretieho bodu, </w:t>
            </w:r>
          </w:p>
          <w:p w14:paraId="7FEF56FE" w14:textId="77777777" w:rsidR="00106BB1" w:rsidRPr="00E644C9" w:rsidRDefault="00106BB1" w:rsidP="00106BB1">
            <w:pPr>
              <w:pStyle w:val="Normlny0"/>
              <w:jc w:val="both"/>
              <w:rPr>
                <w:shd w:val="clear" w:color="auto" w:fill="FFFFFF"/>
              </w:rPr>
            </w:pPr>
            <w:r w:rsidRPr="00E644C9">
              <w:rPr>
                <w:shd w:val="clear" w:color="auto" w:fill="FFFFFF"/>
              </w:rPr>
              <w:t xml:space="preserve">16. zoznam energetických spoločenstiev a komunít vyrábajúcich energiu z obnoviteľných zdrojov, </w:t>
            </w:r>
          </w:p>
          <w:p w14:paraId="1BE94137" w14:textId="77777777" w:rsidR="00106BB1" w:rsidRPr="00E644C9" w:rsidRDefault="00106BB1" w:rsidP="00106BB1">
            <w:pPr>
              <w:pStyle w:val="Normlny0"/>
              <w:jc w:val="both"/>
              <w:rPr>
                <w:shd w:val="clear" w:color="auto" w:fill="FFFFFF"/>
              </w:rPr>
            </w:pPr>
            <w:r w:rsidRPr="00E644C9">
              <w:rPr>
                <w:shd w:val="clear" w:color="auto" w:fill="FFFFFF"/>
              </w:rPr>
              <w:t xml:space="preserve">17. aspoň raz ročne odporúčanie na zaistenie súladu dodávateľských cien elektriny, alebo plynu alebo vodíka </w:t>
            </w:r>
            <w:r w:rsidRPr="00E644C9">
              <w:rPr>
                <w:shd w:val="clear" w:color="auto" w:fill="FFFFFF"/>
              </w:rPr>
              <w:lastRenderedPageBreak/>
              <w:t xml:space="preserve">s cenami na veľkoobchodnom trhu s  elektrinou, a veľkoobchodnom trhu s  plynom a veľkoobchodnom trhu s vodíkom, </w:t>
            </w:r>
          </w:p>
          <w:p w14:paraId="5E77A708" w14:textId="77777777" w:rsidR="00106BB1" w:rsidRPr="00E644C9" w:rsidRDefault="00106BB1" w:rsidP="00106BB1">
            <w:pPr>
              <w:pStyle w:val="Normlny0"/>
              <w:jc w:val="both"/>
              <w:rPr>
                <w:shd w:val="clear" w:color="auto" w:fill="FFFFFF"/>
              </w:rPr>
            </w:pPr>
            <w:r w:rsidRPr="00E644C9">
              <w:rPr>
                <w:shd w:val="clear" w:color="auto" w:fill="FFFFFF"/>
              </w:rPr>
              <w:t xml:space="preserve">18. informáciu o poverení príspevkovej organizácie štátu prevádzkou portálu na porovnávanie ponúk dodávateľov elektriny a dodávateľov plynu na trhu podľa písmena l), </w:t>
            </w:r>
          </w:p>
          <w:p w14:paraId="2F4FC5C2" w14:textId="77777777" w:rsidR="00106BB1" w:rsidRPr="00E644C9" w:rsidRDefault="00106BB1" w:rsidP="00106BB1">
            <w:pPr>
              <w:pStyle w:val="Normlny0"/>
              <w:jc w:val="both"/>
              <w:rPr>
                <w:shd w:val="clear" w:color="auto" w:fill="FFFFFF"/>
              </w:rPr>
            </w:pPr>
            <w:r w:rsidRPr="00E644C9">
              <w:rPr>
                <w:shd w:val="clear" w:color="auto" w:fill="FFFFFF"/>
              </w:rPr>
              <w:t xml:space="preserve">19. informáciu o vyzvaní dodávateľa elektriny alebo dodávateľa plynu poskytujúceho univerzálnu službu na vykonanie zmeny obchodných podmienok poskytovania univerzálnej služby a o spôsobe vysporiadania sa s výzvou dodávateľom elektriny alebo dodávateľom plynu poskytujúcim univerzálnu službu, </w:t>
            </w:r>
          </w:p>
          <w:p w14:paraId="226273E0" w14:textId="77777777" w:rsidR="00106BB1" w:rsidRPr="00E644C9" w:rsidRDefault="00106BB1" w:rsidP="00106BB1">
            <w:pPr>
              <w:pStyle w:val="Normlny0"/>
              <w:jc w:val="both"/>
              <w:rPr>
                <w:shd w:val="clear" w:color="auto" w:fill="FFFFFF"/>
              </w:rPr>
            </w:pPr>
            <w:r w:rsidRPr="00E644C9">
              <w:rPr>
                <w:shd w:val="clear" w:color="auto" w:fill="FFFFFF"/>
              </w:rPr>
              <w:t xml:space="preserve">20. hodnoty ekonomických parametrov potrebných na účely vykonávania cenovej regulácie, a to v rozsahu, spôsobom a v termínoch určených úradom, </w:t>
            </w:r>
          </w:p>
          <w:p w14:paraId="36042E65" w14:textId="77777777" w:rsidR="00106BB1" w:rsidRPr="00E644C9" w:rsidRDefault="00106BB1" w:rsidP="00106BB1">
            <w:pPr>
              <w:pStyle w:val="Normlny0"/>
              <w:jc w:val="both"/>
              <w:rPr>
                <w:shd w:val="clear" w:color="auto" w:fill="FFFFFF"/>
              </w:rPr>
            </w:pPr>
            <w:r w:rsidRPr="00E644C9">
              <w:rPr>
                <w:shd w:val="clear" w:color="auto" w:fill="FFFFFF"/>
              </w:rPr>
              <w:t xml:space="preserve">21. potvrdenia o pôvode elektriny z obnoviteľných zdrojov energie, potvrdenia o pôvode elektriny vyrobenej vysokoúčinnou kombinovanou výrobou, potvrdenia o pôvode </w:t>
            </w:r>
            <w:proofErr w:type="spellStart"/>
            <w:r w:rsidRPr="00E644C9">
              <w:rPr>
                <w:shd w:val="clear" w:color="auto" w:fill="FFFFFF"/>
              </w:rPr>
              <w:t>biometánu</w:t>
            </w:r>
            <w:proofErr w:type="spellEnd"/>
            <w:r w:rsidRPr="00E644C9">
              <w:rPr>
                <w:shd w:val="clear" w:color="auto" w:fill="FFFFFF"/>
              </w:rPr>
              <w:t xml:space="preserve"> a potvrdenia o cene podľa § 14 ods. 8, </w:t>
            </w:r>
          </w:p>
          <w:p w14:paraId="5974A03F" w14:textId="77777777" w:rsidR="00106BB1" w:rsidRPr="00E644C9" w:rsidRDefault="00106BB1" w:rsidP="00106BB1">
            <w:pPr>
              <w:pStyle w:val="Normlny0"/>
              <w:jc w:val="both"/>
              <w:rPr>
                <w:shd w:val="clear" w:color="auto" w:fill="FFFFFF"/>
              </w:rPr>
            </w:pPr>
            <w:r w:rsidRPr="00E644C9">
              <w:rPr>
                <w:shd w:val="clear" w:color="auto" w:fill="FFFFFF"/>
              </w:rPr>
              <w:t>22. vzorové zmluvy, ktorých predmetom je zdieľanie elektriny, a vzorové zmluvy, ktorých predmetom je zabezpečenie zdieľania elektriny aktívneho odberateľa alebo aktívnemu odberateľovi,</w:t>
            </w:r>
          </w:p>
          <w:p w14:paraId="6A347CA2" w14:textId="77777777" w:rsidR="00106BB1" w:rsidRPr="00E644C9" w:rsidRDefault="00106BB1" w:rsidP="00106BB1">
            <w:pPr>
              <w:pStyle w:val="Normlny0"/>
              <w:jc w:val="both"/>
              <w:rPr>
                <w:shd w:val="clear" w:color="auto" w:fill="FFFFFF"/>
              </w:rPr>
            </w:pPr>
            <w:r w:rsidRPr="00E644C9">
              <w:rPr>
                <w:shd w:val="clear" w:color="auto" w:fill="FFFFFF"/>
              </w:rPr>
              <w:t>23. odporúčanie pre užívateľov vodíkovej siete o dopadoch zavedenie regulovaného prístupu k vodíkovej sieti na zmluvy o prístupe k vodíkovej sieti zjednané pred zavedením regulovaného prístupu,</w:t>
            </w:r>
          </w:p>
          <w:p w14:paraId="7A9E3454" w14:textId="77777777" w:rsidR="00106BB1" w:rsidRPr="00E644C9" w:rsidRDefault="00106BB1" w:rsidP="00106BB1">
            <w:pPr>
              <w:pStyle w:val="Normlny0"/>
              <w:jc w:val="both"/>
              <w:rPr>
                <w:shd w:val="clear" w:color="auto" w:fill="FFFFFF"/>
              </w:rPr>
            </w:pPr>
            <w:r w:rsidRPr="00E644C9">
              <w:rPr>
                <w:shd w:val="clear" w:color="auto" w:fill="FFFFFF"/>
              </w:rPr>
              <w:t xml:space="preserve">g) prijíma opatrenia na dosiahnutie univerzálnej služby a služby vo verejnom záujme a prispieva k ochrane zraniteľných odberateľov elektriny a zraniteľných odberateľov plynu a odberateľov spĺňajúcich podmienky energetickej chudoby v súlade s koncepciou podľa § 9 ods. 3 písm. f), </w:t>
            </w:r>
          </w:p>
          <w:p w14:paraId="224A86C9" w14:textId="77777777" w:rsidR="00106BB1" w:rsidRPr="00E644C9" w:rsidRDefault="00106BB1" w:rsidP="00106BB1">
            <w:pPr>
              <w:pStyle w:val="Normlny0"/>
              <w:jc w:val="both"/>
              <w:rPr>
                <w:shd w:val="clear" w:color="auto" w:fill="FFFFFF"/>
              </w:rPr>
            </w:pPr>
            <w:r w:rsidRPr="00E644C9">
              <w:rPr>
                <w:shd w:val="clear" w:color="auto" w:fill="FFFFFF"/>
              </w:rPr>
              <w:t>h) vypracúva v spolupráci s ministerstvom analýzu ekonomických prínosov vyplývajúcich zo zavedenia rôznych foriem inteligentných meracích systémov a nákladov na ich obstaranie, inštaláciu a prevádzku pre jednotlivé kategórie koncových odberateľov elektriny, koncových odberateľov plynu alebo koncových odberateľov vodíka podľa osobitného predpisu,</w:t>
            </w:r>
            <w:r w:rsidRPr="00E644C9">
              <w:rPr>
                <w:shd w:val="clear" w:color="auto" w:fill="FFFFFF"/>
                <w:vertAlign w:val="superscript"/>
              </w:rPr>
              <w:t>21ab</w:t>
            </w:r>
            <w:r w:rsidRPr="00E644C9">
              <w:rPr>
                <w:shd w:val="clear" w:color="auto" w:fill="FFFFFF"/>
              </w:rPr>
              <w:t xml:space="preserve">) </w:t>
            </w:r>
          </w:p>
          <w:p w14:paraId="202181B2" w14:textId="77777777" w:rsidR="00106BB1" w:rsidRPr="00E644C9" w:rsidRDefault="00106BB1" w:rsidP="00106BB1">
            <w:pPr>
              <w:pStyle w:val="Normlny0"/>
              <w:jc w:val="both"/>
              <w:rPr>
                <w:shd w:val="clear" w:color="auto" w:fill="FFFFFF"/>
              </w:rPr>
            </w:pPr>
            <w:r w:rsidRPr="00E644C9">
              <w:rPr>
                <w:shd w:val="clear" w:color="auto" w:fill="FFFFFF"/>
              </w:rPr>
              <w:t>i) informuje Národnú banku Slovenska, Protimonopolný úrad Slovenskej republiky, Európsku komisiu a agentúru o porušení osobitného predpisu</w:t>
            </w:r>
            <w:r w:rsidRPr="00E644C9">
              <w:rPr>
                <w:shd w:val="clear" w:color="auto" w:fill="FFFFFF"/>
                <w:vertAlign w:val="superscript"/>
              </w:rPr>
              <w:t>7</w:t>
            </w:r>
            <w:r w:rsidRPr="00E644C9">
              <w:rPr>
                <w:shd w:val="clear" w:color="auto" w:fill="FFFFFF"/>
              </w:rPr>
              <w:t xml:space="preserve">) pri obchodovaní na </w:t>
            </w:r>
            <w:r w:rsidRPr="00E644C9">
              <w:rPr>
                <w:shd w:val="clear" w:color="auto" w:fill="FFFFFF"/>
              </w:rPr>
              <w:lastRenderedPageBreak/>
              <w:t xml:space="preserve">veľkoobchodnom trhu s elektrinou a veľkoobchodnom trhu s plynom a Protimonopolný úrad Slovenskej republiky o možných porušeniach pravidiel hospodárskej súťaže zistených pri sledovaní trhu s elektrinou a trhu s plynom alebo pri výkone inej činnosti, </w:t>
            </w:r>
          </w:p>
          <w:p w14:paraId="407957BD" w14:textId="77777777" w:rsidR="00106BB1" w:rsidRPr="00E644C9" w:rsidRDefault="00106BB1" w:rsidP="00106BB1">
            <w:pPr>
              <w:pStyle w:val="Normlny0"/>
              <w:jc w:val="both"/>
              <w:rPr>
                <w:shd w:val="clear" w:color="auto" w:fill="FFFFFF"/>
              </w:rPr>
            </w:pPr>
            <w:r w:rsidRPr="00E644C9">
              <w:rPr>
                <w:shd w:val="clear" w:color="auto" w:fill="FFFFFF"/>
              </w:rPr>
              <w:t>j) vedie register účastníkov trhu s elektrinou a účastníkov trhu s plynom na účely sledovania veľkoobchodného trhu s elektrinou a veľkoobchodného trhu s plynom podľa osobitného predpisu,</w:t>
            </w:r>
            <w:r w:rsidRPr="00E644C9">
              <w:rPr>
                <w:shd w:val="clear" w:color="auto" w:fill="FFFFFF"/>
                <w:vertAlign w:val="superscript"/>
              </w:rPr>
              <w:t>7</w:t>
            </w:r>
            <w:r w:rsidRPr="00E644C9">
              <w:rPr>
                <w:shd w:val="clear" w:color="auto" w:fill="FFFFFF"/>
              </w:rPr>
              <w:t xml:space="preserve">) </w:t>
            </w:r>
          </w:p>
          <w:p w14:paraId="0A27D1D8" w14:textId="77777777" w:rsidR="00106BB1" w:rsidRPr="00E644C9" w:rsidRDefault="00106BB1" w:rsidP="00106BB1">
            <w:pPr>
              <w:pStyle w:val="Normlny0"/>
              <w:jc w:val="both"/>
              <w:rPr>
                <w:shd w:val="clear" w:color="auto" w:fill="FFFFFF"/>
              </w:rPr>
            </w:pPr>
            <w:r w:rsidRPr="00E644C9">
              <w:rPr>
                <w:shd w:val="clear" w:color="auto" w:fill="FFFFFF"/>
              </w:rPr>
              <w:t>k) poskytuje organizátorovi krátkodobého trhu s elektrinou údaje potrebné na vykonávanie činností organizátora krátkodobého trhu s elektrinou podľa osobitného predpisu,</w:t>
            </w:r>
            <w:r w:rsidRPr="00E644C9">
              <w:rPr>
                <w:shd w:val="clear" w:color="auto" w:fill="FFFFFF"/>
                <w:vertAlign w:val="superscript"/>
              </w:rPr>
              <w:t>21a</w:t>
            </w:r>
            <w:r w:rsidRPr="00E644C9">
              <w:rPr>
                <w:shd w:val="clear" w:color="auto" w:fill="FFFFFF"/>
              </w:rPr>
              <w:t xml:space="preserve">) </w:t>
            </w:r>
          </w:p>
          <w:p w14:paraId="34A9F953" w14:textId="77777777" w:rsidR="00106BB1" w:rsidRPr="00E644C9" w:rsidRDefault="00106BB1" w:rsidP="00106BB1">
            <w:pPr>
              <w:pStyle w:val="Normlny0"/>
              <w:jc w:val="both"/>
              <w:rPr>
                <w:shd w:val="clear" w:color="auto" w:fill="FFFFFF"/>
              </w:rPr>
            </w:pPr>
            <w:r w:rsidRPr="00E644C9">
              <w:rPr>
                <w:shd w:val="clear" w:color="auto" w:fill="FFFFFF"/>
              </w:rPr>
              <w:t xml:space="preserve">l) prevádzkuje portál na porovnávanie ponúk dodávateľov elektriny a dodávateľov plynu na trhu; úrad môže prevádzkou portálu poveriť príspevkovú organizáciu štátu, </w:t>
            </w:r>
          </w:p>
          <w:p w14:paraId="77CEC548" w14:textId="77777777" w:rsidR="00106BB1" w:rsidRPr="00E644C9" w:rsidRDefault="00106BB1" w:rsidP="00106BB1">
            <w:pPr>
              <w:pStyle w:val="Normlny0"/>
              <w:jc w:val="both"/>
              <w:rPr>
                <w:shd w:val="clear" w:color="auto" w:fill="FFFFFF"/>
              </w:rPr>
            </w:pPr>
            <w:r w:rsidRPr="00E644C9">
              <w:rPr>
                <w:shd w:val="clear" w:color="auto" w:fill="FFFFFF"/>
              </w:rPr>
              <w:t xml:space="preserve">m) vedie evidenciu o vydaných a zrušených osvedčeniach o vzniku energetického spoločenstva alebo komunity vyrábajúcej energiu z obnoviteľných zdrojov, </w:t>
            </w:r>
          </w:p>
          <w:p w14:paraId="52735D15" w14:textId="77777777" w:rsidR="00106BB1" w:rsidRPr="00E644C9" w:rsidRDefault="00106BB1" w:rsidP="00106BB1">
            <w:pPr>
              <w:pStyle w:val="Normlny0"/>
              <w:jc w:val="both"/>
              <w:rPr>
                <w:shd w:val="clear" w:color="auto" w:fill="FFFFFF"/>
              </w:rPr>
            </w:pPr>
            <w:r w:rsidRPr="00E644C9">
              <w:rPr>
                <w:shd w:val="clear" w:color="auto" w:fill="FFFFFF"/>
              </w:rPr>
              <w:t xml:space="preserve">n) vykonáva prieskum, ktorého predmetom je zistenie možného záujmu prevádzkovateľov zariadení na uskladňovanie elektriny o poskytnutie ich služieb prevádzkovateľovi sústavy, a následnú verejnú konzultáciu, </w:t>
            </w:r>
          </w:p>
          <w:p w14:paraId="2EC6C745" w14:textId="77777777" w:rsidR="00106BB1" w:rsidRPr="00E644C9" w:rsidRDefault="00106BB1" w:rsidP="00106BB1">
            <w:pPr>
              <w:pStyle w:val="Normlny0"/>
              <w:jc w:val="both"/>
              <w:rPr>
                <w:shd w:val="clear" w:color="auto" w:fill="FFFFFF"/>
              </w:rPr>
            </w:pPr>
            <w:r w:rsidRPr="00E644C9">
              <w:rPr>
                <w:shd w:val="clear" w:color="auto" w:fill="FFFFFF"/>
              </w:rPr>
              <w:t>o) prijíma opatrenia pre odstraňovanie bariér hospodárskej súťaže a na zlepšenie súťažných podmienok na trhu s elektrinou a na trhu s plynom.,</w:t>
            </w:r>
          </w:p>
          <w:p w14:paraId="4DAF2EA1" w14:textId="77777777" w:rsidR="00106BB1" w:rsidRDefault="00106BB1" w:rsidP="00106BB1">
            <w:pPr>
              <w:pStyle w:val="Normlny0"/>
              <w:jc w:val="both"/>
              <w:rPr>
                <w:shd w:val="clear" w:color="auto" w:fill="FFFFFF"/>
              </w:rPr>
            </w:pPr>
            <w:r w:rsidRPr="00E644C9">
              <w:rPr>
                <w:shd w:val="clear" w:color="auto" w:fill="FFFFFF"/>
              </w:rPr>
              <w:t>p) posudzuje potrebu obstarávania produktu zníženia spotreby elektriny v špičkách podľa osobitného predpisu</w:t>
            </w:r>
            <w:r w:rsidRPr="00E644C9">
              <w:rPr>
                <w:shd w:val="clear" w:color="auto" w:fill="FFFFFF"/>
                <w:vertAlign w:val="superscript"/>
              </w:rPr>
              <w:t>14b</w:t>
            </w:r>
            <w:r w:rsidRPr="00E644C9">
              <w:rPr>
                <w:shd w:val="clear" w:color="auto" w:fill="FFFFFF"/>
              </w:rPr>
              <w:t>) a v prípadoch a za podmienok ustanovených osobitným predpisom</w:t>
            </w:r>
            <w:r w:rsidRPr="00E644C9">
              <w:rPr>
                <w:shd w:val="clear" w:color="auto" w:fill="FFFFFF"/>
                <w:vertAlign w:val="superscript"/>
              </w:rPr>
              <w:t>14b</w:t>
            </w:r>
            <w:r w:rsidRPr="00E644C9">
              <w:rPr>
                <w:shd w:val="clear" w:color="auto" w:fill="FFFFFF"/>
              </w:rPr>
              <w:t>) môže uložiť prevádzkovateľovi prenosovej sústavy alebo prevádzkovateľovi distribučnej sústavy povinnosť vypracovať návrh rozsahu a podmienok obstarávania a aktivácie produktu zníženia spotreby v špičkách podľa osobitného predpisu.</w:t>
            </w:r>
            <w:r w:rsidRPr="00E644C9">
              <w:rPr>
                <w:shd w:val="clear" w:color="auto" w:fill="FFFFFF"/>
                <w:vertAlign w:val="superscript"/>
              </w:rPr>
              <w:t>14b</w:t>
            </w:r>
            <w:r w:rsidRPr="00E644C9">
              <w:rPr>
                <w:shd w:val="clear" w:color="auto" w:fill="FFFFFF"/>
              </w:rPr>
              <w:t>)</w:t>
            </w:r>
          </w:p>
          <w:p w14:paraId="1A677537" w14:textId="77777777" w:rsidR="009F05D1" w:rsidRDefault="009F05D1" w:rsidP="00106BB1">
            <w:pPr>
              <w:pStyle w:val="Normlny0"/>
              <w:jc w:val="both"/>
              <w:rPr>
                <w:shd w:val="clear" w:color="auto" w:fill="FFFFFF"/>
              </w:rPr>
            </w:pPr>
          </w:p>
          <w:p w14:paraId="3C8A5840" w14:textId="77777777" w:rsidR="009F05D1" w:rsidRDefault="009F05D1" w:rsidP="009F05D1">
            <w:pPr>
              <w:pStyle w:val="Normlny0"/>
              <w:jc w:val="both"/>
            </w:pPr>
            <w:r>
              <w:t>21) § 16 zákona č. 251/2012 Z. z.</w:t>
            </w:r>
          </w:p>
          <w:p w14:paraId="22686545" w14:textId="77777777" w:rsidR="009F05D1" w:rsidRDefault="009F05D1" w:rsidP="009F05D1">
            <w:pPr>
              <w:pStyle w:val="Normlny0"/>
              <w:jc w:val="both"/>
            </w:pPr>
            <w:r>
              <w:t>21aa) § 42 ods. 4 zákona č. 251/2012 Z. z. v znení zákona č. 256/2022 Z. z.</w:t>
            </w:r>
          </w:p>
          <w:p w14:paraId="1A01DD7D" w14:textId="77777777" w:rsidR="009F05D1" w:rsidRDefault="009F05D1" w:rsidP="009F05D1">
            <w:pPr>
              <w:pStyle w:val="Normlny0"/>
              <w:jc w:val="both"/>
            </w:pPr>
            <w:r>
              <w:t>21aaa) § 4b ods. 7 zákona č. 309/2009 Z. z. v znení zákona č. 309/2018 Z. z.</w:t>
            </w:r>
          </w:p>
          <w:p w14:paraId="549ABA95" w14:textId="77777777" w:rsidR="009F05D1" w:rsidRDefault="009F05D1" w:rsidP="009F05D1">
            <w:pPr>
              <w:pStyle w:val="Normlny0"/>
              <w:jc w:val="both"/>
            </w:pPr>
            <w:r>
              <w:lastRenderedPageBreak/>
              <w:t>21ab) § 88 ods. 12 zákona č. 251/2012 Z. z. v znení zákona č. 256/2022 Z. z.</w:t>
            </w:r>
          </w:p>
          <w:p w14:paraId="4EF4CC7B" w14:textId="77777777" w:rsidR="009F05D1" w:rsidRDefault="009F05D1" w:rsidP="009F05D1">
            <w:pPr>
              <w:pStyle w:val="Normlny0"/>
              <w:jc w:val="both"/>
            </w:pPr>
            <w:r>
              <w:t>21a) § 37 ods. 4 zákona č. 251/2012 Z. z. v znení zákona č. 309/2018 Z. z.</w:t>
            </w:r>
          </w:p>
          <w:p w14:paraId="1C2E7B88" w14:textId="2055692C" w:rsidR="009F05D1" w:rsidRPr="00E644C9" w:rsidRDefault="009F05D1" w:rsidP="009F05D1">
            <w:pPr>
              <w:pStyle w:val="Normlny0"/>
              <w:jc w:val="both"/>
            </w:pPr>
            <w:r>
              <w:t>14b) Čl. 2 ods. 4 nariadenia (EÚ) 2024/1747.</w:t>
            </w:r>
          </w:p>
        </w:tc>
        <w:tc>
          <w:tcPr>
            <w:tcW w:w="557" w:type="dxa"/>
            <w:tcBorders>
              <w:top w:val="single" w:sz="4" w:space="0" w:color="auto"/>
              <w:left w:val="single" w:sz="4" w:space="0" w:color="auto"/>
              <w:bottom w:val="single" w:sz="4" w:space="0" w:color="auto"/>
              <w:right w:val="single" w:sz="4" w:space="0" w:color="auto"/>
            </w:tcBorders>
          </w:tcPr>
          <w:p w14:paraId="3E45E0CE" w14:textId="2A74151E" w:rsidR="00106BB1" w:rsidRPr="00E644C9" w:rsidRDefault="00106BB1" w:rsidP="00106BB1">
            <w:pPr>
              <w:pStyle w:val="Normlny0"/>
              <w:jc w:val="center"/>
            </w:pPr>
            <w:r w:rsidRPr="00E644C9">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19CE14DB" w14:textId="77777777" w:rsidR="00106BB1" w:rsidRPr="00E644C9" w:rsidRDefault="00106BB1" w:rsidP="00106BB1">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1202DD1E" w14:textId="4EDFE618" w:rsidR="00106BB1" w:rsidRPr="00E644C9" w:rsidRDefault="00911554" w:rsidP="00106BB1">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2E98D49" w14:textId="77777777" w:rsidR="00106BB1" w:rsidRPr="00E644C9" w:rsidRDefault="00106BB1" w:rsidP="00106BB1">
            <w:pPr>
              <w:pStyle w:val="Default"/>
              <w:jc w:val="center"/>
              <w:rPr>
                <w:rFonts w:ascii="Times New Roman" w:hAnsi="Times New Roman" w:cs="Times New Roman"/>
                <w:sz w:val="16"/>
                <w:szCs w:val="16"/>
              </w:rPr>
            </w:pPr>
          </w:p>
        </w:tc>
      </w:tr>
      <w:tr w:rsidR="00106BB1" w:rsidRPr="00E644C9" w14:paraId="5E4F8F6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F99271D" w14:textId="77777777" w:rsidR="00106BB1" w:rsidRPr="00BC1645" w:rsidRDefault="00106BB1" w:rsidP="00106BB1">
            <w:pPr>
              <w:pStyle w:val="Normlny0"/>
              <w:jc w:val="center"/>
            </w:pPr>
            <w:r w:rsidRPr="00BC1645">
              <w:lastRenderedPageBreak/>
              <w:t>Č: 79</w:t>
            </w:r>
          </w:p>
          <w:p w14:paraId="617E84EF" w14:textId="77777777" w:rsidR="00106BB1" w:rsidRPr="00BC1645" w:rsidRDefault="00106BB1" w:rsidP="00106BB1">
            <w:pPr>
              <w:pStyle w:val="Normlny0"/>
              <w:jc w:val="center"/>
            </w:pPr>
            <w:r w:rsidRPr="00BC1645">
              <w:t>O: 5</w:t>
            </w:r>
          </w:p>
        </w:tc>
        <w:tc>
          <w:tcPr>
            <w:tcW w:w="5803" w:type="dxa"/>
            <w:tcBorders>
              <w:top w:val="single" w:sz="4" w:space="0" w:color="auto"/>
              <w:left w:val="single" w:sz="4" w:space="0" w:color="auto"/>
              <w:bottom w:val="single" w:sz="4" w:space="0" w:color="auto"/>
              <w:right w:val="single" w:sz="4" w:space="0" w:color="auto"/>
            </w:tcBorders>
          </w:tcPr>
          <w:p w14:paraId="4DBEB956" w14:textId="77777777" w:rsidR="00106BB1" w:rsidRPr="00BC1645" w:rsidRDefault="00106BB1" w:rsidP="00106BB1">
            <w:pPr>
              <w:pStyle w:val="Normlny0"/>
              <w:jc w:val="both"/>
            </w:pPr>
            <w:r w:rsidRPr="00BC1645">
              <w:t>5.   Členské štáty zabezpečia, aby sa v prípade, že sa nedodržali pravidlá o zachovávaní dôvernosti uložené touto smernicou, prijali v súlade s vnútroštátnym právom proti zodpovedným fyzickým alebo právnickým osobám vhodné opatrenia vrátane správnych alebo trestných konaní.</w:t>
            </w:r>
          </w:p>
        </w:tc>
        <w:tc>
          <w:tcPr>
            <w:tcW w:w="584" w:type="dxa"/>
            <w:gridSpan w:val="2"/>
            <w:tcBorders>
              <w:top w:val="single" w:sz="4" w:space="0" w:color="auto"/>
              <w:left w:val="single" w:sz="4" w:space="0" w:color="auto"/>
              <w:bottom w:val="single" w:sz="4" w:space="0" w:color="auto"/>
              <w:right w:val="single" w:sz="12" w:space="0" w:color="auto"/>
            </w:tcBorders>
          </w:tcPr>
          <w:p w14:paraId="28D90364" w14:textId="17BE0EDE" w:rsidR="00106BB1" w:rsidRPr="00E644C9" w:rsidRDefault="007932CE" w:rsidP="00106BB1">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2863E36E" w14:textId="77777777" w:rsidR="00106BB1" w:rsidRPr="00E644C9" w:rsidRDefault="00106BB1" w:rsidP="00106BB1">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1B18AD1C" w14:textId="77777777" w:rsidR="00106BB1" w:rsidRPr="00E644C9" w:rsidRDefault="00106BB1" w:rsidP="00106BB1">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CB5BCDA" w14:textId="77777777" w:rsidR="00106BB1" w:rsidRPr="00E644C9" w:rsidRDefault="00106BB1" w:rsidP="00106BB1">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031ABB16" w14:textId="7A2F89AA" w:rsidR="00106BB1" w:rsidRPr="00E644C9" w:rsidRDefault="007932CE" w:rsidP="00106BB1">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3387DDD6" w14:textId="77777777" w:rsidR="00106BB1" w:rsidRPr="00E644C9" w:rsidRDefault="00106BB1" w:rsidP="00106BB1">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7E561FFA" w14:textId="77777777" w:rsidR="00106BB1" w:rsidRPr="00E644C9" w:rsidRDefault="00106BB1" w:rsidP="00106BB1">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4915A45E" w14:textId="77777777" w:rsidR="00106BB1" w:rsidRPr="00E644C9" w:rsidRDefault="00106BB1" w:rsidP="00106BB1">
            <w:pPr>
              <w:pStyle w:val="Default"/>
              <w:jc w:val="center"/>
              <w:rPr>
                <w:rFonts w:ascii="Times New Roman" w:hAnsi="Times New Roman" w:cs="Times New Roman"/>
                <w:sz w:val="16"/>
                <w:szCs w:val="16"/>
              </w:rPr>
            </w:pPr>
          </w:p>
        </w:tc>
      </w:tr>
      <w:tr w:rsidR="00182226" w:rsidRPr="00E644C9" w14:paraId="6ECDD0B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D3C3EED" w14:textId="77777777" w:rsidR="00182226" w:rsidRPr="00BC1645" w:rsidRDefault="00182226" w:rsidP="00182226">
            <w:pPr>
              <w:pStyle w:val="Normlny0"/>
              <w:jc w:val="center"/>
            </w:pPr>
            <w:r w:rsidRPr="00BC1645">
              <w:t>Č: 79</w:t>
            </w:r>
          </w:p>
          <w:p w14:paraId="7B46D6E5" w14:textId="77777777" w:rsidR="00182226" w:rsidRPr="00BC1645" w:rsidRDefault="00182226" w:rsidP="00182226">
            <w:pPr>
              <w:pStyle w:val="Normlny0"/>
              <w:jc w:val="center"/>
            </w:pPr>
            <w:r w:rsidRPr="00BC1645">
              <w:t>O: 6</w:t>
            </w:r>
          </w:p>
        </w:tc>
        <w:tc>
          <w:tcPr>
            <w:tcW w:w="5803" w:type="dxa"/>
            <w:tcBorders>
              <w:top w:val="single" w:sz="4" w:space="0" w:color="auto"/>
              <w:left w:val="single" w:sz="4" w:space="0" w:color="auto"/>
              <w:bottom w:val="single" w:sz="4" w:space="0" w:color="auto"/>
              <w:right w:val="single" w:sz="4" w:space="0" w:color="auto"/>
            </w:tcBorders>
          </w:tcPr>
          <w:p w14:paraId="67AF165C" w14:textId="321E73F3" w:rsidR="00182226" w:rsidRPr="00BC1645" w:rsidRDefault="00182226" w:rsidP="00182226">
            <w:pPr>
              <w:pStyle w:val="Normlny0"/>
              <w:jc w:val="both"/>
            </w:pPr>
            <w:r w:rsidRPr="00BC1645">
              <w:t>6.</w:t>
            </w:r>
            <w:r w:rsidRPr="00A22A23">
              <w:t xml:space="preserve"> </w:t>
            </w:r>
            <w:r w:rsidRPr="00BC1645">
              <w:t>Sťažnosťami uvedenými v odsekoch 2 a 3 nie je dotknuté vykonávanie práv na odvolanie podľa práva Únie alebo vnútroštátneho práva.</w:t>
            </w:r>
          </w:p>
        </w:tc>
        <w:tc>
          <w:tcPr>
            <w:tcW w:w="584" w:type="dxa"/>
            <w:gridSpan w:val="2"/>
            <w:tcBorders>
              <w:top w:val="single" w:sz="4" w:space="0" w:color="auto"/>
              <w:left w:val="single" w:sz="4" w:space="0" w:color="auto"/>
              <w:bottom w:val="single" w:sz="4" w:space="0" w:color="auto"/>
              <w:right w:val="single" w:sz="12" w:space="0" w:color="auto"/>
            </w:tcBorders>
          </w:tcPr>
          <w:p w14:paraId="42F9BB56" w14:textId="7E8B13BC" w:rsidR="00182226" w:rsidRPr="00E644C9" w:rsidRDefault="00182226" w:rsidP="00182226">
            <w:pPr>
              <w:pStyle w:val="Normlny0"/>
              <w:jc w:val="center"/>
            </w:pPr>
            <w:r>
              <w:t>N.</w:t>
            </w:r>
          </w:p>
        </w:tc>
        <w:tc>
          <w:tcPr>
            <w:tcW w:w="567" w:type="dxa"/>
            <w:tcBorders>
              <w:top w:val="single" w:sz="4" w:space="0" w:color="auto"/>
              <w:left w:val="nil"/>
              <w:bottom w:val="single" w:sz="4" w:space="0" w:color="auto"/>
              <w:right w:val="single" w:sz="4" w:space="0" w:color="auto"/>
            </w:tcBorders>
          </w:tcPr>
          <w:p w14:paraId="0194AC03" w14:textId="181AF581" w:rsidR="00182226" w:rsidRPr="00E644C9" w:rsidRDefault="00182226" w:rsidP="00182226">
            <w:pPr>
              <w:pStyle w:val="Normlny0"/>
              <w:jc w:val="center"/>
            </w:pPr>
            <w:r>
              <w:t>5</w:t>
            </w:r>
          </w:p>
        </w:tc>
        <w:tc>
          <w:tcPr>
            <w:tcW w:w="709" w:type="dxa"/>
            <w:tcBorders>
              <w:top w:val="single" w:sz="4" w:space="0" w:color="auto"/>
              <w:left w:val="single" w:sz="4" w:space="0" w:color="auto"/>
              <w:bottom w:val="single" w:sz="4" w:space="0" w:color="auto"/>
              <w:right w:val="single" w:sz="4" w:space="0" w:color="auto"/>
            </w:tcBorders>
          </w:tcPr>
          <w:p w14:paraId="4A67AE9E" w14:textId="77777777" w:rsidR="00182226" w:rsidRDefault="00182226" w:rsidP="00182226">
            <w:pPr>
              <w:pStyle w:val="Normlny0"/>
              <w:jc w:val="center"/>
            </w:pPr>
            <w:r>
              <w:t>§ 18</w:t>
            </w:r>
          </w:p>
          <w:p w14:paraId="06A2BA78" w14:textId="77777777" w:rsidR="00182226" w:rsidRDefault="00182226" w:rsidP="00182226">
            <w:pPr>
              <w:pStyle w:val="Normlny0"/>
              <w:jc w:val="center"/>
            </w:pPr>
            <w:r>
              <w:t>O: 1</w:t>
            </w:r>
          </w:p>
          <w:p w14:paraId="2BD8439E" w14:textId="77777777" w:rsidR="00182226" w:rsidRDefault="00182226" w:rsidP="00182226">
            <w:pPr>
              <w:pStyle w:val="Normlny0"/>
              <w:jc w:val="center"/>
            </w:pPr>
          </w:p>
          <w:p w14:paraId="22A6DCD1" w14:textId="77777777" w:rsidR="00182226" w:rsidRDefault="00182226" w:rsidP="00182226">
            <w:pPr>
              <w:pStyle w:val="Normlny0"/>
              <w:jc w:val="center"/>
            </w:pPr>
          </w:p>
          <w:p w14:paraId="7671FE49" w14:textId="77777777" w:rsidR="00182226" w:rsidRDefault="00182226" w:rsidP="00182226">
            <w:pPr>
              <w:pStyle w:val="Normlny0"/>
              <w:jc w:val="center"/>
            </w:pPr>
          </w:p>
          <w:p w14:paraId="0E3537D9" w14:textId="77777777" w:rsidR="00182226" w:rsidRDefault="00182226" w:rsidP="00182226">
            <w:pPr>
              <w:pStyle w:val="Normlny0"/>
              <w:jc w:val="center"/>
            </w:pPr>
          </w:p>
          <w:p w14:paraId="2AAC4717" w14:textId="77777777" w:rsidR="00182226" w:rsidRDefault="00182226" w:rsidP="00182226">
            <w:pPr>
              <w:pStyle w:val="Normlny0"/>
              <w:jc w:val="center"/>
            </w:pPr>
            <w:r>
              <w:t>O: 2</w:t>
            </w:r>
          </w:p>
          <w:p w14:paraId="2E300D3B" w14:textId="77777777" w:rsidR="00182226" w:rsidRDefault="00182226" w:rsidP="00182226">
            <w:pPr>
              <w:pStyle w:val="Normlny0"/>
              <w:jc w:val="center"/>
            </w:pPr>
          </w:p>
          <w:p w14:paraId="04785C0A" w14:textId="77777777" w:rsidR="00182226" w:rsidRDefault="00182226" w:rsidP="00182226">
            <w:pPr>
              <w:pStyle w:val="Normlny0"/>
              <w:jc w:val="center"/>
            </w:pPr>
          </w:p>
          <w:p w14:paraId="186FA9AD" w14:textId="77777777" w:rsidR="00182226" w:rsidRDefault="00182226" w:rsidP="00182226">
            <w:pPr>
              <w:pStyle w:val="Normlny0"/>
              <w:jc w:val="center"/>
            </w:pPr>
            <w:r>
              <w:t>O: 3</w:t>
            </w:r>
          </w:p>
          <w:p w14:paraId="0ECD149D" w14:textId="77777777" w:rsidR="00182226" w:rsidRDefault="00182226" w:rsidP="00182226">
            <w:pPr>
              <w:pStyle w:val="Normlny0"/>
              <w:jc w:val="center"/>
            </w:pPr>
          </w:p>
          <w:p w14:paraId="6C9C7870" w14:textId="77777777" w:rsidR="00182226" w:rsidRDefault="00182226" w:rsidP="00182226">
            <w:pPr>
              <w:pStyle w:val="Normlny0"/>
              <w:jc w:val="center"/>
            </w:pPr>
            <w:r>
              <w:t>O: 4</w:t>
            </w:r>
          </w:p>
          <w:p w14:paraId="49C563BD" w14:textId="77777777" w:rsidR="00182226" w:rsidRDefault="00182226" w:rsidP="00182226">
            <w:pPr>
              <w:pStyle w:val="Normlny0"/>
              <w:jc w:val="center"/>
            </w:pPr>
          </w:p>
          <w:p w14:paraId="349017A9" w14:textId="77777777" w:rsidR="00182226" w:rsidRDefault="00182226" w:rsidP="00182226">
            <w:pPr>
              <w:pStyle w:val="Normlny0"/>
              <w:jc w:val="center"/>
            </w:pPr>
            <w:r>
              <w:t>O: 5</w:t>
            </w:r>
          </w:p>
          <w:p w14:paraId="16E88B9C" w14:textId="77777777" w:rsidR="00182226" w:rsidRDefault="00182226" w:rsidP="00182226">
            <w:pPr>
              <w:pStyle w:val="Normlny0"/>
              <w:jc w:val="center"/>
            </w:pPr>
          </w:p>
          <w:p w14:paraId="724091A5" w14:textId="77777777" w:rsidR="00182226" w:rsidRDefault="00182226" w:rsidP="00182226">
            <w:pPr>
              <w:pStyle w:val="Normlny0"/>
              <w:jc w:val="center"/>
            </w:pPr>
          </w:p>
          <w:p w14:paraId="32206D10" w14:textId="77777777" w:rsidR="00182226" w:rsidRDefault="00182226" w:rsidP="00182226">
            <w:pPr>
              <w:pStyle w:val="Normlny0"/>
              <w:jc w:val="center"/>
            </w:pPr>
          </w:p>
          <w:p w14:paraId="2104DE0C" w14:textId="77777777" w:rsidR="00182226" w:rsidRDefault="00182226" w:rsidP="00182226">
            <w:pPr>
              <w:pStyle w:val="Normlny0"/>
              <w:jc w:val="center"/>
            </w:pPr>
          </w:p>
          <w:p w14:paraId="52C74707" w14:textId="77777777" w:rsidR="00182226" w:rsidRDefault="00182226" w:rsidP="00182226">
            <w:pPr>
              <w:pStyle w:val="Normlny0"/>
              <w:jc w:val="center"/>
            </w:pPr>
          </w:p>
          <w:p w14:paraId="41FCBB1F" w14:textId="77777777" w:rsidR="00182226" w:rsidRDefault="00182226" w:rsidP="00182226">
            <w:pPr>
              <w:pStyle w:val="Normlny0"/>
              <w:jc w:val="center"/>
            </w:pPr>
          </w:p>
          <w:p w14:paraId="17A37D77" w14:textId="77777777" w:rsidR="00182226" w:rsidRDefault="00182226" w:rsidP="00182226">
            <w:pPr>
              <w:pStyle w:val="Normlny0"/>
              <w:jc w:val="center"/>
            </w:pPr>
          </w:p>
          <w:p w14:paraId="7610F29A" w14:textId="77777777" w:rsidR="00182226" w:rsidRDefault="00182226" w:rsidP="00182226">
            <w:pPr>
              <w:pStyle w:val="Normlny0"/>
              <w:jc w:val="center"/>
            </w:pPr>
          </w:p>
          <w:p w14:paraId="0337FCE1" w14:textId="77777777" w:rsidR="00182226" w:rsidRDefault="00182226" w:rsidP="00182226">
            <w:pPr>
              <w:pStyle w:val="Normlny0"/>
              <w:jc w:val="center"/>
            </w:pPr>
            <w:r>
              <w:t>O: 6</w:t>
            </w:r>
          </w:p>
          <w:p w14:paraId="15ECEBD4" w14:textId="77777777" w:rsidR="00182226" w:rsidRDefault="00182226" w:rsidP="00182226">
            <w:pPr>
              <w:pStyle w:val="Normlny0"/>
              <w:jc w:val="center"/>
            </w:pPr>
          </w:p>
          <w:p w14:paraId="3D1FDE50" w14:textId="77777777" w:rsidR="00182226" w:rsidRDefault="00182226" w:rsidP="00182226">
            <w:pPr>
              <w:pStyle w:val="Normlny0"/>
              <w:jc w:val="center"/>
            </w:pPr>
          </w:p>
          <w:p w14:paraId="0AA079AF" w14:textId="77777777" w:rsidR="00182226" w:rsidRDefault="00182226" w:rsidP="00182226">
            <w:pPr>
              <w:pStyle w:val="Normlny0"/>
              <w:jc w:val="center"/>
            </w:pPr>
          </w:p>
          <w:p w14:paraId="4968E127" w14:textId="77777777" w:rsidR="00182226" w:rsidRDefault="00182226" w:rsidP="00182226">
            <w:pPr>
              <w:pStyle w:val="Normlny0"/>
              <w:jc w:val="center"/>
            </w:pPr>
          </w:p>
          <w:p w14:paraId="57925FF2" w14:textId="77777777" w:rsidR="00182226" w:rsidRDefault="00182226" w:rsidP="00182226">
            <w:pPr>
              <w:pStyle w:val="Normlny0"/>
              <w:jc w:val="center"/>
            </w:pPr>
          </w:p>
          <w:p w14:paraId="2577AB65" w14:textId="77777777" w:rsidR="00182226" w:rsidRDefault="00182226" w:rsidP="00182226">
            <w:pPr>
              <w:pStyle w:val="Normlny0"/>
              <w:jc w:val="center"/>
            </w:pPr>
          </w:p>
          <w:p w14:paraId="3F97936E" w14:textId="7AF70B6B" w:rsidR="00182226" w:rsidRPr="00E644C9" w:rsidRDefault="00182226" w:rsidP="00182226">
            <w:pPr>
              <w:pStyle w:val="Normlny0"/>
              <w:jc w:val="center"/>
            </w:pPr>
            <w:r>
              <w:t>O: 7</w:t>
            </w:r>
          </w:p>
        </w:tc>
        <w:tc>
          <w:tcPr>
            <w:tcW w:w="4677" w:type="dxa"/>
            <w:tcBorders>
              <w:top w:val="single" w:sz="4" w:space="0" w:color="auto"/>
              <w:left w:val="single" w:sz="4" w:space="0" w:color="auto"/>
              <w:bottom w:val="single" w:sz="4" w:space="0" w:color="auto"/>
              <w:right w:val="single" w:sz="4" w:space="0" w:color="auto"/>
            </w:tcBorders>
          </w:tcPr>
          <w:p w14:paraId="3B700759" w14:textId="77777777" w:rsidR="00182226" w:rsidRDefault="00182226" w:rsidP="00182226">
            <w:pPr>
              <w:pStyle w:val="Normlny0"/>
              <w:jc w:val="both"/>
            </w:pPr>
            <w:r>
              <w:t>Odvolanie</w:t>
            </w:r>
          </w:p>
          <w:p w14:paraId="53D6AB83" w14:textId="77777777" w:rsidR="00182226" w:rsidRDefault="00182226" w:rsidP="00182226">
            <w:pPr>
              <w:pStyle w:val="Normlny0"/>
              <w:jc w:val="both"/>
            </w:pPr>
            <w:r>
              <w:t xml:space="preserve">(1) Lehota na podanie odvolania proti rozhodnutiam úradu je 15 dní odo dňa ich oznámenia okrem rozhodnutí vydaných v cenovom konaní. Lehota na podanie odvolania proti rozhodnutiam vydaným v cenovom konaní je 40 dní odo dňa ich oznámenia. </w:t>
            </w:r>
          </w:p>
          <w:p w14:paraId="6D7E93AF" w14:textId="77777777" w:rsidR="00182226" w:rsidRDefault="00182226" w:rsidP="00182226">
            <w:pPr>
              <w:pStyle w:val="Normlny0"/>
              <w:jc w:val="both"/>
            </w:pPr>
            <w:r>
              <w:t xml:space="preserve">(2) Proti rozhodnutiu o zrušení rozhodnutia podľa § 17 ods. 2 písm. e) a proti rozhodnutiu o zastavení konania podľa § 17 ods. 3 písm. d) sa nemožno odvolať. </w:t>
            </w:r>
          </w:p>
          <w:p w14:paraId="2BF48B46" w14:textId="77777777" w:rsidR="00182226" w:rsidRDefault="00182226" w:rsidP="00182226">
            <w:pPr>
              <w:pStyle w:val="Normlny0"/>
              <w:jc w:val="both"/>
            </w:pPr>
            <w:r>
              <w:t xml:space="preserve">(3) O odvolaní proti rozhodnutiu úradu, okrem rozhodnutia o uložení pokuty, rozhoduje rada. </w:t>
            </w:r>
          </w:p>
          <w:p w14:paraId="5F8FC914" w14:textId="77777777" w:rsidR="00182226" w:rsidRDefault="00182226" w:rsidP="00182226">
            <w:pPr>
              <w:pStyle w:val="Normlny0"/>
              <w:jc w:val="both"/>
            </w:pPr>
            <w:r>
              <w:t xml:space="preserve">(4) Odvolanie v cenovom konaní a v konaní o mimoriadnej regulácii nemá odkladný účinok. </w:t>
            </w:r>
          </w:p>
          <w:p w14:paraId="2A21FD80" w14:textId="77777777" w:rsidR="00182226" w:rsidRDefault="00182226" w:rsidP="00182226">
            <w:pPr>
              <w:pStyle w:val="Normlny0"/>
              <w:jc w:val="both"/>
            </w:pPr>
            <w:r>
              <w:t xml:space="preserve">(5) Regulovaný subjekt, ktorý je obchodnou spoločnosťou alebo družstvom, predkladá úradu odvolanie v cenovom konaní a doplnenie odvolania z vlastného podnetu, ak má toto doplnenie vplyv na zmenu ceny, až po ich schválení najvyšším orgánom obchodnej spoločnosti alebo družstva alebo spoločníkmi verejnej obchodnej spoločnosti alebo spoločníkmi komanditnej spoločnosti regulovaného subjektu podľa osobitného predpisu.32) </w:t>
            </w:r>
          </w:p>
          <w:p w14:paraId="7506ED4A" w14:textId="77777777" w:rsidR="00182226" w:rsidRDefault="00182226" w:rsidP="00182226">
            <w:pPr>
              <w:pStyle w:val="Normlny0"/>
              <w:jc w:val="both"/>
            </w:pPr>
            <w:r>
              <w:t xml:space="preserve">(6) Ak regulovaný subjekt z vlastného podnetu doplní odvolanie v cenovom konaní, ak má toto doplnenie vplyv na zmenu ceny, bez predchádzajúceho súhlasu najvyššieho orgánu obchodnej spoločnosti alebo družstva alebo spoločníkov verejnej obchodnej spoločnosti alebo spoločníkov komanditnej spoločnosti podľa osobitného predpisu,32) rada na toto doplnenie neprihliada. </w:t>
            </w:r>
          </w:p>
          <w:p w14:paraId="171F0D4F" w14:textId="77777777" w:rsidR="00182226" w:rsidRDefault="00182226" w:rsidP="00182226">
            <w:pPr>
              <w:pStyle w:val="Normlny0"/>
              <w:jc w:val="both"/>
            </w:pPr>
            <w:r>
              <w:t xml:space="preserve">(7) Ustanovenia odseku 5 sú splnené, aj ak regulovaný subjekt predložil odvolanie v cenovom konaní a doplnenie odvolania z vlastného podnetu, ak má toto doplnenie vplyv na zmenu ceny, schválené štatutárnym </w:t>
            </w:r>
            <w:r>
              <w:lastRenderedPageBreak/>
              <w:t>orgánom obchodnej spoločnosti alebo družstva podľa osobitného predpisu,32) a to pred ich podaním. Regulovaný subjekt je povinný preukázať rade splnenie podmienok na prenesenie právomoci schvaľovať odvolanie v cenovom konaní a doplnenie odvolania na štatutárny orgán obchodnej spoločnosti alebo družstva.</w:t>
            </w:r>
          </w:p>
          <w:p w14:paraId="603172F9" w14:textId="77777777" w:rsidR="009F05D1" w:rsidRDefault="009F05D1" w:rsidP="00182226">
            <w:pPr>
              <w:pStyle w:val="Normlny0"/>
              <w:jc w:val="both"/>
            </w:pPr>
          </w:p>
          <w:p w14:paraId="34FFC079" w14:textId="7AD74248" w:rsidR="009F05D1" w:rsidRPr="00E644C9" w:rsidRDefault="00CD2768" w:rsidP="00182226">
            <w:pPr>
              <w:pStyle w:val="Normlny0"/>
              <w:jc w:val="both"/>
            </w:pPr>
            <w:r>
              <w:t xml:space="preserve">32) </w:t>
            </w:r>
            <w:r w:rsidRPr="00CD2768">
              <w:t>§ 756a Obchodného zákonníka.</w:t>
            </w:r>
          </w:p>
        </w:tc>
        <w:tc>
          <w:tcPr>
            <w:tcW w:w="557" w:type="dxa"/>
            <w:tcBorders>
              <w:top w:val="single" w:sz="4" w:space="0" w:color="auto"/>
              <w:left w:val="single" w:sz="4" w:space="0" w:color="auto"/>
              <w:bottom w:val="single" w:sz="4" w:space="0" w:color="auto"/>
              <w:right w:val="single" w:sz="4" w:space="0" w:color="auto"/>
            </w:tcBorders>
          </w:tcPr>
          <w:p w14:paraId="5287BB45" w14:textId="38811E84" w:rsidR="00182226" w:rsidRPr="00E644C9" w:rsidRDefault="00182226" w:rsidP="00182226">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3C2833B0"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6D53B6CF"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3F99152A"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2157921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8CDAC63" w14:textId="77777777" w:rsidR="00182226" w:rsidRPr="00BC1645" w:rsidRDefault="00182226" w:rsidP="00182226">
            <w:pPr>
              <w:pStyle w:val="Normlny0"/>
              <w:jc w:val="center"/>
            </w:pPr>
            <w:r w:rsidRPr="00BC1645">
              <w:t>Č: 79</w:t>
            </w:r>
          </w:p>
          <w:p w14:paraId="355B47FA" w14:textId="77777777" w:rsidR="00182226" w:rsidRPr="00BC1645" w:rsidRDefault="00182226" w:rsidP="00182226">
            <w:pPr>
              <w:pStyle w:val="Normlny0"/>
              <w:jc w:val="center"/>
            </w:pPr>
            <w:r w:rsidRPr="00BC1645">
              <w:t>O: 7</w:t>
            </w:r>
          </w:p>
        </w:tc>
        <w:tc>
          <w:tcPr>
            <w:tcW w:w="5803" w:type="dxa"/>
            <w:tcBorders>
              <w:top w:val="single" w:sz="4" w:space="0" w:color="auto"/>
              <w:left w:val="single" w:sz="4" w:space="0" w:color="auto"/>
              <w:bottom w:val="single" w:sz="4" w:space="0" w:color="auto"/>
              <w:right w:val="single" w:sz="4" w:space="0" w:color="auto"/>
            </w:tcBorders>
          </w:tcPr>
          <w:p w14:paraId="09E51EE3" w14:textId="77777777" w:rsidR="00182226" w:rsidRPr="00BC1645" w:rsidRDefault="00182226" w:rsidP="00182226">
            <w:pPr>
              <w:pStyle w:val="Normlny0"/>
              <w:jc w:val="both"/>
            </w:pPr>
            <w:r w:rsidRPr="00BC1645">
              <w:t>7.   Rozhodnutia, ktoré prijíma regulačný orgán, sú plne odôvodnené a opodstatnené, umožňujú súdne preskúmanie. Rozhodnutia sú verejnosti prístupné, pričom však zachovávajú dôverný charakter citlivých obchodných informácií.</w:t>
            </w:r>
          </w:p>
        </w:tc>
        <w:tc>
          <w:tcPr>
            <w:tcW w:w="584" w:type="dxa"/>
            <w:gridSpan w:val="2"/>
            <w:tcBorders>
              <w:top w:val="single" w:sz="4" w:space="0" w:color="auto"/>
              <w:left w:val="single" w:sz="4" w:space="0" w:color="auto"/>
              <w:bottom w:val="single" w:sz="4" w:space="0" w:color="auto"/>
              <w:right w:val="single" w:sz="12" w:space="0" w:color="auto"/>
            </w:tcBorders>
          </w:tcPr>
          <w:p w14:paraId="35DE8E82" w14:textId="5D86EA0B" w:rsidR="00182226" w:rsidRPr="00E644C9" w:rsidRDefault="00BF71FF" w:rsidP="00182226">
            <w:pPr>
              <w:pStyle w:val="Normlny0"/>
              <w:jc w:val="center"/>
            </w:pPr>
            <w:r>
              <w:t>N</w:t>
            </w:r>
          </w:p>
        </w:tc>
        <w:tc>
          <w:tcPr>
            <w:tcW w:w="567" w:type="dxa"/>
            <w:tcBorders>
              <w:top w:val="single" w:sz="4" w:space="0" w:color="auto"/>
              <w:left w:val="nil"/>
              <w:bottom w:val="single" w:sz="4" w:space="0" w:color="auto"/>
              <w:right w:val="single" w:sz="4" w:space="0" w:color="auto"/>
            </w:tcBorders>
          </w:tcPr>
          <w:p w14:paraId="360DD2DD" w14:textId="0F72A7D6" w:rsidR="00182226" w:rsidRPr="00E644C9" w:rsidRDefault="00BF71FF" w:rsidP="00182226">
            <w:pPr>
              <w:pStyle w:val="Normlny0"/>
              <w:jc w:val="center"/>
            </w:pPr>
            <w:r>
              <w:t>5</w:t>
            </w:r>
          </w:p>
        </w:tc>
        <w:tc>
          <w:tcPr>
            <w:tcW w:w="709" w:type="dxa"/>
            <w:tcBorders>
              <w:top w:val="single" w:sz="4" w:space="0" w:color="auto"/>
              <w:left w:val="single" w:sz="4" w:space="0" w:color="auto"/>
              <w:bottom w:val="single" w:sz="4" w:space="0" w:color="auto"/>
              <w:right w:val="single" w:sz="4" w:space="0" w:color="auto"/>
            </w:tcBorders>
          </w:tcPr>
          <w:p w14:paraId="0D36B5E3" w14:textId="4EE747CA" w:rsidR="00182226" w:rsidRDefault="00BF71FF" w:rsidP="00182226">
            <w:pPr>
              <w:pStyle w:val="Normlny0"/>
              <w:jc w:val="center"/>
            </w:pPr>
            <w:r>
              <w:t>§ 10</w:t>
            </w:r>
          </w:p>
          <w:p w14:paraId="21DB9608" w14:textId="175320DC" w:rsidR="00BF71FF" w:rsidRDefault="00BF71FF" w:rsidP="00182226">
            <w:pPr>
              <w:pStyle w:val="Normlny0"/>
              <w:jc w:val="center"/>
            </w:pPr>
            <w:r>
              <w:t>P: f</w:t>
            </w:r>
          </w:p>
          <w:p w14:paraId="527D6844" w14:textId="627BBE4C" w:rsidR="00BF71FF" w:rsidRDefault="00BF71FF" w:rsidP="00182226">
            <w:pPr>
              <w:pStyle w:val="Normlny0"/>
              <w:jc w:val="center"/>
            </w:pPr>
            <w:r>
              <w:t>B: 2</w:t>
            </w:r>
          </w:p>
          <w:p w14:paraId="4B5F469F" w14:textId="5F2DA2F1" w:rsidR="00BF71FF" w:rsidRPr="00E644C9" w:rsidRDefault="00BF71FF"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57B20304" w14:textId="77777777" w:rsidR="00182226" w:rsidRDefault="00906D8D" w:rsidP="00182226">
            <w:pPr>
              <w:pStyle w:val="Normlny0"/>
              <w:jc w:val="both"/>
            </w:pPr>
            <w:r>
              <w:t xml:space="preserve">f) </w:t>
            </w:r>
            <w:r w:rsidRPr="00906D8D">
              <w:t>uverejňuje na svojom webovom sídle</w:t>
            </w:r>
          </w:p>
          <w:p w14:paraId="21250F8A" w14:textId="4D8B7067" w:rsidR="00906D8D" w:rsidRPr="00E644C9" w:rsidRDefault="00906D8D" w:rsidP="00182226">
            <w:pPr>
              <w:pStyle w:val="Normlny0"/>
              <w:jc w:val="both"/>
            </w:pPr>
            <w:r>
              <w:t xml:space="preserve">2. </w:t>
            </w:r>
            <w:r w:rsidRPr="00906D8D">
              <w:t>právoplatné rozhodnutia úradu vo veci samej,</w:t>
            </w:r>
          </w:p>
        </w:tc>
        <w:tc>
          <w:tcPr>
            <w:tcW w:w="557" w:type="dxa"/>
            <w:tcBorders>
              <w:top w:val="single" w:sz="4" w:space="0" w:color="auto"/>
              <w:left w:val="single" w:sz="4" w:space="0" w:color="auto"/>
              <w:bottom w:val="single" w:sz="4" w:space="0" w:color="auto"/>
              <w:right w:val="single" w:sz="4" w:space="0" w:color="auto"/>
            </w:tcBorders>
          </w:tcPr>
          <w:p w14:paraId="25D1E971" w14:textId="1BCD7EB1" w:rsidR="00182226" w:rsidRPr="00E644C9" w:rsidRDefault="002843BD" w:rsidP="00182226">
            <w:pPr>
              <w:pStyle w:val="Normlny0"/>
              <w:jc w:val="center"/>
            </w:pPr>
            <w:r>
              <w:t>Ú</w:t>
            </w:r>
          </w:p>
        </w:tc>
        <w:tc>
          <w:tcPr>
            <w:tcW w:w="1417" w:type="dxa"/>
            <w:gridSpan w:val="2"/>
            <w:tcBorders>
              <w:top w:val="single" w:sz="4" w:space="0" w:color="auto"/>
              <w:left w:val="single" w:sz="4" w:space="0" w:color="auto"/>
              <w:bottom w:val="single" w:sz="4" w:space="0" w:color="auto"/>
              <w:right w:val="single" w:sz="12" w:space="0" w:color="auto"/>
            </w:tcBorders>
          </w:tcPr>
          <w:p w14:paraId="00F55265"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5E66A4F6" w14:textId="69D882C0" w:rsidR="00182226" w:rsidRPr="00E644C9" w:rsidRDefault="00911554" w:rsidP="00182226">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2D35B05"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63E6CB3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78CCDA2" w14:textId="77777777" w:rsidR="00182226" w:rsidRPr="00BC1645" w:rsidRDefault="00182226" w:rsidP="00182226">
            <w:pPr>
              <w:pStyle w:val="Normlny0"/>
              <w:jc w:val="center"/>
            </w:pPr>
            <w:r w:rsidRPr="00BC1645">
              <w:t>Č: 79</w:t>
            </w:r>
          </w:p>
          <w:p w14:paraId="2FB97FB1" w14:textId="77777777" w:rsidR="00182226" w:rsidRPr="00BC1645" w:rsidRDefault="00182226" w:rsidP="00182226">
            <w:pPr>
              <w:pStyle w:val="Normlny0"/>
              <w:jc w:val="center"/>
            </w:pPr>
            <w:r w:rsidRPr="00BC1645">
              <w:t>O: 8</w:t>
            </w:r>
          </w:p>
        </w:tc>
        <w:tc>
          <w:tcPr>
            <w:tcW w:w="5803" w:type="dxa"/>
            <w:tcBorders>
              <w:top w:val="single" w:sz="4" w:space="0" w:color="auto"/>
              <w:left w:val="single" w:sz="4" w:space="0" w:color="auto"/>
              <w:bottom w:val="single" w:sz="4" w:space="0" w:color="auto"/>
              <w:right w:val="single" w:sz="4" w:space="0" w:color="auto"/>
            </w:tcBorders>
          </w:tcPr>
          <w:p w14:paraId="7A6479D8" w14:textId="77777777" w:rsidR="00182226" w:rsidRPr="00BC1645" w:rsidRDefault="00182226" w:rsidP="00182226">
            <w:pPr>
              <w:pStyle w:val="Normlny0"/>
              <w:jc w:val="both"/>
            </w:pPr>
            <w:r w:rsidRPr="00BC1645">
              <w:t>8.   Členské štáty zabezpečia, aby na vnútroštátnej úrovni existovali vhodné mechanizmy, v rámci ktorých má strana dotknutá rozhodnutím regulačného orgánu právo podať odvolanie na orgán nezávislý od zúčastnených strán a od akejkoľvek vlády.</w:t>
            </w:r>
          </w:p>
        </w:tc>
        <w:tc>
          <w:tcPr>
            <w:tcW w:w="584" w:type="dxa"/>
            <w:gridSpan w:val="2"/>
            <w:tcBorders>
              <w:top w:val="single" w:sz="4" w:space="0" w:color="auto"/>
              <w:left w:val="single" w:sz="4" w:space="0" w:color="auto"/>
              <w:bottom w:val="single" w:sz="4" w:space="0" w:color="auto"/>
              <w:right w:val="single" w:sz="12" w:space="0" w:color="auto"/>
            </w:tcBorders>
          </w:tcPr>
          <w:p w14:paraId="7BA35DC8" w14:textId="358205D9" w:rsidR="00182226" w:rsidRPr="00E644C9" w:rsidRDefault="00182226" w:rsidP="00182226">
            <w:pPr>
              <w:pStyle w:val="Normlny0"/>
              <w:jc w:val="center"/>
            </w:pPr>
            <w:r>
              <w:t>N</w:t>
            </w:r>
          </w:p>
        </w:tc>
        <w:tc>
          <w:tcPr>
            <w:tcW w:w="567" w:type="dxa"/>
            <w:tcBorders>
              <w:top w:val="single" w:sz="4" w:space="0" w:color="auto"/>
              <w:left w:val="nil"/>
              <w:bottom w:val="single" w:sz="4" w:space="0" w:color="auto"/>
              <w:right w:val="single" w:sz="4" w:space="0" w:color="auto"/>
            </w:tcBorders>
          </w:tcPr>
          <w:p w14:paraId="4551CDD9" w14:textId="18B14250" w:rsidR="00182226" w:rsidRPr="00E644C9" w:rsidRDefault="00182226" w:rsidP="00182226">
            <w:pPr>
              <w:pStyle w:val="Normlny0"/>
              <w:jc w:val="center"/>
            </w:pPr>
            <w:r>
              <w:t>5</w:t>
            </w:r>
          </w:p>
        </w:tc>
        <w:tc>
          <w:tcPr>
            <w:tcW w:w="709" w:type="dxa"/>
            <w:tcBorders>
              <w:top w:val="single" w:sz="4" w:space="0" w:color="auto"/>
              <w:left w:val="single" w:sz="4" w:space="0" w:color="auto"/>
              <w:bottom w:val="single" w:sz="4" w:space="0" w:color="auto"/>
              <w:right w:val="single" w:sz="4" w:space="0" w:color="auto"/>
            </w:tcBorders>
          </w:tcPr>
          <w:p w14:paraId="7B342BE1" w14:textId="77777777" w:rsidR="00182226" w:rsidRDefault="00182226" w:rsidP="00182226">
            <w:pPr>
              <w:pStyle w:val="Normlny0"/>
              <w:jc w:val="center"/>
            </w:pPr>
            <w:r>
              <w:t>§ 18</w:t>
            </w:r>
          </w:p>
          <w:p w14:paraId="07BC2335" w14:textId="77777777" w:rsidR="00182226" w:rsidRDefault="00182226" w:rsidP="00182226">
            <w:pPr>
              <w:pStyle w:val="Normlny0"/>
              <w:jc w:val="center"/>
            </w:pPr>
            <w:r>
              <w:t>O: 1</w:t>
            </w:r>
          </w:p>
          <w:p w14:paraId="1566FF70" w14:textId="77777777" w:rsidR="00182226" w:rsidRDefault="00182226" w:rsidP="00182226">
            <w:pPr>
              <w:pStyle w:val="Normlny0"/>
              <w:jc w:val="center"/>
            </w:pPr>
          </w:p>
          <w:p w14:paraId="71D8F752" w14:textId="77777777" w:rsidR="00182226" w:rsidRDefault="00182226" w:rsidP="00182226">
            <w:pPr>
              <w:pStyle w:val="Normlny0"/>
              <w:jc w:val="center"/>
            </w:pPr>
          </w:p>
          <w:p w14:paraId="0AA9072B" w14:textId="77777777" w:rsidR="00182226" w:rsidRDefault="00182226" w:rsidP="00182226">
            <w:pPr>
              <w:pStyle w:val="Normlny0"/>
              <w:jc w:val="center"/>
            </w:pPr>
          </w:p>
          <w:p w14:paraId="0635EA44" w14:textId="77777777" w:rsidR="00182226" w:rsidRDefault="00182226" w:rsidP="00182226">
            <w:pPr>
              <w:pStyle w:val="Normlny0"/>
              <w:jc w:val="center"/>
            </w:pPr>
          </w:p>
          <w:p w14:paraId="34C93C25" w14:textId="77777777" w:rsidR="00182226" w:rsidRDefault="00182226" w:rsidP="00182226">
            <w:pPr>
              <w:pStyle w:val="Normlny0"/>
              <w:jc w:val="center"/>
            </w:pPr>
            <w:r>
              <w:t>O: 2</w:t>
            </w:r>
          </w:p>
          <w:p w14:paraId="4926C262" w14:textId="77777777" w:rsidR="00182226" w:rsidRDefault="00182226" w:rsidP="00182226">
            <w:pPr>
              <w:pStyle w:val="Normlny0"/>
              <w:jc w:val="center"/>
            </w:pPr>
          </w:p>
          <w:p w14:paraId="7DDABDB2" w14:textId="77777777" w:rsidR="00182226" w:rsidRDefault="00182226" w:rsidP="00182226">
            <w:pPr>
              <w:pStyle w:val="Normlny0"/>
              <w:jc w:val="center"/>
            </w:pPr>
          </w:p>
          <w:p w14:paraId="49BD5104" w14:textId="77777777" w:rsidR="00182226" w:rsidRDefault="00182226" w:rsidP="00182226">
            <w:pPr>
              <w:pStyle w:val="Normlny0"/>
              <w:jc w:val="center"/>
            </w:pPr>
            <w:r>
              <w:t>O: 3</w:t>
            </w:r>
          </w:p>
          <w:p w14:paraId="459E53AC" w14:textId="77777777" w:rsidR="00182226" w:rsidRDefault="00182226" w:rsidP="00182226">
            <w:pPr>
              <w:pStyle w:val="Normlny0"/>
              <w:jc w:val="center"/>
            </w:pPr>
          </w:p>
          <w:p w14:paraId="79D0CB2A" w14:textId="77777777" w:rsidR="00182226" w:rsidRDefault="00182226" w:rsidP="00182226">
            <w:pPr>
              <w:pStyle w:val="Normlny0"/>
              <w:jc w:val="center"/>
            </w:pPr>
            <w:r>
              <w:t>O: 4</w:t>
            </w:r>
          </w:p>
          <w:p w14:paraId="0B4842B1" w14:textId="77777777" w:rsidR="00182226" w:rsidRDefault="00182226" w:rsidP="00182226">
            <w:pPr>
              <w:pStyle w:val="Normlny0"/>
              <w:jc w:val="center"/>
            </w:pPr>
          </w:p>
          <w:p w14:paraId="0D712FD0" w14:textId="77777777" w:rsidR="00182226" w:rsidRDefault="00182226" w:rsidP="00182226">
            <w:pPr>
              <w:pStyle w:val="Normlny0"/>
              <w:jc w:val="center"/>
            </w:pPr>
            <w:r>
              <w:t>O: 5</w:t>
            </w:r>
          </w:p>
          <w:p w14:paraId="2DFF2068" w14:textId="77777777" w:rsidR="00182226" w:rsidRDefault="00182226" w:rsidP="00182226">
            <w:pPr>
              <w:pStyle w:val="Normlny0"/>
              <w:jc w:val="center"/>
            </w:pPr>
          </w:p>
          <w:p w14:paraId="02D7EFFA" w14:textId="77777777" w:rsidR="00182226" w:rsidRDefault="00182226" w:rsidP="00182226">
            <w:pPr>
              <w:pStyle w:val="Normlny0"/>
              <w:jc w:val="center"/>
            </w:pPr>
          </w:p>
          <w:p w14:paraId="63E4BCCD" w14:textId="77777777" w:rsidR="00182226" w:rsidRDefault="00182226" w:rsidP="00182226">
            <w:pPr>
              <w:pStyle w:val="Normlny0"/>
              <w:jc w:val="center"/>
            </w:pPr>
          </w:p>
          <w:p w14:paraId="08631688" w14:textId="77777777" w:rsidR="00182226" w:rsidRDefault="00182226" w:rsidP="00182226">
            <w:pPr>
              <w:pStyle w:val="Normlny0"/>
              <w:jc w:val="center"/>
            </w:pPr>
          </w:p>
          <w:p w14:paraId="0809C4B2" w14:textId="77777777" w:rsidR="00182226" w:rsidRDefault="00182226" w:rsidP="00182226">
            <w:pPr>
              <w:pStyle w:val="Normlny0"/>
              <w:jc w:val="center"/>
            </w:pPr>
          </w:p>
          <w:p w14:paraId="211AD6F2" w14:textId="77777777" w:rsidR="00182226" w:rsidRDefault="00182226" w:rsidP="00182226">
            <w:pPr>
              <w:pStyle w:val="Normlny0"/>
              <w:jc w:val="center"/>
            </w:pPr>
          </w:p>
          <w:p w14:paraId="3AFE13B6" w14:textId="77777777" w:rsidR="00182226" w:rsidRDefault="00182226" w:rsidP="00182226">
            <w:pPr>
              <w:pStyle w:val="Normlny0"/>
              <w:jc w:val="center"/>
            </w:pPr>
          </w:p>
          <w:p w14:paraId="01BD0157" w14:textId="77777777" w:rsidR="00182226" w:rsidRDefault="00182226" w:rsidP="00182226">
            <w:pPr>
              <w:pStyle w:val="Normlny0"/>
              <w:jc w:val="center"/>
            </w:pPr>
          </w:p>
          <w:p w14:paraId="4594F088" w14:textId="77777777" w:rsidR="00182226" w:rsidRDefault="00182226" w:rsidP="00182226">
            <w:pPr>
              <w:pStyle w:val="Normlny0"/>
              <w:jc w:val="center"/>
            </w:pPr>
            <w:r>
              <w:t>O: 6</w:t>
            </w:r>
          </w:p>
          <w:p w14:paraId="0A05B8D7" w14:textId="77777777" w:rsidR="00182226" w:rsidRDefault="00182226" w:rsidP="00182226">
            <w:pPr>
              <w:pStyle w:val="Normlny0"/>
              <w:jc w:val="center"/>
            </w:pPr>
          </w:p>
          <w:p w14:paraId="068EE714" w14:textId="77777777" w:rsidR="00182226" w:rsidRDefault="00182226" w:rsidP="00182226">
            <w:pPr>
              <w:pStyle w:val="Normlny0"/>
              <w:jc w:val="center"/>
            </w:pPr>
          </w:p>
          <w:p w14:paraId="43B11793" w14:textId="77777777" w:rsidR="00182226" w:rsidRDefault="00182226" w:rsidP="00182226">
            <w:pPr>
              <w:pStyle w:val="Normlny0"/>
              <w:jc w:val="center"/>
            </w:pPr>
          </w:p>
          <w:p w14:paraId="32645A3B" w14:textId="77777777" w:rsidR="00182226" w:rsidRDefault="00182226" w:rsidP="00182226">
            <w:pPr>
              <w:pStyle w:val="Normlny0"/>
              <w:jc w:val="center"/>
            </w:pPr>
          </w:p>
          <w:p w14:paraId="38796C46" w14:textId="77777777" w:rsidR="00182226" w:rsidRDefault="00182226" w:rsidP="00182226">
            <w:pPr>
              <w:pStyle w:val="Normlny0"/>
              <w:jc w:val="center"/>
            </w:pPr>
          </w:p>
          <w:p w14:paraId="7A62462A" w14:textId="77777777" w:rsidR="00182226" w:rsidRDefault="00182226" w:rsidP="00182226">
            <w:pPr>
              <w:pStyle w:val="Normlny0"/>
              <w:jc w:val="center"/>
            </w:pPr>
          </w:p>
          <w:p w14:paraId="6E52D1F9" w14:textId="18865A16" w:rsidR="00182226" w:rsidRPr="00E644C9" w:rsidRDefault="00182226" w:rsidP="00182226">
            <w:pPr>
              <w:pStyle w:val="Normlny0"/>
              <w:jc w:val="center"/>
            </w:pPr>
            <w:r>
              <w:t>O: 7</w:t>
            </w:r>
          </w:p>
        </w:tc>
        <w:tc>
          <w:tcPr>
            <w:tcW w:w="4677" w:type="dxa"/>
            <w:tcBorders>
              <w:top w:val="single" w:sz="4" w:space="0" w:color="auto"/>
              <w:left w:val="single" w:sz="4" w:space="0" w:color="auto"/>
              <w:bottom w:val="single" w:sz="4" w:space="0" w:color="auto"/>
              <w:right w:val="single" w:sz="4" w:space="0" w:color="auto"/>
            </w:tcBorders>
          </w:tcPr>
          <w:p w14:paraId="1F2BFB0E" w14:textId="77777777" w:rsidR="00182226" w:rsidRDefault="00182226" w:rsidP="00182226">
            <w:pPr>
              <w:pStyle w:val="Normlny0"/>
              <w:jc w:val="both"/>
            </w:pPr>
            <w:r>
              <w:t>Odvolanie</w:t>
            </w:r>
          </w:p>
          <w:p w14:paraId="754B0693" w14:textId="77777777" w:rsidR="00182226" w:rsidRDefault="00182226" w:rsidP="00182226">
            <w:pPr>
              <w:pStyle w:val="Normlny0"/>
              <w:jc w:val="both"/>
            </w:pPr>
            <w:r>
              <w:t xml:space="preserve">(1) Lehota na podanie odvolania proti rozhodnutiam úradu je 15 dní odo dňa ich oznámenia okrem rozhodnutí vydaných v cenovom konaní. Lehota na podanie odvolania proti rozhodnutiam vydaným v cenovom konaní je 40 dní odo dňa ich oznámenia. </w:t>
            </w:r>
          </w:p>
          <w:p w14:paraId="5A4821F9" w14:textId="77777777" w:rsidR="00182226" w:rsidRDefault="00182226" w:rsidP="00182226">
            <w:pPr>
              <w:pStyle w:val="Normlny0"/>
              <w:jc w:val="both"/>
            </w:pPr>
            <w:r>
              <w:t xml:space="preserve">(2) Proti rozhodnutiu o zrušení rozhodnutia podľa § 17 ods. 2 písm. e) a proti rozhodnutiu o zastavení konania podľa § 17 ods. 3 písm. d) sa nemožno odvolať. </w:t>
            </w:r>
          </w:p>
          <w:p w14:paraId="1C4C2EF1" w14:textId="77777777" w:rsidR="00182226" w:rsidRDefault="00182226" w:rsidP="00182226">
            <w:pPr>
              <w:pStyle w:val="Normlny0"/>
              <w:jc w:val="both"/>
            </w:pPr>
            <w:r>
              <w:t xml:space="preserve">(3) O odvolaní proti rozhodnutiu úradu, okrem rozhodnutia o uložení pokuty, rozhoduje rada. </w:t>
            </w:r>
          </w:p>
          <w:p w14:paraId="31B19317" w14:textId="77777777" w:rsidR="00182226" w:rsidRDefault="00182226" w:rsidP="00182226">
            <w:pPr>
              <w:pStyle w:val="Normlny0"/>
              <w:jc w:val="both"/>
            </w:pPr>
            <w:r>
              <w:t xml:space="preserve">(4) Odvolanie v cenovom konaní a v konaní o mimoriadnej regulácii nemá odkladný účinok. </w:t>
            </w:r>
          </w:p>
          <w:p w14:paraId="0464B466" w14:textId="77777777" w:rsidR="00182226" w:rsidRDefault="00182226" w:rsidP="00182226">
            <w:pPr>
              <w:pStyle w:val="Normlny0"/>
              <w:jc w:val="both"/>
            </w:pPr>
            <w:r>
              <w:t xml:space="preserve">(5) Regulovaný subjekt, ktorý je obchodnou spoločnosťou alebo družstvom, predkladá úradu odvolanie v cenovom konaní a doplnenie odvolania z vlastného podnetu, ak má toto doplnenie vplyv na zmenu ceny, až po ich schválení najvyšším orgánom obchodnej spoločnosti alebo družstva alebo spoločníkmi verejnej obchodnej spoločnosti alebo spoločníkmi komanditnej spoločnosti regulovaného subjektu podľa osobitného predpisu.32) </w:t>
            </w:r>
          </w:p>
          <w:p w14:paraId="266954C5" w14:textId="77777777" w:rsidR="00182226" w:rsidRDefault="00182226" w:rsidP="00182226">
            <w:pPr>
              <w:pStyle w:val="Normlny0"/>
              <w:jc w:val="both"/>
            </w:pPr>
            <w:r>
              <w:t xml:space="preserve">(6) Ak regulovaný subjekt z vlastného podnetu doplní odvolanie v cenovom konaní, ak má toto doplnenie vplyv na zmenu ceny, bez predchádzajúceho súhlasu najvyššieho orgánu obchodnej spoločnosti alebo družstva alebo spoločníkov verejnej obchodnej spoločnosti alebo spoločníkov komanditnej spoločnosti podľa osobitného predpisu,32) rada na toto doplnenie neprihliada. </w:t>
            </w:r>
          </w:p>
          <w:p w14:paraId="7A4E3CFB" w14:textId="31E5C762" w:rsidR="00182226" w:rsidRPr="00E644C9" w:rsidRDefault="00182226" w:rsidP="00182226">
            <w:pPr>
              <w:pStyle w:val="Normlny0"/>
              <w:jc w:val="both"/>
            </w:pPr>
            <w:r>
              <w:t xml:space="preserve">(7) Ustanovenia odseku 5 sú splnené, aj ak regulovaný subjekt predložil odvolanie v cenovom konaní a </w:t>
            </w:r>
            <w:r>
              <w:lastRenderedPageBreak/>
              <w:t>doplnenie odvolania z vlastného podnetu, ak má toto doplnenie vplyv na zmenu ceny, schválené štatutárnym orgánom obchodnej spoločnosti alebo družstva podľa osobitného predpisu,32) a to pred ich podaním. Regulovaný subjekt je povinný preukázať rade splnenie podmienok na prenesenie právomoci schvaľovať odvolanie v cenovom konaní a doplnenie odvolania na štatutárny orgán obchodnej spoločnosti alebo družstva.</w:t>
            </w:r>
          </w:p>
        </w:tc>
        <w:tc>
          <w:tcPr>
            <w:tcW w:w="557" w:type="dxa"/>
            <w:tcBorders>
              <w:top w:val="single" w:sz="4" w:space="0" w:color="auto"/>
              <w:left w:val="single" w:sz="4" w:space="0" w:color="auto"/>
              <w:bottom w:val="single" w:sz="4" w:space="0" w:color="auto"/>
              <w:right w:val="single" w:sz="4" w:space="0" w:color="auto"/>
            </w:tcBorders>
          </w:tcPr>
          <w:p w14:paraId="26866F62" w14:textId="58271C7D" w:rsidR="00182226" w:rsidRPr="00E644C9" w:rsidRDefault="00182226" w:rsidP="00182226">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0E6BC25E"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570C59BA" w14:textId="1C71B260" w:rsidR="00182226" w:rsidRPr="00E644C9" w:rsidRDefault="00911554" w:rsidP="00182226">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0FDB1CA6"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04EBAF94"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80FF98B" w14:textId="77777777" w:rsidR="00182226" w:rsidRPr="00E644C9" w:rsidRDefault="00182226" w:rsidP="00182226">
            <w:pPr>
              <w:pStyle w:val="Normlny0"/>
              <w:jc w:val="center"/>
            </w:pPr>
            <w:r w:rsidRPr="00E644C9">
              <w:t>Č: 80</w:t>
            </w:r>
          </w:p>
          <w:p w14:paraId="085522A8" w14:textId="77777777" w:rsidR="00182226" w:rsidRDefault="00182226" w:rsidP="00182226">
            <w:pPr>
              <w:pStyle w:val="Normlny0"/>
              <w:jc w:val="center"/>
            </w:pPr>
            <w:r w:rsidRPr="00E644C9">
              <w:t>O: 1</w:t>
            </w:r>
          </w:p>
          <w:p w14:paraId="5B5090AC" w14:textId="77777777" w:rsidR="00182226" w:rsidRDefault="00182226" w:rsidP="00182226">
            <w:pPr>
              <w:pStyle w:val="Normlny0"/>
              <w:jc w:val="center"/>
            </w:pPr>
          </w:p>
          <w:p w14:paraId="516F6671" w14:textId="77777777" w:rsidR="00182226" w:rsidRDefault="00182226" w:rsidP="00182226">
            <w:pPr>
              <w:pStyle w:val="Normlny0"/>
              <w:jc w:val="center"/>
            </w:pPr>
          </w:p>
          <w:p w14:paraId="2C895711" w14:textId="77777777" w:rsidR="00182226" w:rsidRDefault="00182226" w:rsidP="00182226">
            <w:pPr>
              <w:pStyle w:val="Normlny0"/>
              <w:jc w:val="center"/>
            </w:pPr>
          </w:p>
          <w:p w14:paraId="0BE4F588" w14:textId="77777777" w:rsidR="00182226" w:rsidRDefault="00182226" w:rsidP="00182226">
            <w:pPr>
              <w:pStyle w:val="Normlny0"/>
              <w:jc w:val="center"/>
            </w:pPr>
          </w:p>
          <w:p w14:paraId="7E8AC390" w14:textId="77777777" w:rsidR="00182226" w:rsidRDefault="00182226" w:rsidP="00182226">
            <w:pPr>
              <w:pStyle w:val="Normlny0"/>
              <w:jc w:val="center"/>
            </w:pPr>
          </w:p>
          <w:p w14:paraId="1EA617BB" w14:textId="77777777" w:rsidR="00182226" w:rsidRDefault="00182226" w:rsidP="00182226">
            <w:pPr>
              <w:pStyle w:val="Normlny0"/>
              <w:jc w:val="center"/>
            </w:pPr>
          </w:p>
          <w:p w14:paraId="1FA964F5" w14:textId="77777777" w:rsidR="00182226" w:rsidRDefault="00182226" w:rsidP="00182226">
            <w:pPr>
              <w:pStyle w:val="Normlny0"/>
              <w:jc w:val="center"/>
            </w:pPr>
            <w:r>
              <w:t>O: 2</w:t>
            </w:r>
          </w:p>
          <w:p w14:paraId="65834467" w14:textId="77777777" w:rsidR="00182226" w:rsidRDefault="00182226" w:rsidP="00182226">
            <w:pPr>
              <w:pStyle w:val="Normlny0"/>
              <w:jc w:val="center"/>
            </w:pPr>
          </w:p>
          <w:p w14:paraId="01CDAF43" w14:textId="77777777" w:rsidR="00182226" w:rsidRDefault="00182226" w:rsidP="00182226">
            <w:pPr>
              <w:pStyle w:val="Normlny0"/>
              <w:jc w:val="center"/>
            </w:pPr>
          </w:p>
          <w:p w14:paraId="295EE5E5" w14:textId="77777777" w:rsidR="00182226" w:rsidRDefault="00182226" w:rsidP="00182226">
            <w:pPr>
              <w:pStyle w:val="Normlny0"/>
              <w:jc w:val="center"/>
            </w:pPr>
          </w:p>
          <w:p w14:paraId="5C8DC579" w14:textId="77777777" w:rsidR="00182226" w:rsidRDefault="00182226" w:rsidP="00182226">
            <w:pPr>
              <w:pStyle w:val="Normlny0"/>
              <w:jc w:val="center"/>
            </w:pPr>
          </w:p>
          <w:p w14:paraId="5EFF24D3" w14:textId="77777777" w:rsidR="00182226" w:rsidRDefault="00182226" w:rsidP="00182226">
            <w:pPr>
              <w:pStyle w:val="Normlny0"/>
              <w:jc w:val="center"/>
            </w:pPr>
          </w:p>
          <w:p w14:paraId="650423AD" w14:textId="77777777" w:rsidR="00182226" w:rsidRDefault="00182226" w:rsidP="00182226">
            <w:pPr>
              <w:pStyle w:val="Normlny0"/>
              <w:jc w:val="center"/>
            </w:pPr>
          </w:p>
          <w:p w14:paraId="35F3CC62" w14:textId="77777777" w:rsidR="00182226" w:rsidRDefault="00182226" w:rsidP="00182226">
            <w:pPr>
              <w:pStyle w:val="Normlny0"/>
              <w:jc w:val="center"/>
            </w:pPr>
          </w:p>
          <w:p w14:paraId="1978A658" w14:textId="77777777" w:rsidR="00182226" w:rsidRDefault="00182226" w:rsidP="00182226">
            <w:pPr>
              <w:pStyle w:val="Normlny0"/>
              <w:jc w:val="center"/>
            </w:pPr>
          </w:p>
          <w:p w14:paraId="3A9350A7" w14:textId="77777777" w:rsidR="00182226" w:rsidRDefault="00182226" w:rsidP="00182226">
            <w:pPr>
              <w:pStyle w:val="Normlny0"/>
              <w:jc w:val="center"/>
            </w:pPr>
          </w:p>
          <w:p w14:paraId="044D1A63" w14:textId="77777777" w:rsidR="00182226" w:rsidRDefault="00182226" w:rsidP="00182226">
            <w:pPr>
              <w:pStyle w:val="Normlny0"/>
              <w:jc w:val="center"/>
            </w:pPr>
          </w:p>
          <w:p w14:paraId="3FF30FE9" w14:textId="77777777" w:rsidR="00182226" w:rsidRDefault="00182226" w:rsidP="00182226">
            <w:pPr>
              <w:pStyle w:val="Normlny0"/>
              <w:jc w:val="center"/>
            </w:pPr>
          </w:p>
          <w:p w14:paraId="68F77EAF" w14:textId="77777777" w:rsidR="00182226" w:rsidRDefault="00182226" w:rsidP="00182226">
            <w:pPr>
              <w:pStyle w:val="Normlny0"/>
              <w:jc w:val="center"/>
            </w:pPr>
          </w:p>
          <w:p w14:paraId="6F83039A" w14:textId="77777777" w:rsidR="00182226" w:rsidRDefault="00182226" w:rsidP="00182226">
            <w:pPr>
              <w:pStyle w:val="Normlny0"/>
              <w:jc w:val="center"/>
            </w:pPr>
          </w:p>
          <w:p w14:paraId="5199D7D5" w14:textId="77777777" w:rsidR="00182226" w:rsidRDefault="00182226" w:rsidP="00182226">
            <w:pPr>
              <w:pStyle w:val="Normlny0"/>
              <w:jc w:val="center"/>
            </w:pPr>
          </w:p>
          <w:p w14:paraId="37B1FC23" w14:textId="77777777" w:rsidR="00182226" w:rsidRDefault="00182226" w:rsidP="00182226">
            <w:pPr>
              <w:pStyle w:val="Normlny0"/>
              <w:jc w:val="center"/>
            </w:pPr>
          </w:p>
          <w:p w14:paraId="46C3CEEB" w14:textId="77777777" w:rsidR="00182226" w:rsidRDefault="00182226" w:rsidP="00182226">
            <w:pPr>
              <w:pStyle w:val="Normlny0"/>
              <w:jc w:val="center"/>
            </w:pPr>
          </w:p>
          <w:p w14:paraId="5FE4F4AB" w14:textId="77777777" w:rsidR="00182226" w:rsidRDefault="00182226" w:rsidP="00182226">
            <w:pPr>
              <w:pStyle w:val="Normlny0"/>
              <w:jc w:val="center"/>
            </w:pPr>
          </w:p>
          <w:p w14:paraId="59718694" w14:textId="77777777" w:rsidR="00182226" w:rsidRDefault="00182226" w:rsidP="00182226">
            <w:pPr>
              <w:pStyle w:val="Normlny0"/>
              <w:jc w:val="center"/>
            </w:pPr>
          </w:p>
          <w:p w14:paraId="2A40C0D4" w14:textId="77777777" w:rsidR="00182226" w:rsidRDefault="00182226" w:rsidP="00182226">
            <w:pPr>
              <w:pStyle w:val="Normlny0"/>
              <w:jc w:val="center"/>
            </w:pPr>
            <w:r>
              <w:t>O: 3</w:t>
            </w:r>
          </w:p>
          <w:p w14:paraId="2E690C18" w14:textId="77777777" w:rsidR="00182226" w:rsidRDefault="00182226" w:rsidP="00182226">
            <w:pPr>
              <w:pStyle w:val="Normlny0"/>
              <w:jc w:val="center"/>
            </w:pPr>
          </w:p>
          <w:p w14:paraId="7A8F9A07" w14:textId="77777777" w:rsidR="00182226" w:rsidRDefault="00182226" w:rsidP="00182226">
            <w:pPr>
              <w:pStyle w:val="Normlny0"/>
              <w:jc w:val="center"/>
            </w:pPr>
          </w:p>
          <w:p w14:paraId="4BD6D153" w14:textId="77777777" w:rsidR="00182226" w:rsidRDefault="00182226" w:rsidP="00182226">
            <w:pPr>
              <w:pStyle w:val="Normlny0"/>
              <w:jc w:val="center"/>
            </w:pPr>
            <w:r>
              <w:t>O: 4</w:t>
            </w:r>
          </w:p>
          <w:p w14:paraId="43C812BA" w14:textId="77777777" w:rsidR="00182226" w:rsidRDefault="00182226" w:rsidP="00182226">
            <w:pPr>
              <w:pStyle w:val="Normlny0"/>
              <w:jc w:val="center"/>
            </w:pPr>
          </w:p>
          <w:p w14:paraId="673BF4D0" w14:textId="77777777" w:rsidR="00182226" w:rsidRDefault="00182226" w:rsidP="00182226">
            <w:pPr>
              <w:pStyle w:val="Normlny0"/>
              <w:jc w:val="center"/>
            </w:pPr>
          </w:p>
          <w:p w14:paraId="29B44128" w14:textId="77777777" w:rsidR="00182226" w:rsidRDefault="00182226" w:rsidP="00182226">
            <w:pPr>
              <w:pStyle w:val="Normlny0"/>
              <w:jc w:val="center"/>
            </w:pPr>
          </w:p>
          <w:p w14:paraId="0C245DE9" w14:textId="77777777" w:rsidR="00182226" w:rsidRDefault="00182226" w:rsidP="00182226">
            <w:pPr>
              <w:pStyle w:val="Normlny0"/>
              <w:jc w:val="center"/>
            </w:pPr>
            <w:r>
              <w:t>O: 5</w:t>
            </w:r>
          </w:p>
          <w:p w14:paraId="5FD0D30F" w14:textId="77777777" w:rsidR="00182226" w:rsidRDefault="00182226" w:rsidP="00182226">
            <w:pPr>
              <w:pStyle w:val="Normlny0"/>
              <w:jc w:val="center"/>
            </w:pPr>
          </w:p>
          <w:p w14:paraId="044F7626" w14:textId="77777777" w:rsidR="00182226" w:rsidRDefault="00182226" w:rsidP="00182226">
            <w:pPr>
              <w:pStyle w:val="Normlny0"/>
              <w:jc w:val="center"/>
            </w:pPr>
          </w:p>
          <w:p w14:paraId="48A06704" w14:textId="77777777" w:rsidR="00182226" w:rsidRDefault="00182226" w:rsidP="00182226">
            <w:pPr>
              <w:pStyle w:val="Normlny0"/>
              <w:jc w:val="center"/>
            </w:pPr>
          </w:p>
          <w:p w14:paraId="5412FEAD" w14:textId="77777777" w:rsidR="00182226" w:rsidRDefault="00182226" w:rsidP="00182226">
            <w:pPr>
              <w:pStyle w:val="Normlny0"/>
              <w:jc w:val="center"/>
            </w:pPr>
          </w:p>
          <w:p w14:paraId="07E5122E" w14:textId="0BE79597" w:rsidR="00182226" w:rsidRPr="00E644C9" w:rsidRDefault="00182226" w:rsidP="00182226">
            <w:pPr>
              <w:pStyle w:val="Normlny0"/>
              <w:jc w:val="center"/>
            </w:pPr>
            <w:r>
              <w:t>O: 6</w:t>
            </w:r>
          </w:p>
        </w:tc>
        <w:tc>
          <w:tcPr>
            <w:tcW w:w="5803" w:type="dxa"/>
            <w:tcBorders>
              <w:top w:val="single" w:sz="4" w:space="0" w:color="auto"/>
              <w:left w:val="single" w:sz="4" w:space="0" w:color="auto"/>
              <w:bottom w:val="single" w:sz="4" w:space="0" w:color="auto"/>
              <w:right w:val="single" w:sz="4" w:space="0" w:color="auto"/>
            </w:tcBorders>
          </w:tcPr>
          <w:p w14:paraId="0770E4FA" w14:textId="01E06B33" w:rsidR="00182226" w:rsidRDefault="00182226" w:rsidP="00182226">
            <w:pPr>
              <w:pStyle w:val="Normlny0"/>
              <w:jc w:val="both"/>
            </w:pPr>
            <w:r w:rsidRPr="006B383D">
              <w:lastRenderedPageBreak/>
              <w:t>Regionálna spolupráca medzi regulačnými orgánmi pri cezhraničných záležitostiach</w:t>
            </w:r>
          </w:p>
          <w:p w14:paraId="0E8E18E6" w14:textId="5FA63CA1" w:rsidR="00182226" w:rsidRDefault="00182226" w:rsidP="00182226">
            <w:pPr>
              <w:pStyle w:val="Normlny0"/>
              <w:jc w:val="both"/>
            </w:pPr>
            <w:r w:rsidRPr="00E644C9">
              <w:t>1.   Regulačné orgány úzko spolupracujú a navzájom sa konzultujú, a to najmä s agentúrou ACER, a navzájom si, ako aj agentúre ACER, poskytujú informácie potrebné na plnenie svojich úloh vyplývajúcich z tejto smernice. Prijímajúci orgán zabezpečuje rovnakú úroveň dôvernosti vymenených informácií, aká sa požaduje od poskytujúceho orgánu.</w:t>
            </w:r>
          </w:p>
          <w:p w14:paraId="003066D1" w14:textId="77777777" w:rsidR="00182226" w:rsidRDefault="00182226" w:rsidP="00182226">
            <w:pPr>
              <w:pStyle w:val="Normlny0"/>
              <w:jc w:val="both"/>
            </w:pPr>
          </w:p>
          <w:p w14:paraId="2C431E07" w14:textId="77777777" w:rsidR="00182226" w:rsidRPr="00E644C9" w:rsidRDefault="00182226" w:rsidP="00182226">
            <w:pPr>
              <w:pStyle w:val="Normlny0"/>
              <w:jc w:val="both"/>
            </w:pPr>
            <w:r w:rsidRPr="00E644C9">
              <w:t>2.   Regulačné orgány spolupracujú aspoň na regionálnej úrovni s cieľom:</w:t>
            </w:r>
          </w:p>
          <w:p w14:paraId="25E3C56B" w14:textId="77777777" w:rsidR="00182226" w:rsidRPr="00E644C9" w:rsidRDefault="00182226" w:rsidP="00182226">
            <w:pPr>
              <w:pStyle w:val="Normlny0"/>
              <w:jc w:val="both"/>
            </w:pPr>
            <w:r w:rsidRPr="00E644C9">
              <w:t>a) podporiť skoncipovanie prevádzkových opatrení zameraných na umožnenie optimálneho riadenia siete, presadenie spoločného burzového obchodovania so zemným plynom a s vodíkom a prideľovania cezhraničnej kapacity a dosiahnutie primeranej úrovne kapacity prepojenia, a to aj prostredníctvom nových prepojení v rámci regiónu a medzi regiónmi, s cieľom umožniť rozvoj skutočnej hospodárskej súťaže a zvýšiť bezpečnosť dodávok bez toho, aby dochádzalo k diskriminácii medzi dodávateľskými podnikmi v rôznych členských štátoch;</w:t>
            </w:r>
          </w:p>
          <w:p w14:paraId="2E19604E" w14:textId="77777777" w:rsidR="00182226" w:rsidRPr="00E644C9" w:rsidRDefault="00182226" w:rsidP="00182226">
            <w:pPr>
              <w:pStyle w:val="Normlny0"/>
              <w:jc w:val="both"/>
            </w:pPr>
            <w:r w:rsidRPr="00E644C9">
              <w:t>b) koordinovať vývoj všetkých sieťových predpisov pre príslušných prevádzkovateľov prepravných sietí, prevádzkovateľov vodíkových sietí a ostatných účastníkov trhu;</w:t>
            </w:r>
          </w:p>
          <w:p w14:paraId="1E906049" w14:textId="77777777" w:rsidR="00182226" w:rsidRPr="00E644C9" w:rsidRDefault="00182226" w:rsidP="00182226">
            <w:pPr>
              <w:pStyle w:val="Normlny0"/>
              <w:jc w:val="both"/>
            </w:pPr>
            <w:r w:rsidRPr="00E644C9">
              <w:t>c) koordinovať rozvoj pravidiel riadenia preťaženia;</w:t>
            </w:r>
          </w:p>
          <w:p w14:paraId="061B8183" w14:textId="77777777" w:rsidR="00182226" w:rsidRDefault="00182226" w:rsidP="00182226">
            <w:pPr>
              <w:pStyle w:val="Normlny0"/>
              <w:jc w:val="both"/>
            </w:pPr>
            <w:r w:rsidRPr="00E644C9">
              <w:t>d) zabezpečiť, aby právne subjekty vykonávajúce úlohy prevádzkovateľov prepravy a prevádzkovateľov siete na cezhraničnej alebo regionálnej úrovni dodržiavali regulačné požiadavky.</w:t>
            </w:r>
          </w:p>
          <w:p w14:paraId="3832D7A5" w14:textId="77777777" w:rsidR="00182226" w:rsidRDefault="00182226" w:rsidP="00182226">
            <w:pPr>
              <w:pStyle w:val="Normlny0"/>
              <w:jc w:val="both"/>
            </w:pPr>
          </w:p>
          <w:p w14:paraId="724B2583" w14:textId="77777777" w:rsidR="00182226" w:rsidRDefault="00182226" w:rsidP="00182226">
            <w:pPr>
              <w:pStyle w:val="Normlny0"/>
              <w:jc w:val="both"/>
            </w:pPr>
            <w:r w:rsidRPr="00E644C9">
              <w:t>3.   Regulačné orgány majú právo uzatvárať medzi sebou dohody o spolupráci s cieľom podporiť regulačnú spoluprácu.</w:t>
            </w:r>
          </w:p>
          <w:p w14:paraId="07956FEA" w14:textId="77777777" w:rsidR="00182226" w:rsidRDefault="00182226" w:rsidP="00182226">
            <w:pPr>
              <w:pStyle w:val="Normlny0"/>
              <w:jc w:val="both"/>
            </w:pPr>
          </w:p>
          <w:p w14:paraId="58C65002" w14:textId="77777777" w:rsidR="00182226" w:rsidRDefault="00182226" w:rsidP="00182226">
            <w:pPr>
              <w:pStyle w:val="Normlny0"/>
              <w:jc w:val="both"/>
            </w:pPr>
            <w:r w:rsidRPr="00E644C9">
              <w:t>4.   Činnosti uvedené v odseku 2 sa vykonávajú podľa potreby v konzultácii s inými príslušnými vnútroštátnymi orgánmi a bez toho, aby boli dotknuté ich konkrétne právomoci.</w:t>
            </w:r>
          </w:p>
          <w:p w14:paraId="00E70993" w14:textId="77777777" w:rsidR="00182226" w:rsidRDefault="00182226" w:rsidP="00182226">
            <w:pPr>
              <w:pStyle w:val="Normlny0"/>
              <w:jc w:val="both"/>
            </w:pPr>
          </w:p>
          <w:p w14:paraId="1F63DEB4" w14:textId="77777777" w:rsidR="00182226" w:rsidRDefault="00182226" w:rsidP="00182226">
            <w:pPr>
              <w:pStyle w:val="Normlny0"/>
              <w:jc w:val="both"/>
            </w:pPr>
            <w:r w:rsidRPr="00E644C9">
              <w:lastRenderedPageBreak/>
              <w:t>5.   Komisia je v súlade s článkom 90 splnomocnená prijímať delegované akty na doplnenie tejto smernice s cieľom stanoviť usmernenia k rozsahu povinností regulačných orgánov pri vzájomnej spolupráci a spolupráci s agentúrou ACER.</w:t>
            </w:r>
          </w:p>
          <w:p w14:paraId="20A8BFFE" w14:textId="77777777" w:rsidR="00182226" w:rsidRDefault="00182226" w:rsidP="00182226">
            <w:pPr>
              <w:pStyle w:val="Normlny0"/>
              <w:jc w:val="both"/>
            </w:pPr>
          </w:p>
          <w:p w14:paraId="79F72987" w14:textId="5FB11945" w:rsidR="00182226" w:rsidRPr="00E644C9" w:rsidRDefault="00182226" w:rsidP="00182226">
            <w:pPr>
              <w:pStyle w:val="Normlny0"/>
              <w:jc w:val="both"/>
            </w:pPr>
            <w:r w:rsidRPr="00E644C9">
              <w:t>6.</w:t>
            </w:r>
            <w:r>
              <w:t xml:space="preserve"> </w:t>
            </w:r>
            <w:r w:rsidRPr="00E644C9">
              <w:t>Regulačné orgány alebo prípadne iné príslušné orgány môžu konzultovať a spolupracovať s príslušnými orgánmi tretích krajín vrátane zmluvných strán Energetického spoločenstva v súvislosti s prevádzkou infraštruktúry pre zemný plyn a vodík do tretích krajín a z nich s cieľom zabezpečiť, pokiaľ ide o dotknutú infraštruktúru, aby sa táto smernica uplatňovala na území členského štátu a jeho pobrežného mora jednotne.</w:t>
            </w:r>
          </w:p>
        </w:tc>
        <w:tc>
          <w:tcPr>
            <w:tcW w:w="584" w:type="dxa"/>
            <w:gridSpan w:val="2"/>
            <w:tcBorders>
              <w:top w:val="single" w:sz="4" w:space="0" w:color="auto"/>
              <w:left w:val="single" w:sz="4" w:space="0" w:color="auto"/>
              <w:bottom w:val="single" w:sz="4" w:space="0" w:color="auto"/>
              <w:right w:val="single" w:sz="12" w:space="0" w:color="auto"/>
            </w:tcBorders>
          </w:tcPr>
          <w:p w14:paraId="1A011070" w14:textId="77777777" w:rsidR="00182226" w:rsidRPr="00E644C9" w:rsidRDefault="00182226" w:rsidP="00182226">
            <w:pPr>
              <w:pStyle w:val="Normlny0"/>
              <w:jc w:val="center"/>
            </w:pPr>
            <w:r w:rsidRPr="00E644C9">
              <w:lastRenderedPageBreak/>
              <w:t>N</w:t>
            </w:r>
          </w:p>
        </w:tc>
        <w:tc>
          <w:tcPr>
            <w:tcW w:w="567" w:type="dxa"/>
            <w:tcBorders>
              <w:top w:val="single" w:sz="4" w:space="0" w:color="auto"/>
              <w:left w:val="nil"/>
              <w:bottom w:val="single" w:sz="4" w:space="0" w:color="auto"/>
              <w:right w:val="single" w:sz="4" w:space="0" w:color="auto"/>
            </w:tcBorders>
          </w:tcPr>
          <w:p w14:paraId="35E05DD9" w14:textId="77777777" w:rsidR="00182226" w:rsidRPr="00E644C9" w:rsidRDefault="00182226" w:rsidP="00182226">
            <w:pPr>
              <w:pStyle w:val="Normlny0"/>
              <w:jc w:val="center"/>
            </w:pPr>
            <w:r w:rsidRPr="00E644C9">
              <w:t>2</w:t>
            </w:r>
          </w:p>
        </w:tc>
        <w:tc>
          <w:tcPr>
            <w:tcW w:w="709" w:type="dxa"/>
            <w:tcBorders>
              <w:top w:val="single" w:sz="4" w:space="0" w:color="auto"/>
              <w:left w:val="single" w:sz="4" w:space="0" w:color="auto"/>
              <w:bottom w:val="single" w:sz="4" w:space="0" w:color="auto"/>
              <w:right w:val="single" w:sz="4" w:space="0" w:color="auto"/>
            </w:tcBorders>
          </w:tcPr>
          <w:p w14:paraId="7B7D1A68" w14:textId="77777777" w:rsidR="00182226" w:rsidRPr="00E644C9" w:rsidRDefault="00182226" w:rsidP="00182226">
            <w:pPr>
              <w:pStyle w:val="Normlny0"/>
              <w:jc w:val="center"/>
            </w:pPr>
            <w:r w:rsidRPr="00E644C9">
              <w:t>§ 9a</w:t>
            </w:r>
          </w:p>
        </w:tc>
        <w:tc>
          <w:tcPr>
            <w:tcW w:w="4677" w:type="dxa"/>
            <w:tcBorders>
              <w:top w:val="single" w:sz="4" w:space="0" w:color="auto"/>
              <w:left w:val="single" w:sz="4" w:space="0" w:color="auto"/>
              <w:bottom w:val="single" w:sz="4" w:space="0" w:color="auto"/>
              <w:right w:val="single" w:sz="4" w:space="0" w:color="auto"/>
            </w:tcBorders>
          </w:tcPr>
          <w:p w14:paraId="0E31B966" w14:textId="77777777" w:rsidR="00182226" w:rsidRDefault="00182226" w:rsidP="00182226">
            <w:pPr>
              <w:pStyle w:val="Normlny0"/>
              <w:jc w:val="both"/>
            </w:pPr>
            <w:r w:rsidRPr="00E647FB">
              <w:t>Spolupráca úradu s regulačnými orgánmi, Európskou komisiou a agentúrou a pôsobnosť úradu vo vzťahu k regionálnemu koordinačnému centru</w:t>
            </w:r>
          </w:p>
          <w:p w14:paraId="1019CAE3" w14:textId="77777777" w:rsidR="00182226" w:rsidRDefault="00182226" w:rsidP="00182226">
            <w:pPr>
              <w:pStyle w:val="Normlny0"/>
              <w:jc w:val="both"/>
            </w:pPr>
          </w:p>
          <w:p w14:paraId="4889306B" w14:textId="64815F47" w:rsidR="00182226" w:rsidRDefault="00182226" w:rsidP="00182226">
            <w:pPr>
              <w:pStyle w:val="Normlny0"/>
              <w:jc w:val="both"/>
            </w:pPr>
            <w:r>
              <w:t>(1) Úrad spolupracuje s agentúrou a regulačnými orgánmi členských štátov a poskytuje im informácie a podklady potrebné na plnenie ich právomocí.</w:t>
            </w:r>
          </w:p>
          <w:p w14:paraId="52135D6D" w14:textId="6F7CCC43" w:rsidR="00182226" w:rsidRDefault="00182226" w:rsidP="00182226">
            <w:pPr>
              <w:pStyle w:val="Normlny0"/>
              <w:jc w:val="both"/>
            </w:pPr>
          </w:p>
          <w:p w14:paraId="68300223" w14:textId="567B653B" w:rsidR="00182226" w:rsidRDefault="00182226" w:rsidP="00182226">
            <w:pPr>
              <w:pStyle w:val="Normlny0"/>
              <w:jc w:val="both"/>
            </w:pPr>
            <w:r>
              <w:t>(2) Úrad spolupracuje s regulačnými orgánmi členských štátov na regionálnej úrovni vo veciach</w:t>
            </w:r>
          </w:p>
          <w:p w14:paraId="5DFA5D0C" w14:textId="293187DE" w:rsidR="00182226" w:rsidRDefault="00182226" w:rsidP="00182226">
            <w:pPr>
              <w:pStyle w:val="Normlny0"/>
              <w:jc w:val="both"/>
            </w:pPr>
            <w:r>
              <w:t>a) podpory prevádzkových opatrení zameraných na umožnenie efektívneho riadenia sústavy, fungovania spoločných búrz elektriny a prideľovania cezhraničnej kapacity a dosiahnutia primeranej úrovne kapacity prepojenia,</w:t>
            </w:r>
          </w:p>
          <w:p w14:paraId="240F521C" w14:textId="09C3FCB7" w:rsidR="00182226" w:rsidRDefault="00182226" w:rsidP="00182226">
            <w:pPr>
              <w:pStyle w:val="Normlny0"/>
              <w:jc w:val="both"/>
            </w:pPr>
            <w:r>
              <w:t>b) koordinácie spoločného dohľadu nad subjektmi plniacimi funkcie na regionálnej úrovni,</w:t>
            </w:r>
          </w:p>
          <w:p w14:paraId="4125B5FA" w14:textId="405609FD" w:rsidR="00182226" w:rsidRDefault="00182226" w:rsidP="00182226">
            <w:pPr>
              <w:pStyle w:val="Normlny0"/>
              <w:jc w:val="both"/>
            </w:pPr>
            <w:r>
              <w:t>c) koordinácie v spolupráci s ostatnými orgánmi dohľadu nad vnútroštátnym, regionálnym a európskym posudzovaním primeranosti zdrojov,</w:t>
            </w:r>
          </w:p>
          <w:p w14:paraId="79D7711A" w14:textId="7179D023" w:rsidR="00182226" w:rsidRDefault="00182226" w:rsidP="00182226">
            <w:pPr>
              <w:pStyle w:val="Normlny0"/>
              <w:jc w:val="both"/>
            </w:pPr>
            <w:r>
              <w:t>d) koordinácie pri vypracovaní návrhov sieťových predpisov a usmernení pre prevádzkovateľov prenosových sústav a ostatných účastníkov trhu,</w:t>
            </w:r>
          </w:p>
          <w:p w14:paraId="78886B4F" w14:textId="00601596" w:rsidR="00182226" w:rsidRDefault="00182226" w:rsidP="00182226">
            <w:pPr>
              <w:pStyle w:val="Normlny0"/>
              <w:jc w:val="both"/>
            </w:pPr>
            <w:r>
              <w:t>e) koordinácie vypracovania pravidiel týkajúcich sa riadenia preťaženia.</w:t>
            </w:r>
          </w:p>
          <w:p w14:paraId="51311ACE" w14:textId="087EB825" w:rsidR="00182226" w:rsidRDefault="00182226" w:rsidP="00182226">
            <w:pPr>
              <w:pStyle w:val="Normlny0"/>
              <w:jc w:val="both"/>
            </w:pPr>
            <w:r>
              <w:t>(3) Úrad môže uzatvárať dohody s regulačnými orgánmi členských štátov a tretích štátov s cieľom podporiť regionálnu spoluprácu v oblasti regulácie.</w:t>
            </w:r>
          </w:p>
          <w:p w14:paraId="5FD28117" w14:textId="1BEFF3B8" w:rsidR="00182226" w:rsidRDefault="00182226" w:rsidP="00182226">
            <w:pPr>
              <w:pStyle w:val="Normlny0"/>
              <w:jc w:val="both"/>
            </w:pPr>
            <w:r>
              <w:t>(4) Úrad si ďalej vymieňa informácie s regulačnými orgánmi členských štátov na účel</w:t>
            </w:r>
          </w:p>
          <w:p w14:paraId="44E25A40" w14:textId="286BB676" w:rsidR="00182226" w:rsidRDefault="00182226" w:rsidP="00182226">
            <w:pPr>
              <w:pStyle w:val="Normlny0"/>
              <w:jc w:val="both"/>
            </w:pPr>
            <w:r>
              <w:t>a) podpory regionálnej spolupráce a bilaterálnej spolupráce na trhu s elektrinou, trhu s plynom a trhu s vodíkom podľa osobitných predpisov</w:t>
            </w:r>
            <w:r w:rsidRPr="00A22A23">
              <w:rPr>
                <w:vertAlign w:val="superscript"/>
              </w:rPr>
              <w:t>20b</w:t>
            </w:r>
            <w:r>
              <w:t>) a o tejto spolupráci informuje Európsku komisiu a ostatné členské štáty,</w:t>
            </w:r>
          </w:p>
          <w:p w14:paraId="2108056F" w14:textId="316D97DD" w:rsidR="00182226" w:rsidRDefault="00182226" w:rsidP="00182226">
            <w:pPr>
              <w:pStyle w:val="Normlny0"/>
              <w:jc w:val="both"/>
            </w:pPr>
            <w:r>
              <w:lastRenderedPageBreak/>
              <w:t>b) podpory spolupráce prevádzkovateľov prenosových sústav, prevádzkovateľov prepravných sietí a prevádzkovateľov vodíkovej prepravnej siete na regionálnej úrovni vrátane cezhraničných otázok,</w:t>
            </w:r>
          </w:p>
          <w:p w14:paraId="65B634E9" w14:textId="3F378B9F" w:rsidR="00182226" w:rsidRDefault="00182226" w:rsidP="00182226">
            <w:pPr>
              <w:pStyle w:val="Normlny0"/>
              <w:jc w:val="both"/>
            </w:pPr>
            <w:r>
              <w:t>c) vytvárania podmienok na to, aby prevádzkovatelia prenosových sústav a prevádzkovatelia prepravných sietí mali na regionálnej úrovni jeden alebo viac integrovaných systémov, ktoré pokrývajú dva alebo viac integrovaných systémov na účely prideľovania kapacity a kontroly bezpečnosti sústavy a siete,</w:t>
            </w:r>
          </w:p>
          <w:p w14:paraId="40C1FAAC" w14:textId="5F4147EB" w:rsidR="00182226" w:rsidRDefault="00182226" w:rsidP="00182226">
            <w:pPr>
              <w:pStyle w:val="Normlny0"/>
              <w:jc w:val="both"/>
            </w:pPr>
            <w:r>
              <w:t>d) prijatia opatrení, ktoré prevádzkovateľom prenosových sústav a prevádzkovateľom prepravných sietí umožnia</w:t>
            </w:r>
          </w:p>
          <w:p w14:paraId="49B1F573" w14:textId="499B051C" w:rsidR="00182226" w:rsidRDefault="00182226" w:rsidP="00182226">
            <w:pPr>
              <w:pStyle w:val="Normlny0"/>
              <w:jc w:val="both"/>
            </w:pPr>
            <w:r>
              <w:t>1. vzájomnú výmenu plynu,</w:t>
            </w:r>
          </w:p>
          <w:p w14:paraId="7820622B" w14:textId="6151159C" w:rsidR="00182226" w:rsidRDefault="00182226" w:rsidP="00182226">
            <w:pPr>
              <w:pStyle w:val="Normlny0"/>
              <w:jc w:val="both"/>
            </w:pPr>
            <w:r>
              <w:t>2. prideľovanie cezhraničnej kapacity,</w:t>
            </w:r>
          </w:p>
          <w:p w14:paraId="29BE46F0" w14:textId="574FDD8A" w:rsidR="00182226" w:rsidRDefault="00182226" w:rsidP="00182226">
            <w:pPr>
              <w:pStyle w:val="Normlny0"/>
              <w:jc w:val="both"/>
            </w:pPr>
            <w:r>
              <w:t>3. spolupracovať pri vypracovaní pravidiel riadenia preťaženia,</w:t>
            </w:r>
          </w:p>
          <w:p w14:paraId="3347B3B6" w14:textId="177BE174" w:rsidR="00182226" w:rsidRDefault="00182226" w:rsidP="00182226">
            <w:pPr>
              <w:pStyle w:val="Normlny0"/>
              <w:jc w:val="both"/>
            </w:pPr>
            <w:r>
              <w:t>e) sledovania veľkoobchodného trhu s elektrinou a veľkoobchodného trhu s plynom podľa osobitného predpisu.</w:t>
            </w:r>
            <w:r w:rsidRPr="00A22A23">
              <w:rPr>
                <w:vertAlign w:val="superscript"/>
              </w:rPr>
              <w:t>7</w:t>
            </w:r>
            <w:r>
              <w:t>)</w:t>
            </w:r>
          </w:p>
          <w:p w14:paraId="291421BE" w14:textId="0E099688" w:rsidR="00182226" w:rsidRDefault="00182226" w:rsidP="00182226">
            <w:pPr>
              <w:pStyle w:val="Normlny0"/>
              <w:jc w:val="both"/>
            </w:pPr>
            <w:r>
              <w:t>(5) Úrad v koordinácii s regulačnými orgánmi členských štátov regiónu prevádzky sústavy, v ktorom je zriadené regionálne koordinačné centrum podľa osobitného predpisu,</w:t>
            </w:r>
            <w:r w:rsidRPr="00A22A23">
              <w:rPr>
                <w:vertAlign w:val="superscript"/>
              </w:rPr>
              <w:t>20c</w:t>
            </w:r>
            <w:r>
              <w:t>)</w:t>
            </w:r>
          </w:p>
          <w:p w14:paraId="562612DD" w14:textId="1927FD73" w:rsidR="00182226" w:rsidRDefault="00182226" w:rsidP="00182226">
            <w:pPr>
              <w:pStyle w:val="Normlny0"/>
              <w:jc w:val="both"/>
            </w:pPr>
            <w:r>
              <w:t>a) rozhoduje o schválení návrhu na zriadenie regionálneho koordinačného centra v súlade s osobitným predpisom,</w:t>
            </w:r>
            <w:r w:rsidRPr="00A22A23">
              <w:rPr>
                <w:vertAlign w:val="superscript"/>
              </w:rPr>
              <w:t>20d</w:t>
            </w:r>
            <w:r>
              <w:t>)</w:t>
            </w:r>
          </w:p>
          <w:p w14:paraId="7BEAE9F9" w14:textId="3FA63CDD" w:rsidR="00182226" w:rsidRDefault="00182226" w:rsidP="00182226">
            <w:pPr>
              <w:pStyle w:val="Normlny0"/>
              <w:jc w:val="both"/>
            </w:pPr>
            <w:r>
              <w:t>b) rozhoduje o schválení nákladov súvisiacich s činnosťou regionálneho koordinačného centra,</w:t>
            </w:r>
          </w:p>
          <w:p w14:paraId="04530B1D" w14:textId="1CE07273" w:rsidR="00182226" w:rsidRDefault="00182226" w:rsidP="00182226">
            <w:pPr>
              <w:pStyle w:val="Normlny0"/>
              <w:jc w:val="both"/>
            </w:pPr>
            <w:r>
              <w:t>c) rozhoduje o schválení postupu kooperatívneho rozhodovania,</w:t>
            </w:r>
          </w:p>
          <w:p w14:paraId="6261B7DD" w14:textId="7ABCFB10" w:rsidR="00182226" w:rsidRDefault="00182226" w:rsidP="00182226">
            <w:pPr>
              <w:pStyle w:val="Normlny0"/>
              <w:jc w:val="both"/>
            </w:pPr>
            <w:r>
              <w:t>d) zabezpečuje, aby regionálne koordinačné centrum bolo vybavené ľudskými, technickými, materiálnymi a finančnými zdrojmi potrebnými na plnenie jeho povinností a vykonávalo svoje funkcie nezávisle a nestranne,</w:t>
            </w:r>
          </w:p>
          <w:p w14:paraId="3A03A8C7" w14:textId="10411EC9" w:rsidR="00182226" w:rsidRDefault="00182226" w:rsidP="00182226">
            <w:pPr>
              <w:pStyle w:val="Normlny0"/>
              <w:jc w:val="both"/>
            </w:pPr>
            <w:r>
              <w:t>e) navrhuje ďalšie povinnosti a úlohy, ktoré majú byť regionálnemu koordinačnému centru uložené,</w:t>
            </w:r>
          </w:p>
          <w:p w14:paraId="66E1AF72" w14:textId="2B7859A1" w:rsidR="00182226" w:rsidRDefault="00182226" w:rsidP="00182226">
            <w:pPr>
              <w:pStyle w:val="Normlny0"/>
              <w:jc w:val="both"/>
            </w:pPr>
            <w:r>
              <w:t>f) vykonáva dohľad nad dodržiavaním povinností regionálneho koordinačného centra podľa osobitného predpisu,</w:t>
            </w:r>
            <w:r w:rsidRPr="00A22A23">
              <w:rPr>
                <w:vertAlign w:val="superscript"/>
              </w:rPr>
              <w:t>13aa</w:t>
            </w:r>
            <w:r>
              <w:t>)</w:t>
            </w:r>
          </w:p>
          <w:p w14:paraId="5DCFDE08" w14:textId="0E9628F5" w:rsidR="00182226" w:rsidRDefault="00182226" w:rsidP="00182226">
            <w:pPr>
              <w:pStyle w:val="Normlny0"/>
              <w:jc w:val="both"/>
            </w:pPr>
            <w:r>
              <w:t>g) monitoruje zabezpečovanie koordinácie sústavy a o výsledku monitorovania každoročne informuje agentúru v súlade s osobitným predpisom.20e)</w:t>
            </w:r>
          </w:p>
          <w:p w14:paraId="49DBB061" w14:textId="4D0CD993" w:rsidR="00182226" w:rsidRDefault="00182226" w:rsidP="00182226">
            <w:pPr>
              <w:pStyle w:val="Normlny0"/>
              <w:jc w:val="both"/>
            </w:pPr>
            <w:r>
              <w:lastRenderedPageBreak/>
              <w:t>(6) Úrad ukladá opatrenia na odstránenie a nápravu nedostatkov zistených pri výkone kontroly alebo nedostatkov zistených pri výkone dohľadu nad dodržiavaním povinností podľa osobitného predpisu13aa) regionálnym koordinačným centrom.</w:t>
            </w:r>
          </w:p>
          <w:p w14:paraId="063B543F" w14:textId="00F1153B" w:rsidR="00182226" w:rsidRDefault="00182226" w:rsidP="00182226">
            <w:pPr>
              <w:pStyle w:val="Normlny0"/>
              <w:jc w:val="both"/>
            </w:pPr>
            <w:r>
              <w:t>(7) Úrad môže</w:t>
            </w:r>
          </w:p>
          <w:p w14:paraId="1B0AF2F5" w14:textId="268E9657" w:rsidR="00182226" w:rsidRDefault="00182226" w:rsidP="00182226">
            <w:pPr>
              <w:pStyle w:val="Normlny0"/>
              <w:jc w:val="both"/>
            </w:pPr>
            <w:r>
              <w:t>a) žiadať od regionálneho koordinačného centra poskytnutie podkladov, dokladov a akýchkoľvek informácií potrebných na výkon pôsobnosti úradu,</w:t>
            </w:r>
          </w:p>
          <w:p w14:paraId="31C5B0B3" w14:textId="1FF5F88C" w:rsidR="00182226" w:rsidRDefault="00182226" w:rsidP="00182226">
            <w:pPr>
              <w:pStyle w:val="Normlny0"/>
              <w:jc w:val="both"/>
            </w:pPr>
            <w:r>
              <w:t>b) vykonávať kontroly v priestoroch regionálneho koordinačného centra vrátane neohlásených kontrol,</w:t>
            </w:r>
          </w:p>
          <w:p w14:paraId="315298D3" w14:textId="592930EA" w:rsidR="00182226" w:rsidRDefault="00182226" w:rsidP="00182226">
            <w:pPr>
              <w:pStyle w:val="Normlny0"/>
              <w:jc w:val="both"/>
            </w:pPr>
            <w:r>
              <w:t>c) vydávať rozhodnutia týkajúce sa regionálneho koordinačného centra, ak tak ustanovuje tento paragraf alebo osobitný predpis.13aa)</w:t>
            </w:r>
          </w:p>
          <w:p w14:paraId="2E5138A8" w14:textId="7C0DF16B" w:rsidR="00182226" w:rsidRDefault="00182226" w:rsidP="00182226">
            <w:pPr>
              <w:pStyle w:val="Normlny0"/>
              <w:jc w:val="both"/>
            </w:pPr>
            <w:r>
              <w:t>(8) Regionálne koordinačné centrum je povinné</w:t>
            </w:r>
          </w:p>
          <w:p w14:paraId="36BABCCF" w14:textId="2BFABF9A" w:rsidR="00182226" w:rsidRDefault="00182226" w:rsidP="00182226">
            <w:pPr>
              <w:pStyle w:val="Normlny0"/>
              <w:jc w:val="both"/>
            </w:pPr>
            <w:r>
              <w:t>a) poskytovať úradu potrebnú súčinnosť pri výkone jeho pôsobnosti podľa tohto zákona v lehotách určených úradom,</w:t>
            </w:r>
          </w:p>
          <w:p w14:paraId="14B60500" w14:textId="249E66F7" w:rsidR="00182226" w:rsidRDefault="00182226" w:rsidP="00182226">
            <w:pPr>
              <w:pStyle w:val="Normlny0"/>
              <w:jc w:val="both"/>
            </w:pPr>
            <w:r>
              <w:t>b) poskytovať úradu bezodplatne úplné a pravdivé údaje, podklady, doklady a informácie potrebné na účely podľa tohto zákona a na výkon pôsobnosti úradu v rozsahu, spôsobom a v lehotách určených úradom.</w:t>
            </w:r>
          </w:p>
          <w:p w14:paraId="096AFA0D" w14:textId="2403273B" w:rsidR="00182226" w:rsidRPr="00E644C9" w:rsidRDefault="00182226" w:rsidP="00182226">
            <w:pPr>
              <w:pStyle w:val="Normlny0"/>
              <w:jc w:val="both"/>
            </w:pPr>
            <w:r>
              <w:t>(9) Ak úrad nadobudne informácie alebo podklady od agentúry, regulačných orgánov členských štátov alebo regionálneho koordinačného centra, je povinný zabezpečiť ochranu informácií alebo podkladov na rovnakej úrovni, na akej sú povinní ju zabezpečiť agentúra, regulačný orgán členského štátu alebo regionálne koordinačné centrum, ktorí informácie alebo podklady poskytli.</w:t>
            </w:r>
          </w:p>
        </w:tc>
        <w:tc>
          <w:tcPr>
            <w:tcW w:w="557" w:type="dxa"/>
            <w:tcBorders>
              <w:top w:val="single" w:sz="4" w:space="0" w:color="auto"/>
              <w:left w:val="single" w:sz="4" w:space="0" w:color="auto"/>
              <w:bottom w:val="single" w:sz="4" w:space="0" w:color="auto"/>
              <w:right w:val="single" w:sz="4" w:space="0" w:color="auto"/>
            </w:tcBorders>
          </w:tcPr>
          <w:p w14:paraId="68077859" w14:textId="571D4734" w:rsidR="00182226" w:rsidRPr="00E644C9" w:rsidRDefault="00182226" w:rsidP="00182226">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01A0CDF2"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110967B4" w14:textId="21B512EA" w:rsidR="00182226" w:rsidRPr="00E644C9" w:rsidRDefault="00911554" w:rsidP="00182226">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30DC0D01"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5501DB0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49B4E37" w14:textId="77777777" w:rsidR="00182226" w:rsidRPr="00E644C9" w:rsidRDefault="00182226" w:rsidP="00182226">
            <w:pPr>
              <w:pStyle w:val="Normlny0"/>
              <w:jc w:val="center"/>
            </w:pPr>
            <w:r w:rsidRPr="00E644C9">
              <w:lastRenderedPageBreak/>
              <w:t>Č: 81</w:t>
            </w:r>
          </w:p>
          <w:p w14:paraId="651484F8" w14:textId="77777777" w:rsidR="00182226" w:rsidRPr="00E644C9" w:rsidRDefault="00182226" w:rsidP="00182226">
            <w:pPr>
              <w:pStyle w:val="Normlny0"/>
              <w:jc w:val="center"/>
            </w:pPr>
            <w:r w:rsidRPr="00E644C9">
              <w:t>O: 1</w:t>
            </w:r>
          </w:p>
        </w:tc>
        <w:tc>
          <w:tcPr>
            <w:tcW w:w="5803" w:type="dxa"/>
            <w:tcBorders>
              <w:top w:val="single" w:sz="4" w:space="0" w:color="auto"/>
              <w:left w:val="single" w:sz="4" w:space="0" w:color="auto"/>
              <w:bottom w:val="single" w:sz="4" w:space="0" w:color="auto"/>
              <w:right w:val="single" w:sz="4" w:space="0" w:color="auto"/>
            </w:tcBorders>
          </w:tcPr>
          <w:p w14:paraId="2F34A8AE" w14:textId="4DBC1E09" w:rsidR="00182226" w:rsidRDefault="00182226" w:rsidP="00182226">
            <w:pPr>
              <w:pStyle w:val="Normlny0"/>
              <w:jc w:val="both"/>
            </w:pPr>
            <w:r w:rsidRPr="006B383D">
              <w:t>Súlad so sieťovými predpismi a s usmerneniami</w:t>
            </w:r>
          </w:p>
          <w:p w14:paraId="5F3E1AFF" w14:textId="2E7DE7DC" w:rsidR="00182226" w:rsidRPr="00E644C9" w:rsidRDefault="00182226" w:rsidP="00182226">
            <w:pPr>
              <w:pStyle w:val="Normlny0"/>
              <w:jc w:val="both"/>
            </w:pPr>
            <w:r w:rsidRPr="00E644C9">
              <w:t>1.   Každý regulačný orgán a Komisia môžu požiadať agentúru ACER o stanovisko k súladu rozhodnutia prijatého regulačným orgánom so sieťovými predpismi a s usmerneniami prijatými podľa tejto smernice alebo nariadenia (EÚ) 2024/1789.</w:t>
            </w:r>
          </w:p>
        </w:tc>
        <w:tc>
          <w:tcPr>
            <w:tcW w:w="584" w:type="dxa"/>
            <w:gridSpan w:val="2"/>
            <w:tcBorders>
              <w:top w:val="single" w:sz="4" w:space="0" w:color="auto"/>
              <w:left w:val="single" w:sz="4" w:space="0" w:color="auto"/>
              <w:bottom w:val="single" w:sz="4" w:space="0" w:color="auto"/>
              <w:right w:val="single" w:sz="12" w:space="0" w:color="auto"/>
            </w:tcBorders>
          </w:tcPr>
          <w:p w14:paraId="6C9EA0F8" w14:textId="322F4EAD" w:rsidR="00182226" w:rsidRPr="00E644C9" w:rsidRDefault="00182226" w:rsidP="00182226">
            <w:pPr>
              <w:pStyle w:val="Normlny0"/>
              <w:jc w:val="center"/>
            </w:pPr>
            <w:r>
              <w:t>N</w:t>
            </w:r>
          </w:p>
        </w:tc>
        <w:tc>
          <w:tcPr>
            <w:tcW w:w="567" w:type="dxa"/>
            <w:tcBorders>
              <w:top w:val="single" w:sz="4" w:space="0" w:color="auto"/>
              <w:left w:val="nil"/>
              <w:bottom w:val="single" w:sz="4" w:space="0" w:color="auto"/>
              <w:right w:val="single" w:sz="4" w:space="0" w:color="auto"/>
            </w:tcBorders>
          </w:tcPr>
          <w:p w14:paraId="1C923F5C" w14:textId="642EDF51" w:rsidR="00182226" w:rsidRPr="00E644C9" w:rsidRDefault="00182226" w:rsidP="00182226">
            <w:pPr>
              <w:pStyle w:val="Normlny0"/>
              <w:jc w:val="center"/>
            </w:pPr>
            <w:r>
              <w:t>4</w:t>
            </w:r>
          </w:p>
        </w:tc>
        <w:tc>
          <w:tcPr>
            <w:tcW w:w="709" w:type="dxa"/>
            <w:tcBorders>
              <w:top w:val="single" w:sz="4" w:space="0" w:color="auto"/>
              <w:left w:val="single" w:sz="4" w:space="0" w:color="auto"/>
              <w:bottom w:val="single" w:sz="4" w:space="0" w:color="auto"/>
              <w:right w:val="single" w:sz="4" w:space="0" w:color="auto"/>
            </w:tcBorders>
          </w:tcPr>
          <w:p w14:paraId="3DE60233" w14:textId="77777777" w:rsidR="00182226" w:rsidRDefault="00182226" w:rsidP="00182226">
            <w:pPr>
              <w:pStyle w:val="Normlny0"/>
              <w:jc w:val="center"/>
            </w:pPr>
            <w:r>
              <w:t>§ 21</w:t>
            </w:r>
          </w:p>
          <w:p w14:paraId="31956A3D" w14:textId="0A7C36B3" w:rsidR="00182226" w:rsidRPr="00E644C9" w:rsidRDefault="00182226" w:rsidP="00182226">
            <w:pPr>
              <w:pStyle w:val="Normlny0"/>
              <w:jc w:val="center"/>
            </w:pPr>
            <w:r>
              <w:t>O: 1</w:t>
            </w:r>
          </w:p>
        </w:tc>
        <w:tc>
          <w:tcPr>
            <w:tcW w:w="4677" w:type="dxa"/>
            <w:tcBorders>
              <w:top w:val="single" w:sz="4" w:space="0" w:color="auto"/>
              <w:left w:val="single" w:sz="4" w:space="0" w:color="auto"/>
              <w:bottom w:val="single" w:sz="4" w:space="0" w:color="auto"/>
              <w:right w:val="single" w:sz="4" w:space="0" w:color="auto"/>
            </w:tcBorders>
          </w:tcPr>
          <w:p w14:paraId="67459544" w14:textId="7EB9A1E2" w:rsidR="00182226" w:rsidRDefault="00182226" w:rsidP="00182226">
            <w:pPr>
              <w:pStyle w:val="Normlny0"/>
              <w:jc w:val="both"/>
            </w:pPr>
            <w:r w:rsidRPr="00FE3ABA">
              <w:t>Súlad rozhodnutí s usmerneniami Európskej komisie</w:t>
            </w:r>
          </w:p>
          <w:p w14:paraId="4C197A61" w14:textId="39EA2977" w:rsidR="00182226" w:rsidRPr="00E644C9" w:rsidRDefault="00182226" w:rsidP="00182226">
            <w:pPr>
              <w:pStyle w:val="Normlny0"/>
              <w:jc w:val="both"/>
            </w:pPr>
            <w:r>
              <w:t>(1) Úrad môže požiadať agentúru o stanovisko k súladu rozhodnutia úradu so sieťovými predpismi a usmerneniami Európskej komisie.</w:t>
            </w:r>
          </w:p>
        </w:tc>
        <w:tc>
          <w:tcPr>
            <w:tcW w:w="557" w:type="dxa"/>
            <w:tcBorders>
              <w:top w:val="single" w:sz="4" w:space="0" w:color="auto"/>
              <w:left w:val="single" w:sz="4" w:space="0" w:color="auto"/>
              <w:bottom w:val="single" w:sz="4" w:space="0" w:color="auto"/>
              <w:right w:val="single" w:sz="4" w:space="0" w:color="auto"/>
            </w:tcBorders>
          </w:tcPr>
          <w:p w14:paraId="0878BB60" w14:textId="412586B3" w:rsidR="00182226" w:rsidRPr="00E644C9" w:rsidRDefault="00182226" w:rsidP="00182226">
            <w:pPr>
              <w:pStyle w:val="Normlny0"/>
              <w:jc w:val="center"/>
            </w:pPr>
            <w:r>
              <w:t>Ú</w:t>
            </w:r>
          </w:p>
        </w:tc>
        <w:tc>
          <w:tcPr>
            <w:tcW w:w="1417" w:type="dxa"/>
            <w:gridSpan w:val="2"/>
            <w:tcBorders>
              <w:top w:val="single" w:sz="4" w:space="0" w:color="auto"/>
              <w:left w:val="single" w:sz="4" w:space="0" w:color="auto"/>
              <w:bottom w:val="single" w:sz="4" w:space="0" w:color="auto"/>
              <w:right w:val="single" w:sz="12" w:space="0" w:color="auto"/>
            </w:tcBorders>
          </w:tcPr>
          <w:p w14:paraId="1AB90714"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47513C64" w14:textId="3AA35620" w:rsidR="00182226" w:rsidRPr="00E644C9" w:rsidRDefault="00911554" w:rsidP="00182226">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1286B607"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75030BDA"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33C3CA9" w14:textId="77777777" w:rsidR="00182226" w:rsidRPr="00E644C9" w:rsidRDefault="00182226" w:rsidP="00182226">
            <w:pPr>
              <w:pStyle w:val="Normlny0"/>
              <w:jc w:val="center"/>
            </w:pPr>
            <w:r w:rsidRPr="00E644C9">
              <w:t>Č: 81</w:t>
            </w:r>
          </w:p>
          <w:p w14:paraId="78F0042C" w14:textId="77777777" w:rsidR="00182226" w:rsidRPr="00E644C9" w:rsidRDefault="00182226" w:rsidP="00182226">
            <w:pPr>
              <w:pStyle w:val="Normlny0"/>
              <w:jc w:val="center"/>
            </w:pPr>
            <w:r w:rsidRPr="00E644C9">
              <w:t>O: 2</w:t>
            </w:r>
          </w:p>
        </w:tc>
        <w:tc>
          <w:tcPr>
            <w:tcW w:w="5803" w:type="dxa"/>
            <w:tcBorders>
              <w:top w:val="single" w:sz="4" w:space="0" w:color="auto"/>
              <w:left w:val="single" w:sz="4" w:space="0" w:color="auto"/>
              <w:bottom w:val="single" w:sz="4" w:space="0" w:color="auto"/>
              <w:right w:val="single" w:sz="4" w:space="0" w:color="auto"/>
            </w:tcBorders>
          </w:tcPr>
          <w:p w14:paraId="2ADCF197" w14:textId="77777777" w:rsidR="00182226" w:rsidRPr="00E644C9" w:rsidRDefault="00182226" w:rsidP="00182226">
            <w:pPr>
              <w:pStyle w:val="Normlny0"/>
              <w:jc w:val="both"/>
            </w:pPr>
            <w:r w:rsidRPr="00E644C9">
              <w:t>2.   Agentúra ACER poskytuje svoje stanovisko regulačnému orgánu, ktorý oň požiadal, alebo Komisii a regulačnému orgánu, ktorý prijal dané rozhodnutie, do troch mesiacov od dátumu doručenia žiadosti</w:t>
            </w:r>
          </w:p>
        </w:tc>
        <w:tc>
          <w:tcPr>
            <w:tcW w:w="584" w:type="dxa"/>
            <w:gridSpan w:val="2"/>
            <w:tcBorders>
              <w:top w:val="single" w:sz="4" w:space="0" w:color="auto"/>
              <w:left w:val="single" w:sz="4" w:space="0" w:color="auto"/>
              <w:bottom w:val="single" w:sz="4" w:space="0" w:color="auto"/>
              <w:right w:val="single" w:sz="12" w:space="0" w:color="auto"/>
            </w:tcBorders>
          </w:tcPr>
          <w:p w14:paraId="792CED04" w14:textId="451FB31F" w:rsidR="00182226" w:rsidRPr="00E644C9" w:rsidRDefault="00182226" w:rsidP="00182226">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4B8DB760" w14:textId="77777777" w:rsidR="00182226" w:rsidRPr="00E644C9" w:rsidRDefault="00182226" w:rsidP="00182226">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16C0C0B5" w14:textId="77777777" w:rsidR="00182226" w:rsidRPr="00E644C9" w:rsidRDefault="00182226"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7BADA9A1" w14:textId="77777777" w:rsidR="00182226" w:rsidRPr="00E644C9" w:rsidRDefault="00182226" w:rsidP="00182226">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50518970" w14:textId="45FC00D9" w:rsidR="00182226" w:rsidRPr="00E644C9" w:rsidRDefault="00182226" w:rsidP="00182226">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63126294"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535CC040"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28483417"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71D9BBA2"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0EA9E90" w14:textId="77777777" w:rsidR="00182226" w:rsidRPr="00E644C9" w:rsidRDefault="00182226" w:rsidP="00182226">
            <w:pPr>
              <w:pStyle w:val="Normlny0"/>
              <w:jc w:val="center"/>
            </w:pPr>
            <w:r w:rsidRPr="00E644C9">
              <w:t>Č: 81</w:t>
            </w:r>
          </w:p>
          <w:p w14:paraId="13D1B13D" w14:textId="77777777" w:rsidR="00182226" w:rsidRPr="00E644C9" w:rsidRDefault="00182226" w:rsidP="00182226">
            <w:pPr>
              <w:pStyle w:val="Normlny0"/>
              <w:jc w:val="center"/>
            </w:pPr>
            <w:r w:rsidRPr="00E644C9">
              <w:t>O: 3</w:t>
            </w:r>
          </w:p>
        </w:tc>
        <w:tc>
          <w:tcPr>
            <w:tcW w:w="5803" w:type="dxa"/>
            <w:tcBorders>
              <w:top w:val="single" w:sz="4" w:space="0" w:color="auto"/>
              <w:left w:val="single" w:sz="4" w:space="0" w:color="auto"/>
              <w:bottom w:val="single" w:sz="4" w:space="0" w:color="auto"/>
              <w:right w:val="single" w:sz="4" w:space="0" w:color="auto"/>
            </w:tcBorders>
          </w:tcPr>
          <w:p w14:paraId="6E892A1A" w14:textId="77777777" w:rsidR="00182226" w:rsidRPr="00E644C9" w:rsidRDefault="00182226" w:rsidP="00182226">
            <w:pPr>
              <w:pStyle w:val="Normlny0"/>
              <w:jc w:val="both"/>
            </w:pPr>
            <w:r w:rsidRPr="00E644C9">
              <w:t>3.   Ak regulačný orgán, ktorý prijal rozhodnutie, nevyhovie stanovisku agentúry ACER do štyroch mesiacov odo dňa doručenia tohto stanoviska, agentúra ACER o tom informuje Komisiu.</w:t>
            </w:r>
          </w:p>
        </w:tc>
        <w:tc>
          <w:tcPr>
            <w:tcW w:w="584" w:type="dxa"/>
            <w:gridSpan w:val="2"/>
            <w:tcBorders>
              <w:top w:val="single" w:sz="4" w:space="0" w:color="auto"/>
              <w:left w:val="single" w:sz="4" w:space="0" w:color="auto"/>
              <w:bottom w:val="single" w:sz="4" w:space="0" w:color="auto"/>
              <w:right w:val="single" w:sz="12" w:space="0" w:color="auto"/>
            </w:tcBorders>
          </w:tcPr>
          <w:p w14:paraId="1F212973" w14:textId="0E19C417" w:rsidR="00182226" w:rsidRPr="00E644C9" w:rsidRDefault="00182226" w:rsidP="00182226">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563FD9F2" w14:textId="77777777" w:rsidR="00182226" w:rsidRPr="00E644C9" w:rsidRDefault="00182226" w:rsidP="00182226">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6A990974" w14:textId="77777777" w:rsidR="00182226" w:rsidRPr="00E644C9" w:rsidRDefault="00182226"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0C0CA09A" w14:textId="77777777" w:rsidR="00182226" w:rsidRPr="00E644C9" w:rsidRDefault="00182226" w:rsidP="00182226">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5B79F847" w14:textId="20DE7522" w:rsidR="00182226" w:rsidRPr="00E644C9" w:rsidRDefault="00182226" w:rsidP="00182226">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7136AECE"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59DD0E12"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10719E7C"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58CD3EE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90025B8" w14:textId="77777777" w:rsidR="00182226" w:rsidRPr="00E644C9" w:rsidRDefault="00182226" w:rsidP="00182226">
            <w:pPr>
              <w:pStyle w:val="Normlny0"/>
              <w:jc w:val="center"/>
            </w:pPr>
            <w:r w:rsidRPr="00E644C9">
              <w:t>Č: 81</w:t>
            </w:r>
          </w:p>
          <w:p w14:paraId="25B3E507" w14:textId="77777777" w:rsidR="00182226" w:rsidRPr="00E644C9" w:rsidRDefault="00182226" w:rsidP="00182226">
            <w:pPr>
              <w:pStyle w:val="Normlny0"/>
              <w:jc w:val="center"/>
            </w:pPr>
            <w:r w:rsidRPr="00E644C9">
              <w:t>O: 4</w:t>
            </w:r>
          </w:p>
        </w:tc>
        <w:tc>
          <w:tcPr>
            <w:tcW w:w="5803" w:type="dxa"/>
            <w:tcBorders>
              <w:top w:val="single" w:sz="4" w:space="0" w:color="auto"/>
              <w:left w:val="single" w:sz="4" w:space="0" w:color="auto"/>
              <w:bottom w:val="single" w:sz="4" w:space="0" w:color="auto"/>
              <w:right w:val="single" w:sz="4" w:space="0" w:color="auto"/>
            </w:tcBorders>
          </w:tcPr>
          <w:p w14:paraId="01660794" w14:textId="77777777" w:rsidR="00182226" w:rsidRPr="00E644C9" w:rsidRDefault="00182226" w:rsidP="00182226">
            <w:pPr>
              <w:pStyle w:val="Normlny0"/>
              <w:jc w:val="both"/>
            </w:pPr>
            <w:r w:rsidRPr="00E644C9">
              <w:t xml:space="preserve">4.   Každý regulačný orgán môže informovať Komisiu, ak usúdi, že rozhodnutie, ktoré sa týka cezhraničného obchodu, prijaté iným </w:t>
            </w:r>
            <w:r w:rsidRPr="00E644C9">
              <w:lastRenderedPageBreak/>
              <w:t>regulačným orgánom, nie je v súlade so sieťovými predpismi a s usmerneniami prijatými podľa tejto smernice alebo nariadenia (EÚ) 2024/1789 a to do dvoch mesiacov odo dňa prijatia daného rozhodnutia.</w:t>
            </w:r>
          </w:p>
        </w:tc>
        <w:tc>
          <w:tcPr>
            <w:tcW w:w="584" w:type="dxa"/>
            <w:gridSpan w:val="2"/>
            <w:tcBorders>
              <w:top w:val="single" w:sz="4" w:space="0" w:color="auto"/>
              <w:left w:val="single" w:sz="4" w:space="0" w:color="auto"/>
              <w:bottom w:val="single" w:sz="4" w:space="0" w:color="auto"/>
              <w:right w:val="single" w:sz="12" w:space="0" w:color="auto"/>
            </w:tcBorders>
          </w:tcPr>
          <w:p w14:paraId="423D5790" w14:textId="7E8FDE7D" w:rsidR="00182226" w:rsidRPr="00E644C9" w:rsidRDefault="00182226" w:rsidP="00182226">
            <w:pPr>
              <w:pStyle w:val="Normlny0"/>
              <w:jc w:val="center"/>
            </w:pPr>
            <w:r>
              <w:lastRenderedPageBreak/>
              <w:t>N</w:t>
            </w:r>
          </w:p>
        </w:tc>
        <w:tc>
          <w:tcPr>
            <w:tcW w:w="567" w:type="dxa"/>
            <w:tcBorders>
              <w:top w:val="single" w:sz="4" w:space="0" w:color="auto"/>
              <w:left w:val="nil"/>
              <w:bottom w:val="single" w:sz="4" w:space="0" w:color="auto"/>
              <w:right w:val="single" w:sz="4" w:space="0" w:color="auto"/>
            </w:tcBorders>
          </w:tcPr>
          <w:p w14:paraId="4654FBE4" w14:textId="2F1333E4" w:rsidR="00182226" w:rsidRPr="00E644C9" w:rsidRDefault="00182226" w:rsidP="00182226">
            <w:pPr>
              <w:pStyle w:val="Normlny0"/>
              <w:jc w:val="center"/>
            </w:pPr>
            <w:r>
              <w:t>4</w:t>
            </w:r>
          </w:p>
        </w:tc>
        <w:tc>
          <w:tcPr>
            <w:tcW w:w="709" w:type="dxa"/>
            <w:tcBorders>
              <w:top w:val="single" w:sz="4" w:space="0" w:color="auto"/>
              <w:left w:val="single" w:sz="4" w:space="0" w:color="auto"/>
              <w:bottom w:val="single" w:sz="4" w:space="0" w:color="auto"/>
              <w:right w:val="single" w:sz="4" w:space="0" w:color="auto"/>
            </w:tcBorders>
          </w:tcPr>
          <w:p w14:paraId="03705AA3" w14:textId="77777777" w:rsidR="00182226" w:rsidRDefault="00182226" w:rsidP="00182226">
            <w:pPr>
              <w:pStyle w:val="Normlny0"/>
              <w:jc w:val="center"/>
            </w:pPr>
            <w:r>
              <w:t>§ 21</w:t>
            </w:r>
          </w:p>
          <w:p w14:paraId="45503132" w14:textId="1924A830" w:rsidR="00182226" w:rsidRPr="00E644C9" w:rsidRDefault="00182226" w:rsidP="00182226">
            <w:pPr>
              <w:pStyle w:val="Normlny0"/>
              <w:jc w:val="center"/>
            </w:pPr>
            <w:r>
              <w:t>O: 2</w:t>
            </w:r>
          </w:p>
        </w:tc>
        <w:tc>
          <w:tcPr>
            <w:tcW w:w="4677" w:type="dxa"/>
            <w:tcBorders>
              <w:top w:val="single" w:sz="4" w:space="0" w:color="auto"/>
              <w:left w:val="single" w:sz="4" w:space="0" w:color="auto"/>
              <w:bottom w:val="single" w:sz="4" w:space="0" w:color="auto"/>
              <w:right w:val="single" w:sz="4" w:space="0" w:color="auto"/>
            </w:tcBorders>
          </w:tcPr>
          <w:p w14:paraId="5E86ECDC" w14:textId="62161D9A" w:rsidR="00182226" w:rsidRDefault="00182226" w:rsidP="00182226">
            <w:pPr>
              <w:pStyle w:val="Normlny0"/>
              <w:jc w:val="both"/>
            </w:pPr>
            <w:r w:rsidRPr="0077669B">
              <w:t>Súlad rozhodnutí s usmerneniami Európskej komisie</w:t>
            </w:r>
          </w:p>
          <w:p w14:paraId="307C1D10" w14:textId="56679333" w:rsidR="00182226" w:rsidRPr="00E644C9" w:rsidRDefault="00182226" w:rsidP="00182226">
            <w:pPr>
              <w:pStyle w:val="Normlny0"/>
              <w:jc w:val="both"/>
            </w:pPr>
            <w:r>
              <w:lastRenderedPageBreak/>
              <w:t>(2) Úrad môže podať Európskej komisii podnet na preskúmanie súladu rozhodnutia iného regulačného orgánu členského štátu, ktoré sa týka cezhraničného obchodu, so sieťovými predpismi a usmerneniami Európskej komisie do dvoch mesiacov od vydania rozhodnutia iného regulačného orgánu.</w:t>
            </w:r>
          </w:p>
        </w:tc>
        <w:tc>
          <w:tcPr>
            <w:tcW w:w="557" w:type="dxa"/>
            <w:tcBorders>
              <w:top w:val="single" w:sz="4" w:space="0" w:color="auto"/>
              <w:left w:val="single" w:sz="4" w:space="0" w:color="auto"/>
              <w:bottom w:val="single" w:sz="4" w:space="0" w:color="auto"/>
              <w:right w:val="single" w:sz="4" w:space="0" w:color="auto"/>
            </w:tcBorders>
          </w:tcPr>
          <w:p w14:paraId="2473B6BF" w14:textId="75B24827" w:rsidR="00182226" w:rsidRPr="00E644C9" w:rsidRDefault="00182226" w:rsidP="00182226">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06367F41"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73BC8720" w14:textId="272BEF88" w:rsidR="00182226" w:rsidRPr="00E644C9" w:rsidRDefault="00911554" w:rsidP="00182226">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2298BE67"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341AE23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4F3C4D7" w14:textId="77777777" w:rsidR="00182226" w:rsidRPr="00E644C9" w:rsidRDefault="00182226" w:rsidP="00182226">
            <w:pPr>
              <w:pStyle w:val="Normlny0"/>
              <w:jc w:val="center"/>
            </w:pPr>
            <w:r w:rsidRPr="00E644C9">
              <w:t>Č: 81</w:t>
            </w:r>
          </w:p>
          <w:p w14:paraId="26D35588" w14:textId="77777777" w:rsidR="00182226" w:rsidRPr="00E644C9" w:rsidRDefault="00182226" w:rsidP="00182226">
            <w:pPr>
              <w:pStyle w:val="Normlny0"/>
              <w:jc w:val="center"/>
            </w:pPr>
            <w:r w:rsidRPr="00E644C9">
              <w:t>O: 5</w:t>
            </w:r>
          </w:p>
        </w:tc>
        <w:tc>
          <w:tcPr>
            <w:tcW w:w="5803" w:type="dxa"/>
            <w:tcBorders>
              <w:top w:val="single" w:sz="4" w:space="0" w:color="auto"/>
              <w:left w:val="single" w:sz="4" w:space="0" w:color="auto"/>
              <w:bottom w:val="single" w:sz="4" w:space="0" w:color="auto"/>
              <w:right w:val="single" w:sz="4" w:space="0" w:color="auto"/>
            </w:tcBorders>
          </w:tcPr>
          <w:p w14:paraId="14850BB0" w14:textId="77777777" w:rsidR="00182226" w:rsidRPr="00E644C9" w:rsidRDefault="00182226" w:rsidP="00182226">
            <w:pPr>
              <w:pStyle w:val="Normlny0"/>
              <w:tabs>
                <w:tab w:val="left" w:pos="2400"/>
              </w:tabs>
              <w:jc w:val="both"/>
            </w:pPr>
            <w:r w:rsidRPr="00E644C9">
              <w:t>5.   Ak Komisia do dvoch mesiacov odvtedy, ako ju informovala agentúra ACER podľa odseku 3 alebo regulačný orgán podľa odseku 4, alebo z vlastného podnetu do troch mesiacov odo dňa prijatia rozhodnutia, zistí, že toto rozhodnutie regulačného orgánu vyvoláva závažné pochybnosti, pokiaľ ide o jeho súlad so sieťovými predpismi a s usmerneniami prijatými podľa tejto smernice alebo nariadenia (EÚ) 2024/1789, môže rozhodnúť o podrobnejšom preskúmaní veci. V takomto prípade vyzve regulačný orgán a strany konania pred regulačným orgánom, aby predložili svoje pripomienky.</w:t>
            </w:r>
          </w:p>
        </w:tc>
        <w:tc>
          <w:tcPr>
            <w:tcW w:w="584" w:type="dxa"/>
            <w:gridSpan w:val="2"/>
            <w:tcBorders>
              <w:top w:val="single" w:sz="4" w:space="0" w:color="auto"/>
              <w:left w:val="single" w:sz="4" w:space="0" w:color="auto"/>
              <w:bottom w:val="single" w:sz="4" w:space="0" w:color="auto"/>
              <w:right w:val="single" w:sz="12" w:space="0" w:color="auto"/>
            </w:tcBorders>
          </w:tcPr>
          <w:p w14:paraId="4F1E2B24" w14:textId="3400394B" w:rsidR="00182226" w:rsidRPr="00E644C9" w:rsidRDefault="00182226" w:rsidP="00182226">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5369D380" w14:textId="77777777" w:rsidR="00182226" w:rsidRPr="00E644C9" w:rsidRDefault="00182226" w:rsidP="00182226">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1DE3C406" w14:textId="77777777" w:rsidR="00182226" w:rsidRPr="00E644C9" w:rsidRDefault="00182226"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45E3CA95" w14:textId="77777777" w:rsidR="00182226" w:rsidRPr="00E644C9" w:rsidRDefault="00182226" w:rsidP="00182226">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4EDF9D01" w14:textId="55037EA5" w:rsidR="00182226" w:rsidRPr="00E644C9" w:rsidRDefault="00182226" w:rsidP="00182226">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73971843"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068AA792"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104B4ECE"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7548947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6664137" w14:textId="77777777" w:rsidR="00182226" w:rsidRPr="00E644C9" w:rsidRDefault="00182226" w:rsidP="00182226">
            <w:pPr>
              <w:pStyle w:val="Normlny0"/>
              <w:jc w:val="center"/>
            </w:pPr>
            <w:r w:rsidRPr="00E644C9">
              <w:t>Č: 81</w:t>
            </w:r>
          </w:p>
          <w:p w14:paraId="1BE0828C" w14:textId="77777777" w:rsidR="00182226" w:rsidRPr="00E644C9" w:rsidRDefault="00182226" w:rsidP="00182226">
            <w:pPr>
              <w:pStyle w:val="Normlny0"/>
              <w:jc w:val="center"/>
            </w:pPr>
            <w:r w:rsidRPr="00E644C9">
              <w:t>O: 6</w:t>
            </w:r>
          </w:p>
        </w:tc>
        <w:tc>
          <w:tcPr>
            <w:tcW w:w="5803" w:type="dxa"/>
            <w:tcBorders>
              <w:top w:val="single" w:sz="4" w:space="0" w:color="auto"/>
              <w:left w:val="single" w:sz="4" w:space="0" w:color="auto"/>
              <w:bottom w:val="single" w:sz="4" w:space="0" w:color="auto"/>
              <w:right w:val="single" w:sz="4" w:space="0" w:color="auto"/>
            </w:tcBorders>
          </w:tcPr>
          <w:p w14:paraId="0EFCE4BE" w14:textId="77777777" w:rsidR="00182226" w:rsidRPr="00E644C9" w:rsidRDefault="00182226" w:rsidP="00182226">
            <w:pPr>
              <w:contextualSpacing/>
              <w:jc w:val="both"/>
              <w:rPr>
                <w:sz w:val="20"/>
                <w:szCs w:val="20"/>
                <w:lang w:eastAsia="en-US"/>
              </w:rPr>
            </w:pPr>
            <w:r w:rsidRPr="00E644C9">
              <w:rPr>
                <w:sz w:val="20"/>
                <w:szCs w:val="20"/>
                <w:lang w:eastAsia="en-US"/>
              </w:rPr>
              <w:t>6.   Ak Komisia prijme rozhodnutie podrobnejšie vec preskúmať v súlade s odsekom 5, do štyroch mesiacov odo dňa prijatia takéhoto rozhodnutia vydá konečné rozhodnutie:</w:t>
            </w:r>
          </w:p>
          <w:p w14:paraId="16E00320" w14:textId="77777777" w:rsidR="00182226" w:rsidRPr="00E644C9" w:rsidRDefault="00182226" w:rsidP="00182226">
            <w:pPr>
              <w:contextualSpacing/>
              <w:jc w:val="both"/>
              <w:rPr>
                <w:sz w:val="20"/>
                <w:szCs w:val="20"/>
                <w:lang w:eastAsia="en-US"/>
              </w:rPr>
            </w:pPr>
            <w:r w:rsidRPr="00E644C9">
              <w:rPr>
                <w:sz w:val="20"/>
                <w:szCs w:val="20"/>
                <w:lang w:eastAsia="en-US"/>
              </w:rPr>
              <w:t>a) nevzniesť námietky voči rozhodnutiu regulačného orgánu alebo</w:t>
            </w:r>
          </w:p>
          <w:p w14:paraId="2AE49BA6" w14:textId="77777777" w:rsidR="00182226" w:rsidRPr="00E644C9" w:rsidRDefault="00182226" w:rsidP="00182226">
            <w:pPr>
              <w:pStyle w:val="Normlny0"/>
              <w:jc w:val="both"/>
            </w:pPr>
            <w:r w:rsidRPr="00E644C9">
              <w:t>b) vyžadujúce, aby dotknutý regulačný orgán stiahol svoje rozhodnutie z dôvodu jeho nesúladu so sieťovými predpismi a s usmerneniami.</w:t>
            </w:r>
          </w:p>
        </w:tc>
        <w:tc>
          <w:tcPr>
            <w:tcW w:w="584" w:type="dxa"/>
            <w:gridSpan w:val="2"/>
            <w:tcBorders>
              <w:top w:val="single" w:sz="4" w:space="0" w:color="auto"/>
              <w:left w:val="single" w:sz="4" w:space="0" w:color="auto"/>
              <w:bottom w:val="single" w:sz="4" w:space="0" w:color="auto"/>
              <w:right w:val="single" w:sz="12" w:space="0" w:color="auto"/>
            </w:tcBorders>
          </w:tcPr>
          <w:p w14:paraId="1F33EB8D" w14:textId="0A457CBA" w:rsidR="00182226" w:rsidRPr="00E644C9" w:rsidRDefault="00182226" w:rsidP="00182226">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25E03533" w14:textId="77777777" w:rsidR="00182226" w:rsidRPr="00E644C9" w:rsidRDefault="00182226" w:rsidP="00182226">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2565A91D" w14:textId="77777777" w:rsidR="00182226" w:rsidRPr="00E644C9" w:rsidRDefault="00182226"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4815913B" w14:textId="77777777" w:rsidR="00182226" w:rsidRPr="00E644C9" w:rsidRDefault="00182226" w:rsidP="00182226">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7E715A26" w14:textId="77777777" w:rsidR="00182226" w:rsidRPr="00E644C9" w:rsidRDefault="00182226" w:rsidP="00182226">
            <w:pPr>
              <w:pStyle w:val="Normlny0"/>
              <w:jc w:val="center"/>
            </w:pPr>
          </w:p>
        </w:tc>
        <w:tc>
          <w:tcPr>
            <w:tcW w:w="1417" w:type="dxa"/>
            <w:gridSpan w:val="2"/>
            <w:tcBorders>
              <w:top w:val="single" w:sz="4" w:space="0" w:color="auto"/>
              <w:left w:val="single" w:sz="4" w:space="0" w:color="auto"/>
              <w:bottom w:val="single" w:sz="4" w:space="0" w:color="auto"/>
              <w:right w:val="single" w:sz="12" w:space="0" w:color="auto"/>
            </w:tcBorders>
          </w:tcPr>
          <w:p w14:paraId="5D9C5C37"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528A7FEC"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265A67B0"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6E167222"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C739428" w14:textId="77777777" w:rsidR="00182226" w:rsidRPr="00E644C9" w:rsidRDefault="00182226" w:rsidP="00182226">
            <w:pPr>
              <w:pStyle w:val="Normlny0"/>
              <w:jc w:val="center"/>
            </w:pPr>
            <w:r w:rsidRPr="00E644C9">
              <w:t>Č: 81</w:t>
            </w:r>
          </w:p>
          <w:p w14:paraId="7907ABF4" w14:textId="77777777" w:rsidR="00182226" w:rsidRPr="00E644C9" w:rsidRDefault="00182226" w:rsidP="00182226">
            <w:pPr>
              <w:pStyle w:val="Normlny0"/>
              <w:jc w:val="center"/>
            </w:pPr>
            <w:r w:rsidRPr="00E644C9">
              <w:t>O: 7</w:t>
            </w:r>
          </w:p>
        </w:tc>
        <w:tc>
          <w:tcPr>
            <w:tcW w:w="5803" w:type="dxa"/>
            <w:tcBorders>
              <w:top w:val="single" w:sz="4" w:space="0" w:color="auto"/>
              <w:left w:val="single" w:sz="4" w:space="0" w:color="auto"/>
              <w:bottom w:val="single" w:sz="4" w:space="0" w:color="auto"/>
              <w:right w:val="single" w:sz="4" w:space="0" w:color="auto"/>
            </w:tcBorders>
          </w:tcPr>
          <w:p w14:paraId="365C9F5C" w14:textId="77777777" w:rsidR="00182226" w:rsidRPr="00E644C9" w:rsidRDefault="00182226" w:rsidP="00182226">
            <w:pPr>
              <w:pStyle w:val="Normlny0"/>
              <w:jc w:val="both"/>
            </w:pPr>
            <w:r w:rsidRPr="00E644C9">
              <w:t>7.   Ak Komisia neprijme rozhodnutie o podrobnejšom preskúmaní veci alebo konečné rozhodnutie v lehotách stanovených v odsekoch 5 a 6, považuje sa to za nevznesenie námietok voči rozhodnutiu regulačného orgánu.</w:t>
            </w:r>
            <w:r w:rsidRPr="00E644C9">
              <w:tab/>
            </w:r>
          </w:p>
        </w:tc>
        <w:tc>
          <w:tcPr>
            <w:tcW w:w="584" w:type="dxa"/>
            <w:gridSpan w:val="2"/>
            <w:tcBorders>
              <w:top w:val="single" w:sz="4" w:space="0" w:color="auto"/>
              <w:left w:val="single" w:sz="4" w:space="0" w:color="auto"/>
              <w:bottom w:val="single" w:sz="4" w:space="0" w:color="auto"/>
              <w:right w:val="single" w:sz="12" w:space="0" w:color="auto"/>
            </w:tcBorders>
          </w:tcPr>
          <w:p w14:paraId="1A5A5FAB" w14:textId="249D6A61" w:rsidR="00182226" w:rsidRPr="00E644C9" w:rsidRDefault="00182226" w:rsidP="00182226">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1814F565" w14:textId="77777777" w:rsidR="00182226" w:rsidRPr="00E644C9" w:rsidRDefault="00182226" w:rsidP="00182226">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7716E819" w14:textId="77777777" w:rsidR="00182226" w:rsidRPr="00E644C9" w:rsidRDefault="00182226"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44D30111" w14:textId="77777777" w:rsidR="00182226" w:rsidRPr="00E644C9" w:rsidRDefault="00182226" w:rsidP="00182226">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6DDCB7EC" w14:textId="7958183F" w:rsidR="00182226" w:rsidRPr="00E644C9" w:rsidRDefault="00182226" w:rsidP="00182226">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4788D544"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676A6758"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780B8C68"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1839FD08"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E256208" w14:textId="77777777" w:rsidR="00182226" w:rsidRPr="00E644C9" w:rsidRDefault="00182226" w:rsidP="00182226">
            <w:pPr>
              <w:pStyle w:val="Normlny0"/>
              <w:jc w:val="center"/>
            </w:pPr>
            <w:r w:rsidRPr="00E644C9">
              <w:t>Č: 81</w:t>
            </w:r>
          </w:p>
          <w:p w14:paraId="2B2ECB76" w14:textId="77777777" w:rsidR="00182226" w:rsidRPr="00E644C9" w:rsidRDefault="00182226" w:rsidP="00182226">
            <w:pPr>
              <w:pStyle w:val="Normlny0"/>
              <w:jc w:val="center"/>
            </w:pPr>
            <w:r w:rsidRPr="00E644C9">
              <w:t>O: 8</w:t>
            </w:r>
          </w:p>
        </w:tc>
        <w:tc>
          <w:tcPr>
            <w:tcW w:w="5803" w:type="dxa"/>
            <w:tcBorders>
              <w:top w:val="single" w:sz="4" w:space="0" w:color="auto"/>
              <w:left w:val="single" w:sz="4" w:space="0" w:color="auto"/>
              <w:bottom w:val="single" w:sz="4" w:space="0" w:color="auto"/>
              <w:right w:val="single" w:sz="4" w:space="0" w:color="auto"/>
            </w:tcBorders>
          </w:tcPr>
          <w:p w14:paraId="3D403FC4" w14:textId="77777777" w:rsidR="00182226" w:rsidRPr="00E644C9" w:rsidRDefault="00182226" w:rsidP="00182226">
            <w:pPr>
              <w:pStyle w:val="Normlny0"/>
              <w:jc w:val="both"/>
            </w:pPr>
            <w:r w:rsidRPr="00E644C9">
              <w:t>8.   Regulačný orgán vyhovie rozhodnutiu Komisie o stiahnutí svojho rozhodnutia v lehote dvoch mesiacov a informuje o tom Komisiu.</w:t>
            </w:r>
          </w:p>
        </w:tc>
        <w:tc>
          <w:tcPr>
            <w:tcW w:w="584" w:type="dxa"/>
            <w:gridSpan w:val="2"/>
            <w:tcBorders>
              <w:top w:val="single" w:sz="4" w:space="0" w:color="auto"/>
              <w:left w:val="single" w:sz="4" w:space="0" w:color="auto"/>
              <w:bottom w:val="single" w:sz="4" w:space="0" w:color="auto"/>
              <w:right w:val="single" w:sz="12" w:space="0" w:color="auto"/>
            </w:tcBorders>
          </w:tcPr>
          <w:p w14:paraId="64DB0A22" w14:textId="51AC0DE4" w:rsidR="00182226" w:rsidRPr="00E644C9" w:rsidRDefault="00182226" w:rsidP="00182226">
            <w:pPr>
              <w:pStyle w:val="Normlny0"/>
              <w:jc w:val="center"/>
            </w:pPr>
            <w:r>
              <w:t>N</w:t>
            </w:r>
          </w:p>
        </w:tc>
        <w:tc>
          <w:tcPr>
            <w:tcW w:w="567" w:type="dxa"/>
            <w:tcBorders>
              <w:top w:val="single" w:sz="4" w:space="0" w:color="auto"/>
              <w:left w:val="nil"/>
              <w:bottom w:val="single" w:sz="4" w:space="0" w:color="auto"/>
              <w:right w:val="single" w:sz="4" w:space="0" w:color="auto"/>
            </w:tcBorders>
          </w:tcPr>
          <w:p w14:paraId="4220A294" w14:textId="48F605E1" w:rsidR="00182226" w:rsidRPr="00E644C9" w:rsidRDefault="00182226" w:rsidP="00182226">
            <w:pPr>
              <w:pStyle w:val="Normlny0"/>
              <w:jc w:val="center"/>
            </w:pPr>
            <w:r>
              <w:t>4</w:t>
            </w:r>
          </w:p>
        </w:tc>
        <w:tc>
          <w:tcPr>
            <w:tcW w:w="709" w:type="dxa"/>
            <w:tcBorders>
              <w:top w:val="single" w:sz="4" w:space="0" w:color="auto"/>
              <w:left w:val="single" w:sz="4" w:space="0" w:color="auto"/>
              <w:bottom w:val="single" w:sz="4" w:space="0" w:color="auto"/>
              <w:right w:val="single" w:sz="4" w:space="0" w:color="auto"/>
            </w:tcBorders>
          </w:tcPr>
          <w:p w14:paraId="7CDAE378" w14:textId="77777777" w:rsidR="00182226" w:rsidRDefault="00182226" w:rsidP="00182226">
            <w:pPr>
              <w:pStyle w:val="Normlny0"/>
              <w:jc w:val="center"/>
            </w:pPr>
            <w:r>
              <w:t>§ 21</w:t>
            </w:r>
          </w:p>
          <w:p w14:paraId="7909D4A4" w14:textId="30820302" w:rsidR="00182226" w:rsidRPr="00E644C9" w:rsidRDefault="00182226" w:rsidP="00182226">
            <w:pPr>
              <w:pStyle w:val="Normlny0"/>
              <w:jc w:val="center"/>
            </w:pPr>
            <w:r>
              <w:t>O: 3</w:t>
            </w:r>
          </w:p>
        </w:tc>
        <w:tc>
          <w:tcPr>
            <w:tcW w:w="4677" w:type="dxa"/>
            <w:tcBorders>
              <w:top w:val="single" w:sz="4" w:space="0" w:color="auto"/>
              <w:left w:val="single" w:sz="4" w:space="0" w:color="auto"/>
              <w:bottom w:val="single" w:sz="4" w:space="0" w:color="auto"/>
              <w:right w:val="single" w:sz="4" w:space="0" w:color="auto"/>
            </w:tcBorders>
          </w:tcPr>
          <w:p w14:paraId="11A6E367" w14:textId="5981BF22" w:rsidR="00182226" w:rsidRDefault="00182226" w:rsidP="00182226">
            <w:pPr>
              <w:pStyle w:val="Normlny0"/>
              <w:jc w:val="both"/>
            </w:pPr>
            <w:r w:rsidRPr="009A1BD7">
              <w:t>Súlad rozhodnutí s usmerneniami Európskej komisie</w:t>
            </w:r>
          </w:p>
          <w:p w14:paraId="092F7F5C" w14:textId="18084E0C" w:rsidR="00182226" w:rsidRPr="00E644C9" w:rsidRDefault="00182226" w:rsidP="00182226">
            <w:pPr>
              <w:pStyle w:val="Normlny0"/>
              <w:jc w:val="both"/>
            </w:pPr>
            <w:r>
              <w:t>(3) Ak Európska komisia rozhodne, že rozhodnutie úradu je v rozpore s jej sieťovými predpismi alebo usmerneniami, úrad zruší alebo zmení takéto rozhodnutie v lehote dvoch mesiacov od doručenia rozhodnutia Európskej komisie a informuje o tom Európsku komisiu.</w:t>
            </w:r>
          </w:p>
        </w:tc>
        <w:tc>
          <w:tcPr>
            <w:tcW w:w="557" w:type="dxa"/>
            <w:tcBorders>
              <w:top w:val="single" w:sz="4" w:space="0" w:color="auto"/>
              <w:left w:val="single" w:sz="4" w:space="0" w:color="auto"/>
              <w:bottom w:val="single" w:sz="4" w:space="0" w:color="auto"/>
              <w:right w:val="single" w:sz="4" w:space="0" w:color="auto"/>
            </w:tcBorders>
          </w:tcPr>
          <w:p w14:paraId="7E358F8F" w14:textId="00B6EB07" w:rsidR="00182226" w:rsidRPr="00E644C9" w:rsidRDefault="00182226" w:rsidP="00182226">
            <w:pPr>
              <w:pStyle w:val="Normlny0"/>
              <w:jc w:val="center"/>
            </w:pPr>
            <w:r>
              <w:t>Ú</w:t>
            </w:r>
          </w:p>
        </w:tc>
        <w:tc>
          <w:tcPr>
            <w:tcW w:w="1417" w:type="dxa"/>
            <w:gridSpan w:val="2"/>
            <w:tcBorders>
              <w:top w:val="single" w:sz="4" w:space="0" w:color="auto"/>
              <w:left w:val="single" w:sz="4" w:space="0" w:color="auto"/>
              <w:bottom w:val="single" w:sz="4" w:space="0" w:color="auto"/>
              <w:right w:val="single" w:sz="12" w:space="0" w:color="auto"/>
            </w:tcBorders>
          </w:tcPr>
          <w:p w14:paraId="67D1686B"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679FBA4B" w14:textId="5B90E914" w:rsidR="00182226" w:rsidRPr="00E644C9" w:rsidRDefault="00911554" w:rsidP="00182226">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75BABEE3"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77B93F2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3ACEB69" w14:textId="77777777" w:rsidR="00182226" w:rsidRPr="00E644C9" w:rsidRDefault="00182226" w:rsidP="00182226">
            <w:pPr>
              <w:pStyle w:val="Normlny0"/>
              <w:jc w:val="center"/>
            </w:pPr>
            <w:r w:rsidRPr="00E644C9">
              <w:t>Č: 81</w:t>
            </w:r>
          </w:p>
          <w:p w14:paraId="1BCFC3E8" w14:textId="77777777" w:rsidR="00182226" w:rsidRPr="00E644C9" w:rsidRDefault="00182226" w:rsidP="00182226">
            <w:pPr>
              <w:pStyle w:val="Normlny0"/>
              <w:jc w:val="center"/>
            </w:pPr>
            <w:r w:rsidRPr="00E644C9">
              <w:t>O: 9</w:t>
            </w:r>
          </w:p>
        </w:tc>
        <w:tc>
          <w:tcPr>
            <w:tcW w:w="5803" w:type="dxa"/>
            <w:tcBorders>
              <w:top w:val="single" w:sz="4" w:space="0" w:color="auto"/>
              <w:left w:val="single" w:sz="4" w:space="0" w:color="auto"/>
              <w:bottom w:val="single" w:sz="4" w:space="0" w:color="auto"/>
              <w:right w:val="single" w:sz="4" w:space="0" w:color="auto"/>
            </w:tcBorders>
          </w:tcPr>
          <w:p w14:paraId="0C9B6DEE" w14:textId="77777777" w:rsidR="00182226" w:rsidRPr="00E644C9" w:rsidRDefault="00182226" w:rsidP="00182226">
            <w:pPr>
              <w:pStyle w:val="Normlny0"/>
              <w:jc w:val="both"/>
            </w:pPr>
            <w:r w:rsidRPr="00E644C9">
              <w:t>9.   Komisia je v súlade s článkom 90 splnomocnená prijímať delegované akty na doplnenie tejto smernice, a to stanovením usmernení s podrobným postupom pre uplatňovanie tohto článku.</w:t>
            </w:r>
          </w:p>
        </w:tc>
        <w:tc>
          <w:tcPr>
            <w:tcW w:w="584" w:type="dxa"/>
            <w:gridSpan w:val="2"/>
            <w:tcBorders>
              <w:top w:val="single" w:sz="4" w:space="0" w:color="auto"/>
              <w:left w:val="single" w:sz="4" w:space="0" w:color="auto"/>
              <w:bottom w:val="single" w:sz="4" w:space="0" w:color="auto"/>
              <w:right w:val="single" w:sz="12" w:space="0" w:color="auto"/>
            </w:tcBorders>
          </w:tcPr>
          <w:p w14:paraId="41D50459" w14:textId="52E9FD48" w:rsidR="00182226" w:rsidRPr="00E644C9" w:rsidRDefault="00182226" w:rsidP="00182226">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2414AFB6" w14:textId="77777777" w:rsidR="00182226" w:rsidRPr="00E644C9" w:rsidRDefault="00182226" w:rsidP="00182226">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48A5A9BD" w14:textId="77777777" w:rsidR="00182226" w:rsidRPr="00E644C9" w:rsidRDefault="00182226"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66DA296" w14:textId="77777777" w:rsidR="00182226" w:rsidRPr="00E644C9" w:rsidRDefault="00182226" w:rsidP="00182226">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07030FB0" w14:textId="0038E9A7" w:rsidR="00182226" w:rsidRPr="00E644C9" w:rsidRDefault="00182226" w:rsidP="00182226">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1B7D9973"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3C748155"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5C926854"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06BEA88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E644D4F" w14:textId="77777777" w:rsidR="00182226" w:rsidRDefault="00182226" w:rsidP="00182226">
            <w:pPr>
              <w:pStyle w:val="Normlny0"/>
              <w:jc w:val="center"/>
            </w:pPr>
            <w:r>
              <w:t>Č: 82</w:t>
            </w:r>
          </w:p>
          <w:p w14:paraId="13CF2A09" w14:textId="77777777" w:rsidR="00182226" w:rsidRDefault="00182226" w:rsidP="00182226">
            <w:pPr>
              <w:pStyle w:val="Normlny0"/>
              <w:jc w:val="center"/>
            </w:pPr>
            <w:r>
              <w:t>O: 1</w:t>
            </w:r>
          </w:p>
          <w:p w14:paraId="7BC3D3C8" w14:textId="77777777" w:rsidR="00182226" w:rsidRDefault="00182226" w:rsidP="00182226">
            <w:pPr>
              <w:pStyle w:val="Normlny0"/>
              <w:jc w:val="center"/>
            </w:pPr>
          </w:p>
          <w:p w14:paraId="108AC65A" w14:textId="77777777" w:rsidR="00182226" w:rsidRDefault="00182226" w:rsidP="00182226">
            <w:pPr>
              <w:pStyle w:val="Normlny0"/>
              <w:jc w:val="center"/>
            </w:pPr>
          </w:p>
          <w:p w14:paraId="349D51CB" w14:textId="77777777" w:rsidR="00182226" w:rsidRDefault="00182226" w:rsidP="00182226">
            <w:pPr>
              <w:pStyle w:val="Normlny0"/>
              <w:jc w:val="center"/>
            </w:pPr>
          </w:p>
          <w:p w14:paraId="0D72397D" w14:textId="77777777" w:rsidR="00182226" w:rsidRDefault="00182226" w:rsidP="00182226">
            <w:pPr>
              <w:pStyle w:val="Normlny0"/>
              <w:jc w:val="center"/>
            </w:pPr>
          </w:p>
          <w:p w14:paraId="08FF6C29" w14:textId="77777777" w:rsidR="00182226" w:rsidRDefault="00182226" w:rsidP="00182226">
            <w:pPr>
              <w:pStyle w:val="Normlny0"/>
              <w:jc w:val="center"/>
            </w:pPr>
          </w:p>
          <w:p w14:paraId="5BED6702" w14:textId="77777777" w:rsidR="00182226" w:rsidRDefault="00182226" w:rsidP="00182226">
            <w:pPr>
              <w:pStyle w:val="Normlny0"/>
              <w:jc w:val="center"/>
            </w:pPr>
          </w:p>
          <w:p w14:paraId="31203544" w14:textId="77777777" w:rsidR="00182226" w:rsidRDefault="00182226" w:rsidP="00182226">
            <w:pPr>
              <w:pStyle w:val="Normlny0"/>
              <w:jc w:val="center"/>
            </w:pPr>
          </w:p>
          <w:p w14:paraId="601129FA" w14:textId="77777777" w:rsidR="00182226" w:rsidRDefault="00182226" w:rsidP="00182226">
            <w:pPr>
              <w:pStyle w:val="Normlny0"/>
              <w:jc w:val="center"/>
            </w:pPr>
          </w:p>
          <w:p w14:paraId="22089908" w14:textId="77777777" w:rsidR="00182226" w:rsidRDefault="00182226" w:rsidP="00182226">
            <w:pPr>
              <w:pStyle w:val="Normlny0"/>
              <w:jc w:val="center"/>
            </w:pPr>
            <w:r>
              <w:t>O: 2</w:t>
            </w:r>
          </w:p>
          <w:p w14:paraId="7AA59D5E" w14:textId="77777777" w:rsidR="00182226" w:rsidRDefault="00182226" w:rsidP="00182226">
            <w:pPr>
              <w:pStyle w:val="Normlny0"/>
              <w:jc w:val="center"/>
            </w:pPr>
          </w:p>
          <w:p w14:paraId="18D3939F" w14:textId="77777777" w:rsidR="00182226" w:rsidRDefault="00182226" w:rsidP="00182226">
            <w:pPr>
              <w:pStyle w:val="Normlny0"/>
              <w:jc w:val="center"/>
            </w:pPr>
          </w:p>
          <w:p w14:paraId="3BDAA0C2" w14:textId="77777777" w:rsidR="00182226" w:rsidRDefault="00182226" w:rsidP="00182226">
            <w:pPr>
              <w:pStyle w:val="Normlny0"/>
              <w:jc w:val="center"/>
            </w:pPr>
          </w:p>
          <w:p w14:paraId="091E93A9" w14:textId="77777777" w:rsidR="00182226" w:rsidRDefault="00182226" w:rsidP="00182226">
            <w:pPr>
              <w:pStyle w:val="Normlny0"/>
              <w:jc w:val="center"/>
            </w:pPr>
          </w:p>
          <w:p w14:paraId="033A4EE8" w14:textId="77777777" w:rsidR="00182226" w:rsidRDefault="00182226" w:rsidP="00182226">
            <w:pPr>
              <w:pStyle w:val="Normlny0"/>
              <w:jc w:val="center"/>
            </w:pPr>
          </w:p>
          <w:p w14:paraId="32772212" w14:textId="77777777" w:rsidR="00182226" w:rsidRDefault="00182226" w:rsidP="00182226">
            <w:pPr>
              <w:pStyle w:val="Normlny0"/>
              <w:jc w:val="center"/>
            </w:pPr>
          </w:p>
          <w:p w14:paraId="0CF19E1B" w14:textId="77777777" w:rsidR="00182226" w:rsidRDefault="00182226" w:rsidP="00182226">
            <w:pPr>
              <w:pStyle w:val="Normlny0"/>
              <w:jc w:val="center"/>
            </w:pPr>
          </w:p>
          <w:p w14:paraId="54E40EAD" w14:textId="77777777" w:rsidR="00182226" w:rsidRDefault="00182226" w:rsidP="00182226">
            <w:pPr>
              <w:pStyle w:val="Normlny0"/>
              <w:jc w:val="center"/>
            </w:pPr>
            <w:r>
              <w:t>O: 3</w:t>
            </w:r>
          </w:p>
          <w:p w14:paraId="6BE48AF2" w14:textId="77777777" w:rsidR="00182226" w:rsidRDefault="00182226" w:rsidP="00182226">
            <w:pPr>
              <w:pStyle w:val="Normlny0"/>
              <w:jc w:val="center"/>
            </w:pPr>
          </w:p>
          <w:p w14:paraId="52E37259" w14:textId="77777777" w:rsidR="00182226" w:rsidRDefault="00182226" w:rsidP="00182226">
            <w:pPr>
              <w:pStyle w:val="Normlny0"/>
              <w:jc w:val="center"/>
            </w:pPr>
          </w:p>
          <w:p w14:paraId="18F88921" w14:textId="77777777" w:rsidR="00182226" w:rsidRDefault="00182226" w:rsidP="00182226">
            <w:pPr>
              <w:pStyle w:val="Normlny0"/>
              <w:jc w:val="center"/>
            </w:pPr>
          </w:p>
          <w:p w14:paraId="4DE5EF3C" w14:textId="77777777" w:rsidR="00182226" w:rsidRDefault="00182226" w:rsidP="00182226">
            <w:pPr>
              <w:pStyle w:val="Normlny0"/>
              <w:jc w:val="center"/>
            </w:pPr>
          </w:p>
          <w:p w14:paraId="299F5AF9" w14:textId="77777777" w:rsidR="00182226" w:rsidRDefault="00182226" w:rsidP="00182226">
            <w:pPr>
              <w:pStyle w:val="Normlny0"/>
              <w:jc w:val="center"/>
            </w:pPr>
          </w:p>
          <w:p w14:paraId="4C15985E" w14:textId="77777777" w:rsidR="00182226" w:rsidRDefault="00182226" w:rsidP="00182226">
            <w:pPr>
              <w:pStyle w:val="Normlny0"/>
              <w:jc w:val="center"/>
            </w:pPr>
            <w:r>
              <w:t>O: 4</w:t>
            </w:r>
          </w:p>
          <w:p w14:paraId="0F51C9BD" w14:textId="77777777" w:rsidR="00182226" w:rsidRDefault="00182226" w:rsidP="00182226">
            <w:pPr>
              <w:pStyle w:val="Normlny0"/>
              <w:jc w:val="center"/>
            </w:pPr>
          </w:p>
          <w:p w14:paraId="3B36C559" w14:textId="77777777" w:rsidR="00182226" w:rsidRDefault="00182226" w:rsidP="00182226">
            <w:pPr>
              <w:pStyle w:val="Normlny0"/>
              <w:jc w:val="center"/>
            </w:pPr>
          </w:p>
          <w:p w14:paraId="2ECEBF05" w14:textId="77777777" w:rsidR="00182226" w:rsidRDefault="00182226" w:rsidP="00182226">
            <w:pPr>
              <w:pStyle w:val="Normlny0"/>
              <w:jc w:val="center"/>
            </w:pPr>
          </w:p>
          <w:p w14:paraId="322A4650" w14:textId="77777777" w:rsidR="00182226" w:rsidRDefault="00182226" w:rsidP="00182226">
            <w:pPr>
              <w:pStyle w:val="Normlny0"/>
              <w:jc w:val="center"/>
            </w:pPr>
          </w:p>
          <w:p w14:paraId="29EAE67C" w14:textId="77777777" w:rsidR="00182226" w:rsidRDefault="00182226" w:rsidP="00182226">
            <w:pPr>
              <w:pStyle w:val="Normlny0"/>
              <w:jc w:val="center"/>
            </w:pPr>
          </w:p>
          <w:p w14:paraId="0A78D833" w14:textId="679A58A6" w:rsidR="00182226" w:rsidRDefault="00182226" w:rsidP="00182226">
            <w:pPr>
              <w:pStyle w:val="Normlny0"/>
              <w:jc w:val="center"/>
            </w:pPr>
            <w:r>
              <w:t>O: 5</w:t>
            </w:r>
          </w:p>
          <w:p w14:paraId="13F7AC97" w14:textId="77777777" w:rsidR="00182226" w:rsidRDefault="00182226" w:rsidP="00182226">
            <w:pPr>
              <w:pStyle w:val="Normlny0"/>
              <w:jc w:val="center"/>
            </w:pPr>
          </w:p>
          <w:p w14:paraId="46555746" w14:textId="77777777" w:rsidR="00182226" w:rsidRDefault="00182226" w:rsidP="00182226">
            <w:pPr>
              <w:pStyle w:val="Normlny0"/>
              <w:jc w:val="center"/>
            </w:pPr>
          </w:p>
          <w:p w14:paraId="186A6A36" w14:textId="77777777" w:rsidR="00182226" w:rsidRDefault="00182226" w:rsidP="00182226">
            <w:pPr>
              <w:pStyle w:val="Normlny0"/>
              <w:jc w:val="center"/>
            </w:pPr>
          </w:p>
          <w:p w14:paraId="5B4CEF58" w14:textId="77777777" w:rsidR="00182226" w:rsidRDefault="00182226" w:rsidP="00182226">
            <w:pPr>
              <w:pStyle w:val="Normlny0"/>
              <w:jc w:val="center"/>
            </w:pPr>
          </w:p>
          <w:p w14:paraId="2D196AA0" w14:textId="77777777" w:rsidR="00182226" w:rsidRDefault="00182226" w:rsidP="00182226">
            <w:pPr>
              <w:pStyle w:val="Normlny0"/>
              <w:jc w:val="center"/>
            </w:pPr>
          </w:p>
          <w:p w14:paraId="0C4F0836" w14:textId="77777777" w:rsidR="00182226" w:rsidRDefault="00182226" w:rsidP="00182226">
            <w:pPr>
              <w:pStyle w:val="Normlny0"/>
              <w:jc w:val="center"/>
            </w:pPr>
          </w:p>
          <w:p w14:paraId="779242FE" w14:textId="62746862" w:rsidR="00182226" w:rsidRDefault="00182226" w:rsidP="00182226">
            <w:pPr>
              <w:pStyle w:val="Normlny0"/>
              <w:jc w:val="center"/>
            </w:pPr>
            <w:r>
              <w:t>O: 6</w:t>
            </w:r>
          </w:p>
          <w:p w14:paraId="7AA6DB08" w14:textId="77777777" w:rsidR="00182226" w:rsidRDefault="00182226" w:rsidP="00182226">
            <w:pPr>
              <w:pStyle w:val="Normlny0"/>
              <w:jc w:val="center"/>
            </w:pPr>
          </w:p>
          <w:p w14:paraId="5702C3EF" w14:textId="77777777" w:rsidR="00182226" w:rsidRDefault="00182226" w:rsidP="00182226">
            <w:pPr>
              <w:pStyle w:val="Normlny0"/>
              <w:jc w:val="center"/>
            </w:pPr>
          </w:p>
          <w:p w14:paraId="41604E3C" w14:textId="77777777" w:rsidR="00182226" w:rsidRDefault="00182226" w:rsidP="00182226">
            <w:pPr>
              <w:pStyle w:val="Normlny0"/>
              <w:jc w:val="center"/>
            </w:pPr>
          </w:p>
          <w:p w14:paraId="02BB9742" w14:textId="58CC30A2" w:rsidR="00182226" w:rsidRDefault="00182226" w:rsidP="00182226">
            <w:pPr>
              <w:pStyle w:val="Normlny0"/>
              <w:jc w:val="center"/>
            </w:pPr>
            <w:r>
              <w:t>O: 7</w:t>
            </w:r>
          </w:p>
          <w:p w14:paraId="0E398F48" w14:textId="77777777" w:rsidR="00182226" w:rsidRDefault="00182226" w:rsidP="00182226">
            <w:pPr>
              <w:pStyle w:val="Normlny0"/>
              <w:jc w:val="center"/>
            </w:pPr>
          </w:p>
          <w:p w14:paraId="343863B9" w14:textId="0B38B15B" w:rsidR="00182226" w:rsidRPr="00E644C9" w:rsidRDefault="00182226" w:rsidP="00182226">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621E6050" w14:textId="3AFF649B" w:rsidR="00182226" w:rsidRDefault="00182226" w:rsidP="00182226">
            <w:pPr>
              <w:pStyle w:val="Normlny0"/>
              <w:jc w:val="both"/>
            </w:pPr>
            <w:r w:rsidRPr="006B383D">
              <w:lastRenderedPageBreak/>
              <w:t>Vedenie záznamov</w:t>
            </w:r>
          </w:p>
          <w:p w14:paraId="18B64786" w14:textId="1F7B8EB4" w:rsidR="00182226" w:rsidRDefault="00182226" w:rsidP="00182226">
            <w:pPr>
              <w:pStyle w:val="Normlny0"/>
              <w:jc w:val="both"/>
            </w:pPr>
            <w:r>
              <w:t xml:space="preserve">1. Členské štáty od dodávateľských podnikov vyžadujú, aby počas minimálne piatich rokov uchovávali k dispozícii pre vnútroštátne orgány vrátane regulačného orgánu a národných orgánov pre ochranu hospodárskej súťaže a Komisiu na účely plnenia ich úloh príslušné údaje o všetkých transakciách týkajúcich sa zmlúv o dodávke zemného plynu a vodíka a derivátov na zemný plyn a vodík s veľkoobchodnými odberateľmi a prevádzkovateľmi prepravných sietí, prevádzkovateľmi </w:t>
            </w:r>
            <w:r>
              <w:lastRenderedPageBreak/>
              <w:t>zásobníkov zemného plynu a zariadení LNG, ako aj prevádzkovateľmi vodíkových sietí, zásobníkov a terminálov.</w:t>
            </w:r>
          </w:p>
          <w:p w14:paraId="23E28F56" w14:textId="77777777" w:rsidR="00182226" w:rsidRDefault="00182226" w:rsidP="00182226">
            <w:pPr>
              <w:pStyle w:val="Normlny0"/>
              <w:jc w:val="both"/>
            </w:pPr>
          </w:p>
          <w:p w14:paraId="45A19DCC" w14:textId="78FCCA2C" w:rsidR="00182226" w:rsidRDefault="00182226" w:rsidP="00182226">
            <w:pPr>
              <w:pStyle w:val="Normlny0"/>
              <w:jc w:val="both"/>
            </w:pPr>
            <w:r>
              <w:t>2. Uvedené údaje obsahujú podrobné informácie o takých charakteristikách príslušných transakcií, ako je dĺžka trvania, pravidlá dodávky a vyrovnania, množstvo, dátumy a časy realizácie a ceny transakcií a spôsoby identifikácie príslušných veľkoobchodných odberateľov, a uvádzajú aj podrobné informácie o všetkých nesplnených zmluvách o dodávke zemného plynu a vodíka a derivátoch na zemný plyn a vodík.</w:t>
            </w:r>
          </w:p>
          <w:p w14:paraId="642F86DB" w14:textId="77777777" w:rsidR="00182226" w:rsidRDefault="00182226" w:rsidP="00182226">
            <w:pPr>
              <w:pStyle w:val="Normlny0"/>
              <w:jc w:val="both"/>
            </w:pPr>
          </w:p>
          <w:p w14:paraId="0E55610B" w14:textId="77777777" w:rsidR="00182226" w:rsidRDefault="00182226" w:rsidP="00182226">
            <w:pPr>
              <w:pStyle w:val="Normlny0"/>
              <w:jc w:val="both"/>
            </w:pPr>
            <w:r>
              <w:t>3. Pod podmienkou, že sa nezverejnia citlivé obchodné informácie o jednotlivých účastníkoch trhu alebo transakciách, môže regulačný orgán rozhodnúť, že časti týchto informácií poskytne k dispozícii účastníkom trhu. Tento odsek sa nevzťahuje na informácie o finančných nástrojoch, ktoré patria do pôsobnosti smernice 2014/65/EÚ.</w:t>
            </w:r>
          </w:p>
          <w:p w14:paraId="7C78A288" w14:textId="77777777" w:rsidR="00182226" w:rsidRDefault="00182226" w:rsidP="00182226">
            <w:pPr>
              <w:pStyle w:val="Normlny0"/>
              <w:jc w:val="both"/>
            </w:pPr>
          </w:p>
          <w:p w14:paraId="3B003CCF" w14:textId="77777777" w:rsidR="00182226" w:rsidRDefault="00182226" w:rsidP="00182226">
            <w:pPr>
              <w:pStyle w:val="Normlny0"/>
              <w:jc w:val="both"/>
            </w:pPr>
            <w:r>
              <w:t>4. Komisia je splnomocnená prijímať delegované akty v súlade s článkom 90 na doplnenie tejto smernice, a to stanovením usmernení, v ktorých sa vymedzia metódy a opatrenia týkajúce sa vedenia záznamov, ako aj forma a obsah údajov, ktoré sa majú uchovávať.</w:t>
            </w:r>
          </w:p>
          <w:p w14:paraId="13299F5A" w14:textId="77777777" w:rsidR="00182226" w:rsidRDefault="00182226" w:rsidP="00182226">
            <w:pPr>
              <w:pStyle w:val="Normlny0"/>
              <w:jc w:val="both"/>
            </w:pPr>
          </w:p>
          <w:p w14:paraId="3ED3047B" w14:textId="77777777" w:rsidR="00182226" w:rsidRDefault="00182226" w:rsidP="00182226">
            <w:pPr>
              <w:pStyle w:val="Normlny0"/>
              <w:jc w:val="both"/>
            </w:pPr>
            <w:r>
              <w:t>5. Pokiaľ ide o transakcie s derivátmi na zemný plyn a vodík medzi dodávateľskými podnikmi a veľkoobchodnými odberateľmi a prevádzkovateľmi prepravnej siete zemného plynu, prevádzkovateľmi zásobníkov zemného plynu a zariadení LNG, ako aj prevádzkovateľmi vodíkových sietí, zásobníkov a terminálov, tento článok sa uplatňuje až po tom, ako Komisia prijme usmernenia uvedené v odseku 4.</w:t>
            </w:r>
          </w:p>
          <w:p w14:paraId="405FB2C8" w14:textId="77777777" w:rsidR="00182226" w:rsidRDefault="00182226" w:rsidP="00182226">
            <w:pPr>
              <w:pStyle w:val="Normlny0"/>
              <w:jc w:val="both"/>
            </w:pPr>
          </w:p>
          <w:p w14:paraId="325A832A" w14:textId="77777777" w:rsidR="00182226" w:rsidRDefault="00182226" w:rsidP="00182226">
            <w:pPr>
              <w:pStyle w:val="Normlny0"/>
              <w:jc w:val="both"/>
            </w:pPr>
            <w:r>
              <w:t>6. Z tohto článku nevyplývajú pre subjekty, ktoré patria do rozsahu pôsobnosti smernice 2014/65/EÚ, vo vzťahu k orgánom uvedeným v odseku 1 tohto článku žiadne ďalšie povinnosti.</w:t>
            </w:r>
          </w:p>
          <w:p w14:paraId="5566BA4C" w14:textId="77777777" w:rsidR="00182226" w:rsidRDefault="00182226" w:rsidP="00182226">
            <w:pPr>
              <w:pStyle w:val="Normlny0"/>
              <w:jc w:val="both"/>
            </w:pPr>
          </w:p>
          <w:p w14:paraId="72568BC4" w14:textId="6105DFDB" w:rsidR="00182226" w:rsidRPr="00E644C9" w:rsidRDefault="00182226" w:rsidP="00182226">
            <w:pPr>
              <w:pStyle w:val="Normlny0"/>
              <w:jc w:val="both"/>
            </w:pPr>
            <w:r>
              <w:t>7. Ak orgány uvedené v odseku 1 tohto článku potrebujú prístup k údajom, ktoré uchovávajú subjekty, ktoré patria do rozsahu pôsobnosti smernice 2014/65/EÚ, požadované údaje im poskytnú orgány zodpovedné podľa uvedenej smernice.</w:t>
            </w:r>
          </w:p>
        </w:tc>
        <w:tc>
          <w:tcPr>
            <w:tcW w:w="584" w:type="dxa"/>
            <w:gridSpan w:val="2"/>
            <w:tcBorders>
              <w:top w:val="single" w:sz="4" w:space="0" w:color="auto"/>
              <w:left w:val="single" w:sz="4" w:space="0" w:color="auto"/>
              <w:bottom w:val="single" w:sz="4" w:space="0" w:color="auto"/>
              <w:right w:val="single" w:sz="12" w:space="0" w:color="auto"/>
            </w:tcBorders>
          </w:tcPr>
          <w:p w14:paraId="4602BCEB" w14:textId="77777777" w:rsidR="00182226" w:rsidRDefault="00182226" w:rsidP="00182226">
            <w:pPr>
              <w:pStyle w:val="Normlny0"/>
              <w:jc w:val="center"/>
            </w:pPr>
            <w:r>
              <w:lastRenderedPageBreak/>
              <w:t>N</w:t>
            </w:r>
          </w:p>
          <w:p w14:paraId="136B4CCA" w14:textId="77777777" w:rsidR="00182226" w:rsidRDefault="00182226" w:rsidP="00182226">
            <w:pPr>
              <w:pStyle w:val="Normlny0"/>
              <w:jc w:val="center"/>
            </w:pPr>
          </w:p>
          <w:p w14:paraId="048472A4" w14:textId="77777777" w:rsidR="00182226" w:rsidRDefault="00182226" w:rsidP="00182226">
            <w:pPr>
              <w:pStyle w:val="Normlny0"/>
              <w:jc w:val="center"/>
            </w:pPr>
          </w:p>
          <w:p w14:paraId="6350CBFD" w14:textId="77777777" w:rsidR="00182226" w:rsidRDefault="00182226" w:rsidP="00182226">
            <w:pPr>
              <w:pStyle w:val="Normlny0"/>
              <w:jc w:val="center"/>
            </w:pPr>
          </w:p>
          <w:p w14:paraId="3C79EF74" w14:textId="77777777" w:rsidR="00182226" w:rsidRDefault="00182226" w:rsidP="00182226">
            <w:pPr>
              <w:pStyle w:val="Normlny0"/>
              <w:jc w:val="center"/>
            </w:pPr>
          </w:p>
          <w:p w14:paraId="4B7E3F0A" w14:textId="77777777" w:rsidR="00182226" w:rsidRDefault="00182226" w:rsidP="00182226">
            <w:pPr>
              <w:pStyle w:val="Normlny0"/>
              <w:jc w:val="center"/>
            </w:pPr>
          </w:p>
          <w:p w14:paraId="28AD6243" w14:textId="77777777" w:rsidR="00182226" w:rsidRDefault="00182226" w:rsidP="00182226">
            <w:pPr>
              <w:pStyle w:val="Normlny0"/>
              <w:jc w:val="center"/>
            </w:pPr>
          </w:p>
          <w:p w14:paraId="288884F7" w14:textId="77777777" w:rsidR="00182226" w:rsidRDefault="00182226" w:rsidP="00182226">
            <w:pPr>
              <w:pStyle w:val="Normlny0"/>
              <w:jc w:val="center"/>
            </w:pPr>
          </w:p>
          <w:p w14:paraId="6C497000" w14:textId="77777777" w:rsidR="00182226" w:rsidRDefault="00182226" w:rsidP="00182226">
            <w:pPr>
              <w:pStyle w:val="Normlny0"/>
              <w:jc w:val="center"/>
            </w:pPr>
          </w:p>
          <w:p w14:paraId="29CC38D3" w14:textId="77777777" w:rsidR="00182226" w:rsidRDefault="00182226" w:rsidP="00182226">
            <w:pPr>
              <w:pStyle w:val="Normlny0"/>
              <w:jc w:val="center"/>
            </w:pPr>
          </w:p>
          <w:p w14:paraId="5F58E8A3" w14:textId="77777777" w:rsidR="00182226" w:rsidRDefault="00182226" w:rsidP="00182226">
            <w:pPr>
              <w:pStyle w:val="Normlny0"/>
              <w:jc w:val="center"/>
            </w:pPr>
          </w:p>
          <w:p w14:paraId="18597C57" w14:textId="77777777" w:rsidR="00182226" w:rsidRDefault="00182226" w:rsidP="00182226">
            <w:pPr>
              <w:pStyle w:val="Normlny0"/>
              <w:jc w:val="center"/>
            </w:pPr>
          </w:p>
          <w:p w14:paraId="772C48F9" w14:textId="77777777" w:rsidR="00182226" w:rsidRDefault="00182226" w:rsidP="00182226">
            <w:pPr>
              <w:pStyle w:val="Normlny0"/>
              <w:jc w:val="center"/>
            </w:pPr>
          </w:p>
          <w:p w14:paraId="6C70DD36" w14:textId="77777777" w:rsidR="00182226" w:rsidRDefault="00182226" w:rsidP="00182226">
            <w:pPr>
              <w:pStyle w:val="Normlny0"/>
              <w:jc w:val="center"/>
            </w:pPr>
          </w:p>
          <w:p w14:paraId="6CF23673" w14:textId="77777777" w:rsidR="00182226" w:rsidRDefault="00182226" w:rsidP="00182226">
            <w:pPr>
              <w:pStyle w:val="Normlny0"/>
              <w:jc w:val="center"/>
            </w:pPr>
          </w:p>
          <w:p w14:paraId="15008648" w14:textId="77777777" w:rsidR="00182226" w:rsidRDefault="00182226" w:rsidP="00182226">
            <w:pPr>
              <w:pStyle w:val="Normlny0"/>
              <w:jc w:val="center"/>
            </w:pPr>
          </w:p>
          <w:p w14:paraId="4887638D" w14:textId="77777777" w:rsidR="00182226" w:rsidRDefault="00182226" w:rsidP="00182226">
            <w:pPr>
              <w:pStyle w:val="Normlny0"/>
              <w:jc w:val="center"/>
            </w:pPr>
          </w:p>
          <w:p w14:paraId="44ED82E8" w14:textId="77777777" w:rsidR="00182226" w:rsidRDefault="00182226" w:rsidP="00182226">
            <w:pPr>
              <w:pStyle w:val="Normlny0"/>
              <w:jc w:val="center"/>
            </w:pPr>
          </w:p>
          <w:p w14:paraId="034103B0" w14:textId="77777777" w:rsidR="00182226" w:rsidRDefault="00182226" w:rsidP="00182226">
            <w:pPr>
              <w:pStyle w:val="Normlny0"/>
              <w:jc w:val="center"/>
            </w:pPr>
          </w:p>
          <w:p w14:paraId="0D54EDDA" w14:textId="77777777" w:rsidR="00182226" w:rsidRDefault="00182226" w:rsidP="00182226">
            <w:pPr>
              <w:pStyle w:val="Normlny0"/>
              <w:jc w:val="center"/>
            </w:pPr>
          </w:p>
          <w:p w14:paraId="35A702DD" w14:textId="77777777" w:rsidR="00182226" w:rsidRDefault="00182226" w:rsidP="00182226">
            <w:pPr>
              <w:pStyle w:val="Normlny0"/>
              <w:jc w:val="center"/>
            </w:pPr>
          </w:p>
          <w:p w14:paraId="350A6B82" w14:textId="77777777" w:rsidR="00182226" w:rsidRDefault="00182226" w:rsidP="00182226">
            <w:pPr>
              <w:pStyle w:val="Normlny0"/>
              <w:jc w:val="center"/>
            </w:pPr>
          </w:p>
          <w:p w14:paraId="6DFAFD73" w14:textId="77777777" w:rsidR="00182226" w:rsidRDefault="00182226" w:rsidP="00182226">
            <w:pPr>
              <w:pStyle w:val="Normlny0"/>
              <w:jc w:val="center"/>
            </w:pPr>
          </w:p>
          <w:p w14:paraId="57F82EE6" w14:textId="77777777" w:rsidR="00182226" w:rsidRDefault="00182226" w:rsidP="00182226">
            <w:pPr>
              <w:pStyle w:val="Normlny0"/>
              <w:jc w:val="center"/>
            </w:pPr>
          </w:p>
          <w:p w14:paraId="2320F174" w14:textId="4886E4C4" w:rsidR="00182226" w:rsidRDefault="00182226" w:rsidP="00182226">
            <w:pPr>
              <w:pStyle w:val="Normlny0"/>
              <w:jc w:val="center"/>
            </w:pPr>
            <w:proofErr w:type="spellStart"/>
            <w:r>
              <w:t>n.a</w:t>
            </w:r>
            <w:proofErr w:type="spellEnd"/>
            <w:r>
              <w:t>.</w:t>
            </w:r>
          </w:p>
          <w:p w14:paraId="567ABA7E" w14:textId="77777777" w:rsidR="00182226" w:rsidRDefault="00182226" w:rsidP="00182226">
            <w:pPr>
              <w:pStyle w:val="Normlny0"/>
              <w:jc w:val="center"/>
            </w:pPr>
          </w:p>
          <w:p w14:paraId="7D3CDD0E" w14:textId="638288D4" w:rsidR="00182226" w:rsidRPr="00E644C9" w:rsidRDefault="00182226" w:rsidP="00182226">
            <w:pPr>
              <w:pStyle w:val="Normlny0"/>
              <w:jc w:val="center"/>
            </w:pPr>
          </w:p>
        </w:tc>
        <w:tc>
          <w:tcPr>
            <w:tcW w:w="567" w:type="dxa"/>
            <w:tcBorders>
              <w:top w:val="single" w:sz="4" w:space="0" w:color="auto"/>
              <w:left w:val="nil"/>
              <w:bottom w:val="single" w:sz="4" w:space="0" w:color="auto"/>
              <w:right w:val="single" w:sz="4" w:space="0" w:color="auto"/>
            </w:tcBorders>
          </w:tcPr>
          <w:p w14:paraId="163551D4" w14:textId="77777777" w:rsidR="00182226" w:rsidRDefault="00182226" w:rsidP="00182226">
            <w:pPr>
              <w:pStyle w:val="Normlny0"/>
              <w:jc w:val="center"/>
            </w:pPr>
            <w:r>
              <w:lastRenderedPageBreak/>
              <w:t>4</w:t>
            </w:r>
          </w:p>
          <w:p w14:paraId="778DC4DE" w14:textId="77777777" w:rsidR="00182226" w:rsidRDefault="00182226" w:rsidP="00182226">
            <w:pPr>
              <w:pStyle w:val="Normlny0"/>
              <w:jc w:val="center"/>
            </w:pPr>
          </w:p>
          <w:p w14:paraId="1B1782E5" w14:textId="77777777" w:rsidR="00182226" w:rsidRDefault="00182226" w:rsidP="00182226">
            <w:pPr>
              <w:pStyle w:val="Normlny0"/>
              <w:jc w:val="center"/>
            </w:pPr>
          </w:p>
          <w:p w14:paraId="13872034" w14:textId="77777777" w:rsidR="00182226" w:rsidRDefault="00182226" w:rsidP="00182226">
            <w:pPr>
              <w:pStyle w:val="Normlny0"/>
              <w:jc w:val="center"/>
            </w:pPr>
          </w:p>
          <w:p w14:paraId="73D08FA1" w14:textId="77777777" w:rsidR="00182226" w:rsidRDefault="00182226" w:rsidP="00182226">
            <w:pPr>
              <w:pStyle w:val="Normlny0"/>
              <w:jc w:val="center"/>
            </w:pPr>
          </w:p>
          <w:p w14:paraId="10CBE0AD" w14:textId="77777777" w:rsidR="00182226" w:rsidRDefault="00182226" w:rsidP="00182226">
            <w:pPr>
              <w:pStyle w:val="Normlny0"/>
              <w:jc w:val="center"/>
            </w:pPr>
          </w:p>
          <w:p w14:paraId="08E6DB3B" w14:textId="77777777" w:rsidR="00182226" w:rsidRDefault="00182226" w:rsidP="00182226">
            <w:pPr>
              <w:pStyle w:val="Normlny0"/>
              <w:jc w:val="center"/>
            </w:pPr>
          </w:p>
          <w:p w14:paraId="7960EF6E" w14:textId="77777777" w:rsidR="00182226" w:rsidRDefault="00182226" w:rsidP="00182226">
            <w:pPr>
              <w:pStyle w:val="Normlny0"/>
              <w:jc w:val="center"/>
            </w:pPr>
          </w:p>
          <w:p w14:paraId="02D9DA5B" w14:textId="77777777" w:rsidR="00182226" w:rsidRDefault="00182226" w:rsidP="00182226">
            <w:pPr>
              <w:pStyle w:val="Normlny0"/>
              <w:jc w:val="center"/>
            </w:pPr>
          </w:p>
          <w:p w14:paraId="1418F118" w14:textId="77777777" w:rsidR="00182226" w:rsidRDefault="00182226" w:rsidP="00182226">
            <w:pPr>
              <w:pStyle w:val="Normlny0"/>
              <w:jc w:val="center"/>
            </w:pPr>
          </w:p>
          <w:p w14:paraId="5F287E09" w14:textId="77777777" w:rsidR="00182226" w:rsidRDefault="00182226" w:rsidP="00182226">
            <w:pPr>
              <w:pStyle w:val="Normlny0"/>
              <w:jc w:val="center"/>
            </w:pPr>
          </w:p>
          <w:p w14:paraId="2CFD8668" w14:textId="77777777" w:rsidR="00182226" w:rsidRDefault="00182226" w:rsidP="00182226">
            <w:pPr>
              <w:pStyle w:val="Normlny0"/>
              <w:jc w:val="center"/>
            </w:pPr>
          </w:p>
          <w:p w14:paraId="2679283A" w14:textId="77777777" w:rsidR="00182226" w:rsidRDefault="00182226" w:rsidP="00182226">
            <w:pPr>
              <w:pStyle w:val="Normlny0"/>
              <w:jc w:val="center"/>
            </w:pPr>
          </w:p>
          <w:p w14:paraId="23301171" w14:textId="77777777" w:rsidR="00182226" w:rsidRDefault="00182226" w:rsidP="00182226">
            <w:pPr>
              <w:pStyle w:val="Normlny0"/>
              <w:jc w:val="center"/>
            </w:pPr>
          </w:p>
          <w:p w14:paraId="1AC08A36" w14:textId="77777777" w:rsidR="00182226" w:rsidRDefault="00182226" w:rsidP="00182226">
            <w:pPr>
              <w:pStyle w:val="Normlny0"/>
              <w:jc w:val="center"/>
            </w:pPr>
          </w:p>
          <w:p w14:paraId="2C69B1D6" w14:textId="77777777" w:rsidR="00CD2768" w:rsidRDefault="00CD2768" w:rsidP="00182226">
            <w:pPr>
              <w:pStyle w:val="Normlny0"/>
              <w:jc w:val="center"/>
            </w:pPr>
          </w:p>
          <w:p w14:paraId="1B21FC40" w14:textId="77777777" w:rsidR="00CD2768" w:rsidRDefault="00CD2768" w:rsidP="00182226">
            <w:pPr>
              <w:pStyle w:val="Normlny0"/>
              <w:jc w:val="center"/>
            </w:pPr>
          </w:p>
          <w:p w14:paraId="2E0340B0" w14:textId="77777777" w:rsidR="00CD2768" w:rsidRDefault="00CD2768" w:rsidP="00182226">
            <w:pPr>
              <w:pStyle w:val="Normlny0"/>
              <w:jc w:val="center"/>
            </w:pPr>
          </w:p>
          <w:p w14:paraId="0DBF9D3C" w14:textId="77777777" w:rsidR="00CD2768" w:rsidRDefault="00CD2768" w:rsidP="00182226">
            <w:pPr>
              <w:pStyle w:val="Normlny0"/>
              <w:jc w:val="center"/>
            </w:pPr>
          </w:p>
          <w:p w14:paraId="119C69F5" w14:textId="77777777" w:rsidR="00CD2768" w:rsidRDefault="00CD2768" w:rsidP="00182226">
            <w:pPr>
              <w:pStyle w:val="Normlny0"/>
              <w:jc w:val="center"/>
            </w:pPr>
          </w:p>
          <w:p w14:paraId="53FCFFD2" w14:textId="77777777" w:rsidR="00182226" w:rsidRDefault="00182226" w:rsidP="00182226">
            <w:pPr>
              <w:pStyle w:val="Normlny0"/>
              <w:jc w:val="center"/>
            </w:pPr>
          </w:p>
          <w:p w14:paraId="0433DC4E" w14:textId="77777777" w:rsidR="00182226" w:rsidRDefault="00182226" w:rsidP="00182226">
            <w:pPr>
              <w:pStyle w:val="Normlny0"/>
              <w:jc w:val="center"/>
            </w:pPr>
            <w:r>
              <w:t>4</w:t>
            </w:r>
          </w:p>
          <w:p w14:paraId="664A1023" w14:textId="77777777" w:rsidR="00182226" w:rsidRDefault="00182226" w:rsidP="00182226">
            <w:pPr>
              <w:pStyle w:val="Normlny0"/>
              <w:jc w:val="center"/>
            </w:pPr>
          </w:p>
          <w:p w14:paraId="120F9529" w14:textId="77777777" w:rsidR="00182226" w:rsidRDefault="00182226" w:rsidP="00182226">
            <w:pPr>
              <w:pStyle w:val="Normlny0"/>
              <w:jc w:val="center"/>
            </w:pPr>
          </w:p>
          <w:p w14:paraId="7E4DCB43" w14:textId="77777777" w:rsidR="00182226" w:rsidRDefault="00182226" w:rsidP="00182226">
            <w:pPr>
              <w:pStyle w:val="Normlny0"/>
              <w:jc w:val="center"/>
            </w:pPr>
          </w:p>
          <w:p w14:paraId="6B3A90E4" w14:textId="77777777" w:rsidR="00182226" w:rsidRDefault="00182226" w:rsidP="00182226">
            <w:pPr>
              <w:pStyle w:val="Normlny0"/>
              <w:jc w:val="center"/>
            </w:pPr>
          </w:p>
          <w:p w14:paraId="58B29584" w14:textId="77777777" w:rsidR="00182226" w:rsidRDefault="00182226" w:rsidP="00182226">
            <w:pPr>
              <w:pStyle w:val="Normlny0"/>
              <w:jc w:val="center"/>
            </w:pPr>
          </w:p>
          <w:p w14:paraId="78962FB6" w14:textId="77777777" w:rsidR="00182226" w:rsidRDefault="00182226" w:rsidP="00182226">
            <w:pPr>
              <w:pStyle w:val="Normlny0"/>
              <w:jc w:val="center"/>
            </w:pPr>
          </w:p>
          <w:p w14:paraId="12CACFD1" w14:textId="77777777" w:rsidR="00182226" w:rsidRDefault="00182226" w:rsidP="00182226">
            <w:pPr>
              <w:pStyle w:val="Normlny0"/>
              <w:jc w:val="center"/>
            </w:pPr>
          </w:p>
          <w:p w14:paraId="727F9B36" w14:textId="77777777" w:rsidR="00182226" w:rsidRDefault="00182226" w:rsidP="00182226">
            <w:pPr>
              <w:pStyle w:val="Normlny0"/>
              <w:jc w:val="center"/>
            </w:pPr>
          </w:p>
          <w:p w14:paraId="295B2FC0" w14:textId="77777777" w:rsidR="00182226" w:rsidRDefault="00182226" w:rsidP="00182226">
            <w:pPr>
              <w:pStyle w:val="Normlny0"/>
            </w:pPr>
          </w:p>
          <w:p w14:paraId="7B17FF1F" w14:textId="77777777" w:rsidR="00182226" w:rsidRDefault="00182226" w:rsidP="00182226">
            <w:pPr>
              <w:pStyle w:val="Normlny0"/>
              <w:jc w:val="center"/>
            </w:pPr>
            <w:r>
              <w:t>1</w:t>
            </w:r>
          </w:p>
          <w:p w14:paraId="605C0E8D" w14:textId="77777777" w:rsidR="00182226" w:rsidRDefault="00182226" w:rsidP="00182226">
            <w:pPr>
              <w:pStyle w:val="Normlny0"/>
              <w:jc w:val="center"/>
            </w:pPr>
          </w:p>
          <w:p w14:paraId="1673B461" w14:textId="77777777" w:rsidR="00182226" w:rsidRDefault="00182226" w:rsidP="00182226">
            <w:pPr>
              <w:pStyle w:val="Normlny0"/>
              <w:jc w:val="center"/>
            </w:pPr>
          </w:p>
          <w:p w14:paraId="57D99C57" w14:textId="77777777" w:rsidR="00182226" w:rsidRDefault="00182226" w:rsidP="00182226">
            <w:pPr>
              <w:pStyle w:val="Normlny0"/>
              <w:jc w:val="center"/>
            </w:pPr>
          </w:p>
          <w:p w14:paraId="5407BA03" w14:textId="77777777" w:rsidR="00182226" w:rsidRDefault="00182226" w:rsidP="00182226">
            <w:pPr>
              <w:pStyle w:val="Normlny0"/>
              <w:jc w:val="center"/>
            </w:pPr>
          </w:p>
          <w:p w14:paraId="5EAFCB1C" w14:textId="77777777" w:rsidR="00182226" w:rsidRDefault="00182226" w:rsidP="00182226">
            <w:pPr>
              <w:pStyle w:val="Normlny0"/>
              <w:jc w:val="center"/>
            </w:pPr>
          </w:p>
          <w:p w14:paraId="12E84A58" w14:textId="77777777" w:rsidR="00182226" w:rsidRDefault="00182226" w:rsidP="00182226">
            <w:pPr>
              <w:pStyle w:val="Normlny0"/>
              <w:jc w:val="center"/>
            </w:pPr>
          </w:p>
          <w:p w14:paraId="59EAA4B0" w14:textId="77777777" w:rsidR="00182226" w:rsidRDefault="00182226" w:rsidP="00182226">
            <w:pPr>
              <w:pStyle w:val="Normlny0"/>
              <w:jc w:val="center"/>
            </w:pPr>
          </w:p>
          <w:p w14:paraId="7A77253D" w14:textId="77777777" w:rsidR="00182226" w:rsidRDefault="00182226" w:rsidP="00182226">
            <w:pPr>
              <w:pStyle w:val="Normlny0"/>
              <w:jc w:val="center"/>
            </w:pPr>
          </w:p>
          <w:p w14:paraId="7391AB95" w14:textId="77777777" w:rsidR="00182226" w:rsidRDefault="00182226" w:rsidP="00182226">
            <w:pPr>
              <w:pStyle w:val="Normlny0"/>
              <w:jc w:val="center"/>
            </w:pPr>
          </w:p>
          <w:p w14:paraId="113C4A1E" w14:textId="77777777" w:rsidR="00182226" w:rsidRDefault="00182226" w:rsidP="00182226">
            <w:pPr>
              <w:pStyle w:val="Normlny0"/>
              <w:jc w:val="center"/>
            </w:pPr>
          </w:p>
          <w:p w14:paraId="3F231405" w14:textId="77777777" w:rsidR="00182226" w:rsidRDefault="00182226" w:rsidP="00182226">
            <w:pPr>
              <w:pStyle w:val="Normlny0"/>
              <w:jc w:val="center"/>
            </w:pPr>
          </w:p>
          <w:p w14:paraId="596B9892" w14:textId="77777777" w:rsidR="00182226" w:rsidRDefault="00182226" w:rsidP="00182226">
            <w:pPr>
              <w:pStyle w:val="Normlny0"/>
              <w:jc w:val="center"/>
            </w:pPr>
          </w:p>
          <w:p w14:paraId="2D84779B" w14:textId="77777777" w:rsidR="00182226" w:rsidRDefault="00182226" w:rsidP="00182226">
            <w:pPr>
              <w:pStyle w:val="Normlny0"/>
              <w:jc w:val="center"/>
            </w:pPr>
          </w:p>
          <w:p w14:paraId="23641D97" w14:textId="77777777" w:rsidR="00182226" w:rsidRDefault="00182226" w:rsidP="00182226">
            <w:pPr>
              <w:pStyle w:val="Normlny0"/>
              <w:jc w:val="center"/>
            </w:pPr>
          </w:p>
          <w:p w14:paraId="10923C32" w14:textId="77777777" w:rsidR="00182226" w:rsidRDefault="00182226" w:rsidP="00182226">
            <w:pPr>
              <w:pStyle w:val="Normlny0"/>
              <w:jc w:val="center"/>
            </w:pPr>
          </w:p>
          <w:p w14:paraId="2C09C355" w14:textId="77777777" w:rsidR="00182226" w:rsidRDefault="00182226" w:rsidP="00182226">
            <w:pPr>
              <w:pStyle w:val="Normlny0"/>
              <w:jc w:val="center"/>
            </w:pPr>
          </w:p>
          <w:p w14:paraId="22F94FDC" w14:textId="530CDD72" w:rsidR="00182226" w:rsidRPr="00E644C9" w:rsidRDefault="00182226" w:rsidP="00182226">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23A1D3AD" w14:textId="79437066" w:rsidR="00182226" w:rsidRDefault="00182226" w:rsidP="00182226">
            <w:pPr>
              <w:pStyle w:val="Normlny0"/>
              <w:jc w:val="center"/>
            </w:pPr>
            <w:r>
              <w:lastRenderedPageBreak/>
              <w:t>§ 69</w:t>
            </w:r>
          </w:p>
          <w:p w14:paraId="46DFD186" w14:textId="77777777" w:rsidR="00182226" w:rsidRDefault="00182226" w:rsidP="00182226">
            <w:pPr>
              <w:pStyle w:val="Normlny0"/>
              <w:jc w:val="center"/>
            </w:pPr>
            <w:r>
              <w:t>O: 2</w:t>
            </w:r>
          </w:p>
          <w:p w14:paraId="79E073F7" w14:textId="77777777" w:rsidR="00182226" w:rsidRDefault="00182226" w:rsidP="00182226">
            <w:pPr>
              <w:pStyle w:val="Normlny0"/>
              <w:jc w:val="center"/>
            </w:pPr>
            <w:r>
              <w:t>P: i</w:t>
            </w:r>
          </w:p>
          <w:p w14:paraId="093D2B27" w14:textId="77777777" w:rsidR="00182226" w:rsidRDefault="00182226" w:rsidP="00182226">
            <w:pPr>
              <w:pStyle w:val="Normlny0"/>
              <w:jc w:val="center"/>
            </w:pPr>
          </w:p>
          <w:p w14:paraId="2FB73436" w14:textId="77777777" w:rsidR="00182226" w:rsidRDefault="00182226" w:rsidP="00182226">
            <w:pPr>
              <w:pStyle w:val="Normlny0"/>
              <w:jc w:val="center"/>
            </w:pPr>
          </w:p>
          <w:p w14:paraId="0EAAFE7C" w14:textId="77777777" w:rsidR="00182226" w:rsidRDefault="00182226" w:rsidP="00182226">
            <w:pPr>
              <w:pStyle w:val="Normlny0"/>
              <w:jc w:val="center"/>
            </w:pPr>
          </w:p>
          <w:p w14:paraId="5FC44787" w14:textId="77777777" w:rsidR="00182226" w:rsidRDefault="00182226" w:rsidP="00182226">
            <w:pPr>
              <w:pStyle w:val="Normlny0"/>
              <w:jc w:val="center"/>
            </w:pPr>
          </w:p>
          <w:p w14:paraId="75AE24DC" w14:textId="77777777" w:rsidR="00182226" w:rsidRDefault="00182226" w:rsidP="00182226">
            <w:pPr>
              <w:pStyle w:val="Normlny0"/>
              <w:jc w:val="center"/>
            </w:pPr>
          </w:p>
          <w:p w14:paraId="1F0B6300" w14:textId="77777777" w:rsidR="00182226" w:rsidRDefault="00182226" w:rsidP="00182226">
            <w:pPr>
              <w:pStyle w:val="Normlny0"/>
              <w:jc w:val="center"/>
            </w:pPr>
          </w:p>
          <w:p w14:paraId="7697F904" w14:textId="77777777" w:rsidR="00182226" w:rsidRDefault="00182226" w:rsidP="00182226">
            <w:pPr>
              <w:pStyle w:val="Normlny0"/>
              <w:jc w:val="center"/>
            </w:pPr>
          </w:p>
          <w:p w14:paraId="082E14A6" w14:textId="77777777" w:rsidR="00182226" w:rsidRDefault="00182226" w:rsidP="00182226">
            <w:pPr>
              <w:pStyle w:val="Normlny0"/>
              <w:jc w:val="center"/>
            </w:pPr>
          </w:p>
          <w:p w14:paraId="6B9462CC" w14:textId="77777777" w:rsidR="00182226" w:rsidRDefault="00182226" w:rsidP="00182226">
            <w:pPr>
              <w:pStyle w:val="Normlny0"/>
              <w:jc w:val="center"/>
            </w:pPr>
          </w:p>
          <w:p w14:paraId="0F7A3898" w14:textId="77777777" w:rsidR="00182226" w:rsidRDefault="00182226" w:rsidP="00182226">
            <w:pPr>
              <w:pStyle w:val="Normlny0"/>
              <w:jc w:val="center"/>
            </w:pPr>
          </w:p>
          <w:p w14:paraId="66971B46" w14:textId="77777777" w:rsidR="00182226" w:rsidRDefault="00182226" w:rsidP="00182226">
            <w:pPr>
              <w:pStyle w:val="Normlny0"/>
              <w:jc w:val="center"/>
            </w:pPr>
          </w:p>
          <w:p w14:paraId="2ADB0D8F" w14:textId="77777777" w:rsidR="00182226" w:rsidRDefault="00182226" w:rsidP="00182226">
            <w:pPr>
              <w:pStyle w:val="Normlny0"/>
              <w:jc w:val="center"/>
            </w:pPr>
          </w:p>
          <w:p w14:paraId="1FACDAF5" w14:textId="77777777" w:rsidR="00CD2768" w:rsidRDefault="00CD2768" w:rsidP="00182226">
            <w:pPr>
              <w:pStyle w:val="Normlny0"/>
              <w:jc w:val="center"/>
            </w:pPr>
          </w:p>
          <w:p w14:paraId="77E47966" w14:textId="77777777" w:rsidR="00CD2768" w:rsidRDefault="00CD2768" w:rsidP="00182226">
            <w:pPr>
              <w:pStyle w:val="Normlny0"/>
              <w:jc w:val="center"/>
            </w:pPr>
          </w:p>
          <w:p w14:paraId="3BFCD1F8" w14:textId="77777777" w:rsidR="00CD2768" w:rsidRDefault="00CD2768" w:rsidP="00182226">
            <w:pPr>
              <w:pStyle w:val="Normlny0"/>
              <w:jc w:val="center"/>
            </w:pPr>
          </w:p>
          <w:p w14:paraId="159289E8" w14:textId="77777777" w:rsidR="00CD2768" w:rsidRDefault="00CD2768" w:rsidP="00182226">
            <w:pPr>
              <w:pStyle w:val="Normlny0"/>
              <w:jc w:val="center"/>
            </w:pPr>
          </w:p>
          <w:p w14:paraId="5FC2D370" w14:textId="77777777" w:rsidR="00CD2768" w:rsidRDefault="00CD2768" w:rsidP="00182226">
            <w:pPr>
              <w:pStyle w:val="Normlny0"/>
              <w:jc w:val="center"/>
            </w:pPr>
          </w:p>
          <w:p w14:paraId="1B132159" w14:textId="77777777" w:rsidR="00182226" w:rsidRDefault="00182226" w:rsidP="00182226">
            <w:pPr>
              <w:pStyle w:val="Normlny0"/>
              <w:jc w:val="center"/>
            </w:pPr>
          </w:p>
          <w:p w14:paraId="786E8519" w14:textId="77777777" w:rsidR="00182226" w:rsidRDefault="00182226" w:rsidP="00182226">
            <w:pPr>
              <w:pStyle w:val="Normlny0"/>
              <w:jc w:val="center"/>
            </w:pPr>
            <w:r>
              <w:t>P: j</w:t>
            </w:r>
          </w:p>
          <w:p w14:paraId="1CBBBA71" w14:textId="77777777" w:rsidR="00182226" w:rsidRDefault="00182226" w:rsidP="00182226">
            <w:pPr>
              <w:pStyle w:val="Normlny0"/>
              <w:jc w:val="center"/>
            </w:pPr>
          </w:p>
          <w:p w14:paraId="4FDEB67E" w14:textId="77777777" w:rsidR="00182226" w:rsidRDefault="00182226" w:rsidP="00182226">
            <w:pPr>
              <w:pStyle w:val="Normlny0"/>
              <w:jc w:val="center"/>
            </w:pPr>
          </w:p>
          <w:p w14:paraId="7863F578" w14:textId="77777777" w:rsidR="00182226" w:rsidRDefault="00182226" w:rsidP="00182226">
            <w:pPr>
              <w:pStyle w:val="Normlny0"/>
              <w:jc w:val="center"/>
            </w:pPr>
          </w:p>
          <w:p w14:paraId="28FFF2D5" w14:textId="77777777" w:rsidR="00182226" w:rsidRDefault="00182226" w:rsidP="00182226">
            <w:pPr>
              <w:pStyle w:val="Normlny0"/>
              <w:jc w:val="center"/>
            </w:pPr>
          </w:p>
          <w:p w14:paraId="4F08A4A2" w14:textId="77777777" w:rsidR="00182226" w:rsidRDefault="00182226" w:rsidP="00182226">
            <w:pPr>
              <w:pStyle w:val="Normlny0"/>
              <w:jc w:val="center"/>
            </w:pPr>
          </w:p>
          <w:p w14:paraId="4831DA17" w14:textId="77777777" w:rsidR="00182226" w:rsidRDefault="00182226" w:rsidP="00182226">
            <w:pPr>
              <w:pStyle w:val="Normlny0"/>
              <w:jc w:val="center"/>
            </w:pPr>
          </w:p>
          <w:p w14:paraId="7D78202E" w14:textId="77777777" w:rsidR="00182226" w:rsidRDefault="00182226" w:rsidP="00182226">
            <w:pPr>
              <w:pStyle w:val="Normlny0"/>
              <w:jc w:val="center"/>
            </w:pPr>
          </w:p>
          <w:p w14:paraId="75CBB26D" w14:textId="77777777" w:rsidR="00182226" w:rsidRDefault="00182226" w:rsidP="00182226">
            <w:pPr>
              <w:pStyle w:val="Normlny0"/>
              <w:jc w:val="center"/>
            </w:pPr>
          </w:p>
          <w:p w14:paraId="7DB302AA" w14:textId="77777777" w:rsidR="00182226" w:rsidRDefault="00182226" w:rsidP="00182226">
            <w:pPr>
              <w:pStyle w:val="Normlny0"/>
              <w:jc w:val="center"/>
            </w:pPr>
          </w:p>
          <w:p w14:paraId="534BD4E2" w14:textId="77777777" w:rsidR="00182226" w:rsidRDefault="00182226" w:rsidP="00182226">
            <w:pPr>
              <w:pStyle w:val="Normlny0"/>
              <w:jc w:val="center"/>
            </w:pPr>
            <w:r>
              <w:t>§ 82w</w:t>
            </w:r>
          </w:p>
          <w:p w14:paraId="64AB3846" w14:textId="77777777" w:rsidR="00182226" w:rsidRDefault="00182226" w:rsidP="00182226">
            <w:pPr>
              <w:pStyle w:val="Normlny0"/>
              <w:jc w:val="center"/>
            </w:pPr>
            <w:r>
              <w:t>O: 2</w:t>
            </w:r>
          </w:p>
          <w:p w14:paraId="00BE40F3" w14:textId="77777777" w:rsidR="00182226" w:rsidRDefault="00182226" w:rsidP="00182226">
            <w:pPr>
              <w:pStyle w:val="Normlny0"/>
              <w:jc w:val="center"/>
            </w:pPr>
            <w:r>
              <w:t>P: f</w:t>
            </w:r>
          </w:p>
          <w:p w14:paraId="62FAB718" w14:textId="77777777" w:rsidR="00182226" w:rsidRDefault="00182226" w:rsidP="00182226">
            <w:pPr>
              <w:pStyle w:val="Normlny0"/>
              <w:jc w:val="center"/>
            </w:pPr>
          </w:p>
          <w:p w14:paraId="3ABCEFF5" w14:textId="77777777" w:rsidR="00182226" w:rsidRDefault="00182226" w:rsidP="00182226">
            <w:pPr>
              <w:pStyle w:val="Normlny0"/>
              <w:jc w:val="center"/>
            </w:pPr>
          </w:p>
          <w:p w14:paraId="422594FB" w14:textId="77777777" w:rsidR="00182226" w:rsidRDefault="00182226" w:rsidP="00182226">
            <w:pPr>
              <w:pStyle w:val="Normlny0"/>
              <w:jc w:val="center"/>
            </w:pPr>
          </w:p>
          <w:p w14:paraId="10DB48FF" w14:textId="77777777" w:rsidR="00182226" w:rsidRDefault="00182226" w:rsidP="00182226">
            <w:pPr>
              <w:pStyle w:val="Normlny0"/>
              <w:jc w:val="center"/>
            </w:pPr>
          </w:p>
          <w:p w14:paraId="659F5D2F" w14:textId="77777777" w:rsidR="00182226" w:rsidRDefault="00182226" w:rsidP="00182226">
            <w:pPr>
              <w:pStyle w:val="Normlny0"/>
              <w:jc w:val="center"/>
            </w:pPr>
          </w:p>
          <w:p w14:paraId="3F070242" w14:textId="77777777" w:rsidR="00182226" w:rsidRDefault="00182226" w:rsidP="00182226">
            <w:pPr>
              <w:pStyle w:val="Normlny0"/>
              <w:jc w:val="center"/>
            </w:pPr>
          </w:p>
          <w:p w14:paraId="20CCB59A" w14:textId="77777777" w:rsidR="00182226" w:rsidRDefault="00182226" w:rsidP="00182226">
            <w:pPr>
              <w:pStyle w:val="Normlny0"/>
              <w:jc w:val="center"/>
            </w:pPr>
          </w:p>
          <w:p w14:paraId="074A394B" w14:textId="77777777" w:rsidR="00182226" w:rsidRDefault="00182226" w:rsidP="00182226">
            <w:pPr>
              <w:pStyle w:val="Normlny0"/>
              <w:jc w:val="center"/>
            </w:pPr>
          </w:p>
          <w:p w14:paraId="0AC8738D" w14:textId="77777777" w:rsidR="00182226" w:rsidRDefault="00182226" w:rsidP="00182226">
            <w:pPr>
              <w:pStyle w:val="Normlny0"/>
              <w:jc w:val="center"/>
            </w:pPr>
          </w:p>
          <w:p w14:paraId="3B2AAB1C" w14:textId="77777777" w:rsidR="00182226" w:rsidRDefault="00182226" w:rsidP="00182226">
            <w:pPr>
              <w:pStyle w:val="Normlny0"/>
              <w:jc w:val="center"/>
            </w:pPr>
          </w:p>
          <w:p w14:paraId="7E816964" w14:textId="77777777" w:rsidR="00182226" w:rsidRDefault="00182226" w:rsidP="00182226">
            <w:pPr>
              <w:pStyle w:val="Normlny0"/>
              <w:jc w:val="center"/>
            </w:pPr>
          </w:p>
          <w:p w14:paraId="52441F99" w14:textId="77777777" w:rsidR="00182226" w:rsidRDefault="00182226" w:rsidP="00182226">
            <w:pPr>
              <w:pStyle w:val="Normlny0"/>
              <w:jc w:val="center"/>
            </w:pPr>
          </w:p>
          <w:p w14:paraId="334BC914" w14:textId="77777777" w:rsidR="00182226" w:rsidRDefault="00182226" w:rsidP="00182226">
            <w:pPr>
              <w:pStyle w:val="Normlny0"/>
              <w:jc w:val="center"/>
            </w:pPr>
          </w:p>
          <w:p w14:paraId="1F733CBB" w14:textId="77777777" w:rsidR="00182226" w:rsidRDefault="00182226" w:rsidP="00182226">
            <w:pPr>
              <w:pStyle w:val="Normlny0"/>
              <w:jc w:val="center"/>
            </w:pPr>
          </w:p>
          <w:p w14:paraId="51796271" w14:textId="620AE346" w:rsidR="00182226" w:rsidRPr="00E644C9" w:rsidRDefault="00182226" w:rsidP="00182226">
            <w:pPr>
              <w:pStyle w:val="Normlny0"/>
              <w:jc w:val="center"/>
            </w:pPr>
            <w:r>
              <w:t>P: g</w:t>
            </w:r>
          </w:p>
        </w:tc>
        <w:tc>
          <w:tcPr>
            <w:tcW w:w="4677" w:type="dxa"/>
            <w:tcBorders>
              <w:top w:val="single" w:sz="4" w:space="0" w:color="auto"/>
              <w:left w:val="single" w:sz="4" w:space="0" w:color="auto"/>
              <w:bottom w:val="single" w:sz="4" w:space="0" w:color="auto"/>
              <w:right w:val="single" w:sz="4" w:space="0" w:color="auto"/>
            </w:tcBorders>
          </w:tcPr>
          <w:p w14:paraId="782731E5" w14:textId="2D5A3B46" w:rsidR="00182226" w:rsidRDefault="00182226" w:rsidP="00182226">
            <w:pPr>
              <w:pStyle w:val="Normlny0"/>
              <w:jc w:val="both"/>
            </w:pPr>
            <w:r w:rsidRPr="00D53277">
              <w:lastRenderedPageBreak/>
              <w:t>Práva a povinnosti dodávateľa plynu</w:t>
            </w:r>
          </w:p>
          <w:p w14:paraId="624A142F" w14:textId="366FC00B" w:rsidR="00182226" w:rsidRDefault="00182226" w:rsidP="00182226">
            <w:pPr>
              <w:pStyle w:val="Normlny0"/>
              <w:jc w:val="both"/>
            </w:pPr>
            <w:r>
              <w:t xml:space="preserve">(2) </w:t>
            </w:r>
            <w:r w:rsidRPr="00C94C40">
              <w:t>Dodávateľ plynu je povinný</w:t>
            </w:r>
          </w:p>
          <w:p w14:paraId="4ACB02DA" w14:textId="7721AF2C" w:rsidR="00182226" w:rsidRDefault="00182226" w:rsidP="00182226">
            <w:pPr>
              <w:pStyle w:val="Normlny0"/>
              <w:jc w:val="both"/>
            </w:pPr>
            <w:r>
              <w:t xml:space="preserve">i) uchovávať údaje o obchodoch medzi dodávateľom plynu a osobami, ktoré nakupujú plyn na účel jeho ďalšieho predaja, prevádzkovateľmi prepravnej siete alebo prevádzkovateľmi zásobníkov týkajúcich sa zmlúv o dodávke plynu počas piatich rokov nasledujúcich po roku, ktorého sa týkajú, a tieto údaje poskytovať na </w:t>
            </w:r>
            <w:r>
              <w:lastRenderedPageBreak/>
              <w:t>požiadanie ministerstvu, úradu, Protimonopolnému úradu Slovenskej republiky, iným štátnym orgánom v rozsahu ich pôsobnosti a Komisii; na účely tohto ustanovenia sa zmluvou o dodávke plynu rozumie zmluva o dodávke plynu okrem zmluvy ohľadom derivátu týkajúceho sa plynu, pričom derivátom týkajúcim sa plynu je finančný nástroj podľa osobitného predpisu,</w:t>
            </w:r>
            <w:r w:rsidRPr="00A22A23">
              <w:rPr>
                <w:vertAlign w:val="superscript"/>
              </w:rPr>
              <w:t>67</w:t>
            </w:r>
            <w:r>
              <w:t>) ktorý sa týka plynu,</w:t>
            </w:r>
          </w:p>
          <w:p w14:paraId="02483BB3" w14:textId="77777777" w:rsidR="00182226" w:rsidRDefault="00182226" w:rsidP="00182226">
            <w:pPr>
              <w:pStyle w:val="Normlny0"/>
              <w:jc w:val="both"/>
            </w:pPr>
          </w:p>
          <w:p w14:paraId="1801C8F7" w14:textId="16BDB604" w:rsidR="00CD2768" w:rsidRDefault="00CD2768" w:rsidP="00182226">
            <w:pPr>
              <w:pStyle w:val="Normlny0"/>
              <w:jc w:val="both"/>
            </w:pPr>
            <w:r>
              <w:t xml:space="preserve">67) </w:t>
            </w:r>
            <w:r w:rsidRPr="00CD2768">
              <w:t>§ 5 ods. 1 písm. e) až g) zákona č. 566/2001 Z. z. o cenných papieroch a investičných službách a o zmene a doplnení niektorých zákonov (zákon o cenných papieroch) v znení neskorších predpisov.</w:t>
            </w:r>
          </w:p>
          <w:p w14:paraId="3F706505" w14:textId="77777777" w:rsidR="00CD2768" w:rsidRDefault="00CD2768" w:rsidP="00182226">
            <w:pPr>
              <w:pStyle w:val="Normlny0"/>
              <w:jc w:val="both"/>
            </w:pPr>
          </w:p>
          <w:p w14:paraId="0E241473" w14:textId="77777777" w:rsidR="00182226" w:rsidRDefault="00182226" w:rsidP="00182226">
            <w:pPr>
              <w:pStyle w:val="Normlny0"/>
              <w:jc w:val="both"/>
            </w:pPr>
            <w:r>
              <w:t>j) uchovávať údaje o obchodoch medzi dodávateľom plynu a osobami, ktoré nakupujú plyn na účel jeho ďalšieho predaja, alebo prevádzkovateľmi prepravnej siete týkajúcich sa derivátov týkajúcich sa plynu počas piatich rokov nasledujúcich po roku, ktorého sa týkajú, v súlade s osobitným predpisom, ktorý vydá Komisia, a tieto údaje poskytovať na požiadanie ministerstvu, úradu, Protimonopolnému úradu Slovenskej republiky, iným štátnym orgánom v rozsahu ich pôsobnosti a Komisii,</w:t>
            </w:r>
          </w:p>
          <w:p w14:paraId="12371761" w14:textId="77777777" w:rsidR="00182226" w:rsidRDefault="00182226" w:rsidP="00182226">
            <w:pPr>
              <w:pStyle w:val="Normlny0"/>
              <w:jc w:val="both"/>
            </w:pPr>
          </w:p>
          <w:p w14:paraId="71E8E5A8" w14:textId="6508DCDA" w:rsidR="00182226" w:rsidRDefault="00182226" w:rsidP="00182226">
            <w:pPr>
              <w:pStyle w:val="Normlny0"/>
              <w:jc w:val="both"/>
            </w:pPr>
            <w:r w:rsidRPr="00DD69D2">
              <w:t>Práva a povinnosti dodávateľa vodíka</w:t>
            </w:r>
          </w:p>
          <w:p w14:paraId="22FFE455" w14:textId="3DA1A0D1" w:rsidR="00182226" w:rsidRDefault="00182226" w:rsidP="00182226">
            <w:pPr>
              <w:pStyle w:val="Normlny0"/>
              <w:jc w:val="both"/>
            </w:pPr>
            <w:r w:rsidRPr="001D5EC8">
              <w:t>(2) Dodávateľ vodíka je povinný</w:t>
            </w:r>
          </w:p>
          <w:p w14:paraId="736599AB" w14:textId="77777777" w:rsidR="00182226" w:rsidRDefault="00182226" w:rsidP="00182226">
            <w:pPr>
              <w:pStyle w:val="Normlny0"/>
              <w:jc w:val="both"/>
            </w:pPr>
            <w:r>
              <w:t>f) uchovávať údaje o obchodoch medzi dodávateľom vodíka a osobami, ktoré nakupujú vodík na účel jeho ďalšieho predaja, prevádzkovateľmi vodíkovej prepravnej siete alebo prevádzkovateľmi zásobníkov vodíka týkajúcich sa zmlúv o dodávke vodíka počas piatich rokov nasledujúcich po roku, ktorého sa týkajú, a tieto údaje poskytovať na požiadanie ministerstvu, úradu, Protimonopolnému úradu Slovenskej republiky, iným štátnym orgánom v rozsahu ich pôsobnosti a Komisii; na účely tohto ustanovenia sa zmluvou o dodávke vodíka rozumie zmluva o dodávke vodíka okrem zmluvy ohľadom derivátu týkajúceho sa vodíka, pričom derivátom týkajúcim sa vodíka je finančný nástroj podľa osobitného predpisu,</w:t>
            </w:r>
            <w:r w:rsidRPr="00A22A23">
              <w:rPr>
                <w:vertAlign w:val="superscript"/>
              </w:rPr>
              <w:t>67</w:t>
            </w:r>
            <w:r>
              <w:t xml:space="preserve">) ktorý sa týka vodíka, </w:t>
            </w:r>
          </w:p>
          <w:p w14:paraId="7E7F3DA3" w14:textId="77777777" w:rsidR="00182226" w:rsidRDefault="00182226" w:rsidP="00182226">
            <w:pPr>
              <w:pStyle w:val="Normlny0"/>
              <w:jc w:val="both"/>
            </w:pPr>
          </w:p>
          <w:p w14:paraId="38C279BE" w14:textId="1BC53C38" w:rsidR="00182226" w:rsidRPr="00E644C9" w:rsidRDefault="00182226" w:rsidP="00182226">
            <w:pPr>
              <w:pStyle w:val="Normlny0"/>
              <w:jc w:val="both"/>
            </w:pPr>
            <w:r>
              <w:t xml:space="preserve">g) uchovávať údaje o obchodoch medzi dodávateľom vodíka a osobami, ktoré nakupujú vodík na účel jeho ďalšieho predaja, alebo prevádzkovateľmi vodíkovej </w:t>
            </w:r>
            <w:r>
              <w:lastRenderedPageBreak/>
              <w:t>prepravnej siete týkajúcich sa derivátov týkajúcich sa vodíka počas piatich rokov nasledujúcich po roku, ktorého sa týkajú, v súlade s osobitným predpisom, ktorý vydá Komisia, a tieto údaje poskytovať na požiadanie ministerstvu, úradu, Protimonopolnému úradu Slovenskej republiky, iným štátnym orgánom v rozsahu ich pôsobnosti a Komisií,</w:t>
            </w:r>
          </w:p>
        </w:tc>
        <w:tc>
          <w:tcPr>
            <w:tcW w:w="557" w:type="dxa"/>
            <w:tcBorders>
              <w:top w:val="single" w:sz="4" w:space="0" w:color="auto"/>
              <w:left w:val="single" w:sz="4" w:space="0" w:color="auto"/>
              <w:bottom w:val="single" w:sz="4" w:space="0" w:color="auto"/>
              <w:right w:val="single" w:sz="4" w:space="0" w:color="auto"/>
            </w:tcBorders>
          </w:tcPr>
          <w:p w14:paraId="17C54F0F" w14:textId="733BD278" w:rsidR="00182226" w:rsidRPr="00E644C9" w:rsidRDefault="00182226" w:rsidP="00182226">
            <w:pPr>
              <w:pStyle w:val="Normlny0"/>
              <w:jc w:val="center"/>
            </w:pPr>
            <w:r>
              <w:lastRenderedPageBreak/>
              <w:t>Č</w:t>
            </w:r>
          </w:p>
        </w:tc>
        <w:tc>
          <w:tcPr>
            <w:tcW w:w="1417" w:type="dxa"/>
            <w:gridSpan w:val="2"/>
            <w:tcBorders>
              <w:top w:val="single" w:sz="4" w:space="0" w:color="auto"/>
              <w:left w:val="single" w:sz="4" w:space="0" w:color="auto"/>
              <w:bottom w:val="single" w:sz="4" w:space="0" w:color="auto"/>
              <w:right w:val="single" w:sz="12" w:space="0" w:color="auto"/>
            </w:tcBorders>
          </w:tcPr>
          <w:p w14:paraId="0776AE8C"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6F12D7E5" w14:textId="614A98B4" w:rsidR="00182226" w:rsidRPr="00E644C9" w:rsidRDefault="00911554" w:rsidP="00182226">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40F15E62"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0FA72FF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28576EC9" w14:textId="471F5230" w:rsidR="00182226" w:rsidRPr="00E644C9" w:rsidRDefault="00182226" w:rsidP="00182226">
            <w:pPr>
              <w:pStyle w:val="Normlny0"/>
              <w:jc w:val="center"/>
            </w:pPr>
            <w:r>
              <w:lastRenderedPageBreak/>
              <w:t>Č: 83</w:t>
            </w:r>
          </w:p>
        </w:tc>
        <w:tc>
          <w:tcPr>
            <w:tcW w:w="5803" w:type="dxa"/>
            <w:tcBorders>
              <w:top w:val="single" w:sz="4" w:space="0" w:color="auto"/>
              <w:left w:val="single" w:sz="4" w:space="0" w:color="auto"/>
              <w:bottom w:val="single" w:sz="4" w:space="0" w:color="auto"/>
              <w:right w:val="single" w:sz="4" w:space="0" w:color="auto"/>
            </w:tcBorders>
          </w:tcPr>
          <w:p w14:paraId="6363A9C6" w14:textId="1FBB562F" w:rsidR="00182226" w:rsidRDefault="00182226" w:rsidP="00182226">
            <w:pPr>
              <w:pStyle w:val="Normlny0"/>
              <w:jc w:val="both"/>
            </w:pPr>
            <w:r w:rsidRPr="006B383D">
              <w:t>Ochranné opatrenia</w:t>
            </w:r>
          </w:p>
          <w:p w14:paraId="3D41D648" w14:textId="23DCA99D" w:rsidR="00182226" w:rsidRPr="00E644C9" w:rsidRDefault="00182226" w:rsidP="00182226">
            <w:pPr>
              <w:pStyle w:val="Normlny0"/>
              <w:jc w:val="both"/>
            </w:pPr>
            <w:r w:rsidRPr="00845B38">
              <w:t>V prípade náhlej krízy na trhu s energiou, alebo ak je ohrozovaná fyzická bezpečnosť alebo ochrana osôb, prístrojov alebo zariadení alebo integrita siete, môže členský štát prijať opatrenia stanovené v národnom núdzovom pláne a v náležitom prípade vyhlásiť jednu z úrovní krízovej situácie podľa článku 11 nariadenia (EÚ) 2017/1938.</w:t>
            </w:r>
          </w:p>
        </w:tc>
        <w:tc>
          <w:tcPr>
            <w:tcW w:w="584" w:type="dxa"/>
            <w:gridSpan w:val="2"/>
            <w:tcBorders>
              <w:top w:val="single" w:sz="4" w:space="0" w:color="auto"/>
              <w:left w:val="single" w:sz="4" w:space="0" w:color="auto"/>
              <w:bottom w:val="single" w:sz="4" w:space="0" w:color="auto"/>
              <w:right w:val="single" w:sz="12" w:space="0" w:color="auto"/>
            </w:tcBorders>
          </w:tcPr>
          <w:p w14:paraId="21C66A04" w14:textId="0226767E" w:rsidR="00182226" w:rsidRPr="00E644C9" w:rsidRDefault="00182226" w:rsidP="00182226">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53DDD778" w14:textId="77777777" w:rsidR="00182226" w:rsidRPr="00E644C9" w:rsidRDefault="00182226" w:rsidP="00182226">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00A00365" w14:textId="77777777" w:rsidR="00182226" w:rsidRPr="00E644C9" w:rsidRDefault="00182226"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5AEE348" w14:textId="77777777" w:rsidR="00182226" w:rsidRPr="00E644C9" w:rsidRDefault="00182226" w:rsidP="00182226">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7151ED5D" w14:textId="3AF3E7E0" w:rsidR="00182226" w:rsidRPr="00E644C9" w:rsidRDefault="00182226" w:rsidP="00182226">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6F0BF491"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38B256F0"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2CBDFD32"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521203A0"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2C648EE" w14:textId="77777777" w:rsidR="00182226" w:rsidRDefault="00182226" w:rsidP="00182226">
            <w:pPr>
              <w:pStyle w:val="Normlny0"/>
              <w:jc w:val="center"/>
            </w:pPr>
            <w:r>
              <w:t>Č: 84</w:t>
            </w:r>
          </w:p>
          <w:p w14:paraId="4F2EC625" w14:textId="77777777" w:rsidR="00182226" w:rsidRDefault="00182226" w:rsidP="00182226">
            <w:pPr>
              <w:pStyle w:val="Normlny0"/>
              <w:jc w:val="center"/>
            </w:pPr>
            <w:r>
              <w:t>O: 1</w:t>
            </w:r>
          </w:p>
          <w:p w14:paraId="2B06D155" w14:textId="77777777" w:rsidR="00182226" w:rsidRDefault="00182226" w:rsidP="00182226">
            <w:pPr>
              <w:pStyle w:val="Normlny0"/>
              <w:jc w:val="center"/>
            </w:pPr>
          </w:p>
          <w:p w14:paraId="31F5F26A" w14:textId="77777777" w:rsidR="00182226" w:rsidRDefault="00182226" w:rsidP="00182226">
            <w:pPr>
              <w:pStyle w:val="Normlny0"/>
              <w:jc w:val="center"/>
            </w:pPr>
          </w:p>
          <w:p w14:paraId="11A1CE4A" w14:textId="77777777" w:rsidR="00182226" w:rsidRDefault="00182226" w:rsidP="00182226">
            <w:pPr>
              <w:pStyle w:val="Normlny0"/>
              <w:jc w:val="center"/>
            </w:pPr>
          </w:p>
          <w:p w14:paraId="605F21BA" w14:textId="77777777" w:rsidR="00182226" w:rsidRDefault="00182226" w:rsidP="00182226">
            <w:pPr>
              <w:pStyle w:val="Normlny0"/>
              <w:jc w:val="center"/>
            </w:pPr>
            <w:r>
              <w:t>O: 2</w:t>
            </w:r>
          </w:p>
          <w:p w14:paraId="5F13E959" w14:textId="77777777" w:rsidR="00182226" w:rsidRDefault="00182226" w:rsidP="00182226">
            <w:pPr>
              <w:pStyle w:val="Normlny0"/>
              <w:jc w:val="center"/>
            </w:pPr>
          </w:p>
          <w:p w14:paraId="6B5BBFBB" w14:textId="77777777" w:rsidR="00182226" w:rsidRDefault="00182226" w:rsidP="00182226">
            <w:pPr>
              <w:pStyle w:val="Normlny0"/>
              <w:jc w:val="center"/>
            </w:pPr>
          </w:p>
          <w:p w14:paraId="1C17E948" w14:textId="77777777" w:rsidR="00182226" w:rsidRDefault="00182226" w:rsidP="00182226">
            <w:pPr>
              <w:pStyle w:val="Normlny0"/>
              <w:jc w:val="center"/>
            </w:pPr>
          </w:p>
          <w:p w14:paraId="32E572AB" w14:textId="3B26F3F5" w:rsidR="00182226" w:rsidRPr="00E644C9" w:rsidRDefault="00182226" w:rsidP="00182226">
            <w:pPr>
              <w:pStyle w:val="Normlny0"/>
              <w:jc w:val="center"/>
            </w:pPr>
            <w:r>
              <w:t>O: 3</w:t>
            </w:r>
          </w:p>
        </w:tc>
        <w:tc>
          <w:tcPr>
            <w:tcW w:w="5803" w:type="dxa"/>
            <w:tcBorders>
              <w:top w:val="single" w:sz="4" w:space="0" w:color="auto"/>
              <w:left w:val="single" w:sz="4" w:space="0" w:color="auto"/>
              <w:bottom w:val="single" w:sz="4" w:space="0" w:color="auto"/>
              <w:right w:val="single" w:sz="4" w:space="0" w:color="auto"/>
            </w:tcBorders>
          </w:tcPr>
          <w:p w14:paraId="2EB1DBF0" w14:textId="3FB21BCB" w:rsidR="00182226" w:rsidRDefault="00182226" w:rsidP="00182226">
            <w:pPr>
              <w:pStyle w:val="Normlny0"/>
              <w:jc w:val="both"/>
            </w:pPr>
            <w:r w:rsidRPr="00EE0CA4">
              <w:t>Rovnaké podmienky hospodárskej súťaže</w:t>
            </w:r>
          </w:p>
          <w:p w14:paraId="2E844445" w14:textId="7D2FD2AB" w:rsidR="00182226" w:rsidRDefault="00182226" w:rsidP="00182226">
            <w:pPr>
              <w:pStyle w:val="Normlny0"/>
              <w:jc w:val="both"/>
            </w:pPr>
            <w:r>
              <w:t>1. Opatrenia, ktoré môžu členské štáty podľa tejto smernice prijať, aby zabezpečili rovnaké podmienky hospodárskej súťaže, musia byť v súlade so ZFEÚ, najmä jej článkom 36, a s ďalším právom Únie.</w:t>
            </w:r>
          </w:p>
          <w:p w14:paraId="233BE283" w14:textId="77777777" w:rsidR="00182226" w:rsidRDefault="00182226" w:rsidP="00182226">
            <w:pPr>
              <w:pStyle w:val="Normlny0"/>
              <w:jc w:val="both"/>
            </w:pPr>
          </w:p>
          <w:p w14:paraId="4B6D7998" w14:textId="4E1AD421" w:rsidR="00182226" w:rsidRDefault="00182226" w:rsidP="00182226">
            <w:pPr>
              <w:pStyle w:val="Normlny0"/>
              <w:jc w:val="both"/>
            </w:pPr>
            <w:r>
              <w:t>2. Opatrenia uvedené v odseku 1 musia byť primerané, nediskriminačné a transparentné. Uvedené opatrenia môžu nadobudnúť účinnosť až po tom, ako sa oznámia Komisii a tá ich schváli.</w:t>
            </w:r>
          </w:p>
          <w:p w14:paraId="41DE8EAD" w14:textId="77777777" w:rsidR="00182226" w:rsidRDefault="00182226" w:rsidP="00182226">
            <w:pPr>
              <w:pStyle w:val="Normlny0"/>
              <w:jc w:val="both"/>
            </w:pPr>
          </w:p>
          <w:p w14:paraId="276CD799" w14:textId="29296253" w:rsidR="00182226" w:rsidRPr="00E644C9" w:rsidRDefault="00182226" w:rsidP="00182226">
            <w:pPr>
              <w:pStyle w:val="Normlny0"/>
              <w:jc w:val="both"/>
            </w:pPr>
            <w:r>
              <w:t>3. Komisia koná na základe oznámenia uvedeného v odseku 2 do dvoch mesiacov odo dňa jeho doručenia. Uvedená lehota začne plynúť dňom nasledujúcim po doručení všetkých informácií. Ak Komisia v uvedenej dvojmesačnej lehote nekoná, považuje sa to za nevznesenie námietok voči oznámeným opatreniam.</w:t>
            </w:r>
          </w:p>
        </w:tc>
        <w:tc>
          <w:tcPr>
            <w:tcW w:w="584" w:type="dxa"/>
            <w:gridSpan w:val="2"/>
            <w:tcBorders>
              <w:top w:val="single" w:sz="4" w:space="0" w:color="auto"/>
              <w:left w:val="single" w:sz="4" w:space="0" w:color="auto"/>
              <w:bottom w:val="single" w:sz="4" w:space="0" w:color="auto"/>
              <w:right w:val="single" w:sz="12" w:space="0" w:color="auto"/>
            </w:tcBorders>
          </w:tcPr>
          <w:p w14:paraId="1597DB61" w14:textId="7D97FD76" w:rsidR="00182226" w:rsidRPr="00E644C9" w:rsidRDefault="00182226" w:rsidP="00182226">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7DC7E70F" w14:textId="77777777" w:rsidR="00182226" w:rsidRPr="00E644C9" w:rsidRDefault="00182226" w:rsidP="00182226">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78F82DF2" w14:textId="77777777" w:rsidR="00182226" w:rsidRPr="00E644C9" w:rsidRDefault="00182226"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640794B9" w14:textId="77777777" w:rsidR="00182226" w:rsidRPr="00E644C9" w:rsidRDefault="00182226" w:rsidP="00182226">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11E16822" w14:textId="25DE0E02" w:rsidR="00182226" w:rsidRPr="00E644C9" w:rsidRDefault="00182226" w:rsidP="00182226">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0F649B8C"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21B0105E"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7A70BD10"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508A3B7B"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8505ADF" w14:textId="18F31DB7" w:rsidR="00182226" w:rsidRPr="00E644C9" w:rsidRDefault="00182226" w:rsidP="00182226">
            <w:pPr>
              <w:pStyle w:val="Normlny0"/>
              <w:jc w:val="center"/>
            </w:pPr>
            <w:r>
              <w:t>Č: 85</w:t>
            </w:r>
          </w:p>
        </w:tc>
        <w:tc>
          <w:tcPr>
            <w:tcW w:w="5803" w:type="dxa"/>
            <w:tcBorders>
              <w:top w:val="single" w:sz="4" w:space="0" w:color="auto"/>
              <w:left w:val="single" w:sz="4" w:space="0" w:color="auto"/>
              <w:bottom w:val="single" w:sz="4" w:space="0" w:color="auto"/>
              <w:right w:val="single" w:sz="4" w:space="0" w:color="auto"/>
            </w:tcBorders>
          </w:tcPr>
          <w:p w14:paraId="32C83293" w14:textId="5F49B63A" w:rsidR="00182226" w:rsidRDefault="00182226" w:rsidP="00182226">
            <w:pPr>
              <w:pStyle w:val="Normlny0"/>
              <w:jc w:val="both"/>
            </w:pPr>
            <w:r w:rsidRPr="00EE0CA4">
              <w:t xml:space="preserve">Technické dohody týkajúce sa prevádzky plynovodov a </w:t>
            </w:r>
            <w:proofErr w:type="spellStart"/>
            <w:r w:rsidRPr="00EE0CA4">
              <w:t>vodíkovodov</w:t>
            </w:r>
            <w:proofErr w:type="spellEnd"/>
            <w:r w:rsidRPr="00EE0CA4">
              <w:t xml:space="preserve"> s tretími krajinami</w:t>
            </w:r>
          </w:p>
          <w:p w14:paraId="1DBB0FE1" w14:textId="73F25588" w:rsidR="00182226" w:rsidRPr="00E644C9" w:rsidRDefault="00182226" w:rsidP="00182226">
            <w:pPr>
              <w:pStyle w:val="Normlny0"/>
              <w:jc w:val="both"/>
            </w:pPr>
            <w:r w:rsidRPr="00FC7E48">
              <w:t xml:space="preserve">Touto smernicou nie je dotknutá sloboda prevádzkovateľov prepravných sietí, prevádzkovateľov vodíkových sietí alebo iných hospodárskych subjektov ponechať v platnosti alebo uzavierať technické dohody o otázkach týkajúcich sa prevádzky plynovodov a </w:t>
            </w:r>
            <w:proofErr w:type="spellStart"/>
            <w:r w:rsidRPr="00FC7E48">
              <w:t>vodíkovodov</w:t>
            </w:r>
            <w:proofErr w:type="spellEnd"/>
            <w:r w:rsidRPr="00FC7E48">
              <w:t xml:space="preserve"> medzi členským štátom a treťou krajinou, pokiaľ sú tieto dohody v súlade s právom Únie a príslušnými rozhodnutiami regulačných orgánov dotknutých členských štátov. Takéto dohody sa oznámia regulačným orgánom dotknutých členských štátov.</w:t>
            </w:r>
          </w:p>
        </w:tc>
        <w:tc>
          <w:tcPr>
            <w:tcW w:w="584" w:type="dxa"/>
            <w:gridSpan w:val="2"/>
            <w:tcBorders>
              <w:top w:val="single" w:sz="4" w:space="0" w:color="auto"/>
              <w:left w:val="single" w:sz="4" w:space="0" w:color="auto"/>
              <w:bottom w:val="single" w:sz="4" w:space="0" w:color="auto"/>
              <w:right w:val="single" w:sz="12" w:space="0" w:color="auto"/>
            </w:tcBorders>
          </w:tcPr>
          <w:p w14:paraId="2C5CEFAD" w14:textId="6071BF81" w:rsidR="00182226" w:rsidRPr="00E644C9" w:rsidRDefault="00182226" w:rsidP="00182226">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04637786" w14:textId="77777777" w:rsidR="00182226" w:rsidRPr="00E644C9" w:rsidRDefault="00182226" w:rsidP="00182226">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76ED0194" w14:textId="77777777" w:rsidR="00182226" w:rsidRPr="00E644C9" w:rsidRDefault="00182226"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7D6289EA" w14:textId="77777777" w:rsidR="00182226" w:rsidRPr="00E644C9" w:rsidRDefault="00182226" w:rsidP="00182226">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4851DFA7" w14:textId="759ABB76" w:rsidR="00182226" w:rsidRPr="00E644C9" w:rsidRDefault="00182226" w:rsidP="00182226">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07FDD713"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3030995E"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53787E18"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220DD74E"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5777FC1" w14:textId="77777777" w:rsidR="00182226" w:rsidRDefault="00182226" w:rsidP="00182226">
            <w:pPr>
              <w:pStyle w:val="Normlny0"/>
              <w:jc w:val="center"/>
            </w:pPr>
            <w:r>
              <w:t>Č: 86</w:t>
            </w:r>
          </w:p>
          <w:p w14:paraId="62871768" w14:textId="77777777" w:rsidR="00182226" w:rsidRDefault="00182226" w:rsidP="00182226">
            <w:pPr>
              <w:pStyle w:val="Normlny0"/>
              <w:jc w:val="center"/>
            </w:pPr>
            <w:r>
              <w:t>O: 1</w:t>
            </w:r>
          </w:p>
          <w:p w14:paraId="3CC9A549" w14:textId="77777777" w:rsidR="00182226" w:rsidRDefault="00182226" w:rsidP="00182226">
            <w:pPr>
              <w:pStyle w:val="Normlny0"/>
              <w:jc w:val="center"/>
            </w:pPr>
          </w:p>
          <w:p w14:paraId="2ECA6B00" w14:textId="77777777" w:rsidR="00182226" w:rsidRDefault="00182226" w:rsidP="00182226">
            <w:pPr>
              <w:pStyle w:val="Normlny0"/>
              <w:jc w:val="center"/>
            </w:pPr>
          </w:p>
          <w:p w14:paraId="587C92FA" w14:textId="77777777" w:rsidR="00182226" w:rsidRDefault="00182226" w:rsidP="00182226">
            <w:pPr>
              <w:pStyle w:val="Normlny0"/>
              <w:jc w:val="center"/>
            </w:pPr>
          </w:p>
          <w:p w14:paraId="11BA7704" w14:textId="77777777" w:rsidR="00182226" w:rsidRDefault="00182226" w:rsidP="00182226">
            <w:pPr>
              <w:pStyle w:val="Normlny0"/>
              <w:jc w:val="center"/>
            </w:pPr>
          </w:p>
          <w:p w14:paraId="5C3989AF" w14:textId="77777777" w:rsidR="00182226" w:rsidRDefault="00182226" w:rsidP="00182226">
            <w:pPr>
              <w:pStyle w:val="Normlny0"/>
              <w:jc w:val="center"/>
            </w:pPr>
          </w:p>
          <w:p w14:paraId="1F432052" w14:textId="77777777" w:rsidR="00182226" w:rsidRDefault="00182226" w:rsidP="00182226">
            <w:pPr>
              <w:pStyle w:val="Normlny0"/>
              <w:jc w:val="center"/>
            </w:pPr>
            <w:r>
              <w:t>O: 2</w:t>
            </w:r>
          </w:p>
          <w:p w14:paraId="24C4D797" w14:textId="77777777" w:rsidR="00182226" w:rsidRDefault="00182226" w:rsidP="00182226">
            <w:pPr>
              <w:pStyle w:val="Normlny0"/>
              <w:jc w:val="center"/>
            </w:pPr>
          </w:p>
          <w:p w14:paraId="52DF3CD2" w14:textId="77777777" w:rsidR="00182226" w:rsidRDefault="00182226" w:rsidP="00182226">
            <w:pPr>
              <w:pStyle w:val="Normlny0"/>
              <w:jc w:val="center"/>
            </w:pPr>
          </w:p>
          <w:p w14:paraId="35ACC9D9" w14:textId="77777777" w:rsidR="00182226" w:rsidRDefault="00182226" w:rsidP="00182226">
            <w:pPr>
              <w:pStyle w:val="Normlny0"/>
              <w:jc w:val="center"/>
            </w:pPr>
          </w:p>
          <w:p w14:paraId="6020AC20" w14:textId="77777777" w:rsidR="00182226" w:rsidRDefault="00182226" w:rsidP="00182226">
            <w:pPr>
              <w:pStyle w:val="Normlny0"/>
              <w:jc w:val="center"/>
            </w:pPr>
          </w:p>
          <w:p w14:paraId="23B189A2" w14:textId="77777777" w:rsidR="00182226" w:rsidRDefault="00182226" w:rsidP="00182226">
            <w:pPr>
              <w:pStyle w:val="Normlny0"/>
              <w:jc w:val="center"/>
            </w:pPr>
          </w:p>
          <w:p w14:paraId="5FE04012" w14:textId="77777777" w:rsidR="00182226" w:rsidRDefault="00182226" w:rsidP="00182226">
            <w:pPr>
              <w:pStyle w:val="Normlny0"/>
              <w:jc w:val="center"/>
            </w:pPr>
          </w:p>
          <w:p w14:paraId="7E3B7809" w14:textId="77777777" w:rsidR="00182226" w:rsidRDefault="00182226" w:rsidP="00182226">
            <w:pPr>
              <w:pStyle w:val="Normlny0"/>
              <w:jc w:val="center"/>
            </w:pPr>
            <w:r>
              <w:t>O: 3</w:t>
            </w:r>
          </w:p>
          <w:p w14:paraId="1DF6D392" w14:textId="77777777" w:rsidR="00182226" w:rsidRDefault="00182226" w:rsidP="00182226">
            <w:pPr>
              <w:pStyle w:val="Normlny0"/>
              <w:jc w:val="center"/>
            </w:pPr>
          </w:p>
          <w:p w14:paraId="47071F71" w14:textId="77777777" w:rsidR="00182226" w:rsidRDefault="00182226" w:rsidP="00182226">
            <w:pPr>
              <w:pStyle w:val="Normlny0"/>
              <w:jc w:val="center"/>
            </w:pPr>
          </w:p>
          <w:p w14:paraId="526A92BA" w14:textId="77777777" w:rsidR="00182226" w:rsidRDefault="00182226" w:rsidP="00182226">
            <w:pPr>
              <w:pStyle w:val="Normlny0"/>
              <w:jc w:val="center"/>
            </w:pPr>
            <w:r>
              <w:t>O: 4</w:t>
            </w:r>
          </w:p>
          <w:p w14:paraId="556729BB" w14:textId="77777777" w:rsidR="00182226" w:rsidRDefault="00182226" w:rsidP="00182226">
            <w:pPr>
              <w:pStyle w:val="Normlny0"/>
              <w:jc w:val="center"/>
            </w:pPr>
          </w:p>
          <w:p w14:paraId="58C92CF2" w14:textId="77777777" w:rsidR="00182226" w:rsidRDefault="00182226" w:rsidP="00182226">
            <w:pPr>
              <w:pStyle w:val="Normlny0"/>
              <w:jc w:val="center"/>
            </w:pPr>
          </w:p>
          <w:p w14:paraId="5676CA82" w14:textId="77777777" w:rsidR="00182226" w:rsidRDefault="00182226" w:rsidP="00182226">
            <w:pPr>
              <w:pStyle w:val="Normlny0"/>
              <w:jc w:val="center"/>
            </w:pPr>
          </w:p>
          <w:p w14:paraId="6EAF9A72" w14:textId="77777777" w:rsidR="00182226" w:rsidRDefault="00182226" w:rsidP="00182226">
            <w:pPr>
              <w:pStyle w:val="Normlny0"/>
              <w:jc w:val="center"/>
            </w:pPr>
            <w:r>
              <w:t>O: 5</w:t>
            </w:r>
          </w:p>
          <w:p w14:paraId="5B9A4E8F" w14:textId="77777777" w:rsidR="00182226" w:rsidRDefault="00182226" w:rsidP="00182226">
            <w:pPr>
              <w:pStyle w:val="Normlny0"/>
              <w:jc w:val="center"/>
            </w:pPr>
          </w:p>
          <w:p w14:paraId="19FC9C7E" w14:textId="77777777" w:rsidR="00182226" w:rsidRDefault="00182226" w:rsidP="00182226">
            <w:pPr>
              <w:pStyle w:val="Normlny0"/>
              <w:jc w:val="center"/>
            </w:pPr>
          </w:p>
          <w:p w14:paraId="72C2484E" w14:textId="77777777" w:rsidR="00182226" w:rsidRDefault="00182226" w:rsidP="00182226">
            <w:pPr>
              <w:pStyle w:val="Normlny0"/>
              <w:jc w:val="center"/>
            </w:pPr>
          </w:p>
          <w:p w14:paraId="5B68406F" w14:textId="77777777" w:rsidR="00182226" w:rsidRDefault="00182226" w:rsidP="00182226">
            <w:pPr>
              <w:pStyle w:val="Normlny0"/>
              <w:jc w:val="center"/>
            </w:pPr>
          </w:p>
          <w:p w14:paraId="51260A9C" w14:textId="77777777" w:rsidR="00182226" w:rsidRDefault="00182226" w:rsidP="00182226">
            <w:pPr>
              <w:pStyle w:val="Normlny0"/>
              <w:jc w:val="center"/>
            </w:pPr>
          </w:p>
          <w:p w14:paraId="5E303402" w14:textId="77777777" w:rsidR="00182226" w:rsidRDefault="00182226" w:rsidP="00182226">
            <w:pPr>
              <w:pStyle w:val="Normlny0"/>
              <w:jc w:val="center"/>
            </w:pPr>
          </w:p>
          <w:p w14:paraId="69104A3A" w14:textId="77777777" w:rsidR="00182226" w:rsidRDefault="00182226" w:rsidP="00182226">
            <w:pPr>
              <w:pStyle w:val="Normlny0"/>
              <w:jc w:val="center"/>
            </w:pPr>
            <w:r>
              <w:t>O: 6</w:t>
            </w:r>
          </w:p>
          <w:p w14:paraId="6326A78F" w14:textId="77777777" w:rsidR="00182226" w:rsidRDefault="00182226" w:rsidP="00182226">
            <w:pPr>
              <w:pStyle w:val="Normlny0"/>
              <w:jc w:val="center"/>
            </w:pPr>
          </w:p>
          <w:p w14:paraId="0B9E8099" w14:textId="77777777" w:rsidR="00182226" w:rsidRDefault="00182226" w:rsidP="00182226">
            <w:pPr>
              <w:pStyle w:val="Normlny0"/>
              <w:jc w:val="center"/>
            </w:pPr>
          </w:p>
          <w:p w14:paraId="64FE6C70" w14:textId="77777777" w:rsidR="00182226" w:rsidRDefault="00182226" w:rsidP="00182226">
            <w:pPr>
              <w:pStyle w:val="Normlny0"/>
              <w:jc w:val="center"/>
            </w:pPr>
          </w:p>
          <w:p w14:paraId="13D6AB88" w14:textId="77777777" w:rsidR="00182226" w:rsidRDefault="00182226" w:rsidP="00182226">
            <w:pPr>
              <w:pStyle w:val="Normlny0"/>
              <w:jc w:val="center"/>
            </w:pPr>
          </w:p>
          <w:p w14:paraId="3A9A5530" w14:textId="77777777" w:rsidR="00182226" w:rsidRDefault="00182226" w:rsidP="00182226">
            <w:pPr>
              <w:pStyle w:val="Normlny0"/>
              <w:jc w:val="center"/>
            </w:pPr>
          </w:p>
          <w:p w14:paraId="071056AF" w14:textId="77777777" w:rsidR="00182226" w:rsidRDefault="00182226" w:rsidP="00182226">
            <w:pPr>
              <w:pStyle w:val="Normlny0"/>
              <w:jc w:val="center"/>
            </w:pPr>
          </w:p>
          <w:p w14:paraId="65287341" w14:textId="77777777" w:rsidR="00182226" w:rsidRDefault="00182226" w:rsidP="00182226">
            <w:pPr>
              <w:pStyle w:val="Normlny0"/>
              <w:jc w:val="center"/>
            </w:pPr>
            <w:r>
              <w:t>O: 7</w:t>
            </w:r>
          </w:p>
          <w:p w14:paraId="652C8561" w14:textId="77777777" w:rsidR="00182226" w:rsidRDefault="00182226" w:rsidP="00182226">
            <w:pPr>
              <w:pStyle w:val="Normlny0"/>
              <w:jc w:val="center"/>
            </w:pPr>
          </w:p>
          <w:p w14:paraId="0DF133E8" w14:textId="77777777" w:rsidR="00182226" w:rsidRDefault="00182226" w:rsidP="00182226">
            <w:pPr>
              <w:pStyle w:val="Normlny0"/>
              <w:jc w:val="center"/>
            </w:pPr>
          </w:p>
          <w:p w14:paraId="19DDA15B" w14:textId="77777777" w:rsidR="00182226" w:rsidRDefault="00182226" w:rsidP="00182226">
            <w:pPr>
              <w:pStyle w:val="Normlny0"/>
              <w:jc w:val="center"/>
            </w:pPr>
          </w:p>
          <w:p w14:paraId="6E4AD2EB" w14:textId="77777777" w:rsidR="00182226" w:rsidRDefault="00182226" w:rsidP="00182226">
            <w:pPr>
              <w:pStyle w:val="Normlny0"/>
              <w:jc w:val="center"/>
            </w:pPr>
          </w:p>
          <w:p w14:paraId="22DCACBA" w14:textId="77777777" w:rsidR="00182226" w:rsidRDefault="00182226" w:rsidP="00182226">
            <w:pPr>
              <w:pStyle w:val="Normlny0"/>
              <w:jc w:val="center"/>
            </w:pPr>
          </w:p>
          <w:p w14:paraId="1FBFCFCC" w14:textId="77777777" w:rsidR="00182226" w:rsidRDefault="00182226" w:rsidP="00182226">
            <w:pPr>
              <w:pStyle w:val="Normlny0"/>
              <w:jc w:val="center"/>
            </w:pPr>
          </w:p>
          <w:p w14:paraId="62B66AF2" w14:textId="77777777" w:rsidR="00182226" w:rsidRDefault="00182226" w:rsidP="00182226">
            <w:pPr>
              <w:pStyle w:val="Normlny0"/>
              <w:jc w:val="center"/>
            </w:pPr>
          </w:p>
          <w:p w14:paraId="0A06DE13" w14:textId="77777777" w:rsidR="00182226" w:rsidRDefault="00182226" w:rsidP="00182226">
            <w:pPr>
              <w:pStyle w:val="Normlny0"/>
              <w:jc w:val="center"/>
            </w:pPr>
          </w:p>
          <w:p w14:paraId="4C2C8CF2" w14:textId="77777777" w:rsidR="00182226" w:rsidRDefault="00182226" w:rsidP="00182226">
            <w:pPr>
              <w:pStyle w:val="Normlny0"/>
              <w:jc w:val="center"/>
            </w:pPr>
          </w:p>
          <w:p w14:paraId="60B558AE" w14:textId="77777777" w:rsidR="00182226" w:rsidRDefault="00182226" w:rsidP="00182226">
            <w:pPr>
              <w:pStyle w:val="Normlny0"/>
              <w:jc w:val="center"/>
            </w:pPr>
          </w:p>
          <w:p w14:paraId="13FAC804" w14:textId="5D647C22" w:rsidR="00182226" w:rsidRPr="00E644C9" w:rsidRDefault="00182226" w:rsidP="00182226">
            <w:pPr>
              <w:pStyle w:val="Normlny0"/>
              <w:jc w:val="center"/>
            </w:pPr>
            <w:r>
              <w:t>O: 8</w:t>
            </w:r>
          </w:p>
        </w:tc>
        <w:tc>
          <w:tcPr>
            <w:tcW w:w="5803" w:type="dxa"/>
            <w:tcBorders>
              <w:top w:val="single" w:sz="4" w:space="0" w:color="auto"/>
              <w:left w:val="single" w:sz="4" w:space="0" w:color="auto"/>
              <w:bottom w:val="single" w:sz="4" w:space="0" w:color="auto"/>
              <w:right w:val="single" w:sz="4" w:space="0" w:color="auto"/>
            </w:tcBorders>
          </w:tcPr>
          <w:p w14:paraId="3D97B862" w14:textId="7602C068" w:rsidR="00182226" w:rsidRDefault="00182226" w:rsidP="00182226">
            <w:pPr>
              <w:pStyle w:val="Normlny0"/>
              <w:jc w:val="both"/>
            </w:pPr>
            <w:r w:rsidRPr="00EE0CA4">
              <w:lastRenderedPageBreak/>
              <w:t>Odchýlky v prípade siete zemného plynu</w:t>
            </w:r>
          </w:p>
          <w:p w14:paraId="5BEA5C15" w14:textId="605525CB" w:rsidR="00182226" w:rsidRDefault="00182226" w:rsidP="00182226">
            <w:pPr>
              <w:pStyle w:val="Normlny0"/>
              <w:jc w:val="both"/>
            </w:pPr>
            <w:r>
              <w:t>1. Členské štáty, ktoré nie sú priamo pripojené na prepojenú sieť iného členského štátu sa môžu odchýliť od článku 3, 8, 34 alebo 60 alebo článku 31 ods. 1. Platnosť každej takejto odchýlky sa končí v momente, keď sa skompletizuje prvé prepojenie s členským štátom. Každá takáto odchýlka sa oznamuje Komisii.</w:t>
            </w:r>
          </w:p>
          <w:p w14:paraId="48DB7EA7" w14:textId="77777777" w:rsidR="00182226" w:rsidRDefault="00182226" w:rsidP="00182226">
            <w:pPr>
              <w:pStyle w:val="Normlny0"/>
              <w:jc w:val="both"/>
            </w:pPr>
          </w:p>
          <w:p w14:paraId="2796A22A" w14:textId="30F478A8" w:rsidR="00182226" w:rsidRDefault="00182226" w:rsidP="00182226">
            <w:pPr>
              <w:pStyle w:val="Normlny0"/>
              <w:jc w:val="both"/>
            </w:pPr>
            <w:r>
              <w:t>2. Členské štáty môžu požiadať Komisiu o odchýlky od uplatňovania článku 3, 8, 60 alebo 31 v prípade najvzdialenejších regiónov v zmysle článku 349 ZFEÚ alebo v prípade iných geograficky izolovaných oblastí. Platnosť každej takejto odchýlky sa končí v momente, keď sa skompletizuje prvé spojenie regiónu alebo oblasti s členským štátom prostredníctvom prepojenej siete.</w:t>
            </w:r>
          </w:p>
          <w:p w14:paraId="58D7E266" w14:textId="77777777" w:rsidR="00182226" w:rsidRDefault="00182226" w:rsidP="00182226">
            <w:pPr>
              <w:pStyle w:val="Normlny0"/>
              <w:jc w:val="both"/>
            </w:pPr>
          </w:p>
          <w:p w14:paraId="6D154549" w14:textId="19D53EBB" w:rsidR="00182226" w:rsidRDefault="00182226" w:rsidP="00182226">
            <w:pPr>
              <w:pStyle w:val="Normlny0"/>
              <w:jc w:val="both"/>
            </w:pPr>
            <w:r>
              <w:t>3. Luxembursko sa môže odchýliť od článku 60. Každá takáto odchýlka sa oznamuje Komisii.</w:t>
            </w:r>
          </w:p>
          <w:p w14:paraId="640FE060" w14:textId="77777777" w:rsidR="00182226" w:rsidRDefault="00182226" w:rsidP="00182226">
            <w:pPr>
              <w:pStyle w:val="Normlny0"/>
              <w:jc w:val="both"/>
            </w:pPr>
          </w:p>
          <w:p w14:paraId="501FC194" w14:textId="09CED6FB" w:rsidR="00182226" w:rsidRDefault="00182226" w:rsidP="00182226">
            <w:pPr>
              <w:pStyle w:val="Normlny0"/>
              <w:jc w:val="both"/>
            </w:pPr>
            <w:r>
              <w:t>4. Komisia informuje členské štáty o žiadostiach o odchýlky podľa odseku 2 pred tým, ako prijme rozhodnutie, pričom zohľadňuje opodstatnené žiadosti o dôvernosť citlivých obchodných informácií.</w:t>
            </w:r>
          </w:p>
          <w:p w14:paraId="6D522A86" w14:textId="77777777" w:rsidR="00182226" w:rsidRDefault="00182226" w:rsidP="00182226">
            <w:pPr>
              <w:pStyle w:val="Normlny0"/>
              <w:jc w:val="both"/>
            </w:pPr>
          </w:p>
          <w:p w14:paraId="043635C5" w14:textId="65DAFD2C" w:rsidR="00182226" w:rsidRDefault="00182226" w:rsidP="00182226">
            <w:pPr>
              <w:pStyle w:val="Normlny0"/>
              <w:jc w:val="both"/>
            </w:pPr>
            <w:r>
              <w:t xml:space="preserve">5. Odchýlky, ktoré Komisia udelí podľa odseku 2, sú časovo obmedzené a vzťahujú sa na </w:t>
            </w:r>
            <w:proofErr w:type="spellStart"/>
            <w:r>
              <w:t>ne</w:t>
            </w:r>
            <w:proofErr w:type="spellEnd"/>
            <w:r>
              <w:t xml:space="preserve"> podmienky, ktorých účelom je zintenzívniť hospodársku súťaž na vnútornom trhu, ako aj jeho integráciu, a zabezpečiť, aby odchýlky neprekážali prechodu na energiu z obnoviteľných zdrojov alebo uplatňovaniu zásady prvoradosti energetickej efektívnosti.</w:t>
            </w:r>
          </w:p>
          <w:p w14:paraId="2EB96703" w14:textId="77777777" w:rsidR="00182226" w:rsidRDefault="00182226" w:rsidP="00182226">
            <w:pPr>
              <w:pStyle w:val="Normlny0"/>
              <w:jc w:val="both"/>
            </w:pPr>
          </w:p>
          <w:p w14:paraId="19B1AA85" w14:textId="46D50E0D" w:rsidR="00182226" w:rsidRDefault="00182226" w:rsidP="00182226">
            <w:pPr>
              <w:pStyle w:val="Normlny0"/>
              <w:jc w:val="both"/>
            </w:pPr>
            <w:r>
              <w:t>6. Platnosť odchýlok udelených podľa smernice 2009/73/ES bez dátumu skončenia platnosti alebo bez stanoveného obdobia uplatňovania uplynie 31. decembra 2025. Členské štáty, ktoré k 4. augustu 2024 takéto odchýlky stále uplatňujú, sa môžu rozhodnúť uplatňovať novú odchýlku podľa odseku 1 alebo 7 tohto článku alebo môžu požiadať Komisiu o udelenie novej odchýlky podľa odseku 2 tohto článku.</w:t>
            </w:r>
          </w:p>
          <w:p w14:paraId="4FE76E48" w14:textId="77777777" w:rsidR="00182226" w:rsidRDefault="00182226" w:rsidP="00182226">
            <w:pPr>
              <w:pStyle w:val="Normlny0"/>
              <w:jc w:val="both"/>
            </w:pPr>
          </w:p>
          <w:p w14:paraId="7C7EA24F" w14:textId="24369B57" w:rsidR="00182226" w:rsidRDefault="00182226" w:rsidP="00182226">
            <w:pPr>
              <w:pStyle w:val="Normlny0"/>
              <w:jc w:val="both"/>
            </w:pPr>
            <w:r>
              <w:t>7. Členské štáty, ktoré dostanú prvé obchodné dodávky podľa svojej prvej dlhodobej zmluvy o dodávkach zemného plynu po 4. auguste 2024, sa môžu odchýliť od článku 3 ods. 1 až 4, článku 4 ods. 1, článku 8, článku 31 ods. 1, článku 32 ods. 1, článku 34, článku 39 ods. 1 až 5, článku 43, článku 44 ods. 6 a článkov 46, 60, 61 a 75. Každá takáto odchýlka sa oznamuje Komisii. Platnosť odchýlky uplynie 10 rokov po prijatí prvej obchodnej dodávky podľa ich prvej dlhodobej zmluvy o dodávkach zemného plynu.</w:t>
            </w:r>
          </w:p>
          <w:p w14:paraId="2125AEF5" w14:textId="77777777" w:rsidR="00182226" w:rsidRDefault="00182226" w:rsidP="00182226">
            <w:pPr>
              <w:pStyle w:val="Normlny0"/>
              <w:jc w:val="both"/>
            </w:pPr>
          </w:p>
          <w:p w14:paraId="16D80976" w14:textId="73E3532B" w:rsidR="00182226" w:rsidRPr="00E644C9" w:rsidRDefault="00182226" w:rsidP="00182226">
            <w:pPr>
              <w:pStyle w:val="Normlny0"/>
              <w:jc w:val="both"/>
            </w:pPr>
            <w:r>
              <w:t>8. Oznámenia o odchýlkach udelených členskými štátmi podľa odsekov 1, 3 a 7 a rozhodnutia Komisie o udelení odchýlok podľa odsekov 2, 5 a 6 sa uverejnia v Úradnom vestníku Európskej únie.</w:t>
            </w:r>
          </w:p>
        </w:tc>
        <w:tc>
          <w:tcPr>
            <w:tcW w:w="584" w:type="dxa"/>
            <w:gridSpan w:val="2"/>
            <w:tcBorders>
              <w:top w:val="single" w:sz="4" w:space="0" w:color="auto"/>
              <w:left w:val="single" w:sz="4" w:space="0" w:color="auto"/>
              <w:bottom w:val="single" w:sz="4" w:space="0" w:color="auto"/>
              <w:right w:val="single" w:sz="12" w:space="0" w:color="auto"/>
            </w:tcBorders>
          </w:tcPr>
          <w:p w14:paraId="78EFBCB2" w14:textId="6415F7D9" w:rsidR="00182226" w:rsidRPr="00E644C9" w:rsidRDefault="00182226" w:rsidP="00182226">
            <w:pPr>
              <w:pStyle w:val="Normlny0"/>
              <w:jc w:val="center"/>
            </w:pPr>
            <w:r>
              <w:lastRenderedPageBreak/>
              <w:t>D</w:t>
            </w:r>
          </w:p>
        </w:tc>
        <w:tc>
          <w:tcPr>
            <w:tcW w:w="567" w:type="dxa"/>
            <w:tcBorders>
              <w:top w:val="single" w:sz="4" w:space="0" w:color="auto"/>
              <w:left w:val="nil"/>
              <w:bottom w:val="single" w:sz="4" w:space="0" w:color="auto"/>
              <w:right w:val="single" w:sz="4" w:space="0" w:color="auto"/>
            </w:tcBorders>
          </w:tcPr>
          <w:p w14:paraId="2026E7C9" w14:textId="77777777" w:rsidR="00182226" w:rsidRPr="00E644C9" w:rsidRDefault="00182226" w:rsidP="00182226">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0F96CBE3" w14:textId="77777777" w:rsidR="00182226" w:rsidRPr="00E644C9" w:rsidRDefault="00182226"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271869FB" w14:textId="77777777" w:rsidR="00182226" w:rsidRPr="00E644C9" w:rsidRDefault="00182226" w:rsidP="00182226">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6EA68398" w14:textId="10E666AA" w:rsidR="00182226" w:rsidRPr="00E644C9" w:rsidRDefault="00182226" w:rsidP="00182226">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05134E04"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50A4A33A"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5716D59D"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7BB85E29"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008F43B" w14:textId="77777777" w:rsidR="00182226" w:rsidRDefault="00182226" w:rsidP="00182226">
            <w:pPr>
              <w:pStyle w:val="Normlny0"/>
              <w:jc w:val="center"/>
            </w:pPr>
            <w:r>
              <w:t>Č: 87</w:t>
            </w:r>
          </w:p>
          <w:p w14:paraId="3B2DCEEE" w14:textId="77777777" w:rsidR="00182226" w:rsidRDefault="00182226" w:rsidP="00182226">
            <w:pPr>
              <w:pStyle w:val="Normlny0"/>
              <w:jc w:val="center"/>
            </w:pPr>
            <w:r>
              <w:t>O: 1</w:t>
            </w:r>
          </w:p>
          <w:p w14:paraId="1EE2D11E" w14:textId="77777777" w:rsidR="00182226" w:rsidRDefault="00182226" w:rsidP="00182226">
            <w:pPr>
              <w:pStyle w:val="Normlny0"/>
              <w:jc w:val="center"/>
            </w:pPr>
          </w:p>
          <w:p w14:paraId="24DE0CDF" w14:textId="77777777" w:rsidR="00182226" w:rsidRDefault="00182226" w:rsidP="00182226">
            <w:pPr>
              <w:pStyle w:val="Normlny0"/>
              <w:jc w:val="center"/>
            </w:pPr>
          </w:p>
          <w:p w14:paraId="2BA13B64" w14:textId="77777777" w:rsidR="00182226" w:rsidRDefault="00182226" w:rsidP="00182226">
            <w:pPr>
              <w:pStyle w:val="Normlny0"/>
              <w:jc w:val="center"/>
            </w:pPr>
          </w:p>
          <w:p w14:paraId="61547FBF" w14:textId="77777777" w:rsidR="00182226" w:rsidRDefault="00182226" w:rsidP="00182226">
            <w:pPr>
              <w:pStyle w:val="Normlny0"/>
              <w:jc w:val="center"/>
            </w:pPr>
          </w:p>
          <w:p w14:paraId="2FAFE950" w14:textId="77777777" w:rsidR="00182226" w:rsidRDefault="00182226" w:rsidP="00182226">
            <w:pPr>
              <w:pStyle w:val="Normlny0"/>
              <w:jc w:val="center"/>
            </w:pPr>
          </w:p>
          <w:p w14:paraId="4719D841" w14:textId="77777777" w:rsidR="00182226" w:rsidRDefault="00182226" w:rsidP="00182226">
            <w:pPr>
              <w:pStyle w:val="Normlny0"/>
              <w:jc w:val="center"/>
            </w:pPr>
          </w:p>
          <w:p w14:paraId="59DC2534" w14:textId="77777777" w:rsidR="00182226" w:rsidRDefault="00182226" w:rsidP="00182226">
            <w:pPr>
              <w:pStyle w:val="Normlny0"/>
              <w:jc w:val="center"/>
            </w:pPr>
          </w:p>
          <w:p w14:paraId="33808937" w14:textId="77777777" w:rsidR="00182226" w:rsidRDefault="00182226" w:rsidP="00182226">
            <w:pPr>
              <w:pStyle w:val="Normlny0"/>
              <w:jc w:val="center"/>
            </w:pPr>
          </w:p>
          <w:p w14:paraId="2080E841" w14:textId="77777777" w:rsidR="00182226" w:rsidRDefault="00182226" w:rsidP="00182226">
            <w:pPr>
              <w:pStyle w:val="Normlny0"/>
              <w:jc w:val="center"/>
            </w:pPr>
          </w:p>
          <w:p w14:paraId="12F0D133" w14:textId="77777777" w:rsidR="00182226" w:rsidRDefault="00182226" w:rsidP="00182226">
            <w:pPr>
              <w:pStyle w:val="Normlny0"/>
              <w:jc w:val="center"/>
            </w:pPr>
          </w:p>
          <w:p w14:paraId="0E524F81" w14:textId="77777777" w:rsidR="00182226" w:rsidRDefault="00182226" w:rsidP="00182226">
            <w:pPr>
              <w:pStyle w:val="Normlny0"/>
              <w:jc w:val="center"/>
            </w:pPr>
          </w:p>
          <w:p w14:paraId="2CF0B27C" w14:textId="77777777" w:rsidR="00182226" w:rsidRDefault="00182226" w:rsidP="00182226">
            <w:pPr>
              <w:pStyle w:val="Normlny0"/>
              <w:jc w:val="center"/>
            </w:pPr>
          </w:p>
          <w:p w14:paraId="65DB819B" w14:textId="77777777" w:rsidR="00182226" w:rsidRDefault="00182226" w:rsidP="00182226">
            <w:pPr>
              <w:pStyle w:val="Normlny0"/>
              <w:jc w:val="center"/>
            </w:pPr>
          </w:p>
          <w:p w14:paraId="4B52F796" w14:textId="77777777" w:rsidR="00182226" w:rsidRDefault="00182226" w:rsidP="00182226">
            <w:pPr>
              <w:pStyle w:val="Normlny0"/>
              <w:jc w:val="center"/>
            </w:pPr>
          </w:p>
          <w:p w14:paraId="536DD1E8" w14:textId="77777777" w:rsidR="00182226" w:rsidRDefault="00182226" w:rsidP="00182226">
            <w:pPr>
              <w:pStyle w:val="Normlny0"/>
              <w:jc w:val="center"/>
            </w:pPr>
          </w:p>
          <w:p w14:paraId="53635544" w14:textId="77777777" w:rsidR="00182226" w:rsidRDefault="00182226" w:rsidP="00182226">
            <w:pPr>
              <w:pStyle w:val="Normlny0"/>
              <w:jc w:val="center"/>
            </w:pPr>
          </w:p>
          <w:p w14:paraId="7B1FA061" w14:textId="77777777" w:rsidR="00182226" w:rsidRDefault="00182226" w:rsidP="00182226">
            <w:pPr>
              <w:pStyle w:val="Normlny0"/>
              <w:jc w:val="center"/>
            </w:pPr>
          </w:p>
          <w:p w14:paraId="7ECB0DFB" w14:textId="77777777" w:rsidR="00182226" w:rsidRDefault="00182226" w:rsidP="00182226">
            <w:pPr>
              <w:pStyle w:val="Normlny0"/>
              <w:jc w:val="center"/>
            </w:pPr>
          </w:p>
          <w:p w14:paraId="627D3D30" w14:textId="77777777" w:rsidR="00182226" w:rsidRDefault="00182226" w:rsidP="00182226">
            <w:pPr>
              <w:pStyle w:val="Normlny0"/>
              <w:jc w:val="center"/>
            </w:pPr>
            <w:r>
              <w:t>O: 2</w:t>
            </w:r>
          </w:p>
          <w:p w14:paraId="7248B4E4" w14:textId="77777777" w:rsidR="00182226" w:rsidRDefault="00182226" w:rsidP="00182226">
            <w:pPr>
              <w:pStyle w:val="Normlny0"/>
              <w:jc w:val="center"/>
            </w:pPr>
          </w:p>
          <w:p w14:paraId="471B76BE" w14:textId="77777777" w:rsidR="00182226" w:rsidRDefault="00182226" w:rsidP="00182226">
            <w:pPr>
              <w:pStyle w:val="Normlny0"/>
              <w:jc w:val="center"/>
            </w:pPr>
          </w:p>
          <w:p w14:paraId="36E630E2" w14:textId="77777777" w:rsidR="00182226" w:rsidRDefault="00182226" w:rsidP="00182226">
            <w:pPr>
              <w:pStyle w:val="Normlny0"/>
              <w:jc w:val="center"/>
            </w:pPr>
            <w:r>
              <w:t>O: 3</w:t>
            </w:r>
          </w:p>
          <w:p w14:paraId="1FF49D48" w14:textId="77777777" w:rsidR="00182226" w:rsidRDefault="00182226" w:rsidP="00182226">
            <w:pPr>
              <w:pStyle w:val="Normlny0"/>
              <w:jc w:val="center"/>
            </w:pPr>
          </w:p>
          <w:p w14:paraId="3F94CC47" w14:textId="77777777" w:rsidR="00182226" w:rsidRDefault="00182226" w:rsidP="00182226">
            <w:pPr>
              <w:pStyle w:val="Normlny0"/>
              <w:jc w:val="center"/>
            </w:pPr>
          </w:p>
          <w:p w14:paraId="0CBBF127" w14:textId="77777777" w:rsidR="00182226" w:rsidRDefault="00182226" w:rsidP="00182226">
            <w:pPr>
              <w:pStyle w:val="Normlny0"/>
              <w:jc w:val="center"/>
            </w:pPr>
          </w:p>
          <w:p w14:paraId="5171BDAE" w14:textId="77777777" w:rsidR="00182226" w:rsidRDefault="00182226" w:rsidP="00182226">
            <w:pPr>
              <w:pStyle w:val="Normlny0"/>
              <w:jc w:val="center"/>
            </w:pPr>
          </w:p>
          <w:p w14:paraId="23961EC2" w14:textId="77777777" w:rsidR="00182226" w:rsidRDefault="00182226" w:rsidP="00182226">
            <w:pPr>
              <w:pStyle w:val="Normlny0"/>
              <w:jc w:val="center"/>
            </w:pPr>
          </w:p>
          <w:p w14:paraId="62BB95A2" w14:textId="77777777" w:rsidR="00182226" w:rsidRDefault="00182226" w:rsidP="00182226">
            <w:pPr>
              <w:pStyle w:val="Normlny0"/>
              <w:jc w:val="center"/>
            </w:pPr>
          </w:p>
          <w:p w14:paraId="3C581A05" w14:textId="7D0BDF36" w:rsidR="00182226" w:rsidRPr="00E644C9" w:rsidRDefault="00182226" w:rsidP="00182226">
            <w:pPr>
              <w:pStyle w:val="Normlny0"/>
              <w:jc w:val="center"/>
            </w:pPr>
            <w:r>
              <w:t>O: 4</w:t>
            </w:r>
          </w:p>
        </w:tc>
        <w:tc>
          <w:tcPr>
            <w:tcW w:w="5803" w:type="dxa"/>
            <w:tcBorders>
              <w:top w:val="single" w:sz="4" w:space="0" w:color="auto"/>
              <w:left w:val="single" w:sz="4" w:space="0" w:color="auto"/>
              <w:bottom w:val="single" w:sz="4" w:space="0" w:color="auto"/>
              <w:right w:val="single" w:sz="4" w:space="0" w:color="auto"/>
            </w:tcBorders>
          </w:tcPr>
          <w:p w14:paraId="15FE410D" w14:textId="0A817372" w:rsidR="00182226" w:rsidRDefault="00182226" w:rsidP="00182226">
            <w:pPr>
              <w:pStyle w:val="Normlny0"/>
              <w:jc w:val="both"/>
            </w:pPr>
            <w:r w:rsidRPr="00EE0CA4">
              <w:lastRenderedPageBreak/>
              <w:t>Vodíkové siete v izolovaných regiónoch</w:t>
            </w:r>
          </w:p>
          <w:p w14:paraId="1957AB13" w14:textId="466B1B2C" w:rsidR="00182226" w:rsidRDefault="00182226" w:rsidP="00182226">
            <w:pPr>
              <w:pStyle w:val="Normlny0"/>
              <w:jc w:val="both"/>
            </w:pPr>
            <w:r>
              <w:lastRenderedPageBreak/>
              <w:t>1. Členské štáty môžu udeliť odchýlky od uplatňovania článku 46, 68 alebo 71 na vodíkové siete nachádzajúce sa v najvzdialenejších regiónoch v zmysle článku 349 ZFEÚ a v izolovaných regiónoch s týmito kódmi NUTS 2 a NUTS 3 nomenklatúry územných jednotiek pre štatistické účely (NUTS) zriadenej nariadením Európskeho parlamentu a Rady (ES) č. 1059/2003 (52):</w:t>
            </w:r>
          </w:p>
          <w:p w14:paraId="534AB891" w14:textId="77777777" w:rsidR="00182226" w:rsidRDefault="00182226" w:rsidP="00182226">
            <w:pPr>
              <w:pStyle w:val="Normlny0"/>
              <w:jc w:val="both"/>
            </w:pPr>
          </w:p>
          <w:p w14:paraId="5DF08041" w14:textId="26E29D3E" w:rsidR="00182226" w:rsidRDefault="00182226" w:rsidP="00182226">
            <w:pPr>
              <w:pStyle w:val="Normlny0"/>
              <w:jc w:val="both"/>
            </w:pPr>
            <w:r>
              <w:t>i) Cyprus (NUTS 2 CY00);</w:t>
            </w:r>
          </w:p>
          <w:p w14:paraId="6E7530C7" w14:textId="77777777" w:rsidR="00182226" w:rsidRDefault="00182226" w:rsidP="00182226">
            <w:pPr>
              <w:pStyle w:val="Normlny0"/>
              <w:jc w:val="both"/>
            </w:pPr>
          </w:p>
          <w:p w14:paraId="18273567" w14:textId="777E4A53" w:rsidR="00182226" w:rsidRDefault="00182226" w:rsidP="00182226">
            <w:pPr>
              <w:pStyle w:val="Normlny0"/>
              <w:jc w:val="both"/>
            </w:pPr>
            <w:r>
              <w:t xml:space="preserve">ii) </w:t>
            </w:r>
            <w:proofErr w:type="spellStart"/>
            <w:r>
              <w:t>Kainuu</w:t>
            </w:r>
            <w:proofErr w:type="spellEnd"/>
            <w:r>
              <w:t xml:space="preserve"> (NUTS 3 FI1D8);</w:t>
            </w:r>
          </w:p>
          <w:p w14:paraId="33387B1F" w14:textId="77777777" w:rsidR="00182226" w:rsidRDefault="00182226" w:rsidP="00182226">
            <w:pPr>
              <w:pStyle w:val="Normlny0"/>
              <w:jc w:val="both"/>
            </w:pPr>
          </w:p>
          <w:p w14:paraId="747A35ED" w14:textId="27C45C39" w:rsidR="00182226" w:rsidRDefault="00182226" w:rsidP="00182226">
            <w:pPr>
              <w:pStyle w:val="Normlny0"/>
              <w:jc w:val="both"/>
            </w:pPr>
            <w:r>
              <w:t>iii) Laponsko (NUTS 3 FI1D7);</w:t>
            </w:r>
          </w:p>
          <w:p w14:paraId="0F73CC0C" w14:textId="77777777" w:rsidR="00182226" w:rsidRDefault="00182226" w:rsidP="00182226">
            <w:pPr>
              <w:pStyle w:val="Normlny0"/>
              <w:jc w:val="both"/>
            </w:pPr>
          </w:p>
          <w:p w14:paraId="6725DA3E" w14:textId="7BE07FB6" w:rsidR="00182226" w:rsidRDefault="00182226" w:rsidP="00182226">
            <w:pPr>
              <w:pStyle w:val="Normlny0"/>
              <w:jc w:val="both"/>
            </w:pPr>
            <w:r>
              <w:t>iv) Malta (NUTS 2 MT00);</w:t>
            </w:r>
          </w:p>
          <w:p w14:paraId="323264FA" w14:textId="77777777" w:rsidR="00182226" w:rsidRDefault="00182226" w:rsidP="00182226">
            <w:pPr>
              <w:pStyle w:val="Normlny0"/>
              <w:jc w:val="both"/>
            </w:pPr>
          </w:p>
          <w:p w14:paraId="3269AAF5" w14:textId="27ACC6BF" w:rsidR="00182226" w:rsidRDefault="00182226" w:rsidP="00182226">
            <w:pPr>
              <w:pStyle w:val="Normlny0"/>
              <w:jc w:val="both"/>
            </w:pPr>
            <w:r>
              <w:t xml:space="preserve">v) Severná </w:t>
            </w:r>
            <w:proofErr w:type="spellStart"/>
            <w:r>
              <w:t>Ostrobotnia</w:t>
            </w:r>
            <w:proofErr w:type="spellEnd"/>
            <w:r>
              <w:t xml:space="preserve"> (NUTS 3 FI1D9);</w:t>
            </w:r>
          </w:p>
          <w:p w14:paraId="1AD04895" w14:textId="77777777" w:rsidR="00182226" w:rsidRDefault="00182226" w:rsidP="00182226">
            <w:pPr>
              <w:pStyle w:val="Normlny0"/>
              <w:jc w:val="both"/>
            </w:pPr>
          </w:p>
          <w:p w14:paraId="4128AE0A" w14:textId="79F161B8" w:rsidR="00182226" w:rsidRDefault="00182226" w:rsidP="00182226">
            <w:pPr>
              <w:pStyle w:val="Normlny0"/>
              <w:jc w:val="both"/>
            </w:pPr>
            <w:r>
              <w:t xml:space="preserve">vi) Horný </w:t>
            </w:r>
            <w:proofErr w:type="spellStart"/>
            <w:r>
              <w:t>Norrland</w:t>
            </w:r>
            <w:proofErr w:type="spellEnd"/>
            <w:r>
              <w:t xml:space="preserve"> (NUTS 2 SE33).</w:t>
            </w:r>
          </w:p>
          <w:p w14:paraId="50A9977D" w14:textId="77777777" w:rsidR="00182226" w:rsidRDefault="00182226" w:rsidP="00182226">
            <w:pPr>
              <w:pStyle w:val="Normlny0"/>
              <w:jc w:val="both"/>
            </w:pPr>
          </w:p>
          <w:p w14:paraId="152578CB" w14:textId="7E95BD79" w:rsidR="00182226" w:rsidRDefault="00182226" w:rsidP="00182226">
            <w:pPr>
              <w:pStyle w:val="Normlny0"/>
              <w:jc w:val="both"/>
            </w:pPr>
            <w:r>
              <w:t>2. Každá odchýlka udelená podľa odseku 1 sa zverejní a oznámi Komisii.</w:t>
            </w:r>
          </w:p>
          <w:p w14:paraId="5997CA2D" w14:textId="77777777" w:rsidR="00182226" w:rsidRDefault="00182226" w:rsidP="00182226">
            <w:pPr>
              <w:pStyle w:val="Normlny0"/>
              <w:jc w:val="both"/>
            </w:pPr>
          </w:p>
          <w:p w14:paraId="2F3416A9" w14:textId="7D7FCBE3" w:rsidR="00182226" w:rsidRDefault="00182226" w:rsidP="00182226">
            <w:pPr>
              <w:pStyle w:val="Normlny0"/>
              <w:jc w:val="both"/>
            </w:pPr>
            <w:r>
              <w:t>3. Platnosť odchýlok udelených podľa odseku 1 uplynie 15 rokov odo dňa ich udelenia a v každom prípade najneskôr 31. decembra 2044. Takéto odchýlky sa neobnovujú. Členské štáty zrušia odchýlku udelenú podľa odseku 1, ak sa vodíková sieť, na ktorú sa takáto odchýlka vzťahuje, rozšíri za izolovaný región alebo sa pripojí k vodíkovým sieťam nachádzajúcim sa mimo regiónu.</w:t>
            </w:r>
          </w:p>
          <w:p w14:paraId="7C5623F6" w14:textId="77777777" w:rsidR="00182226" w:rsidRDefault="00182226" w:rsidP="00182226">
            <w:pPr>
              <w:pStyle w:val="Normlny0"/>
              <w:jc w:val="both"/>
            </w:pPr>
          </w:p>
          <w:p w14:paraId="1AEAFA59" w14:textId="7142129D" w:rsidR="00182226" w:rsidRPr="00E644C9" w:rsidRDefault="00182226" w:rsidP="00182226">
            <w:pPr>
              <w:pStyle w:val="Normlny0"/>
              <w:jc w:val="both"/>
            </w:pPr>
            <w:r>
              <w:t>4. Každých sedem rokov odo dňa udelenia odchýlky podľa odseku 1 alebo na základe odôvodnenej žiadosti Komisie uverejní regulačný orgán členského štátu, ktorý odchýlku udelil, posúdenie vplyvu tejto odchýlky na hospodársku súťaž, rozvoj infraštruktúry a fungovanie trhu. Ak regulačný orgán po takom posúdení dospeje k záveru, že ďalšie uplatňovanie odchýlky by znamenalo riziko narušenia hospodárskej súťaže alebo nepriaznivého vplyvu na účinné zavádzanie vodíkovej infraštruktúry alebo na rozvoj trhu s vodíkom v členskom štáte alebo Únii, členský štát odchýlku zruší.</w:t>
            </w:r>
          </w:p>
        </w:tc>
        <w:tc>
          <w:tcPr>
            <w:tcW w:w="584" w:type="dxa"/>
            <w:gridSpan w:val="2"/>
            <w:tcBorders>
              <w:top w:val="single" w:sz="4" w:space="0" w:color="auto"/>
              <w:left w:val="single" w:sz="4" w:space="0" w:color="auto"/>
              <w:bottom w:val="single" w:sz="4" w:space="0" w:color="auto"/>
              <w:right w:val="single" w:sz="12" w:space="0" w:color="auto"/>
            </w:tcBorders>
          </w:tcPr>
          <w:p w14:paraId="4392FB94" w14:textId="45D4BAD6" w:rsidR="00182226" w:rsidRPr="00E644C9" w:rsidRDefault="00182226" w:rsidP="00182226">
            <w:pPr>
              <w:pStyle w:val="Normlny0"/>
              <w:jc w:val="center"/>
            </w:pPr>
            <w:r>
              <w:lastRenderedPageBreak/>
              <w:t>D</w:t>
            </w:r>
          </w:p>
        </w:tc>
        <w:tc>
          <w:tcPr>
            <w:tcW w:w="567" w:type="dxa"/>
            <w:tcBorders>
              <w:top w:val="single" w:sz="4" w:space="0" w:color="auto"/>
              <w:left w:val="nil"/>
              <w:bottom w:val="single" w:sz="4" w:space="0" w:color="auto"/>
              <w:right w:val="single" w:sz="4" w:space="0" w:color="auto"/>
            </w:tcBorders>
          </w:tcPr>
          <w:p w14:paraId="78CA2F09" w14:textId="77777777" w:rsidR="00182226" w:rsidRPr="00E644C9" w:rsidRDefault="00182226" w:rsidP="00182226">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7F7B570A" w14:textId="77777777" w:rsidR="00182226" w:rsidRPr="00E644C9" w:rsidRDefault="00182226"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39C714B1" w14:textId="77777777" w:rsidR="00182226" w:rsidRPr="00E644C9" w:rsidRDefault="00182226" w:rsidP="00182226">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2571A018" w14:textId="572BA97F" w:rsidR="00182226" w:rsidRPr="00E644C9" w:rsidRDefault="00182226" w:rsidP="00182226">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131791BD"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0A3EAB0C"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2134A55B"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3EDBBA32"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4123F9E" w14:textId="77777777" w:rsidR="00182226" w:rsidRDefault="00182226" w:rsidP="00182226">
            <w:pPr>
              <w:pStyle w:val="Normlny0"/>
              <w:jc w:val="center"/>
            </w:pPr>
            <w:r>
              <w:t>Č: 88</w:t>
            </w:r>
          </w:p>
          <w:p w14:paraId="119C761D" w14:textId="77777777" w:rsidR="00182226" w:rsidRDefault="00182226" w:rsidP="00182226">
            <w:pPr>
              <w:pStyle w:val="Normlny0"/>
              <w:jc w:val="center"/>
            </w:pPr>
            <w:r>
              <w:t>O: 1</w:t>
            </w:r>
          </w:p>
          <w:p w14:paraId="04138D65" w14:textId="77777777" w:rsidR="00182226" w:rsidRDefault="00182226" w:rsidP="00182226">
            <w:pPr>
              <w:pStyle w:val="Normlny0"/>
              <w:jc w:val="center"/>
            </w:pPr>
          </w:p>
          <w:p w14:paraId="6913B110" w14:textId="77777777" w:rsidR="00182226" w:rsidRDefault="00182226" w:rsidP="00182226">
            <w:pPr>
              <w:pStyle w:val="Normlny0"/>
              <w:jc w:val="center"/>
            </w:pPr>
          </w:p>
          <w:p w14:paraId="4D7A2556" w14:textId="77777777" w:rsidR="00182226" w:rsidRDefault="00182226" w:rsidP="00182226">
            <w:pPr>
              <w:pStyle w:val="Normlny0"/>
              <w:jc w:val="center"/>
            </w:pPr>
          </w:p>
          <w:p w14:paraId="65B7CA61" w14:textId="77777777" w:rsidR="00182226" w:rsidRDefault="00182226" w:rsidP="00182226">
            <w:pPr>
              <w:pStyle w:val="Normlny0"/>
              <w:jc w:val="center"/>
            </w:pPr>
          </w:p>
          <w:p w14:paraId="4DCD20C2" w14:textId="77777777" w:rsidR="00182226" w:rsidRDefault="00182226" w:rsidP="00182226">
            <w:pPr>
              <w:pStyle w:val="Normlny0"/>
              <w:jc w:val="center"/>
            </w:pPr>
          </w:p>
          <w:p w14:paraId="18299B30" w14:textId="77777777" w:rsidR="00182226" w:rsidRDefault="00182226" w:rsidP="00182226">
            <w:pPr>
              <w:pStyle w:val="Normlny0"/>
              <w:jc w:val="center"/>
            </w:pPr>
          </w:p>
          <w:p w14:paraId="3C77D15E" w14:textId="77777777" w:rsidR="00182226" w:rsidRDefault="00182226" w:rsidP="00182226">
            <w:pPr>
              <w:pStyle w:val="Normlny0"/>
              <w:jc w:val="center"/>
            </w:pPr>
          </w:p>
          <w:p w14:paraId="50A4F54A" w14:textId="77777777" w:rsidR="00182226" w:rsidRDefault="00182226" w:rsidP="00182226">
            <w:pPr>
              <w:pStyle w:val="Normlny0"/>
              <w:jc w:val="center"/>
            </w:pPr>
          </w:p>
          <w:p w14:paraId="6807FF0C" w14:textId="77777777" w:rsidR="00182226" w:rsidRDefault="00182226" w:rsidP="00182226">
            <w:pPr>
              <w:pStyle w:val="Normlny0"/>
              <w:jc w:val="center"/>
            </w:pPr>
          </w:p>
          <w:p w14:paraId="74ABA324" w14:textId="77777777" w:rsidR="00182226" w:rsidRDefault="00182226" w:rsidP="00182226">
            <w:pPr>
              <w:pStyle w:val="Normlny0"/>
              <w:jc w:val="center"/>
            </w:pPr>
          </w:p>
          <w:p w14:paraId="1AE9C763" w14:textId="77777777" w:rsidR="00182226" w:rsidRDefault="00182226" w:rsidP="00182226">
            <w:pPr>
              <w:pStyle w:val="Normlny0"/>
              <w:jc w:val="center"/>
            </w:pPr>
          </w:p>
          <w:p w14:paraId="41311394" w14:textId="77777777" w:rsidR="00182226" w:rsidRDefault="00182226" w:rsidP="00182226">
            <w:pPr>
              <w:pStyle w:val="Normlny0"/>
              <w:jc w:val="center"/>
            </w:pPr>
          </w:p>
          <w:p w14:paraId="426DB6DC" w14:textId="77777777" w:rsidR="00182226" w:rsidRDefault="00182226" w:rsidP="00182226">
            <w:pPr>
              <w:pStyle w:val="Normlny0"/>
              <w:jc w:val="center"/>
            </w:pPr>
          </w:p>
          <w:p w14:paraId="37E6EE11" w14:textId="77777777" w:rsidR="00182226" w:rsidRDefault="00182226" w:rsidP="00182226">
            <w:pPr>
              <w:pStyle w:val="Normlny0"/>
              <w:jc w:val="center"/>
            </w:pPr>
          </w:p>
          <w:p w14:paraId="2B4F2875" w14:textId="77777777" w:rsidR="00182226" w:rsidRDefault="00182226" w:rsidP="00182226">
            <w:pPr>
              <w:pStyle w:val="Normlny0"/>
              <w:jc w:val="center"/>
            </w:pPr>
          </w:p>
          <w:p w14:paraId="5964D44C" w14:textId="77777777" w:rsidR="00182226" w:rsidRDefault="00182226" w:rsidP="00182226">
            <w:pPr>
              <w:pStyle w:val="Normlny0"/>
              <w:jc w:val="center"/>
            </w:pPr>
          </w:p>
          <w:p w14:paraId="59CAFD63" w14:textId="77777777" w:rsidR="00182226" w:rsidRDefault="00182226" w:rsidP="00182226">
            <w:pPr>
              <w:pStyle w:val="Normlny0"/>
              <w:jc w:val="center"/>
            </w:pPr>
          </w:p>
          <w:p w14:paraId="3129FF54" w14:textId="77777777" w:rsidR="00182226" w:rsidRDefault="00182226" w:rsidP="00182226">
            <w:pPr>
              <w:pStyle w:val="Normlny0"/>
              <w:jc w:val="center"/>
            </w:pPr>
          </w:p>
          <w:p w14:paraId="12886606" w14:textId="77777777" w:rsidR="00182226" w:rsidRDefault="00182226" w:rsidP="00182226">
            <w:pPr>
              <w:pStyle w:val="Normlny0"/>
              <w:jc w:val="center"/>
            </w:pPr>
          </w:p>
          <w:p w14:paraId="37B663D6" w14:textId="77777777" w:rsidR="00182226" w:rsidRDefault="00182226" w:rsidP="00182226">
            <w:pPr>
              <w:pStyle w:val="Normlny0"/>
              <w:jc w:val="center"/>
            </w:pPr>
          </w:p>
          <w:p w14:paraId="42B7D9CA" w14:textId="77777777" w:rsidR="00182226" w:rsidRDefault="00182226" w:rsidP="00182226">
            <w:pPr>
              <w:pStyle w:val="Normlny0"/>
              <w:jc w:val="center"/>
            </w:pPr>
          </w:p>
          <w:p w14:paraId="4EDC4213" w14:textId="77777777" w:rsidR="00182226" w:rsidRDefault="00182226" w:rsidP="00182226">
            <w:pPr>
              <w:pStyle w:val="Normlny0"/>
              <w:jc w:val="center"/>
            </w:pPr>
          </w:p>
          <w:p w14:paraId="07F03DD9" w14:textId="77777777" w:rsidR="00182226" w:rsidRDefault="00182226" w:rsidP="00182226">
            <w:pPr>
              <w:pStyle w:val="Normlny0"/>
              <w:jc w:val="center"/>
            </w:pPr>
          </w:p>
          <w:p w14:paraId="0816CF2E" w14:textId="1E2B3E40" w:rsidR="00182226" w:rsidRDefault="00182226" w:rsidP="00182226">
            <w:pPr>
              <w:pStyle w:val="Normlny0"/>
              <w:jc w:val="center"/>
            </w:pPr>
            <w:r>
              <w:t>O: 2</w:t>
            </w:r>
          </w:p>
          <w:p w14:paraId="10705DA9" w14:textId="77777777" w:rsidR="00182226" w:rsidRDefault="00182226" w:rsidP="00182226">
            <w:pPr>
              <w:pStyle w:val="Normlny0"/>
              <w:jc w:val="center"/>
            </w:pPr>
          </w:p>
          <w:p w14:paraId="0B184313" w14:textId="77777777" w:rsidR="00182226" w:rsidRDefault="00182226" w:rsidP="00182226">
            <w:pPr>
              <w:pStyle w:val="Normlny0"/>
              <w:jc w:val="center"/>
            </w:pPr>
          </w:p>
          <w:p w14:paraId="6B885AE1" w14:textId="77777777" w:rsidR="00182226" w:rsidRDefault="00182226" w:rsidP="00182226">
            <w:pPr>
              <w:pStyle w:val="Normlny0"/>
              <w:jc w:val="center"/>
            </w:pPr>
          </w:p>
          <w:p w14:paraId="45775AD7" w14:textId="77777777" w:rsidR="00182226" w:rsidRDefault="00182226" w:rsidP="00182226">
            <w:pPr>
              <w:pStyle w:val="Normlny0"/>
              <w:jc w:val="center"/>
            </w:pPr>
          </w:p>
          <w:p w14:paraId="01F0277A" w14:textId="77777777" w:rsidR="00182226" w:rsidRDefault="00182226" w:rsidP="00182226">
            <w:pPr>
              <w:pStyle w:val="Normlny0"/>
              <w:jc w:val="center"/>
            </w:pPr>
          </w:p>
          <w:p w14:paraId="79D133D7" w14:textId="77777777" w:rsidR="00182226" w:rsidRDefault="00182226" w:rsidP="00182226">
            <w:pPr>
              <w:pStyle w:val="Normlny0"/>
              <w:jc w:val="center"/>
            </w:pPr>
          </w:p>
          <w:p w14:paraId="5248B347" w14:textId="77777777" w:rsidR="00182226" w:rsidRDefault="00182226" w:rsidP="00182226">
            <w:pPr>
              <w:pStyle w:val="Normlny0"/>
              <w:jc w:val="center"/>
            </w:pPr>
          </w:p>
          <w:p w14:paraId="18935446" w14:textId="77777777" w:rsidR="00182226" w:rsidRDefault="00182226" w:rsidP="00182226">
            <w:pPr>
              <w:pStyle w:val="Normlny0"/>
              <w:jc w:val="center"/>
            </w:pPr>
          </w:p>
          <w:p w14:paraId="6D0DE00C" w14:textId="77777777" w:rsidR="00182226" w:rsidRDefault="00182226" w:rsidP="00182226">
            <w:pPr>
              <w:pStyle w:val="Normlny0"/>
              <w:jc w:val="center"/>
            </w:pPr>
          </w:p>
          <w:p w14:paraId="733BEC21" w14:textId="77777777" w:rsidR="00182226" w:rsidRDefault="00182226" w:rsidP="00182226">
            <w:pPr>
              <w:pStyle w:val="Normlny0"/>
              <w:jc w:val="center"/>
            </w:pPr>
          </w:p>
          <w:p w14:paraId="6C2C2015" w14:textId="77777777" w:rsidR="00182226" w:rsidRDefault="00182226" w:rsidP="00182226">
            <w:pPr>
              <w:pStyle w:val="Normlny0"/>
              <w:jc w:val="center"/>
            </w:pPr>
          </w:p>
          <w:p w14:paraId="5B56524A" w14:textId="77777777" w:rsidR="00182226" w:rsidRDefault="00182226" w:rsidP="00182226">
            <w:pPr>
              <w:pStyle w:val="Normlny0"/>
              <w:jc w:val="center"/>
            </w:pPr>
          </w:p>
          <w:p w14:paraId="54E55267" w14:textId="77777777" w:rsidR="00182226" w:rsidRDefault="00182226" w:rsidP="00182226">
            <w:pPr>
              <w:pStyle w:val="Normlny0"/>
              <w:jc w:val="center"/>
            </w:pPr>
          </w:p>
          <w:p w14:paraId="60065CFB" w14:textId="7301BC2A" w:rsidR="00182226" w:rsidRDefault="00182226" w:rsidP="00182226">
            <w:pPr>
              <w:pStyle w:val="Normlny0"/>
              <w:jc w:val="center"/>
            </w:pPr>
            <w:r>
              <w:t>O: 3</w:t>
            </w:r>
          </w:p>
          <w:p w14:paraId="3B4626DD" w14:textId="77777777" w:rsidR="00182226" w:rsidRDefault="00182226" w:rsidP="00182226">
            <w:pPr>
              <w:pStyle w:val="Normlny0"/>
              <w:jc w:val="center"/>
            </w:pPr>
          </w:p>
          <w:p w14:paraId="56F86B8B" w14:textId="77777777" w:rsidR="00182226" w:rsidRDefault="00182226" w:rsidP="00182226">
            <w:pPr>
              <w:pStyle w:val="Normlny0"/>
              <w:jc w:val="center"/>
            </w:pPr>
          </w:p>
          <w:p w14:paraId="611BC235" w14:textId="77777777" w:rsidR="00182226" w:rsidRDefault="00182226" w:rsidP="00182226">
            <w:pPr>
              <w:pStyle w:val="Normlny0"/>
              <w:jc w:val="center"/>
            </w:pPr>
          </w:p>
          <w:p w14:paraId="31FD3C50" w14:textId="5C98B1F4" w:rsidR="00182226" w:rsidRDefault="00182226" w:rsidP="00182226">
            <w:pPr>
              <w:pStyle w:val="Normlny0"/>
              <w:jc w:val="center"/>
            </w:pPr>
            <w:r>
              <w:t>O: 4</w:t>
            </w:r>
          </w:p>
          <w:p w14:paraId="45131B9E" w14:textId="6DE37C8F" w:rsidR="00182226" w:rsidRPr="00E644C9" w:rsidRDefault="00182226" w:rsidP="00182226">
            <w:pPr>
              <w:pStyle w:val="Normlny0"/>
              <w:jc w:val="center"/>
            </w:pPr>
          </w:p>
        </w:tc>
        <w:tc>
          <w:tcPr>
            <w:tcW w:w="5803" w:type="dxa"/>
            <w:tcBorders>
              <w:top w:val="single" w:sz="4" w:space="0" w:color="auto"/>
              <w:left w:val="single" w:sz="4" w:space="0" w:color="auto"/>
              <w:bottom w:val="single" w:sz="4" w:space="0" w:color="auto"/>
              <w:right w:val="single" w:sz="4" w:space="0" w:color="auto"/>
            </w:tcBorders>
          </w:tcPr>
          <w:p w14:paraId="24AC85F5" w14:textId="2E8D07E7" w:rsidR="00182226" w:rsidRDefault="00182226" w:rsidP="00182226">
            <w:pPr>
              <w:pStyle w:val="Normlny0"/>
              <w:jc w:val="both"/>
            </w:pPr>
            <w:r w:rsidRPr="00EE0CA4">
              <w:lastRenderedPageBreak/>
              <w:t>Odchýlky týkajúce sa plynovodov na prepravu zemného plynu do tretích krajín a z nich</w:t>
            </w:r>
          </w:p>
          <w:p w14:paraId="0EC2BAB4" w14:textId="44A26293" w:rsidR="00182226" w:rsidRDefault="00182226" w:rsidP="00182226">
            <w:pPr>
              <w:pStyle w:val="Normlny0"/>
              <w:jc w:val="both"/>
            </w:pPr>
            <w:r>
              <w:t xml:space="preserve">1.  Pokiaľ ide o plynovody na prepravu zemného plynu medzi členským štátom a treťou krajinou, ktoré boli dokončené pred 23. májom 2019, členský štát, v ktorom sa nachádza prvé miesto pripojenia takéhoto </w:t>
            </w:r>
            <w:r>
              <w:lastRenderedPageBreak/>
              <w:t>prepravného plynovodu k sieti členského štátu, sa môže rozhodnúť odchýliť sa od článkov 31, 60, 71 a 72, článku 78 ods. 7 a 9 a článku 79 ods. 1, pokiaľ ide o tie časti takéhoto plynovodu na prepravu zemného plynu, ktoré sa nachádzajú na jeho území a v jeho pobrežnom mori, a to z objektívnych dôvodov, akým je napríklad umožniť návratnosť uskutočnenej investície, alebo z dôvodov bezpečnosti dodávok, a to za predpokladu, že sa uplatnením odchýlky nenaruší hospodárska súťaž ani účinné fungovanie vnútorného trhu so zemným plynom, ani bezpečnosť dodávok v Únii.</w:t>
            </w:r>
          </w:p>
          <w:p w14:paraId="5F813978" w14:textId="77777777" w:rsidR="00182226" w:rsidRDefault="00182226" w:rsidP="00182226">
            <w:pPr>
              <w:pStyle w:val="Normlny0"/>
              <w:jc w:val="both"/>
            </w:pPr>
          </w:p>
          <w:p w14:paraId="7B86A5A1" w14:textId="77777777" w:rsidR="00182226" w:rsidRDefault="00182226" w:rsidP="00182226">
            <w:pPr>
              <w:pStyle w:val="Normlny0"/>
              <w:jc w:val="both"/>
            </w:pPr>
            <w:r>
              <w:t xml:space="preserve">Odchýlka je časovo obmedzená na najviac 20 rokov na základe objektívneho odôvodnenia, pričom môže byť v odôvodnených prípadoch obnovená, a môže podliehať podmienkam, ktoré prispievajú k dosiahnutiu podmienok uvedených v prvom </w:t>
            </w:r>
            <w:proofErr w:type="spellStart"/>
            <w:r>
              <w:t>pododseku</w:t>
            </w:r>
            <w:proofErr w:type="spellEnd"/>
            <w:r>
              <w:t>.</w:t>
            </w:r>
          </w:p>
          <w:p w14:paraId="778D070C" w14:textId="77777777" w:rsidR="00182226" w:rsidRDefault="00182226" w:rsidP="00182226">
            <w:pPr>
              <w:pStyle w:val="Normlny0"/>
              <w:jc w:val="both"/>
            </w:pPr>
          </w:p>
          <w:p w14:paraId="78545769" w14:textId="77777777" w:rsidR="00182226" w:rsidRDefault="00182226" w:rsidP="00182226">
            <w:pPr>
              <w:pStyle w:val="Normlny0"/>
              <w:jc w:val="both"/>
            </w:pPr>
            <w:r>
              <w:t>Takéto odchýlky sa neuplatňujú na prepravné plynovody medzi členským štátom a treťou krajinou, od ktorej sa požaduje transponovať túto smernicu a ktorá účinne vykonáva túto smernicu vo svojom právnom poriadku podľa dohody uzavretej s Úniou.</w:t>
            </w:r>
          </w:p>
          <w:p w14:paraId="56AA4151" w14:textId="77777777" w:rsidR="00182226" w:rsidRDefault="00182226" w:rsidP="00182226">
            <w:pPr>
              <w:pStyle w:val="Normlny0"/>
              <w:jc w:val="both"/>
            </w:pPr>
          </w:p>
          <w:p w14:paraId="5C98A919" w14:textId="5FE683B9" w:rsidR="00182226" w:rsidRDefault="00182226" w:rsidP="00182226">
            <w:pPr>
              <w:pStyle w:val="Normlny0"/>
              <w:jc w:val="both"/>
            </w:pPr>
            <w:r>
              <w:t>2. Ak sa dotknutý prepravný plynovod nachádza na území viac ako jedného členského štátu, členský štát, na území ktorého sa nachádza prvé miesto pripojenia k sieti členských štátov, rozhodne, či udelí odchýlku týkajúcu sa tohto prepravného plynovodu, a to po konzultácii so všetkými dotknutými členskými štátmi.</w:t>
            </w:r>
          </w:p>
          <w:p w14:paraId="679C1AC4" w14:textId="77777777" w:rsidR="00182226" w:rsidRDefault="00182226" w:rsidP="00182226">
            <w:pPr>
              <w:pStyle w:val="Normlny0"/>
              <w:jc w:val="both"/>
            </w:pPr>
          </w:p>
          <w:p w14:paraId="6ABBC69D" w14:textId="77777777" w:rsidR="00182226" w:rsidRDefault="00182226" w:rsidP="00182226">
            <w:pPr>
              <w:pStyle w:val="Normlny0"/>
              <w:jc w:val="both"/>
            </w:pPr>
            <w:r>
              <w:t>Komisia môže na žiadosť dotknutých členských štátov rozhodnúť, že bude plniť úlohu pozorovateľa pri konzultáciách medzi členským štátom, na území ktorého sa nachádza prvé miesto pripojenia, a treťou krajinou, týkajúcich sa jednotného uplatňovania tejto smernice na území a v pobrežnom mori členského štátu, v ktorom sa nachádza prvé miesto pripojenia, a to aj pokiaľ ide o udelenie odchýlok pre takéto prepravné plynovody.</w:t>
            </w:r>
          </w:p>
          <w:p w14:paraId="40BF6714" w14:textId="77777777" w:rsidR="00182226" w:rsidRDefault="00182226" w:rsidP="00182226">
            <w:pPr>
              <w:pStyle w:val="Normlny0"/>
              <w:jc w:val="both"/>
            </w:pPr>
          </w:p>
          <w:p w14:paraId="09E22F47" w14:textId="13185141" w:rsidR="00182226" w:rsidRDefault="00182226" w:rsidP="00182226">
            <w:pPr>
              <w:pStyle w:val="Normlny0"/>
              <w:jc w:val="both"/>
            </w:pPr>
            <w:r>
              <w:t>3. Rozhodnutia podľa odsekov 1 a 2 sa prijmú do 24. mája 2020. Členské štáty oznámia všetky takéto rozhodnutia Komisii a uverejnia ich.</w:t>
            </w:r>
          </w:p>
          <w:p w14:paraId="453C756F" w14:textId="77777777" w:rsidR="00182226" w:rsidRDefault="00182226" w:rsidP="00182226">
            <w:pPr>
              <w:pStyle w:val="Normlny0"/>
              <w:jc w:val="both"/>
            </w:pPr>
          </w:p>
          <w:p w14:paraId="09175245" w14:textId="17D97C04" w:rsidR="00182226" w:rsidRPr="00E644C9" w:rsidRDefault="00182226" w:rsidP="00182226">
            <w:pPr>
              <w:pStyle w:val="Normlny0"/>
              <w:jc w:val="both"/>
            </w:pPr>
            <w:r>
              <w:t>4. Komisia do 5. augusta 2026 predloží Európskemu parlamentu a Rade správu o odchýlkach udelených podľa tohto článku. V správe sa posúdi najmä vplyv takýchto odchýlok na účinné fungovanie vnútorného trhu so zemným plynom, ako aj na bezpečnosť dodávok energie a základné bezpečnostné záujmy Únie a členských štátov.</w:t>
            </w:r>
          </w:p>
        </w:tc>
        <w:tc>
          <w:tcPr>
            <w:tcW w:w="584" w:type="dxa"/>
            <w:gridSpan w:val="2"/>
            <w:tcBorders>
              <w:top w:val="single" w:sz="4" w:space="0" w:color="auto"/>
              <w:left w:val="single" w:sz="4" w:space="0" w:color="auto"/>
              <w:bottom w:val="single" w:sz="4" w:space="0" w:color="auto"/>
              <w:right w:val="single" w:sz="12" w:space="0" w:color="auto"/>
            </w:tcBorders>
          </w:tcPr>
          <w:p w14:paraId="5EBBDAAF" w14:textId="06DD850E" w:rsidR="00182226" w:rsidRPr="00E644C9" w:rsidRDefault="00182226" w:rsidP="00182226">
            <w:pPr>
              <w:pStyle w:val="Normlny0"/>
              <w:jc w:val="center"/>
            </w:pPr>
            <w:r>
              <w:lastRenderedPageBreak/>
              <w:t>D</w:t>
            </w:r>
          </w:p>
        </w:tc>
        <w:tc>
          <w:tcPr>
            <w:tcW w:w="567" w:type="dxa"/>
            <w:tcBorders>
              <w:top w:val="single" w:sz="4" w:space="0" w:color="auto"/>
              <w:left w:val="nil"/>
              <w:bottom w:val="single" w:sz="4" w:space="0" w:color="auto"/>
              <w:right w:val="single" w:sz="4" w:space="0" w:color="auto"/>
            </w:tcBorders>
          </w:tcPr>
          <w:p w14:paraId="67C15F90" w14:textId="77777777" w:rsidR="00182226" w:rsidRPr="00E644C9" w:rsidRDefault="00182226" w:rsidP="00182226">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007BF80D" w14:textId="77777777" w:rsidR="00182226" w:rsidRPr="00E644C9" w:rsidRDefault="00182226"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2EE7AAF1" w14:textId="77777777" w:rsidR="00182226" w:rsidRPr="00E644C9" w:rsidRDefault="00182226" w:rsidP="00182226">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0895BD71" w14:textId="0707637A" w:rsidR="00182226" w:rsidRPr="00E644C9" w:rsidRDefault="00182226" w:rsidP="00182226">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73914784"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277182A3"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48AD63D5"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1DF241A7"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74FA6F9E" w14:textId="79CB95EB" w:rsidR="00182226" w:rsidRPr="00E644C9" w:rsidRDefault="00182226" w:rsidP="00182226">
            <w:pPr>
              <w:pStyle w:val="Normlny0"/>
              <w:jc w:val="center"/>
            </w:pPr>
            <w:r>
              <w:lastRenderedPageBreak/>
              <w:t>Č: 89</w:t>
            </w:r>
          </w:p>
        </w:tc>
        <w:tc>
          <w:tcPr>
            <w:tcW w:w="5803" w:type="dxa"/>
            <w:tcBorders>
              <w:top w:val="single" w:sz="4" w:space="0" w:color="auto"/>
              <w:left w:val="single" w:sz="4" w:space="0" w:color="auto"/>
              <w:bottom w:val="single" w:sz="4" w:space="0" w:color="auto"/>
              <w:right w:val="single" w:sz="4" w:space="0" w:color="auto"/>
            </w:tcBorders>
          </w:tcPr>
          <w:p w14:paraId="0AD9A8C7" w14:textId="0412BAB8" w:rsidR="00182226" w:rsidRDefault="00182226" w:rsidP="00182226">
            <w:pPr>
              <w:pStyle w:val="Normlny0"/>
              <w:jc w:val="both"/>
            </w:pPr>
            <w:r w:rsidRPr="00EE0CA4">
              <w:t>Postup splnomocnenia</w:t>
            </w:r>
          </w:p>
          <w:p w14:paraId="21058076" w14:textId="7DC85E61" w:rsidR="00182226" w:rsidRDefault="00182226" w:rsidP="00182226">
            <w:pPr>
              <w:pStyle w:val="Normlny0"/>
              <w:jc w:val="both"/>
            </w:pPr>
            <w:r>
              <w:t>1.   Bez toho, aby boli dotknuté ostatné záväzky vyplývajúce z práva Únie a rozdelenie právomoci medzi Úniou a členskými štátmi, existujúce dohody medzi členským štátom a treťou krajinou o prevádzke prepravného plynovodu alebo ťažobnej siete sa môžu ponechať v platnosti, až kým nenadobudne platnosť následná dohoda medzi Úniou a touto treťou krajinou alebo až kým sa nezačne uplatňovať postup stanovený v odsekoch 2 až 15.</w:t>
            </w:r>
          </w:p>
          <w:p w14:paraId="6B1DFD9E" w14:textId="77777777" w:rsidR="00182226" w:rsidRDefault="00182226" w:rsidP="00182226">
            <w:pPr>
              <w:pStyle w:val="Normlny0"/>
              <w:jc w:val="both"/>
            </w:pPr>
          </w:p>
          <w:p w14:paraId="78978391" w14:textId="77777777" w:rsidR="00182226" w:rsidRDefault="00182226" w:rsidP="00182226">
            <w:pPr>
              <w:pStyle w:val="Normlny0"/>
              <w:jc w:val="both"/>
            </w:pPr>
            <w:r>
              <w:t>2.   Bez toho, aby bolo dotknuté rozdelenie právomoci medzi Úniou a členskými štátmi, ak má členský štát v úmysle začať rokovania s treťou krajinou s cieľom zmeniť, predĺžiť, upraviť, obnoviť alebo uzavrieť s treťou krajinou dohodu o prevádzke prepravného plynovodu alebo vodíkového prepojenia týkajúcu sa záležitostí, ktoré patria úplne alebo čiastočne do rozsahu pôsobnosti tejto smernice alebo nariadenia (EÚ) 2024/1789, písomne oznámi svoj úmysel Komisii.</w:t>
            </w:r>
          </w:p>
          <w:p w14:paraId="679F448A" w14:textId="77777777" w:rsidR="00182226" w:rsidRDefault="00182226" w:rsidP="00182226">
            <w:pPr>
              <w:pStyle w:val="Normlny0"/>
              <w:jc w:val="both"/>
            </w:pPr>
          </w:p>
          <w:p w14:paraId="64154D81" w14:textId="77777777" w:rsidR="00182226" w:rsidRDefault="00182226" w:rsidP="00182226">
            <w:pPr>
              <w:pStyle w:val="Normlny0"/>
              <w:jc w:val="both"/>
            </w:pPr>
            <w:r>
              <w:t>Takéto oznámenie obsahuje príslušnú dokumentáciu a uvádzajú sa v ňom ustanovenia, ktoré majú byť predmetom rokovaní alebo o ktorých sa má opätovne rokovať, ako aj ciele rokovaní a všetky ďalšie relevantné informácie a musí sa Komisii zaslať najneskôr päť mesiacov pred plánovaným začatím rokovaní.</w:t>
            </w:r>
          </w:p>
          <w:p w14:paraId="204B32DE" w14:textId="77777777" w:rsidR="00182226" w:rsidRDefault="00182226" w:rsidP="00182226">
            <w:pPr>
              <w:pStyle w:val="Normlny0"/>
              <w:jc w:val="both"/>
            </w:pPr>
          </w:p>
          <w:p w14:paraId="7FEB42CA" w14:textId="77777777" w:rsidR="00182226" w:rsidRDefault="00182226" w:rsidP="00182226">
            <w:pPr>
              <w:pStyle w:val="Normlny0"/>
              <w:jc w:val="both"/>
            </w:pPr>
            <w:r>
              <w:t>3.   Komisia na základe každého oznámenia podľa odseku 2 oprávni dotknutý členský štát, aby začal formálne rokovania s treťou krajinou, pokiaľ ide o tie časti, ktoré môžu ovplyvniť spoločné pravidlá Únie, ak nedospeje k záveru, že začatie takýchto rokovaní by:</w:t>
            </w:r>
          </w:p>
          <w:p w14:paraId="7F6E3EE8" w14:textId="77777777" w:rsidR="00182226" w:rsidRDefault="00182226" w:rsidP="00182226">
            <w:pPr>
              <w:pStyle w:val="Normlny0"/>
              <w:jc w:val="both"/>
            </w:pPr>
          </w:p>
          <w:p w14:paraId="24848B5C" w14:textId="604B9C00" w:rsidR="00182226" w:rsidRDefault="00182226" w:rsidP="00182226">
            <w:pPr>
              <w:pStyle w:val="Normlny0"/>
              <w:jc w:val="both"/>
            </w:pPr>
            <w:r>
              <w:t>a) bolo v rozpore s právom Únie v inej záležitosti, než je nezlučiteľnosť vyplývajúca z rozdelenia právomoci medzi Úniou a členskými štátmi;</w:t>
            </w:r>
          </w:p>
          <w:p w14:paraId="0BE30A23" w14:textId="77777777" w:rsidR="00182226" w:rsidRDefault="00182226" w:rsidP="00182226">
            <w:pPr>
              <w:pStyle w:val="Normlny0"/>
              <w:jc w:val="both"/>
            </w:pPr>
          </w:p>
          <w:p w14:paraId="3F9D5D9E" w14:textId="3D1524C4" w:rsidR="00182226" w:rsidRDefault="00182226" w:rsidP="00182226">
            <w:pPr>
              <w:pStyle w:val="Normlny0"/>
              <w:jc w:val="both"/>
            </w:pPr>
            <w:r>
              <w:t>b) malo negatívny vplyv na fungovanie vnútorných trhov so zemným plynom alebo s vodíkom, hospodársku súťaž alebo bezpečnosť dodávok v členskom štáte alebo v Únii pri zohľadnení zásady solidarity medzi členskými štátmi podľa článku 194 ods. 1 ZFEÚ;</w:t>
            </w:r>
          </w:p>
          <w:p w14:paraId="131D5795" w14:textId="77777777" w:rsidR="00182226" w:rsidRDefault="00182226" w:rsidP="00182226">
            <w:pPr>
              <w:pStyle w:val="Normlny0"/>
              <w:jc w:val="both"/>
            </w:pPr>
          </w:p>
          <w:p w14:paraId="5DED28A9" w14:textId="63E541DC" w:rsidR="00182226" w:rsidRDefault="00182226" w:rsidP="00182226">
            <w:pPr>
              <w:pStyle w:val="Normlny0"/>
              <w:jc w:val="both"/>
            </w:pPr>
            <w:r>
              <w:t>c) ohrozilo ciele prebiehajúcich rokovaní o medzinárodných dohodách medzi Úniou a treťou krajinou;</w:t>
            </w:r>
          </w:p>
          <w:p w14:paraId="6E3DCDA8" w14:textId="77777777" w:rsidR="00182226" w:rsidRDefault="00182226" w:rsidP="00182226">
            <w:pPr>
              <w:pStyle w:val="Normlny0"/>
              <w:jc w:val="both"/>
            </w:pPr>
          </w:p>
          <w:p w14:paraId="169AC7E0" w14:textId="20FC55D6" w:rsidR="00182226" w:rsidRDefault="00182226" w:rsidP="00182226">
            <w:pPr>
              <w:pStyle w:val="Normlny0"/>
              <w:jc w:val="both"/>
            </w:pPr>
            <w:r>
              <w:t>d) bolo diskriminačné.</w:t>
            </w:r>
          </w:p>
          <w:p w14:paraId="4AF2AAF9" w14:textId="77777777" w:rsidR="00182226" w:rsidRDefault="00182226" w:rsidP="00182226">
            <w:pPr>
              <w:pStyle w:val="Normlny0"/>
              <w:jc w:val="both"/>
            </w:pPr>
          </w:p>
          <w:p w14:paraId="5A96010D" w14:textId="77777777" w:rsidR="00182226" w:rsidRDefault="00182226" w:rsidP="00182226">
            <w:pPr>
              <w:pStyle w:val="Normlny0"/>
              <w:jc w:val="both"/>
            </w:pPr>
            <w:r>
              <w:t xml:space="preserve">4.   Komisia pri vykonávaní posudzovania podľa odseku 3 zohľadní, či sa plánovaná dohoda týka prepravného plynovodu alebo ťažobného </w:t>
            </w:r>
            <w:r>
              <w:lastRenderedPageBreak/>
              <w:t>plynovodu, ktorý prispieva k diverzifikácii dodávok a dodávateľov zemného plynu prostredníctvom nových zdrojov zemného plynu.</w:t>
            </w:r>
          </w:p>
          <w:p w14:paraId="47B32D75" w14:textId="77777777" w:rsidR="00182226" w:rsidRDefault="00182226" w:rsidP="00182226">
            <w:pPr>
              <w:pStyle w:val="Normlny0"/>
              <w:jc w:val="both"/>
            </w:pPr>
          </w:p>
          <w:p w14:paraId="3FE3C442" w14:textId="77777777" w:rsidR="00182226" w:rsidRDefault="00182226" w:rsidP="00182226">
            <w:pPr>
              <w:pStyle w:val="Normlny0"/>
              <w:jc w:val="both"/>
            </w:pPr>
            <w:r>
              <w:t>5.   Komisia do 90 dní od doručenia oznámenia uvedeného v odseku 2 prijme rozhodnutie o oprávnení alebo zamietnutí oprávnenia členského štátu začať rokovania s cieľom zmeniť, predĺžiť, upraviť, obnoviť alebo uzavrieť dohodu s treťou krajinou. Ak sú na prijatie rozhodnutia potrebné dodatočné informácie, začína lehota 90 dní plynúť od dátumu doručenia takýchto dodatočných informácií.</w:t>
            </w:r>
          </w:p>
          <w:p w14:paraId="1FED0141" w14:textId="77777777" w:rsidR="00182226" w:rsidRDefault="00182226" w:rsidP="00182226">
            <w:pPr>
              <w:pStyle w:val="Normlny0"/>
              <w:jc w:val="both"/>
            </w:pPr>
          </w:p>
          <w:p w14:paraId="6255D5F4" w14:textId="77777777" w:rsidR="00182226" w:rsidRDefault="00182226" w:rsidP="00182226">
            <w:pPr>
              <w:pStyle w:val="Normlny0"/>
              <w:jc w:val="both"/>
            </w:pPr>
            <w:r>
              <w:t>6.   Ak Komisia prijme rozhodnutie o zamietnutí oprávnenia členského štátu začať rokovania s cieľom zmeniť, predĺžiť, upraviť, obnoviť alebo uzavrieť dohodu s treťou krajinou, informuje o tom dotknutý členský štát a svoje rozhodnutie odôvodní.</w:t>
            </w:r>
          </w:p>
          <w:p w14:paraId="11FDEC74" w14:textId="77777777" w:rsidR="00182226" w:rsidRDefault="00182226" w:rsidP="00182226">
            <w:pPr>
              <w:pStyle w:val="Normlny0"/>
              <w:jc w:val="both"/>
            </w:pPr>
          </w:p>
          <w:p w14:paraId="5564C673" w14:textId="77777777" w:rsidR="00182226" w:rsidRDefault="00182226" w:rsidP="00182226">
            <w:pPr>
              <w:pStyle w:val="Normlny0"/>
              <w:jc w:val="both"/>
            </w:pPr>
            <w:r>
              <w:t>7.   Rozhodnutia o oprávnení alebo zamietnutí oprávnenia členského štátu začať rokovania s cieľom zmeniť, predĺžiť, upraviť, obnoviť alebo uzavrieť dohodu s treťou krajinou sa prijmú prostredníctvom vykonávacích aktov v súlade s postupom uvedeným v článku 90 ods. 2.</w:t>
            </w:r>
          </w:p>
          <w:p w14:paraId="161E1F58" w14:textId="77777777" w:rsidR="00182226" w:rsidRDefault="00182226" w:rsidP="00182226">
            <w:pPr>
              <w:pStyle w:val="Normlny0"/>
              <w:jc w:val="both"/>
            </w:pPr>
          </w:p>
          <w:p w14:paraId="1CA52639" w14:textId="77777777" w:rsidR="00182226" w:rsidRDefault="00182226" w:rsidP="00182226">
            <w:pPr>
              <w:pStyle w:val="Normlny0"/>
              <w:jc w:val="both"/>
            </w:pPr>
            <w:r>
              <w:t>8.   Komisia môže poskytnúť usmernenia a môže požiadať o zahrnutie určitých konkrétnych doložiek do navrhovanej dohody s cieľom zabezpečiť súlad s právom Únie podľa rozhodnutia Európskeho parlamentu a Rady (EÚ) 2017/684 (53).</w:t>
            </w:r>
          </w:p>
          <w:p w14:paraId="06B8157A" w14:textId="77777777" w:rsidR="00182226" w:rsidRDefault="00182226" w:rsidP="00182226">
            <w:pPr>
              <w:pStyle w:val="Normlny0"/>
              <w:jc w:val="both"/>
            </w:pPr>
          </w:p>
          <w:p w14:paraId="5F1CA8B5" w14:textId="77777777" w:rsidR="00182226" w:rsidRDefault="00182226" w:rsidP="00182226">
            <w:pPr>
              <w:pStyle w:val="Normlny0"/>
              <w:jc w:val="both"/>
            </w:pPr>
            <w:r>
              <w:t>9.   Komisia je informovaná o pokroku a výsledkoch rokovaní o zmene, predĺžení, úprave, obnovení alebo uzavretí dohody počas jednotlivých štádií takýchto rokovaní a môže požiadať o účasť na takýchto rokovaniach medzi členským štátom a treťou krajinou v súlade s rozhodnutím (EÚ) 2017/684.</w:t>
            </w:r>
          </w:p>
          <w:p w14:paraId="69811B37" w14:textId="77777777" w:rsidR="00182226" w:rsidRDefault="00182226" w:rsidP="00182226">
            <w:pPr>
              <w:pStyle w:val="Normlny0"/>
              <w:jc w:val="both"/>
            </w:pPr>
          </w:p>
          <w:p w14:paraId="18FE09AA" w14:textId="77777777" w:rsidR="00182226" w:rsidRDefault="00182226" w:rsidP="00182226">
            <w:pPr>
              <w:pStyle w:val="Normlny0"/>
              <w:jc w:val="both"/>
            </w:pPr>
            <w:r>
              <w:t>10.   Komisia informuje Európsky parlament a Radu o rozhodnutiach prijatých podľa odseku 5.</w:t>
            </w:r>
          </w:p>
          <w:p w14:paraId="64C57BD3" w14:textId="77777777" w:rsidR="00182226" w:rsidRDefault="00182226" w:rsidP="00182226">
            <w:pPr>
              <w:pStyle w:val="Normlny0"/>
              <w:jc w:val="both"/>
            </w:pPr>
          </w:p>
          <w:p w14:paraId="072C28EB" w14:textId="77777777" w:rsidR="00182226" w:rsidRDefault="00182226" w:rsidP="00182226">
            <w:pPr>
              <w:pStyle w:val="Normlny0"/>
              <w:jc w:val="both"/>
            </w:pPr>
            <w:r>
              <w:t xml:space="preserve">11.   Pred podpísaním dohody s treťou krajinou dotknutý členský štát oznámi Komisii výsledok rokovaní a predloží jej text </w:t>
            </w:r>
            <w:proofErr w:type="spellStart"/>
            <w:r>
              <w:t>vyrokovanej</w:t>
            </w:r>
            <w:proofErr w:type="spellEnd"/>
            <w:r>
              <w:t xml:space="preserve"> dohody.</w:t>
            </w:r>
          </w:p>
          <w:p w14:paraId="442A7BFD" w14:textId="77777777" w:rsidR="00182226" w:rsidRDefault="00182226" w:rsidP="00182226">
            <w:pPr>
              <w:pStyle w:val="Normlny0"/>
              <w:jc w:val="both"/>
            </w:pPr>
          </w:p>
          <w:p w14:paraId="2CE370BA" w14:textId="77777777" w:rsidR="00182226" w:rsidRDefault="00182226" w:rsidP="00182226">
            <w:pPr>
              <w:pStyle w:val="Normlny0"/>
              <w:jc w:val="both"/>
            </w:pPr>
            <w:r>
              <w:t xml:space="preserve">12.   Komisia po prijatí oznámenia podľa odseku 11 posúdi </w:t>
            </w:r>
            <w:proofErr w:type="spellStart"/>
            <w:r>
              <w:t>vyrokovanú</w:t>
            </w:r>
            <w:proofErr w:type="spellEnd"/>
            <w:r>
              <w:t xml:space="preserve"> dohodu podľa odseku 3. Ak Komisia zistí, že výsledkom rokovaní je dohoda, ktorá je v súlade s odsekom 3, udelí členskému štátu oprávnenie, aby dohodu podpísal a uzavrel.</w:t>
            </w:r>
          </w:p>
          <w:p w14:paraId="2C6864EA" w14:textId="77777777" w:rsidR="00182226" w:rsidRDefault="00182226" w:rsidP="00182226">
            <w:pPr>
              <w:pStyle w:val="Normlny0"/>
              <w:jc w:val="both"/>
            </w:pPr>
          </w:p>
          <w:p w14:paraId="3BF43A94" w14:textId="77777777" w:rsidR="00182226" w:rsidRDefault="00182226" w:rsidP="00182226">
            <w:pPr>
              <w:pStyle w:val="Normlny0"/>
              <w:jc w:val="both"/>
            </w:pPr>
            <w:r>
              <w:lastRenderedPageBreak/>
              <w:t>13.   Komisia do 90 dní od doručenia oznámenia uvedeného v odseku 11 prijme rozhodnutie o oprávnení alebo zamietnutí oprávnenia členského štátu podpísať a uzavrieť dohodu s treťou krajinou. Ak sú na prijatie rozhodnutia potrebné dodatočné informácie, začína lehota 90 dní plynúť od dátumu doručenia takýchto dodatočných informácií.</w:t>
            </w:r>
          </w:p>
          <w:p w14:paraId="237803E1" w14:textId="77777777" w:rsidR="00182226" w:rsidRDefault="00182226" w:rsidP="00182226">
            <w:pPr>
              <w:pStyle w:val="Normlny0"/>
              <w:jc w:val="both"/>
            </w:pPr>
          </w:p>
          <w:p w14:paraId="4E39867C" w14:textId="77777777" w:rsidR="00182226" w:rsidRDefault="00182226" w:rsidP="00182226">
            <w:pPr>
              <w:pStyle w:val="Normlny0"/>
              <w:jc w:val="both"/>
            </w:pPr>
            <w:r>
              <w:t>14.   Ak Komisia prijme rozhodnutie o oprávnení členského štátu podpísať a uzavrieť dohodu s treťou krajinou podľa odseku 13, dotknutý členský štát oznámi Komisii uzavretie a nadobudnutie platnosti dohody, ako aj všetky následné zmeny právneho statusu tejto dohody.</w:t>
            </w:r>
          </w:p>
          <w:p w14:paraId="0FE92249" w14:textId="77777777" w:rsidR="00182226" w:rsidRDefault="00182226" w:rsidP="00182226">
            <w:pPr>
              <w:pStyle w:val="Normlny0"/>
              <w:jc w:val="both"/>
            </w:pPr>
          </w:p>
          <w:p w14:paraId="4698E939" w14:textId="7DD4F8D2" w:rsidR="00182226" w:rsidRPr="00E644C9" w:rsidRDefault="00182226" w:rsidP="00182226">
            <w:pPr>
              <w:pStyle w:val="Normlny0"/>
              <w:jc w:val="both"/>
            </w:pPr>
            <w:r>
              <w:t>15.   Ak Komisia prijme rozhodnutie o zamietnutí oprávnenia členského štátu podpísať a uzavrieť dohodu s treťou krajinou podľa odseku 13, informuje o tom dotknutý členský štát a svoje rozhodnutie odôvodní.</w:t>
            </w:r>
          </w:p>
        </w:tc>
        <w:tc>
          <w:tcPr>
            <w:tcW w:w="584" w:type="dxa"/>
            <w:gridSpan w:val="2"/>
            <w:tcBorders>
              <w:top w:val="single" w:sz="4" w:space="0" w:color="auto"/>
              <w:left w:val="single" w:sz="4" w:space="0" w:color="auto"/>
              <w:bottom w:val="single" w:sz="4" w:space="0" w:color="auto"/>
              <w:right w:val="single" w:sz="12" w:space="0" w:color="auto"/>
            </w:tcBorders>
          </w:tcPr>
          <w:p w14:paraId="73380E0A" w14:textId="663C64E5" w:rsidR="00182226" w:rsidRPr="00E644C9" w:rsidRDefault="00182226" w:rsidP="00182226">
            <w:pPr>
              <w:pStyle w:val="Normlny0"/>
              <w:jc w:val="center"/>
            </w:pPr>
            <w:proofErr w:type="spellStart"/>
            <w:r>
              <w:lastRenderedPageBreak/>
              <w:t>n.a</w:t>
            </w:r>
            <w:proofErr w:type="spellEnd"/>
            <w:r>
              <w:t>.</w:t>
            </w:r>
          </w:p>
        </w:tc>
        <w:tc>
          <w:tcPr>
            <w:tcW w:w="567" w:type="dxa"/>
            <w:tcBorders>
              <w:top w:val="single" w:sz="4" w:space="0" w:color="auto"/>
              <w:left w:val="nil"/>
              <w:bottom w:val="single" w:sz="4" w:space="0" w:color="auto"/>
              <w:right w:val="single" w:sz="4" w:space="0" w:color="auto"/>
            </w:tcBorders>
          </w:tcPr>
          <w:p w14:paraId="487F89C6" w14:textId="77777777" w:rsidR="00182226" w:rsidRPr="00E644C9" w:rsidRDefault="00182226" w:rsidP="00182226">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5FD53962" w14:textId="77777777" w:rsidR="00182226" w:rsidRPr="00E644C9" w:rsidRDefault="00182226"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207573F" w14:textId="77777777" w:rsidR="00182226" w:rsidRPr="00E644C9" w:rsidRDefault="00182226" w:rsidP="00182226">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3EAABBEB" w14:textId="50FBDFBB" w:rsidR="00182226" w:rsidRPr="00E644C9" w:rsidRDefault="00182226" w:rsidP="00182226">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36F7EA68"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5FE86EEC"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72F43716"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45EC3A5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3CEDF1C" w14:textId="72DA327C" w:rsidR="00182226" w:rsidRPr="00E644C9" w:rsidRDefault="00182226" w:rsidP="00182226">
            <w:pPr>
              <w:pStyle w:val="Normlny0"/>
              <w:jc w:val="center"/>
            </w:pPr>
            <w:r>
              <w:lastRenderedPageBreak/>
              <w:t>Č: 90</w:t>
            </w:r>
          </w:p>
        </w:tc>
        <w:tc>
          <w:tcPr>
            <w:tcW w:w="5803" w:type="dxa"/>
            <w:tcBorders>
              <w:top w:val="single" w:sz="4" w:space="0" w:color="auto"/>
              <w:left w:val="single" w:sz="4" w:space="0" w:color="auto"/>
              <w:bottom w:val="single" w:sz="4" w:space="0" w:color="auto"/>
              <w:right w:val="single" w:sz="4" w:space="0" w:color="auto"/>
            </w:tcBorders>
          </w:tcPr>
          <w:p w14:paraId="37F3ABB9" w14:textId="5E2467D6" w:rsidR="00182226" w:rsidRDefault="00182226" w:rsidP="00182226">
            <w:pPr>
              <w:pStyle w:val="Normlny0"/>
              <w:jc w:val="both"/>
            </w:pPr>
            <w:r w:rsidRPr="003C09B3">
              <w:t>Vykonávanie delegovania právomoci</w:t>
            </w:r>
          </w:p>
          <w:p w14:paraId="6F21CB54" w14:textId="31F24FFF" w:rsidR="00182226" w:rsidRDefault="00182226" w:rsidP="00182226">
            <w:pPr>
              <w:pStyle w:val="Normlny0"/>
              <w:jc w:val="both"/>
            </w:pPr>
            <w:r>
              <w:t>1. Komisii sa udeľuje právomoc prijímať delegované akty za podmienok stanovených v tomto článku.</w:t>
            </w:r>
          </w:p>
          <w:p w14:paraId="7E825484" w14:textId="77777777" w:rsidR="00182226" w:rsidRDefault="00182226" w:rsidP="00182226">
            <w:pPr>
              <w:pStyle w:val="Normlny0"/>
              <w:jc w:val="both"/>
            </w:pPr>
          </w:p>
          <w:p w14:paraId="68F147A8" w14:textId="77777777" w:rsidR="00182226" w:rsidRDefault="00182226" w:rsidP="00182226">
            <w:pPr>
              <w:pStyle w:val="Normlny0"/>
              <w:jc w:val="both"/>
            </w:pPr>
            <w:r>
              <w:t>2.   Právomoc prijímať delegované akty uvedené v článkoch 9, 62, 72, 80, 81 a 82 sa Komisii udeľuje na dobu neurčitú od 4. augusta 2024.</w:t>
            </w:r>
          </w:p>
          <w:p w14:paraId="0B56F40B" w14:textId="77777777" w:rsidR="00182226" w:rsidRDefault="00182226" w:rsidP="00182226">
            <w:pPr>
              <w:pStyle w:val="Normlny0"/>
              <w:jc w:val="both"/>
            </w:pPr>
          </w:p>
          <w:p w14:paraId="21DCEEB7" w14:textId="77777777" w:rsidR="00182226" w:rsidRDefault="00182226" w:rsidP="00182226">
            <w:pPr>
              <w:pStyle w:val="Normlny0"/>
              <w:jc w:val="both"/>
            </w:pPr>
            <w:r>
              <w:t>3.   Európsky parlament a Rada môžu delegovanie právomoci uvedené v článkoch 9, 62, 72, 80, 81 a 82 kedykoľvek odvolať. Rozhodnutím o odvolaní sa ukončuje delegovanie právomoci, ktoré sa v ňom uvádza. Rozhodnutie nadobúda účinnosť dňom nasledujúcim po jeho uverejnení v Úradnom vestníku Európskej únie alebo k neskoršiemu dátumu, ktorý je v ňom určený. Nie je ním dotknutá platnosť delegovaných aktov, ktoré už nadobudli účinnosť.</w:t>
            </w:r>
          </w:p>
          <w:p w14:paraId="33BE961B" w14:textId="77777777" w:rsidR="00182226" w:rsidRDefault="00182226" w:rsidP="00182226">
            <w:pPr>
              <w:pStyle w:val="Normlny0"/>
              <w:jc w:val="both"/>
            </w:pPr>
          </w:p>
          <w:p w14:paraId="3191696B" w14:textId="77777777" w:rsidR="00182226" w:rsidRDefault="00182226" w:rsidP="00182226">
            <w:pPr>
              <w:pStyle w:val="Normlny0"/>
              <w:jc w:val="both"/>
            </w:pPr>
            <w:r>
              <w:t xml:space="preserve">4.   Komisia pred prijatím delegovaného aktu konzultuje s expertmi určenými jednotlivými členskými štátmi v súlade so zásadami stanovenými v </w:t>
            </w:r>
            <w:proofErr w:type="spellStart"/>
            <w:r>
              <w:t>Medziinštitucionálnej</w:t>
            </w:r>
            <w:proofErr w:type="spellEnd"/>
            <w:r>
              <w:t xml:space="preserve"> dohode z 13. apríla 2016 o lepšej tvorbe práva.</w:t>
            </w:r>
          </w:p>
          <w:p w14:paraId="3285FF05" w14:textId="77777777" w:rsidR="00182226" w:rsidRDefault="00182226" w:rsidP="00182226">
            <w:pPr>
              <w:pStyle w:val="Normlny0"/>
              <w:jc w:val="both"/>
            </w:pPr>
          </w:p>
          <w:p w14:paraId="599531CA" w14:textId="77777777" w:rsidR="00182226" w:rsidRDefault="00182226" w:rsidP="00182226">
            <w:pPr>
              <w:pStyle w:val="Normlny0"/>
              <w:jc w:val="both"/>
            </w:pPr>
            <w:r>
              <w:t>5.   Komisia oznamuje delegovaný akt hneď po jeho prijatí súčasne Európskemu parlamentu a Rade.</w:t>
            </w:r>
          </w:p>
          <w:p w14:paraId="4BA3FD74" w14:textId="77777777" w:rsidR="00182226" w:rsidRDefault="00182226" w:rsidP="00182226">
            <w:pPr>
              <w:pStyle w:val="Normlny0"/>
              <w:jc w:val="both"/>
            </w:pPr>
          </w:p>
          <w:p w14:paraId="22520FD6" w14:textId="6D3F3AA2" w:rsidR="00182226" w:rsidRPr="00E644C9" w:rsidRDefault="00182226" w:rsidP="00182226">
            <w:pPr>
              <w:pStyle w:val="Normlny0"/>
              <w:jc w:val="both"/>
            </w:pPr>
            <w:r>
              <w:t xml:space="preserve">6.   Delegovaný akt prijatý podľa článku 9, 62, 72, 80, 81 alebo 82 nadobudne účinnosť, len ak Európsky parlament alebo Rada voči nemu nevzniesli námietku v lehote dvoch mesiacov odo dňa oznámenia uvedeného aktu Európskemu parlamentu a Rade alebo ak pred uplynutím uvedenej lehoty Európsky parlament a Rada informovali </w:t>
            </w:r>
            <w:r>
              <w:lastRenderedPageBreak/>
              <w:t>Komisiu o svojom rozhodnutí nevzniesť námietku. Na podnet Európskeho parlamentu alebo Rady sa táto lehota predĺži o dva mesiace.</w:t>
            </w:r>
          </w:p>
        </w:tc>
        <w:tc>
          <w:tcPr>
            <w:tcW w:w="584" w:type="dxa"/>
            <w:gridSpan w:val="2"/>
            <w:tcBorders>
              <w:top w:val="single" w:sz="4" w:space="0" w:color="auto"/>
              <w:left w:val="single" w:sz="4" w:space="0" w:color="auto"/>
              <w:bottom w:val="single" w:sz="4" w:space="0" w:color="auto"/>
              <w:right w:val="single" w:sz="12" w:space="0" w:color="auto"/>
            </w:tcBorders>
          </w:tcPr>
          <w:p w14:paraId="41365657" w14:textId="5ECB1912" w:rsidR="00182226" w:rsidRPr="00E644C9" w:rsidRDefault="00182226" w:rsidP="00182226">
            <w:pPr>
              <w:pStyle w:val="Normlny0"/>
              <w:jc w:val="center"/>
            </w:pPr>
            <w:proofErr w:type="spellStart"/>
            <w:r>
              <w:lastRenderedPageBreak/>
              <w:t>n.a</w:t>
            </w:r>
            <w:proofErr w:type="spellEnd"/>
            <w:r>
              <w:t>.</w:t>
            </w:r>
          </w:p>
        </w:tc>
        <w:tc>
          <w:tcPr>
            <w:tcW w:w="567" w:type="dxa"/>
            <w:tcBorders>
              <w:top w:val="single" w:sz="4" w:space="0" w:color="auto"/>
              <w:left w:val="nil"/>
              <w:bottom w:val="single" w:sz="4" w:space="0" w:color="auto"/>
              <w:right w:val="single" w:sz="4" w:space="0" w:color="auto"/>
            </w:tcBorders>
          </w:tcPr>
          <w:p w14:paraId="5C9B1A06" w14:textId="77777777" w:rsidR="00182226" w:rsidRPr="00E644C9" w:rsidRDefault="00182226" w:rsidP="00182226">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454250E4" w14:textId="77777777" w:rsidR="00182226" w:rsidRPr="00E644C9" w:rsidRDefault="00182226"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C260635" w14:textId="77777777" w:rsidR="00182226" w:rsidRPr="00E644C9" w:rsidRDefault="00182226" w:rsidP="00182226">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79C8EEC0" w14:textId="30B83B65" w:rsidR="00182226" w:rsidRPr="00E644C9" w:rsidRDefault="00182226" w:rsidP="00182226">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2C7C313D"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3379C3CF"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61599D16"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2E6DA932"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A5FA3D8" w14:textId="2F5DC650" w:rsidR="00182226" w:rsidRPr="00E644C9" w:rsidRDefault="00182226" w:rsidP="00182226">
            <w:pPr>
              <w:pStyle w:val="Normlny0"/>
              <w:jc w:val="center"/>
            </w:pPr>
            <w:r>
              <w:t>Č: 91</w:t>
            </w:r>
          </w:p>
        </w:tc>
        <w:tc>
          <w:tcPr>
            <w:tcW w:w="5803" w:type="dxa"/>
            <w:tcBorders>
              <w:top w:val="single" w:sz="4" w:space="0" w:color="auto"/>
              <w:left w:val="single" w:sz="4" w:space="0" w:color="auto"/>
              <w:bottom w:val="single" w:sz="4" w:space="0" w:color="auto"/>
              <w:right w:val="single" w:sz="4" w:space="0" w:color="auto"/>
            </w:tcBorders>
          </w:tcPr>
          <w:p w14:paraId="0A06D49A" w14:textId="7777C380" w:rsidR="00182226" w:rsidRDefault="00182226" w:rsidP="00182226">
            <w:pPr>
              <w:pStyle w:val="Normlny0"/>
              <w:jc w:val="both"/>
            </w:pPr>
            <w:r w:rsidRPr="0006325B">
              <w:t>Postup výboru</w:t>
            </w:r>
          </w:p>
          <w:p w14:paraId="189AFB27" w14:textId="5C678283" w:rsidR="00182226" w:rsidRDefault="00182226" w:rsidP="00182226">
            <w:pPr>
              <w:pStyle w:val="Normlny0"/>
              <w:jc w:val="both"/>
            </w:pPr>
            <w:r>
              <w:t>1.   Komisii pomáha výbor. Uvedený výbor je výborom v zmysle nariadenia (EÚ) č. 182/2011.</w:t>
            </w:r>
          </w:p>
          <w:p w14:paraId="0CA1D938" w14:textId="77777777" w:rsidR="00182226" w:rsidRDefault="00182226" w:rsidP="00182226">
            <w:pPr>
              <w:pStyle w:val="Normlny0"/>
              <w:jc w:val="both"/>
            </w:pPr>
          </w:p>
          <w:p w14:paraId="3816E8D9" w14:textId="77777777" w:rsidR="00182226" w:rsidRDefault="00182226" w:rsidP="00182226">
            <w:pPr>
              <w:pStyle w:val="Normlny0"/>
              <w:jc w:val="both"/>
            </w:pPr>
            <w:r>
              <w:t>2.   Ak sa odkazuje na tento odsek, uplatňuje sa článok 4 nariadenia (EÚ) č. 182/2011.</w:t>
            </w:r>
          </w:p>
          <w:p w14:paraId="61EFACD0" w14:textId="77777777" w:rsidR="00182226" w:rsidRDefault="00182226" w:rsidP="00182226">
            <w:pPr>
              <w:pStyle w:val="Normlny0"/>
              <w:jc w:val="both"/>
            </w:pPr>
          </w:p>
          <w:p w14:paraId="621D4280" w14:textId="42C59B8D" w:rsidR="00182226" w:rsidRPr="00E644C9" w:rsidRDefault="00182226" w:rsidP="00182226">
            <w:pPr>
              <w:pStyle w:val="Normlny0"/>
              <w:jc w:val="both"/>
            </w:pPr>
            <w:r>
              <w:t>3.   Ak sa odkazuje na tento odsek, uplatňuje sa článok 5 nariadenia (EÚ) č. 182/2011.</w:t>
            </w:r>
          </w:p>
        </w:tc>
        <w:tc>
          <w:tcPr>
            <w:tcW w:w="584" w:type="dxa"/>
            <w:gridSpan w:val="2"/>
            <w:tcBorders>
              <w:top w:val="single" w:sz="4" w:space="0" w:color="auto"/>
              <w:left w:val="single" w:sz="4" w:space="0" w:color="auto"/>
              <w:bottom w:val="single" w:sz="4" w:space="0" w:color="auto"/>
              <w:right w:val="single" w:sz="12" w:space="0" w:color="auto"/>
            </w:tcBorders>
          </w:tcPr>
          <w:p w14:paraId="178D08B6" w14:textId="300BDED7" w:rsidR="00182226" w:rsidRPr="00E644C9" w:rsidRDefault="00182226" w:rsidP="00182226">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1893EA4A" w14:textId="77777777" w:rsidR="00182226" w:rsidRPr="00E644C9" w:rsidRDefault="00182226" w:rsidP="00182226">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7D8FC6E3" w14:textId="77777777" w:rsidR="00182226" w:rsidRPr="00E644C9" w:rsidRDefault="00182226"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0FCDE08A" w14:textId="77777777" w:rsidR="00182226" w:rsidRPr="00E644C9" w:rsidRDefault="00182226" w:rsidP="00182226">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682BBB2A" w14:textId="2ABE53DE" w:rsidR="00182226" w:rsidRPr="00E644C9" w:rsidRDefault="00182226" w:rsidP="00182226">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70B81A77"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61DC29C2"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563AF248"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01C08A0F"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553A3018" w14:textId="45FDAF6D" w:rsidR="00182226" w:rsidRPr="00E644C9" w:rsidRDefault="00182226" w:rsidP="00182226">
            <w:pPr>
              <w:pStyle w:val="Normlny0"/>
              <w:jc w:val="center"/>
            </w:pPr>
            <w:r>
              <w:t>Č: 92</w:t>
            </w:r>
          </w:p>
        </w:tc>
        <w:tc>
          <w:tcPr>
            <w:tcW w:w="5803" w:type="dxa"/>
            <w:tcBorders>
              <w:top w:val="single" w:sz="4" w:space="0" w:color="auto"/>
              <w:left w:val="single" w:sz="4" w:space="0" w:color="auto"/>
              <w:bottom w:val="single" w:sz="4" w:space="0" w:color="auto"/>
              <w:right w:val="single" w:sz="4" w:space="0" w:color="auto"/>
            </w:tcBorders>
          </w:tcPr>
          <w:p w14:paraId="4B9E045C" w14:textId="6D653CFC" w:rsidR="00182226" w:rsidRDefault="00182226" w:rsidP="00182226">
            <w:pPr>
              <w:pStyle w:val="Normlny0"/>
              <w:jc w:val="both"/>
            </w:pPr>
            <w:r w:rsidRPr="0006325B">
              <w:t>Preskúmanie a podávanie správ</w:t>
            </w:r>
          </w:p>
          <w:p w14:paraId="4EEFCFA7" w14:textId="246180FC" w:rsidR="00182226" w:rsidRDefault="00182226" w:rsidP="00182226">
            <w:pPr>
              <w:pStyle w:val="Normlny0"/>
              <w:jc w:val="both"/>
            </w:pPr>
            <w:r>
              <w:t xml:space="preserve">1.   Komisia do 31. decembra 2030 preskúma túto smernicu a predloží Európskemu parlamentu a Rade správu, ku ktorej v prípade potreby pripojí zodpovedajúce legislatívne návrhy. Pri preskúmaní sa zameria predovšetkým na uplatňovanie článku 9 a súvisiace vymedzenie pojmov v článku 2 v snahe posúdiť, či zariadenia, ktorých prevádzka sa začne od 1. januára 2031, vykazujú výraznejšie úspory emisií skleníkových plynov z používania </w:t>
            </w:r>
            <w:proofErr w:type="spellStart"/>
            <w:r>
              <w:t>nízkouhlíkových</w:t>
            </w:r>
            <w:proofErr w:type="spellEnd"/>
            <w:r>
              <w:t xml:space="preserve"> palív a </w:t>
            </w:r>
            <w:proofErr w:type="spellStart"/>
            <w:r>
              <w:t>nízkouhlíkového</w:t>
            </w:r>
            <w:proofErr w:type="spellEnd"/>
            <w:r>
              <w:t xml:space="preserve"> vodíka na to, aby mohli získať certifikáciu podľa uvedeného článku.</w:t>
            </w:r>
          </w:p>
          <w:p w14:paraId="60FE2676" w14:textId="77777777" w:rsidR="00182226" w:rsidRDefault="00182226" w:rsidP="00182226">
            <w:pPr>
              <w:pStyle w:val="Normlny0"/>
              <w:jc w:val="both"/>
            </w:pPr>
          </w:p>
          <w:p w14:paraId="1116732F" w14:textId="77777777" w:rsidR="00182226" w:rsidRDefault="00182226" w:rsidP="00182226">
            <w:pPr>
              <w:pStyle w:val="Normlny0"/>
              <w:jc w:val="both"/>
            </w:pPr>
            <w:r>
              <w:t>2.   Komisia do 5. augusta 2035 uverejní oznámenie, v ktorom posúdi vykonávanie článku 46, pokiaľ ide o prevádzkovateľov vodíkových distribučných sietí, a vykonávanie článkov 68 a 69, pokiaľ ide o prevádzkovateľov vodíkových prepravných sietí.</w:t>
            </w:r>
          </w:p>
          <w:p w14:paraId="254D7E49" w14:textId="77777777" w:rsidR="00182226" w:rsidRDefault="00182226" w:rsidP="00182226">
            <w:pPr>
              <w:pStyle w:val="Normlny0"/>
              <w:jc w:val="both"/>
            </w:pPr>
          </w:p>
          <w:p w14:paraId="3453F298" w14:textId="28F27071" w:rsidR="00182226" w:rsidRPr="00E644C9" w:rsidRDefault="00182226" w:rsidP="00182226">
            <w:pPr>
              <w:pStyle w:val="Normlny0"/>
              <w:jc w:val="both"/>
            </w:pPr>
            <w:r>
              <w:t>3.   Agentúra ACER do 5. augusta 2034 na účely oznámenia Komisie podľa odseku 2 tohto článku uverejní správu o vplyve článkov 46, 68 a 69 na fungovanie, hospodársku súťaž, likviditu, rozvoj vodíkovej infraštruktúry a transparentnosť trhu s vodíkom. Správa agentúry ACER obsahuje konzultácie s príslušnými zainteresovanými stranami.</w:t>
            </w:r>
          </w:p>
        </w:tc>
        <w:tc>
          <w:tcPr>
            <w:tcW w:w="584" w:type="dxa"/>
            <w:gridSpan w:val="2"/>
            <w:tcBorders>
              <w:top w:val="single" w:sz="4" w:space="0" w:color="auto"/>
              <w:left w:val="single" w:sz="4" w:space="0" w:color="auto"/>
              <w:bottom w:val="single" w:sz="4" w:space="0" w:color="auto"/>
              <w:right w:val="single" w:sz="12" w:space="0" w:color="auto"/>
            </w:tcBorders>
          </w:tcPr>
          <w:p w14:paraId="138E7DF3" w14:textId="51D1CCA0" w:rsidR="00182226" w:rsidRPr="00E644C9" w:rsidRDefault="00182226" w:rsidP="00182226">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5C8286C0" w14:textId="77777777" w:rsidR="00182226" w:rsidRPr="00E644C9" w:rsidRDefault="00182226" w:rsidP="00182226">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16786BCA" w14:textId="77777777" w:rsidR="00182226" w:rsidRPr="00E644C9" w:rsidRDefault="00182226"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24CBD769" w14:textId="77777777" w:rsidR="00182226" w:rsidRPr="00E644C9" w:rsidRDefault="00182226" w:rsidP="00182226">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3B13A55F" w14:textId="6D10C206" w:rsidR="00182226" w:rsidRPr="00E644C9" w:rsidRDefault="00182226" w:rsidP="00182226">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7BBBF943"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755671AD"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1054013F"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0680AEC4"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10A83FC5" w14:textId="60052C78" w:rsidR="00182226" w:rsidRPr="00E644C9" w:rsidRDefault="00182226" w:rsidP="00182226">
            <w:pPr>
              <w:pStyle w:val="Normlny0"/>
              <w:jc w:val="center"/>
            </w:pPr>
            <w:r>
              <w:t>Č: 93</w:t>
            </w:r>
          </w:p>
        </w:tc>
        <w:tc>
          <w:tcPr>
            <w:tcW w:w="5803" w:type="dxa"/>
            <w:tcBorders>
              <w:top w:val="single" w:sz="4" w:space="0" w:color="auto"/>
              <w:left w:val="single" w:sz="4" w:space="0" w:color="auto"/>
              <w:bottom w:val="single" w:sz="4" w:space="0" w:color="auto"/>
              <w:right w:val="single" w:sz="4" w:space="0" w:color="auto"/>
            </w:tcBorders>
          </w:tcPr>
          <w:p w14:paraId="38B52D9B" w14:textId="05DB1F80" w:rsidR="00182226" w:rsidRDefault="00182226" w:rsidP="00182226">
            <w:pPr>
              <w:pStyle w:val="Normlny0"/>
              <w:jc w:val="both"/>
            </w:pPr>
            <w:r w:rsidRPr="0006325B">
              <w:t>Zmeny smernice (EÚ) 2023/1791</w:t>
            </w:r>
          </w:p>
          <w:p w14:paraId="491611C7" w14:textId="242EF68C" w:rsidR="00182226" w:rsidRDefault="00182226" w:rsidP="00182226">
            <w:pPr>
              <w:pStyle w:val="Normlny0"/>
              <w:jc w:val="both"/>
            </w:pPr>
            <w:r>
              <w:t>Smernica (EÚ) 2023/1791 sa mení takto:</w:t>
            </w:r>
          </w:p>
          <w:p w14:paraId="6EB4C81F" w14:textId="77777777" w:rsidR="00182226" w:rsidRDefault="00182226" w:rsidP="00182226">
            <w:pPr>
              <w:pStyle w:val="Normlny0"/>
              <w:jc w:val="both"/>
            </w:pPr>
          </w:p>
          <w:p w14:paraId="6BB5CB1B" w14:textId="4AC66DCE" w:rsidR="00182226" w:rsidRDefault="00182226" w:rsidP="00182226">
            <w:pPr>
              <w:pStyle w:val="Normlny0"/>
              <w:jc w:val="both"/>
            </w:pPr>
            <w:r>
              <w:t>1. Články 17 a 19 sa vypúšťajú.</w:t>
            </w:r>
          </w:p>
          <w:p w14:paraId="383DB296" w14:textId="77777777" w:rsidR="00182226" w:rsidRDefault="00182226" w:rsidP="00182226">
            <w:pPr>
              <w:pStyle w:val="Normlny0"/>
              <w:jc w:val="both"/>
            </w:pPr>
          </w:p>
          <w:p w14:paraId="688DD272" w14:textId="4384AFFB" w:rsidR="00182226" w:rsidRDefault="00182226" w:rsidP="00182226">
            <w:pPr>
              <w:pStyle w:val="Normlny0"/>
              <w:jc w:val="both"/>
            </w:pPr>
            <w:r>
              <w:t xml:space="preserve">2. V článku 39 sa druhý </w:t>
            </w:r>
            <w:proofErr w:type="spellStart"/>
            <w:r>
              <w:t>pododsek</w:t>
            </w:r>
            <w:proofErr w:type="spellEnd"/>
            <w:r>
              <w:t xml:space="preserve"> nahrádza takto:</w:t>
            </w:r>
          </w:p>
          <w:p w14:paraId="23CF4F0F" w14:textId="77777777" w:rsidR="00182226" w:rsidRDefault="00182226" w:rsidP="00182226">
            <w:pPr>
              <w:pStyle w:val="Normlny0"/>
              <w:jc w:val="both"/>
            </w:pPr>
          </w:p>
          <w:p w14:paraId="6318BEA6" w14:textId="77777777" w:rsidR="00182226" w:rsidRDefault="00182226" w:rsidP="00182226">
            <w:pPr>
              <w:pStyle w:val="Normlny0"/>
              <w:jc w:val="both"/>
            </w:pPr>
            <w:r>
              <w:t>„Články 13 až 16 a články 18 a 20 a prílohy II, IX, XII, XIII a XIV sa uplatňujú od 12. októbra 2025.“</w:t>
            </w:r>
          </w:p>
          <w:p w14:paraId="4756DC18" w14:textId="77777777" w:rsidR="00182226" w:rsidRDefault="00182226" w:rsidP="00182226">
            <w:pPr>
              <w:pStyle w:val="Normlny0"/>
              <w:jc w:val="both"/>
            </w:pPr>
          </w:p>
          <w:p w14:paraId="21A332F9" w14:textId="652D5F76" w:rsidR="00182226" w:rsidRPr="00E644C9" w:rsidRDefault="00182226" w:rsidP="00182226">
            <w:pPr>
              <w:pStyle w:val="Normlny0"/>
              <w:jc w:val="both"/>
            </w:pPr>
            <w:r>
              <w:t>3. Príloha VIII sa vypúšťa.</w:t>
            </w:r>
          </w:p>
        </w:tc>
        <w:tc>
          <w:tcPr>
            <w:tcW w:w="584" w:type="dxa"/>
            <w:gridSpan w:val="2"/>
            <w:tcBorders>
              <w:top w:val="single" w:sz="4" w:space="0" w:color="auto"/>
              <w:left w:val="single" w:sz="4" w:space="0" w:color="auto"/>
              <w:bottom w:val="single" w:sz="4" w:space="0" w:color="auto"/>
              <w:right w:val="single" w:sz="12" w:space="0" w:color="auto"/>
            </w:tcBorders>
          </w:tcPr>
          <w:p w14:paraId="0CE73C19" w14:textId="15C9AD7F" w:rsidR="00182226" w:rsidRPr="00E644C9" w:rsidRDefault="00182226" w:rsidP="00182226">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1DF9430E" w14:textId="77777777" w:rsidR="00182226" w:rsidRPr="00E644C9" w:rsidRDefault="00182226" w:rsidP="00182226">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7E8E3DDC" w14:textId="77777777" w:rsidR="00182226" w:rsidRPr="00E644C9" w:rsidRDefault="00182226"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31E80F98" w14:textId="77777777" w:rsidR="00182226" w:rsidRPr="00E644C9" w:rsidRDefault="00182226" w:rsidP="00182226">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2EAAF8A3" w14:textId="1FDDA4A0" w:rsidR="00182226" w:rsidRPr="00E644C9" w:rsidRDefault="00182226" w:rsidP="00182226">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70114474"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617BFBAB"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6C72ADC1"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7B0CEDF6"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76812CC" w14:textId="4A7F6057" w:rsidR="00182226" w:rsidRPr="00E644C9" w:rsidRDefault="00182226" w:rsidP="00182226">
            <w:pPr>
              <w:pStyle w:val="Normlny0"/>
              <w:jc w:val="center"/>
            </w:pPr>
            <w:r>
              <w:lastRenderedPageBreak/>
              <w:t>Č: 94</w:t>
            </w:r>
          </w:p>
        </w:tc>
        <w:tc>
          <w:tcPr>
            <w:tcW w:w="5803" w:type="dxa"/>
            <w:tcBorders>
              <w:top w:val="single" w:sz="4" w:space="0" w:color="auto"/>
              <w:left w:val="single" w:sz="4" w:space="0" w:color="auto"/>
              <w:bottom w:val="single" w:sz="4" w:space="0" w:color="auto"/>
              <w:right w:val="single" w:sz="4" w:space="0" w:color="auto"/>
            </w:tcBorders>
          </w:tcPr>
          <w:p w14:paraId="0CD9261F" w14:textId="406BCC21" w:rsidR="00182226" w:rsidRDefault="00182226" w:rsidP="00182226">
            <w:pPr>
              <w:pStyle w:val="Normlny0"/>
              <w:jc w:val="both"/>
            </w:pPr>
            <w:r w:rsidRPr="0006325B">
              <w:t>Transpozícia</w:t>
            </w:r>
          </w:p>
          <w:p w14:paraId="0DA6F4C1" w14:textId="58AA0044" w:rsidR="00182226" w:rsidRDefault="00182226" w:rsidP="00182226">
            <w:pPr>
              <w:pStyle w:val="Normlny0"/>
              <w:jc w:val="both"/>
            </w:pPr>
            <w:r>
              <w:t>1. Členské štáty uvedú do účinnosti zákony, iné právne predpisy a správne opatrenia potrebné na dosiahnutie súladu s článkami 2 až 6, článkami 8 až 31, článkom 33, článkami 35 až 38, článkom 39 ods. 1 písm. a), článkom 39 ods. 3, 4, 7, 8 a 9, článkom 40 ods. 1, článkami 41, 42 a 43, článkom 44 ods. 1, 2, 7 a 8, článkom 45, článkom 46 ods. 2 a 3, článkami 50 až 59, článkom 62, článkom 64 ods. 11, článkami 68 až 75, článkom 76 ods. 5, článkami 77, 78 a 79, článkom 81 ods. 1 a 6, článkami 82 a 83 a prílohami I a II do 5. augusta 2026. Znenie týchto opatrení bezodkladne oznámia Komisii.</w:t>
            </w:r>
          </w:p>
          <w:p w14:paraId="5908440A" w14:textId="77777777" w:rsidR="00182226" w:rsidRDefault="00182226" w:rsidP="00182226">
            <w:pPr>
              <w:pStyle w:val="Normlny0"/>
              <w:jc w:val="both"/>
            </w:pPr>
          </w:p>
          <w:p w14:paraId="2D2708C1" w14:textId="77777777" w:rsidR="00182226" w:rsidRDefault="00182226" w:rsidP="00182226">
            <w:pPr>
              <w:pStyle w:val="Normlny0"/>
              <w:jc w:val="both"/>
            </w:pPr>
            <w:r>
              <w:t>Členské štáty uvedú priamo v prijatých opatreniach alebo pri ich úradnom uverejnení odkaz na túto smernicu. Podrobnosti o odkaze a jeho znenie upravia členské štáty.</w:t>
            </w:r>
          </w:p>
          <w:p w14:paraId="4D8794C7" w14:textId="77777777" w:rsidR="00182226" w:rsidRDefault="00182226" w:rsidP="00182226">
            <w:pPr>
              <w:pStyle w:val="Normlny0"/>
              <w:jc w:val="both"/>
            </w:pPr>
          </w:p>
          <w:p w14:paraId="7EA5E888" w14:textId="656366C4" w:rsidR="00182226" w:rsidRPr="00E644C9" w:rsidRDefault="00182226" w:rsidP="00182226">
            <w:pPr>
              <w:pStyle w:val="Normlny0"/>
              <w:jc w:val="both"/>
            </w:pPr>
            <w:r>
              <w:t>2.   Členské štáty oznámia Komisii znenie hlavných ustanovení vnútroštátnych právnych predpisov, ktoré prijmú v oblasti pôsobnosti tejto smernice.</w:t>
            </w:r>
          </w:p>
        </w:tc>
        <w:tc>
          <w:tcPr>
            <w:tcW w:w="584" w:type="dxa"/>
            <w:gridSpan w:val="2"/>
            <w:tcBorders>
              <w:top w:val="single" w:sz="4" w:space="0" w:color="auto"/>
              <w:left w:val="single" w:sz="4" w:space="0" w:color="auto"/>
              <w:bottom w:val="single" w:sz="4" w:space="0" w:color="auto"/>
              <w:right w:val="single" w:sz="12" w:space="0" w:color="auto"/>
            </w:tcBorders>
          </w:tcPr>
          <w:p w14:paraId="3DD6B419" w14:textId="42E79620" w:rsidR="00182226" w:rsidRPr="00E644C9" w:rsidRDefault="00182226" w:rsidP="00182226">
            <w:pPr>
              <w:pStyle w:val="Normlny0"/>
              <w:jc w:val="center"/>
            </w:pPr>
            <w:r>
              <w:t>N</w:t>
            </w:r>
          </w:p>
        </w:tc>
        <w:tc>
          <w:tcPr>
            <w:tcW w:w="567" w:type="dxa"/>
            <w:tcBorders>
              <w:top w:val="single" w:sz="4" w:space="0" w:color="auto"/>
              <w:left w:val="nil"/>
              <w:bottom w:val="single" w:sz="4" w:space="0" w:color="auto"/>
              <w:right w:val="single" w:sz="4" w:space="0" w:color="auto"/>
            </w:tcBorders>
          </w:tcPr>
          <w:p w14:paraId="70C8054F" w14:textId="3C17C561" w:rsidR="00182226" w:rsidRPr="00E644C9" w:rsidRDefault="00182226" w:rsidP="00182226">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4480ACEC" w14:textId="77777777" w:rsidR="00182226" w:rsidRPr="00E644C9" w:rsidRDefault="00182226"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1776B214" w14:textId="24ECC77D" w:rsidR="00182226" w:rsidRPr="00E644C9" w:rsidRDefault="00182226" w:rsidP="00182226">
            <w:pPr>
              <w:pStyle w:val="Normlny0"/>
              <w:jc w:val="both"/>
            </w:pPr>
            <w:r w:rsidRPr="00181944">
              <w:t xml:space="preserve">Tento zákon nadobúda účinnosť dňom 1. </w:t>
            </w:r>
            <w:r>
              <w:t>januára</w:t>
            </w:r>
            <w:r w:rsidRPr="00181944">
              <w:t xml:space="preserve"> 202</w:t>
            </w:r>
            <w:r>
              <w:t>7</w:t>
            </w:r>
            <w:r w:rsidRPr="00181944">
              <w:t>.</w:t>
            </w:r>
          </w:p>
        </w:tc>
        <w:tc>
          <w:tcPr>
            <w:tcW w:w="557" w:type="dxa"/>
            <w:tcBorders>
              <w:top w:val="single" w:sz="4" w:space="0" w:color="auto"/>
              <w:left w:val="single" w:sz="4" w:space="0" w:color="auto"/>
              <w:bottom w:val="single" w:sz="4" w:space="0" w:color="auto"/>
              <w:right w:val="single" w:sz="4" w:space="0" w:color="auto"/>
            </w:tcBorders>
          </w:tcPr>
          <w:p w14:paraId="3F9A62A9" w14:textId="77777777" w:rsidR="00182226" w:rsidRPr="00E644C9" w:rsidRDefault="00182226" w:rsidP="00182226">
            <w:pPr>
              <w:pStyle w:val="Normlny0"/>
              <w:jc w:val="center"/>
            </w:pPr>
          </w:p>
        </w:tc>
        <w:tc>
          <w:tcPr>
            <w:tcW w:w="1417" w:type="dxa"/>
            <w:gridSpan w:val="2"/>
            <w:tcBorders>
              <w:top w:val="single" w:sz="4" w:space="0" w:color="auto"/>
              <w:left w:val="single" w:sz="4" w:space="0" w:color="auto"/>
              <w:bottom w:val="single" w:sz="4" w:space="0" w:color="auto"/>
              <w:right w:val="single" w:sz="12" w:space="0" w:color="auto"/>
            </w:tcBorders>
          </w:tcPr>
          <w:p w14:paraId="3E530A0E" w14:textId="47861B0A" w:rsidR="00894BA6" w:rsidRDefault="00894BA6" w:rsidP="00182226">
            <w:pPr>
              <w:pStyle w:val="Normlny0"/>
            </w:pPr>
            <w:r>
              <w:t>Zákon č. 251/2012 –</w:t>
            </w:r>
            <w:r w:rsidR="00D724A8">
              <w:t xml:space="preserve"> Príloha č. 2 –</w:t>
            </w:r>
            <w:r>
              <w:t xml:space="preserve"> bod</w:t>
            </w:r>
            <w:r w:rsidR="00D724A8">
              <w:t xml:space="preserve"> 6</w:t>
            </w:r>
            <w:r>
              <w:t xml:space="preserve"> </w:t>
            </w:r>
          </w:p>
          <w:p w14:paraId="0CAD8C1C" w14:textId="77777777" w:rsidR="00182226" w:rsidRDefault="00894BA6" w:rsidP="00182226">
            <w:pPr>
              <w:pStyle w:val="Normlny0"/>
            </w:pPr>
            <w:r>
              <w:t xml:space="preserve">Zákon č. 250/2012 – </w:t>
            </w:r>
            <w:r w:rsidR="00D724A8">
              <w:t xml:space="preserve">Príloha č. 1 – </w:t>
            </w:r>
            <w:r>
              <w:t>bod 8</w:t>
            </w:r>
          </w:p>
          <w:p w14:paraId="20C7CC7B" w14:textId="6868383F" w:rsidR="00D724A8" w:rsidRPr="00E644C9" w:rsidRDefault="00D724A8" w:rsidP="00182226">
            <w:pPr>
              <w:pStyle w:val="Normlny0"/>
            </w:pPr>
            <w:r>
              <w:t>Zákon č. 309/2009 – Príloha č. 2 – bod 11</w:t>
            </w:r>
          </w:p>
        </w:tc>
        <w:tc>
          <w:tcPr>
            <w:tcW w:w="567" w:type="dxa"/>
            <w:gridSpan w:val="2"/>
            <w:tcBorders>
              <w:top w:val="single" w:sz="4" w:space="0" w:color="auto"/>
              <w:left w:val="single" w:sz="4" w:space="0" w:color="auto"/>
              <w:bottom w:val="single" w:sz="4" w:space="0" w:color="auto"/>
              <w:right w:val="single" w:sz="12" w:space="0" w:color="auto"/>
            </w:tcBorders>
          </w:tcPr>
          <w:p w14:paraId="2BFC516B"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09CC3B55"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327DF4BD"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37914652" w14:textId="6C04A7E1" w:rsidR="00182226" w:rsidRPr="00E644C9" w:rsidRDefault="00182226" w:rsidP="00182226">
            <w:pPr>
              <w:pStyle w:val="Normlny0"/>
              <w:jc w:val="center"/>
            </w:pPr>
            <w:r>
              <w:t>Č: 95</w:t>
            </w:r>
          </w:p>
        </w:tc>
        <w:tc>
          <w:tcPr>
            <w:tcW w:w="5803" w:type="dxa"/>
            <w:tcBorders>
              <w:top w:val="single" w:sz="4" w:space="0" w:color="auto"/>
              <w:left w:val="single" w:sz="4" w:space="0" w:color="auto"/>
              <w:bottom w:val="single" w:sz="4" w:space="0" w:color="auto"/>
              <w:right w:val="single" w:sz="4" w:space="0" w:color="auto"/>
            </w:tcBorders>
          </w:tcPr>
          <w:p w14:paraId="023F44D3" w14:textId="4843FEB4" w:rsidR="00182226" w:rsidRDefault="00182226" w:rsidP="00182226">
            <w:pPr>
              <w:pStyle w:val="Normlny0"/>
              <w:jc w:val="both"/>
            </w:pPr>
            <w:r w:rsidRPr="0006325B">
              <w:t>Zrušenie</w:t>
            </w:r>
          </w:p>
          <w:p w14:paraId="5706B69B" w14:textId="2CC7A630" w:rsidR="00182226" w:rsidRDefault="00182226" w:rsidP="00182226">
            <w:pPr>
              <w:pStyle w:val="Normlny0"/>
              <w:jc w:val="both"/>
            </w:pPr>
            <w:r>
              <w:t>Smernica 2009/73/ES, zmenená aktami uvedenými v prílohe III časti A tejto smernice, sa zrušuje s účinnosťou od 4. augusta 2024 bez toho, aby boli dotknuté povinnosti členských štátov týkajúce sa lehôt na transpozíciu smerníc do vnútroštátneho práva a dátumov začatia ich uplatňovania uvedených v prílohe III časti B tejto smernice.</w:t>
            </w:r>
          </w:p>
          <w:p w14:paraId="37983A04" w14:textId="77777777" w:rsidR="00182226" w:rsidRDefault="00182226" w:rsidP="00182226">
            <w:pPr>
              <w:pStyle w:val="Normlny0"/>
              <w:jc w:val="both"/>
            </w:pPr>
          </w:p>
          <w:p w14:paraId="5B438F87" w14:textId="65F67FE5" w:rsidR="00182226" w:rsidRPr="00E644C9" w:rsidRDefault="00182226" w:rsidP="00182226">
            <w:pPr>
              <w:pStyle w:val="Normlny0"/>
              <w:jc w:val="both"/>
            </w:pPr>
            <w:r>
              <w:t>Odkazy na zrušenú smernicu sa považujú za odkazy na túto smernicu a znejú v súlade s tabuľkou zhody uvedenou v prílohe IV.</w:t>
            </w:r>
          </w:p>
        </w:tc>
        <w:tc>
          <w:tcPr>
            <w:tcW w:w="584" w:type="dxa"/>
            <w:gridSpan w:val="2"/>
            <w:tcBorders>
              <w:top w:val="single" w:sz="4" w:space="0" w:color="auto"/>
              <w:left w:val="single" w:sz="4" w:space="0" w:color="auto"/>
              <w:bottom w:val="single" w:sz="4" w:space="0" w:color="auto"/>
              <w:right w:val="single" w:sz="12" w:space="0" w:color="auto"/>
            </w:tcBorders>
          </w:tcPr>
          <w:p w14:paraId="49E622C8" w14:textId="6E2DC4EA" w:rsidR="00182226" w:rsidRPr="00E644C9" w:rsidRDefault="00182226" w:rsidP="00182226">
            <w:pPr>
              <w:pStyle w:val="Normlny0"/>
              <w:jc w:val="center"/>
            </w:pPr>
            <w:proofErr w:type="spellStart"/>
            <w:r>
              <w:t>n.a</w:t>
            </w:r>
            <w:proofErr w:type="spellEnd"/>
            <w:r>
              <w:t>.</w:t>
            </w:r>
          </w:p>
        </w:tc>
        <w:tc>
          <w:tcPr>
            <w:tcW w:w="567" w:type="dxa"/>
            <w:tcBorders>
              <w:top w:val="single" w:sz="4" w:space="0" w:color="auto"/>
              <w:left w:val="nil"/>
              <w:bottom w:val="single" w:sz="4" w:space="0" w:color="auto"/>
              <w:right w:val="single" w:sz="4" w:space="0" w:color="auto"/>
            </w:tcBorders>
          </w:tcPr>
          <w:p w14:paraId="1CD12C59" w14:textId="77777777" w:rsidR="00182226" w:rsidRPr="00E644C9" w:rsidRDefault="00182226" w:rsidP="00182226">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1F9F1612" w14:textId="77777777" w:rsidR="00182226" w:rsidRPr="00E644C9" w:rsidRDefault="00182226"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351E6BCF" w14:textId="77777777" w:rsidR="00182226" w:rsidRPr="00E644C9" w:rsidRDefault="00182226" w:rsidP="00182226">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6B1AB1AC" w14:textId="323F9656" w:rsidR="00182226" w:rsidRPr="00E644C9" w:rsidRDefault="00182226" w:rsidP="00182226">
            <w:pPr>
              <w:pStyle w:val="Normlny0"/>
              <w:jc w:val="center"/>
            </w:pPr>
            <w:proofErr w:type="spellStart"/>
            <w:r>
              <w:t>n.a</w:t>
            </w:r>
            <w:proofErr w:type="spellEnd"/>
            <w:r>
              <w:t>.</w:t>
            </w:r>
          </w:p>
        </w:tc>
        <w:tc>
          <w:tcPr>
            <w:tcW w:w="1417" w:type="dxa"/>
            <w:gridSpan w:val="2"/>
            <w:tcBorders>
              <w:top w:val="single" w:sz="4" w:space="0" w:color="auto"/>
              <w:left w:val="single" w:sz="4" w:space="0" w:color="auto"/>
              <w:bottom w:val="single" w:sz="4" w:space="0" w:color="auto"/>
              <w:right w:val="single" w:sz="12" w:space="0" w:color="auto"/>
            </w:tcBorders>
          </w:tcPr>
          <w:p w14:paraId="7A1F0CA4"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1434E4D8"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4C3BF049"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5DC95F95"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4051634A" w14:textId="043D5082" w:rsidR="00182226" w:rsidRPr="00E644C9" w:rsidRDefault="00182226" w:rsidP="00182226">
            <w:pPr>
              <w:pStyle w:val="Normlny0"/>
              <w:jc w:val="center"/>
            </w:pPr>
            <w:r>
              <w:t>Č: 96</w:t>
            </w:r>
          </w:p>
        </w:tc>
        <w:tc>
          <w:tcPr>
            <w:tcW w:w="5803" w:type="dxa"/>
            <w:tcBorders>
              <w:top w:val="single" w:sz="4" w:space="0" w:color="auto"/>
              <w:left w:val="single" w:sz="4" w:space="0" w:color="auto"/>
              <w:bottom w:val="single" w:sz="4" w:space="0" w:color="auto"/>
              <w:right w:val="single" w:sz="4" w:space="0" w:color="auto"/>
            </w:tcBorders>
          </w:tcPr>
          <w:p w14:paraId="4482748D" w14:textId="15537A7C" w:rsidR="00182226" w:rsidRDefault="00182226" w:rsidP="00182226">
            <w:pPr>
              <w:pStyle w:val="Normlny0"/>
              <w:jc w:val="both"/>
            </w:pPr>
            <w:r w:rsidRPr="0006325B">
              <w:t>Nadobudnutie účinnosti a uplatňovanie</w:t>
            </w:r>
          </w:p>
          <w:p w14:paraId="25F07E0B" w14:textId="0A323E08" w:rsidR="00182226" w:rsidRDefault="00182226" w:rsidP="00182226">
            <w:pPr>
              <w:pStyle w:val="Normlny0"/>
              <w:jc w:val="both"/>
            </w:pPr>
            <w:r>
              <w:t>Táto smernica nadobúda účinnosť dvadsiatym dňom nasledujúcim po jej uverejnení v Úradnom vestníku Európskej únie.</w:t>
            </w:r>
          </w:p>
          <w:p w14:paraId="16202060" w14:textId="77777777" w:rsidR="00182226" w:rsidRDefault="00182226" w:rsidP="00182226">
            <w:pPr>
              <w:pStyle w:val="Normlny0"/>
              <w:jc w:val="both"/>
            </w:pPr>
          </w:p>
          <w:p w14:paraId="0D5AEA46" w14:textId="05D11593" w:rsidR="00182226" w:rsidRPr="00E644C9" w:rsidRDefault="00182226" w:rsidP="00182226">
            <w:pPr>
              <w:pStyle w:val="Normlny0"/>
              <w:jc w:val="both"/>
            </w:pPr>
            <w:r>
              <w:t>Článok 93 sa uplatňuje od 5. augusta 2026.</w:t>
            </w:r>
          </w:p>
        </w:tc>
        <w:tc>
          <w:tcPr>
            <w:tcW w:w="584" w:type="dxa"/>
            <w:gridSpan w:val="2"/>
            <w:tcBorders>
              <w:top w:val="single" w:sz="4" w:space="0" w:color="auto"/>
              <w:left w:val="single" w:sz="4" w:space="0" w:color="auto"/>
              <w:bottom w:val="single" w:sz="4" w:space="0" w:color="auto"/>
              <w:right w:val="single" w:sz="12" w:space="0" w:color="auto"/>
            </w:tcBorders>
          </w:tcPr>
          <w:p w14:paraId="73DA317B" w14:textId="77777777" w:rsidR="00182226" w:rsidRPr="00E644C9" w:rsidRDefault="00182226" w:rsidP="00182226">
            <w:pPr>
              <w:pStyle w:val="Normlny0"/>
              <w:jc w:val="center"/>
            </w:pPr>
          </w:p>
        </w:tc>
        <w:tc>
          <w:tcPr>
            <w:tcW w:w="567" w:type="dxa"/>
            <w:tcBorders>
              <w:top w:val="single" w:sz="4" w:space="0" w:color="auto"/>
              <w:left w:val="nil"/>
              <w:bottom w:val="single" w:sz="4" w:space="0" w:color="auto"/>
              <w:right w:val="single" w:sz="4" w:space="0" w:color="auto"/>
            </w:tcBorders>
          </w:tcPr>
          <w:p w14:paraId="14A9226A" w14:textId="77777777" w:rsidR="00182226" w:rsidRPr="00E644C9" w:rsidRDefault="00182226" w:rsidP="00182226">
            <w:pPr>
              <w:pStyle w:val="Normlny0"/>
              <w:jc w:val="center"/>
            </w:pPr>
          </w:p>
        </w:tc>
        <w:tc>
          <w:tcPr>
            <w:tcW w:w="709" w:type="dxa"/>
            <w:tcBorders>
              <w:top w:val="single" w:sz="4" w:space="0" w:color="auto"/>
              <w:left w:val="single" w:sz="4" w:space="0" w:color="auto"/>
              <w:bottom w:val="single" w:sz="4" w:space="0" w:color="auto"/>
              <w:right w:val="single" w:sz="4" w:space="0" w:color="auto"/>
            </w:tcBorders>
          </w:tcPr>
          <w:p w14:paraId="3799F12F" w14:textId="77777777" w:rsidR="00182226" w:rsidRPr="00E644C9" w:rsidRDefault="00182226"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27C66627" w14:textId="77777777" w:rsidR="00182226" w:rsidRPr="00E644C9" w:rsidRDefault="00182226" w:rsidP="00182226">
            <w:pPr>
              <w:pStyle w:val="Normlny0"/>
              <w:jc w:val="both"/>
            </w:pPr>
          </w:p>
        </w:tc>
        <w:tc>
          <w:tcPr>
            <w:tcW w:w="557" w:type="dxa"/>
            <w:tcBorders>
              <w:top w:val="single" w:sz="4" w:space="0" w:color="auto"/>
              <w:left w:val="single" w:sz="4" w:space="0" w:color="auto"/>
              <w:bottom w:val="single" w:sz="4" w:space="0" w:color="auto"/>
              <w:right w:val="single" w:sz="4" w:space="0" w:color="auto"/>
            </w:tcBorders>
          </w:tcPr>
          <w:p w14:paraId="0149A3FD" w14:textId="77777777" w:rsidR="00182226" w:rsidRPr="00E644C9" w:rsidRDefault="00182226" w:rsidP="00182226">
            <w:pPr>
              <w:pStyle w:val="Normlny0"/>
              <w:jc w:val="center"/>
            </w:pPr>
          </w:p>
        </w:tc>
        <w:tc>
          <w:tcPr>
            <w:tcW w:w="1417" w:type="dxa"/>
            <w:gridSpan w:val="2"/>
            <w:tcBorders>
              <w:top w:val="single" w:sz="4" w:space="0" w:color="auto"/>
              <w:left w:val="single" w:sz="4" w:space="0" w:color="auto"/>
              <w:bottom w:val="single" w:sz="4" w:space="0" w:color="auto"/>
              <w:right w:val="single" w:sz="12" w:space="0" w:color="auto"/>
            </w:tcBorders>
          </w:tcPr>
          <w:p w14:paraId="0124CEC5"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7C1D1555"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02C86B4F"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5FC2476C"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0E5E8A5E" w14:textId="41355642" w:rsidR="00182226" w:rsidRPr="00E644C9" w:rsidRDefault="00182226" w:rsidP="00182226">
            <w:pPr>
              <w:pStyle w:val="Normlny0"/>
              <w:jc w:val="center"/>
            </w:pPr>
            <w:r>
              <w:t xml:space="preserve">Príloha  I  </w:t>
            </w:r>
            <w:r w:rsidRPr="008F2332">
              <w:t>k smernici (EÚ) 2024/1788</w:t>
            </w:r>
          </w:p>
        </w:tc>
        <w:tc>
          <w:tcPr>
            <w:tcW w:w="5803" w:type="dxa"/>
            <w:tcBorders>
              <w:top w:val="single" w:sz="4" w:space="0" w:color="auto"/>
              <w:left w:val="single" w:sz="4" w:space="0" w:color="auto"/>
              <w:bottom w:val="single" w:sz="4" w:space="0" w:color="auto"/>
              <w:right w:val="single" w:sz="4" w:space="0" w:color="auto"/>
            </w:tcBorders>
          </w:tcPr>
          <w:p w14:paraId="75ECEE0C" w14:textId="77777777" w:rsidR="00182226" w:rsidRDefault="00182226" w:rsidP="00182226">
            <w:pPr>
              <w:pStyle w:val="Normlny0"/>
              <w:jc w:val="both"/>
            </w:pPr>
            <w:r>
              <w:t>PRÍLOHA I</w:t>
            </w:r>
          </w:p>
          <w:p w14:paraId="1D754244" w14:textId="77777777" w:rsidR="00182226" w:rsidRDefault="00182226" w:rsidP="00182226">
            <w:pPr>
              <w:pStyle w:val="Normlny0"/>
              <w:jc w:val="both"/>
            </w:pPr>
          </w:p>
          <w:p w14:paraId="367BE094" w14:textId="77777777" w:rsidR="00182226" w:rsidRDefault="00182226" w:rsidP="00182226">
            <w:pPr>
              <w:pStyle w:val="Normlny0"/>
              <w:jc w:val="both"/>
            </w:pPr>
            <w:r>
              <w:t>Minimálne požiadavky na vyúčtovanie a informácie o vyúčtovaní v prípade zemného plynu a vodíka</w:t>
            </w:r>
          </w:p>
          <w:p w14:paraId="4963583E" w14:textId="77777777" w:rsidR="00182226" w:rsidRDefault="00182226" w:rsidP="00182226">
            <w:pPr>
              <w:pStyle w:val="Normlny0"/>
              <w:jc w:val="both"/>
            </w:pPr>
          </w:p>
          <w:p w14:paraId="033D317F" w14:textId="13CD3460" w:rsidR="00182226" w:rsidRDefault="00182226" w:rsidP="00182226">
            <w:pPr>
              <w:pStyle w:val="Normlny0"/>
              <w:jc w:val="both"/>
            </w:pPr>
            <w:r>
              <w:t>1. Minimálne informácie uvedené na faktúre a v informáciách o vyúčtovaní v prípade zemného plynu a vodíka</w:t>
            </w:r>
          </w:p>
          <w:p w14:paraId="5DA088FC" w14:textId="77777777" w:rsidR="00182226" w:rsidRDefault="00182226" w:rsidP="00182226">
            <w:pPr>
              <w:pStyle w:val="Normlny0"/>
              <w:jc w:val="both"/>
            </w:pPr>
          </w:p>
          <w:p w14:paraId="1E61980E" w14:textId="3ECA6E2C" w:rsidR="00182226" w:rsidRDefault="00182226" w:rsidP="00182226">
            <w:pPr>
              <w:pStyle w:val="Normlny0"/>
              <w:jc w:val="both"/>
            </w:pPr>
            <w:r>
              <w:t>1.1. Na faktúrach pre koncových odberateľov sa musia výrazne uviesť a zreteľne odlíšiť od ostatných častí faktúry tieto hlavné informácie:</w:t>
            </w:r>
          </w:p>
          <w:p w14:paraId="3619BF22" w14:textId="0F8AE75F" w:rsidR="00182226" w:rsidRDefault="00182226" w:rsidP="00182226">
            <w:pPr>
              <w:pStyle w:val="Normlny0"/>
              <w:jc w:val="both"/>
            </w:pPr>
            <w:r>
              <w:lastRenderedPageBreak/>
              <w:t>a) cena, ktorá sa má zaplatiť a rozpis položiek, ak je to možné, spolu s jasným vyhlásením, že všetky zdroje energie môžu využívať aj stimuly, ktoré neboli financované z odvodov uvedených v rozpise položiek;</w:t>
            </w:r>
          </w:p>
          <w:p w14:paraId="14C6460F" w14:textId="77777777" w:rsidR="00182226" w:rsidRDefault="00182226" w:rsidP="00182226">
            <w:pPr>
              <w:pStyle w:val="Normlny0"/>
              <w:jc w:val="both"/>
            </w:pPr>
          </w:p>
          <w:p w14:paraId="19C6E49A" w14:textId="707441D5" w:rsidR="00182226" w:rsidRDefault="00182226" w:rsidP="00182226">
            <w:pPr>
              <w:pStyle w:val="Normlny0"/>
              <w:jc w:val="both"/>
            </w:pPr>
            <w:r>
              <w:t>b) dátum splatnosti faktúry.</w:t>
            </w:r>
          </w:p>
          <w:p w14:paraId="7E3CA229" w14:textId="77777777" w:rsidR="00182226" w:rsidRDefault="00182226" w:rsidP="00182226">
            <w:pPr>
              <w:pStyle w:val="Normlny0"/>
              <w:jc w:val="both"/>
            </w:pPr>
          </w:p>
          <w:p w14:paraId="79A0D708" w14:textId="61C624B8" w:rsidR="00182226" w:rsidRDefault="00182226" w:rsidP="00182226">
            <w:pPr>
              <w:pStyle w:val="Normlny0"/>
              <w:jc w:val="both"/>
            </w:pPr>
            <w:r>
              <w:t>1.2. Na faktúrach a v informáciách o vyúčtovaní pre koncových odberateľov sa musia výrazne uviesť a zreteľne odlíšiť od ostatných častí faktúry tieto hlavné informácie:</w:t>
            </w:r>
          </w:p>
          <w:p w14:paraId="55BF93A3" w14:textId="4890089A" w:rsidR="00182226" w:rsidRDefault="00182226" w:rsidP="00182226">
            <w:pPr>
              <w:pStyle w:val="Normlny0"/>
              <w:jc w:val="both"/>
            </w:pPr>
            <w:r>
              <w:t>a) spotreba zemného plynu a vodíka za fakturačné obdobie;</w:t>
            </w:r>
          </w:p>
          <w:p w14:paraId="318FB77F" w14:textId="77777777" w:rsidR="00182226" w:rsidRDefault="00182226" w:rsidP="00182226">
            <w:pPr>
              <w:pStyle w:val="Normlny0"/>
              <w:jc w:val="both"/>
            </w:pPr>
          </w:p>
          <w:p w14:paraId="4B100B7F" w14:textId="51B78877" w:rsidR="00182226" w:rsidRDefault="00182226" w:rsidP="00182226">
            <w:pPr>
              <w:pStyle w:val="Normlny0"/>
              <w:jc w:val="both"/>
            </w:pPr>
            <w:r>
              <w:t>b) názov a kontaktné údaje dodávateľa vrátane linky zákazníckej podpory a emailovej adresy;</w:t>
            </w:r>
          </w:p>
          <w:p w14:paraId="4195EA7E" w14:textId="77777777" w:rsidR="00182226" w:rsidRDefault="00182226" w:rsidP="00182226">
            <w:pPr>
              <w:pStyle w:val="Normlny0"/>
              <w:jc w:val="both"/>
            </w:pPr>
          </w:p>
          <w:p w14:paraId="7EC7BA3B" w14:textId="670D2043" w:rsidR="00182226" w:rsidRDefault="00182226" w:rsidP="00182226">
            <w:pPr>
              <w:pStyle w:val="Normlny0"/>
              <w:jc w:val="both"/>
            </w:pPr>
            <w:r>
              <w:t>c) názov tarify;</w:t>
            </w:r>
          </w:p>
          <w:p w14:paraId="4F4068BC" w14:textId="77777777" w:rsidR="00182226" w:rsidRDefault="00182226" w:rsidP="00182226">
            <w:pPr>
              <w:pStyle w:val="Normlny0"/>
              <w:jc w:val="both"/>
            </w:pPr>
          </w:p>
          <w:p w14:paraId="31024B64" w14:textId="45052283" w:rsidR="00182226" w:rsidRDefault="00182226" w:rsidP="00182226">
            <w:pPr>
              <w:pStyle w:val="Normlny0"/>
              <w:jc w:val="both"/>
            </w:pPr>
            <w:r>
              <w:t>d) podľa okolností dátum ukončenia zmluvy;</w:t>
            </w:r>
          </w:p>
          <w:p w14:paraId="4013195D" w14:textId="77777777" w:rsidR="00182226" w:rsidRDefault="00182226" w:rsidP="00182226">
            <w:pPr>
              <w:pStyle w:val="Normlny0"/>
              <w:jc w:val="both"/>
            </w:pPr>
          </w:p>
          <w:p w14:paraId="2E38C8CC" w14:textId="4D7B7EA2" w:rsidR="00182226" w:rsidRDefault="00182226" w:rsidP="00182226">
            <w:pPr>
              <w:pStyle w:val="Normlny0"/>
              <w:jc w:val="both"/>
            </w:pPr>
            <w:r>
              <w:t>e) informácie o možnosti zmeny dodávateľa a jej výhodách;</w:t>
            </w:r>
          </w:p>
          <w:p w14:paraId="537C0077" w14:textId="77777777" w:rsidR="00182226" w:rsidRDefault="00182226" w:rsidP="00182226">
            <w:pPr>
              <w:pStyle w:val="Normlny0"/>
              <w:jc w:val="both"/>
            </w:pPr>
          </w:p>
          <w:p w14:paraId="62F702A0" w14:textId="62F6538D" w:rsidR="00182226" w:rsidRDefault="00182226" w:rsidP="00182226">
            <w:pPr>
              <w:pStyle w:val="Normlny0"/>
              <w:jc w:val="both"/>
            </w:pPr>
            <w:r>
              <w:t>f) kód na účely zmeny koncového odberateľa alebo jedinečný identifikačný kód odberného miesta koncového odberateľa;</w:t>
            </w:r>
          </w:p>
          <w:p w14:paraId="392CA125" w14:textId="77777777" w:rsidR="00182226" w:rsidRDefault="00182226" w:rsidP="00182226">
            <w:pPr>
              <w:pStyle w:val="Normlny0"/>
              <w:jc w:val="both"/>
            </w:pPr>
          </w:p>
          <w:p w14:paraId="25DA2D56" w14:textId="46B1B151" w:rsidR="00182226" w:rsidRDefault="00182226" w:rsidP="00182226">
            <w:pPr>
              <w:pStyle w:val="Normlny0"/>
              <w:jc w:val="both"/>
            </w:pPr>
            <w:r>
              <w:t>g) informácie o právach koncových odberateľov, pokiaľ ide o mimosúdne urovnanie sporov vrátane kontaktných údajov zodpovedného subjektu podľa článku 25;</w:t>
            </w:r>
          </w:p>
          <w:p w14:paraId="3E0A0333" w14:textId="77777777" w:rsidR="00182226" w:rsidRDefault="00182226" w:rsidP="00182226">
            <w:pPr>
              <w:pStyle w:val="Normlny0"/>
              <w:jc w:val="both"/>
            </w:pPr>
          </w:p>
          <w:p w14:paraId="5DD01EE9" w14:textId="6A814190" w:rsidR="00182226" w:rsidRDefault="00182226" w:rsidP="00182226">
            <w:pPr>
              <w:pStyle w:val="Normlny0"/>
              <w:jc w:val="both"/>
            </w:pPr>
            <w:r>
              <w:t>h) jednotné kontaktné miesto uvedené v článku 24;</w:t>
            </w:r>
          </w:p>
          <w:p w14:paraId="143EC7DC" w14:textId="77777777" w:rsidR="00182226" w:rsidRDefault="00182226" w:rsidP="00182226">
            <w:pPr>
              <w:pStyle w:val="Normlny0"/>
              <w:jc w:val="both"/>
            </w:pPr>
          </w:p>
          <w:p w14:paraId="11A63F82" w14:textId="64D78F73" w:rsidR="00182226" w:rsidRDefault="00182226" w:rsidP="00182226">
            <w:pPr>
              <w:pStyle w:val="Normlny0"/>
              <w:jc w:val="both"/>
            </w:pPr>
            <w:r>
              <w:t>i) len v prípade zemného plynu odkaz na miesto, kde možno nájsť nástroje na porovnávanie podľa článku 14.</w:t>
            </w:r>
          </w:p>
          <w:p w14:paraId="31DF2A94" w14:textId="77777777" w:rsidR="00182226" w:rsidRDefault="00182226" w:rsidP="00182226">
            <w:pPr>
              <w:pStyle w:val="Normlny0"/>
              <w:jc w:val="both"/>
            </w:pPr>
          </w:p>
          <w:p w14:paraId="63B1376F" w14:textId="03A6A7E3" w:rsidR="00182226" w:rsidRDefault="00182226" w:rsidP="00182226">
            <w:pPr>
              <w:pStyle w:val="Normlny0"/>
              <w:jc w:val="both"/>
            </w:pPr>
            <w:r>
              <w:t>1.3. Ak sú faktúry založené na skutočnej spotrebe alebo na diaľkovom odpočte prevádzkovateľom, koncovým odberateľom sa priamo na faktúrach a pravidelných vyúčtovaniach alebo vo forme prílohy či odkazu sprístupnia tieto informácie:</w:t>
            </w:r>
          </w:p>
          <w:p w14:paraId="0A6B361B" w14:textId="47FBADDC" w:rsidR="00182226" w:rsidRDefault="00182226" w:rsidP="00182226">
            <w:pPr>
              <w:pStyle w:val="Normlny0"/>
              <w:jc w:val="both"/>
            </w:pPr>
            <w:r>
              <w:t>a) grafické porovnanie aktuálnej spotreby zemného plynu a vodíka koncového odberateľa so spotrebou koncového odberateľa za to isté obdobie v predchádzajúcom roku;</w:t>
            </w:r>
          </w:p>
          <w:p w14:paraId="4E076FB7" w14:textId="77777777" w:rsidR="00182226" w:rsidRDefault="00182226" w:rsidP="00182226">
            <w:pPr>
              <w:pStyle w:val="Normlny0"/>
              <w:jc w:val="both"/>
            </w:pPr>
          </w:p>
          <w:p w14:paraId="17B327E9" w14:textId="28F79076" w:rsidR="00182226" w:rsidRDefault="00182226" w:rsidP="00182226">
            <w:pPr>
              <w:pStyle w:val="Normlny0"/>
              <w:jc w:val="both"/>
            </w:pPr>
            <w:r>
              <w:t xml:space="preserve">b) kontaktné informácie spotrebiteľských subjektov, energetických agentúr alebo podobných subjektov, vrátane ich adries webových sídel, </w:t>
            </w:r>
            <w:r>
              <w:lastRenderedPageBreak/>
              <w:t>od ktorých možno získať informácie o dostupných opatreniach na zvýšenie energetickej účinnosti zariadení využívajúcich energiu;</w:t>
            </w:r>
          </w:p>
          <w:p w14:paraId="4F0ECB11" w14:textId="77777777" w:rsidR="00182226" w:rsidRDefault="00182226" w:rsidP="00182226">
            <w:pPr>
              <w:pStyle w:val="Normlny0"/>
              <w:jc w:val="both"/>
            </w:pPr>
          </w:p>
          <w:p w14:paraId="7CE48679" w14:textId="75BD5286" w:rsidR="00182226" w:rsidRDefault="00182226" w:rsidP="00182226">
            <w:pPr>
              <w:pStyle w:val="Normlny0"/>
              <w:jc w:val="both"/>
            </w:pPr>
            <w:r>
              <w:t>c) porovnania s priemerným štandardizovaným alebo referenčným koncovým odberateľom v rovnakej užívateľskej kategórii.</w:t>
            </w:r>
          </w:p>
          <w:p w14:paraId="6607D999" w14:textId="77777777" w:rsidR="00182226" w:rsidRDefault="00182226" w:rsidP="00182226">
            <w:pPr>
              <w:pStyle w:val="Normlny0"/>
              <w:jc w:val="both"/>
            </w:pPr>
          </w:p>
          <w:p w14:paraId="5633B658" w14:textId="674E75A6" w:rsidR="00182226" w:rsidRDefault="00182226" w:rsidP="00182226">
            <w:pPr>
              <w:pStyle w:val="Normlny0"/>
              <w:jc w:val="both"/>
            </w:pPr>
            <w:r>
              <w:t>2. Frekvencia vyúčtovania a poskytovania informácií o vyúčtovaní:</w:t>
            </w:r>
          </w:p>
          <w:p w14:paraId="18E7402A" w14:textId="77777777" w:rsidR="00182226" w:rsidRDefault="00182226" w:rsidP="00182226">
            <w:pPr>
              <w:pStyle w:val="Normlny0"/>
              <w:jc w:val="both"/>
            </w:pPr>
          </w:p>
          <w:p w14:paraId="1D498CB2" w14:textId="47983350" w:rsidR="00182226" w:rsidRDefault="00182226" w:rsidP="00182226">
            <w:pPr>
              <w:pStyle w:val="Normlny0"/>
              <w:jc w:val="both"/>
            </w:pPr>
            <w:r>
              <w:t>a) vyúčtovanie na základe skutočnej spotreby sa uskutočňuje aspoň raz ročne;</w:t>
            </w:r>
          </w:p>
          <w:p w14:paraId="29A7425C" w14:textId="77777777" w:rsidR="00182226" w:rsidRDefault="00182226" w:rsidP="00182226">
            <w:pPr>
              <w:pStyle w:val="Normlny0"/>
              <w:jc w:val="both"/>
            </w:pPr>
          </w:p>
          <w:p w14:paraId="20D78923" w14:textId="56660D43" w:rsidR="00182226" w:rsidRDefault="00182226" w:rsidP="00182226">
            <w:pPr>
              <w:pStyle w:val="Normlny0"/>
              <w:jc w:val="both"/>
            </w:pPr>
            <w:r>
              <w:t>b) ak koncový odberateľ nemá meracie zariadenie umožňujúce diaľkový odpočet prevádzkovateľom alebo ak sa koncový odberateľ aktívne rozhodol vypnúť diaľkový odpočet v súlade s vnútroštátnym právom, presné informácie o vyúčtovaní založené na skutočnej spotrebe sa koncovému odberateľovi poskytnú aspoň raz za šesť mesiacov alebo raz za tri mesiace na požiadanie alebo ak sa koncový odberateľ rozhodol pre elektronické vyúčtovanie;</w:t>
            </w:r>
          </w:p>
          <w:p w14:paraId="6D23E69E" w14:textId="77777777" w:rsidR="00182226" w:rsidRDefault="00182226" w:rsidP="00182226">
            <w:pPr>
              <w:pStyle w:val="Normlny0"/>
              <w:jc w:val="both"/>
            </w:pPr>
          </w:p>
          <w:p w14:paraId="0C4C48FB" w14:textId="55CFEF12" w:rsidR="00182226" w:rsidRDefault="00182226" w:rsidP="00182226">
            <w:pPr>
              <w:pStyle w:val="Normlny0"/>
              <w:jc w:val="both"/>
            </w:pPr>
            <w:r>
              <w:t xml:space="preserve">c) ak koncový odberateľ nemá meracie zariadenie umožňujúce diaľkový odpočet prevádzkovateľom alebo ak sa koncový odberateľ aktívne rozhodol vypnúť diaľkový odpočet v súlade s vnútroštátnym právom, povinnosti uvedené v písmenách a) a b) možno splniť systémom pravidelného </w:t>
            </w:r>
            <w:proofErr w:type="spellStart"/>
            <w:r>
              <w:t>samoodpočtu</w:t>
            </w:r>
            <w:proofErr w:type="spellEnd"/>
            <w:r>
              <w:t xml:space="preserve"> koncovými odberateľmi, na základe ktorého koncový odberateľ oznámi prevádzkovateľovi odčítaný stav svojho meracieho zariadenia; vyúčtovanie alebo informácie o vyúčtovaní možno založiť na odhade spotreby alebo paušálnej sadzbe len v prípade, keď koncový odberateľ neposkytol odpočet stavu meracieho zariadenia za dané zúčtovacie obdobie. Odhadovaná spotreba musí vychádzať zo spotreby koncového odberateľa za predchádzajúci rok alebo zo spotreby porovnateľného koncového odberateľa;</w:t>
            </w:r>
          </w:p>
          <w:p w14:paraId="6598785C" w14:textId="77777777" w:rsidR="00182226" w:rsidRDefault="00182226" w:rsidP="00182226">
            <w:pPr>
              <w:pStyle w:val="Normlny0"/>
              <w:jc w:val="both"/>
            </w:pPr>
          </w:p>
          <w:p w14:paraId="42855E17" w14:textId="75E13D72" w:rsidR="00182226" w:rsidRDefault="00182226" w:rsidP="00182226">
            <w:pPr>
              <w:pStyle w:val="Normlny0"/>
              <w:jc w:val="both"/>
            </w:pPr>
            <w:r>
              <w:t>d) ak koncový odberateľ má meracie zariadenie umožňujúce diaľkový odpočet prevádzkovateľom, presné informácie o vyúčtovaní založené na skutočnej spotrebe sa poskytnú aspoň raz mesačne; takéto informácie môžu byť sprístupnené aj na internete a aktualizované tak často, ako to umožňujú použité meracie zariadenia a systémy.</w:t>
            </w:r>
          </w:p>
          <w:p w14:paraId="11777233" w14:textId="77777777" w:rsidR="00182226" w:rsidRDefault="00182226" w:rsidP="00182226">
            <w:pPr>
              <w:pStyle w:val="Normlny0"/>
              <w:jc w:val="both"/>
            </w:pPr>
          </w:p>
          <w:p w14:paraId="2E64B9D6" w14:textId="4CBFF0E1" w:rsidR="00182226" w:rsidRDefault="00182226" w:rsidP="00182226">
            <w:pPr>
              <w:pStyle w:val="Normlny0"/>
              <w:jc w:val="both"/>
            </w:pPr>
            <w:r>
              <w:t>3. Rozpis položiek ceny pre koncového odberateľa</w:t>
            </w:r>
          </w:p>
          <w:p w14:paraId="693A2021" w14:textId="77777777" w:rsidR="00182226" w:rsidRDefault="00182226" w:rsidP="00182226">
            <w:pPr>
              <w:pStyle w:val="Normlny0"/>
              <w:jc w:val="both"/>
            </w:pPr>
          </w:p>
          <w:p w14:paraId="75EF8693" w14:textId="77777777" w:rsidR="00182226" w:rsidRDefault="00182226" w:rsidP="00182226">
            <w:pPr>
              <w:pStyle w:val="Normlny0"/>
              <w:jc w:val="both"/>
            </w:pPr>
            <w:r>
              <w:t>Cena pre koncového odberateľa sa skladá z týchto hlavných zložiek: energia a dodávka, sieť (preprava, distribúcia a transport) a zložka zahŕňajúca dane, odvody a poplatky.</w:t>
            </w:r>
          </w:p>
          <w:p w14:paraId="010AA786" w14:textId="77777777" w:rsidR="00182226" w:rsidRDefault="00182226" w:rsidP="00182226">
            <w:pPr>
              <w:pStyle w:val="Normlny0"/>
              <w:jc w:val="both"/>
            </w:pPr>
          </w:p>
          <w:p w14:paraId="10C9655F" w14:textId="77777777" w:rsidR="00182226" w:rsidRDefault="00182226" w:rsidP="00182226">
            <w:pPr>
              <w:pStyle w:val="Normlny0"/>
              <w:jc w:val="both"/>
            </w:pPr>
            <w:r>
              <w:t>Ak sa vo faktúrach uvádza rozpis položiek ceny pre koncového odberateľa, v celej Únii sa používa spoločné vymedzenie troch zložiek tohto rozpisu stanovené v nariadení Európskeho parlamentu a Rady (EÚ) 2016/1952 (1).</w:t>
            </w:r>
          </w:p>
          <w:p w14:paraId="1942AF01" w14:textId="77777777" w:rsidR="00182226" w:rsidRDefault="00182226" w:rsidP="00182226">
            <w:pPr>
              <w:pStyle w:val="Normlny0"/>
              <w:jc w:val="both"/>
            </w:pPr>
          </w:p>
          <w:p w14:paraId="2E406EE7" w14:textId="007A15D3" w:rsidR="00182226" w:rsidRDefault="00182226" w:rsidP="00182226">
            <w:pPr>
              <w:pStyle w:val="Normlny0"/>
              <w:jc w:val="both"/>
            </w:pPr>
            <w:r>
              <w:t>4. Prístup k doplňujúcim informáciám o histórii spotreby</w:t>
            </w:r>
          </w:p>
          <w:p w14:paraId="78EB5238" w14:textId="77777777" w:rsidR="00182226" w:rsidRDefault="00182226" w:rsidP="00182226">
            <w:pPr>
              <w:pStyle w:val="Normlny0"/>
              <w:jc w:val="both"/>
            </w:pPr>
          </w:p>
          <w:p w14:paraId="76BE1CAC" w14:textId="77777777" w:rsidR="00182226" w:rsidRDefault="00182226" w:rsidP="00182226">
            <w:pPr>
              <w:pStyle w:val="Normlny0"/>
              <w:jc w:val="both"/>
            </w:pPr>
            <w:r>
              <w:t>Členské štáty vyžadujú, aby boli doplňujúce informácie o histórii spotreby, pokiaľ sú dostupné, na žiadosť koncového odberateľa sprístupnené dodávateľovi alebo poskytovateľovi služby, ktorého určí koncový odberateľ.</w:t>
            </w:r>
          </w:p>
          <w:p w14:paraId="765EF17C" w14:textId="77777777" w:rsidR="00182226" w:rsidRDefault="00182226" w:rsidP="00182226">
            <w:pPr>
              <w:pStyle w:val="Normlny0"/>
              <w:jc w:val="both"/>
            </w:pPr>
          </w:p>
          <w:p w14:paraId="33631DC1" w14:textId="77777777" w:rsidR="00182226" w:rsidRDefault="00182226" w:rsidP="00182226">
            <w:pPr>
              <w:pStyle w:val="Normlny0"/>
              <w:jc w:val="both"/>
            </w:pPr>
            <w:r>
              <w:t>Ak má koncový odberateľ zavedené meracie zariadenie umožňujúce diaľkový odpočet prevádzkovateľom, musí mať jednoduchý prístup k doplňujúcim informáciám o histórii spotreby, ktoré mu umožnia podrobnú vlastnú kontrolu.</w:t>
            </w:r>
          </w:p>
          <w:p w14:paraId="7C794AC1" w14:textId="77777777" w:rsidR="00182226" w:rsidRDefault="00182226" w:rsidP="00182226">
            <w:pPr>
              <w:pStyle w:val="Normlny0"/>
              <w:jc w:val="both"/>
            </w:pPr>
          </w:p>
          <w:p w14:paraId="5435BF8E" w14:textId="77777777" w:rsidR="00182226" w:rsidRDefault="00182226" w:rsidP="00182226">
            <w:pPr>
              <w:pStyle w:val="Normlny0"/>
              <w:jc w:val="both"/>
            </w:pPr>
            <w:r>
              <w:t>Doplňujúce informácie o histórii spotreby zahŕňajú:</w:t>
            </w:r>
          </w:p>
          <w:p w14:paraId="2D0284BA" w14:textId="77777777" w:rsidR="00182226" w:rsidRDefault="00182226" w:rsidP="00182226">
            <w:pPr>
              <w:pStyle w:val="Normlny0"/>
              <w:jc w:val="both"/>
            </w:pPr>
          </w:p>
          <w:p w14:paraId="7DB73A89" w14:textId="40957BDF" w:rsidR="00182226" w:rsidRDefault="00182226" w:rsidP="00182226">
            <w:pPr>
              <w:pStyle w:val="Normlny0"/>
              <w:jc w:val="both"/>
            </w:pPr>
            <w:r>
              <w:t>a) súhrnné údaje aspoň za tri predchádzajúce roky alebo za obdobie od nadobudnutia platnosti zmluvy o dodávke plynu, ak je kratšie. Údaje musia zodpovedať obdobiam, za ktoré boli vystavené pravidelné informácie o vyúčtovaní, a</w:t>
            </w:r>
          </w:p>
          <w:p w14:paraId="794DA429" w14:textId="77777777" w:rsidR="00182226" w:rsidRDefault="00182226" w:rsidP="00182226">
            <w:pPr>
              <w:pStyle w:val="Normlny0"/>
              <w:jc w:val="both"/>
            </w:pPr>
          </w:p>
          <w:p w14:paraId="180AAACE" w14:textId="79BD307C" w:rsidR="00182226" w:rsidRDefault="00182226" w:rsidP="00182226">
            <w:pPr>
              <w:pStyle w:val="Normlny0"/>
              <w:jc w:val="both"/>
            </w:pPr>
            <w:r>
              <w:t>b) podrobné údaje podľa času spotreby za ktorýkoľvek deň, týždeň, mesiac a rok, ktoré sú sprístupnené koncovému odberateľovi bez zbytočného odkladu cez internet alebo rozhranie meracieho zariadenia za obdobie minimálne 24 predchádzajúcich mesiacov alebo za obdobie od nadobudnutia platnosti zmluvy o dodávke plynu, ak je kratšie.</w:t>
            </w:r>
          </w:p>
          <w:p w14:paraId="6C475642" w14:textId="77777777" w:rsidR="00182226" w:rsidRDefault="00182226" w:rsidP="00182226">
            <w:pPr>
              <w:pStyle w:val="Normlny0"/>
              <w:jc w:val="both"/>
            </w:pPr>
          </w:p>
          <w:p w14:paraId="07C50F60" w14:textId="46E886C1" w:rsidR="00182226" w:rsidRDefault="00182226" w:rsidP="00182226">
            <w:pPr>
              <w:pStyle w:val="Normlny0"/>
              <w:jc w:val="both"/>
            </w:pPr>
            <w:r>
              <w:t>5. Informovanie o zdrojoch energie</w:t>
            </w:r>
          </w:p>
          <w:p w14:paraId="2DEB90D8" w14:textId="77777777" w:rsidR="00182226" w:rsidRDefault="00182226" w:rsidP="00182226">
            <w:pPr>
              <w:pStyle w:val="Normlny0"/>
              <w:jc w:val="both"/>
            </w:pPr>
          </w:p>
          <w:p w14:paraId="4120866F" w14:textId="77777777" w:rsidR="00182226" w:rsidRDefault="00182226" w:rsidP="00182226">
            <w:pPr>
              <w:pStyle w:val="Normlny0"/>
              <w:jc w:val="both"/>
            </w:pPr>
            <w:r>
              <w:t xml:space="preserve">Dodávatelia na faktúrach uvedú oddelene podiely obnoviteľného a </w:t>
            </w:r>
            <w:proofErr w:type="spellStart"/>
            <w:r>
              <w:t>nízkouhlíkového</w:t>
            </w:r>
            <w:proofErr w:type="spellEnd"/>
            <w:r>
              <w:t xml:space="preserve"> plynu, ktorý koncový odberateľ nakúpil v rámci zmluvy o dodávke zemného plynu a vodíka (informovanie na úrovni produktu). V prípade zmesi dodávateľ poskytuje tie isté informácie oddelene za jednotlivé kategórie plynu vrátane obnoviteľného plynu alebo </w:t>
            </w:r>
            <w:proofErr w:type="spellStart"/>
            <w:r>
              <w:t>nízkouhlíkového</w:t>
            </w:r>
            <w:proofErr w:type="spellEnd"/>
            <w:r>
              <w:t xml:space="preserve"> plynu.</w:t>
            </w:r>
          </w:p>
          <w:p w14:paraId="17D2339B" w14:textId="77777777" w:rsidR="00182226" w:rsidRDefault="00182226" w:rsidP="00182226">
            <w:pPr>
              <w:pStyle w:val="Normlny0"/>
              <w:jc w:val="both"/>
            </w:pPr>
          </w:p>
          <w:p w14:paraId="76128EA2" w14:textId="77777777" w:rsidR="00182226" w:rsidRDefault="00182226" w:rsidP="00182226">
            <w:pPr>
              <w:pStyle w:val="Normlny0"/>
              <w:jc w:val="both"/>
            </w:pPr>
            <w:r>
              <w:t>Koncovým odberateľom sa sprístupnia na faktúrach a v rámci informácií o vyúčtovaní alebo vo forme prílohy či odkazu tieto informácie:</w:t>
            </w:r>
          </w:p>
          <w:p w14:paraId="40F6C813" w14:textId="77777777" w:rsidR="00182226" w:rsidRDefault="00182226" w:rsidP="00182226">
            <w:pPr>
              <w:pStyle w:val="Normlny0"/>
              <w:jc w:val="both"/>
            </w:pPr>
          </w:p>
          <w:p w14:paraId="250B2DFE" w14:textId="223DAA9C" w:rsidR="00182226" w:rsidRDefault="00182226" w:rsidP="00182226">
            <w:pPr>
              <w:pStyle w:val="Normlny0"/>
              <w:jc w:val="both"/>
            </w:pPr>
            <w:r>
              <w:lastRenderedPageBreak/>
              <w:t xml:space="preserve">a) podiel obnoviteľného plynu a </w:t>
            </w:r>
            <w:proofErr w:type="spellStart"/>
            <w:r>
              <w:t>nízkouhlíkového</w:t>
            </w:r>
            <w:proofErr w:type="spellEnd"/>
            <w:r>
              <w:t xml:space="preserve"> plynu na celkovom mixe plynov dodávateľa (na vnútroštátnej úrovni, a to v členskom štáte, v ktorom bola zmluva o dodávke plynu uzavretá, ako aj na úrovni dodávateľa, ak daný dodávateľ pôsobí vo viacerých členských štátoch) za predchádzajúci rok zrozumiteľným a jasne porovnateľným spôsobom;</w:t>
            </w:r>
          </w:p>
          <w:p w14:paraId="38F02A03" w14:textId="77777777" w:rsidR="00182226" w:rsidRDefault="00182226" w:rsidP="00182226">
            <w:pPr>
              <w:pStyle w:val="Normlny0"/>
              <w:jc w:val="both"/>
            </w:pPr>
          </w:p>
          <w:p w14:paraId="03573F65" w14:textId="3037E0C0" w:rsidR="00182226" w:rsidRDefault="00182226" w:rsidP="00182226">
            <w:pPr>
              <w:pStyle w:val="Normlny0"/>
              <w:jc w:val="both"/>
            </w:pPr>
            <w:r>
              <w:t>b) informácie o vplyve na životné prostredie, aspoň v podobe údajov o emisiách oxidu uhličitého súvisiacich so zemným plynom alebo s vodíkom, ktoré dodal dodávateľ za predchádzajúci rok.</w:t>
            </w:r>
          </w:p>
          <w:p w14:paraId="4527AF80" w14:textId="77777777" w:rsidR="00182226" w:rsidRDefault="00182226" w:rsidP="00182226">
            <w:pPr>
              <w:pStyle w:val="Normlny0"/>
              <w:jc w:val="both"/>
            </w:pPr>
          </w:p>
          <w:p w14:paraId="1E84A8FA" w14:textId="77777777" w:rsidR="00182226" w:rsidRDefault="00182226" w:rsidP="00182226">
            <w:pPr>
              <w:pStyle w:val="Normlny0"/>
              <w:jc w:val="both"/>
            </w:pPr>
            <w:r>
              <w:t>Pokiaľ ide o druhý odsek písm. a) v súvislosti so zemným plynom a s vodíkom získavanými prostredníctvom výmeny plynov alebo dovozu od podniku, ktorý sa nachádza mimo Únie, možno použiť súhrnné číselné údaje poskytnuté pri takejto výmene alebo príslušným podnikom za predchádzajúci rok.</w:t>
            </w:r>
          </w:p>
          <w:p w14:paraId="625352BD" w14:textId="77777777" w:rsidR="00182226" w:rsidRDefault="00182226" w:rsidP="00182226">
            <w:pPr>
              <w:pStyle w:val="Normlny0"/>
              <w:jc w:val="both"/>
            </w:pPr>
          </w:p>
          <w:p w14:paraId="319A0749" w14:textId="77777777" w:rsidR="00182226" w:rsidRDefault="00182226" w:rsidP="00182226">
            <w:pPr>
              <w:pStyle w:val="Normlny0"/>
              <w:jc w:val="both"/>
            </w:pPr>
            <w:r>
              <w:t xml:space="preserve">Podiel obnoviteľných plynov, ktoré koncový odberateľ zakúpil, sa vykazuje pomocou potvrdení o pôvode na základe smernice (EÚ) 2018/2001. Ak odberateľ spotrebúva zemný plyn alebo vodík zo siete vodíka alebo zemného plynu vrátane plynných palív z obnoviteľných zdrojov nebiologického pôvodu a </w:t>
            </w:r>
            <w:proofErr w:type="spellStart"/>
            <w:r>
              <w:t>biometánu</w:t>
            </w:r>
            <w:proofErr w:type="spellEnd"/>
            <w:r>
              <w:t>, ako sa uvádza v obchodnej ponuke dodávateľa, členské štáty zabezpečia, aby zrušené potvrdenia o pôvode zodpovedali príslušným sieťovým charakteristikám.</w:t>
            </w:r>
          </w:p>
          <w:p w14:paraId="7D164133" w14:textId="77777777" w:rsidR="00182226" w:rsidRDefault="00182226" w:rsidP="00182226">
            <w:pPr>
              <w:pStyle w:val="Normlny0"/>
              <w:jc w:val="both"/>
            </w:pPr>
          </w:p>
          <w:p w14:paraId="59D03EE2" w14:textId="77777777" w:rsidR="00182226" w:rsidRDefault="00182226" w:rsidP="00182226">
            <w:pPr>
              <w:pStyle w:val="Normlny0"/>
              <w:jc w:val="both"/>
            </w:pPr>
            <w:r>
              <w:t>Regulačný orgán alebo iný príslušný vnútroštátny orgán prijme potrebné opatrenia na zabezpečenie toho, aby informácie, ktoré dodávatelia poskytnú koncovým odberateľom podľa tohto bodu, boli spoľahlivé a aby boli na vnútroštátnej úrovni jasne porovnateľné.</w:t>
            </w:r>
          </w:p>
          <w:p w14:paraId="25093999" w14:textId="77777777" w:rsidR="00182226" w:rsidRDefault="00182226" w:rsidP="00182226">
            <w:pPr>
              <w:pStyle w:val="Normlny0"/>
              <w:jc w:val="both"/>
            </w:pPr>
          </w:p>
          <w:p w14:paraId="5BEEFD88" w14:textId="6DF35FB9" w:rsidR="00182226" w:rsidRPr="00E644C9" w:rsidRDefault="00182226" w:rsidP="00182226">
            <w:pPr>
              <w:pStyle w:val="Normlny0"/>
              <w:jc w:val="both"/>
            </w:pPr>
            <w:r>
              <w:t>(1)  Nariadenie Európskeho parlamentu a Rady (EÚ) 2016/1952 z 26. októbra 2016 o európskej štatistike cien zemného plynu a elektriny a o zrušení smernice 2008/92/ES (Ú. v. EÚ L 311, 17.11.2016, s. 1).</w:t>
            </w:r>
          </w:p>
        </w:tc>
        <w:tc>
          <w:tcPr>
            <w:tcW w:w="584" w:type="dxa"/>
            <w:gridSpan w:val="2"/>
            <w:tcBorders>
              <w:top w:val="single" w:sz="4" w:space="0" w:color="auto"/>
              <w:left w:val="single" w:sz="4" w:space="0" w:color="auto"/>
              <w:bottom w:val="single" w:sz="4" w:space="0" w:color="auto"/>
              <w:right w:val="single" w:sz="12" w:space="0" w:color="auto"/>
            </w:tcBorders>
          </w:tcPr>
          <w:p w14:paraId="7A812BE2" w14:textId="408749EC" w:rsidR="00182226" w:rsidRPr="00E644C9" w:rsidRDefault="00182226" w:rsidP="00182226">
            <w:pPr>
              <w:pStyle w:val="Normlny0"/>
              <w:jc w:val="center"/>
            </w:pPr>
            <w:r>
              <w:lastRenderedPageBreak/>
              <w:t>N</w:t>
            </w:r>
          </w:p>
        </w:tc>
        <w:tc>
          <w:tcPr>
            <w:tcW w:w="567" w:type="dxa"/>
            <w:tcBorders>
              <w:top w:val="single" w:sz="4" w:space="0" w:color="auto"/>
              <w:left w:val="nil"/>
              <w:bottom w:val="single" w:sz="4" w:space="0" w:color="auto"/>
              <w:right w:val="single" w:sz="4" w:space="0" w:color="auto"/>
            </w:tcBorders>
          </w:tcPr>
          <w:p w14:paraId="5ED51D15" w14:textId="12757B8B" w:rsidR="00182226" w:rsidRDefault="002266F6" w:rsidP="00182226">
            <w:pPr>
              <w:pStyle w:val="Normlny0"/>
              <w:jc w:val="center"/>
            </w:pPr>
            <w:r>
              <w:t>1</w:t>
            </w:r>
          </w:p>
          <w:p w14:paraId="4225AA2C" w14:textId="77777777" w:rsidR="00DF74E9" w:rsidRDefault="00DF74E9" w:rsidP="00182226">
            <w:pPr>
              <w:pStyle w:val="Normlny0"/>
              <w:jc w:val="center"/>
            </w:pPr>
          </w:p>
          <w:p w14:paraId="65D25172" w14:textId="77777777" w:rsidR="00DF74E9" w:rsidRDefault="00DF74E9" w:rsidP="00182226">
            <w:pPr>
              <w:pStyle w:val="Normlny0"/>
              <w:jc w:val="center"/>
            </w:pPr>
          </w:p>
          <w:p w14:paraId="1152CDC4" w14:textId="77777777" w:rsidR="00DF74E9" w:rsidRDefault="00DF74E9" w:rsidP="00182226">
            <w:pPr>
              <w:pStyle w:val="Normlny0"/>
              <w:jc w:val="center"/>
            </w:pPr>
          </w:p>
          <w:p w14:paraId="677A183E" w14:textId="77777777" w:rsidR="00DF74E9" w:rsidRDefault="00DF74E9" w:rsidP="00182226">
            <w:pPr>
              <w:pStyle w:val="Normlny0"/>
              <w:jc w:val="center"/>
            </w:pPr>
          </w:p>
          <w:p w14:paraId="07EA1840" w14:textId="77777777" w:rsidR="00DF74E9" w:rsidRDefault="00DF74E9" w:rsidP="00182226">
            <w:pPr>
              <w:pStyle w:val="Normlny0"/>
              <w:jc w:val="center"/>
            </w:pPr>
          </w:p>
          <w:p w14:paraId="35E492AC" w14:textId="77777777" w:rsidR="00DF74E9" w:rsidRDefault="00DF74E9" w:rsidP="00182226">
            <w:pPr>
              <w:pStyle w:val="Normlny0"/>
              <w:jc w:val="center"/>
            </w:pPr>
          </w:p>
          <w:p w14:paraId="2FB51FC3" w14:textId="77777777" w:rsidR="00DF74E9" w:rsidRDefault="00DF74E9" w:rsidP="00182226">
            <w:pPr>
              <w:pStyle w:val="Normlny0"/>
              <w:jc w:val="center"/>
            </w:pPr>
          </w:p>
          <w:p w14:paraId="018DBB6E" w14:textId="77777777" w:rsidR="00DF74E9" w:rsidRDefault="00DF74E9" w:rsidP="00182226">
            <w:pPr>
              <w:pStyle w:val="Normlny0"/>
              <w:jc w:val="center"/>
            </w:pPr>
          </w:p>
          <w:p w14:paraId="26EF240E" w14:textId="77777777" w:rsidR="00DF74E9" w:rsidRDefault="00DF74E9" w:rsidP="00182226">
            <w:pPr>
              <w:pStyle w:val="Normlny0"/>
              <w:jc w:val="center"/>
            </w:pPr>
          </w:p>
          <w:p w14:paraId="228417FA" w14:textId="77777777" w:rsidR="00DF74E9" w:rsidRDefault="00DF74E9" w:rsidP="00182226">
            <w:pPr>
              <w:pStyle w:val="Normlny0"/>
              <w:jc w:val="center"/>
            </w:pPr>
          </w:p>
          <w:p w14:paraId="361EE7B4" w14:textId="77777777" w:rsidR="00DF74E9" w:rsidRDefault="00DF74E9" w:rsidP="00182226">
            <w:pPr>
              <w:pStyle w:val="Normlny0"/>
              <w:jc w:val="center"/>
            </w:pPr>
          </w:p>
          <w:p w14:paraId="0AA7C3DC" w14:textId="77777777" w:rsidR="00DF74E9" w:rsidRDefault="00DF74E9" w:rsidP="00182226">
            <w:pPr>
              <w:pStyle w:val="Normlny0"/>
              <w:jc w:val="center"/>
            </w:pPr>
          </w:p>
          <w:p w14:paraId="75B64C64" w14:textId="77777777" w:rsidR="00DF74E9" w:rsidRDefault="00DF74E9" w:rsidP="00182226">
            <w:pPr>
              <w:pStyle w:val="Normlny0"/>
              <w:jc w:val="center"/>
            </w:pPr>
          </w:p>
          <w:p w14:paraId="4FE922A3" w14:textId="77777777" w:rsidR="00DF74E9" w:rsidRDefault="00DF74E9" w:rsidP="00182226">
            <w:pPr>
              <w:pStyle w:val="Normlny0"/>
              <w:jc w:val="center"/>
            </w:pPr>
          </w:p>
          <w:p w14:paraId="391E7535" w14:textId="77777777" w:rsidR="00DF74E9" w:rsidRDefault="00DF74E9" w:rsidP="00182226">
            <w:pPr>
              <w:pStyle w:val="Normlny0"/>
              <w:jc w:val="center"/>
            </w:pPr>
          </w:p>
          <w:p w14:paraId="28F6BBCA" w14:textId="77777777" w:rsidR="00DF74E9" w:rsidRDefault="00DF74E9" w:rsidP="00182226">
            <w:pPr>
              <w:pStyle w:val="Normlny0"/>
              <w:jc w:val="center"/>
            </w:pPr>
          </w:p>
          <w:p w14:paraId="326A28B2" w14:textId="77777777" w:rsidR="00DF74E9" w:rsidRDefault="00DF74E9" w:rsidP="00182226">
            <w:pPr>
              <w:pStyle w:val="Normlny0"/>
              <w:jc w:val="center"/>
            </w:pPr>
          </w:p>
          <w:p w14:paraId="23DC758E" w14:textId="77777777" w:rsidR="00DF74E9" w:rsidRDefault="00DF74E9" w:rsidP="00182226">
            <w:pPr>
              <w:pStyle w:val="Normlny0"/>
              <w:jc w:val="center"/>
            </w:pPr>
          </w:p>
          <w:p w14:paraId="38363712" w14:textId="77777777" w:rsidR="00DF74E9" w:rsidRDefault="00DF74E9" w:rsidP="00182226">
            <w:pPr>
              <w:pStyle w:val="Normlny0"/>
              <w:jc w:val="center"/>
            </w:pPr>
          </w:p>
          <w:p w14:paraId="6ED83B60" w14:textId="77777777" w:rsidR="00DF74E9" w:rsidRDefault="00DF74E9" w:rsidP="00182226">
            <w:pPr>
              <w:pStyle w:val="Normlny0"/>
              <w:jc w:val="center"/>
            </w:pPr>
          </w:p>
          <w:p w14:paraId="3401A6E9" w14:textId="77777777" w:rsidR="00DF74E9" w:rsidRDefault="00DF74E9" w:rsidP="00182226">
            <w:pPr>
              <w:pStyle w:val="Normlny0"/>
              <w:jc w:val="center"/>
            </w:pPr>
          </w:p>
          <w:p w14:paraId="79BB6D18" w14:textId="77777777" w:rsidR="00DF74E9" w:rsidRDefault="00DF74E9" w:rsidP="00182226">
            <w:pPr>
              <w:pStyle w:val="Normlny0"/>
              <w:jc w:val="center"/>
            </w:pPr>
          </w:p>
          <w:p w14:paraId="2D4C3DC7" w14:textId="77777777" w:rsidR="00DF74E9" w:rsidRDefault="00DF74E9" w:rsidP="00182226">
            <w:pPr>
              <w:pStyle w:val="Normlny0"/>
              <w:jc w:val="center"/>
            </w:pPr>
          </w:p>
          <w:p w14:paraId="27A6DD13" w14:textId="77777777" w:rsidR="00DF74E9" w:rsidRDefault="00DF74E9" w:rsidP="00182226">
            <w:pPr>
              <w:pStyle w:val="Normlny0"/>
              <w:jc w:val="center"/>
            </w:pPr>
          </w:p>
          <w:p w14:paraId="77EEB6CA" w14:textId="77777777" w:rsidR="00DF74E9" w:rsidRDefault="00DF74E9" w:rsidP="00182226">
            <w:pPr>
              <w:pStyle w:val="Normlny0"/>
              <w:jc w:val="center"/>
            </w:pPr>
          </w:p>
          <w:p w14:paraId="17CD18B1" w14:textId="77777777" w:rsidR="00DF74E9" w:rsidRDefault="00DF74E9" w:rsidP="00182226">
            <w:pPr>
              <w:pStyle w:val="Normlny0"/>
              <w:jc w:val="center"/>
            </w:pPr>
          </w:p>
          <w:p w14:paraId="4F46BDF4" w14:textId="77777777" w:rsidR="00DF74E9" w:rsidRDefault="00DF74E9" w:rsidP="00182226">
            <w:pPr>
              <w:pStyle w:val="Normlny0"/>
              <w:jc w:val="center"/>
            </w:pPr>
          </w:p>
          <w:p w14:paraId="5447009A" w14:textId="77777777" w:rsidR="00DF74E9" w:rsidRDefault="00DF74E9" w:rsidP="00182226">
            <w:pPr>
              <w:pStyle w:val="Normlny0"/>
              <w:jc w:val="center"/>
            </w:pPr>
          </w:p>
          <w:p w14:paraId="630E0AB9" w14:textId="77777777" w:rsidR="00DF74E9" w:rsidRDefault="00DF74E9" w:rsidP="00182226">
            <w:pPr>
              <w:pStyle w:val="Normlny0"/>
              <w:jc w:val="center"/>
            </w:pPr>
          </w:p>
          <w:p w14:paraId="1CE566E8" w14:textId="77777777" w:rsidR="00DF74E9" w:rsidRDefault="00DF74E9" w:rsidP="00182226">
            <w:pPr>
              <w:pStyle w:val="Normlny0"/>
              <w:jc w:val="center"/>
            </w:pPr>
          </w:p>
          <w:p w14:paraId="2F999CD6" w14:textId="77777777" w:rsidR="00DF74E9" w:rsidRDefault="00DF74E9" w:rsidP="00182226">
            <w:pPr>
              <w:pStyle w:val="Normlny0"/>
              <w:jc w:val="center"/>
            </w:pPr>
          </w:p>
          <w:p w14:paraId="4FED4E82" w14:textId="77777777" w:rsidR="00DF74E9" w:rsidRDefault="00DF74E9" w:rsidP="00182226">
            <w:pPr>
              <w:pStyle w:val="Normlny0"/>
              <w:jc w:val="center"/>
            </w:pPr>
          </w:p>
          <w:p w14:paraId="6A7C6404" w14:textId="77777777" w:rsidR="00DF74E9" w:rsidRDefault="00DF74E9" w:rsidP="00182226">
            <w:pPr>
              <w:pStyle w:val="Normlny0"/>
              <w:jc w:val="center"/>
            </w:pPr>
          </w:p>
          <w:p w14:paraId="7DA201DC" w14:textId="77777777" w:rsidR="00DF74E9" w:rsidRDefault="00DF74E9" w:rsidP="00182226">
            <w:pPr>
              <w:pStyle w:val="Normlny0"/>
              <w:jc w:val="center"/>
            </w:pPr>
          </w:p>
          <w:p w14:paraId="439FE2D6" w14:textId="77777777" w:rsidR="00DF74E9" w:rsidRDefault="00DF74E9" w:rsidP="00182226">
            <w:pPr>
              <w:pStyle w:val="Normlny0"/>
              <w:jc w:val="center"/>
            </w:pPr>
          </w:p>
          <w:p w14:paraId="652EFD02" w14:textId="77777777" w:rsidR="00DF74E9" w:rsidRDefault="00DF74E9" w:rsidP="00182226">
            <w:pPr>
              <w:pStyle w:val="Normlny0"/>
              <w:jc w:val="center"/>
            </w:pPr>
          </w:p>
          <w:p w14:paraId="490FB5C7" w14:textId="77777777" w:rsidR="00DF74E9" w:rsidRDefault="00DF74E9" w:rsidP="00182226">
            <w:pPr>
              <w:pStyle w:val="Normlny0"/>
              <w:jc w:val="center"/>
            </w:pPr>
          </w:p>
          <w:p w14:paraId="504A0070" w14:textId="77777777" w:rsidR="00DF74E9" w:rsidRDefault="00DF74E9" w:rsidP="00182226">
            <w:pPr>
              <w:pStyle w:val="Normlny0"/>
              <w:jc w:val="center"/>
            </w:pPr>
          </w:p>
          <w:p w14:paraId="0624F111" w14:textId="77777777" w:rsidR="00DF74E9" w:rsidRDefault="00DF74E9" w:rsidP="00182226">
            <w:pPr>
              <w:pStyle w:val="Normlny0"/>
              <w:jc w:val="center"/>
            </w:pPr>
          </w:p>
          <w:p w14:paraId="1890D005" w14:textId="77777777" w:rsidR="00DF74E9" w:rsidRDefault="00DF74E9" w:rsidP="00182226">
            <w:pPr>
              <w:pStyle w:val="Normlny0"/>
              <w:jc w:val="center"/>
            </w:pPr>
          </w:p>
          <w:p w14:paraId="512DA778" w14:textId="77777777" w:rsidR="00DF74E9" w:rsidRDefault="00DF74E9" w:rsidP="00182226">
            <w:pPr>
              <w:pStyle w:val="Normlny0"/>
              <w:jc w:val="center"/>
            </w:pPr>
          </w:p>
          <w:p w14:paraId="14AA21A2" w14:textId="77777777" w:rsidR="00DF74E9" w:rsidRDefault="00DF74E9" w:rsidP="00182226">
            <w:pPr>
              <w:pStyle w:val="Normlny0"/>
              <w:jc w:val="center"/>
            </w:pPr>
          </w:p>
          <w:p w14:paraId="6BCDF28F" w14:textId="77777777" w:rsidR="00DF74E9" w:rsidRDefault="00DF74E9" w:rsidP="00182226">
            <w:pPr>
              <w:pStyle w:val="Normlny0"/>
              <w:jc w:val="center"/>
            </w:pPr>
          </w:p>
          <w:p w14:paraId="4EF57C8E" w14:textId="77777777" w:rsidR="00DF74E9" w:rsidRDefault="00DF74E9" w:rsidP="00182226">
            <w:pPr>
              <w:pStyle w:val="Normlny0"/>
              <w:jc w:val="center"/>
            </w:pPr>
          </w:p>
          <w:p w14:paraId="486B4C7C" w14:textId="77777777" w:rsidR="00DF74E9" w:rsidRDefault="00DF74E9" w:rsidP="00182226">
            <w:pPr>
              <w:pStyle w:val="Normlny0"/>
              <w:jc w:val="center"/>
            </w:pPr>
          </w:p>
          <w:p w14:paraId="75E75834" w14:textId="77777777" w:rsidR="00DF74E9" w:rsidRDefault="00DF74E9" w:rsidP="00182226">
            <w:pPr>
              <w:pStyle w:val="Normlny0"/>
              <w:jc w:val="center"/>
            </w:pPr>
          </w:p>
          <w:p w14:paraId="0DF4C620" w14:textId="77777777" w:rsidR="00DF74E9" w:rsidRDefault="00DF74E9" w:rsidP="00182226">
            <w:pPr>
              <w:pStyle w:val="Normlny0"/>
              <w:jc w:val="center"/>
            </w:pPr>
          </w:p>
          <w:p w14:paraId="6ED9EDA8" w14:textId="77777777" w:rsidR="00DF74E9" w:rsidRDefault="00DF74E9" w:rsidP="00182226">
            <w:pPr>
              <w:pStyle w:val="Normlny0"/>
              <w:jc w:val="center"/>
            </w:pPr>
          </w:p>
          <w:p w14:paraId="6268B809" w14:textId="77777777" w:rsidR="00DF74E9" w:rsidRDefault="00DF74E9" w:rsidP="00182226">
            <w:pPr>
              <w:pStyle w:val="Normlny0"/>
              <w:jc w:val="center"/>
            </w:pPr>
          </w:p>
          <w:p w14:paraId="6BA76B9F" w14:textId="77777777" w:rsidR="00DF74E9" w:rsidRDefault="00DF74E9" w:rsidP="00182226">
            <w:pPr>
              <w:pStyle w:val="Normlny0"/>
              <w:jc w:val="center"/>
            </w:pPr>
          </w:p>
          <w:p w14:paraId="5F4619BA" w14:textId="77777777" w:rsidR="00DF74E9" w:rsidRDefault="00DF74E9" w:rsidP="00182226">
            <w:pPr>
              <w:pStyle w:val="Normlny0"/>
              <w:jc w:val="center"/>
            </w:pPr>
          </w:p>
          <w:p w14:paraId="3C5D66FA" w14:textId="77777777" w:rsidR="00DF74E9" w:rsidRDefault="00DF74E9" w:rsidP="00182226">
            <w:pPr>
              <w:pStyle w:val="Normlny0"/>
              <w:jc w:val="center"/>
            </w:pPr>
          </w:p>
          <w:p w14:paraId="682128DE" w14:textId="77777777" w:rsidR="00DF74E9" w:rsidRDefault="00DF74E9" w:rsidP="00182226">
            <w:pPr>
              <w:pStyle w:val="Normlny0"/>
              <w:jc w:val="center"/>
            </w:pPr>
          </w:p>
          <w:p w14:paraId="68D37059" w14:textId="77777777" w:rsidR="00DF74E9" w:rsidRDefault="00DF74E9" w:rsidP="00182226">
            <w:pPr>
              <w:pStyle w:val="Normlny0"/>
              <w:jc w:val="center"/>
            </w:pPr>
          </w:p>
          <w:p w14:paraId="4ED424DF" w14:textId="77777777" w:rsidR="00DF74E9" w:rsidRDefault="00DF74E9" w:rsidP="00182226">
            <w:pPr>
              <w:pStyle w:val="Normlny0"/>
              <w:jc w:val="center"/>
            </w:pPr>
          </w:p>
          <w:p w14:paraId="384C93F6" w14:textId="77777777" w:rsidR="00DF74E9" w:rsidRDefault="00DF74E9" w:rsidP="00182226">
            <w:pPr>
              <w:pStyle w:val="Normlny0"/>
              <w:jc w:val="center"/>
            </w:pPr>
          </w:p>
          <w:p w14:paraId="48507947" w14:textId="77777777" w:rsidR="00DF74E9" w:rsidRDefault="00DF74E9" w:rsidP="00182226">
            <w:pPr>
              <w:pStyle w:val="Normlny0"/>
              <w:jc w:val="center"/>
            </w:pPr>
          </w:p>
          <w:p w14:paraId="66B4030A" w14:textId="77777777" w:rsidR="00DF74E9" w:rsidRDefault="00DF74E9" w:rsidP="00182226">
            <w:pPr>
              <w:pStyle w:val="Normlny0"/>
              <w:jc w:val="center"/>
            </w:pPr>
          </w:p>
          <w:p w14:paraId="597FC7F4" w14:textId="77777777" w:rsidR="00DF74E9" w:rsidRDefault="00DF74E9" w:rsidP="00182226">
            <w:pPr>
              <w:pStyle w:val="Normlny0"/>
              <w:jc w:val="center"/>
            </w:pPr>
          </w:p>
          <w:p w14:paraId="660D015A" w14:textId="77777777" w:rsidR="00DF74E9" w:rsidRDefault="00DF74E9" w:rsidP="00182226">
            <w:pPr>
              <w:pStyle w:val="Normlny0"/>
              <w:jc w:val="center"/>
            </w:pPr>
          </w:p>
          <w:p w14:paraId="5B17DF00" w14:textId="77777777" w:rsidR="00DF74E9" w:rsidRDefault="00DF74E9" w:rsidP="00182226">
            <w:pPr>
              <w:pStyle w:val="Normlny0"/>
              <w:jc w:val="center"/>
            </w:pPr>
          </w:p>
          <w:p w14:paraId="61124BE0" w14:textId="77777777" w:rsidR="00DF74E9" w:rsidRDefault="00DF74E9" w:rsidP="00182226">
            <w:pPr>
              <w:pStyle w:val="Normlny0"/>
              <w:jc w:val="center"/>
            </w:pPr>
          </w:p>
          <w:p w14:paraId="0D9E0580" w14:textId="77777777" w:rsidR="00DF74E9" w:rsidRDefault="00DF74E9" w:rsidP="00182226">
            <w:pPr>
              <w:pStyle w:val="Normlny0"/>
              <w:jc w:val="center"/>
            </w:pPr>
          </w:p>
          <w:p w14:paraId="464EF9BC" w14:textId="77777777" w:rsidR="00DF74E9" w:rsidRDefault="00DF74E9" w:rsidP="00182226">
            <w:pPr>
              <w:pStyle w:val="Normlny0"/>
              <w:jc w:val="center"/>
            </w:pPr>
          </w:p>
          <w:p w14:paraId="439D8234" w14:textId="77777777" w:rsidR="00DF74E9" w:rsidRDefault="00DF74E9" w:rsidP="00182226">
            <w:pPr>
              <w:pStyle w:val="Normlny0"/>
              <w:jc w:val="center"/>
            </w:pPr>
          </w:p>
          <w:p w14:paraId="605D7554" w14:textId="77777777" w:rsidR="00DF74E9" w:rsidRDefault="00DF74E9" w:rsidP="00182226">
            <w:pPr>
              <w:pStyle w:val="Normlny0"/>
              <w:jc w:val="center"/>
            </w:pPr>
          </w:p>
          <w:p w14:paraId="2E60BA3B" w14:textId="77777777" w:rsidR="00DF74E9" w:rsidRDefault="00DF74E9" w:rsidP="00182226">
            <w:pPr>
              <w:pStyle w:val="Normlny0"/>
              <w:jc w:val="center"/>
            </w:pPr>
          </w:p>
          <w:p w14:paraId="421E3623" w14:textId="77777777" w:rsidR="00DF74E9" w:rsidRDefault="00DF74E9" w:rsidP="00182226">
            <w:pPr>
              <w:pStyle w:val="Normlny0"/>
              <w:jc w:val="center"/>
            </w:pPr>
          </w:p>
          <w:p w14:paraId="2EE4A9C5" w14:textId="77777777" w:rsidR="00DF74E9" w:rsidRDefault="00DF74E9" w:rsidP="00182226">
            <w:pPr>
              <w:pStyle w:val="Normlny0"/>
              <w:jc w:val="center"/>
            </w:pPr>
          </w:p>
          <w:p w14:paraId="7ACC33C3" w14:textId="77777777" w:rsidR="00DF74E9" w:rsidRDefault="00DF74E9" w:rsidP="00182226">
            <w:pPr>
              <w:pStyle w:val="Normlny0"/>
              <w:jc w:val="center"/>
            </w:pPr>
          </w:p>
          <w:p w14:paraId="77E46B95" w14:textId="77777777" w:rsidR="00DF74E9" w:rsidRDefault="00DF74E9" w:rsidP="00182226">
            <w:pPr>
              <w:pStyle w:val="Normlny0"/>
              <w:jc w:val="center"/>
            </w:pPr>
          </w:p>
          <w:p w14:paraId="502870C4" w14:textId="77777777" w:rsidR="00DF74E9" w:rsidRDefault="00DF74E9" w:rsidP="00182226">
            <w:pPr>
              <w:pStyle w:val="Normlny0"/>
              <w:jc w:val="center"/>
            </w:pPr>
          </w:p>
          <w:p w14:paraId="185F3BC4" w14:textId="77777777" w:rsidR="00DF74E9" w:rsidRDefault="00DF74E9" w:rsidP="00182226">
            <w:pPr>
              <w:pStyle w:val="Normlny0"/>
              <w:jc w:val="center"/>
            </w:pPr>
          </w:p>
          <w:p w14:paraId="2FCB923C" w14:textId="77777777" w:rsidR="00DF74E9" w:rsidRDefault="00DF74E9" w:rsidP="00182226">
            <w:pPr>
              <w:pStyle w:val="Normlny0"/>
              <w:jc w:val="center"/>
            </w:pPr>
          </w:p>
          <w:p w14:paraId="6F8F9C88" w14:textId="77777777" w:rsidR="00DF74E9" w:rsidRDefault="00DF74E9" w:rsidP="00182226">
            <w:pPr>
              <w:pStyle w:val="Normlny0"/>
              <w:jc w:val="center"/>
            </w:pPr>
          </w:p>
          <w:p w14:paraId="18B0A3C4" w14:textId="77777777" w:rsidR="00DF74E9" w:rsidRDefault="00DF74E9" w:rsidP="00182226">
            <w:pPr>
              <w:pStyle w:val="Normlny0"/>
              <w:jc w:val="center"/>
            </w:pPr>
          </w:p>
          <w:p w14:paraId="1F0016F2" w14:textId="77777777" w:rsidR="00DF74E9" w:rsidRDefault="00DF74E9" w:rsidP="00182226">
            <w:pPr>
              <w:pStyle w:val="Normlny0"/>
              <w:jc w:val="center"/>
            </w:pPr>
          </w:p>
          <w:p w14:paraId="16AFF786" w14:textId="77777777" w:rsidR="00DF74E9" w:rsidRDefault="00DF74E9" w:rsidP="00182226">
            <w:pPr>
              <w:pStyle w:val="Normlny0"/>
              <w:jc w:val="center"/>
            </w:pPr>
          </w:p>
          <w:p w14:paraId="1639F32B" w14:textId="77777777" w:rsidR="00DF74E9" w:rsidRDefault="00DF74E9" w:rsidP="00182226">
            <w:pPr>
              <w:pStyle w:val="Normlny0"/>
              <w:jc w:val="center"/>
            </w:pPr>
          </w:p>
          <w:p w14:paraId="523303B3" w14:textId="77777777" w:rsidR="00DF74E9" w:rsidRDefault="00DF74E9" w:rsidP="00182226">
            <w:pPr>
              <w:pStyle w:val="Normlny0"/>
              <w:jc w:val="center"/>
            </w:pPr>
          </w:p>
          <w:p w14:paraId="4F15CE48" w14:textId="77777777" w:rsidR="00DF74E9" w:rsidRDefault="00DF74E9" w:rsidP="00182226">
            <w:pPr>
              <w:pStyle w:val="Normlny0"/>
              <w:jc w:val="center"/>
            </w:pPr>
          </w:p>
          <w:p w14:paraId="5960AF99" w14:textId="77777777" w:rsidR="00DF74E9" w:rsidRDefault="00DF74E9" w:rsidP="00182226">
            <w:pPr>
              <w:pStyle w:val="Normlny0"/>
              <w:jc w:val="center"/>
            </w:pPr>
          </w:p>
          <w:p w14:paraId="69380B12" w14:textId="77777777" w:rsidR="00DF74E9" w:rsidRDefault="00DF74E9" w:rsidP="00182226">
            <w:pPr>
              <w:pStyle w:val="Normlny0"/>
              <w:jc w:val="center"/>
            </w:pPr>
          </w:p>
          <w:p w14:paraId="3AEAE8D3" w14:textId="77777777" w:rsidR="00DF74E9" w:rsidRDefault="00DF74E9" w:rsidP="00182226">
            <w:pPr>
              <w:pStyle w:val="Normlny0"/>
              <w:jc w:val="center"/>
            </w:pPr>
          </w:p>
          <w:p w14:paraId="5B6AD7F8" w14:textId="77777777" w:rsidR="00DF74E9" w:rsidRDefault="00DF74E9" w:rsidP="00182226">
            <w:pPr>
              <w:pStyle w:val="Normlny0"/>
              <w:jc w:val="center"/>
            </w:pPr>
          </w:p>
          <w:p w14:paraId="7DB876F6" w14:textId="77777777" w:rsidR="00DF74E9" w:rsidRDefault="00DF74E9" w:rsidP="00182226">
            <w:pPr>
              <w:pStyle w:val="Normlny0"/>
              <w:jc w:val="center"/>
            </w:pPr>
          </w:p>
          <w:p w14:paraId="511D8BED" w14:textId="77777777" w:rsidR="00DF74E9" w:rsidRDefault="00DF74E9" w:rsidP="00182226">
            <w:pPr>
              <w:pStyle w:val="Normlny0"/>
              <w:jc w:val="center"/>
            </w:pPr>
          </w:p>
          <w:p w14:paraId="611C356E" w14:textId="77777777" w:rsidR="00DF74E9" w:rsidRDefault="00DF74E9" w:rsidP="00182226">
            <w:pPr>
              <w:pStyle w:val="Normlny0"/>
              <w:jc w:val="center"/>
            </w:pPr>
          </w:p>
          <w:p w14:paraId="414025E3" w14:textId="77777777" w:rsidR="00DF74E9" w:rsidRDefault="00DF74E9" w:rsidP="00182226">
            <w:pPr>
              <w:pStyle w:val="Normlny0"/>
              <w:jc w:val="center"/>
            </w:pPr>
          </w:p>
          <w:p w14:paraId="203486DB" w14:textId="77777777" w:rsidR="00DF74E9" w:rsidRDefault="00DF74E9" w:rsidP="00182226">
            <w:pPr>
              <w:pStyle w:val="Normlny0"/>
              <w:jc w:val="center"/>
            </w:pPr>
          </w:p>
          <w:p w14:paraId="4B2C7C24" w14:textId="77777777" w:rsidR="00DF74E9" w:rsidRDefault="00DF74E9" w:rsidP="00182226">
            <w:pPr>
              <w:pStyle w:val="Normlny0"/>
              <w:jc w:val="center"/>
            </w:pPr>
          </w:p>
          <w:p w14:paraId="09389721" w14:textId="77777777" w:rsidR="00DF74E9" w:rsidRDefault="00DF74E9" w:rsidP="00182226">
            <w:pPr>
              <w:pStyle w:val="Normlny0"/>
              <w:jc w:val="center"/>
            </w:pPr>
          </w:p>
          <w:p w14:paraId="621971C9" w14:textId="77777777" w:rsidR="00DF74E9" w:rsidRDefault="00DF74E9" w:rsidP="00182226">
            <w:pPr>
              <w:pStyle w:val="Normlny0"/>
              <w:jc w:val="center"/>
            </w:pPr>
          </w:p>
          <w:p w14:paraId="7A454077" w14:textId="77777777" w:rsidR="00DF74E9" w:rsidRDefault="00DF74E9" w:rsidP="00182226">
            <w:pPr>
              <w:pStyle w:val="Normlny0"/>
              <w:jc w:val="center"/>
            </w:pPr>
          </w:p>
          <w:p w14:paraId="6B3781EE" w14:textId="77777777" w:rsidR="00DF74E9" w:rsidRDefault="00DF74E9" w:rsidP="00182226">
            <w:pPr>
              <w:pStyle w:val="Normlny0"/>
              <w:jc w:val="center"/>
            </w:pPr>
          </w:p>
          <w:p w14:paraId="62B04117" w14:textId="77777777" w:rsidR="00DF74E9" w:rsidRDefault="00DF74E9" w:rsidP="00182226">
            <w:pPr>
              <w:pStyle w:val="Normlny0"/>
              <w:jc w:val="center"/>
            </w:pPr>
          </w:p>
          <w:p w14:paraId="782EE33F" w14:textId="77777777" w:rsidR="00DF74E9" w:rsidRDefault="00DF74E9" w:rsidP="00182226">
            <w:pPr>
              <w:pStyle w:val="Normlny0"/>
              <w:jc w:val="center"/>
            </w:pPr>
          </w:p>
          <w:p w14:paraId="1AD2753B" w14:textId="77777777" w:rsidR="00DF74E9" w:rsidRDefault="00DF74E9" w:rsidP="00182226">
            <w:pPr>
              <w:pStyle w:val="Normlny0"/>
              <w:jc w:val="center"/>
            </w:pPr>
          </w:p>
          <w:p w14:paraId="13BF97C1" w14:textId="77777777" w:rsidR="00DF74E9" w:rsidRDefault="00DF74E9" w:rsidP="00182226">
            <w:pPr>
              <w:pStyle w:val="Normlny0"/>
              <w:jc w:val="center"/>
            </w:pPr>
          </w:p>
          <w:p w14:paraId="459C2F51" w14:textId="77777777" w:rsidR="00DF74E9" w:rsidRDefault="00DF74E9" w:rsidP="00182226">
            <w:pPr>
              <w:pStyle w:val="Normlny0"/>
              <w:jc w:val="center"/>
            </w:pPr>
          </w:p>
          <w:p w14:paraId="322EF9CE" w14:textId="77777777" w:rsidR="00DF74E9" w:rsidRDefault="00DF74E9" w:rsidP="00182226">
            <w:pPr>
              <w:pStyle w:val="Normlny0"/>
              <w:jc w:val="center"/>
            </w:pPr>
          </w:p>
          <w:p w14:paraId="50A23374" w14:textId="77777777" w:rsidR="00DF74E9" w:rsidRDefault="00DF74E9" w:rsidP="00182226">
            <w:pPr>
              <w:pStyle w:val="Normlny0"/>
              <w:jc w:val="center"/>
            </w:pPr>
          </w:p>
          <w:p w14:paraId="0F0A9C2F" w14:textId="77777777" w:rsidR="00DF74E9" w:rsidRDefault="00DF74E9" w:rsidP="00182226">
            <w:pPr>
              <w:pStyle w:val="Normlny0"/>
              <w:jc w:val="center"/>
            </w:pPr>
          </w:p>
          <w:p w14:paraId="61A5AB8F" w14:textId="77777777" w:rsidR="00DF74E9" w:rsidRDefault="00DF74E9" w:rsidP="00182226">
            <w:pPr>
              <w:pStyle w:val="Normlny0"/>
              <w:jc w:val="center"/>
            </w:pPr>
          </w:p>
          <w:p w14:paraId="1E021378" w14:textId="77777777" w:rsidR="00DF74E9" w:rsidRDefault="00DF74E9" w:rsidP="00182226">
            <w:pPr>
              <w:pStyle w:val="Normlny0"/>
              <w:jc w:val="center"/>
            </w:pPr>
          </w:p>
          <w:p w14:paraId="4A04A91F" w14:textId="77777777" w:rsidR="00DF74E9" w:rsidRDefault="00DF74E9" w:rsidP="00182226">
            <w:pPr>
              <w:pStyle w:val="Normlny0"/>
              <w:jc w:val="center"/>
            </w:pPr>
          </w:p>
          <w:p w14:paraId="457ED902" w14:textId="77777777" w:rsidR="00DF74E9" w:rsidRDefault="00DF74E9" w:rsidP="00182226">
            <w:pPr>
              <w:pStyle w:val="Normlny0"/>
              <w:jc w:val="center"/>
            </w:pPr>
          </w:p>
          <w:p w14:paraId="00B99716" w14:textId="77777777" w:rsidR="00DF74E9" w:rsidRDefault="00DF74E9" w:rsidP="00182226">
            <w:pPr>
              <w:pStyle w:val="Normlny0"/>
              <w:jc w:val="center"/>
            </w:pPr>
          </w:p>
          <w:p w14:paraId="0BC7C421" w14:textId="77777777" w:rsidR="00DF74E9" w:rsidRDefault="00DF74E9" w:rsidP="00182226">
            <w:pPr>
              <w:pStyle w:val="Normlny0"/>
              <w:jc w:val="center"/>
            </w:pPr>
          </w:p>
          <w:p w14:paraId="0608821D" w14:textId="77777777" w:rsidR="00DF74E9" w:rsidRDefault="00DF74E9" w:rsidP="00182226">
            <w:pPr>
              <w:pStyle w:val="Normlny0"/>
              <w:jc w:val="center"/>
            </w:pPr>
          </w:p>
          <w:p w14:paraId="419DD70E" w14:textId="77777777" w:rsidR="00DF74E9" w:rsidRDefault="00DF74E9" w:rsidP="00182226">
            <w:pPr>
              <w:pStyle w:val="Normlny0"/>
              <w:jc w:val="center"/>
            </w:pPr>
          </w:p>
          <w:p w14:paraId="1C0AFC18" w14:textId="77777777" w:rsidR="00DF74E9" w:rsidRDefault="00DF74E9" w:rsidP="00182226">
            <w:pPr>
              <w:pStyle w:val="Normlny0"/>
              <w:jc w:val="center"/>
            </w:pPr>
          </w:p>
          <w:p w14:paraId="00416459" w14:textId="77777777" w:rsidR="00DF74E9" w:rsidRDefault="00DF74E9" w:rsidP="00182226">
            <w:pPr>
              <w:pStyle w:val="Normlny0"/>
              <w:jc w:val="center"/>
            </w:pPr>
          </w:p>
          <w:p w14:paraId="67A6D9EC" w14:textId="77777777" w:rsidR="00DF74E9" w:rsidRDefault="00DF74E9" w:rsidP="00182226">
            <w:pPr>
              <w:pStyle w:val="Normlny0"/>
              <w:jc w:val="center"/>
            </w:pPr>
          </w:p>
          <w:p w14:paraId="14976CF3" w14:textId="77777777" w:rsidR="00DF74E9" w:rsidRDefault="00DF74E9" w:rsidP="00182226">
            <w:pPr>
              <w:pStyle w:val="Normlny0"/>
              <w:jc w:val="center"/>
            </w:pPr>
          </w:p>
          <w:p w14:paraId="531F6E0E" w14:textId="77777777" w:rsidR="00DF74E9" w:rsidRDefault="00DF74E9" w:rsidP="00182226">
            <w:pPr>
              <w:pStyle w:val="Normlny0"/>
              <w:jc w:val="center"/>
            </w:pPr>
          </w:p>
          <w:p w14:paraId="3430BDF5" w14:textId="77777777" w:rsidR="00DF74E9" w:rsidRDefault="00DF74E9" w:rsidP="00182226">
            <w:pPr>
              <w:pStyle w:val="Normlny0"/>
              <w:jc w:val="center"/>
            </w:pPr>
          </w:p>
          <w:p w14:paraId="4DD8021C" w14:textId="77777777" w:rsidR="00DF74E9" w:rsidRDefault="00DF74E9" w:rsidP="00182226">
            <w:pPr>
              <w:pStyle w:val="Normlny0"/>
              <w:jc w:val="center"/>
            </w:pPr>
          </w:p>
          <w:p w14:paraId="0E64EF67" w14:textId="77777777" w:rsidR="00DF74E9" w:rsidRDefault="00DF74E9" w:rsidP="00182226">
            <w:pPr>
              <w:pStyle w:val="Normlny0"/>
              <w:jc w:val="center"/>
            </w:pPr>
          </w:p>
          <w:p w14:paraId="454596EE" w14:textId="77777777" w:rsidR="00DF74E9" w:rsidRDefault="00DF74E9" w:rsidP="00182226">
            <w:pPr>
              <w:pStyle w:val="Normlny0"/>
              <w:jc w:val="center"/>
            </w:pPr>
          </w:p>
          <w:p w14:paraId="08F20DDD" w14:textId="77777777" w:rsidR="00DF74E9" w:rsidRDefault="00DF74E9" w:rsidP="00182226">
            <w:pPr>
              <w:pStyle w:val="Normlny0"/>
              <w:jc w:val="center"/>
            </w:pPr>
          </w:p>
          <w:p w14:paraId="34B3A9ED" w14:textId="77777777" w:rsidR="00DF74E9" w:rsidRDefault="00DF74E9" w:rsidP="00182226">
            <w:pPr>
              <w:pStyle w:val="Normlny0"/>
              <w:jc w:val="center"/>
            </w:pPr>
          </w:p>
          <w:p w14:paraId="44798D77" w14:textId="77777777" w:rsidR="00DF74E9" w:rsidRDefault="00DF74E9" w:rsidP="00182226">
            <w:pPr>
              <w:pStyle w:val="Normlny0"/>
              <w:jc w:val="center"/>
            </w:pPr>
          </w:p>
          <w:p w14:paraId="558DB4DB" w14:textId="77777777" w:rsidR="00DF74E9" w:rsidRDefault="00DF74E9" w:rsidP="00182226">
            <w:pPr>
              <w:pStyle w:val="Normlny0"/>
              <w:jc w:val="center"/>
            </w:pPr>
          </w:p>
          <w:p w14:paraId="5BF8C2A9" w14:textId="77777777" w:rsidR="00DF74E9" w:rsidRDefault="00DF74E9" w:rsidP="00182226">
            <w:pPr>
              <w:pStyle w:val="Normlny0"/>
              <w:jc w:val="center"/>
            </w:pPr>
          </w:p>
          <w:p w14:paraId="3F6B8C1D" w14:textId="77777777" w:rsidR="00DF74E9" w:rsidRDefault="00DF74E9" w:rsidP="00182226">
            <w:pPr>
              <w:pStyle w:val="Normlny0"/>
              <w:jc w:val="center"/>
            </w:pPr>
          </w:p>
          <w:p w14:paraId="23F50627" w14:textId="77777777" w:rsidR="00DF74E9" w:rsidRDefault="00DF74E9" w:rsidP="00182226">
            <w:pPr>
              <w:pStyle w:val="Normlny0"/>
              <w:jc w:val="center"/>
            </w:pPr>
          </w:p>
          <w:p w14:paraId="4E422A5E" w14:textId="77777777" w:rsidR="00DF74E9" w:rsidRDefault="00DF74E9" w:rsidP="00182226">
            <w:pPr>
              <w:pStyle w:val="Normlny0"/>
              <w:jc w:val="center"/>
            </w:pPr>
          </w:p>
          <w:p w14:paraId="175BA6B4" w14:textId="77777777" w:rsidR="00DF74E9" w:rsidRDefault="00DF74E9" w:rsidP="00182226">
            <w:pPr>
              <w:pStyle w:val="Normlny0"/>
              <w:jc w:val="center"/>
            </w:pPr>
          </w:p>
          <w:p w14:paraId="35BCF2AB" w14:textId="77777777" w:rsidR="00DF74E9" w:rsidRDefault="00DF74E9" w:rsidP="00182226">
            <w:pPr>
              <w:pStyle w:val="Normlny0"/>
              <w:jc w:val="center"/>
            </w:pPr>
          </w:p>
          <w:p w14:paraId="69BE81B6" w14:textId="77777777" w:rsidR="00DF74E9" w:rsidRDefault="00DF74E9" w:rsidP="00182226">
            <w:pPr>
              <w:pStyle w:val="Normlny0"/>
              <w:jc w:val="center"/>
            </w:pPr>
          </w:p>
          <w:p w14:paraId="5DCC5403" w14:textId="77777777" w:rsidR="00DF74E9" w:rsidRDefault="00DF74E9" w:rsidP="00182226">
            <w:pPr>
              <w:pStyle w:val="Normlny0"/>
              <w:jc w:val="center"/>
            </w:pPr>
          </w:p>
          <w:p w14:paraId="155739C5" w14:textId="77777777" w:rsidR="00DF74E9" w:rsidRDefault="00DF74E9" w:rsidP="00182226">
            <w:pPr>
              <w:pStyle w:val="Normlny0"/>
              <w:jc w:val="center"/>
            </w:pPr>
          </w:p>
          <w:p w14:paraId="0ED7AF12" w14:textId="77777777" w:rsidR="00DF74E9" w:rsidRDefault="00DF74E9" w:rsidP="00182226">
            <w:pPr>
              <w:pStyle w:val="Normlny0"/>
              <w:jc w:val="center"/>
            </w:pPr>
          </w:p>
          <w:p w14:paraId="2C43CC6A" w14:textId="77777777" w:rsidR="00DF74E9" w:rsidRDefault="00DF74E9" w:rsidP="00182226">
            <w:pPr>
              <w:pStyle w:val="Normlny0"/>
              <w:jc w:val="center"/>
            </w:pPr>
          </w:p>
          <w:p w14:paraId="36A6756B" w14:textId="77777777" w:rsidR="00DF74E9" w:rsidRDefault="00DF74E9" w:rsidP="00182226">
            <w:pPr>
              <w:pStyle w:val="Normlny0"/>
              <w:jc w:val="center"/>
            </w:pPr>
          </w:p>
          <w:p w14:paraId="528D9998" w14:textId="77777777" w:rsidR="00DF74E9" w:rsidRDefault="00DF74E9" w:rsidP="00182226">
            <w:pPr>
              <w:pStyle w:val="Normlny0"/>
              <w:jc w:val="center"/>
            </w:pPr>
          </w:p>
          <w:p w14:paraId="6779571F" w14:textId="77777777" w:rsidR="00DF74E9" w:rsidRDefault="00DF74E9" w:rsidP="00182226">
            <w:pPr>
              <w:pStyle w:val="Normlny0"/>
              <w:jc w:val="center"/>
            </w:pPr>
          </w:p>
          <w:p w14:paraId="489A8887" w14:textId="77777777" w:rsidR="00DF74E9" w:rsidRDefault="00DF74E9" w:rsidP="00182226">
            <w:pPr>
              <w:pStyle w:val="Normlny0"/>
              <w:jc w:val="center"/>
            </w:pPr>
          </w:p>
          <w:p w14:paraId="6E6F0134" w14:textId="77777777" w:rsidR="00DF74E9" w:rsidRDefault="00DF74E9" w:rsidP="00182226">
            <w:pPr>
              <w:pStyle w:val="Normlny0"/>
              <w:jc w:val="center"/>
            </w:pPr>
          </w:p>
          <w:p w14:paraId="6CC51392" w14:textId="77777777" w:rsidR="00DF74E9" w:rsidRDefault="00DF74E9" w:rsidP="00182226">
            <w:pPr>
              <w:pStyle w:val="Normlny0"/>
              <w:jc w:val="center"/>
            </w:pPr>
          </w:p>
          <w:p w14:paraId="64516307" w14:textId="77777777" w:rsidR="00DF74E9" w:rsidRDefault="00DF74E9" w:rsidP="00182226">
            <w:pPr>
              <w:pStyle w:val="Normlny0"/>
              <w:jc w:val="center"/>
            </w:pPr>
          </w:p>
          <w:p w14:paraId="3A407C9F" w14:textId="77777777" w:rsidR="00DF74E9" w:rsidRDefault="00DF74E9" w:rsidP="00182226">
            <w:pPr>
              <w:pStyle w:val="Normlny0"/>
              <w:jc w:val="center"/>
            </w:pPr>
          </w:p>
          <w:p w14:paraId="45B6B617" w14:textId="77777777" w:rsidR="00DF74E9" w:rsidRDefault="00DF74E9" w:rsidP="00182226">
            <w:pPr>
              <w:pStyle w:val="Normlny0"/>
              <w:jc w:val="center"/>
            </w:pPr>
          </w:p>
          <w:p w14:paraId="476B22B4" w14:textId="77777777" w:rsidR="00DF74E9" w:rsidRDefault="00DF74E9" w:rsidP="00182226">
            <w:pPr>
              <w:pStyle w:val="Normlny0"/>
              <w:jc w:val="center"/>
            </w:pPr>
          </w:p>
          <w:p w14:paraId="421EDB5E" w14:textId="77777777" w:rsidR="00DF74E9" w:rsidRDefault="00DF74E9" w:rsidP="00182226">
            <w:pPr>
              <w:pStyle w:val="Normlny0"/>
              <w:jc w:val="center"/>
            </w:pPr>
          </w:p>
          <w:p w14:paraId="0A6A0111" w14:textId="77777777" w:rsidR="00DF74E9" w:rsidRDefault="00DF74E9" w:rsidP="00182226">
            <w:pPr>
              <w:pStyle w:val="Normlny0"/>
              <w:jc w:val="center"/>
            </w:pPr>
          </w:p>
          <w:p w14:paraId="0650C462" w14:textId="77777777" w:rsidR="00DF74E9" w:rsidRDefault="00DF74E9" w:rsidP="00182226">
            <w:pPr>
              <w:pStyle w:val="Normlny0"/>
              <w:jc w:val="center"/>
            </w:pPr>
          </w:p>
          <w:p w14:paraId="5811BD95" w14:textId="77777777" w:rsidR="00DF74E9" w:rsidRDefault="00DF74E9" w:rsidP="00182226">
            <w:pPr>
              <w:pStyle w:val="Normlny0"/>
              <w:jc w:val="center"/>
            </w:pPr>
          </w:p>
          <w:p w14:paraId="717C957F" w14:textId="77777777" w:rsidR="00DF74E9" w:rsidRDefault="00DF74E9" w:rsidP="00182226">
            <w:pPr>
              <w:pStyle w:val="Normlny0"/>
              <w:jc w:val="center"/>
            </w:pPr>
          </w:p>
          <w:p w14:paraId="78D38B7E" w14:textId="77777777" w:rsidR="00DF74E9" w:rsidRDefault="00DF74E9" w:rsidP="00182226">
            <w:pPr>
              <w:pStyle w:val="Normlny0"/>
              <w:jc w:val="center"/>
            </w:pPr>
          </w:p>
          <w:p w14:paraId="6E7A4FE1" w14:textId="77777777" w:rsidR="00DF74E9" w:rsidRDefault="00DF74E9" w:rsidP="00182226">
            <w:pPr>
              <w:pStyle w:val="Normlny0"/>
              <w:jc w:val="center"/>
            </w:pPr>
          </w:p>
          <w:p w14:paraId="64AE9CE1" w14:textId="77777777" w:rsidR="00DF74E9" w:rsidRDefault="00DF74E9" w:rsidP="00182226">
            <w:pPr>
              <w:pStyle w:val="Normlny0"/>
              <w:jc w:val="center"/>
            </w:pPr>
          </w:p>
          <w:p w14:paraId="44168C0B" w14:textId="77777777" w:rsidR="00DF74E9" w:rsidRDefault="00DF74E9" w:rsidP="00182226">
            <w:pPr>
              <w:pStyle w:val="Normlny0"/>
              <w:jc w:val="center"/>
            </w:pPr>
          </w:p>
          <w:p w14:paraId="32868B62" w14:textId="77777777" w:rsidR="00DF74E9" w:rsidRDefault="00DF74E9" w:rsidP="00182226">
            <w:pPr>
              <w:pStyle w:val="Normlny0"/>
              <w:jc w:val="center"/>
            </w:pPr>
          </w:p>
          <w:p w14:paraId="4029A38D" w14:textId="77777777" w:rsidR="00DF74E9" w:rsidRDefault="00DF74E9" w:rsidP="00182226">
            <w:pPr>
              <w:pStyle w:val="Normlny0"/>
              <w:jc w:val="center"/>
            </w:pPr>
          </w:p>
          <w:p w14:paraId="3AF0F5A9" w14:textId="77777777" w:rsidR="00DF74E9" w:rsidRDefault="00DF74E9" w:rsidP="00182226">
            <w:pPr>
              <w:pStyle w:val="Normlny0"/>
              <w:jc w:val="center"/>
            </w:pPr>
          </w:p>
          <w:p w14:paraId="183DD649" w14:textId="77777777" w:rsidR="00DF74E9" w:rsidRDefault="00DF74E9" w:rsidP="00182226">
            <w:pPr>
              <w:pStyle w:val="Normlny0"/>
              <w:jc w:val="center"/>
            </w:pPr>
          </w:p>
          <w:p w14:paraId="332B31E4" w14:textId="77777777" w:rsidR="00DF74E9" w:rsidRDefault="00DF74E9" w:rsidP="00182226">
            <w:pPr>
              <w:pStyle w:val="Normlny0"/>
              <w:jc w:val="center"/>
            </w:pPr>
          </w:p>
          <w:p w14:paraId="1065D2C9" w14:textId="77777777" w:rsidR="00DF74E9" w:rsidRDefault="00DF74E9" w:rsidP="00182226">
            <w:pPr>
              <w:pStyle w:val="Normlny0"/>
              <w:jc w:val="center"/>
            </w:pPr>
          </w:p>
          <w:p w14:paraId="0FD2FA6E" w14:textId="77777777" w:rsidR="00DF74E9" w:rsidRDefault="00DF74E9" w:rsidP="00182226">
            <w:pPr>
              <w:pStyle w:val="Normlny0"/>
              <w:jc w:val="center"/>
            </w:pPr>
          </w:p>
          <w:p w14:paraId="01FD93EE" w14:textId="77777777" w:rsidR="00DF74E9" w:rsidRDefault="00DF74E9" w:rsidP="00182226">
            <w:pPr>
              <w:pStyle w:val="Normlny0"/>
              <w:jc w:val="center"/>
            </w:pPr>
          </w:p>
          <w:p w14:paraId="7A835144" w14:textId="77777777" w:rsidR="00DF74E9" w:rsidRDefault="00DF74E9" w:rsidP="00182226">
            <w:pPr>
              <w:pStyle w:val="Normlny0"/>
              <w:jc w:val="center"/>
            </w:pPr>
          </w:p>
          <w:p w14:paraId="7308E89D" w14:textId="77777777" w:rsidR="00DF74E9" w:rsidRDefault="00DF74E9" w:rsidP="00182226">
            <w:pPr>
              <w:pStyle w:val="Normlny0"/>
              <w:jc w:val="center"/>
            </w:pPr>
          </w:p>
          <w:p w14:paraId="3D43FF3D" w14:textId="77777777" w:rsidR="00DF74E9" w:rsidRDefault="00DF74E9" w:rsidP="00182226">
            <w:pPr>
              <w:pStyle w:val="Normlny0"/>
              <w:jc w:val="center"/>
            </w:pPr>
          </w:p>
          <w:p w14:paraId="41E90B41" w14:textId="77777777" w:rsidR="00DF74E9" w:rsidRDefault="00DF74E9" w:rsidP="00182226">
            <w:pPr>
              <w:pStyle w:val="Normlny0"/>
              <w:jc w:val="center"/>
            </w:pPr>
          </w:p>
          <w:p w14:paraId="632172A2" w14:textId="77777777" w:rsidR="00DF74E9" w:rsidRDefault="00DF74E9" w:rsidP="00182226">
            <w:pPr>
              <w:pStyle w:val="Normlny0"/>
              <w:jc w:val="center"/>
            </w:pPr>
          </w:p>
          <w:p w14:paraId="1103E0A1" w14:textId="77777777" w:rsidR="00DF74E9" w:rsidRDefault="00DF74E9" w:rsidP="00182226">
            <w:pPr>
              <w:pStyle w:val="Normlny0"/>
              <w:jc w:val="center"/>
            </w:pPr>
          </w:p>
          <w:p w14:paraId="46EDA0CD" w14:textId="77777777" w:rsidR="00DF74E9" w:rsidRDefault="00DF74E9" w:rsidP="00182226">
            <w:pPr>
              <w:pStyle w:val="Normlny0"/>
              <w:jc w:val="center"/>
            </w:pPr>
          </w:p>
          <w:p w14:paraId="6F3A9087" w14:textId="77777777" w:rsidR="00DF74E9" w:rsidRDefault="00DF74E9" w:rsidP="00182226">
            <w:pPr>
              <w:pStyle w:val="Normlny0"/>
              <w:jc w:val="center"/>
            </w:pPr>
          </w:p>
          <w:p w14:paraId="6BC826C5" w14:textId="77777777" w:rsidR="00DF74E9" w:rsidRDefault="00DF74E9" w:rsidP="00182226">
            <w:pPr>
              <w:pStyle w:val="Normlny0"/>
              <w:jc w:val="center"/>
            </w:pPr>
          </w:p>
          <w:p w14:paraId="718BF84C" w14:textId="77777777" w:rsidR="00DF74E9" w:rsidRDefault="00DF74E9" w:rsidP="00182226">
            <w:pPr>
              <w:pStyle w:val="Normlny0"/>
              <w:jc w:val="center"/>
            </w:pPr>
          </w:p>
          <w:p w14:paraId="179DB8E5" w14:textId="77777777" w:rsidR="00DF74E9" w:rsidRDefault="00DF74E9" w:rsidP="00182226">
            <w:pPr>
              <w:pStyle w:val="Normlny0"/>
              <w:jc w:val="center"/>
            </w:pPr>
          </w:p>
          <w:p w14:paraId="3A693351" w14:textId="77777777" w:rsidR="00DF74E9" w:rsidRDefault="00DF74E9" w:rsidP="00182226">
            <w:pPr>
              <w:pStyle w:val="Normlny0"/>
              <w:jc w:val="center"/>
            </w:pPr>
          </w:p>
          <w:p w14:paraId="3E9F835D" w14:textId="77777777" w:rsidR="00DF74E9" w:rsidRDefault="00DF74E9" w:rsidP="00182226">
            <w:pPr>
              <w:pStyle w:val="Normlny0"/>
              <w:jc w:val="center"/>
            </w:pPr>
          </w:p>
          <w:p w14:paraId="1ACFDE9C" w14:textId="77777777" w:rsidR="00DF74E9" w:rsidRDefault="00DF74E9" w:rsidP="00182226">
            <w:pPr>
              <w:pStyle w:val="Normlny0"/>
              <w:jc w:val="center"/>
            </w:pPr>
          </w:p>
          <w:p w14:paraId="786F1367" w14:textId="77777777" w:rsidR="00DF74E9" w:rsidRDefault="00DF74E9" w:rsidP="00182226">
            <w:pPr>
              <w:pStyle w:val="Normlny0"/>
              <w:jc w:val="center"/>
            </w:pPr>
          </w:p>
          <w:p w14:paraId="277F3E18" w14:textId="77777777" w:rsidR="00CD2768" w:rsidRDefault="00CD2768" w:rsidP="00182226">
            <w:pPr>
              <w:pStyle w:val="Normlny0"/>
              <w:jc w:val="center"/>
            </w:pPr>
          </w:p>
          <w:p w14:paraId="125729EF" w14:textId="77777777" w:rsidR="00CD2768" w:rsidRDefault="00CD2768" w:rsidP="00182226">
            <w:pPr>
              <w:pStyle w:val="Normlny0"/>
              <w:jc w:val="center"/>
            </w:pPr>
          </w:p>
          <w:p w14:paraId="04B9EF85" w14:textId="77777777" w:rsidR="00CD2768" w:rsidRDefault="00CD2768" w:rsidP="00182226">
            <w:pPr>
              <w:pStyle w:val="Normlny0"/>
              <w:jc w:val="center"/>
            </w:pPr>
          </w:p>
          <w:p w14:paraId="1C526ACA" w14:textId="77777777" w:rsidR="00CD2768" w:rsidRDefault="00CD2768" w:rsidP="00182226">
            <w:pPr>
              <w:pStyle w:val="Normlny0"/>
              <w:jc w:val="center"/>
            </w:pPr>
          </w:p>
          <w:p w14:paraId="06AACEEC" w14:textId="77777777" w:rsidR="00CD2768" w:rsidRDefault="00CD2768" w:rsidP="00182226">
            <w:pPr>
              <w:pStyle w:val="Normlny0"/>
              <w:jc w:val="center"/>
            </w:pPr>
          </w:p>
          <w:p w14:paraId="6BBC91A9" w14:textId="77777777" w:rsidR="00DF74E9" w:rsidRDefault="00DF74E9" w:rsidP="00182226">
            <w:pPr>
              <w:pStyle w:val="Normlny0"/>
              <w:jc w:val="center"/>
            </w:pPr>
          </w:p>
          <w:p w14:paraId="4001BE57" w14:textId="77777777" w:rsidR="00DF74E9" w:rsidRDefault="00DF74E9" w:rsidP="00182226">
            <w:pPr>
              <w:pStyle w:val="Normlny0"/>
              <w:jc w:val="center"/>
            </w:pPr>
          </w:p>
          <w:p w14:paraId="0BEC4E9A" w14:textId="77777777" w:rsidR="00555C8B" w:rsidRDefault="00555C8B" w:rsidP="00182226">
            <w:pPr>
              <w:pStyle w:val="Normlny0"/>
              <w:jc w:val="center"/>
            </w:pPr>
          </w:p>
          <w:p w14:paraId="4AE8085B" w14:textId="77777777" w:rsidR="00555C8B" w:rsidRDefault="00555C8B" w:rsidP="00182226">
            <w:pPr>
              <w:pStyle w:val="Normlny0"/>
              <w:jc w:val="center"/>
            </w:pPr>
          </w:p>
          <w:p w14:paraId="7691F124" w14:textId="77777777" w:rsidR="00555C8B" w:rsidRDefault="00555C8B" w:rsidP="00182226">
            <w:pPr>
              <w:pStyle w:val="Normlny0"/>
              <w:jc w:val="center"/>
            </w:pPr>
          </w:p>
          <w:p w14:paraId="4F95A4F1" w14:textId="77777777" w:rsidR="00555C8B" w:rsidRDefault="00555C8B" w:rsidP="00182226">
            <w:pPr>
              <w:pStyle w:val="Normlny0"/>
              <w:jc w:val="center"/>
            </w:pPr>
          </w:p>
          <w:p w14:paraId="12D9703C" w14:textId="77777777" w:rsidR="00555C8B" w:rsidRDefault="00555C8B" w:rsidP="00182226">
            <w:pPr>
              <w:pStyle w:val="Normlny0"/>
              <w:jc w:val="center"/>
            </w:pPr>
          </w:p>
          <w:p w14:paraId="12873F7D" w14:textId="77777777" w:rsidR="00555C8B" w:rsidRDefault="00555C8B" w:rsidP="00182226">
            <w:pPr>
              <w:pStyle w:val="Normlny0"/>
              <w:jc w:val="center"/>
            </w:pPr>
          </w:p>
          <w:p w14:paraId="0636E7ED" w14:textId="77777777" w:rsidR="00555C8B" w:rsidRDefault="00555C8B" w:rsidP="00182226">
            <w:pPr>
              <w:pStyle w:val="Normlny0"/>
              <w:jc w:val="center"/>
            </w:pPr>
          </w:p>
          <w:p w14:paraId="66409588" w14:textId="77777777" w:rsidR="00555C8B" w:rsidRDefault="00555C8B" w:rsidP="00182226">
            <w:pPr>
              <w:pStyle w:val="Normlny0"/>
              <w:jc w:val="center"/>
            </w:pPr>
          </w:p>
          <w:p w14:paraId="06CBCC9F" w14:textId="77777777" w:rsidR="00555C8B" w:rsidRDefault="00555C8B" w:rsidP="00182226">
            <w:pPr>
              <w:pStyle w:val="Normlny0"/>
              <w:jc w:val="center"/>
            </w:pPr>
          </w:p>
          <w:p w14:paraId="652EF3DF" w14:textId="77777777" w:rsidR="00555C8B" w:rsidRDefault="00555C8B" w:rsidP="00182226">
            <w:pPr>
              <w:pStyle w:val="Normlny0"/>
              <w:jc w:val="center"/>
            </w:pPr>
          </w:p>
          <w:p w14:paraId="42D08AED" w14:textId="77777777" w:rsidR="00555C8B" w:rsidRDefault="00555C8B" w:rsidP="00182226">
            <w:pPr>
              <w:pStyle w:val="Normlny0"/>
              <w:jc w:val="center"/>
            </w:pPr>
          </w:p>
          <w:p w14:paraId="0AB3516D" w14:textId="77777777" w:rsidR="00555C8B" w:rsidRDefault="00555C8B" w:rsidP="00182226">
            <w:pPr>
              <w:pStyle w:val="Normlny0"/>
              <w:jc w:val="center"/>
            </w:pPr>
          </w:p>
          <w:p w14:paraId="7A47C291" w14:textId="77777777" w:rsidR="00555C8B" w:rsidRDefault="00555C8B" w:rsidP="00182226">
            <w:pPr>
              <w:pStyle w:val="Normlny0"/>
              <w:jc w:val="center"/>
            </w:pPr>
          </w:p>
          <w:p w14:paraId="568F6937" w14:textId="77777777" w:rsidR="00555C8B" w:rsidRDefault="00555C8B" w:rsidP="00182226">
            <w:pPr>
              <w:pStyle w:val="Normlny0"/>
              <w:jc w:val="center"/>
            </w:pPr>
          </w:p>
          <w:p w14:paraId="5E6DF46B" w14:textId="77777777" w:rsidR="00555C8B" w:rsidRDefault="00555C8B" w:rsidP="00182226">
            <w:pPr>
              <w:pStyle w:val="Normlny0"/>
              <w:jc w:val="center"/>
            </w:pPr>
          </w:p>
          <w:p w14:paraId="197F3935" w14:textId="0FD8CCEA" w:rsidR="00DF74E9" w:rsidRDefault="00DF74E9" w:rsidP="00182226">
            <w:pPr>
              <w:pStyle w:val="Normlny0"/>
              <w:jc w:val="center"/>
            </w:pPr>
            <w:r>
              <w:t>1</w:t>
            </w:r>
          </w:p>
          <w:p w14:paraId="40C53A79" w14:textId="77777777" w:rsidR="00DF74E9" w:rsidRDefault="00DF74E9" w:rsidP="00182226">
            <w:pPr>
              <w:pStyle w:val="Normlny0"/>
              <w:jc w:val="center"/>
            </w:pPr>
          </w:p>
          <w:p w14:paraId="48478037" w14:textId="77777777" w:rsidR="00DF74E9" w:rsidRDefault="00DF74E9" w:rsidP="00182226">
            <w:pPr>
              <w:pStyle w:val="Normlny0"/>
              <w:jc w:val="center"/>
            </w:pPr>
          </w:p>
          <w:p w14:paraId="1F500907" w14:textId="77777777" w:rsidR="00DF74E9" w:rsidRDefault="00DF74E9" w:rsidP="00182226">
            <w:pPr>
              <w:pStyle w:val="Normlny0"/>
              <w:jc w:val="center"/>
            </w:pPr>
          </w:p>
          <w:p w14:paraId="2D03A70C" w14:textId="77777777" w:rsidR="00DF74E9" w:rsidRDefault="00DF74E9" w:rsidP="00182226">
            <w:pPr>
              <w:pStyle w:val="Normlny0"/>
              <w:jc w:val="center"/>
            </w:pPr>
          </w:p>
          <w:p w14:paraId="3AC75627" w14:textId="77777777" w:rsidR="00DF74E9" w:rsidRDefault="00DF74E9" w:rsidP="00182226">
            <w:pPr>
              <w:pStyle w:val="Normlny0"/>
              <w:jc w:val="center"/>
            </w:pPr>
          </w:p>
          <w:p w14:paraId="34104818" w14:textId="77777777" w:rsidR="00DF74E9" w:rsidRDefault="00DF74E9" w:rsidP="00182226">
            <w:pPr>
              <w:pStyle w:val="Normlny0"/>
              <w:jc w:val="center"/>
            </w:pPr>
          </w:p>
          <w:p w14:paraId="7D1B0716" w14:textId="77777777" w:rsidR="00DF74E9" w:rsidRDefault="00DF74E9" w:rsidP="00182226">
            <w:pPr>
              <w:pStyle w:val="Normlny0"/>
              <w:jc w:val="center"/>
            </w:pPr>
          </w:p>
          <w:p w14:paraId="41A2F6CF" w14:textId="77777777" w:rsidR="00DF74E9" w:rsidRDefault="00DF74E9" w:rsidP="00182226">
            <w:pPr>
              <w:pStyle w:val="Normlny0"/>
              <w:jc w:val="center"/>
            </w:pPr>
          </w:p>
          <w:p w14:paraId="5FF716D0" w14:textId="77777777" w:rsidR="00DF74E9" w:rsidRDefault="00DF74E9" w:rsidP="00182226">
            <w:pPr>
              <w:pStyle w:val="Normlny0"/>
              <w:jc w:val="center"/>
            </w:pPr>
          </w:p>
          <w:p w14:paraId="3197B245" w14:textId="77777777" w:rsidR="00DF74E9" w:rsidRDefault="00DF74E9" w:rsidP="00182226">
            <w:pPr>
              <w:pStyle w:val="Normlny0"/>
              <w:jc w:val="center"/>
            </w:pPr>
          </w:p>
          <w:p w14:paraId="2123DDBD" w14:textId="77777777" w:rsidR="00DF74E9" w:rsidRDefault="00DF74E9" w:rsidP="00182226">
            <w:pPr>
              <w:pStyle w:val="Normlny0"/>
              <w:jc w:val="center"/>
            </w:pPr>
          </w:p>
          <w:p w14:paraId="75118226" w14:textId="77777777" w:rsidR="00DF74E9" w:rsidRDefault="00DF74E9" w:rsidP="00182226">
            <w:pPr>
              <w:pStyle w:val="Normlny0"/>
              <w:jc w:val="center"/>
            </w:pPr>
          </w:p>
          <w:p w14:paraId="09708358" w14:textId="77777777" w:rsidR="00DF74E9" w:rsidRDefault="00DF74E9" w:rsidP="00182226">
            <w:pPr>
              <w:pStyle w:val="Normlny0"/>
              <w:jc w:val="center"/>
            </w:pPr>
          </w:p>
          <w:p w14:paraId="707CACA6" w14:textId="77777777" w:rsidR="00DF74E9" w:rsidRDefault="00DF74E9" w:rsidP="00182226">
            <w:pPr>
              <w:pStyle w:val="Normlny0"/>
              <w:jc w:val="center"/>
            </w:pPr>
          </w:p>
          <w:p w14:paraId="469A6937" w14:textId="77777777" w:rsidR="00DF74E9" w:rsidRDefault="00DF74E9" w:rsidP="00182226">
            <w:pPr>
              <w:pStyle w:val="Normlny0"/>
              <w:jc w:val="center"/>
            </w:pPr>
          </w:p>
          <w:p w14:paraId="57BF2472" w14:textId="77777777" w:rsidR="00DF74E9" w:rsidRDefault="00DF74E9" w:rsidP="00182226">
            <w:pPr>
              <w:pStyle w:val="Normlny0"/>
              <w:jc w:val="center"/>
            </w:pPr>
          </w:p>
          <w:p w14:paraId="453464FE" w14:textId="77777777" w:rsidR="00DF74E9" w:rsidRDefault="00DF74E9" w:rsidP="00182226">
            <w:pPr>
              <w:pStyle w:val="Normlny0"/>
              <w:jc w:val="center"/>
            </w:pPr>
          </w:p>
          <w:p w14:paraId="2AC435E6" w14:textId="77777777" w:rsidR="00DF74E9" w:rsidRDefault="00DF74E9" w:rsidP="00182226">
            <w:pPr>
              <w:pStyle w:val="Normlny0"/>
              <w:jc w:val="center"/>
            </w:pPr>
          </w:p>
          <w:p w14:paraId="79DD513E" w14:textId="77777777" w:rsidR="00DF74E9" w:rsidRDefault="00DF74E9" w:rsidP="00182226">
            <w:pPr>
              <w:pStyle w:val="Normlny0"/>
              <w:jc w:val="center"/>
            </w:pPr>
          </w:p>
          <w:p w14:paraId="41EC420B" w14:textId="77777777" w:rsidR="00DF74E9" w:rsidRDefault="00DF74E9" w:rsidP="00182226">
            <w:pPr>
              <w:pStyle w:val="Normlny0"/>
              <w:jc w:val="center"/>
            </w:pPr>
          </w:p>
          <w:p w14:paraId="04C3EA10" w14:textId="77777777" w:rsidR="00DF74E9" w:rsidRDefault="00DF74E9" w:rsidP="00182226">
            <w:pPr>
              <w:pStyle w:val="Normlny0"/>
              <w:jc w:val="center"/>
            </w:pPr>
          </w:p>
          <w:p w14:paraId="3F1D2396" w14:textId="77777777" w:rsidR="00DF74E9" w:rsidRDefault="00DF74E9" w:rsidP="00182226">
            <w:pPr>
              <w:pStyle w:val="Normlny0"/>
              <w:jc w:val="center"/>
            </w:pPr>
          </w:p>
          <w:p w14:paraId="60E56728" w14:textId="77777777" w:rsidR="00DF74E9" w:rsidRDefault="00DF74E9" w:rsidP="00182226">
            <w:pPr>
              <w:pStyle w:val="Normlny0"/>
              <w:jc w:val="center"/>
            </w:pPr>
          </w:p>
          <w:p w14:paraId="08A7D41E" w14:textId="77777777" w:rsidR="00DF74E9" w:rsidRDefault="00DF74E9" w:rsidP="00182226">
            <w:pPr>
              <w:pStyle w:val="Normlny0"/>
              <w:jc w:val="center"/>
            </w:pPr>
          </w:p>
          <w:p w14:paraId="5BF61F38" w14:textId="77777777" w:rsidR="00DF74E9" w:rsidRDefault="00DF74E9" w:rsidP="00182226">
            <w:pPr>
              <w:pStyle w:val="Normlny0"/>
              <w:jc w:val="center"/>
            </w:pPr>
          </w:p>
          <w:p w14:paraId="2617979B" w14:textId="77777777" w:rsidR="00DF74E9" w:rsidRDefault="00DF74E9" w:rsidP="00182226">
            <w:pPr>
              <w:pStyle w:val="Normlny0"/>
              <w:jc w:val="center"/>
            </w:pPr>
          </w:p>
          <w:p w14:paraId="4C042F0C" w14:textId="77777777" w:rsidR="00DF74E9" w:rsidRDefault="00DF74E9" w:rsidP="00182226">
            <w:pPr>
              <w:pStyle w:val="Normlny0"/>
              <w:jc w:val="center"/>
            </w:pPr>
          </w:p>
          <w:p w14:paraId="755110D0" w14:textId="77777777" w:rsidR="00DF74E9" w:rsidRDefault="00DF74E9" w:rsidP="00182226">
            <w:pPr>
              <w:pStyle w:val="Normlny0"/>
              <w:jc w:val="center"/>
            </w:pPr>
          </w:p>
          <w:p w14:paraId="6E7A9B08" w14:textId="77777777" w:rsidR="00DF74E9" w:rsidRDefault="00DF74E9" w:rsidP="00182226">
            <w:pPr>
              <w:pStyle w:val="Normlny0"/>
              <w:jc w:val="center"/>
            </w:pPr>
          </w:p>
          <w:p w14:paraId="72FF9805" w14:textId="77777777" w:rsidR="00DF74E9" w:rsidRDefault="00DF74E9" w:rsidP="00182226">
            <w:pPr>
              <w:pStyle w:val="Normlny0"/>
              <w:jc w:val="center"/>
            </w:pPr>
          </w:p>
          <w:p w14:paraId="60589F37" w14:textId="77777777" w:rsidR="00DF74E9" w:rsidRDefault="00DF74E9" w:rsidP="00182226">
            <w:pPr>
              <w:pStyle w:val="Normlny0"/>
              <w:jc w:val="center"/>
            </w:pPr>
          </w:p>
          <w:p w14:paraId="4A8775CF" w14:textId="77777777" w:rsidR="00DF74E9" w:rsidRDefault="00DF74E9" w:rsidP="00182226">
            <w:pPr>
              <w:pStyle w:val="Normlny0"/>
              <w:jc w:val="center"/>
            </w:pPr>
          </w:p>
          <w:p w14:paraId="4F8BFD84" w14:textId="77777777" w:rsidR="00DF74E9" w:rsidRDefault="00DF74E9" w:rsidP="00182226">
            <w:pPr>
              <w:pStyle w:val="Normlny0"/>
              <w:jc w:val="center"/>
            </w:pPr>
          </w:p>
          <w:p w14:paraId="16ACABCB" w14:textId="77777777" w:rsidR="00DF74E9" w:rsidRDefault="00DF74E9" w:rsidP="00182226">
            <w:pPr>
              <w:pStyle w:val="Normlny0"/>
              <w:jc w:val="center"/>
            </w:pPr>
          </w:p>
          <w:p w14:paraId="3C2DEDC3" w14:textId="77777777" w:rsidR="00DF74E9" w:rsidRDefault="00DF74E9" w:rsidP="00182226">
            <w:pPr>
              <w:pStyle w:val="Normlny0"/>
              <w:jc w:val="center"/>
            </w:pPr>
          </w:p>
          <w:p w14:paraId="2FF3289D" w14:textId="77777777" w:rsidR="00DF74E9" w:rsidRDefault="00DF74E9" w:rsidP="00182226">
            <w:pPr>
              <w:pStyle w:val="Normlny0"/>
              <w:jc w:val="center"/>
            </w:pPr>
          </w:p>
          <w:p w14:paraId="5D320C69" w14:textId="77777777" w:rsidR="00DF74E9" w:rsidRDefault="00DF74E9" w:rsidP="00182226">
            <w:pPr>
              <w:pStyle w:val="Normlny0"/>
              <w:jc w:val="center"/>
            </w:pPr>
          </w:p>
          <w:p w14:paraId="49E4F3A9" w14:textId="48630FB9" w:rsidR="00DF74E9" w:rsidRDefault="00DF74E9" w:rsidP="00182226">
            <w:pPr>
              <w:pStyle w:val="Normlny0"/>
              <w:jc w:val="center"/>
            </w:pPr>
            <w:r>
              <w:t>1</w:t>
            </w:r>
          </w:p>
          <w:p w14:paraId="7D9D9E84" w14:textId="77777777" w:rsidR="00DF74E9" w:rsidRDefault="00DF74E9" w:rsidP="00182226">
            <w:pPr>
              <w:pStyle w:val="Normlny0"/>
              <w:jc w:val="center"/>
            </w:pPr>
          </w:p>
          <w:p w14:paraId="31B121B2" w14:textId="77777777" w:rsidR="00DF74E9" w:rsidRDefault="00DF74E9" w:rsidP="00182226">
            <w:pPr>
              <w:pStyle w:val="Normlny0"/>
              <w:jc w:val="center"/>
            </w:pPr>
          </w:p>
          <w:p w14:paraId="4109184C" w14:textId="77777777" w:rsidR="00182226" w:rsidRDefault="00182226" w:rsidP="00182226">
            <w:pPr>
              <w:pStyle w:val="Normlny0"/>
              <w:jc w:val="center"/>
            </w:pPr>
          </w:p>
          <w:p w14:paraId="16C5DA1F" w14:textId="77777777" w:rsidR="00DF74E9" w:rsidRDefault="00DF74E9" w:rsidP="00182226">
            <w:pPr>
              <w:pStyle w:val="Normlny0"/>
              <w:jc w:val="center"/>
            </w:pPr>
          </w:p>
          <w:p w14:paraId="1F14EC36" w14:textId="77777777" w:rsidR="00DF74E9" w:rsidRDefault="00DF74E9" w:rsidP="00182226">
            <w:pPr>
              <w:pStyle w:val="Normlny0"/>
              <w:jc w:val="center"/>
            </w:pPr>
          </w:p>
          <w:p w14:paraId="7712E23F" w14:textId="77777777" w:rsidR="00DF74E9" w:rsidRDefault="00DF74E9" w:rsidP="00182226">
            <w:pPr>
              <w:pStyle w:val="Normlny0"/>
              <w:jc w:val="center"/>
            </w:pPr>
          </w:p>
          <w:p w14:paraId="542F08B1" w14:textId="77777777" w:rsidR="00DF74E9" w:rsidRDefault="00DF74E9" w:rsidP="00182226">
            <w:pPr>
              <w:pStyle w:val="Normlny0"/>
              <w:jc w:val="center"/>
            </w:pPr>
          </w:p>
          <w:p w14:paraId="1B9D716F" w14:textId="77777777" w:rsidR="00DF74E9" w:rsidRDefault="00DF74E9" w:rsidP="00182226">
            <w:pPr>
              <w:pStyle w:val="Normlny0"/>
              <w:jc w:val="center"/>
            </w:pPr>
          </w:p>
          <w:p w14:paraId="6BC60EB7" w14:textId="77777777" w:rsidR="00DF74E9" w:rsidRDefault="00DF74E9" w:rsidP="00182226">
            <w:pPr>
              <w:pStyle w:val="Normlny0"/>
              <w:jc w:val="center"/>
            </w:pPr>
          </w:p>
          <w:p w14:paraId="40427614" w14:textId="77777777" w:rsidR="00DF74E9" w:rsidRDefault="00DF74E9" w:rsidP="00182226">
            <w:pPr>
              <w:pStyle w:val="Normlny0"/>
              <w:jc w:val="center"/>
            </w:pPr>
          </w:p>
          <w:p w14:paraId="5A88EAA4" w14:textId="77777777" w:rsidR="00DF74E9" w:rsidRDefault="00DF74E9" w:rsidP="00182226">
            <w:pPr>
              <w:pStyle w:val="Normlny0"/>
              <w:jc w:val="center"/>
            </w:pPr>
          </w:p>
          <w:p w14:paraId="48FC6CD3" w14:textId="77777777" w:rsidR="00DF74E9" w:rsidRDefault="00DF74E9" w:rsidP="00182226">
            <w:pPr>
              <w:pStyle w:val="Normlny0"/>
              <w:jc w:val="center"/>
            </w:pPr>
          </w:p>
          <w:p w14:paraId="50ED43FD" w14:textId="77777777" w:rsidR="00DF74E9" w:rsidRDefault="00DF74E9" w:rsidP="00182226">
            <w:pPr>
              <w:pStyle w:val="Normlny0"/>
              <w:jc w:val="center"/>
            </w:pPr>
          </w:p>
          <w:p w14:paraId="39A5CE65" w14:textId="77777777" w:rsidR="00DF74E9" w:rsidRDefault="00DF74E9" w:rsidP="00182226">
            <w:pPr>
              <w:pStyle w:val="Normlny0"/>
              <w:jc w:val="center"/>
            </w:pPr>
          </w:p>
          <w:p w14:paraId="19950379" w14:textId="77777777" w:rsidR="00DF74E9" w:rsidRDefault="00DF74E9" w:rsidP="00182226">
            <w:pPr>
              <w:pStyle w:val="Normlny0"/>
              <w:jc w:val="center"/>
            </w:pPr>
          </w:p>
          <w:p w14:paraId="5EAC756D" w14:textId="77777777" w:rsidR="00DF74E9" w:rsidRDefault="00DF74E9" w:rsidP="00182226">
            <w:pPr>
              <w:pStyle w:val="Normlny0"/>
              <w:jc w:val="center"/>
            </w:pPr>
          </w:p>
          <w:p w14:paraId="3F5A6941" w14:textId="77777777" w:rsidR="00DF74E9" w:rsidRDefault="00DF74E9" w:rsidP="00182226">
            <w:pPr>
              <w:pStyle w:val="Normlny0"/>
              <w:jc w:val="center"/>
            </w:pPr>
          </w:p>
          <w:p w14:paraId="1E4D61B3" w14:textId="77777777" w:rsidR="00DF74E9" w:rsidRDefault="00DF74E9" w:rsidP="00182226">
            <w:pPr>
              <w:pStyle w:val="Normlny0"/>
              <w:jc w:val="center"/>
            </w:pPr>
          </w:p>
          <w:p w14:paraId="218174BE" w14:textId="77777777" w:rsidR="00DF74E9" w:rsidRDefault="00DF74E9" w:rsidP="00182226">
            <w:pPr>
              <w:pStyle w:val="Normlny0"/>
              <w:jc w:val="center"/>
            </w:pPr>
          </w:p>
          <w:p w14:paraId="06D322E9" w14:textId="77777777" w:rsidR="00DF74E9" w:rsidRDefault="00DF74E9" w:rsidP="00182226">
            <w:pPr>
              <w:pStyle w:val="Normlny0"/>
              <w:jc w:val="center"/>
            </w:pPr>
          </w:p>
          <w:p w14:paraId="28F07512" w14:textId="77777777" w:rsidR="00DF74E9" w:rsidRDefault="00DF74E9" w:rsidP="00182226">
            <w:pPr>
              <w:pStyle w:val="Normlny0"/>
              <w:jc w:val="center"/>
            </w:pPr>
          </w:p>
          <w:p w14:paraId="31E1B480" w14:textId="28297137" w:rsidR="00DF74E9" w:rsidRDefault="00DF74E9" w:rsidP="00182226">
            <w:pPr>
              <w:pStyle w:val="Normlny0"/>
              <w:jc w:val="center"/>
            </w:pPr>
            <w:r>
              <w:t>4</w:t>
            </w:r>
          </w:p>
          <w:p w14:paraId="4F5D5366" w14:textId="77777777" w:rsidR="00DF74E9" w:rsidRDefault="00DF74E9" w:rsidP="00182226">
            <w:pPr>
              <w:pStyle w:val="Normlny0"/>
              <w:jc w:val="center"/>
            </w:pPr>
          </w:p>
          <w:p w14:paraId="43A7B762" w14:textId="77777777" w:rsidR="00DF74E9" w:rsidRDefault="00DF74E9" w:rsidP="00182226">
            <w:pPr>
              <w:pStyle w:val="Normlny0"/>
              <w:jc w:val="center"/>
            </w:pPr>
          </w:p>
          <w:p w14:paraId="038BFCBF" w14:textId="77777777" w:rsidR="00DF74E9" w:rsidRDefault="00DF74E9" w:rsidP="00182226">
            <w:pPr>
              <w:pStyle w:val="Normlny0"/>
              <w:jc w:val="center"/>
            </w:pPr>
          </w:p>
          <w:p w14:paraId="3F4C2D3C" w14:textId="77777777" w:rsidR="00DF74E9" w:rsidRDefault="00DF74E9" w:rsidP="00182226">
            <w:pPr>
              <w:pStyle w:val="Normlny0"/>
              <w:jc w:val="center"/>
            </w:pPr>
          </w:p>
          <w:p w14:paraId="52F5B5F1" w14:textId="77777777" w:rsidR="00DF74E9" w:rsidRDefault="00DF74E9" w:rsidP="00182226">
            <w:pPr>
              <w:pStyle w:val="Normlny0"/>
              <w:jc w:val="center"/>
            </w:pPr>
          </w:p>
          <w:p w14:paraId="580CC41E" w14:textId="77777777" w:rsidR="00DF74E9" w:rsidRDefault="00DF74E9" w:rsidP="00182226">
            <w:pPr>
              <w:pStyle w:val="Normlny0"/>
              <w:jc w:val="center"/>
            </w:pPr>
          </w:p>
          <w:p w14:paraId="3A68D35D" w14:textId="77777777" w:rsidR="00182226" w:rsidRDefault="00182226" w:rsidP="00182226">
            <w:pPr>
              <w:pStyle w:val="Normlny0"/>
              <w:jc w:val="center"/>
            </w:pPr>
          </w:p>
          <w:p w14:paraId="210361D0" w14:textId="77777777" w:rsidR="00182226" w:rsidRDefault="00182226" w:rsidP="00182226">
            <w:pPr>
              <w:pStyle w:val="Normlny0"/>
              <w:jc w:val="center"/>
            </w:pPr>
          </w:p>
          <w:p w14:paraId="46FD7610" w14:textId="77777777" w:rsidR="00DF74E9" w:rsidRDefault="00DF74E9" w:rsidP="00182226">
            <w:pPr>
              <w:pStyle w:val="Normlny0"/>
              <w:jc w:val="center"/>
            </w:pPr>
          </w:p>
          <w:p w14:paraId="1A012327" w14:textId="77777777" w:rsidR="00DF74E9" w:rsidRDefault="00DF74E9" w:rsidP="00182226">
            <w:pPr>
              <w:pStyle w:val="Normlny0"/>
              <w:jc w:val="center"/>
            </w:pPr>
          </w:p>
          <w:p w14:paraId="1313E507" w14:textId="77777777" w:rsidR="00DF74E9" w:rsidRDefault="00DF74E9" w:rsidP="00182226">
            <w:pPr>
              <w:pStyle w:val="Normlny0"/>
              <w:jc w:val="center"/>
            </w:pPr>
          </w:p>
          <w:p w14:paraId="7EC363EB" w14:textId="77777777" w:rsidR="00DF74E9" w:rsidRDefault="00DF74E9" w:rsidP="00182226">
            <w:pPr>
              <w:pStyle w:val="Normlny0"/>
              <w:jc w:val="center"/>
            </w:pPr>
          </w:p>
          <w:p w14:paraId="4570B042" w14:textId="77777777" w:rsidR="00DF74E9" w:rsidRDefault="00DF74E9" w:rsidP="00182226">
            <w:pPr>
              <w:pStyle w:val="Normlny0"/>
              <w:jc w:val="center"/>
            </w:pPr>
          </w:p>
          <w:p w14:paraId="1612734E" w14:textId="77777777" w:rsidR="00DF74E9" w:rsidRDefault="00DF74E9" w:rsidP="00182226">
            <w:pPr>
              <w:pStyle w:val="Normlny0"/>
              <w:jc w:val="center"/>
            </w:pPr>
          </w:p>
          <w:p w14:paraId="5C6239B3" w14:textId="77777777" w:rsidR="00DF74E9" w:rsidRDefault="00DF74E9" w:rsidP="00182226">
            <w:pPr>
              <w:pStyle w:val="Normlny0"/>
              <w:jc w:val="center"/>
            </w:pPr>
          </w:p>
          <w:p w14:paraId="66762B64" w14:textId="77777777" w:rsidR="00DF74E9" w:rsidRDefault="00DF74E9" w:rsidP="00182226">
            <w:pPr>
              <w:pStyle w:val="Normlny0"/>
              <w:jc w:val="center"/>
            </w:pPr>
          </w:p>
          <w:p w14:paraId="69418522" w14:textId="77777777" w:rsidR="00DF74E9" w:rsidRDefault="00DF74E9" w:rsidP="00182226">
            <w:pPr>
              <w:pStyle w:val="Normlny0"/>
              <w:jc w:val="center"/>
            </w:pPr>
          </w:p>
          <w:p w14:paraId="3B82183A" w14:textId="7AA42BE5" w:rsidR="00DF74E9" w:rsidRDefault="00DF74E9" w:rsidP="00182226">
            <w:pPr>
              <w:pStyle w:val="Normlny0"/>
              <w:jc w:val="center"/>
            </w:pPr>
            <w:r>
              <w:t>1</w:t>
            </w:r>
          </w:p>
          <w:p w14:paraId="1F37A2FF" w14:textId="77777777" w:rsidR="00DF74E9" w:rsidRDefault="00DF74E9" w:rsidP="00182226">
            <w:pPr>
              <w:pStyle w:val="Normlny0"/>
              <w:jc w:val="center"/>
            </w:pPr>
          </w:p>
          <w:p w14:paraId="42DA911D" w14:textId="77777777" w:rsidR="00DF74E9" w:rsidRDefault="00DF74E9" w:rsidP="00182226">
            <w:pPr>
              <w:pStyle w:val="Normlny0"/>
              <w:jc w:val="center"/>
            </w:pPr>
          </w:p>
          <w:p w14:paraId="087A8B86" w14:textId="77777777" w:rsidR="00DF74E9" w:rsidRDefault="00DF74E9" w:rsidP="00182226">
            <w:pPr>
              <w:pStyle w:val="Normlny0"/>
              <w:jc w:val="center"/>
            </w:pPr>
          </w:p>
          <w:p w14:paraId="297EBB56" w14:textId="77777777" w:rsidR="00DF74E9" w:rsidRDefault="00DF74E9" w:rsidP="00182226">
            <w:pPr>
              <w:pStyle w:val="Normlny0"/>
              <w:jc w:val="center"/>
            </w:pPr>
          </w:p>
          <w:p w14:paraId="69D48F2D" w14:textId="77777777" w:rsidR="00DF74E9" w:rsidRDefault="00DF74E9" w:rsidP="00182226">
            <w:pPr>
              <w:pStyle w:val="Normlny0"/>
              <w:jc w:val="center"/>
            </w:pPr>
          </w:p>
          <w:p w14:paraId="1779A101" w14:textId="77777777" w:rsidR="00DF74E9" w:rsidRDefault="00DF74E9" w:rsidP="00182226">
            <w:pPr>
              <w:pStyle w:val="Normlny0"/>
              <w:jc w:val="center"/>
            </w:pPr>
          </w:p>
          <w:p w14:paraId="17BBC367" w14:textId="77777777" w:rsidR="00DF74E9" w:rsidRDefault="00DF74E9" w:rsidP="00182226">
            <w:pPr>
              <w:pStyle w:val="Normlny0"/>
              <w:jc w:val="center"/>
            </w:pPr>
          </w:p>
          <w:p w14:paraId="18A33D26" w14:textId="77777777" w:rsidR="00DF74E9" w:rsidRDefault="00DF74E9" w:rsidP="00182226">
            <w:pPr>
              <w:pStyle w:val="Normlny0"/>
              <w:jc w:val="center"/>
            </w:pPr>
          </w:p>
          <w:p w14:paraId="487D895E" w14:textId="3E853DDE" w:rsidR="00DF74E9" w:rsidRPr="00E644C9" w:rsidRDefault="00DF74E9" w:rsidP="00182226">
            <w:pPr>
              <w:pStyle w:val="Normlny0"/>
              <w:jc w:val="center"/>
            </w:pPr>
            <w:r>
              <w:t>8</w:t>
            </w:r>
          </w:p>
        </w:tc>
        <w:tc>
          <w:tcPr>
            <w:tcW w:w="709" w:type="dxa"/>
            <w:tcBorders>
              <w:top w:val="single" w:sz="4" w:space="0" w:color="auto"/>
              <w:left w:val="single" w:sz="4" w:space="0" w:color="auto"/>
              <w:bottom w:val="single" w:sz="4" w:space="0" w:color="auto"/>
              <w:right w:val="single" w:sz="4" w:space="0" w:color="auto"/>
            </w:tcBorders>
          </w:tcPr>
          <w:p w14:paraId="6E3FD40E" w14:textId="2EB4B5CD" w:rsidR="00182226" w:rsidRDefault="00182226" w:rsidP="00182226">
            <w:pPr>
              <w:pStyle w:val="Normlny0"/>
              <w:jc w:val="center"/>
            </w:pPr>
            <w:r>
              <w:lastRenderedPageBreak/>
              <w:t>§ 1</w:t>
            </w:r>
            <w:r w:rsidR="002266F6">
              <w:t>7</w:t>
            </w:r>
          </w:p>
          <w:p w14:paraId="2337745F" w14:textId="77777777" w:rsidR="002266F6" w:rsidRDefault="002266F6" w:rsidP="00182226">
            <w:pPr>
              <w:pStyle w:val="Normlny0"/>
              <w:jc w:val="center"/>
            </w:pPr>
          </w:p>
          <w:p w14:paraId="1A105B24" w14:textId="1D000432" w:rsidR="002266F6" w:rsidRDefault="002266F6" w:rsidP="00182226">
            <w:pPr>
              <w:pStyle w:val="Normlny0"/>
              <w:jc w:val="center"/>
            </w:pPr>
            <w:r>
              <w:t>O: 1</w:t>
            </w:r>
          </w:p>
          <w:p w14:paraId="40E16FCE" w14:textId="77777777" w:rsidR="002266F6" w:rsidRDefault="002266F6" w:rsidP="00182226">
            <w:pPr>
              <w:pStyle w:val="Normlny0"/>
              <w:jc w:val="center"/>
            </w:pPr>
          </w:p>
          <w:p w14:paraId="264654CD" w14:textId="77777777" w:rsidR="002266F6" w:rsidRDefault="002266F6" w:rsidP="00182226">
            <w:pPr>
              <w:pStyle w:val="Normlny0"/>
              <w:jc w:val="center"/>
            </w:pPr>
          </w:p>
          <w:p w14:paraId="12F2397C" w14:textId="77777777" w:rsidR="002266F6" w:rsidRDefault="002266F6" w:rsidP="00182226">
            <w:pPr>
              <w:pStyle w:val="Normlny0"/>
              <w:jc w:val="center"/>
            </w:pPr>
          </w:p>
          <w:p w14:paraId="5657C501" w14:textId="77777777" w:rsidR="002266F6" w:rsidRDefault="002266F6" w:rsidP="00182226">
            <w:pPr>
              <w:pStyle w:val="Normlny0"/>
              <w:jc w:val="center"/>
            </w:pPr>
          </w:p>
          <w:p w14:paraId="7172AF2D" w14:textId="77777777" w:rsidR="002266F6" w:rsidRDefault="002266F6" w:rsidP="00182226">
            <w:pPr>
              <w:pStyle w:val="Normlny0"/>
              <w:jc w:val="center"/>
            </w:pPr>
          </w:p>
          <w:p w14:paraId="2F2DA971" w14:textId="77777777" w:rsidR="002266F6" w:rsidRDefault="002266F6" w:rsidP="00182226">
            <w:pPr>
              <w:pStyle w:val="Normlny0"/>
              <w:jc w:val="center"/>
            </w:pPr>
          </w:p>
          <w:p w14:paraId="3818B7F5" w14:textId="77777777" w:rsidR="002266F6" w:rsidRDefault="002266F6" w:rsidP="00182226">
            <w:pPr>
              <w:pStyle w:val="Normlny0"/>
              <w:jc w:val="center"/>
            </w:pPr>
          </w:p>
          <w:p w14:paraId="2B3C4D34" w14:textId="77777777" w:rsidR="002266F6" w:rsidRDefault="002266F6" w:rsidP="00182226">
            <w:pPr>
              <w:pStyle w:val="Normlny0"/>
              <w:jc w:val="center"/>
            </w:pPr>
          </w:p>
          <w:p w14:paraId="689CE9DC" w14:textId="77777777" w:rsidR="002266F6" w:rsidRDefault="002266F6" w:rsidP="00182226">
            <w:pPr>
              <w:pStyle w:val="Normlny0"/>
              <w:jc w:val="center"/>
            </w:pPr>
          </w:p>
          <w:p w14:paraId="1B857793" w14:textId="77777777" w:rsidR="002266F6" w:rsidRDefault="002266F6" w:rsidP="00182226">
            <w:pPr>
              <w:pStyle w:val="Normlny0"/>
              <w:jc w:val="center"/>
            </w:pPr>
          </w:p>
          <w:p w14:paraId="0B91EFFA" w14:textId="77777777" w:rsidR="002266F6" w:rsidRDefault="002266F6" w:rsidP="00182226">
            <w:pPr>
              <w:pStyle w:val="Normlny0"/>
              <w:jc w:val="center"/>
            </w:pPr>
          </w:p>
          <w:p w14:paraId="10535847" w14:textId="77777777" w:rsidR="002266F6" w:rsidRDefault="002266F6" w:rsidP="00182226">
            <w:pPr>
              <w:pStyle w:val="Normlny0"/>
              <w:jc w:val="center"/>
            </w:pPr>
          </w:p>
          <w:p w14:paraId="6E3C7532" w14:textId="77777777" w:rsidR="002266F6" w:rsidRDefault="002266F6" w:rsidP="00182226">
            <w:pPr>
              <w:pStyle w:val="Normlny0"/>
              <w:jc w:val="center"/>
            </w:pPr>
          </w:p>
          <w:p w14:paraId="76F70C72" w14:textId="77777777" w:rsidR="002266F6" w:rsidRDefault="002266F6" w:rsidP="00182226">
            <w:pPr>
              <w:pStyle w:val="Normlny0"/>
              <w:jc w:val="center"/>
            </w:pPr>
          </w:p>
          <w:p w14:paraId="28E8500C" w14:textId="77777777" w:rsidR="002266F6" w:rsidRDefault="002266F6" w:rsidP="00182226">
            <w:pPr>
              <w:pStyle w:val="Normlny0"/>
              <w:jc w:val="center"/>
            </w:pPr>
          </w:p>
          <w:p w14:paraId="6862CF2B" w14:textId="77777777" w:rsidR="002266F6" w:rsidRDefault="002266F6" w:rsidP="00182226">
            <w:pPr>
              <w:pStyle w:val="Normlny0"/>
              <w:jc w:val="center"/>
            </w:pPr>
          </w:p>
          <w:p w14:paraId="2D4785E1" w14:textId="77777777" w:rsidR="002266F6" w:rsidRDefault="002266F6" w:rsidP="00182226">
            <w:pPr>
              <w:pStyle w:val="Normlny0"/>
              <w:jc w:val="center"/>
            </w:pPr>
          </w:p>
          <w:p w14:paraId="75C48949" w14:textId="77777777" w:rsidR="002266F6" w:rsidRDefault="002266F6" w:rsidP="00182226">
            <w:pPr>
              <w:pStyle w:val="Normlny0"/>
              <w:jc w:val="center"/>
            </w:pPr>
          </w:p>
          <w:p w14:paraId="46685D8B" w14:textId="77777777" w:rsidR="002266F6" w:rsidRDefault="002266F6" w:rsidP="00182226">
            <w:pPr>
              <w:pStyle w:val="Normlny0"/>
              <w:jc w:val="center"/>
            </w:pPr>
          </w:p>
          <w:p w14:paraId="2C7F1E88" w14:textId="77777777" w:rsidR="002266F6" w:rsidRDefault="002266F6" w:rsidP="00182226">
            <w:pPr>
              <w:pStyle w:val="Normlny0"/>
              <w:jc w:val="center"/>
            </w:pPr>
          </w:p>
          <w:p w14:paraId="0ADA595F" w14:textId="77777777" w:rsidR="002266F6" w:rsidRDefault="002266F6" w:rsidP="00182226">
            <w:pPr>
              <w:pStyle w:val="Normlny0"/>
              <w:jc w:val="center"/>
            </w:pPr>
          </w:p>
          <w:p w14:paraId="13A30F32" w14:textId="77777777" w:rsidR="002266F6" w:rsidRDefault="002266F6" w:rsidP="00182226">
            <w:pPr>
              <w:pStyle w:val="Normlny0"/>
              <w:jc w:val="center"/>
            </w:pPr>
          </w:p>
          <w:p w14:paraId="104021B8" w14:textId="77777777" w:rsidR="002266F6" w:rsidRDefault="002266F6" w:rsidP="00182226">
            <w:pPr>
              <w:pStyle w:val="Normlny0"/>
              <w:jc w:val="center"/>
            </w:pPr>
          </w:p>
          <w:p w14:paraId="2E7EDF52" w14:textId="77777777" w:rsidR="002266F6" w:rsidRDefault="002266F6" w:rsidP="00182226">
            <w:pPr>
              <w:pStyle w:val="Normlny0"/>
              <w:jc w:val="center"/>
            </w:pPr>
          </w:p>
          <w:p w14:paraId="3C3CFA36" w14:textId="77777777" w:rsidR="002266F6" w:rsidRDefault="002266F6" w:rsidP="00182226">
            <w:pPr>
              <w:pStyle w:val="Normlny0"/>
              <w:jc w:val="center"/>
            </w:pPr>
          </w:p>
          <w:p w14:paraId="64372E12" w14:textId="77777777" w:rsidR="002266F6" w:rsidRDefault="002266F6" w:rsidP="00182226">
            <w:pPr>
              <w:pStyle w:val="Normlny0"/>
              <w:jc w:val="center"/>
            </w:pPr>
          </w:p>
          <w:p w14:paraId="7F2DF9C0" w14:textId="77777777" w:rsidR="002266F6" w:rsidRDefault="002266F6" w:rsidP="00182226">
            <w:pPr>
              <w:pStyle w:val="Normlny0"/>
              <w:jc w:val="center"/>
            </w:pPr>
          </w:p>
          <w:p w14:paraId="3C421A27" w14:textId="77777777" w:rsidR="002266F6" w:rsidRDefault="002266F6" w:rsidP="00182226">
            <w:pPr>
              <w:pStyle w:val="Normlny0"/>
              <w:jc w:val="center"/>
            </w:pPr>
          </w:p>
          <w:p w14:paraId="37B2F10D" w14:textId="77777777" w:rsidR="002266F6" w:rsidRDefault="002266F6" w:rsidP="00182226">
            <w:pPr>
              <w:pStyle w:val="Normlny0"/>
              <w:jc w:val="center"/>
            </w:pPr>
          </w:p>
          <w:p w14:paraId="45093F95" w14:textId="77777777" w:rsidR="002266F6" w:rsidRDefault="002266F6" w:rsidP="00182226">
            <w:pPr>
              <w:pStyle w:val="Normlny0"/>
              <w:jc w:val="center"/>
            </w:pPr>
          </w:p>
          <w:p w14:paraId="3AA8D208" w14:textId="77777777" w:rsidR="002266F6" w:rsidRDefault="002266F6" w:rsidP="00182226">
            <w:pPr>
              <w:pStyle w:val="Normlny0"/>
              <w:jc w:val="center"/>
            </w:pPr>
          </w:p>
          <w:p w14:paraId="6266A8CB" w14:textId="77777777" w:rsidR="002266F6" w:rsidRDefault="002266F6" w:rsidP="00182226">
            <w:pPr>
              <w:pStyle w:val="Normlny0"/>
              <w:jc w:val="center"/>
            </w:pPr>
          </w:p>
          <w:p w14:paraId="4CD7ACDA" w14:textId="77777777" w:rsidR="002266F6" w:rsidRDefault="002266F6" w:rsidP="00182226">
            <w:pPr>
              <w:pStyle w:val="Normlny0"/>
              <w:jc w:val="center"/>
            </w:pPr>
          </w:p>
          <w:p w14:paraId="1E76D5A7" w14:textId="77777777" w:rsidR="002266F6" w:rsidRDefault="002266F6" w:rsidP="00182226">
            <w:pPr>
              <w:pStyle w:val="Normlny0"/>
              <w:jc w:val="center"/>
            </w:pPr>
          </w:p>
          <w:p w14:paraId="25191349" w14:textId="77777777" w:rsidR="002266F6" w:rsidRDefault="002266F6" w:rsidP="00182226">
            <w:pPr>
              <w:pStyle w:val="Normlny0"/>
              <w:jc w:val="center"/>
            </w:pPr>
          </w:p>
          <w:p w14:paraId="47C8D241" w14:textId="77777777" w:rsidR="002266F6" w:rsidRDefault="002266F6" w:rsidP="00182226">
            <w:pPr>
              <w:pStyle w:val="Normlny0"/>
              <w:jc w:val="center"/>
            </w:pPr>
          </w:p>
          <w:p w14:paraId="1A7F704C" w14:textId="77777777" w:rsidR="002266F6" w:rsidRDefault="002266F6" w:rsidP="00182226">
            <w:pPr>
              <w:pStyle w:val="Normlny0"/>
              <w:jc w:val="center"/>
            </w:pPr>
          </w:p>
          <w:p w14:paraId="7D35436A" w14:textId="77777777" w:rsidR="002266F6" w:rsidRDefault="002266F6" w:rsidP="00182226">
            <w:pPr>
              <w:pStyle w:val="Normlny0"/>
              <w:jc w:val="center"/>
            </w:pPr>
          </w:p>
          <w:p w14:paraId="0FB9D954" w14:textId="77777777" w:rsidR="002266F6" w:rsidRDefault="002266F6" w:rsidP="00182226">
            <w:pPr>
              <w:pStyle w:val="Normlny0"/>
              <w:jc w:val="center"/>
            </w:pPr>
          </w:p>
          <w:p w14:paraId="2A3BDDBB" w14:textId="77777777" w:rsidR="002266F6" w:rsidRDefault="002266F6" w:rsidP="00182226">
            <w:pPr>
              <w:pStyle w:val="Normlny0"/>
              <w:jc w:val="center"/>
            </w:pPr>
          </w:p>
          <w:p w14:paraId="456A0694" w14:textId="77777777" w:rsidR="002266F6" w:rsidRDefault="002266F6" w:rsidP="00182226">
            <w:pPr>
              <w:pStyle w:val="Normlny0"/>
              <w:jc w:val="center"/>
            </w:pPr>
          </w:p>
          <w:p w14:paraId="6CC4D3C2" w14:textId="77777777" w:rsidR="002266F6" w:rsidRDefault="002266F6" w:rsidP="00182226">
            <w:pPr>
              <w:pStyle w:val="Normlny0"/>
              <w:jc w:val="center"/>
            </w:pPr>
          </w:p>
          <w:p w14:paraId="5BA8772A" w14:textId="77777777" w:rsidR="002266F6" w:rsidRDefault="002266F6" w:rsidP="00182226">
            <w:pPr>
              <w:pStyle w:val="Normlny0"/>
              <w:jc w:val="center"/>
            </w:pPr>
          </w:p>
          <w:p w14:paraId="6CD96041" w14:textId="77777777" w:rsidR="002266F6" w:rsidRDefault="002266F6" w:rsidP="00182226">
            <w:pPr>
              <w:pStyle w:val="Normlny0"/>
              <w:jc w:val="center"/>
            </w:pPr>
          </w:p>
          <w:p w14:paraId="63572020" w14:textId="77777777" w:rsidR="002266F6" w:rsidRDefault="002266F6" w:rsidP="00182226">
            <w:pPr>
              <w:pStyle w:val="Normlny0"/>
              <w:jc w:val="center"/>
            </w:pPr>
          </w:p>
          <w:p w14:paraId="42414A11" w14:textId="77777777" w:rsidR="002266F6" w:rsidRDefault="002266F6" w:rsidP="00182226">
            <w:pPr>
              <w:pStyle w:val="Normlny0"/>
              <w:jc w:val="center"/>
            </w:pPr>
          </w:p>
          <w:p w14:paraId="24C6149F" w14:textId="77777777" w:rsidR="002266F6" w:rsidRDefault="002266F6" w:rsidP="00182226">
            <w:pPr>
              <w:pStyle w:val="Normlny0"/>
              <w:jc w:val="center"/>
            </w:pPr>
          </w:p>
          <w:p w14:paraId="70579F29" w14:textId="77777777" w:rsidR="002266F6" w:rsidRDefault="002266F6" w:rsidP="00182226">
            <w:pPr>
              <w:pStyle w:val="Normlny0"/>
              <w:jc w:val="center"/>
            </w:pPr>
          </w:p>
          <w:p w14:paraId="4B4ADFF0" w14:textId="77777777" w:rsidR="002266F6" w:rsidRDefault="002266F6" w:rsidP="00182226">
            <w:pPr>
              <w:pStyle w:val="Normlny0"/>
              <w:jc w:val="center"/>
            </w:pPr>
          </w:p>
          <w:p w14:paraId="03553E86" w14:textId="77777777" w:rsidR="002266F6" w:rsidRDefault="002266F6" w:rsidP="00182226">
            <w:pPr>
              <w:pStyle w:val="Normlny0"/>
              <w:jc w:val="center"/>
            </w:pPr>
          </w:p>
          <w:p w14:paraId="24534FB4" w14:textId="77777777" w:rsidR="002266F6" w:rsidRDefault="002266F6" w:rsidP="00182226">
            <w:pPr>
              <w:pStyle w:val="Normlny0"/>
              <w:jc w:val="center"/>
            </w:pPr>
          </w:p>
          <w:p w14:paraId="5905DDD4" w14:textId="77777777" w:rsidR="002266F6" w:rsidRDefault="002266F6" w:rsidP="00182226">
            <w:pPr>
              <w:pStyle w:val="Normlny0"/>
              <w:jc w:val="center"/>
            </w:pPr>
          </w:p>
          <w:p w14:paraId="39E7A836" w14:textId="77777777" w:rsidR="002266F6" w:rsidRDefault="002266F6" w:rsidP="00182226">
            <w:pPr>
              <w:pStyle w:val="Normlny0"/>
              <w:jc w:val="center"/>
            </w:pPr>
          </w:p>
          <w:p w14:paraId="6000F67D" w14:textId="77777777" w:rsidR="002266F6" w:rsidRDefault="002266F6" w:rsidP="00182226">
            <w:pPr>
              <w:pStyle w:val="Normlny0"/>
              <w:jc w:val="center"/>
            </w:pPr>
          </w:p>
          <w:p w14:paraId="528143A2" w14:textId="77777777" w:rsidR="002266F6" w:rsidRDefault="002266F6" w:rsidP="00182226">
            <w:pPr>
              <w:pStyle w:val="Normlny0"/>
              <w:jc w:val="center"/>
            </w:pPr>
          </w:p>
          <w:p w14:paraId="2E9D645C" w14:textId="77777777" w:rsidR="002266F6" w:rsidRDefault="002266F6" w:rsidP="00182226">
            <w:pPr>
              <w:pStyle w:val="Normlny0"/>
              <w:jc w:val="center"/>
            </w:pPr>
          </w:p>
          <w:p w14:paraId="4F8040F8" w14:textId="77777777" w:rsidR="002266F6" w:rsidRDefault="002266F6" w:rsidP="00182226">
            <w:pPr>
              <w:pStyle w:val="Normlny0"/>
              <w:jc w:val="center"/>
            </w:pPr>
          </w:p>
          <w:p w14:paraId="453E484C" w14:textId="77777777" w:rsidR="002266F6" w:rsidRDefault="002266F6" w:rsidP="00182226">
            <w:pPr>
              <w:pStyle w:val="Normlny0"/>
              <w:jc w:val="center"/>
            </w:pPr>
          </w:p>
          <w:p w14:paraId="1B50F23D" w14:textId="77777777" w:rsidR="002266F6" w:rsidRDefault="002266F6" w:rsidP="00182226">
            <w:pPr>
              <w:pStyle w:val="Normlny0"/>
              <w:jc w:val="center"/>
            </w:pPr>
          </w:p>
          <w:p w14:paraId="75A62B52" w14:textId="77777777" w:rsidR="002266F6" w:rsidRDefault="002266F6" w:rsidP="00182226">
            <w:pPr>
              <w:pStyle w:val="Normlny0"/>
              <w:jc w:val="center"/>
            </w:pPr>
          </w:p>
          <w:p w14:paraId="56C6D60A" w14:textId="77777777" w:rsidR="002266F6" w:rsidRDefault="002266F6" w:rsidP="00182226">
            <w:pPr>
              <w:pStyle w:val="Normlny0"/>
              <w:jc w:val="center"/>
            </w:pPr>
          </w:p>
          <w:p w14:paraId="278512B2" w14:textId="77777777" w:rsidR="002266F6" w:rsidRDefault="002266F6" w:rsidP="00182226">
            <w:pPr>
              <w:pStyle w:val="Normlny0"/>
              <w:jc w:val="center"/>
            </w:pPr>
          </w:p>
          <w:p w14:paraId="07DA90EC" w14:textId="77777777" w:rsidR="002266F6" w:rsidRDefault="002266F6" w:rsidP="00182226">
            <w:pPr>
              <w:pStyle w:val="Normlny0"/>
              <w:jc w:val="center"/>
            </w:pPr>
          </w:p>
          <w:p w14:paraId="146C6CC2" w14:textId="77777777" w:rsidR="002266F6" w:rsidRDefault="002266F6" w:rsidP="00182226">
            <w:pPr>
              <w:pStyle w:val="Normlny0"/>
              <w:jc w:val="center"/>
            </w:pPr>
          </w:p>
          <w:p w14:paraId="6AFF64F2" w14:textId="77777777" w:rsidR="002266F6" w:rsidRDefault="002266F6" w:rsidP="00182226">
            <w:pPr>
              <w:pStyle w:val="Normlny0"/>
              <w:jc w:val="center"/>
            </w:pPr>
          </w:p>
          <w:p w14:paraId="7280613C" w14:textId="77777777" w:rsidR="002266F6" w:rsidRDefault="002266F6" w:rsidP="00182226">
            <w:pPr>
              <w:pStyle w:val="Normlny0"/>
              <w:jc w:val="center"/>
            </w:pPr>
          </w:p>
          <w:p w14:paraId="3F198F82" w14:textId="77777777" w:rsidR="002266F6" w:rsidRDefault="002266F6" w:rsidP="00182226">
            <w:pPr>
              <w:pStyle w:val="Normlny0"/>
              <w:jc w:val="center"/>
            </w:pPr>
          </w:p>
          <w:p w14:paraId="5DD11D2E" w14:textId="77777777" w:rsidR="002266F6" w:rsidRDefault="002266F6" w:rsidP="00182226">
            <w:pPr>
              <w:pStyle w:val="Normlny0"/>
              <w:jc w:val="center"/>
            </w:pPr>
          </w:p>
          <w:p w14:paraId="12A6E985" w14:textId="77777777" w:rsidR="002266F6" w:rsidRDefault="002266F6" w:rsidP="00182226">
            <w:pPr>
              <w:pStyle w:val="Normlny0"/>
              <w:jc w:val="center"/>
            </w:pPr>
          </w:p>
          <w:p w14:paraId="06C3AB7A" w14:textId="77777777" w:rsidR="002266F6" w:rsidRDefault="002266F6" w:rsidP="00182226">
            <w:pPr>
              <w:pStyle w:val="Normlny0"/>
              <w:jc w:val="center"/>
            </w:pPr>
          </w:p>
          <w:p w14:paraId="6B2C97A5" w14:textId="77777777" w:rsidR="002266F6" w:rsidRDefault="002266F6" w:rsidP="00182226">
            <w:pPr>
              <w:pStyle w:val="Normlny0"/>
              <w:jc w:val="center"/>
            </w:pPr>
          </w:p>
          <w:p w14:paraId="4BA420FB" w14:textId="77777777" w:rsidR="002266F6" w:rsidRDefault="002266F6" w:rsidP="00182226">
            <w:pPr>
              <w:pStyle w:val="Normlny0"/>
              <w:jc w:val="center"/>
            </w:pPr>
          </w:p>
          <w:p w14:paraId="490C3C1D" w14:textId="77777777" w:rsidR="00182226" w:rsidRDefault="00182226" w:rsidP="00182226">
            <w:pPr>
              <w:pStyle w:val="Normlny0"/>
              <w:jc w:val="center"/>
            </w:pPr>
          </w:p>
          <w:p w14:paraId="18720D9B" w14:textId="77777777" w:rsidR="00182226" w:rsidRDefault="00182226" w:rsidP="00182226">
            <w:pPr>
              <w:pStyle w:val="Normlny0"/>
              <w:jc w:val="center"/>
            </w:pPr>
          </w:p>
          <w:p w14:paraId="639129F1" w14:textId="77777777" w:rsidR="002266F6" w:rsidRDefault="002266F6" w:rsidP="00182226">
            <w:pPr>
              <w:pStyle w:val="Normlny0"/>
              <w:jc w:val="center"/>
            </w:pPr>
          </w:p>
          <w:p w14:paraId="31B943E3" w14:textId="77777777" w:rsidR="002266F6" w:rsidRDefault="002266F6" w:rsidP="00182226">
            <w:pPr>
              <w:pStyle w:val="Normlny0"/>
              <w:jc w:val="center"/>
            </w:pPr>
          </w:p>
          <w:p w14:paraId="3BCF3C3A" w14:textId="77777777" w:rsidR="002266F6" w:rsidRDefault="002266F6" w:rsidP="00182226">
            <w:pPr>
              <w:pStyle w:val="Normlny0"/>
              <w:jc w:val="center"/>
            </w:pPr>
          </w:p>
          <w:p w14:paraId="5D221E95" w14:textId="77777777" w:rsidR="002266F6" w:rsidRDefault="002266F6" w:rsidP="00182226">
            <w:pPr>
              <w:pStyle w:val="Normlny0"/>
              <w:jc w:val="center"/>
            </w:pPr>
          </w:p>
          <w:p w14:paraId="64A79F75" w14:textId="77777777" w:rsidR="002266F6" w:rsidRDefault="002266F6" w:rsidP="00182226">
            <w:pPr>
              <w:pStyle w:val="Normlny0"/>
              <w:jc w:val="center"/>
            </w:pPr>
          </w:p>
          <w:p w14:paraId="647CF243" w14:textId="77777777" w:rsidR="002266F6" w:rsidRDefault="002266F6" w:rsidP="00182226">
            <w:pPr>
              <w:pStyle w:val="Normlny0"/>
              <w:jc w:val="center"/>
            </w:pPr>
          </w:p>
          <w:p w14:paraId="0D173455" w14:textId="77777777" w:rsidR="002266F6" w:rsidRDefault="002266F6" w:rsidP="00182226">
            <w:pPr>
              <w:pStyle w:val="Normlny0"/>
              <w:jc w:val="center"/>
            </w:pPr>
          </w:p>
          <w:p w14:paraId="6E9F7836" w14:textId="77777777" w:rsidR="002266F6" w:rsidRDefault="002266F6" w:rsidP="00182226">
            <w:pPr>
              <w:pStyle w:val="Normlny0"/>
              <w:jc w:val="center"/>
            </w:pPr>
          </w:p>
          <w:p w14:paraId="2F833A44" w14:textId="77777777" w:rsidR="002266F6" w:rsidRDefault="002266F6" w:rsidP="00182226">
            <w:pPr>
              <w:pStyle w:val="Normlny0"/>
              <w:jc w:val="center"/>
            </w:pPr>
          </w:p>
          <w:p w14:paraId="50AC36A3" w14:textId="77777777" w:rsidR="002266F6" w:rsidRDefault="002266F6" w:rsidP="00182226">
            <w:pPr>
              <w:pStyle w:val="Normlny0"/>
              <w:jc w:val="center"/>
            </w:pPr>
          </w:p>
          <w:p w14:paraId="46D60923" w14:textId="77777777" w:rsidR="002266F6" w:rsidRDefault="002266F6" w:rsidP="00182226">
            <w:pPr>
              <w:pStyle w:val="Normlny0"/>
              <w:jc w:val="center"/>
            </w:pPr>
          </w:p>
          <w:p w14:paraId="773981CF" w14:textId="77777777" w:rsidR="002266F6" w:rsidRDefault="002266F6" w:rsidP="00182226">
            <w:pPr>
              <w:pStyle w:val="Normlny0"/>
              <w:jc w:val="center"/>
            </w:pPr>
          </w:p>
          <w:p w14:paraId="53608DF9" w14:textId="77777777" w:rsidR="002266F6" w:rsidRDefault="002266F6" w:rsidP="00182226">
            <w:pPr>
              <w:pStyle w:val="Normlny0"/>
              <w:jc w:val="center"/>
            </w:pPr>
          </w:p>
          <w:p w14:paraId="61B15E0E" w14:textId="77777777" w:rsidR="002266F6" w:rsidRDefault="002266F6" w:rsidP="00182226">
            <w:pPr>
              <w:pStyle w:val="Normlny0"/>
              <w:jc w:val="center"/>
            </w:pPr>
          </w:p>
          <w:p w14:paraId="71300263" w14:textId="77777777" w:rsidR="002266F6" w:rsidRDefault="002266F6" w:rsidP="00182226">
            <w:pPr>
              <w:pStyle w:val="Normlny0"/>
              <w:jc w:val="center"/>
            </w:pPr>
          </w:p>
          <w:p w14:paraId="617931E3" w14:textId="77777777" w:rsidR="002266F6" w:rsidRDefault="002266F6" w:rsidP="00182226">
            <w:pPr>
              <w:pStyle w:val="Normlny0"/>
              <w:jc w:val="center"/>
            </w:pPr>
          </w:p>
          <w:p w14:paraId="03671E7B" w14:textId="77777777" w:rsidR="002266F6" w:rsidRDefault="002266F6" w:rsidP="00182226">
            <w:pPr>
              <w:pStyle w:val="Normlny0"/>
              <w:jc w:val="center"/>
            </w:pPr>
          </w:p>
          <w:p w14:paraId="454E35C2" w14:textId="77777777" w:rsidR="002266F6" w:rsidRDefault="002266F6" w:rsidP="00182226">
            <w:pPr>
              <w:pStyle w:val="Normlny0"/>
              <w:jc w:val="center"/>
            </w:pPr>
          </w:p>
          <w:p w14:paraId="66A629D2" w14:textId="77777777" w:rsidR="002266F6" w:rsidRDefault="002266F6" w:rsidP="00182226">
            <w:pPr>
              <w:pStyle w:val="Normlny0"/>
              <w:jc w:val="center"/>
            </w:pPr>
          </w:p>
          <w:p w14:paraId="6A9138F8" w14:textId="77777777" w:rsidR="002266F6" w:rsidRDefault="002266F6" w:rsidP="00182226">
            <w:pPr>
              <w:pStyle w:val="Normlny0"/>
              <w:jc w:val="center"/>
            </w:pPr>
          </w:p>
          <w:p w14:paraId="14ABE02B" w14:textId="77777777" w:rsidR="002266F6" w:rsidRDefault="002266F6" w:rsidP="00182226">
            <w:pPr>
              <w:pStyle w:val="Normlny0"/>
              <w:jc w:val="center"/>
            </w:pPr>
          </w:p>
          <w:p w14:paraId="0B3FBA71" w14:textId="77777777" w:rsidR="002266F6" w:rsidRDefault="002266F6" w:rsidP="00182226">
            <w:pPr>
              <w:pStyle w:val="Normlny0"/>
              <w:jc w:val="center"/>
            </w:pPr>
          </w:p>
          <w:p w14:paraId="04349ABC" w14:textId="77777777" w:rsidR="002266F6" w:rsidRDefault="002266F6" w:rsidP="00182226">
            <w:pPr>
              <w:pStyle w:val="Normlny0"/>
              <w:jc w:val="center"/>
            </w:pPr>
          </w:p>
          <w:p w14:paraId="1189FCB6" w14:textId="77777777" w:rsidR="002266F6" w:rsidRDefault="002266F6" w:rsidP="00182226">
            <w:pPr>
              <w:pStyle w:val="Normlny0"/>
              <w:jc w:val="center"/>
            </w:pPr>
          </w:p>
          <w:p w14:paraId="102FE7D3" w14:textId="77777777" w:rsidR="002266F6" w:rsidRDefault="002266F6" w:rsidP="00182226">
            <w:pPr>
              <w:pStyle w:val="Normlny0"/>
              <w:jc w:val="center"/>
            </w:pPr>
          </w:p>
          <w:p w14:paraId="7C115A8D" w14:textId="77777777" w:rsidR="002266F6" w:rsidRDefault="002266F6" w:rsidP="00182226">
            <w:pPr>
              <w:pStyle w:val="Normlny0"/>
              <w:jc w:val="center"/>
            </w:pPr>
          </w:p>
          <w:p w14:paraId="663011B4" w14:textId="77777777" w:rsidR="002266F6" w:rsidRDefault="002266F6" w:rsidP="00182226">
            <w:pPr>
              <w:pStyle w:val="Normlny0"/>
              <w:jc w:val="center"/>
            </w:pPr>
          </w:p>
          <w:p w14:paraId="4EB2C959" w14:textId="77777777" w:rsidR="002266F6" w:rsidRDefault="002266F6" w:rsidP="00182226">
            <w:pPr>
              <w:pStyle w:val="Normlny0"/>
              <w:jc w:val="center"/>
            </w:pPr>
          </w:p>
          <w:p w14:paraId="62676045" w14:textId="77777777" w:rsidR="002266F6" w:rsidRDefault="002266F6" w:rsidP="00182226">
            <w:pPr>
              <w:pStyle w:val="Normlny0"/>
              <w:jc w:val="center"/>
            </w:pPr>
          </w:p>
          <w:p w14:paraId="1C2A7EE6" w14:textId="77777777" w:rsidR="002266F6" w:rsidRDefault="002266F6" w:rsidP="00182226">
            <w:pPr>
              <w:pStyle w:val="Normlny0"/>
              <w:jc w:val="center"/>
            </w:pPr>
          </w:p>
          <w:p w14:paraId="7D1A6D5D" w14:textId="77777777" w:rsidR="002266F6" w:rsidRDefault="002266F6" w:rsidP="00182226">
            <w:pPr>
              <w:pStyle w:val="Normlny0"/>
              <w:jc w:val="center"/>
            </w:pPr>
          </w:p>
          <w:p w14:paraId="0229E99C" w14:textId="77777777" w:rsidR="002266F6" w:rsidRDefault="002266F6" w:rsidP="00182226">
            <w:pPr>
              <w:pStyle w:val="Normlny0"/>
              <w:jc w:val="center"/>
            </w:pPr>
          </w:p>
          <w:p w14:paraId="4DB970FA" w14:textId="77777777" w:rsidR="002266F6" w:rsidRDefault="002266F6" w:rsidP="00182226">
            <w:pPr>
              <w:pStyle w:val="Normlny0"/>
              <w:jc w:val="center"/>
            </w:pPr>
          </w:p>
          <w:p w14:paraId="74A42D66" w14:textId="77777777" w:rsidR="002266F6" w:rsidRDefault="002266F6" w:rsidP="00182226">
            <w:pPr>
              <w:pStyle w:val="Normlny0"/>
              <w:jc w:val="center"/>
            </w:pPr>
          </w:p>
          <w:p w14:paraId="00799C03" w14:textId="77777777" w:rsidR="002266F6" w:rsidRDefault="002266F6" w:rsidP="00182226">
            <w:pPr>
              <w:pStyle w:val="Normlny0"/>
              <w:jc w:val="center"/>
            </w:pPr>
          </w:p>
          <w:p w14:paraId="6D408157" w14:textId="77777777" w:rsidR="002266F6" w:rsidRDefault="002266F6" w:rsidP="00182226">
            <w:pPr>
              <w:pStyle w:val="Normlny0"/>
              <w:jc w:val="center"/>
            </w:pPr>
          </w:p>
          <w:p w14:paraId="7380CB7B" w14:textId="77777777" w:rsidR="002266F6" w:rsidRDefault="002266F6" w:rsidP="00182226">
            <w:pPr>
              <w:pStyle w:val="Normlny0"/>
              <w:jc w:val="center"/>
            </w:pPr>
          </w:p>
          <w:p w14:paraId="5BF7831C" w14:textId="77777777" w:rsidR="002266F6" w:rsidRDefault="002266F6" w:rsidP="00182226">
            <w:pPr>
              <w:pStyle w:val="Normlny0"/>
              <w:jc w:val="center"/>
            </w:pPr>
          </w:p>
          <w:p w14:paraId="26109BE5" w14:textId="77777777" w:rsidR="002266F6" w:rsidRDefault="002266F6" w:rsidP="00182226">
            <w:pPr>
              <w:pStyle w:val="Normlny0"/>
              <w:jc w:val="center"/>
            </w:pPr>
          </w:p>
          <w:p w14:paraId="5F8E1408" w14:textId="77777777" w:rsidR="002266F6" w:rsidRDefault="002266F6" w:rsidP="00182226">
            <w:pPr>
              <w:pStyle w:val="Normlny0"/>
              <w:jc w:val="center"/>
            </w:pPr>
          </w:p>
          <w:p w14:paraId="5FE13894" w14:textId="77777777" w:rsidR="002266F6" w:rsidRDefault="002266F6" w:rsidP="00182226">
            <w:pPr>
              <w:pStyle w:val="Normlny0"/>
              <w:jc w:val="center"/>
            </w:pPr>
          </w:p>
          <w:p w14:paraId="022E16CD" w14:textId="77777777" w:rsidR="002266F6" w:rsidRDefault="002266F6" w:rsidP="00182226">
            <w:pPr>
              <w:pStyle w:val="Normlny0"/>
              <w:jc w:val="center"/>
            </w:pPr>
          </w:p>
          <w:p w14:paraId="11B3C78D" w14:textId="77777777" w:rsidR="002266F6" w:rsidRDefault="002266F6" w:rsidP="00182226">
            <w:pPr>
              <w:pStyle w:val="Normlny0"/>
              <w:jc w:val="center"/>
            </w:pPr>
          </w:p>
          <w:p w14:paraId="155DA34E" w14:textId="77777777" w:rsidR="002266F6" w:rsidRDefault="002266F6" w:rsidP="00182226">
            <w:pPr>
              <w:pStyle w:val="Normlny0"/>
              <w:jc w:val="center"/>
            </w:pPr>
          </w:p>
          <w:p w14:paraId="188458FE" w14:textId="77777777" w:rsidR="002266F6" w:rsidRDefault="002266F6" w:rsidP="00182226">
            <w:pPr>
              <w:pStyle w:val="Normlny0"/>
              <w:jc w:val="center"/>
            </w:pPr>
          </w:p>
          <w:p w14:paraId="255EA48A" w14:textId="77777777" w:rsidR="002266F6" w:rsidRDefault="002266F6" w:rsidP="00182226">
            <w:pPr>
              <w:pStyle w:val="Normlny0"/>
              <w:jc w:val="center"/>
            </w:pPr>
          </w:p>
          <w:p w14:paraId="2FA23C8B" w14:textId="77777777" w:rsidR="002266F6" w:rsidRDefault="002266F6" w:rsidP="00182226">
            <w:pPr>
              <w:pStyle w:val="Normlny0"/>
              <w:jc w:val="center"/>
            </w:pPr>
          </w:p>
          <w:p w14:paraId="65671777" w14:textId="77777777" w:rsidR="002266F6" w:rsidRDefault="002266F6" w:rsidP="00182226">
            <w:pPr>
              <w:pStyle w:val="Normlny0"/>
              <w:jc w:val="center"/>
            </w:pPr>
          </w:p>
          <w:p w14:paraId="6A5F7511" w14:textId="77777777" w:rsidR="002266F6" w:rsidRDefault="002266F6" w:rsidP="00182226">
            <w:pPr>
              <w:pStyle w:val="Normlny0"/>
              <w:jc w:val="center"/>
            </w:pPr>
          </w:p>
          <w:p w14:paraId="03148B02" w14:textId="77777777" w:rsidR="002266F6" w:rsidRDefault="002266F6" w:rsidP="00182226">
            <w:pPr>
              <w:pStyle w:val="Normlny0"/>
              <w:jc w:val="center"/>
            </w:pPr>
          </w:p>
          <w:p w14:paraId="261DD01F" w14:textId="77777777" w:rsidR="002266F6" w:rsidRDefault="002266F6" w:rsidP="00182226">
            <w:pPr>
              <w:pStyle w:val="Normlny0"/>
              <w:jc w:val="center"/>
            </w:pPr>
          </w:p>
          <w:p w14:paraId="256FB5F6" w14:textId="77777777" w:rsidR="002266F6" w:rsidRDefault="002266F6" w:rsidP="00182226">
            <w:pPr>
              <w:pStyle w:val="Normlny0"/>
              <w:jc w:val="center"/>
            </w:pPr>
          </w:p>
          <w:p w14:paraId="4237A25F" w14:textId="77777777" w:rsidR="002266F6" w:rsidRDefault="002266F6" w:rsidP="00182226">
            <w:pPr>
              <w:pStyle w:val="Normlny0"/>
              <w:jc w:val="center"/>
            </w:pPr>
          </w:p>
          <w:p w14:paraId="66106ECA" w14:textId="77777777" w:rsidR="002266F6" w:rsidRDefault="002266F6" w:rsidP="00182226">
            <w:pPr>
              <w:pStyle w:val="Normlny0"/>
              <w:jc w:val="center"/>
            </w:pPr>
          </w:p>
          <w:p w14:paraId="3A19537A" w14:textId="77777777" w:rsidR="002266F6" w:rsidRDefault="002266F6" w:rsidP="00182226">
            <w:pPr>
              <w:pStyle w:val="Normlny0"/>
              <w:jc w:val="center"/>
            </w:pPr>
          </w:p>
          <w:p w14:paraId="52A5AF69" w14:textId="77777777" w:rsidR="002266F6" w:rsidRDefault="002266F6" w:rsidP="00182226">
            <w:pPr>
              <w:pStyle w:val="Normlny0"/>
              <w:jc w:val="center"/>
            </w:pPr>
          </w:p>
          <w:p w14:paraId="795B2475" w14:textId="77777777" w:rsidR="002266F6" w:rsidRDefault="002266F6" w:rsidP="00182226">
            <w:pPr>
              <w:pStyle w:val="Normlny0"/>
              <w:jc w:val="center"/>
            </w:pPr>
          </w:p>
          <w:p w14:paraId="6B985D3D" w14:textId="77777777" w:rsidR="002266F6" w:rsidRDefault="002266F6" w:rsidP="00182226">
            <w:pPr>
              <w:pStyle w:val="Normlny0"/>
              <w:jc w:val="center"/>
            </w:pPr>
          </w:p>
          <w:p w14:paraId="1585BD6F" w14:textId="77777777" w:rsidR="002266F6" w:rsidRDefault="002266F6" w:rsidP="00182226">
            <w:pPr>
              <w:pStyle w:val="Normlny0"/>
              <w:jc w:val="center"/>
            </w:pPr>
          </w:p>
          <w:p w14:paraId="779F51C0" w14:textId="77777777" w:rsidR="002266F6" w:rsidRDefault="002266F6" w:rsidP="00182226">
            <w:pPr>
              <w:pStyle w:val="Normlny0"/>
              <w:jc w:val="center"/>
            </w:pPr>
          </w:p>
          <w:p w14:paraId="2506FD42" w14:textId="77777777" w:rsidR="002266F6" w:rsidRDefault="002266F6" w:rsidP="00182226">
            <w:pPr>
              <w:pStyle w:val="Normlny0"/>
              <w:jc w:val="center"/>
            </w:pPr>
          </w:p>
          <w:p w14:paraId="4B5BCFCE" w14:textId="77777777" w:rsidR="002266F6" w:rsidRDefault="002266F6" w:rsidP="00182226">
            <w:pPr>
              <w:pStyle w:val="Normlny0"/>
              <w:jc w:val="center"/>
            </w:pPr>
          </w:p>
          <w:p w14:paraId="594A1426" w14:textId="77777777" w:rsidR="002266F6" w:rsidRDefault="002266F6" w:rsidP="00182226">
            <w:pPr>
              <w:pStyle w:val="Normlny0"/>
              <w:jc w:val="center"/>
            </w:pPr>
          </w:p>
          <w:p w14:paraId="6DF82A7E" w14:textId="77777777" w:rsidR="002266F6" w:rsidRDefault="002266F6" w:rsidP="00182226">
            <w:pPr>
              <w:pStyle w:val="Normlny0"/>
              <w:jc w:val="center"/>
            </w:pPr>
          </w:p>
          <w:p w14:paraId="144A738A" w14:textId="77777777" w:rsidR="002266F6" w:rsidRDefault="002266F6" w:rsidP="00182226">
            <w:pPr>
              <w:pStyle w:val="Normlny0"/>
              <w:jc w:val="center"/>
            </w:pPr>
          </w:p>
          <w:p w14:paraId="20B1B00E" w14:textId="77777777" w:rsidR="002266F6" w:rsidRDefault="002266F6" w:rsidP="00182226">
            <w:pPr>
              <w:pStyle w:val="Normlny0"/>
              <w:jc w:val="center"/>
            </w:pPr>
          </w:p>
          <w:p w14:paraId="513158F3" w14:textId="77777777" w:rsidR="002266F6" w:rsidRDefault="002266F6" w:rsidP="00182226">
            <w:pPr>
              <w:pStyle w:val="Normlny0"/>
              <w:jc w:val="center"/>
            </w:pPr>
          </w:p>
          <w:p w14:paraId="254E93D6" w14:textId="77777777" w:rsidR="002266F6" w:rsidRDefault="002266F6" w:rsidP="00182226">
            <w:pPr>
              <w:pStyle w:val="Normlny0"/>
              <w:jc w:val="center"/>
            </w:pPr>
          </w:p>
          <w:p w14:paraId="1AAF67EE" w14:textId="77777777" w:rsidR="002266F6" w:rsidRDefault="002266F6" w:rsidP="00182226">
            <w:pPr>
              <w:pStyle w:val="Normlny0"/>
              <w:jc w:val="center"/>
            </w:pPr>
          </w:p>
          <w:p w14:paraId="78D44882" w14:textId="77777777" w:rsidR="002266F6" w:rsidRDefault="002266F6" w:rsidP="00182226">
            <w:pPr>
              <w:pStyle w:val="Normlny0"/>
              <w:jc w:val="center"/>
            </w:pPr>
          </w:p>
          <w:p w14:paraId="14F867A1" w14:textId="77777777" w:rsidR="002266F6" w:rsidRDefault="002266F6" w:rsidP="00182226">
            <w:pPr>
              <w:pStyle w:val="Normlny0"/>
              <w:jc w:val="center"/>
            </w:pPr>
          </w:p>
          <w:p w14:paraId="23F846E6" w14:textId="77777777" w:rsidR="002266F6" w:rsidRDefault="002266F6" w:rsidP="00182226">
            <w:pPr>
              <w:pStyle w:val="Normlny0"/>
              <w:jc w:val="center"/>
            </w:pPr>
          </w:p>
          <w:p w14:paraId="40494CE8" w14:textId="77777777" w:rsidR="002266F6" w:rsidRDefault="002266F6" w:rsidP="00182226">
            <w:pPr>
              <w:pStyle w:val="Normlny0"/>
              <w:jc w:val="center"/>
            </w:pPr>
          </w:p>
          <w:p w14:paraId="54612CA0" w14:textId="77777777" w:rsidR="002266F6" w:rsidRDefault="002266F6" w:rsidP="00182226">
            <w:pPr>
              <w:pStyle w:val="Normlny0"/>
              <w:jc w:val="center"/>
            </w:pPr>
          </w:p>
          <w:p w14:paraId="44551E3E" w14:textId="77777777" w:rsidR="002266F6" w:rsidRDefault="002266F6" w:rsidP="00182226">
            <w:pPr>
              <w:pStyle w:val="Normlny0"/>
              <w:jc w:val="center"/>
            </w:pPr>
          </w:p>
          <w:p w14:paraId="1B4A6587" w14:textId="77777777" w:rsidR="002266F6" w:rsidRDefault="002266F6" w:rsidP="00182226">
            <w:pPr>
              <w:pStyle w:val="Normlny0"/>
              <w:jc w:val="center"/>
            </w:pPr>
          </w:p>
          <w:p w14:paraId="1276142D" w14:textId="77777777" w:rsidR="002266F6" w:rsidRDefault="002266F6" w:rsidP="00182226">
            <w:pPr>
              <w:pStyle w:val="Normlny0"/>
              <w:jc w:val="center"/>
            </w:pPr>
          </w:p>
          <w:p w14:paraId="6C11AA99" w14:textId="77777777" w:rsidR="002266F6" w:rsidRDefault="002266F6" w:rsidP="00182226">
            <w:pPr>
              <w:pStyle w:val="Normlny0"/>
              <w:jc w:val="center"/>
            </w:pPr>
          </w:p>
          <w:p w14:paraId="0356EB58" w14:textId="77777777" w:rsidR="002266F6" w:rsidRDefault="002266F6" w:rsidP="00182226">
            <w:pPr>
              <w:pStyle w:val="Normlny0"/>
              <w:jc w:val="center"/>
            </w:pPr>
          </w:p>
          <w:p w14:paraId="6B341E3D" w14:textId="77777777" w:rsidR="002266F6" w:rsidRDefault="002266F6" w:rsidP="00182226">
            <w:pPr>
              <w:pStyle w:val="Normlny0"/>
              <w:jc w:val="center"/>
            </w:pPr>
          </w:p>
          <w:p w14:paraId="41677C5D" w14:textId="77777777" w:rsidR="002266F6" w:rsidRDefault="002266F6" w:rsidP="00182226">
            <w:pPr>
              <w:pStyle w:val="Normlny0"/>
              <w:jc w:val="center"/>
            </w:pPr>
          </w:p>
          <w:p w14:paraId="31545A61" w14:textId="77777777" w:rsidR="002266F6" w:rsidRDefault="002266F6" w:rsidP="00182226">
            <w:pPr>
              <w:pStyle w:val="Normlny0"/>
              <w:jc w:val="center"/>
            </w:pPr>
          </w:p>
          <w:p w14:paraId="282B8270" w14:textId="77777777" w:rsidR="002266F6" w:rsidRDefault="002266F6" w:rsidP="00182226">
            <w:pPr>
              <w:pStyle w:val="Normlny0"/>
              <w:jc w:val="center"/>
            </w:pPr>
          </w:p>
          <w:p w14:paraId="7DE3C8F3" w14:textId="77777777" w:rsidR="002266F6" w:rsidRDefault="002266F6" w:rsidP="00182226">
            <w:pPr>
              <w:pStyle w:val="Normlny0"/>
              <w:jc w:val="center"/>
            </w:pPr>
          </w:p>
          <w:p w14:paraId="06F1C07B" w14:textId="77777777" w:rsidR="002266F6" w:rsidRDefault="002266F6" w:rsidP="00182226">
            <w:pPr>
              <w:pStyle w:val="Normlny0"/>
              <w:jc w:val="center"/>
            </w:pPr>
          </w:p>
          <w:p w14:paraId="42827621" w14:textId="77777777" w:rsidR="002266F6" w:rsidRDefault="002266F6" w:rsidP="00182226">
            <w:pPr>
              <w:pStyle w:val="Normlny0"/>
              <w:jc w:val="center"/>
            </w:pPr>
          </w:p>
          <w:p w14:paraId="261035AF" w14:textId="77777777" w:rsidR="002266F6" w:rsidRDefault="002266F6" w:rsidP="00182226">
            <w:pPr>
              <w:pStyle w:val="Normlny0"/>
              <w:jc w:val="center"/>
            </w:pPr>
          </w:p>
          <w:p w14:paraId="279133FD" w14:textId="77777777" w:rsidR="002266F6" w:rsidRDefault="002266F6" w:rsidP="00182226">
            <w:pPr>
              <w:pStyle w:val="Normlny0"/>
              <w:jc w:val="center"/>
            </w:pPr>
          </w:p>
          <w:p w14:paraId="50F05613" w14:textId="77777777" w:rsidR="002266F6" w:rsidRDefault="002266F6" w:rsidP="00182226">
            <w:pPr>
              <w:pStyle w:val="Normlny0"/>
              <w:jc w:val="center"/>
            </w:pPr>
          </w:p>
          <w:p w14:paraId="6C99C240" w14:textId="77777777" w:rsidR="002266F6" w:rsidRDefault="002266F6" w:rsidP="00182226">
            <w:pPr>
              <w:pStyle w:val="Normlny0"/>
              <w:jc w:val="center"/>
            </w:pPr>
          </w:p>
          <w:p w14:paraId="51E195C8" w14:textId="77777777" w:rsidR="002266F6" w:rsidRDefault="002266F6" w:rsidP="00182226">
            <w:pPr>
              <w:pStyle w:val="Normlny0"/>
              <w:jc w:val="center"/>
            </w:pPr>
          </w:p>
          <w:p w14:paraId="748AA7AC" w14:textId="77777777" w:rsidR="002266F6" w:rsidRDefault="002266F6" w:rsidP="00182226">
            <w:pPr>
              <w:pStyle w:val="Normlny0"/>
              <w:jc w:val="center"/>
            </w:pPr>
          </w:p>
          <w:p w14:paraId="2FE34908" w14:textId="77777777" w:rsidR="002266F6" w:rsidRDefault="002266F6" w:rsidP="00182226">
            <w:pPr>
              <w:pStyle w:val="Normlny0"/>
              <w:jc w:val="center"/>
            </w:pPr>
          </w:p>
          <w:p w14:paraId="74C0A342" w14:textId="77777777" w:rsidR="00CD2768" w:rsidRDefault="00CD2768" w:rsidP="00182226">
            <w:pPr>
              <w:pStyle w:val="Normlny0"/>
              <w:jc w:val="center"/>
            </w:pPr>
          </w:p>
          <w:p w14:paraId="18B546CB" w14:textId="77777777" w:rsidR="002266F6" w:rsidRDefault="002266F6" w:rsidP="00182226">
            <w:pPr>
              <w:pStyle w:val="Normlny0"/>
              <w:jc w:val="center"/>
            </w:pPr>
            <w:r>
              <w:t>O: 2</w:t>
            </w:r>
          </w:p>
          <w:p w14:paraId="54DFFAF0" w14:textId="77777777" w:rsidR="002266F6" w:rsidRDefault="002266F6" w:rsidP="00182226">
            <w:pPr>
              <w:pStyle w:val="Normlny0"/>
              <w:jc w:val="center"/>
            </w:pPr>
          </w:p>
          <w:p w14:paraId="43BDECDE" w14:textId="77777777" w:rsidR="002266F6" w:rsidRDefault="002266F6" w:rsidP="00182226">
            <w:pPr>
              <w:pStyle w:val="Normlny0"/>
              <w:jc w:val="center"/>
            </w:pPr>
          </w:p>
          <w:p w14:paraId="4BA6A200" w14:textId="77777777" w:rsidR="002266F6" w:rsidRDefault="002266F6" w:rsidP="00182226">
            <w:pPr>
              <w:pStyle w:val="Normlny0"/>
              <w:jc w:val="center"/>
            </w:pPr>
          </w:p>
          <w:p w14:paraId="2071914C" w14:textId="77777777" w:rsidR="002266F6" w:rsidRDefault="002266F6" w:rsidP="00182226">
            <w:pPr>
              <w:pStyle w:val="Normlny0"/>
              <w:jc w:val="center"/>
            </w:pPr>
          </w:p>
          <w:p w14:paraId="08D975FE" w14:textId="77777777" w:rsidR="002266F6" w:rsidRDefault="002266F6" w:rsidP="00182226">
            <w:pPr>
              <w:pStyle w:val="Normlny0"/>
              <w:jc w:val="center"/>
            </w:pPr>
          </w:p>
          <w:p w14:paraId="4EAA4B6C" w14:textId="77777777" w:rsidR="002266F6" w:rsidRDefault="002266F6" w:rsidP="00182226">
            <w:pPr>
              <w:pStyle w:val="Normlny0"/>
              <w:jc w:val="center"/>
            </w:pPr>
          </w:p>
          <w:p w14:paraId="35F4935A" w14:textId="77777777" w:rsidR="002266F6" w:rsidRDefault="002266F6" w:rsidP="00182226">
            <w:pPr>
              <w:pStyle w:val="Normlny0"/>
              <w:jc w:val="center"/>
            </w:pPr>
          </w:p>
          <w:p w14:paraId="60C096FD" w14:textId="77777777" w:rsidR="00CD2768" w:rsidRDefault="00CD2768" w:rsidP="00182226">
            <w:pPr>
              <w:pStyle w:val="Normlny0"/>
              <w:jc w:val="center"/>
            </w:pPr>
          </w:p>
          <w:p w14:paraId="171B41EE" w14:textId="77777777" w:rsidR="00CD2768" w:rsidRDefault="00CD2768" w:rsidP="00182226">
            <w:pPr>
              <w:pStyle w:val="Normlny0"/>
              <w:jc w:val="center"/>
            </w:pPr>
          </w:p>
          <w:p w14:paraId="6F8E5158" w14:textId="77777777" w:rsidR="00CD2768" w:rsidRDefault="00CD2768" w:rsidP="00182226">
            <w:pPr>
              <w:pStyle w:val="Normlny0"/>
              <w:jc w:val="center"/>
            </w:pPr>
          </w:p>
          <w:p w14:paraId="6B6A3386" w14:textId="77777777" w:rsidR="00CD2768" w:rsidRDefault="00CD2768" w:rsidP="00182226">
            <w:pPr>
              <w:pStyle w:val="Normlny0"/>
              <w:jc w:val="center"/>
            </w:pPr>
          </w:p>
          <w:p w14:paraId="74E89AC0" w14:textId="77777777" w:rsidR="002266F6" w:rsidRDefault="002266F6" w:rsidP="00182226">
            <w:pPr>
              <w:pStyle w:val="Normlny0"/>
              <w:jc w:val="center"/>
            </w:pPr>
          </w:p>
          <w:p w14:paraId="1D342A67" w14:textId="77777777" w:rsidR="00D20FAD" w:rsidRDefault="00D20FAD" w:rsidP="00182226">
            <w:pPr>
              <w:pStyle w:val="Normlny0"/>
              <w:jc w:val="center"/>
            </w:pPr>
          </w:p>
          <w:p w14:paraId="6D471EDD" w14:textId="77777777" w:rsidR="00D20FAD" w:rsidRDefault="00D20FAD" w:rsidP="00182226">
            <w:pPr>
              <w:pStyle w:val="Normlny0"/>
              <w:jc w:val="center"/>
            </w:pPr>
          </w:p>
          <w:p w14:paraId="004EA3D2" w14:textId="77777777" w:rsidR="00D20FAD" w:rsidRDefault="00D20FAD" w:rsidP="00182226">
            <w:pPr>
              <w:pStyle w:val="Normlny0"/>
              <w:jc w:val="center"/>
            </w:pPr>
          </w:p>
          <w:p w14:paraId="71706D97" w14:textId="77777777" w:rsidR="00D20FAD" w:rsidRDefault="00D20FAD" w:rsidP="00182226">
            <w:pPr>
              <w:pStyle w:val="Normlny0"/>
              <w:jc w:val="center"/>
            </w:pPr>
          </w:p>
          <w:p w14:paraId="23749C57" w14:textId="77777777" w:rsidR="00D20FAD" w:rsidRDefault="00D20FAD" w:rsidP="00182226">
            <w:pPr>
              <w:pStyle w:val="Normlny0"/>
              <w:jc w:val="center"/>
            </w:pPr>
          </w:p>
          <w:p w14:paraId="1F9BB866" w14:textId="77777777" w:rsidR="00555C8B" w:rsidRDefault="00555C8B" w:rsidP="00182226">
            <w:pPr>
              <w:pStyle w:val="Normlny0"/>
              <w:jc w:val="center"/>
            </w:pPr>
          </w:p>
          <w:p w14:paraId="2D700454" w14:textId="77777777" w:rsidR="00555C8B" w:rsidRDefault="00555C8B" w:rsidP="00182226">
            <w:pPr>
              <w:pStyle w:val="Normlny0"/>
              <w:jc w:val="center"/>
            </w:pPr>
          </w:p>
          <w:p w14:paraId="127E0FA9" w14:textId="77777777" w:rsidR="00555C8B" w:rsidRDefault="00555C8B" w:rsidP="00182226">
            <w:pPr>
              <w:pStyle w:val="Normlny0"/>
              <w:jc w:val="center"/>
            </w:pPr>
          </w:p>
          <w:p w14:paraId="65C97C58" w14:textId="77777777" w:rsidR="00555C8B" w:rsidRDefault="00555C8B" w:rsidP="00182226">
            <w:pPr>
              <w:pStyle w:val="Normlny0"/>
              <w:jc w:val="center"/>
            </w:pPr>
          </w:p>
          <w:p w14:paraId="0239866B" w14:textId="77777777" w:rsidR="00555C8B" w:rsidRDefault="00555C8B" w:rsidP="00182226">
            <w:pPr>
              <w:pStyle w:val="Normlny0"/>
              <w:jc w:val="center"/>
            </w:pPr>
          </w:p>
          <w:p w14:paraId="66998BE3" w14:textId="77777777" w:rsidR="00555C8B" w:rsidRDefault="00555C8B" w:rsidP="00182226">
            <w:pPr>
              <w:pStyle w:val="Normlny0"/>
              <w:jc w:val="center"/>
            </w:pPr>
          </w:p>
          <w:p w14:paraId="13791A62" w14:textId="77777777" w:rsidR="00555C8B" w:rsidRDefault="00555C8B" w:rsidP="00182226">
            <w:pPr>
              <w:pStyle w:val="Normlny0"/>
              <w:jc w:val="center"/>
            </w:pPr>
          </w:p>
          <w:p w14:paraId="206BCA5E" w14:textId="77777777" w:rsidR="00555C8B" w:rsidRDefault="00555C8B" w:rsidP="00182226">
            <w:pPr>
              <w:pStyle w:val="Normlny0"/>
              <w:jc w:val="center"/>
            </w:pPr>
          </w:p>
          <w:p w14:paraId="2D25E30A" w14:textId="77777777" w:rsidR="00555C8B" w:rsidRDefault="00555C8B" w:rsidP="00182226">
            <w:pPr>
              <w:pStyle w:val="Normlny0"/>
              <w:jc w:val="center"/>
            </w:pPr>
          </w:p>
          <w:p w14:paraId="5640E1E4" w14:textId="77777777" w:rsidR="00555C8B" w:rsidRDefault="00555C8B" w:rsidP="00182226">
            <w:pPr>
              <w:pStyle w:val="Normlny0"/>
              <w:jc w:val="center"/>
            </w:pPr>
          </w:p>
          <w:p w14:paraId="1C9309DC" w14:textId="77777777" w:rsidR="00D20FAD" w:rsidRDefault="00D20FAD" w:rsidP="00182226">
            <w:pPr>
              <w:pStyle w:val="Normlny0"/>
              <w:jc w:val="center"/>
            </w:pPr>
          </w:p>
          <w:p w14:paraId="57D707CE" w14:textId="4B9E8CF9" w:rsidR="002266F6" w:rsidRDefault="002266F6" w:rsidP="00182226">
            <w:pPr>
              <w:pStyle w:val="Normlny0"/>
              <w:jc w:val="center"/>
            </w:pPr>
            <w:r>
              <w:t>§ 17c</w:t>
            </w:r>
          </w:p>
          <w:p w14:paraId="69DC240F" w14:textId="77777777" w:rsidR="002266F6" w:rsidRDefault="002266F6" w:rsidP="00182226">
            <w:pPr>
              <w:pStyle w:val="Normlny0"/>
              <w:jc w:val="center"/>
            </w:pPr>
          </w:p>
          <w:p w14:paraId="307AA1FB" w14:textId="77777777" w:rsidR="00F2523A" w:rsidRDefault="00F2523A" w:rsidP="00182226">
            <w:pPr>
              <w:pStyle w:val="Normlny0"/>
              <w:jc w:val="center"/>
            </w:pPr>
          </w:p>
          <w:p w14:paraId="759E7656" w14:textId="77777777" w:rsidR="002266F6" w:rsidRDefault="002266F6" w:rsidP="00182226">
            <w:pPr>
              <w:pStyle w:val="Normlny0"/>
              <w:jc w:val="center"/>
            </w:pPr>
            <w:r>
              <w:t>O: 6</w:t>
            </w:r>
          </w:p>
          <w:p w14:paraId="29EE591D" w14:textId="77777777" w:rsidR="002266F6" w:rsidRDefault="002266F6" w:rsidP="00182226">
            <w:pPr>
              <w:pStyle w:val="Normlny0"/>
              <w:jc w:val="center"/>
            </w:pPr>
          </w:p>
          <w:p w14:paraId="4629BBDF" w14:textId="77777777" w:rsidR="002266F6" w:rsidRDefault="002266F6" w:rsidP="00182226">
            <w:pPr>
              <w:pStyle w:val="Normlny0"/>
              <w:jc w:val="center"/>
            </w:pPr>
          </w:p>
          <w:p w14:paraId="411B4412" w14:textId="77777777" w:rsidR="002266F6" w:rsidRDefault="002266F6" w:rsidP="00182226">
            <w:pPr>
              <w:pStyle w:val="Normlny0"/>
              <w:jc w:val="center"/>
            </w:pPr>
          </w:p>
          <w:p w14:paraId="38A18C5F" w14:textId="77777777" w:rsidR="002266F6" w:rsidRDefault="002266F6" w:rsidP="00182226">
            <w:pPr>
              <w:pStyle w:val="Normlny0"/>
              <w:jc w:val="center"/>
            </w:pPr>
          </w:p>
          <w:p w14:paraId="2579FA20" w14:textId="77777777" w:rsidR="002266F6" w:rsidRDefault="002266F6" w:rsidP="00182226">
            <w:pPr>
              <w:pStyle w:val="Normlny0"/>
              <w:jc w:val="center"/>
            </w:pPr>
          </w:p>
          <w:p w14:paraId="09C28271" w14:textId="77777777" w:rsidR="002266F6" w:rsidRDefault="002266F6" w:rsidP="00182226">
            <w:pPr>
              <w:pStyle w:val="Normlny0"/>
              <w:jc w:val="center"/>
            </w:pPr>
          </w:p>
          <w:p w14:paraId="1A4A33BF" w14:textId="77777777" w:rsidR="002266F6" w:rsidRDefault="002266F6" w:rsidP="00182226">
            <w:pPr>
              <w:pStyle w:val="Normlny0"/>
              <w:jc w:val="center"/>
            </w:pPr>
          </w:p>
          <w:p w14:paraId="16CC87DD" w14:textId="77777777" w:rsidR="002266F6" w:rsidRDefault="002266F6" w:rsidP="00182226">
            <w:pPr>
              <w:pStyle w:val="Normlny0"/>
              <w:jc w:val="center"/>
            </w:pPr>
          </w:p>
          <w:p w14:paraId="660AA289" w14:textId="77777777" w:rsidR="002266F6" w:rsidRDefault="002266F6" w:rsidP="00182226">
            <w:pPr>
              <w:pStyle w:val="Normlny0"/>
              <w:jc w:val="center"/>
            </w:pPr>
          </w:p>
          <w:p w14:paraId="463DC08D" w14:textId="77777777" w:rsidR="002266F6" w:rsidRDefault="002266F6" w:rsidP="00182226">
            <w:pPr>
              <w:pStyle w:val="Normlny0"/>
              <w:jc w:val="center"/>
            </w:pPr>
          </w:p>
          <w:p w14:paraId="7FDF3B3B" w14:textId="77777777" w:rsidR="002266F6" w:rsidRDefault="002266F6" w:rsidP="00182226">
            <w:pPr>
              <w:pStyle w:val="Normlny0"/>
              <w:jc w:val="center"/>
            </w:pPr>
          </w:p>
          <w:p w14:paraId="67C4A48D" w14:textId="77777777" w:rsidR="002266F6" w:rsidRDefault="002266F6" w:rsidP="00182226">
            <w:pPr>
              <w:pStyle w:val="Normlny0"/>
              <w:jc w:val="center"/>
            </w:pPr>
          </w:p>
          <w:p w14:paraId="19002993" w14:textId="77777777" w:rsidR="002266F6" w:rsidRDefault="002266F6" w:rsidP="00182226">
            <w:pPr>
              <w:pStyle w:val="Normlny0"/>
              <w:jc w:val="center"/>
            </w:pPr>
          </w:p>
          <w:p w14:paraId="73C7B82D" w14:textId="77777777" w:rsidR="002266F6" w:rsidRDefault="002266F6" w:rsidP="00182226">
            <w:pPr>
              <w:pStyle w:val="Normlny0"/>
              <w:jc w:val="center"/>
            </w:pPr>
          </w:p>
          <w:p w14:paraId="00CDA0B2" w14:textId="77777777" w:rsidR="002266F6" w:rsidRDefault="002266F6" w:rsidP="00182226">
            <w:pPr>
              <w:pStyle w:val="Normlny0"/>
              <w:jc w:val="center"/>
            </w:pPr>
          </w:p>
          <w:p w14:paraId="23353F9B" w14:textId="77777777" w:rsidR="002266F6" w:rsidRDefault="002266F6" w:rsidP="00182226">
            <w:pPr>
              <w:pStyle w:val="Normlny0"/>
              <w:jc w:val="center"/>
            </w:pPr>
          </w:p>
          <w:p w14:paraId="42137C8E" w14:textId="77777777" w:rsidR="002266F6" w:rsidRDefault="002266F6" w:rsidP="00182226">
            <w:pPr>
              <w:pStyle w:val="Normlny0"/>
              <w:jc w:val="center"/>
            </w:pPr>
          </w:p>
          <w:p w14:paraId="4CAC5E04" w14:textId="77777777" w:rsidR="002266F6" w:rsidRDefault="002266F6" w:rsidP="00182226">
            <w:pPr>
              <w:pStyle w:val="Normlny0"/>
              <w:jc w:val="center"/>
            </w:pPr>
          </w:p>
          <w:p w14:paraId="03084390" w14:textId="77777777" w:rsidR="002266F6" w:rsidRDefault="002266F6" w:rsidP="00182226">
            <w:pPr>
              <w:pStyle w:val="Normlny0"/>
              <w:jc w:val="center"/>
            </w:pPr>
          </w:p>
          <w:p w14:paraId="02733BB6" w14:textId="77777777" w:rsidR="002266F6" w:rsidRDefault="002266F6" w:rsidP="00182226">
            <w:pPr>
              <w:pStyle w:val="Normlny0"/>
              <w:jc w:val="center"/>
            </w:pPr>
          </w:p>
          <w:p w14:paraId="6BEC5DC9" w14:textId="77777777" w:rsidR="002266F6" w:rsidRDefault="002266F6" w:rsidP="00182226">
            <w:pPr>
              <w:pStyle w:val="Normlny0"/>
              <w:jc w:val="center"/>
            </w:pPr>
          </w:p>
          <w:p w14:paraId="643109FC" w14:textId="77777777" w:rsidR="002266F6" w:rsidRDefault="002266F6" w:rsidP="00182226">
            <w:pPr>
              <w:pStyle w:val="Normlny0"/>
              <w:jc w:val="center"/>
            </w:pPr>
          </w:p>
          <w:p w14:paraId="153F5E26" w14:textId="77777777" w:rsidR="002266F6" w:rsidRDefault="002266F6" w:rsidP="00182226">
            <w:pPr>
              <w:pStyle w:val="Normlny0"/>
              <w:jc w:val="center"/>
            </w:pPr>
          </w:p>
          <w:p w14:paraId="456C7502" w14:textId="77777777" w:rsidR="002266F6" w:rsidRDefault="002266F6" w:rsidP="00182226">
            <w:pPr>
              <w:pStyle w:val="Normlny0"/>
              <w:jc w:val="center"/>
            </w:pPr>
          </w:p>
          <w:p w14:paraId="42F94D22" w14:textId="77777777" w:rsidR="002266F6" w:rsidRDefault="002266F6" w:rsidP="00182226">
            <w:pPr>
              <w:pStyle w:val="Normlny0"/>
              <w:jc w:val="center"/>
            </w:pPr>
          </w:p>
          <w:p w14:paraId="2E416953" w14:textId="77777777" w:rsidR="002266F6" w:rsidRDefault="002266F6" w:rsidP="00182226">
            <w:pPr>
              <w:pStyle w:val="Normlny0"/>
              <w:jc w:val="center"/>
            </w:pPr>
          </w:p>
          <w:p w14:paraId="22EB880E" w14:textId="77777777" w:rsidR="002266F6" w:rsidRDefault="002266F6" w:rsidP="00182226">
            <w:pPr>
              <w:pStyle w:val="Normlny0"/>
              <w:jc w:val="center"/>
            </w:pPr>
          </w:p>
          <w:p w14:paraId="6D954B21" w14:textId="77777777" w:rsidR="002266F6" w:rsidRDefault="002266F6" w:rsidP="00182226">
            <w:pPr>
              <w:pStyle w:val="Normlny0"/>
              <w:jc w:val="center"/>
            </w:pPr>
          </w:p>
          <w:p w14:paraId="50DA0508" w14:textId="77777777" w:rsidR="002266F6" w:rsidRDefault="002266F6" w:rsidP="00182226">
            <w:pPr>
              <w:pStyle w:val="Normlny0"/>
              <w:jc w:val="center"/>
            </w:pPr>
          </w:p>
          <w:p w14:paraId="09E79BF1" w14:textId="77777777" w:rsidR="002266F6" w:rsidRDefault="002266F6" w:rsidP="00182226">
            <w:pPr>
              <w:pStyle w:val="Normlny0"/>
              <w:jc w:val="center"/>
            </w:pPr>
          </w:p>
          <w:p w14:paraId="22851053" w14:textId="77777777" w:rsidR="002266F6" w:rsidRDefault="002266F6" w:rsidP="00182226">
            <w:pPr>
              <w:pStyle w:val="Normlny0"/>
              <w:jc w:val="center"/>
            </w:pPr>
          </w:p>
          <w:p w14:paraId="75EA7759" w14:textId="77777777" w:rsidR="002266F6" w:rsidRDefault="002266F6" w:rsidP="00182226">
            <w:pPr>
              <w:pStyle w:val="Normlny0"/>
              <w:jc w:val="center"/>
            </w:pPr>
          </w:p>
          <w:p w14:paraId="517228A8" w14:textId="77777777" w:rsidR="002266F6" w:rsidRDefault="002266F6" w:rsidP="00182226">
            <w:pPr>
              <w:pStyle w:val="Normlny0"/>
              <w:jc w:val="center"/>
            </w:pPr>
          </w:p>
          <w:p w14:paraId="3216CFA3" w14:textId="77777777" w:rsidR="002266F6" w:rsidRDefault="002266F6" w:rsidP="00182226">
            <w:pPr>
              <w:pStyle w:val="Normlny0"/>
              <w:jc w:val="center"/>
            </w:pPr>
          </w:p>
          <w:p w14:paraId="1977E491" w14:textId="77777777" w:rsidR="002266F6" w:rsidRDefault="002266F6" w:rsidP="00182226">
            <w:pPr>
              <w:pStyle w:val="Normlny0"/>
              <w:jc w:val="center"/>
            </w:pPr>
            <w:r>
              <w:t>§ 17f</w:t>
            </w:r>
          </w:p>
          <w:p w14:paraId="310867B9" w14:textId="77777777" w:rsidR="00F2523A" w:rsidRDefault="00F2523A" w:rsidP="00182226">
            <w:pPr>
              <w:pStyle w:val="Normlny0"/>
              <w:jc w:val="center"/>
            </w:pPr>
          </w:p>
          <w:p w14:paraId="582DD251" w14:textId="77777777" w:rsidR="00F2523A" w:rsidRDefault="00F2523A" w:rsidP="00182226">
            <w:pPr>
              <w:pStyle w:val="Normlny0"/>
              <w:jc w:val="center"/>
            </w:pPr>
            <w:r>
              <w:t>O: 9</w:t>
            </w:r>
          </w:p>
          <w:p w14:paraId="68B6B69D" w14:textId="77777777" w:rsidR="00F2523A" w:rsidRDefault="00F2523A" w:rsidP="00182226">
            <w:pPr>
              <w:pStyle w:val="Normlny0"/>
              <w:jc w:val="center"/>
            </w:pPr>
          </w:p>
          <w:p w14:paraId="43F6A35B" w14:textId="77777777" w:rsidR="00F2523A" w:rsidRDefault="00F2523A" w:rsidP="00182226">
            <w:pPr>
              <w:pStyle w:val="Normlny0"/>
              <w:jc w:val="center"/>
            </w:pPr>
          </w:p>
          <w:p w14:paraId="73B47EE5" w14:textId="77777777" w:rsidR="00F2523A" w:rsidRDefault="00F2523A" w:rsidP="00182226">
            <w:pPr>
              <w:pStyle w:val="Normlny0"/>
              <w:jc w:val="center"/>
            </w:pPr>
          </w:p>
          <w:p w14:paraId="1AB96A57" w14:textId="77777777" w:rsidR="00F2523A" w:rsidRDefault="00F2523A" w:rsidP="00182226">
            <w:pPr>
              <w:pStyle w:val="Normlny0"/>
              <w:jc w:val="center"/>
            </w:pPr>
          </w:p>
          <w:p w14:paraId="3D44B829" w14:textId="77777777" w:rsidR="00F2523A" w:rsidRDefault="00F2523A" w:rsidP="00182226">
            <w:pPr>
              <w:pStyle w:val="Normlny0"/>
              <w:jc w:val="center"/>
            </w:pPr>
          </w:p>
          <w:p w14:paraId="5F6D948A" w14:textId="77777777" w:rsidR="00F2523A" w:rsidRDefault="00F2523A" w:rsidP="00182226">
            <w:pPr>
              <w:pStyle w:val="Normlny0"/>
              <w:jc w:val="center"/>
            </w:pPr>
          </w:p>
          <w:p w14:paraId="3201C6BF" w14:textId="77777777" w:rsidR="00F2523A" w:rsidRDefault="00F2523A" w:rsidP="00182226">
            <w:pPr>
              <w:pStyle w:val="Normlny0"/>
              <w:jc w:val="center"/>
            </w:pPr>
          </w:p>
          <w:p w14:paraId="6E1C28D3" w14:textId="77777777" w:rsidR="00F2523A" w:rsidRDefault="00F2523A" w:rsidP="00182226">
            <w:pPr>
              <w:pStyle w:val="Normlny0"/>
              <w:jc w:val="center"/>
            </w:pPr>
          </w:p>
          <w:p w14:paraId="2EF07784" w14:textId="77777777" w:rsidR="00F2523A" w:rsidRDefault="00F2523A" w:rsidP="00182226">
            <w:pPr>
              <w:pStyle w:val="Normlny0"/>
              <w:jc w:val="center"/>
            </w:pPr>
          </w:p>
          <w:p w14:paraId="75B47608" w14:textId="77777777" w:rsidR="00F2523A" w:rsidRDefault="00F2523A" w:rsidP="00182226">
            <w:pPr>
              <w:pStyle w:val="Normlny0"/>
              <w:jc w:val="center"/>
            </w:pPr>
          </w:p>
          <w:p w14:paraId="3AE20D9C" w14:textId="77777777" w:rsidR="00F2523A" w:rsidRDefault="00F2523A" w:rsidP="00182226">
            <w:pPr>
              <w:pStyle w:val="Normlny0"/>
              <w:jc w:val="center"/>
            </w:pPr>
          </w:p>
          <w:p w14:paraId="2BB84638" w14:textId="77777777" w:rsidR="00F2523A" w:rsidRDefault="00F2523A" w:rsidP="00182226">
            <w:pPr>
              <w:pStyle w:val="Normlny0"/>
              <w:jc w:val="center"/>
            </w:pPr>
          </w:p>
          <w:p w14:paraId="2E8DE497" w14:textId="77777777" w:rsidR="00F2523A" w:rsidRDefault="00F2523A" w:rsidP="00182226">
            <w:pPr>
              <w:pStyle w:val="Normlny0"/>
              <w:jc w:val="center"/>
            </w:pPr>
          </w:p>
          <w:p w14:paraId="22761BC8" w14:textId="77777777" w:rsidR="00F2523A" w:rsidRDefault="00F2523A" w:rsidP="00182226">
            <w:pPr>
              <w:pStyle w:val="Normlny0"/>
              <w:jc w:val="center"/>
            </w:pPr>
          </w:p>
          <w:p w14:paraId="3917473C" w14:textId="77777777" w:rsidR="00F2523A" w:rsidRDefault="00F2523A" w:rsidP="00182226">
            <w:pPr>
              <w:pStyle w:val="Normlny0"/>
              <w:jc w:val="center"/>
            </w:pPr>
          </w:p>
          <w:p w14:paraId="2990D155" w14:textId="77777777" w:rsidR="00F2523A" w:rsidRDefault="00F2523A" w:rsidP="00182226">
            <w:pPr>
              <w:pStyle w:val="Normlny0"/>
              <w:jc w:val="center"/>
            </w:pPr>
          </w:p>
          <w:p w14:paraId="37A58A76" w14:textId="77777777" w:rsidR="00F2523A" w:rsidRDefault="00F2523A" w:rsidP="00182226">
            <w:pPr>
              <w:pStyle w:val="Normlny0"/>
              <w:jc w:val="center"/>
            </w:pPr>
          </w:p>
          <w:p w14:paraId="5B30D497" w14:textId="77777777" w:rsidR="00F2523A" w:rsidRDefault="00F2523A" w:rsidP="00182226">
            <w:pPr>
              <w:pStyle w:val="Normlny0"/>
              <w:jc w:val="center"/>
            </w:pPr>
          </w:p>
          <w:p w14:paraId="0CBF2750" w14:textId="77777777" w:rsidR="00F2523A" w:rsidRDefault="00F2523A" w:rsidP="00182226">
            <w:pPr>
              <w:pStyle w:val="Normlny0"/>
              <w:jc w:val="center"/>
            </w:pPr>
          </w:p>
          <w:p w14:paraId="2C4939AF" w14:textId="7A3768CD" w:rsidR="00F2523A" w:rsidRDefault="00F2523A" w:rsidP="00182226">
            <w:pPr>
              <w:pStyle w:val="Normlny0"/>
              <w:jc w:val="center"/>
            </w:pPr>
            <w:r>
              <w:t>§ 76</w:t>
            </w:r>
          </w:p>
          <w:p w14:paraId="60FB907A" w14:textId="77777777" w:rsidR="00F2523A" w:rsidRDefault="00F2523A" w:rsidP="00182226">
            <w:pPr>
              <w:pStyle w:val="Normlny0"/>
              <w:jc w:val="center"/>
            </w:pPr>
            <w:r>
              <w:t>O: 7</w:t>
            </w:r>
          </w:p>
          <w:p w14:paraId="67950EC6" w14:textId="77777777" w:rsidR="00DF74E9" w:rsidRDefault="00DF74E9" w:rsidP="00182226">
            <w:pPr>
              <w:pStyle w:val="Normlny0"/>
              <w:jc w:val="center"/>
            </w:pPr>
          </w:p>
          <w:p w14:paraId="1E591C78" w14:textId="77777777" w:rsidR="00DF74E9" w:rsidRDefault="00DF74E9" w:rsidP="00182226">
            <w:pPr>
              <w:pStyle w:val="Normlny0"/>
              <w:jc w:val="center"/>
            </w:pPr>
          </w:p>
          <w:p w14:paraId="067E5FF2" w14:textId="77777777" w:rsidR="00DF74E9" w:rsidRDefault="00DF74E9" w:rsidP="00182226">
            <w:pPr>
              <w:pStyle w:val="Normlny0"/>
              <w:jc w:val="center"/>
            </w:pPr>
          </w:p>
          <w:p w14:paraId="06D1412B" w14:textId="77777777" w:rsidR="00DF74E9" w:rsidRDefault="00DF74E9" w:rsidP="00182226">
            <w:pPr>
              <w:pStyle w:val="Normlny0"/>
              <w:jc w:val="center"/>
            </w:pPr>
          </w:p>
          <w:p w14:paraId="1E89EDBB" w14:textId="77777777" w:rsidR="00DF74E9" w:rsidRDefault="00DF74E9" w:rsidP="00182226">
            <w:pPr>
              <w:pStyle w:val="Normlny0"/>
              <w:jc w:val="center"/>
            </w:pPr>
          </w:p>
          <w:p w14:paraId="2845596D" w14:textId="77777777" w:rsidR="00DF74E9" w:rsidRDefault="00DF74E9" w:rsidP="00182226">
            <w:pPr>
              <w:pStyle w:val="Normlny0"/>
              <w:jc w:val="center"/>
            </w:pPr>
          </w:p>
          <w:p w14:paraId="0060FF4E" w14:textId="77777777" w:rsidR="00DF74E9" w:rsidRDefault="00DF74E9" w:rsidP="00182226">
            <w:pPr>
              <w:pStyle w:val="Normlny0"/>
              <w:jc w:val="center"/>
            </w:pPr>
          </w:p>
          <w:p w14:paraId="3B7E473A" w14:textId="77777777" w:rsidR="00DF74E9" w:rsidRDefault="00DF74E9" w:rsidP="00182226">
            <w:pPr>
              <w:pStyle w:val="Normlny0"/>
              <w:jc w:val="center"/>
            </w:pPr>
          </w:p>
          <w:p w14:paraId="0E407B1F" w14:textId="77777777" w:rsidR="00DF74E9" w:rsidRDefault="00DF74E9" w:rsidP="00182226">
            <w:pPr>
              <w:pStyle w:val="Normlny0"/>
              <w:jc w:val="center"/>
            </w:pPr>
          </w:p>
          <w:p w14:paraId="14E72479" w14:textId="77777777" w:rsidR="00DF74E9" w:rsidRDefault="00DF74E9" w:rsidP="00182226">
            <w:pPr>
              <w:pStyle w:val="Normlny0"/>
              <w:jc w:val="center"/>
            </w:pPr>
          </w:p>
          <w:p w14:paraId="73CA5B52" w14:textId="77777777" w:rsidR="00DF74E9" w:rsidRDefault="00DF74E9" w:rsidP="00182226">
            <w:pPr>
              <w:pStyle w:val="Normlny0"/>
              <w:jc w:val="center"/>
            </w:pPr>
          </w:p>
          <w:p w14:paraId="67D5F61F" w14:textId="77777777" w:rsidR="00DF74E9" w:rsidRDefault="00DF74E9" w:rsidP="00182226">
            <w:pPr>
              <w:pStyle w:val="Normlny0"/>
              <w:jc w:val="center"/>
            </w:pPr>
          </w:p>
          <w:p w14:paraId="1129DCE3" w14:textId="77777777" w:rsidR="00DF74E9" w:rsidRDefault="00DF74E9" w:rsidP="00182226">
            <w:pPr>
              <w:pStyle w:val="Normlny0"/>
              <w:jc w:val="center"/>
            </w:pPr>
          </w:p>
          <w:p w14:paraId="715AB22D" w14:textId="77777777" w:rsidR="00DF74E9" w:rsidRDefault="00DF74E9" w:rsidP="00182226">
            <w:pPr>
              <w:pStyle w:val="Normlny0"/>
              <w:jc w:val="center"/>
            </w:pPr>
          </w:p>
          <w:p w14:paraId="1F5346BD" w14:textId="77777777" w:rsidR="00DF74E9" w:rsidRDefault="00DF74E9" w:rsidP="00182226">
            <w:pPr>
              <w:pStyle w:val="Normlny0"/>
              <w:jc w:val="center"/>
            </w:pPr>
          </w:p>
          <w:p w14:paraId="5EAD94CB" w14:textId="77777777" w:rsidR="00DF74E9" w:rsidRDefault="00DF74E9" w:rsidP="00182226">
            <w:pPr>
              <w:pStyle w:val="Normlny0"/>
              <w:jc w:val="center"/>
            </w:pPr>
          </w:p>
          <w:p w14:paraId="5F40399D" w14:textId="3AF52B44" w:rsidR="00DF74E9" w:rsidRDefault="00DF74E9" w:rsidP="00182226">
            <w:pPr>
              <w:pStyle w:val="Normlny0"/>
              <w:jc w:val="center"/>
            </w:pPr>
            <w:r>
              <w:t>§ 82aa</w:t>
            </w:r>
          </w:p>
          <w:p w14:paraId="5BEC83F8" w14:textId="1B9A630C" w:rsidR="00DF74E9" w:rsidRDefault="00DF74E9" w:rsidP="00182226">
            <w:pPr>
              <w:pStyle w:val="Normlny0"/>
              <w:jc w:val="center"/>
            </w:pPr>
            <w:r>
              <w:t>O: 4</w:t>
            </w:r>
          </w:p>
          <w:p w14:paraId="708AC53C" w14:textId="77777777" w:rsidR="00DF74E9" w:rsidRDefault="00DF74E9" w:rsidP="00182226">
            <w:pPr>
              <w:pStyle w:val="Normlny0"/>
              <w:jc w:val="center"/>
            </w:pPr>
          </w:p>
          <w:p w14:paraId="7D2FF244" w14:textId="77777777" w:rsidR="00DF74E9" w:rsidRDefault="00DF74E9" w:rsidP="00182226">
            <w:pPr>
              <w:pStyle w:val="Normlny0"/>
              <w:jc w:val="center"/>
            </w:pPr>
          </w:p>
          <w:p w14:paraId="21F12945" w14:textId="77777777" w:rsidR="00DF74E9" w:rsidRDefault="00DF74E9" w:rsidP="00182226">
            <w:pPr>
              <w:pStyle w:val="Normlny0"/>
              <w:jc w:val="center"/>
            </w:pPr>
          </w:p>
          <w:p w14:paraId="286F0417" w14:textId="77777777" w:rsidR="00DF74E9" w:rsidRDefault="00DF74E9" w:rsidP="00182226">
            <w:pPr>
              <w:pStyle w:val="Normlny0"/>
              <w:jc w:val="center"/>
            </w:pPr>
          </w:p>
          <w:p w14:paraId="0966925F" w14:textId="77777777" w:rsidR="00DF74E9" w:rsidRDefault="00DF74E9" w:rsidP="00182226">
            <w:pPr>
              <w:pStyle w:val="Normlny0"/>
              <w:jc w:val="center"/>
            </w:pPr>
          </w:p>
          <w:p w14:paraId="7AE2666F" w14:textId="77777777" w:rsidR="00DF74E9" w:rsidRDefault="00DF74E9" w:rsidP="00182226">
            <w:pPr>
              <w:pStyle w:val="Normlny0"/>
              <w:jc w:val="center"/>
            </w:pPr>
          </w:p>
          <w:p w14:paraId="16D2D347" w14:textId="77777777" w:rsidR="00DF74E9" w:rsidRDefault="00DF74E9" w:rsidP="00182226">
            <w:pPr>
              <w:pStyle w:val="Normlny0"/>
              <w:jc w:val="center"/>
            </w:pPr>
          </w:p>
          <w:p w14:paraId="1C79B242" w14:textId="2AA827DA" w:rsidR="00DF74E9" w:rsidRDefault="00DF74E9" w:rsidP="00182226">
            <w:pPr>
              <w:pStyle w:val="Normlny0"/>
              <w:jc w:val="center"/>
            </w:pPr>
            <w:r>
              <w:t>§ 19</w:t>
            </w:r>
          </w:p>
          <w:p w14:paraId="111A7B6A" w14:textId="6AFFD528" w:rsidR="003313BB" w:rsidRDefault="003313BB" w:rsidP="00182226">
            <w:pPr>
              <w:pStyle w:val="Normlny0"/>
              <w:jc w:val="center"/>
            </w:pPr>
            <w:r>
              <w:t>O: 3</w:t>
            </w:r>
          </w:p>
          <w:p w14:paraId="7323DF84" w14:textId="77777777" w:rsidR="003313BB" w:rsidRDefault="003313BB" w:rsidP="00182226">
            <w:pPr>
              <w:pStyle w:val="Normlny0"/>
              <w:jc w:val="center"/>
            </w:pPr>
          </w:p>
          <w:p w14:paraId="1713F3BB" w14:textId="77777777" w:rsidR="003313BB" w:rsidRDefault="003313BB" w:rsidP="00182226">
            <w:pPr>
              <w:pStyle w:val="Normlny0"/>
              <w:jc w:val="center"/>
            </w:pPr>
          </w:p>
          <w:p w14:paraId="2EBB7C49" w14:textId="77777777" w:rsidR="003313BB" w:rsidRDefault="003313BB" w:rsidP="00182226">
            <w:pPr>
              <w:pStyle w:val="Normlny0"/>
              <w:jc w:val="center"/>
            </w:pPr>
          </w:p>
          <w:p w14:paraId="199B232F" w14:textId="77777777" w:rsidR="003313BB" w:rsidRDefault="003313BB" w:rsidP="00182226">
            <w:pPr>
              <w:pStyle w:val="Normlny0"/>
              <w:jc w:val="center"/>
            </w:pPr>
          </w:p>
          <w:p w14:paraId="252EA854" w14:textId="66E44517" w:rsidR="00DF74E9" w:rsidRDefault="00DF74E9" w:rsidP="00182226">
            <w:pPr>
              <w:pStyle w:val="Normlny0"/>
              <w:jc w:val="center"/>
            </w:pPr>
            <w:r>
              <w:t>O: 7</w:t>
            </w:r>
          </w:p>
          <w:p w14:paraId="5254470A" w14:textId="77777777" w:rsidR="00DF74E9" w:rsidRDefault="00DF74E9" w:rsidP="00182226">
            <w:pPr>
              <w:pStyle w:val="Normlny0"/>
              <w:jc w:val="center"/>
            </w:pPr>
          </w:p>
          <w:p w14:paraId="67CE545B" w14:textId="77777777" w:rsidR="00DF74E9" w:rsidRDefault="00DF74E9" w:rsidP="00182226">
            <w:pPr>
              <w:pStyle w:val="Normlny0"/>
              <w:jc w:val="center"/>
            </w:pPr>
          </w:p>
          <w:p w14:paraId="130BB630" w14:textId="2B5C3B90" w:rsidR="00DF74E9" w:rsidRPr="00E644C9" w:rsidRDefault="00DF74E9" w:rsidP="00182226">
            <w:pPr>
              <w:pStyle w:val="Normlny0"/>
              <w:jc w:val="center"/>
            </w:pPr>
          </w:p>
        </w:tc>
        <w:tc>
          <w:tcPr>
            <w:tcW w:w="4677" w:type="dxa"/>
            <w:tcBorders>
              <w:top w:val="single" w:sz="4" w:space="0" w:color="auto"/>
              <w:left w:val="single" w:sz="4" w:space="0" w:color="auto"/>
              <w:bottom w:val="single" w:sz="4" w:space="0" w:color="auto"/>
              <w:right w:val="single" w:sz="4" w:space="0" w:color="auto"/>
            </w:tcBorders>
          </w:tcPr>
          <w:p w14:paraId="50288178" w14:textId="541101B4" w:rsidR="001933E9" w:rsidRDefault="001933E9" w:rsidP="001933E9">
            <w:pPr>
              <w:pStyle w:val="Normlny0"/>
              <w:jc w:val="both"/>
            </w:pPr>
            <w:r>
              <w:lastRenderedPageBreak/>
              <w:t>Ochrana odberateľa elektriny, odberateľa plynu, odberateľa vodíka a univerzálna služba</w:t>
            </w:r>
          </w:p>
          <w:p w14:paraId="3CFBA805" w14:textId="77777777" w:rsidR="001933E9" w:rsidRDefault="001933E9" w:rsidP="001933E9">
            <w:pPr>
              <w:pStyle w:val="Normlny0"/>
              <w:jc w:val="both"/>
            </w:pPr>
            <w:r>
              <w:t>(1) Odberateľ elektriny v domácnosti a odberateľ plynu v domácnosti okrem práv na ochranu spotrebiteľa podľa osobitných predpisov34) a ostatní koncoví odberatelia elektriny a koncoví odberatelia plynu majú právo pri dodávke elektriny a dodávke plynu</w:t>
            </w:r>
          </w:p>
          <w:p w14:paraId="1D698FFA" w14:textId="77777777" w:rsidR="001933E9" w:rsidRDefault="001933E9" w:rsidP="001933E9">
            <w:pPr>
              <w:pStyle w:val="Normlny0"/>
              <w:jc w:val="both"/>
            </w:pPr>
            <w:r>
              <w:t>a) uzatvoriť s dodávateľom elektriny alebo dodávateľom plynu zmluvu o združenej dodávke elektriny alebo zmluvu o združenej dodávke plynu v súlade s odsekom 9, ktorá musí obsahovať najmä</w:t>
            </w:r>
          </w:p>
          <w:p w14:paraId="75C51A39" w14:textId="77777777" w:rsidR="001933E9" w:rsidRDefault="001933E9" w:rsidP="001933E9">
            <w:pPr>
              <w:pStyle w:val="Normlny0"/>
              <w:jc w:val="both"/>
            </w:pPr>
            <w:r>
              <w:lastRenderedPageBreak/>
              <w:t>1. identifikáciu</w:t>
            </w:r>
          </w:p>
          <w:p w14:paraId="258BE396" w14:textId="77777777" w:rsidR="001933E9" w:rsidRDefault="001933E9" w:rsidP="001933E9">
            <w:pPr>
              <w:pStyle w:val="Normlny0"/>
              <w:jc w:val="both"/>
            </w:pPr>
            <w:r>
              <w:t>1.1. dodávateľa a odberateľa v rozsahu meno, priezvisko, adresu pobytu a dátum narodenia fyzickej osoby alebo obchodné meno, identifikačné číslo, sídlo a štatutárny orgán právnickej osoby, adresu elektronickej pošty dodávateľa a informácie o jeho linke zákazníckej podpory, ak linku zákazníckej podpory dodávateľ prevádzkuje,</w:t>
            </w:r>
          </w:p>
          <w:p w14:paraId="02A6B41C" w14:textId="77777777" w:rsidR="001933E9" w:rsidRDefault="001933E9" w:rsidP="001933E9">
            <w:pPr>
              <w:pStyle w:val="Normlny0"/>
              <w:jc w:val="both"/>
            </w:pPr>
            <w:r>
              <w:t>1.2.odberného miesta,</w:t>
            </w:r>
          </w:p>
          <w:p w14:paraId="505835A4" w14:textId="77777777" w:rsidR="001933E9" w:rsidRDefault="001933E9" w:rsidP="001933E9">
            <w:pPr>
              <w:pStyle w:val="Normlny0"/>
              <w:jc w:val="both"/>
            </w:pPr>
            <w:r>
              <w:t>2. rozsah a kvalitu34aa) dodávky elektriny alebo dodávky plynu a služieb súvisiacich s týmito dodávkami a služby údržby odberných elektrických zariadení, odberných plynových zariadení a elektrickej prípojky, ak dodávateľ elektriny alebo dodávateľ plynu ponúka poskytovanie takých služieb údržby spoločne s dodávkou elektriny alebo dodávkou plynu,</w:t>
            </w:r>
          </w:p>
          <w:p w14:paraId="630EB982" w14:textId="77777777" w:rsidR="001933E9" w:rsidRDefault="001933E9" w:rsidP="001933E9">
            <w:pPr>
              <w:pStyle w:val="Normlny0"/>
              <w:jc w:val="both"/>
            </w:pPr>
            <w:r>
              <w:t>3. podmienky dodávky elektriny alebo dodávky plynu a služieb súvisiacich s dodávkou; ak je podľa zmluvy o združenej dodávke elektriny alebo zmluvy o združenej dodávke plynu alebo inej zmluvy, ktorej uzatvorenie je podmienené uzatvorením zmluvy o združenej dodávke elektriny alebo zmluvy o združenej dodávke plynu okrem dodávky elektriny alebo plynu poskytované iné plnenie, podmienky poskytovania tohto ďalšieho plnenia,</w:t>
            </w:r>
          </w:p>
          <w:p w14:paraId="46EF9468" w14:textId="77777777" w:rsidR="001933E9" w:rsidRDefault="001933E9" w:rsidP="001933E9">
            <w:pPr>
              <w:pStyle w:val="Normlny0"/>
              <w:jc w:val="both"/>
            </w:pPr>
            <w:r>
              <w:t>4. zdroj, spôsob a možnosti získavania informácií o cene za dodávku elektriny alebo za dodávku plynu alebo iné plnenie poskytované spoločne s dodávkou elektriny alebo plynu vrátane štruktúry ceny,</w:t>
            </w:r>
          </w:p>
          <w:p w14:paraId="701D2DFF" w14:textId="77777777" w:rsidR="001933E9" w:rsidRDefault="001933E9" w:rsidP="001933E9">
            <w:pPr>
              <w:pStyle w:val="Normlny0"/>
              <w:jc w:val="both"/>
            </w:pPr>
            <w:r>
              <w:t>5. deň začatia dodávky elektriny alebo dodávky plynu, dobu trvania zmluvy a informáciu, či je možné zmluvu vypovedať alebo obnoviť a za akých podmienok, vrátane informácie o zmluvnej pokute pre prípad porušenia povinnosti koncového odberateľa elektriny alebo koncového odberateľa plynu počas dohodnutej doby alebo počas trvania zmluvného vzťahu odoberať elektrinu alebo plyn a informácie, či zmluvu je možné vypovedať bez poplatku; to platí aj pre iné plnenie poskytované spoločne s dodávkou elektriny alebo plynu,</w:t>
            </w:r>
          </w:p>
          <w:p w14:paraId="2A7A9622" w14:textId="77777777" w:rsidR="001933E9" w:rsidRDefault="001933E9" w:rsidP="001933E9">
            <w:pPr>
              <w:pStyle w:val="Normlny0"/>
              <w:jc w:val="both"/>
            </w:pPr>
            <w:r>
              <w:t xml:space="preserve">6. informáciu o kompenzáciách za nedodržanie dohodnutej kvality dodanej elektriny alebo dodaného plynu a služieb súvisiacich s dodávkou vrátane kompenzácií za chybné alebo oneskorené vyúčtovanie </w:t>
            </w:r>
            <w:r>
              <w:lastRenderedPageBreak/>
              <w:t>platby za dodávku elektriny alebo plynu a postupoch pre ich uplatnenie podľa osobitného predpisu,34ab)</w:t>
            </w:r>
          </w:p>
          <w:p w14:paraId="3BDE71FD" w14:textId="77777777" w:rsidR="001933E9" w:rsidRDefault="001933E9" w:rsidP="001933E9">
            <w:pPr>
              <w:pStyle w:val="Normlny0"/>
              <w:jc w:val="both"/>
            </w:pPr>
            <w:r>
              <w:t>7. miesto, spôsob a lehoty na uplatnenie reklamácie a miesto, spôsob a lehoty na uplatnenie dostupných prostriedkov na urovnanie sporu,</w:t>
            </w:r>
          </w:p>
          <w:p w14:paraId="5FC7D65E" w14:textId="77777777" w:rsidR="001933E9" w:rsidRDefault="001933E9" w:rsidP="001933E9">
            <w:pPr>
              <w:pStyle w:val="Normlny0"/>
              <w:jc w:val="both"/>
            </w:pPr>
            <w:r>
              <w:t>8. spôsob oznámenia termínu výmeny určeného meradla a informáciu o dôvodoch výmeny určeného meradla,</w:t>
            </w:r>
          </w:p>
          <w:p w14:paraId="1077BDBA" w14:textId="77777777" w:rsidR="001933E9" w:rsidRDefault="001933E9" w:rsidP="001933E9">
            <w:pPr>
              <w:pStyle w:val="Normlny0"/>
              <w:jc w:val="both"/>
            </w:pPr>
            <w:r>
              <w:t>9. informácie o právach a povinnostiach koncového odberateľa elektriny alebo koncového odberateľa plynu aspoň formou odkazu na také informácie zverejnené na webovom sídle dodávateľa elektriny alebo dodávateľa plynu,</w:t>
            </w:r>
          </w:p>
          <w:p w14:paraId="5CB6396C" w14:textId="77777777" w:rsidR="001933E9" w:rsidRDefault="001933E9" w:rsidP="001933E9">
            <w:pPr>
              <w:pStyle w:val="Normlny0"/>
              <w:jc w:val="both"/>
            </w:pPr>
            <w:r>
              <w:t>10. náhradný spôsob určenia množstva dodanej elektriny alebo dodaného plynu pri poruche určeného meradla alebo mimo určeného termínu odpočtu,</w:t>
            </w:r>
          </w:p>
          <w:p w14:paraId="55C5CE8E" w14:textId="77777777" w:rsidR="001933E9" w:rsidRDefault="001933E9" w:rsidP="001933E9">
            <w:pPr>
              <w:pStyle w:val="Normlny0"/>
              <w:jc w:val="both"/>
            </w:pPr>
            <w:r>
              <w:t>b) na poskytnutie informácie o každej zmene ceny za dodávku elektriny alebo ceny za dodávku plynu vrátane dôvodov a predpokladov takej zmeny a informácie o zmene obchodných podmienok dodávky elektriny alebo dodávky plynu a s tým súvisiacich služieb a poučenie o práve vypovedať zmluvu o združenej dodávke elektriny alebo zmluvu o združenej dodávke plynu podľa odseku 6 transparentným a zrozumiteľným spôsobom dohodnutým v zmluve alebo určeným v obchodných podmienkach najneskôr 30 dní pred nadobudnutím účinnosti zmeny,</w:t>
            </w:r>
          </w:p>
          <w:p w14:paraId="20921420" w14:textId="77777777" w:rsidR="001933E9" w:rsidRDefault="001933E9" w:rsidP="001933E9">
            <w:pPr>
              <w:pStyle w:val="Normlny0"/>
              <w:jc w:val="both"/>
            </w:pPr>
            <w:r>
              <w:t>c) na výber nediskriminačnej formy a spôsobu platenia za dodávku elektriny alebo dodávku plynu a s tým spojených služieb; ak má koncový odberateľ elektriny alebo koncový odberateľ plynu na základe zmluvy uzatvorenej s dodávateľom elektriny alebo dodávateľom plynu povinnosť uhrádzať dodatočné platby spojené s vybraným spôsobom úhrady platieb za dodávku elektriny alebo dodávku plynu alebo preddavkových platieb, musia byť takéto dodatočné náklady nediskriminačné a ich dohodnutá výška nesmie prekročiť priamo vyvolané náklady na strane dodávateľa elektriny alebo dodávateľa plynu, ktoré mu vzniknú v súvislosti s vybraným spôsobom úhrady platieb za dodávku elektriny alebo dodávku plynu alebo preddavkových platieb koncového odberateľa elektriny alebo koncového odberateľa plynu,</w:t>
            </w:r>
          </w:p>
          <w:p w14:paraId="1F1AD0BD" w14:textId="77777777" w:rsidR="001933E9" w:rsidRDefault="001933E9" w:rsidP="001933E9">
            <w:pPr>
              <w:pStyle w:val="Normlny0"/>
              <w:jc w:val="both"/>
            </w:pPr>
            <w:r>
              <w:t>d) na poskytnutie</w:t>
            </w:r>
          </w:p>
          <w:p w14:paraId="62C6B694" w14:textId="77777777" w:rsidR="001933E9" w:rsidRDefault="001933E9" w:rsidP="001933E9">
            <w:pPr>
              <w:pStyle w:val="Normlny0"/>
              <w:jc w:val="both"/>
            </w:pPr>
            <w:r>
              <w:t xml:space="preserve">1. písomnej informácie o obsahu zmluvy o združenej dodávke elektriny alebo zmluvy o združenej dodávke </w:t>
            </w:r>
            <w:r>
              <w:lastRenderedPageBreak/>
              <w:t>plynu v rozsahu podľa písmena a) v primeranom časovom predstihu pred uzavretím zmluvy; primeraným časovým predstihom sa rozumie čas, ktorý potrebuje koncový odberateľ elektriny alebo koncový odberateľ plynu na posúdenie informácií o obsahu zmluvy o združenej dodávke elektriny alebo zmluvy o združenej dodávke plynu podľa písmena a),</w:t>
            </w:r>
          </w:p>
          <w:p w14:paraId="7C573663" w14:textId="77777777" w:rsidR="001933E9" w:rsidRDefault="001933E9" w:rsidP="001933E9">
            <w:pPr>
              <w:pStyle w:val="Normlny0"/>
              <w:jc w:val="both"/>
            </w:pPr>
            <w:r>
              <w:t>2. ak ide o zmluvu s dynamickou cenou elektriny, písomného vysvetlenia mechanizmu tvorby dynamickej ceny elektriny, upozornenia na výhody a riziká spojené s uzatvorením zmluvy o združenej dodávke elektriny s dynamickou cenou elektriny a poučenia o nevyhnutnosti inštalácie inteligentného meracieho systému a nákladoch na jeho inštaláciu, ak koncový odberateľ elektriny nemá podľa tohto zákona právo na jeho bezplatnú inštaláciu,</w:t>
            </w:r>
          </w:p>
          <w:p w14:paraId="38CE6003" w14:textId="77777777" w:rsidR="001933E9" w:rsidRDefault="001933E9" w:rsidP="001933E9">
            <w:pPr>
              <w:pStyle w:val="Normlny0"/>
              <w:jc w:val="both"/>
            </w:pPr>
            <w:r>
              <w:t>3. ak ide o zmluvu o dodávke elektriny alebo zmluvu o združenej dodávke elektriny s pevnou cenou na dobu určitú, upozornenia na výhody a riziká spojené s uzatvorením zmluvy o dodávke elektriny alebo zmluvy o združenej dodávke elektriny s pevnou cenou na dobu určitú a poučenie o nemožnosti zmeny dodávateľa elektriny pred uplynutím doby zmluvného vzťahu,</w:t>
            </w:r>
          </w:p>
          <w:p w14:paraId="60462A3B" w14:textId="77777777" w:rsidR="001933E9" w:rsidRDefault="001933E9" w:rsidP="001933E9">
            <w:pPr>
              <w:pStyle w:val="Normlny0"/>
              <w:jc w:val="both"/>
            </w:pPr>
            <w:r>
              <w:t>4. stručného a ľahko čitateľného súhrnu obsahu zmluvy o združenej dodávke elektriny alebo zmluvy o združenej dodávke plynu zahŕňajúceho aspoň identifikáciu dodávateľa elektriny alebo dodávateľa plynu, hlavné podmienky ponúkanej dodávky elektriny alebo dodávky plynu, informáciu o cene alebo spôsobe získavania informácií o cene, dobu trvania zmluvného vzťahu a podmienky ukončenia zmluvy,</w:t>
            </w:r>
          </w:p>
          <w:p w14:paraId="7ECEFCC9" w14:textId="77777777" w:rsidR="001933E9" w:rsidRDefault="001933E9" w:rsidP="001933E9">
            <w:pPr>
              <w:pStyle w:val="Normlny0"/>
              <w:jc w:val="both"/>
            </w:pPr>
            <w:r>
              <w:t>5. ak ide o zmluvu o dodávke elektriny alebo zmluvu o združenej dodávke elektriny, informáciu o tom, či ide o cenu pevnú, dynamickú cenu alebo cenu inak určenú a informácie o podmienkach prípadných jednorazových platieb pri uzavretí zmluvy, dodatočných službách alebo podmienkach zliav na dodávku elektriny pri uzavretí zmluvy,</w:t>
            </w:r>
          </w:p>
          <w:p w14:paraId="65C4A5AD" w14:textId="77777777" w:rsidR="001933E9" w:rsidRDefault="001933E9" w:rsidP="001933E9">
            <w:pPr>
              <w:pStyle w:val="Normlny0"/>
              <w:jc w:val="both"/>
            </w:pPr>
            <w:r>
              <w:t>e) na poskytnutie informácie o</w:t>
            </w:r>
          </w:p>
          <w:p w14:paraId="4414C506" w14:textId="77777777" w:rsidR="001933E9" w:rsidRDefault="001933E9" w:rsidP="001933E9">
            <w:pPr>
              <w:pStyle w:val="Normlny0"/>
              <w:jc w:val="both"/>
            </w:pPr>
            <w:r>
              <w:t xml:space="preserve">1. práve odberateľa elektriny v domácnosti alebo odberateľa plynu v domácnosti písomne odstúpiť od zmluvy o združenej dodávke elektriny alebo zmluvy o združenej dodávke plynu do 14 dní odo dňa uzavretia takej zmluvy a ak ide o zmluvu o združenej dodávke </w:t>
            </w:r>
            <w:r>
              <w:lastRenderedPageBreak/>
              <w:t>elektriny alebo zmluvu o združenej dodávke plynu uzavretú pri návšteve dodávateľa elektriny alebo dodávateľa plynu u odberateľa elektriny v domácnosti alebo odberateľa plynu v domácnosti, o ktorú odberateľ elektriny v domácnosti alebo odberateľ plynu v domácnosti vopred dodávateľa elektriny alebo dodávateľa plynu nepožiadal alebo s ňou vopred výslovne nesúhlasil (ďalej len „nevyžiadaná návšteva“)34a) alebo v súvislosti s ňou alebo na predajnej akcii34b) alebo v súvislosti s ňou do 30 dní odo dňa uzavretia zmluvy; takú informáciu je dodávateľ elektriny alebo dodávateľ plynu povinný poskytnúť odberateľovi elektriny v domácnosti alebo odberateľovi plynu v domácnosti formou samostatného písomného poučenia spolu s formulárom na odstúpenie od zmluvy podľa prílohy č. 1 najneskôr pri uzavretí zmluvy o združenej dodávke elektriny alebo zmluvy o združenej dodávke plynu, a ak ide o zmluvu o združenej dodávke elektriny alebo zmluvu o združenej dodávke plynu uzavretú na diaľku prostredníctvom online rozhrania,34ba) informácia o práve odstúpiť od zmluvy zahŕňa aj informáciu o existencii a umiestnení osobitnej funkcie na odstúpenie od zmluvy podľa osobitného predpisu,34bb)</w:t>
            </w:r>
          </w:p>
          <w:p w14:paraId="6BD75596" w14:textId="77777777" w:rsidR="001933E9" w:rsidRDefault="001933E9" w:rsidP="001933E9">
            <w:pPr>
              <w:pStyle w:val="Normlny0"/>
              <w:jc w:val="both"/>
            </w:pPr>
            <w:r>
              <w:t>2. prípadnej povinnosti odberateľa elektriny v domácnosti alebo odberateľa plynu v domácnosti uhradiť dodávateľovi elektriny alebo dodávateľovi plynu cenu za skutočne poskytnuté plnenie, ak odberateľ elektriny v domácnosti alebo odberateľ plynu v domácnosti odstúpi od zmluvy o združenej dodávke elektriny alebo zmluvy o združenej dodávke plynu po tom, čo udelil výslovný súhlas podľa odseku 15.</w:t>
            </w:r>
          </w:p>
          <w:p w14:paraId="3EFB569A" w14:textId="77777777" w:rsidR="001933E9" w:rsidRDefault="001933E9" w:rsidP="001933E9">
            <w:pPr>
              <w:pStyle w:val="Normlny0"/>
              <w:jc w:val="both"/>
            </w:pPr>
            <w:r>
              <w:t>(2) Ustanovenia odseku 1 platia aj vtedy, ak koncový odberateľ elektriny alebo koncový odberateľ plynu uzatvoria zmluvu o združenej dodávke elektriny alebo zmluvu o združenej dodávke plynu a s tým súvisiacich služieb s dodávateľom elektriny alebo dodávateľom plynu prostredníctvom tretej osoby. Ustanovenia odsekov 1 a 3 sa použijú aj vtedy, ak odberateľ vodíka uzatvorí zmluvu o dodávke vodíka alebo zmluvu o združenej dodávke vodíka.</w:t>
            </w:r>
          </w:p>
          <w:p w14:paraId="59FB9836" w14:textId="77777777" w:rsidR="00CD2768" w:rsidRDefault="00CD2768" w:rsidP="001933E9">
            <w:pPr>
              <w:pStyle w:val="Normlny0"/>
              <w:jc w:val="both"/>
            </w:pPr>
          </w:p>
          <w:p w14:paraId="64FF7F01" w14:textId="77777777" w:rsidR="00CD2768" w:rsidRDefault="00CD2768" w:rsidP="00CD2768">
            <w:pPr>
              <w:pStyle w:val="Normlny0"/>
              <w:jc w:val="both"/>
            </w:pPr>
            <w:r>
              <w:t>34) Zákon č. 108/2024 Z. z. o ochrane spotrebiteľa a o zmene a doplnení niektorých zákonov.</w:t>
            </w:r>
          </w:p>
          <w:p w14:paraId="5CE8CC2A" w14:textId="38B82F57" w:rsidR="00CD2768" w:rsidRDefault="00CD2768" w:rsidP="00CD2768">
            <w:pPr>
              <w:pStyle w:val="Normlny0"/>
              <w:jc w:val="both"/>
            </w:pPr>
            <w:r>
              <w:lastRenderedPageBreak/>
              <w:t>§ 52 až 54 Občianskeho zákonníka.</w:t>
            </w:r>
          </w:p>
          <w:p w14:paraId="60D02C79" w14:textId="1448193C" w:rsidR="002A16BD" w:rsidRDefault="002A16BD" w:rsidP="002A16BD">
            <w:pPr>
              <w:pStyle w:val="Normlny0"/>
              <w:jc w:val="both"/>
            </w:pPr>
            <w:r>
              <w:t>34aa) § 4 vyhlášky Úradu pre reguláciu sieťových odvetví č. 236/2016 Z. z., ktorou sa ustanovujú štandardy kvality prenosu elektriny, distribúcie elektriny a dodávky elektriny.</w:t>
            </w:r>
          </w:p>
          <w:p w14:paraId="393FF430" w14:textId="7A1B2868" w:rsidR="002A16BD" w:rsidRDefault="002A16BD" w:rsidP="002A16BD">
            <w:pPr>
              <w:pStyle w:val="Normlny0"/>
              <w:jc w:val="both"/>
            </w:pPr>
            <w:r>
              <w:t>34ab) Vyhláška č. 236/2016 Z. z.</w:t>
            </w:r>
          </w:p>
          <w:p w14:paraId="54CCC86E" w14:textId="220150CD" w:rsidR="00D20FAD" w:rsidRDefault="00D20FAD" w:rsidP="002A16BD">
            <w:pPr>
              <w:pStyle w:val="Normlny0"/>
              <w:jc w:val="both"/>
            </w:pPr>
            <w:r>
              <w:t xml:space="preserve">34a) </w:t>
            </w:r>
            <w:r w:rsidRPr="00D20FAD">
              <w:t>§ 17 ods. 8 zákona č. 108/2024 Z. z.</w:t>
            </w:r>
          </w:p>
          <w:p w14:paraId="0B1A5DDB" w14:textId="712A493F" w:rsidR="00D20FAD" w:rsidRDefault="00D20FAD" w:rsidP="00D20FAD">
            <w:pPr>
              <w:pStyle w:val="Normlny0"/>
              <w:jc w:val="both"/>
            </w:pPr>
            <w:r>
              <w:t>34b) § 14 ods. 4 zákona č. 108/2024 Z. z.</w:t>
            </w:r>
          </w:p>
          <w:p w14:paraId="0D119E05" w14:textId="4FED63EA" w:rsidR="00D20FAD" w:rsidRDefault="00D20FAD" w:rsidP="00D20FAD">
            <w:pPr>
              <w:pStyle w:val="Normlny0"/>
              <w:jc w:val="both"/>
            </w:pPr>
            <w:r>
              <w:t>34ba) Čl. 3 ods. 15 nariadenia Európskeho parlamentu a Rady (EÚ) 2017/2394 z 12. decembra 2017 o spolupráci medzi národnými orgánmi zodpovednými za presadzovanie právnych predpisov na ochranu spotrebiteľa a o zrušení nariadenia (ES) č. 2006/2004 (Ú. v. EÚ L 345, 27. 12. 2017) v platnom znení.</w:t>
            </w:r>
          </w:p>
          <w:p w14:paraId="46D14C5F" w14:textId="76EDE8F8" w:rsidR="00D20FAD" w:rsidRDefault="00D20FAD" w:rsidP="00D20FAD">
            <w:pPr>
              <w:pStyle w:val="Normlny0"/>
              <w:jc w:val="both"/>
            </w:pPr>
            <w:r>
              <w:t>34bb) § 20a zákona č. 108/2024 Z. z. v znení zákona č. 311/2025 Z. z.</w:t>
            </w:r>
          </w:p>
          <w:p w14:paraId="4B361634" w14:textId="77777777" w:rsidR="001933E9" w:rsidRDefault="001933E9" w:rsidP="001933E9">
            <w:pPr>
              <w:pStyle w:val="Normlny0"/>
              <w:jc w:val="both"/>
            </w:pPr>
          </w:p>
          <w:p w14:paraId="74FEB4EF" w14:textId="2DE27BF2" w:rsidR="001933E9" w:rsidRDefault="00F2523A" w:rsidP="001933E9">
            <w:pPr>
              <w:pStyle w:val="Normlny0"/>
              <w:jc w:val="both"/>
            </w:pPr>
            <w:r w:rsidRPr="00F2523A">
              <w:t>Ďalšie požiadavky na obsah zmluvy uzatvorenej s odberateľom elektriny, odberateľom plynu alebo odberateľom vodíka</w:t>
            </w:r>
          </w:p>
          <w:p w14:paraId="572B8E9C" w14:textId="6EC04EF5" w:rsidR="00F2523A" w:rsidRDefault="001933E9" w:rsidP="00F2523A">
            <w:pPr>
              <w:pStyle w:val="Normlny0"/>
              <w:jc w:val="both"/>
            </w:pPr>
            <w:r>
              <w:t xml:space="preserve">(6) </w:t>
            </w:r>
            <w:r w:rsidR="00F2523A">
              <w:t xml:space="preserve"> Ak odberateľ elektriny v domácnosti alebo odberateľ plynu v domácnosti uzatvorí zmluvu o dodávke elektriny, zmluvu o združenej dodávke elektriny, zmluvu o dodávke plynu alebo zmluvu o združenej dodávke plynu na dobu určitú, vrátane zmluvy o dodávke elektriny alebo zmluvy o združenej dodávke elektriny s pevnou cenou na dobu určitú, a zmluva obsahuje dojednanie, ktoré umožňuje obnoviť zmluvu alebo predĺžiť trvanie zmluvného vzťahu bez výslovného prejavu vôle odberateľa elektriny v domácnosti alebo odberateľa plynu v domácnosti, je dodávateľ elektriny alebo dodávateľ plynu povinný najskôr tri mesiace a najneskôr jeden mesiac pred uplynutím doby trvania zmluvného vzťahu informovať odberateľa elektriny v domácnosti alebo odberateľa plynu v domácnosti o blížiacom sa zániku zmluvného vzťahu. V rovnakej lehote je dodávateľ elektriny alebo dodávateľ plynu povinný oznámiť odberateľovi elektriny v domácnosti alebo odberateľovi plynu v domácnosti pre ďalšie trvanie zmluvného vzťahu </w:t>
            </w:r>
          </w:p>
          <w:p w14:paraId="3D0AEC9C" w14:textId="77777777" w:rsidR="00F2523A" w:rsidRDefault="00F2523A" w:rsidP="00F2523A">
            <w:pPr>
              <w:pStyle w:val="Normlny0"/>
              <w:jc w:val="both"/>
            </w:pPr>
            <w:r>
              <w:t xml:space="preserve">a) výšku ceny za dodávku elektriny alebo plynu alebo spôsob jej určenia, </w:t>
            </w:r>
          </w:p>
          <w:p w14:paraId="6723F2C3" w14:textId="77777777" w:rsidR="00F2523A" w:rsidRDefault="00F2523A" w:rsidP="00F2523A">
            <w:pPr>
              <w:pStyle w:val="Normlny0"/>
              <w:jc w:val="both"/>
            </w:pPr>
            <w:r>
              <w:t xml:space="preserve">b) informáciu o tom, či ide o cenu pevnú, dynamickú cenu alebo cenu inak určenú, </w:t>
            </w:r>
          </w:p>
          <w:p w14:paraId="692517BA" w14:textId="77777777" w:rsidR="00F2523A" w:rsidRDefault="00F2523A" w:rsidP="00F2523A">
            <w:pPr>
              <w:pStyle w:val="Normlny0"/>
              <w:jc w:val="both"/>
            </w:pPr>
            <w:r>
              <w:lastRenderedPageBreak/>
              <w:t xml:space="preserve">c) informácie o podmienkach prípadných jednorazových platieb pred uzatvorením zmluvy alebo pri predĺžení trvania zmluvného vzťahu, dodatočných službách alebo podmienkach zliav na dodávku elektriny pred uzatvorením zmluvy alebo pri predĺžení trvania zmluvného vzťahu, </w:t>
            </w:r>
          </w:p>
          <w:p w14:paraId="4F0C2232" w14:textId="77777777" w:rsidR="00F2523A" w:rsidRDefault="00F2523A" w:rsidP="00F2523A">
            <w:pPr>
              <w:pStyle w:val="Normlny0"/>
              <w:jc w:val="both"/>
            </w:pPr>
            <w:r>
              <w:t xml:space="preserve">d) platobné podmienky, </w:t>
            </w:r>
          </w:p>
          <w:p w14:paraId="1F88BA06" w14:textId="77777777" w:rsidR="00F2523A" w:rsidRDefault="00F2523A" w:rsidP="00F2523A">
            <w:pPr>
              <w:pStyle w:val="Normlny0"/>
              <w:jc w:val="both"/>
            </w:pPr>
            <w:r>
              <w:t xml:space="preserve">e) výšku zmluvnej pokuty alebo iného finančného plnenia pre prípad porušenia povinnosti odoberať elektrinu alebo plyn v rámci dohodnutej doby alebo spôsob ich určenia a </w:t>
            </w:r>
          </w:p>
          <w:p w14:paraId="5FD2A30A" w14:textId="5B553432" w:rsidR="001933E9" w:rsidRDefault="00F2523A" w:rsidP="00F2523A">
            <w:pPr>
              <w:pStyle w:val="Normlny0"/>
              <w:jc w:val="both"/>
            </w:pPr>
            <w:r>
              <w:t>f) dobu trvania, na ktorú sa zmluvný vzťah predlžuje.</w:t>
            </w:r>
          </w:p>
          <w:p w14:paraId="6F550052" w14:textId="6352DF6E" w:rsidR="001933E9" w:rsidRDefault="001933E9" w:rsidP="001933E9">
            <w:pPr>
              <w:pStyle w:val="Normlny0"/>
              <w:jc w:val="both"/>
            </w:pPr>
          </w:p>
          <w:p w14:paraId="0012BEF0" w14:textId="23EA29ED" w:rsidR="002266F6" w:rsidRDefault="00F2523A" w:rsidP="001933E9">
            <w:pPr>
              <w:pStyle w:val="Normlny0"/>
              <w:jc w:val="both"/>
            </w:pPr>
            <w:r w:rsidRPr="00F2523A">
              <w:t>Vyúčtovanie za dodávku elektriny, dodávku plynu a dodávku vodíka</w:t>
            </w:r>
          </w:p>
          <w:p w14:paraId="2AFA3D08" w14:textId="77777777" w:rsidR="001933E9" w:rsidRDefault="001933E9" w:rsidP="001933E9">
            <w:pPr>
              <w:pStyle w:val="Normlny0"/>
              <w:jc w:val="both"/>
            </w:pPr>
            <w:r>
              <w:t>(9) Vyúčtovacia faktúra obsahuje</w:t>
            </w:r>
          </w:p>
          <w:p w14:paraId="0208713C" w14:textId="77777777" w:rsidR="00F2523A" w:rsidRDefault="00F2523A" w:rsidP="00F2523A">
            <w:pPr>
              <w:pStyle w:val="Normlny0"/>
              <w:jc w:val="both"/>
            </w:pPr>
            <w:r>
              <w:t>a) informáciu o správnosti zaradenia odberateľa elektriny alebo, odberateľa plynu alebo odberateľa vodíka do distribučnej tarify, do ktorej je jeho odberné miesto zaradené, a o možnosti preradenia odberateľa elektriny alebo, odberateľa plynu alebo odberateľa vodíka do inej distribučnej tarify, a to zrozumiteľným spôsobom s porovnaním spotreby ostatných odberateľov elektriny alebo, odberateľov plynu alebo odberateľov vodíka v jeho distribučnej tarife,</w:t>
            </w:r>
          </w:p>
          <w:p w14:paraId="18ECAA92" w14:textId="77777777" w:rsidR="00F2523A" w:rsidRDefault="00F2523A" w:rsidP="00F2523A">
            <w:pPr>
              <w:pStyle w:val="Normlny0"/>
              <w:jc w:val="both"/>
            </w:pPr>
            <w:r>
              <w:t>b) stručnú informáciu o predmete a podmienkach uvedených v zmluve, najmä o jej viazanosti, tarife, kontaktných údajoch odberateľa elektriny alebo, odberateľa plynu alebo odberateľa vodíka a priemernej ročnej spotrebe,</w:t>
            </w:r>
          </w:p>
          <w:p w14:paraId="4550424A" w14:textId="0B1C9767" w:rsidR="001933E9" w:rsidRDefault="00F2523A" w:rsidP="001933E9">
            <w:pPr>
              <w:pStyle w:val="Normlny0"/>
              <w:jc w:val="both"/>
            </w:pPr>
            <w:r>
              <w:t>c) informáciu, či je odberateľ elektriny alebo, odberateľ plynu alebo odberateľ vodíka odberateľom elektriny v domácnosti alebo, odberateľom plynu v domácnosti alebo odberateľom vodíka.</w:t>
            </w:r>
          </w:p>
          <w:p w14:paraId="3AA074A2" w14:textId="77777777" w:rsidR="00F2523A" w:rsidRDefault="00F2523A" w:rsidP="001933E9">
            <w:pPr>
              <w:pStyle w:val="Normlny0"/>
              <w:jc w:val="both"/>
            </w:pPr>
          </w:p>
          <w:p w14:paraId="41351365" w14:textId="150AFA16" w:rsidR="00F2523A" w:rsidRDefault="00DF74E9" w:rsidP="001933E9">
            <w:pPr>
              <w:pStyle w:val="Normlny0"/>
              <w:jc w:val="both"/>
            </w:pPr>
            <w:r w:rsidRPr="00DF74E9">
              <w:t>Dodávka a meranie plynu</w:t>
            </w:r>
          </w:p>
          <w:p w14:paraId="330BDA3D" w14:textId="77777777" w:rsidR="001933E9" w:rsidRDefault="001933E9" w:rsidP="001933E9">
            <w:pPr>
              <w:pStyle w:val="Normlny0"/>
              <w:jc w:val="both"/>
            </w:pPr>
            <w:r>
              <w:t xml:space="preserve">(7) Dodávateľ plynu fakturuje dodané množstvo plynu za 12 po sebe nasledujúcich mesiacov na základe údajov oznámených prevádzkovateľom distribučnej siete podľa odseku 2 najneskôr nasledujúci kalendárny mesiac po ich oznámení prevádzkovateľom distribučnej siete. V obdobiach medzi termínmi pravidelných odčítaní skutočne nameraných údajov o dodávke plynu podľa odseku 2 dodávateľ plynu môže určiť množstvo dodaného </w:t>
            </w:r>
            <w:r>
              <w:lastRenderedPageBreak/>
              <w:t>plynu na účely vystavenia faktúry na základe typových diagramov dodávky, ak nemá k dispozícii údaje podľa stavu určeného meradla vzájomne odsúhlaseného dodávateľom plynu a odberateľom plynu. Dodávateľ plynu je povinný v každej faktúre za dodávku plynu uviesť číslo odberného miesta, pod ktorým je odberné miesto evidované u príslušného prevádzkovateľa distribučnej siete.</w:t>
            </w:r>
          </w:p>
          <w:p w14:paraId="2C7EAD24" w14:textId="77777777" w:rsidR="00DF74E9" w:rsidRDefault="00DF74E9" w:rsidP="001933E9">
            <w:pPr>
              <w:pStyle w:val="Normlny0"/>
              <w:jc w:val="both"/>
            </w:pPr>
          </w:p>
          <w:p w14:paraId="570EB4B3" w14:textId="48336AE5" w:rsidR="00DF74E9" w:rsidRDefault="00DF74E9" w:rsidP="001933E9">
            <w:pPr>
              <w:pStyle w:val="Normlny0"/>
              <w:jc w:val="both"/>
            </w:pPr>
            <w:r>
              <w:t>Dodávka a meranie vodíka</w:t>
            </w:r>
          </w:p>
          <w:p w14:paraId="71AF6C9A" w14:textId="0A4B23B2" w:rsidR="001933E9" w:rsidRDefault="00DF74E9" w:rsidP="001933E9">
            <w:pPr>
              <w:pStyle w:val="Normlny0"/>
              <w:jc w:val="both"/>
            </w:pPr>
            <w:r w:rsidRPr="00DF74E9">
              <w:t>(4) Dodávateľ vodíka fakturuje dodané množstvo vodíka za 12 po sebe nasledujúcich mesiacov na základe údajov oznámených prevádzkovateľom vodíkovej distribučnej siete podľa odseku 2 najneskôr nasledujúci kalendárny mesiac po ich oznámení prevádzkovateľom vodíkovej distribučnej siete. Ustanovenie § 76 ods. 7 sa použije primerane.</w:t>
            </w:r>
          </w:p>
          <w:p w14:paraId="013030FE" w14:textId="77777777" w:rsidR="00DF74E9" w:rsidRDefault="00DF74E9" w:rsidP="001933E9">
            <w:pPr>
              <w:pStyle w:val="Normlny0"/>
              <w:jc w:val="both"/>
            </w:pPr>
          </w:p>
          <w:p w14:paraId="545D9E53" w14:textId="15161B18" w:rsidR="00DF74E9" w:rsidRDefault="00DF74E9" w:rsidP="001933E9">
            <w:pPr>
              <w:pStyle w:val="Normlny0"/>
              <w:jc w:val="both"/>
            </w:pPr>
            <w:r>
              <w:t>Dodáv</w:t>
            </w:r>
            <w:r w:rsidRPr="00DF74E9">
              <w:t>ka plynu</w:t>
            </w:r>
          </w:p>
          <w:p w14:paraId="44F2F485" w14:textId="5C8DEAB6" w:rsidR="003313BB" w:rsidRDefault="003313BB" w:rsidP="003313BB">
            <w:pPr>
              <w:pStyle w:val="Normlny0"/>
              <w:jc w:val="both"/>
            </w:pPr>
            <w:r>
              <w:t>(3) Vyúčtovanie odberu plynu sa vykonáva dodávateľom plynu najmenej jedenkrát ročne formou zúčtovacej faktúry. Podkladom na vyúčtovanie odberu plynu je zistenie stavu určeného meradla, ktoré sa</w:t>
            </w:r>
            <w:r w:rsidR="00B34D5A">
              <w:t xml:space="preserve"> </w:t>
            </w:r>
            <w:r>
              <w:t>vykoná prevádzkovateľom distribučnej siete.</w:t>
            </w:r>
          </w:p>
          <w:p w14:paraId="71E6498D" w14:textId="77777777" w:rsidR="001933E9" w:rsidRDefault="001933E9" w:rsidP="001933E9">
            <w:pPr>
              <w:pStyle w:val="Normlny0"/>
              <w:jc w:val="both"/>
            </w:pPr>
            <w:r>
              <w:t>(7) Vyúčtovanie združenej dodávky plynu odberateľovi plynu obsahuje údaje podľa uzatvorených zmlúv súvisiacich s dodávkou plynu, a to identifikáciu odberného miesta tak, ako je odberné miesto evidované u príslušného prevádzkovateľa distribučnej siete, a samostatne vyčíslený údaj o cene za</w:t>
            </w:r>
          </w:p>
          <w:p w14:paraId="2AA09EEF" w14:textId="77777777" w:rsidR="001933E9" w:rsidRDefault="001933E9" w:rsidP="001933E9">
            <w:pPr>
              <w:pStyle w:val="Normlny0"/>
              <w:jc w:val="both"/>
            </w:pPr>
            <w:r>
              <w:t>a) dodávku plynu, ktorá zahŕňa nákup plynu vrátane obchodnej činnosti dodávateľa plynu,</w:t>
            </w:r>
          </w:p>
          <w:p w14:paraId="6EFE0246" w14:textId="77777777" w:rsidR="001933E9" w:rsidRDefault="001933E9" w:rsidP="001933E9">
            <w:pPr>
              <w:pStyle w:val="Normlny0"/>
              <w:jc w:val="both"/>
            </w:pPr>
            <w:r>
              <w:t>b) prístup do prepravnej siete a prepravu plynu, ktorá zodpovedá príslušnému podielu odberateľa plynu na nákladoch dodávateľa plynu spojených s poskytnutou službou prepravy plynu,</w:t>
            </w:r>
          </w:p>
          <w:p w14:paraId="21AA3443" w14:textId="77777777" w:rsidR="001933E9" w:rsidRDefault="001933E9" w:rsidP="001933E9">
            <w:pPr>
              <w:pStyle w:val="Normlny0"/>
              <w:jc w:val="both"/>
            </w:pPr>
            <w:r>
              <w:t>c) prístup do distribučnej siete a distribúciu plynu, podľa zaradenia odberného miesta odberateľa plynu do tarify prevádzkovateľa distribučnej siete,</w:t>
            </w:r>
          </w:p>
          <w:p w14:paraId="43591D83" w14:textId="19A3B97F" w:rsidR="00182226" w:rsidRPr="00E644C9" w:rsidRDefault="001933E9" w:rsidP="001933E9">
            <w:pPr>
              <w:pStyle w:val="Normlny0"/>
              <w:jc w:val="both"/>
            </w:pPr>
            <w:r>
              <w:t>d) prístup do zásobníka a uskladňovanie plynu, ktorá zodpovedá príslušnému podielu odberateľa plynu na nákladoch dodávateľa spojených so službou uskladnenia plynu v zásobníkoch.</w:t>
            </w:r>
          </w:p>
        </w:tc>
        <w:tc>
          <w:tcPr>
            <w:tcW w:w="557" w:type="dxa"/>
            <w:tcBorders>
              <w:top w:val="single" w:sz="4" w:space="0" w:color="auto"/>
              <w:left w:val="single" w:sz="4" w:space="0" w:color="auto"/>
              <w:bottom w:val="single" w:sz="4" w:space="0" w:color="auto"/>
              <w:right w:val="single" w:sz="4" w:space="0" w:color="auto"/>
            </w:tcBorders>
          </w:tcPr>
          <w:p w14:paraId="4CCE0EC5" w14:textId="77777777" w:rsidR="00182226" w:rsidRPr="00E644C9" w:rsidRDefault="00182226" w:rsidP="00182226">
            <w:pPr>
              <w:pStyle w:val="Normlny0"/>
              <w:jc w:val="center"/>
            </w:pPr>
          </w:p>
        </w:tc>
        <w:tc>
          <w:tcPr>
            <w:tcW w:w="1417" w:type="dxa"/>
            <w:gridSpan w:val="2"/>
            <w:tcBorders>
              <w:top w:val="single" w:sz="4" w:space="0" w:color="auto"/>
              <w:left w:val="single" w:sz="4" w:space="0" w:color="auto"/>
              <w:bottom w:val="single" w:sz="4" w:space="0" w:color="auto"/>
              <w:right w:val="single" w:sz="12" w:space="0" w:color="auto"/>
            </w:tcBorders>
          </w:tcPr>
          <w:p w14:paraId="18196FCA"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22E25228" w14:textId="77777777" w:rsidR="00182226" w:rsidRPr="00E644C9" w:rsidRDefault="00182226" w:rsidP="00182226">
            <w:pPr>
              <w:pStyle w:val="Default"/>
              <w:jc w:val="center"/>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12" w:space="0" w:color="auto"/>
            </w:tcBorders>
          </w:tcPr>
          <w:p w14:paraId="5F767DBB" w14:textId="77777777" w:rsidR="00182226" w:rsidRPr="00E644C9" w:rsidRDefault="00182226" w:rsidP="00182226">
            <w:pPr>
              <w:pStyle w:val="Default"/>
              <w:jc w:val="center"/>
              <w:rPr>
                <w:rFonts w:ascii="Times New Roman" w:hAnsi="Times New Roman" w:cs="Times New Roman"/>
                <w:sz w:val="16"/>
                <w:szCs w:val="16"/>
              </w:rPr>
            </w:pPr>
          </w:p>
        </w:tc>
      </w:tr>
      <w:tr w:rsidR="00182226" w:rsidRPr="00E644C9" w14:paraId="7C489414" w14:textId="77777777" w:rsidTr="005445CD">
        <w:trPr>
          <w:gridAfter w:val="1"/>
          <w:wAfter w:w="11" w:type="dxa"/>
        </w:trPr>
        <w:tc>
          <w:tcPr>
            <w:tcW w:w="686" w:type="dxa"/>
            <w:tcBorders>
              <w:top w:val="single" w:sz="4" w:space="0" w:color="auto"/>
              <w:left w:val="single" w:sz="12" w:space="0" w:color="auto"/>
              <w:bottom w:val="single" w:sz="4" w:space="0" w:color="auto"/>
              <w:right w:val="single" w:sz="4" w:space="0" w:color="auto"/>
            </w:tcBorders>
          </w:tcPr>
          <w:p w14:paraId="60E0972A" w14:textId="363B021C" w:rsidR="00182226" w:rsidRPr="00E644C9" w:rsidRDefault="00182226" w:rsidP="00182226">
            <w:pPr>
              <w:pStyle w:val="Normlny0"/>
              <w:jc w:val="center"/>
            </w:pPr>
            <w:r>
              <w:lastRenderedPageBreak/>
              <w:t xml:space="preserve">Príloha  II  </w:t>
            </w:r>
            <w:r w:rsidRPr="008F2332">
              <w:t>k smernici (EÚ) 2024/1788</w:t>
            </w:r>
          </w:p>
        </w:tc>
        <w:tc>
          <w:tcPr>
            <w:tcW w:w="5803" w:type="dxa"/>
            <w:tcBorders>
              <w:top w:val="single" w:sz="4" w:space="0" w:color="auto"/>
              <w:left w:val="single" w:sz="4" w:space="0" w:color="auto"/>
              <w:bottom w:val="single" w:sz="4" w:space="0" w:color="auto"/>
              <w:right w:val="single" w:sz="4" w:space="0" w:color="auto"/>
            </w:tcBorders>
          </w:tcPr>
          <w:p w14:paraId="4670DE5A" w14:textId="77777777" w:rsidR="00182226" w:rsidRDefault="00182226" w:rsidP="00182226">
            <w:pPr>
              <w:pStyle w:val="Normlny0"/>
              <w:jc w:val="both"/>
            </w:pPr>
            <w:r>
              <w:t>PRÍLOHA II</w:t>
            </w:r>
          </w:p>
          <w:p w14:paraId="730F0C91" w14:textId="77777777" w:rsidR="00182226" w:rsidRDefault="00182226" w:rsidP="00182226">
            <w:pPr>
              <w:pStyle w:val="Normlny0"/>
              <w:jc w:val="both"/>
            </w:pPr>
          </w:p>
          <w:p w14:paraId="236209C5" w14:textId="77777777" w:rsidR="00182226" w:rsidRDefault="00182226" w:rsidP="00182226">
            <w:pPr>
              <w:pStyle w:val="Normlny0"/>
              <w:jc w:val="both"/>
            </w:pPr>
            <w:r>
              <w:t>Inteligentné meracie systémy zemného plynu a vodíka</w:t>
            </w:r>
          </w:p>
          <w:p w14:paraId="031D7E0C" w14:textId="77777777" w:rsidR="00182226" w:rsidRDefault="00182226" w:rsidP="00182226">
            <w:pPr>
              <w:pStyle w:val="Normlny0"/>
              <w:jc w:val="both"/>
            </w:pPr>
          </w:p>
          <w:p w14:paraId="1D793DAC" w14:textId="636496FB" w:rsidR="00182226" w:rsidRDefault="00182226" w:rsidP="00182226">
            <w:pPr>
              <w:pStyle w:val="Normlny0"/>
              <w:jc w:val="both"/>
            </w:pPr>
            <w:r>
              <w:t>1. Členské štáty zabezpečia, aby sa zavedenie inteligentných meracích systémov na ich územiach vykonalo až po ekonomickom posúdení všetkých dlhodobých nákladov a prínosov pre trh, ako aj jednotlivých spotrebiteľov, alebo posúdení toho, ktorá forma inteligentného merania je ekonomicky výhodná a nákladovo efektívna a aký časový harmonogram je realistický na ich distribúciu.</w:t>
            </w:r>
          </w:p>
          <w:p w14:paraId="4F3FA283" w14:textId="499EF0AD" w:rsidR="00182226" w:rsidRDefault="00182226" w:rsidP="00182226">
            <w:pPr>
              <w:pStyle w:val="Normlny0"/>
              <w:jc w:val="both"/>
            </w:pPr>
            <w:r>
              <w:t>2. V takomto ekonomickom posúdení sa zohľadnia plány rozvoja siete uvedené v článku 55, najmä jeho odseku 2 písm. c), týkajúce sa vyraďovania sietí z prevádzky.</w:t>
            </w:r>
          </w:p>
          <w:p w14:paraId="574A60D1" w14:textId="6AA50FE3" w:rsidR="00182226" w:rsidRDefault="00182226" w:rsidP="00182226">
            <w:pPr>
              <w:pStyle w:val="Normlny0"/>
              <w:jc w:val="both"/>
            </w:pPr>
            <w:r>
              <w:t>3. Takéto posúdenie musí zohľadňovať metodiku analýzy nákladov a prínosov a minimálne funkcie inteligentných meracích systémov stanovených v odporúčaní Komisie 2012/148/EÚ (1), pokiaľ sú uplatniteľné pri zemnom plyne a vodíku, ako aj najlepšie dostupné techniky na zaistenie maximálnej miery kybernetickej bezpečnosti a ochrany údajov.</w:t>
            </w:r>
          </w:p>
          <w:p w14:paraId="5B711AF9" w14:textId="77777777" w:rsidR="00182226" w:rsidRDefault="00182226" w:rsidP="00182226">
            <w:pPr>
              <w:pStyle w:val="Normlny0"/>
              <w:jc w:val="both"/>
            </w:pPr>
            <w:r>
              <w:t>Pri takomto posúdení sa musia takisto náležite zohľadniť možné synergické účinky s už zavedenou infraštruktúrou inteligentného meracieho systému elektriny alebo možnosti selektívneho zavádzania v prípadoch, v ktorých možno rýchlo dosiahnuť čisté výhody v snahe udržať náklady pod kontrolou.</w:t>
            </w:r>
          </w:p>
          <w:p w14:paraId="1D24B5A0" w14:textId="77777777" w:rsidR="00182226" w:rsidRDefault="00182226" w:rsidP="00182226">
            <w:pPr>
              <w:pStyle w:val="Normlny0"/>
              <w:jc w:val="both"/>
            </w:pPr>
          </w:p>
          <w:p w14:paraId="24587592" w14:textId="5F0DB250" w:rsidR="00182226" w:rsidRDefault="00182226" w:rsidP="00182226">
            <w:pPr>
              <w:pStyle w:val="Normlny0"/>
              <w:jc w:val="both"/>
            </w:pPr>
            <w:r>
              <w:t>4. V prípade takéhoto posúdenia členské štáty vypracujú harmonogram zavádzania inteligentných meracích systémov s plánom až na desať rokov. Ak je zavedenie inteligentných meracích systémov posúdené pozitívne, inteligentné meracie zariadenia sa nainštalujú aspoň pre 80 % koncových odberateľov do siedmich rokov od dátumu pozitívneho posúdenia.</w:t>
            </w:r>
          </w:p>
          <w:p w14:paraId="231412E8" w14:textId="70A32F96" w:rsidR="00182226" w:rsidRPr="00E644C9" w:rsidRDefault="00182226" w:rsidP="00182226">
            <w:pPr>
              <w:pStyle w:val="Normlny0"/>
              <w:jc w:val="both"/>
            </w:pPr>
            <w:r>
              <w:t>(1)  Odporúčanie Komisie 2012/148/EÚ z 9. marca 2012 o prípravách na zavádzanie inteligentných meracích systémov (Ú. v. EÚ L 73, 13.3.2012, s. 9).</w:t>
            </w:r>
          </w:p>
        </w:tc>
        <w:tc>
          <w:tcPr>
            <w:tcW w:w="584" w:type="dxa"/>
            <w:gridSpan w:val="2"/>
            <w:tcBorders>
              <w:top w:val="single" w:sz="4" w:space="0" w:color="auto"/>
              <w:left w:val="single" w:sz="4" w:space="0" w:color="auto"/>
              <w:bottom w:val="single" w:sz="4" w:space="0" w:color="auto"/>
              <w:right w:val="single" w:sz="12" w:space="0" w:color="auto"/>
            </w:tcBorders>
          </w:tcPr>
          <w:p w14:paraId="5426104B" w14:textId="4294C6B7" w:rsidR="00182226" w:rsidRPr="00E644C9" w:rsidRDefault="001933E9" w:rsidP="00182226">
            <w:pPr>
              <w:pStyle w:val="Normlny0"/>
              <w:jc w:val="center"/>
            </w:pPr>
            <w:r>
              <w:t>N</w:t>
            </w:r>
          </w:p>
        </w:tc>
        <w:tc>
          <w:tcPr>
            <w:tcW w:w="567" w:type="dxa"/>
            <w:tcBorders>
              <w:top w:val="single" w:sz="4" w:space="0" w:color="auto"/>
              <w:left w:val="nil"/>
              <w:bottom w:val="single" w:sz="4" w:space="0" w:color="auto"/>
              <w:right w:val="single" w:sz="4" w:space="0" w:color="auto"/>
            </w:tcBorders>
          </w:tcPr>
          <w:p w14:paraId="534BE80F" w14:textId="4C5EA542" w:rsidR="00182226" w:rsidRPr="00E644C9" w:rsidRDefault="001933E9" w:rsidP="00182226">
            <w:pPr>
              <w:pStyle w:val="Normlny0"/>
              <w:jc w:val="center"/>
            </w:pPr>
            <w:r>
              <w:t>1</w:t>
            </w:r>
          </w:p>
        </w:tc>
        <w:tc>
          <w:tcPr>
            <w:tcW w:w="709" w:type="dxa"/>
            <w:tcBorders>
              <w:top w:val="single" w:sz="4" w:space="0" w:color="auto"/>
              <w:left w:val="single" w:sz="4" w:space="0" w:color="auto"/>
              <w:bottom w:val="single" w:sz="4" w:space="0" w:color="auto"/>
              <w:right w:val="single" w:sz="4" w:space="0" w:color="auto"/>
            </w:tcBorders>
          </w:tcPr>
          <w:p w14:paraId="0D0A549B" w14:textId="77777777" w:rsidR="00182226" w:rsidRDefault="001933E9" w:rsidP="00182226">
            <w:pPr>
              <w:pStyle w:val="Normlny0"/>
              <w:jc w:val="center"/>
            </w:pPr>
            <w:r>
              <w:t>§ 77</w:t>
            </w:r>
          </w:p>
          <w:p w14:paraId="116F20C0" w14:textId="77777777" w:rsidR="001933E9" w:rsidRDefault="001933E9" w:rsidP="00182226">
            <w:pPr>
              <w:pStyle w:val="Normlny0"/>
              <w:jc w:val="center"/>
            </w:pPr>
            <w:r>
              <w:t>O: 1</w:t>
            </w:r>
          </w:p>
          <w:p w14:paraId="3B923C87" w14:textId="77777777" w:rsidR="001933E9" w:rsidRDefault="001933E9" w:rsidP="00182226">
            <w:pPr>
              <w:pStyle w:val="Normlny0"/>
              <w:jc w:val="center"/>
            </w:pPr>
          </w:p>
          <w:p w14:paraId="5F14521A" w14:textId="77777777" w:rsidR="001933E9" w:rsidRDefault="001933E9" w:rsidP="00182226">
            <w:pPr>
              <w:pStyle w:val="Normlny0"/>
              <w:jc w:val="center"/>
            </w:pPr>
          </w:p>
          <w:p w14:paraId="41928C5D" w14:textId="77777777" w:rsidR="001933E9" w:rsidRDefault="001933E9" w:rsidP="00182226">
            <w:pPr>
              <w:pStyle w:val="Normlny0"/>
              <w:jc w:val="center"/>
            </w:pPr>
          </w:p>
          <w:p w14:paraId="10C569EB" w14:textId="77777777" w:rsidR="001933E9" w:rsidRDefault="001933E9" w:rsidP="00182226">
            <w:pPr>
              <w:pStyle w:val="Normlny0"/>
              <w:jc w:val="center"/>
            </w:pPr>
          </w:p>
          <w:p w14:paraId="5A963554" w14:textId="77777777" w:rsidR="001933E9" w:rsidRDefault="001933E9" w:rsidP="00182226">
            <w:pPr>
              <w:pStyle w:val="Normlny0"/>
              <w:jc w:val="center"/>
            </w:pPr>
          </w:p>
          <w:p w14:paraId="226B3432" w14:textId="77777777" w:rsidR="001933E9" w:rsidRDefault="001933E9" w:rsidP="00182226">
            <w:pPr>
              <w:pStyle w:val="Normlny0"/>
              <w:jc w:val="center"/>
            </w:pPr>
          </w:p>
          <w:p w14:paraId="699B9760" w14:textId="77777777" w:rsidR="001933E9" w:rsidRDefault="001933E9" w:rsidP="00182226">
            <w:pPr>
              <w:pStyle w:val="Normlny0"/>
              <w:jc w:val="center"/>
            </w:pPr>
          </w:p>
          <w:p w14:paraId="753FCF1E" w14:textId="77777777" w:rsidR="001933E9" w:rsidRDefault="001933E9" w:rsidP="00182226">
            <w:pPr>
              <w:pStyle w:val="Normlny0"/>
              <w:jc w:val="center"/>
            </w:pPr>
          </w:p>
          <w:p w14:paraId="0002B545" w14:textId="77777777" w:rsidR="001933E9" w:rsidRDefault="001933E9" w:rsidP="00182226">
            <w:pPr>
              <w:pStyle w:val="Normlny0"/>
              <w:jc w:val="center"/>
            </w:pPr>
            <w:r>
              <w:t>O: 2</w:t>
            </w:r>
          </w:p>
          <w:p w14:paraId="6A0B2D2F" w14:textId="77777777" w:rsidR="001933E9" w:rsidRDefault="001933E9" w:rsidP="00182226">
            <w:pPr>
              <w:pStyle w:val="Normlny0"/>
              <w:jc w:val="center"/>
            </w:pPr>
          </w:p>
          <w:p w14:paraId="010E2BDD" w14:textId="77777777" w:rsidR="001933E9" w:rsidRDefault="001933E9" w:rsidP="00182226">
            <w:pPr>
              <w:pStyle w:val="Normlny0"/>
              <w:jc w:val="center"/>
            </w:pPr>
          </w:p>
          <w:p w14:paraId="2809CB20" w14:textId="77777777" w:rsidR="001933E9" w:rsidRDefault="001933E9" w:rsidP="00182226">
            <w:pPr>
              <w:pStyle w:val="Normlny0"/>
              <w:jc w:val="center"/>
            </w:pPr>
          </w:p>
          <w:p w14:paraId="2BBC4BB0" w14:textId="77777777" w:rsidR="001933E9" w:rsidRDefault="001933E9" w:rsidP="00182226">
            <w:pPr>
              <w:pStyle w:val="Normlny0"/>
              <w:jc w:val="center"/>
            </w:pPr>
          </w:p>
          <w:p w14:paraId="1879BE87" w14:textId="77777777" w:rsidR="001933E9" w:rsidRDefault="001933E9" w:rsidP="00182226">
            <w:pPr>
              <w:pStyle w:val="Normlny0"/>
              <w:jc w:val="center"/>
            </w:pPr>
          </w:p>
          <w:p w14:paraId="251E7979" w14:textId="77777777" w:rsidR="001933E9" w:rsidRDefault="001933E9" w:rsidP="00182226">
            <w:pPr>
              <w:pStyle w:val="Normlny0"/>
              <w:jc w:val="center"/>
            </w:pPr>
            <w:r>
              <w:t>O: 3</w:t>
            </w:r>
          </w:p>
          <w:p w14:paraId="746493AA" w14:textId="77777777" w:rsidR="001933E9" w:rsidRDefault="001933E9" w:rsidP="00182226">
            <w:pPr>
              <w:pStyle w:val="Normlny0"/>
              <w:jc w:val="center"/>
            </w:pPr>
          </w:p>
          <w:p w14:paraId="7EF08B7D" w14:textId="77777777" w:rsidR="001933E9" w:rsidRDefault="001933E9" w:rsidP="00182226">
            <w:pPr>
              <w:pStyle w:val="Normlny0"/>
              <w:jc w:val="center"/>
            </w:pPr>
          </w:p>
          <w:p w14:paraId="22D80020" w14:textId="77777777" w:rsidR="001933E9" w:rsidRDefault="001933E9" w:rsidP="00182226">
            <w:pPr>
              <w:pStyle w:val="Normlny0"/>
              <w:jc w:val="center"/>
            </w:pPr>
          </w:p>
          <w:p w14:paraId="02C2CD45" w14:textId="77777777" w:rsidR="001933E9" w:rsidRDefault="001933E9" w:rsidP="00182226">
            <w:pPr>
              <w:pStyle w:val="Normlny0"/>
              <w:jc w:val="center"/>
            </w:pPr>
          </w:p>
          <w:p w14:paraId="3C3D0DDD" w14:textId="77777777" w:rsidR="001933E9" w:rsidRDefault="001933E9" w:rsidP="00182226">
            <w:pPr>
              <w:pStyle w:val="Normlny0"/>
              <w:jc w:val="center"/>
            </w:pPr>
            <w:r>
              <w:t>O: 4</w:t>
            </w:r>
          </w:p>
          <w:p w14:paraId="5FC96289" w14:textId="77777777" w:rsidR="001933E9" w:rsidRDefault="001933E9" w:rsidP="00182226">
            <w:pPr>
              <w:pStyle w:val="Normlny0"/>
              <w:jc w:val="center"/>
            </w:pPr>
          </w:p>
          <w:p w14:paraId="6E417D63" w14:textId="77777777" w:rsidR="001933E9" w:rsidRDefault="001933E9" w:rsidP="00182226">
            <w:pPr>
              <w:pStyle w:val="Normlny0"/>
              <w:jc w:val="center"/>
            </w:pPr>
          </w:p>
          <w:p w14:paraId="44601E17" w14:textId="77777777" w:rsidR="001933E9" w:rsidRDefault="001933E9" w:rsidP="00182226">
            <w:pPr>
              <w:pStyle w:val="Normlny0"/>
              <w:jc w:val="center"/>
            </w:pPr>
          </w:p>
          <w:p w14:paraId="6497864E" w14:textId="77777777" w:rsidR="001933E9" w:rsidRDefault="001933E9" w:rsidP="00182226">
            <w:pPr>
              <w:pStyle w:val="Normlny0"/>
              <w:jc w:val="center"/>
            </w:pPr>
          </w:p>
          <w:p w14:paraId="6EC99531" w14:textId="77777777" w:rsidR="001933E9" w:rsidRDefault="001933E9" w:rsidP="00182226">
            <w:pPr>
              <w:pStyle w:val="Normlny0"/>
              <w:jc w:val="center"/>
            </w:pPr>
          </w:p>
          <w:p w14:paraId="6F779C50" w14:textId="77777777" w:rsidR="001933E9" w:rsidRDefault="001933E9" w:rsidP="00182226">
            <w:pPr>
              <w:pStyle w:val="Normlny0"/>
              <w:jc w:val="center"/>
            </w:pPr>
          </w:p>
          <w:p w14:paraId="5F588CD3" w14:textId="77777777" w:rsidR="001933E9" w:rsidRDefault="001933E9" w:rsidP="00182226">
            <w:pPr>
              <w:pStyle w:val="Normlny0"/>
              <w:jc w:val="center"/>
            </w:pPr>
          </w:p>
          <w:p w14:paraId="4851A565" w14:textId="77777777" w:rsidR="001933E9" w:rsidRDefault="001933E9" w:rsidP="00182226">
            <w:pPr>
              <w:pStyle w:val="Normlny0"/>
              <w:jc w:val="center"/>
            </w:pPr>
          </w:p>
          <w:p w14:paraId="48039088" w14:textId="77777777" w:rsidR="001933E9" w:rsidRDefault="001933E9" w:rsidP="00182226">
            <w:pPr>
              <w:pStyle w:val="Normlny0"/>
              <w:jc w:val="center"/>
            </w:pPr>
          </w:p>
          <w:p w14:paraId="01A7BA52" w14:textId="77777777" w:rsidR="001933E9" w:rsidRDefault="001933E9" w:rsidP="00182226">
            <w:pPr>
              <w:pStyle w:val="Normlny0"/>
              <w:jc w:val="center"/>
            </w:pPr>
          </w:p>
          <w:p w14:paraId="0F93B731" w14:textId="77777777" w:rsidR="001933E9" w:rsidRDefault="001933E9" w:rsidP="00182226">
            <w:pPr>
              <w:pStyle w:val="Normlny0"/>
              <w:jc w:val="center"/>
            </w:pPr>
          </w:p>
          <w:p w14:paraId="3BE5013D" w14:textId="77777777" w:rsidR="001933E9" w:rsidRDefault="001933E9" w:rsidP="00182226">
            <w:pPr>
              <w:pStyle w:val="Normlny0"/>
              <w:jc w:val="center"/>
            </w:pPr>
          </w:p>
          <w:p w14:paraId="0CDFF56F" w14:textId="77777777" w:rsidR="001933E9" w:rsidRDefault="001933E9" w:rsidP="00182226">
            <w:pPr>
              <w:pStyle w:val="Normlny0"/>
              <w:jc w:val="center"/>
            </w:pPr>
          </w:p>
          <w:p w14:paraId="0E29C826" w14:textId="77777777" w:rsidR="001933E9" w:rsidRDefault="001933E9" w:rsidP="00182226">
            <w:pPr>
              <w:pStyle w:val="Normlny0"/>
              <w:jc w:val="center"/>
            </w:pPr>
          </w:p>
          <w:p w14:paraId="5B29159A" w14:textId="77777777" w:rsidR="001933E9" w:rsidRDefault="001933E9" w:rsidP="00182226">
            <w:pPr>
              <w:pStyle w:val="Normlny0"/>
              <w:jc w:val="center"/>
            </w:pPr>
          </w:p>
          <w:p w14:paraId="62CBDCCA" w14:textId="77777777" w:rsidR="001933E9" w:rsidRDefault="001933E9" w:rsidP="00182226">
            <w:pPr>
              <w:pStyle w:val="Normlny0"/>
              <w:jc w:val="center"/>
            </w:pPr>
          </w:p>
          <w:p w14:paraId="18E38F3A" w14:textId="77777777" w:rsidR="001933E9" w:rsidRDefault="001933E9" w:rsidP="00182226">
            <w:pPr>
              <w:pStyle w:val="Normlny0"/>
              <w:jc w:val="center"/>
            </w:pPr>
          </w:p>
          <w:p w14:paraId="5A5C6EC6" w14:textId="77777777" w:rsidR="001933E9" w:rsidRDefault="001933E9" w:rsidP="00182226">
            <w:pPr>
              <w:pStyle w:val="Normlny0"/>
              <w:jc w:val="center"/>
            </w:pPr>
          </w:p>
          <w:p w14:paraId="0B2E85B9" w14:textId="77777777" w:rsidR="001933E9" w:rsidRDefault="001933E9" w:rsidP="00182226">
            <w:pPr>
              <w:pStyle w:val="Normlny0"/>
              <w:jc w:val="center"/>
            </w:pPr>
          </w:p>
          <w:p w14:paraId="56CBCF42" w14:textId="77777777" w:rsidR="001933E9" w:rsidRDefault="001933E9" w:rsidP="00182226">
            <w:pPr>
              <w:pStyle w:val="Normlny0"/>
              <w:jc w:val="center"/>
            </w:pPr>
          </w:p>
          <w:p w14:paraId="666B6716" w14:textId="77777777" w:rsidR="001933E9" w:rsidRDefault="001933E9" w:rsidP="00182226">
            <w:pPr>
              <w:pStyle w:val="Normlny0"/>
              <w:jc w:val="center"/>
            </w:pPr>
          </w:p>
          <w:p w14:paraId="66AA2D3C" w14:textId="77777777" w:rsidR="001933E9" w:rsidRDefault="001933E9" w:rsidP="00182226">
            <w:pPr>
              <w:pStyle w:val="Normlny0"/>
              <w:jc w:val="center"/>
            </w:pPr>
          </w:p>
          <w:p w14:paraId="051089A5" w14:textId="77777777" w:rsidR="001933E9" w:rsidRDefault="001933E9" w:rsidP="00182226">
            <w:pPr>
              <w:pStyle w:val="Normlny0"/>
              <w:jc w:val="center"/>
            </w:pPr>
          </w:p>
          <w:p w14:paraId="6A4C2FD6" w14:textId="77777777" w:rsidR="001933E9" w:rsidRDefault="001933E9" w:rsidP="00182226">
            <w:pPr>
              <w:pStyle w:val="Normlny0"/>
              <w:jc w:val="center"/>
            </w:pPr>
          </w:p>
          <w:p w14:paraId="221266FC" w14:textId="3FE2CB23" w:rsidR="001933E9" w:rsidRPr="00E644C9" w:rsidRDefault="001933E9" w:rsidP="00182226">
            <w:pPr>
              <w:pStyle w:val="Normlny0"/>
              <w:jc w:val="center"/>
            </w:pPr>
            <w:r>
              <w:t>O: 5</w:t>
            </w:r>
          </w:p>
        </w:tc>
        <w:tc>
          <w:tcPr>
            <w:tcW w:w="4677" w:type="dxa"/>
            <w:tcBorders>
              <w:top w:val="single" w:sz="4" w:space="0" w:color="auto"/>
              <w:left w:val="single" w:sz="4" w:space="0" w:color="auto"/>
              <w:bottom w:val="single" w:sz="4" w:space="0" w:color="auto"/>
              <w:right w:val="single" w:sz="4" w:space="0" w:color="auto"/>
            </w:tcBorders>
          </w:tcPr>
          <w:p w14:paraId="7369518F" w14:textId="77777777" w:rsidR="001933E9" w:rsidRDefault="001933E9" w:rsidP="001933E9">
            <w:pPr>
              <w:pStyle w:val="Normlny0"/>
              <w:jc w:val="both"/>
            </w:pPr>
            <w:r>
              <w:lastRenderedPageBreak/>
              <w:t>Inteligentné meracie systémy</w:t>
            </w:r>
          </w:p>
          <w:p w14:paraId="2A6AE21F" w14:textId="77777777" w:rsidR="001933E9" w:rsidRDefault="001933E9" w:rsidP="001933E9">
            <w:pPr>
              <w:pStyle w:val="Normlny0"/>
              <w:jc w:val="both"/>
            </w:pPr>
            <w:r>
              <w:t xml:space="preserve">(1) Ministerstvo v spolupráci s úradom na základe analýzy nákladov a prínosov, v ktorej sú stanovené čisté prínosy pre odberateľov určí kategórie koncových odberateľov plynu, pre ktoré je preukázaná opodstatnenosť využitia inteligentných meracích systémov. Prevádzkovateľ siete je povinný zaviesť inteligentné meracie systémy pre kategórie koncových odberateľov plynu podľa prvej vety za podmienok ustanovených všeobecne záväzným právnym predpisom vydaným podľa § 95 ods. 1 písm. k). </w:t>
            </w:r>
          </w:p>
          <w:p w14:paraId="61718CD0" w14:textId="77777777" w:rsidR="001933E9" w:rsidRDefault="001933E9" w:rsidP="001933E9">
            <w:pPr>
              <w:pStyle w:val="Normlny0"/>
              <w:jc w:val="both"/>
            </w:pPr>
            <w:r>
              <w:t xml:space="preserve">(2) Úrad zohľadní náklady na obstaranie, inštaláciu a prevádzku inteligentných meracích systémov pre jednotlivé kategórie koncových odberateľov plynu podľa odseku 1 v navrhovanom spôsobe cenovej regulácie po obstaraní a inštalácii inteligentných meracích systémov a ich uvedení do prevádzky. </w:t>
            </w:r>
          </w:p>
          <w:p w14:paraId="5C33E153" w14:textId="77777777" w:rsidR="001933E9" w:rsidRDefault="001933E9" w:rsidP="001933E9">
            <w:pPr>
              <w:pStyle w:val="Normlny0"/>
              <w:jc w:val="both"/>
            </w:pPr>
            <w:r>
              <w:t xml:space="preserve">(3) Účastníci trhu s plynom sú povinní poskytnúť prevádzkovateľovi siete súčinnosť pri inštalácii a prevádzke inteligentných meracích systémov spôsobom a za podmienok ustanovených všeobecne záväzným právnym predpisom vydaným podľa § 95 ods. 1 písm. k). </w:t>
            </w:r>
          </w:p>
          <w:p w14:paraId="4D581E38" w14:textId="77777777" w:rsidR="001933E9" w:rsidRDefault="001933E9" w:rsidP="001933E9">
            <w:pPr>
              <w:pStyle w:val="Normlny0"/>
              <w:jc w:val="both"/>
            </w:pPr>
            <w:r>
              <w:t xml:space="preserve">(4) Koncový odberateľ plynu, ktorého odberné miesto nespadá do určených kategórií koncových odberateľov plynu s opodstatneným využitím inteligentných meracích systémov podľa odseku 1 má právo na inštaláciu inteligentného meracieho systému na základe žiadosti, ak je inštalácia inteligentného meracieho systému technicky realizovateľná. Náklady na inštaláciu inteligentného meracieho systému podľa prvej vety uhrádza koncový odberateľ plynu v rozsahu podľa prevádzkového poriadku prevádzkovateľa distribučnej siete. Ak koncový odberateľ plynu splní podmienky na inštaláciu inteligentného meracieho systému, je prevádzkovateľ distribučnej siete povinný zabezpečiť inštaláciu inteligentného meracieho systému do štyroch mesiacov od podania žiadosti koncového odberateľa plynu. Prevádzkovateľ distribučnej siete je pred inštaláciou inteligentného meracieho systému povinný informovať koncového odberateľa plynu o všetkých funkciách a možnostiach </w:t>
            </w:r>
            <w:proofErr w:type="spellStart"/>
            <w:r>
              <w:t>interoperability</w:t>
            </w:r>
            <w:proofErr w:type="spellEnd"/>
            <w:r>
              <w:t xml:space="preserve"> inteligentného meracieho systému, možnostiach využitia inteligentného meracieho systému koncovým odberateľom plynu a o nákladoch, ktoré je koncový odberateľ plynu povinný v súvislosti s </w:t>
            </w:r>
            <w:r>
              <w:lastRenderedPageBreak/>
              <w:t xml:space="preserve">inštaláciou inteligentného meracieho systému uhradiť. Povinnosť prevádzkovateľa distribučnej siete podľa § 76 ods. 10 týmto nie je dotknutá. </w:t>
            </w:r>
          </w:p>
          <w:p w14:paraId="37059BBA" w14:textId="488C27DB" w:rsidR="00182226" w:rsidRPr="00E644C9" w:rsidRDefault="001933E9" w:rsidP="001933E9">
            <w:pPr>
              <w:pStyle w:val="Normlny0"/>
              <w:jc w:val="both"/>
            </w:pPr>
            <w:r>
              <w:t>(5) Prevádzkovateľ distribučnej siete je povinný na svojom webovom sídle zverejňovať uplatnené náklady na inštaláciu inteligentného meracieho systému a typy inteligentných meracích systémov ponúkaných koncovým odberateľom plynu na inštaláciu na žiadosť koncového odberateľa.</w:t>
            </w:r>
          </w:p>
        </w:tc>
        <w:tc>
          <w:tcPr>
            <w:tcW w:w="557" w:type="dxa"/>
            <w:tcBorders>
              <w:top w:val="single" w:sz="4" w:space="0" w:color="auto"/>
              <w:left w:val="single" w:sz="4" w:space="0" w:color="auto"/>
              <w:bottom w:val="single" w:sz="4" w:space="0" w:color="auto"/>
              <w:right w:val="single" w:sz="4" w:space="0" w:color="auto"/>
            </w:tcBorders>
          </w:tcPr>
          <w:p w14:paraId="6D3401AA" w14:textId="3BE5EC7B" w:rsidR="00182226" w:rsidRPr="00E644C9" w:rsidRDefault="007A1159" w:rsidP="00182226">
            <w:pPr>
              <w:pStyle w:val="Normlny0"/>
              <w:jc w:val="center"/>
            </w:pPr>
            <w:r>
              <w:lastRenderedPageBreak/>
              <w:t>Ú</w:t>
            </w:r>
          </w:p>
        </w:tc>
        <w:tc>
          <w:tcPr>
            <w:tcW w:w="1417" w:type="dxa"/>
            <w:gridSpan w:val="2"/>
            <w:tcBorders>
              <w:top w:val="single" w:sz="4" w:space="0" w:color="auto"/>
              <w:left w:val="single" w:sz="4" w:space="0" w:color="auto"/>
              <w:bottom w:val="single" w:sz="4" w:space="0" w:color="auto"/>
              <w:right w:val="single" w:sz="12" w:space="0" w:color="auto"/>
            </w:tcBorders>
          </w:tcPr>
          <w:p w14:paraId="7F30C174" w14:textId="77777777" w:rsidR="00182226" w:rsidRPr="00E644C9" w:rsidRDefault="00182226" w:rsidP="00182226">
            <w:pPr>
              <w:pStyle w:val="Normlny0"/>
            </w:pPr>
          </w:p>
        </w:tc>
        <w:tc>
          <w:tcPr>
            <w:tcW w:w="567" w:type="dxa"/>
            <w:gridSpan w:val="2"/>
            <w:tcBorders>
              <w:top w:val="single" w:sz="4" w:space="0" w:color="auto"/>
              <w:left w:val="single" w:sz="4" w:space="0" w:color="auto"/>
              <w:bottom w:val="single" w:sz="4" w:space="0" w:color="auto"/>
              <w:right w:val="single" w:sz="12" w:space="0" w:color="auto"/>
            </w:tcBorders>
          </w:tcPr>
          <w:p w14:paraId="0C7A7229" w14:textId="0650D302" w:rsidR="00182226" w:rsidRPr="00E644C9" w:rsidRDefault="00911554" w:rsidP="00182226">
            <w:pPr>
              <w:pStyle w:val="Default"/>
              <w:jc w:val="center"/>
              <w:rPr>
                <w:rFonts w:ascii="Times New Roman" w:hAnsi="Times New Roman" w:cs="Times New Roman"/>
                <w:sz w:val="20"/>
                <w:szCs w:val="20"/>
              </w:rPr>
            </w:pPr>
            <w:r>
              <w:rPr>
                <w:rFonts w:ascii="Times New Roman" w:hAnsi="Times New Roman" w:cs="Times New Roman"/>
                <w:sz w:val="20"/>
                <w:szCs w:val="20"/>
              </w:rPr>
              <w:t>GP-N</w:t>
            </w:r>
          </w:p>
        </w:tc>
        <w:tc>
          <w:tcPr>
            <w:tcW w:w="709" w:type="dxa"/>
            <w:gridSpan w:val="2"/>
            <w:tcBorders>
              <w:top w:val="single" w:sz="4" w:space="0" w:color="auto"/>
              <w:left w:val="single" w:sz="4" w:space="0" w:color="auto"/>
              <w:bottom w:val="single" w:sz="4" w:space="0" w:color="auto"/>
              <w:right w:val="single" w:sz="12" w:space="0" w:color="auto"/>
            </w:tcBorders>
          </w:tcPr>
          <w:p w14:paraId="507A3B7A" w14:textId="77777777" w:rsidR="00182226" w:rsidRPr="00E644C9" w:rsidRDefault="00182226" w:rsidP="00182226">
            <w:pPr>
              <w:pStyle w:val="Default"/>
              <w:jc w:val="center"/>
              <w:rPr>
                <w:rFonts w:ascii="Times New Roman" w:hAnsi="Times New Roman" w:cs="Times New Roman"/>
                <w:sz w:val="16"/>
                <w:szCs w:val="16"/>
              </w:rPr>
            </w:pPr>
          </w:p>
        </w:tc>
      </w:tr>
    </w:tbl>
    <w:p w14:paraId="27C04AC1" w14:textId="77777777" w:rsidR="00C33384" w:rsidRPr="00E644C9" w:rsidRDefault="00C33384" w:rsidP="00C33384">
      <w:pPr>
        <w:pStyle w:val="Hlavika"/>
        <w:tabs>
          <w:tab w:val="clear" w:pos="4536"/>
          <w:tab w:val="clear" w:pos="9072"/>
        </w:tabs>
        <w:autoSpaceDE/>
        <w:autoSpaceDN/>
        <w:rPr>
          <w:b/>
        </w:rPr>
      </w:pPr>
    </w:p>
    <w:p w14:paraId="170095AC" w14:textId="77777777" w:rsidR="00C33384" w:rsidRPr="00E644C9" w:rsidRDefault="00C33384" w:rsidP="00C33384">
      <w:pPr>
        <w:pStyle w:val="Hlavika"/>
        <w:tabs>
          <w:tab w:val="clear" w:pos="4536"/>
          <w:tab w:val="clear" w:pos="9072"/>
        </w:tabs>
        <w:autoSpaceDE/>
        <w:autoSpaceDN/>
        <w:rPr>
          <w:b/>
        </w:rPr>
      </w:pPr>
    </w:p>
    <w:p w14:paraId="0C7AACDF" w14:textId="77777777" w:rsidR="00C33384" w:rsidRPr="00EA703B" w:rsidRDefault="00C33384" w:rsidP="00C33384">
      <w:pPr>
        <w:pStyle w:val="Hlavika"/>
        <w:rPr>
          <w:sz w:val="20"/>
          <w:szCs w:val="20"/>
        </w:rPr>
      </w:pPr>
      <w:r w:rsidRPr="00EA703B">
        <w:rPr>
          <w:sz w:val="20"/>
          <w:szCs w:val="20"/>
        </w:rPr>
        <w:t xml:space="preserve">Vysvetlivky </w:t>
      </w:r>
    </w:p>
    <w:p w14:paraId="5946A221" w14:textId="77777777" w:rsidR="00C33384" w:rsidRPr="00EA703B" w:rsidRDefault="00C33384" w:rsidP="00C33384">
      <w:pPr>
        <w:pStyle w:val="Hlavika"/>
        <w:rPr>
          <w:sz w:val="20"/>
          <w:szCs w:val="20"/>
        </w:rPr>
      </w:pPr>
      <w:r w:rsidRPr="00EA703B">
        <w:rPr>
          <w:sz w:val="20"/>
          <w:szCs w:val="20"/>
        </w:rPr>
        <w:t xml:space="preserve">V stĺpci (1) sa smernica člení na jednotlivé časti: </w:t>
      </w:r>
    </w:p>
    <w:p w14:paraId="05C6B1E5" w14:textId="77777777" w:rsidR="00C33384" w:rsidRPr="00EA703B" w:rsidRDefault="00C33384" w:rsidP="00C33384">
      <w:pPr>
        <w:pStyle w:val="Hlavika"/>
        <w:rPr>
          <w:sz w:val="20"/>
          <w:szCs w:val="20"/>
        </w:rPr>
      </w:pPr>
      <w:r w:rsidRPr="00EA703B">
        <w:rPr>
          <w:sz w:val="20"/>
          <w:szCs w:val="20"/>
        </w:rPr>
        <w:t xml:space="preserve">Č - článok </w:t>
      </w:r>
    </w:p>
    <w:p w14:paraId="32A352DE" w14:textId="77777777" w:rsidR="00C33384" w:rsidRPr="00EA703B" w:rsidRDefault="00C33384" w:rsidP="00C33384">
      <w:pPr>
        <w:pStyle w:val="Hlavika"/>
        <w:rPr>
          <w:sz w:val="20"/>
          <w:szCs w:val="20"/>
        </w:rPr>
      </w:pPr>
      <w:r w:rsidRPr="00EA703B">
        <w:rPr>
          <w:sz w:val="20"/>
          <w:szCs w:val="20"/>
        </w:rPr>
        <w:t xml:space="preserve">O - odsek </w:t>
      </w:r>
    </w:p>
    <w:p w14:paraId="3EAEDCB9" w14:textId="77777777" w:rsidR="00C33384" w:rsidRPr="00EA703B" w:rsidRDefault="00C33384" w:rsidP="00C33384">
      <w:pPr>
        <w:pStyle w:val="Hlavika"/>
        <w:rPr>
          <w:sz w:val="20"/>
          <w:szCs w:val="20"/>
        </w:rPr>
      </w:pPr>
      <w:r w:rsidRPr="00EA703B">
        <w:rPr>
          <w:sz w:val="20"/>
          <w:szCs w:val="20"/>
        </w:rPr>
        <w:t xml:space="preserve">V - veta </w:t>
      </w:r>
    </w:p>
    <w:p w14:paraId="55568963" w14:textId="77777777" w:rsidR="00C33384" w:rsidRPr="00EA703B" w:rsidRDefault="00C33384" w:rsidP="00C33384">
      <w:pPr>
        <w:pStyle w:val="Hlavika"/>
        <w:rPr>
          <w:sz w:val="20"/>
          <w:szCs w:val="20"/>
        </w:rPr>
      </w:pPr>
      <w:r w:rsidRPr="00EA703B">
        <w:rPr>
          <w:sz w:val="20"/>
          <w:szCs w:val="20"/>
        </w:rPr>
        <w:t>P - číslo (písmeno)</w:t>
      </w:r>
    </w:p>
    <w:p w14:paraId="73E16F2E" w14:textId="77777777" w:rsidR="00C33384" w:rsidRPr="00EA703B" w:rsidRDefault="00C33384" w:rsidP="00C33384">
      <w:pPr>
        <w:pStyle w:val="Hlavika"/>
        <w:rPr>
          <w:sz w:val="20"/>
          <w:szCs w:val="20"/>
        </w:rPr>
      </w:pPr>
    </w:p>
    <w:p w14:paraId="2A733E35" w14:textId="77777777" w:rsidR="00C33384" w:rsidRPr="00EA703B" w:rsidRDefault="00C33384" w:rsidP="00C33384">
      <w:pPr>
        <w:pStyle w:val="Hlavika"/>
        <w:rPr>
          <w:sz w:val="20"/>
          <w:szCs w:val="20"/>
        </w:rPr>
      </w:pPr>
      <w:r w:rsidRPr="00EA703B">
        <w:rPr>
          <w:sz w:val="20"/>
          <w:szCs w:val="20"/>
        </w:rPr>
        <w:t>V stĺpci (3):</w:t>
      </w:r>
    </w:p>
    <w:p w14:paraId="222652E5" w14:textId="77777777" w:rsidR="00C33384" w:rsidRPr="00EA703B" w:rsidRDefault="00C33384" w:rsidP="00C33384">
      <w:pPr>
        <w:pStyle w:val="Hlavika"/>
        <w:rPr>
          <w:sz w:val="20"/>
          <w:szCs w:val="20"/>
        </w:rPr>
      </w:pPr>
      <w:r w:rsidRPr="00EA703B">
        <w:rPr>
          <w:sz w:val="20"/>
          <w:szCs w:val="20"/>
        </w:rPr>
        <w:t>N – bežná transpozícia</w:t>
      </w:r>
    </w:p>
    <w:p w14:paraId="3346D44A" w14:textId="77777777" w:rsidR="00C33384" w:rsidRPr="00EA703B" w:rsidRDefault="00C33384" w:rsidP="00C33384">
      <w:pPr>
        <w:pStyle w:val="Hlavika"/>
        <w:rPr>
          <w:sz w:val="20"/>
          <w:szCs w:val="20"/>
        </w:rPr>
      </w:pPr>
      <w:r w:rsidRPr="00EA703B">
        <w:rPr>
          <w:sz w:val="20"/>
          <w:szCs w:val="20"/>
        </w:rPr>
        <w:t>O – transpozícia s možnosťou voľby</w:t>
      </w:r>
    </w:p>
    <w:p w14:paraId="3F4ADE18" w14:textId="77777777" w:rsidR="00C33384" w:rsidRPr="00EA703B" w:rsidRDefault="00C33384" w:rsidP="00C33384">
      <w:pPr>
        <w:pStyle w:val="Hlavika"/>
        <w:rPr>
          <w:sz w:val="20"/>
          <w:szCs w:val="20"/>
        </w:rPr>
      </w:pPr>
      <w:r w:rsidRPr="00EA703B">
        <w:rPr>
          <w:sz w:val="20"/>
          <w:szCs w:val="20"/>
        </w:rPr>
        <w:t>D – transpozícia podľa úvahy (dobrovoľná)</w:t>
      </w:r>
    </w:p>
    <w:p w14:paraId="363715F0" w14:textId="77777777" w:rsidR="00C33384" w:rsidRPr="00EA703B" w:rsidRDefault="00C33384" w:rsidP="00C33384">
      <w:pPr>
        <w:pStyle w:val="Hlavika"/>
        <w:rPr>
          <w:sz w:val="20"/>
          <w:szCs w:val="20"/>
        </w:rPr>
      </w:pPr>
      <w:proofErr w:type="spellStart"/>
      <w:r w:rsidRPr="00EA703B">
        <w:rPr>
          <w:sz w:val="20"/>
          <w:szCs w:val="20"/>
        </w:rPr>
        <w:t>n.a</w:t>
      </w:r>
      <w:proofErr w:type="spellEnd"/>
      <w:r w:rsidRPr="00EA703B">
        <w:rPr>
          <w:sz w:val="20"/>
          <w:szCs w:val="20"/>
        </w:rPr>
        <w:t>. – transpozícia sa neuskutočňuje</w:t>
      </w:r>
    </w:p>
    <w:p w14:paraId="7A515C25" w14:textId="77777777" w:rsidR="00C33384" w:rsidRPr="00EA703B" w:rsidRDefault="00C33384" w:rsidP="00C33384">
      <w:pPr>
        <w:pStyle w:val="Hlavika"/>
        <w:rPr>
          <w:sz w:val="20"/>
          <w:szCs w:val="20"/>
        </w:rPr>
      </w:pPr>
    </w:p>
    <w:p w14:paraId="1E48EDFB" w14:textId="77777777" w:rsidR="00C33384" w:rsidRPr="00EA703B" w:rsidRDefault="00C33384" w:rsidP="00C33384">
      <w:pPr>
        <w:pStyle w:val="Hlavika"/>
        <w:rPr>
          <w:sz w:val="20"/>
          <w:szCs w:val="20"/>
        </w:rPr>
      </w:pPr>
      <w:r w:rsidRPr="00EA703B">
        <w:rPr>
          <w:sz w:val="20"/>
          <w:szCs w:val="20"/>
        </w:rPr>
        <w:t>V stĺpci (5):</w:t>
      </w:r>
    </w:p>
    <w:p w14:paraId="6EDE7772" w14:textId="77777777" w:rsidR="00C33384" w:rsidRPr="00EA703B" w:rsidRDefault="00C33384" w:rsidP="00C33384">
      <w:pPr>
        <w:pStyle w:val="Hlavika"/>
        <w:rPr>
          <w:sz w:val="20"/>
          <w:szCs w:val="20"/>
        </w:rPr>
      </w:pPr>
      <w:r w:rsidRPr="00EA703B">
        <w:rPr>
          <w:sz w:val="20"/>
          <w:szCs w:val="20"/>
        </w:rPr>
        <w:t>Č – článok</w:t>
      </w:r>
    </w:p>
    <w:p w14:paraId="67993245" w14:textId="77777777" w:rsidR="00C33384" w:rsidRPr="00EA703B" w:rsidRDefault="00C33384" w:rsidP="00C33384">
      <w:pPr>
        <w:pStyle w:val="Hlavika"/>
        <w:rPr>
          <w:sz w:val="20"/>
          <w:szCs w:val="20"/>
        </w:rPr>
      </w:pPr>
      <w:r w:rsidRPr="00EA703B">
        <w:rPr>
          <w:sz w:val="20"/>
          <w:szCs w:val="20"/>
        </w:rPr>
        <w:t>§ – paragraf</w:t>
      </w:r>
    </w:p>
    <w:p w14:paraId="7B2A6398" w14:textId="77777777" w:rsidR="00C33384" w:rsidRPr="00EA703B" w:rsidRDefault="00C33384" w:rsidP="00C33384">
      <w:pPr>
        <w:pStyle w:val="Hlavika"/>
        <w:rPr>
          <w:sz w:val="20"/>
          <w:szCs w:val="20"/>
        </w:rPr>
      </w:pPr>
      <w:r w:rsidRPr="00EA703B">
        <w:rPr>
          <w:sz w:val="20"/>
          <w:szCs w:val="20"/>
        </w:rPr>
        <w:t>O – odsek</w:t>
      </w:r>
    </w:p>
    <w:p w14:paraId="243BB8F4" w14:textId="77777777" w:rsidR="00C33384" w:rsidRPr="00EA703B" w:rsidRDefault="00C33384" w:rsidP="00C33384">
      <w:pPr>
        <w:pStyle w:val="Hlavika"/>
        <w:rPr>
          <w:sz w:val="20"/>
          <w:szCs w:val="20"/>
        </w:rPr>
      </w:pPr>
      <w:r w:rsidRPr="00EA703B">
        <w:rPr>
          <w:sz w:val="20"/>
          <w:szCs w:val="20"/>
        </w:rPr>
        <w:t>V – veta</w:t>
      </w:r>
    </w:p>
    <w:p w14:paraId="22333080" w14:textId="77777777" w:rsidR="00C33384" w:rsidRPr="00EA703B" w:rsidRDefault="00C33384" w:rsidP="00C33384">
      <w:pPr>
        <w:pStyle w:val="Hlavika"/>
        <w:rPr>
          <w:sz w:val="20"/>
          <w:szCs w:val="20"/>
        </w:rPr>
      </w:pPr>
      <w:r w:rsidRPr="00EA703B">
        <w:rPr>
          <w:sz w:val="20"/>
          <w:szCs w:val="20"/>
        </w:rPr>
        <w:t>P – písmeno (číslo)</w:t>
      </w:r>
    </w:p>
    <w:p w14:paraId="20D85965" w14:textId="77777777" w:rsidR="00C33384" w:rsidRPr="00EA703B" w:rsidRDefault="00C33384" w:rsidP="00C33384">
      <w:pPr>
        <w:pStyle w:val="Hlavika"/>
        <w:rPr>
          <w:sz w:val="20"/>
          <w:szCs w:val="20"/>
        </w:rPr>
      </w:pPr>
    </w:p>
    <w:p w14:paraId="26EA48B1" w14:textId="77777777" w:rsidR="00C33384" w:rsidRPr="00EA703B" w:rsidRDefault="00C33384" w:rsidP="00C33384">
      <w:pPr>
        <w:pStyle w:val="Hlavika"/>
        <w:rPr>
          <w:sz w:val="20"/>
          <w:szCs w:val="20"/>
        </w:rPr>
      </w:pPr>
      <w:r w:rsidRPr="00EA703B">
        <w:rPr>
          <w:sz w:val="20"/>
          <w:szCs w:val="20"/>
        </w:rPr>
        <w:t>V stĺpci (7):</w:t>
      </w:r>
    </w:p>
    <w:p w14:paraId="04F36F58" w14:textId="77777777" w:rsidR="00C33384" w:rsidRPr="00EA703B" w:rsidRDefault="00C33384" w:rsidP="00C33384">
      <w:pPr>
        <w:pStyle w:val="Hlavika"/>
        <w:rPr>
          <w:sz w:val="20"/>
          <w:szCs w:val="20"/>
        </w:rPr>
      </w:pPr>
      <w:r w:rsidRPr="00EA703B">
        <w:rPr>
          <w:sz w:val="20"/>
          <w:szCs w:val="20"/>
        </w:rPr>
        <w:t>Ú – úplná zhoda (ak bolo ustanovenie smernice prebraté v celom rozsahu, správne, v príslušnej forme, so zabezpečenou inštitucionálnou infraštruktúrou, s príslušnými sankciami a vo vzájomnej súvislosti)</w:t>
      </w:r>
    </w:p>
    <w:p w14:paraId="0A03298F" w14:textId="77777777" w:rsidR="00C33384" w:rsidRPr="00EA703B" w:rsidRDefault="00C33384" w:rsidP="00C33384">
      <w:pPr>
        <w:pStyle w:val="Hlavika"/>
        <w:rPr>
          <w:sz w:val="20"/>
          <w:szCs w:val="20"/>
        </w:rPr>
      </w:pPr>
      <w:r w:rsidRPr="00EA703B">
        <w:rPr>
          <w:sz w:val="20"/>
          <w:szCs w:val="20"/>
        </w:rPr>
        <w:t>Č – čiastočná zhoda (ak minimálne jedna z podmienok úplnej zhody nie je splnená)</w:t>
      </w:r>
    </w:p>
    <w:p w14:paraId="365E1B55" w14:textId="77777777" w:rsidR="00C33384" w:rsidRPr="00EA703B" w:rsidRDefault="00C33384" w:rsidP="00C33384">
      <w:pPr>
        <w:pStyle w:val="Hlavika"/>
        <w:rPr>
          <w:sz w:val="20"/>
          <w:szCs w:val="20"/>
        </w:rPr>
      </w:pPr>
      <w:r w:rsidRPr="00EA703B">
        <w:rPr>
          <w:sz w:val="20"/>
          <w:szCs w:val="20"/>
        </w:rPr>
        <w:t>Ž – žiadna zhoda (ak nebola dosiahnutá ani úplná ani čiastočná zhoda alebo k prebratiu dôjde v budúcnosti)</w:t>
      </w:r>
    </w:p>
    <w:p w14:paraId="534B5130" w14:textId="77777777" w:rsidR="00C33384" w:rsidRPr="00EA703B" w:rsidRDefault="00C33384" w:rsidP="00C33384">
      <w:pPr>
        <w:pStyle w:val="Hlavika"/>
        <w:rPr>
          <w:sz w:val="20"/>
          <w:szCs w:val="20"/>
        </w:rPr>
      </w:pPr>
      <w:proofErr w:type="spellStart"/>
      <w:r w:rsidRPr="00EA703B">
        <w:rPr>
          <w:sz w:val="20"/>
          <w:szCs w:val="20"/>
        </w:rPr>
        <w:t>n.a</w:t>
      </w:r>
      <w:proofErr w:type="spellEnd"/>
      <w:r w:rsidRPr="00EA703B">
        <w:rPr>
          <w:sz w:val="20"/>
          <w:szCs w:val="20"/>
        </w:rPr>
        <w:t>. – neaplikovateľnosť (ak sa ustanovenie smernice netýka SR alebo nie je potrebné ho prebrať)</w:t>
      </w:r>
    </w:p>
    <w:p w14:paraId="0B7678F4" w14:textId="77777777" w:rsidR="00C33384" w:rsidRPr="00EA703B" w:rsidRDefault="00C33384" w:rsidP="00C33384">
      <w:pPr>
        <w:pStyle w:val="Hlavika"/>
        <w:rPr>
          <w:sz w:val="20"/>
          <w:szCs w:val="20"/>
        </w:rPr>
      </w:pPr>
    </w:p>
    <w:p w14:paraId="4D1820A3" w14:textId="392EAED0" w:rsidR="00C33384" w:rsidRPr="00EA703B" w:rsidRDefault="00C33384" w:rsidP="00C33384">
      <w:pPr>
        <w:pStyle w:val="Hlavika"/>
        <w:rPr>
          <w:sz w:val="20"/>
          <w:szCs w:val="20"/>
        </w:rPr>
      </w:pPr>
      <w:r w:rsidRPr="00EA703B">
        <w:rPr>
          <w:sz w:val="20"/>
          <w:szCs w:val="20"/>
        </w:rPr>
        <w:t>V stĺpci (9):</w:t>
      </w:r>
    </w:p>
    <w:p w14:paraId="31A8DED0" w14:textId="77777777" w:rsidR="00C33384" w:rsidRPr="00EA703B" w:rsidRDefault="00C33384" w:rsidP="00C33384">
      <w:pPr>
        <w:pStyle w:val="Hlavika"/>
        <w:rPr>
          <w:sz w:val="20"/>
          <w:szCs w:val="20"/>
        </w:rPr>
      </w:pPr>
      <w:r w:rsidRPr="00EA703B">
        <w:rPr>
          <w:sz w:val="20"/>
          <w:szCs w:val="20"/>
        </w:rPr>
        <w:t xml:space="preserve">GP – A a) až g): </w:t>
      </w:r>
      <w:proofErr w:type="spellStart"/>
      <w:r w:rsidRPr="00EA703B">
        <w:rPr>
          <w:sz w:val="20"/>
          <w:szCs w:val="20"/>
        </w:rPr>
        <w:t>goldplating</w:t>
      </w:r>
      <w:proofErr w:type="spellEnd"/>
      <w:r w:rsidRPr="00EA703B">
        <w:rPr>
          <w:sz w:val="20"/>
          <w:szCs w:val="20"/>
        </w:rPr>
        <w:t xml:space="preserve"> je identifikovaný, </w:t>
      </w:r>
    </w:p>
    <w:p w14:paraId="3678A3FC" w14:textId="77777777" w:rsidR="00C33384" w:rsidRPr="00EA703B" w:rsidRDefault="00C33384" w:rsidP="00C33384">
      <w:pPr>
        <w:pStyle w:val="Hlavika"/>
        <w:rPr>
          <w:sz w:val="20"/>
          <w:szCs w:val="20"/>
        </w:rPr>
      </w:pPr>
      <w:r w:rsidRPr="00EA703B">
        <w:rPr>
          <w:sz w:val="20"/>
          <w:szCs w:val="20"/>
        </w:rPr>
        <w:t xml:space="preserve">GP – N: </w:t>
      </w:r>
      <w:proofErr w:type="spellStart"/>
      <w:r w:rsidRPr="00EA703B">
        <w:rPr>
          <w:sz w:val="20"/>
          <w:szCs w:val="20"/>
        </w:rPr>
        <w:t>goldplating</w:t>
      </w:r>
      <w:proofErr w:type="spellEnd"/>
      <w:r w:rsidRPr="00EA703B">
        <w:rPr>
          <w:sz w:val="20"/>
          <w:szCs w:val="20"/>
        </w:rPr>
        <w:t xml:space="preserve"> nie je identifikovaný.</w:t>
      </w:r>
    </w:p>
    <w:p w14:paraId="4D37CCE5" w14:textId="77777777" w:rsidR="00C33384" w:rsidRPr="00EA703B" w:rsidRDefault="00C33384" w:rsidP="00C33384">
      <w:pPr>
        <w:pStyle w:val="Hlavika"/>
        <w:rPr>
          <w:sz w:val="20"/>
          <w:szCs w:val="20"/>
        </w:rPr>
      </w:pPr>
    </w:p>
    <w:p w14:paraId="70BC3891" w14:textId="77777777" w:rsidR="00C33384" w:rsidRPr="00E644C9" w:rsidRDefault="00C33384" w:rsidP="00C33384">
      <w:pPr>
        <w:pStyle w:val="Hlavika"/>
      </w:pPr>
    </w:p>
    <w:sectPr w:rsidR="00C33384" w:rsidRPr="00E644C9">
      <w:footerReference w:type="default" r:id="rId8"/>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DCA9B" w14:textId="77777777" w:rsidR="000652CF" w:rsidRDefault="000652CF">
      <w:pPr>
        <w:spacing w:before="0" w:after="0"/>
      </w:pPr>
      <w:r>
        <w:separator/>
      </w:r>
    </w:p>
  </w:endnote>
  <w:endnote w:type="continuationSeparator" w:id="0">
    <w:p w14:paraId="56845C5C" w14:textId="77777777" w:rsidR="000652CF" w:rsidRDefault="000652C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EUAlbertina">
    <w:altName w:val="Times New Roman"/>
    <w:panose1 w:val="00000000000000000000"/>
    <w:charset w:val="EE"/>
    <w:family w:val="swiss"/>
    <w:notTrueType/>
    <w:pitch w:val="default"/>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D127E" w14:textId="1CC51C41" w:rsidR="00C65611" w:rsidRDefault="00C65611">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8A0449">
      <w:rPr>
        <w:rStyle w:val="slostrany"/>
        <w:noProof/>
      </w:rPr>
      <w:t>247</w:t>
    </w:r>
    <w:r>
      <w:rPr>
        <w:rStyle w:val="slostrany"/>
      </w:rPr>
      <w:fldChar w:fldCharType="end"/>
    </w:r>
  </w:p>
  <w:p w14:paraId="0F9B5952" w14:textId="77777777" w:rsidR="00C65611" w:rsidRDefault="00C65611">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C2E42" w14:textId="77777777" w:rsidR="000652CF" w:rsidRDefault="000652CF">
      <w:pPr>
        <w:spacing w:before="0" w:after="0"/>
      </w:pPr>
      <w:r>
        <w:separator/>
      </w:r>
    </w:p>
  </w:footnote>
  <w:footnote w:type="continuationSeparator" w:id="0">
    <w:p w14:paraId="2306CF88" w14:textId="77777777" w:rsidR="000652CF" w:rsidRDefault="000652C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4F5"/>
    <w:multiLevelType w:val="hybridMultilevel"/>
    <w:tmpl w:val="749AA052"/>
    <w:lvl w:ilvl="0" w:tplc="E0DE5C54">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15:restartNumberingAfterBreak="0">
    <w:nsid w:val="08961051"/>
    <w:multiLevelType w:val="hybridMultilevel"/>
    <w:tmpl w:val="11AC47D8"/>
    <w:lvl w:ilvl="0" w:tplc="F8F451C6">
      <w:start w:val="1"/>
      <w:numFmt w:val="decimal"/>
      <w:lvlText w:val="(%1)"/>
      <w:lvlJc w:val="left"/>
      <w:pPr>
        <w:ind w:left="1070" w:hanging="360"/>
      </w:pPr>
      <w:rPr>
        <w:rFonts w:cs="Times New Roman" w:hint="default"/>
      </w:rPr>
    </w:lvl>
    <w:lvl w:ilvl="1" w:tplc="A9CA6016">
      <w:start w:val="1"/>
      <w:numFmt w:val="lowerLetter"/>
      <w:lvlText w:val="%2)"/>
      <w:lvlJc w:val="left"/>
      <w:pPr>
        <w:ind w:left="1660" w:hanging="360"/>
      </w:pPr>
      <w:rPr>
        <w:rFonts w:cs="Times New Roman" w:hint="default"/>
      </w:rPr>
    </w:lvl>
    <w:lvl w:ilvl="2" w:tplc="041B001B">
      <w:start w:val="1"/>
      <w:numFmt w:val="lowerRoman"/>
      <w:lvlText w:val="%3."/>
      <w:lvlJc w:val="right"/>
      <w:pPr>
        <w:ind w:left="2380" w:hanging="180"/>
      </w:pPr>
      <w:rPr>
        <w:rFonts w:cs="Times New Roman"/>
      </w:rPr>
    </w:lvl>
    <w:lvl w:ilvl="3" w:tplc="041B000F" w:tentative="1">
      <w:start w:val="1"/>
      <w:numFmt w:val="decimal"/>
      <w:lvlText w:val="%4."/>
      <w:lvlJc w:val="left"/>
      <w:pPr>
        <w:ind w:left="3100" w:hanging="360"/>
      </w:pPr>
      <w:rPr>
        <w:rFonts w:cs="Times New Roman"/>
      </w:rPr>
    </w:lvl>
    <w:lvl w:ilvl="4" w:tplc="041B0019" w:tentative="1">
      <w:start w:val="1"/>
      <w:numFmt w:val="lowerLetter"/>
      <w:lvlText w:val="%5."/>
      <w:lvlJc w:val="left"/>
      <w:pPr>
        <w:ind w:left="3820" w:hanging="360"/>
      </w:pPr>
      <w:rPr>
        <w:rFonts w:cs="Times New Roman"/>
      </w:rPr>
    </w:lvl>
    <w:lvl w:ilvl="5" w:tplc="041B001B" w:tentative="1">
      <w:start w:val="1"/>
      <w:numFmt w:val="lowerRoman"/>
      <w:lvlText w:val="%6."/>
      <w:lvlJc w:val="right"/>
      <w:pPr>
        <w:ind w:left="4540" w:hanging="180"/>
      </w:pPr>
      <w:rPr>
        <w:rFonts w:cs="Times New Roman"/>
      </w:rPr>
    </w:lvl>
    <w:lvl w:ilvl="6" w:tplc="041B000F" w:tentative="1">
      <w:start w:val="1"/>
      <w:numFmt w:val="decimal"/>
      <w:lvlText w:val="%7."/>
      <w:lvlJc w:val="left"/>
      <w:pPr>
        <w:ind w:left="5260" w:hanging="360"/>
      </w:pPr>
      <w:rPr>
        <w:rFonts w:cs="Times New Roman"/>
      </w:rPr>
    </w:lvl>
    <w:lvl w:ilvl="7" w:tplc="041B0019" w:tentative="1">
      <w:start w:val="1"/>
      <w:numFmt w:val="lowerLetter"/>
      <w:lvlText w:val="%8."/>
      <w:lvlJc w:val="left"/>
      <w:pPr>
        <w:ind w:left="5980" w:hanging="360"/>
      </w:pPr>
      <w:rPr>
        <w:rFonts w:cs="Times New Roman"/>
      </w:rPr>
    </w:lvl>
    <w:lvl w:ilvl="8" w:tplc="041B001B" w:tentative="1">
      <w:start w:val="1"/>
      <w:numFmt w:val="lowerRoman"/>
      <w:lvlText w:val="%9."/>
      <w:lvlJc w:val="right"/>
      <w:pPr>
        <w:ind w:left="6700" w:hanging="180"/>
      </w:pPr>
      <w:rPr>
        <w:rFonts w:cs="Times New Roman"/>
      </w:rPr>
    </w:lvl>
  </w:abstractNum>
  <w:abstractNum w:abstractNumId="3" w15:restartNumberingAfterBreak="0">
    <w:nsid w:val="0AD11AC7"/>
    <w:multiLevelType w:val="hybridMultilevel"/>
    <w:tmpl w:val="1F706426"/>
    <w:lvl w:ilvl="0" w:tplc="16CABB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C05D9D"/>
    <w:multiLevelType w:val="hybridMultilevel"/>
    <w:tmpl w:val="168408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3E00AF"/>
    <w:multiLevelType w:val="hybridMultilevel"/>
    <w:tmpl w:val="D61EDC9A"/>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E43D89"/>
    <w:multiLevelType w:val="hybridMultilevel"/>
    <w:tmpl w:val="E4401AF2"/>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773E29"/>
    <w:multiLevelType w:val="singleLevel"/>
    <w:tmpl w:val="B75E3EB6"/>
    <w:lvl w:ilvl="0">
      <w:start w:val="3"/>
      <w:numFmt w:val="decimal"/>
      <w:lvlText w:val="%1."/>
      <w:lvlJc w:val="left"/>
      <w:pPr>
        <w:tabs>
          <w:tab w:val="num" w:pos="420"/>
        </w:tabs>
        <w:ind w:left="420" w:hanging="420"/>
      </w:pPr>
      <w:rPr>
        <w:rFonts w:cs="Times New Roman"/>
      </w:rPr>
    </w:lvl>
  </w:abstractNum>
  <w:abstractNum w:abstractNumId="8" w15:restartNumberingAfterBreak="0">
    <w:nsid w:val="1B8500A3"/>
    <w:multiLevelType w:val="hybridMultilevel"/>
    <w:tmpl w:val="E30C05AC"/>
    <w:lvl w:ilvl="0" w:tplc="1076DCBE">
      <w:start w:val="1"/>
      <w:numFmt w:val="lowerLetter"/>
      <w:lvlText w:val="%1)"/>
      <w:lvlJc w:val="left"/>
      <w:pPr>
        <w:ind w:left="1495"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9" w15:restartNumberingAfterBreak="0">
    <w:nsid w:val="1B9B4CD7"/>
    <w:multiLevelType w:val="singleLevel"/>
    <w:tmpl w:val="5728EEB0"/>
    <w:lvl w:ilvl="0">
      <w:start w:val="1"/>
      <w:numFmt w:val="lowerLetter"/>
      <w:lvlText w:val="%1)"/>
      <w:lvlJc w:val="left"/>
      <w:pPr>
        <w:tabs>
          <w:tab w:val="num" w:pos="360"/>
        </w:tabs>
        <w:ind w:left="360" w:hanging="360"/>
      </w:pPr>
      <w:rPr>
        <w:rFonts w:cs="Times New Roman"/>
      </w:rPr>
    </w:lvl>
  </w:abstractNum>
  <w:abstractNum w:abstractNumId="10" w15:restartNumberingAfterBreak="0">
    <w:nsid w:val="2D6C3A46"/>
    <w:multiLevelType w:val="hybridMultilevel"/>
    <w:tmpl w:val="937C99A0"/>
    <w:lvl w:ilvl="0" w:tplc="9CD416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4F2118"/>
    <w:multiLevelType w:val="hybridMultilevel"/>
    <w:tmpl w:val="31D2A3DC"/>
    <w:lvl w:ilvl="0" w:tplc="44DABEBE">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2" w15:restartNumberingAfterBreak="0">
    <w:nsid w:val="33E10911"/>
    <w:multiLevelType w:val="hybridMultilevel"/>
    <w:tmpl w:val="48E84B02"/>
    <w:lvl w:ilvl="0" w:tplc="F078C4BE">
      <w:start w:val="1"/>
      <w:numFmt w:val="decimal"/>
      <w:lvlText w:val="%1."/>
      <w:lvlJc w:val="left"/>
      <w:pPr>
        <w:ind w:left="765" w:hanging="405"/>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4782922"/>
    <w:multiLevelType w:val="hybridMultilevel"/>
    <w:tmpl w:val="659209C6"/>
    <w:lvl w:ilvl="0" w:tplc="6B3A2574">
      <w:start w:val="1"/>
      <w:numFmt w:val="decimal"/>
      <w:lvlText w:val="%1."/>
      <w:lvlJc w:val="left"/>
      <w:pPr>
        <w:ind w:left="640" w:hanging="431"/>
      </w:pPr>
      <w:rPr>
        <w:rFonts w:ascii="Cambria" w:eastAsia="Cambria" w:hAnsi="Cambria" w:cs="Cambria" w:hint="default"/>
        <w:b w:val="0"/>
        <w:bCs w:val="0"/>
        <w:i w:val="0"/>
        <w:iCs w:val="0"/>
        <w:color w:val="231F20"/>
        <w:spacing w:val="0"/>
        <w:w w:val="99"/>
        <w:sz w:val="19"/>
        <w:szCs w:val="19"/>
        <w:lang w:val="sk-SK" w:eastAsia="en-US" w:bidi="ar-SA"/>
      </w:rPr>
    </w:lvl>
    <w:lvl w:ilvl="1" w:tplc="6008695A">
      <w:start w:val="1"/>
      <w:numFmt w:val="lowerLetter"/>
      <w:lvlText w:val="%2)"/>
      <w:lvlJc w:val="left"/>
      <w:pPr>
        <w:ind w:left="871" w:hanging="232"/>
      </w:pPr>
      <w:rPr>
        <w:rFonts w:ascii="Cambria" w:eastAsia="Cambria" w:hAnsi="Cambria" w:cs="Cambria" w:hint="default"/>
        <w:b w:val="0"/>
        <w:bCs w:val="0"/>
        <w:i w:val="0"/>
        <w:iCs w:val="0"/>
        <w:color w:val="231F20"/>
        <w:spacing w:val="0"/>
        <w:w w:val="79"/>
        <w:sz w:val="19"/>
        <w:szCs w:val="19"/>
        <w:lang w:val="sk-SK" w:eastAsia="en-US" w:bidi="ar-SA"/>
      </w:rPr>
    </w:lvl>
    <w:lvl w:ilvl="2" w:tplc="F8A67B5C">
      <w:start w:val="1"/>
      <w:numFmt w:val="lowerRoman"/>
      <w:lvlText w:val="%3)"/>
      <w:lvlJc w:val="left"/>
      <w:pPr>
        <w:ind w:left="1148" w:hanging="183"/>
        <w:jc w:val="right"/>
      </w:pPr>
      <w:rPr>
        <w:rFonts w:ascii="Cambria" w:eastAsia="Cambria" w:hAnsi="Cambria" w:cs="Cambria" w:hint="default"/>
        <w:b w:val="0"/>
        <w:bCs w:val="0"/>
        <w:i w:val="0"/>
        <w:iCs w:val="0"/>
        <w:color w:val="231F20"/>
        <w:spacing w:val="0"/>
        <w:w w:val="77"/>
        <w:sz w:val="19"/>
        <w:szCs w:val="19"/>
        <w:lang w:val="sk-SK" w:eastAsia="en-US" w:bidi="ar-SA"/>
      </w:rPr>
    </w:lvl>
    <w:lvl w:ilvl="3" w:tplc="1D7C7F58">
      <w:numFmt w:val="bullet"/>
      <w:lvlText w:val="•"/>
      <w:lvlJc w:val="left"/>
      <w:pPr>
        <w:ind w:left="2308" w:hanging="183"/>
      </w:pPr>
      <w:rPr>
        <w:rFonts w:hint="default"/>
        <w:lang w:val="sk-SK" w:eastAsia="en-US" w:bidi="ar-SA"/>
      </w:rPr>
    </w:lvl>
    <w:lvl w:ilvl="4" w:tplc="EF1001DA">
      <w:numFmt w:val="bullet"/>
      <w:lvlText w:val="•"/>
      <w:lvlJc w:val="left"/>
      <w:pPr>
        <w:ind w:left="3477" w:hanging="183"/>
      </w:pPr>
      <w:rPr>
        <w:rFonts w:hint="default"/>
        <w:lang w:val="sk-SK" w:eastAsia="en-US" w:bidi="ar-SA"/>
      </w:rPr>
    </w:lvl>
    <w:lvl w:ilvl="5" w:tplc="4CC23C3C">
      <w:numFmt w:val="bullet"/>
      <w:lvlText w:val="•"/>
      <w:lvlJc w:val="left"/>
      <w:pPr>
        <w:ind w:left="4646" w:hanging="183"/>
      </w:pPr>
      <w:rPr>
        <w:rFonts w:hint="default"/>
        <w:lang w:val="sk-SK" w:eastAsia="en-US" w:bidi="ar-SA"/>
      </w:rPr>
    </w:lvl>
    <w:lvl w:ilvl="6" w:tplc="18BAF862">
      <w:numFmt w:val="bullet"/>
      <w:lvlText w:val="•"/>
      <w:lvlJc w:val="left"/>
      <w:pPr>
        <w:ind w:left="5814" w:hanging="183"/>
      </w:pPr>
      <w:rPr>
        <w:rFonts w:hint="default"/>
        <w:lang w:val="sk-SK" w:eastAsia="en-US" w:bidi="ar-SA"/>
      </w:rPr>
    </w:lvl>
    <w:lvl w:ilvl="7" w:tplc="4A866A98">
      <w:numFmt w:val="bullet"/>
      <w:lvlText w:val="•"/>
      <w:lvlJc w:val="left"/>
      <w:pPr>
        <w:ind w:left="6983" w:hanging="183"/>
      </w:pPr>
      <w:rPr>
        <w:rFonts w:hint="default"/>
        <w:lang w:val="sk-SK" w:eastAsia="en-US" w:bidi="ar-SA"/>
      </w:rPr>
    </w:lvl>
    <w:lvl w:ilvl="8" w:tplc="E4D455B4">
      <w:numFmt w:val="bullet"/>
      <w:lvlText w:val="•"/>
      <w:lvlJc w:val="left"/>
      <w:pPr>
        <w:ind w:left="8152" w:hanging="183"/>
      </w:pPr>
      <w:rPr>
        <w:rFonts w:hint="default"/>
        <w:lang w:val="sk-SK" w:eastAsia="en-US" w:bidi="ar-SA"/>
      </w:rPr>
    </w:lvl>
  </w:abstractNum>
  <w:abstractNum w:abstractNumId="14" w15:restartNumberingAfterBreak="0">
    <w:nsid w:val="36E77358"/>
    <w:multiLevelType w:val="hybridMultilevel"/>
    <w:tmpl w:val="19C03F34"/>
    <w:lvl w:ilvl="0" w:tplc="FDB6C70E">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A20FE4"/>
    <w:multiLevelType w:val="hybridMultilevel"/>
    <w:tmpl w:val="8F7E366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EB74446"/>
    <w:multiLevelType w:val="hybridMultilevel"/>
    <w:tmpl w:val="11AC47D8"/>
    <w:lvl w:ilvl="0" w:tplc="F8F451C6">
      <w:start w:val="1"/>
      <w:numFmt w:val="decimal"/>
      <w:lvlText w:val="(%1)"/>
      <w:lvlJc w:val="left"/>
      <w:pPr>
        <w:ind w:left="1070" w:hanging="360"/>
      </w:pPr>
      <w:rPr>
        <w:rFonts w:cs="Times New Roman" w:hint="default"/>
      </w:rPr>
    </w:lvl>
    <w:lvl w:ilvl="1" w:tplc="A9CA6016">
      <w:start w:val="1"/>
      <w:numFmt w:val="lowerLetter"/>
      <w:lvlText w:val="%2)"/>
      <w:lvlJc w:val="left"/>
      <w:pPr>
        <w:ind w:left="1660" w:hanging="360"/>
      </w:pPr>
      <w:rPr>
        <w:rFonts w:cs="Times New Roman" w:hint="default"/>
      </w:rPr>
    </w:lvl>
    <w:lvl w:ilvl="2" w:tplc="041B001B">
      <w:start w:val="1"/>
      <w:numFmt w:val="lowerRoman"/>
      <w:lvlText w:val="%3."/>
      <w:lvlJc w:val="right"/>
      <w:pPr>
        <w:ind w:left="2380" w:hanging="180"/>
      </w:pPr>
      <w:rPr>
        <w:rFonts w:cs="Times New Roman"/>
      </w:rPr>
    </w:lvl>
    <w:lvl w:ilvl="3" w:tplc="041B000F" w:tentative="1">
      <w:start w:val="1"/>
      <w:numFmt w:val="decimal"/>
      <w:lvlText w:val="%4."/>
      <w:lvlJc w:val="left"/>
      <w:pPr>
        <w:ind w:left="3100" w:hanging="360"/>
      </w:pPr>
      <w:rPr>
        <w:rFonts w:cs="Times New Roman"/>
      </w:rPr>
    </w:lvl>
    <w:lvl w:ilvl="4" w:tplc="041B0019" w:tentative="1">
      <w:start w:val="1"/>
      <w:numFmt w:val="lowerLetter"/>
      <w:lvlText w:val="%5."/>
      <w:lvlJc w:val="left"/>
      <w:pPr>
        <w:ind w:left="3820" w:hanging="360"/>
      </w:pPr>
      <w:rPr>
        <w:rFonts w:cs="Times New Roman"/>
      </w:rPr>
    </w:lvl>
    <w:lvl w:ilvl="5" w:tplc="041B001B" w:tentative="1">
      <w:start w:val="1"/>
      <w:numFmt w:val="lowerRoman"/>
      <w:lvlText w:val="%6."/>
      <w:lvlJc w:val="right"/>
      <w:pPr>
        <w:ind w:left="4540" w:hanging="180"/>
      </w:pPr>
      <w:rPr>
        <w:rFonts w:cs="Times New Roman"/>
      </w:rPr>
    </w:lvl>
    <w:lvl w:ilvl="6" w:tplc="041B000F" w:tentative="1">
      <w:start w:val="1"/>
      <w:numFmt w:val="decimal"/>
      <w:lvlText w:val="%7."/>
      <w:lvlJc w:val="left"/>
      <w:pPr>
        <w:ind w:left="5260" w:hanging="360"/>
      </w:pPr>
      <w:rPr>
        <w:rFonts w:cs="Times New Roman"/>
      </w:rPr>
    </w:lvl>
    <w:lvl w:ilvl="7" w:tplc="041B0019" w:tentative="1">
      <w:start w:val="1"/>
      <w:numFmt w:val="lowerLetter"/>
      <w:lvlText w:val="%8."/>
      <w:lvlJc w:val="left"/>
      <w:pPr>
        <w:ind w:left="5980" w:hanging="360"/>
      </w:pPr>
      <w:rPr>
        <w:rFonts w:cs="Times New Roman"/>
      </w:rPr>
    </w:lvl>
    <w:lvl w:ilvl="8" w:tplc="041B001B" w:tentative="1">
      <w:start w:val="1"/>
      <w:numFmt w:val="lowerRoman"/>
      <w:lvlText w:val="%9."/>
      <w:lvlJc w:val="right"/>
      <w:pPr>
        <w:ind w:left="6700" w:hanging="180"/>
      </w:pPr>
      <w:rPr>
        <w:rFonts w:cs="Times New Roman"/>
      </w:rPr>
    </w:lvl>
  </w:abstractNum>
  <w:abstractNum w:abstractNumId="17" w15:restartNumberingAfterBreak="0">
    <w:nsid w:val="421157DF"/>
    <w:multiLevelType w:val="hybridMultilevel"/>
    <w:tmpl w:val="A712E1C6"/>
    <w:lvl w:ilvl="0" w:tplc="9CD416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AD64CE"/>
    <w:multiLevelType w:val="singleLevel"/>
    <w:tmpl w:val="E5D834B2"/>
    <w:lvl w:ilvl="0">
      <w:start w:val="2"/>
      <w:numFmt w:val="decimal"/>
      <w:lvlText w:val="%1."/>
      <w:lvlJc w:val="left"/>
      <w:pPr>
        <w:tabs>
          <w:tab w:val="num" w:pos="317"/>
        </w:tabs>
        <w:ind w:left="317" w:hanging="360"/>
      </w:pPr>
      <w:rPr>
        <w:rFonts w:cs="Times New Roman"/>
      </w:rPr>
    </w:lvl>
  </w:abstractNum>
  <w:abstractNum w:abstractNumId="19" w15:restartNumberingAfterBreak="0">
    <w:nsid w:val="487A4548"/>
    <w:multiLevelType w:val="multilevel"/>
    <w:tmpl w:val="3F9A5BEA"/>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4B4E3C4D"/>
    <w:multiLevelType w:val="hybridMultilevel"/>
    <w:tmpl w:val="3222ABB4"/>
    <w:lvl w:ilvl="0" w:tplc="0DC23668">
      <w:start w:val="1"/>
      <w:numFmt w:val="decimal"/>
      <w:lvlText w:val="(%1)"/>
      <w:lvlJc w:val="left"/>
      <w:pPr>
        <w:ind w:left="207" w:hanging="207"/>
      </w:pPr>
      <w:rPr>
        <w:rFonts w:cs="Times New Roman" w:hint="default"/>
        <w:b w:val="0"/>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4D80696D"/>
    <w:multiLevelType w:val="hybridMultilevel"/>
    <w:tmpl w:val="7F204AD4"/>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490191"/>
    <w:multiLevelType w:val="hybridMultilevel"/>
    <w:tmpl w:val="C1E878A6"/>
    <w:lvl w:ilvl="0" w:tplc="539C1AC8">
      <w:start w:val="1"/>
      <w:numFmt w:val="decimal"/>
      <w:lvlText w:val="%1."/>
      <w:lvlJc w:val="left"/>
      <w:pPr>
        <w:ind w:left="1800" w:hanging="360"/>
      </w:pPr>
      <w:rPr>
        <w:rFonts w:cs="Times New Roman" w:hint="default"/>
      </w:rPr>
    </w:lvl>
    <w:lvl w:ilvl="1" w:tplc="041B0019" w:tentative="1">
      <w:start w:val="1"/>
      <w:numFmt w:val="lowerLetter"/>
      <w:lvlText w:val="%2."/>
      <w:lvlJc w:val="left"/>
      <w:pPr>
        <w:ind w:left="2520" w:hanging="360"/>
      </w:pPr>
      <w:rPr>
        <w:rFonts w:cs="Times New Roman"/>
      </w:rPr>
    </w:lvl>
    <w:lvl w:ilvl="2" w:tplc="041B001B" w:tentative="1">
      <w:start w:val="1"/>
      <w:numFmt w:val="lowerRoman"/>
      <w:lvlText w:val="%3."/>
      <w:lvlJc w:val="right"/>
      <w:pPr>
        <w:ind w:left="3240" w:hanging="180"/>
      </w:pPr>
      <w:rPr>
        <w:rFonts w:cs="Times New Roman"/>
      </w:rPr>
    </w:lvl>
    <w:lvl w:ilvl="3" w:tplc="041B000F" w:tentative="1">
      <w:start w:val="1"/>
      <w:numFmt w:val="decimal"/>
      <w:lvlText w:val="%4."/>
      <w:lvlJc w:val="left"/>
      <w:pPr>
        <w:ind w:left="3960" w:hanging="360"/>
      </w:pPr>
      <w:rPr>
        <w:rFonts w:cs="Times New Roman"/>
      </w:rPr>
    </w:lvl>
    <w:lvl w:ilvl="4" w:tplc="041B0019" w:tentative="1">
      <w:start w:val="1"/>
      <w:numFmt w:val="lowerLetter"/>
      <w:lvlText w:val="%5."/>
      <w:lvlJc w:val="left"/>
      <w:pPr>
        <w:ind w:left="4680" w:hanging="360"/>
      </w:pPr>
      <w:rPr>
        <w:rFonts w:cs="Times New Roman"/>
      </w:rPr>
    </w:lvl>
    <w:lvl w:ilvl="5" w:tplc="041B001B" w:tentative="1">
      <w:start w:val="1"/>
      <w:numFmt w:val="lowerRoman"/>
      <w:lvlText w:val="%6."/>
      <w:lvlJc w:val="right"/>
      <w:pPr>
        <w:ind w:left="5400" w:hanging="180"/>
      </w:pPr>
      <w:rPr>
        <w:rFonts w:cs="Times New Roman"/>
      </w:rPr>
    </w:lvl>
    <w:lvl w:ilvl="6" w:tplc="041B000F" w:tentative="1">
      <w:start w:val="1"/>
      <w:numFmt w:val="decimal"/>
      <w:lvlText w:val="%7."/>
      <w:lvlJc w:val="left"/>
      <w:pPr>
        <w:ind w:left="6120" w:hanging="360"/>
      </w:pPr>
      <w:rPr>
        <w:rFonts w:cs="Times New Roman"/>
      </w:rPr>
    </w:lvl>
    <w:lvl w:ilvl="7" w:tplc="041B0019" w:tentative="1">
      <w:start w:val="1"/>
      <w:numFmt w:val="lowerLetter"/>
      <w:lvlText w:val="%8."/>
      <w:lvlJc w:val="left"/>
      <w:pPr>
        <w:ind w:left="6840" w:hanging="360"/>
      </w:pPr>
      <w:rPr>
        <w:rFonts w:cs="Times New Roman"/>
      </w:rPr>
    </w:lvl>
    <w:lvl w:ilvl="8" w:tplc="041B001B" w:tentative="1">
      <w:start w:val="1"/>
      <w:numFmt w:val="lowerRoman"/>
      <w:lvlText w:val="%9."/>
      <w:lvlJc w:val="right"/>
      <w:pPr>
        <w:ind w:left="7560" w:hanging="180"/>
      </w:pPr>
      <w:rPr>
        <w:rFonts w:cs="Times New Roman"/>
      </w:rPr>
    </w:lvl>
  </w:abstractNum>
  <w:abstractNum w:abstractNumId="23" w15:restartNumberingAfterBreak="0">
    <w:nsid w:val="5633365D"/>
    <w:multiLevelType w:val="hybridMultilevel"/>
    <w:tmpl w:val="966AE50C"/>
    <w:lvl w:ilvl="0" w:tplc="8ECA6336">
      <w:start w:val="1"/>
      <w:numFmt w:val="decimal"/>
      <w:lvlText w:val="%1."/>
      <w:lvlJc w:val="left"/>
      <w:pPr>
        <w:ind w:left="971" w:hanging="332"/>
      </w:pPr>
      <w:rPr>
        <w:rFonts w:ascii="Cambria" w:eastAsia="Cambria" w:hAnsi="Cambria" w:cs="Cambria" w:hint="default"/>
        <w:b w:val="0"/>
        <w:bCs w:val="0"/>
        <w:i w:val="0"/>
        <w:iCs w:val="0"/>
        <w:color w:val="231F20"/>
        <w:spacing w:val="0"/>
        <w:w w:val="99"/>
        <w:sz w:val="19"/>
        <w:szCs w:val="19"/>
        <w:lang w:val="sk-SK" w:eastAsia="en-US" w:bidi="ar-SA"/>
      </w:rPr>
    </w:lvl>
    <w:lvl w:ilvl="1" w:tplc="928EE5A6">
      <w:start w:val="1"/>
      <w:numFmt w:val="lowerLetter"/>
      <w:lvlText w:val="%2)"/>
      <w:lvlJc w:val="left"/>
      <w:pPr>
        <w:ind w:left="1202" w:hanging="232"/>
      </w:pPr>
      <w:rPr>
        <w:rFonts w:ascii="Cambria" w:eastAsia="Cambria" w:hAnsi="Cambria" w:cs="Cambria" w:hint="default"/>
        <w:b w:val="0"/>
        <w:bCs w:val="0"/>
        <w:i w:val="0"/>
        <w:iCs w:val="0"/>
        <w:color w:val="231F20"/>
        <w:spacing w:val="0"/>
        <w:w w:val="79"/>
        <w:sz w:val="19"/>
        <w:szCs w:val="19"/>
        <w:lang w:val="sk-SK" w:eastAsia="en-US" w:bidi="ar-SA"/>
      </w:rPr>
    </w:lvl>
    <w:lvl w:ilvl="2" w:tplc="96A24A58">
      <w:start w:val="1"/>
      <w:numFmt w:val="lowerRoman"/>
      <w:lvlText w:val="%3)"/>
      <w:lvlJc w:val="left"/>
      <w:pPr>
        <w:ind w:left="1431" w:hanging="182"/>
      </w:pPr>
      <w:rPr>
        <w:rFonts w:ascii="Cambria" w:eastAsia="Cambria" w:hAnsi="Cambria" w:cs="Cambria" w:hint="default"/>
        <w:b w:val="0"/>
        <w:bCs w:val="0"/>
        <w:i w:val="0"/>
        <w:iCs w:val="0"/>
        <w:color w:val="231F20"/>
        <w:spacing w:val="0"/>
        <w:w w:val="77"/>
        <w:sz w:val="19"/>
        <w:szCs w:val="19"/>
        <w:lang w:val="sk-SK" w:eastAsia="en-US" w:bidi="ar-SA"/>
      </w:rPr>
    </w:lvl>
    <w:lvl w:ilvl="3" w:tplc="8BD61566">
      <w:numFmt w:val="bullet"/>
      <w:lvlText w:val="•"/>
      <w:lvlJc w:val="left"/>
      <w:pPr>
        <w:ind w:left="2571" w:hanging="182"/>
      </w:pPr>
      <w:rPr>
        <w:rFonts w:hint="default"/>
        <w:lang w:val="sk-SK" w:eastAsia="en-US" w:bidi="ar-SA"/>
      </w:rPr>
    </w:lvl>
    <w:lvl w:ilvl="4" w:tplc="54E2D518">
      <w:numFmt w:val="bullet"/>
      <w:lvlText w:val="•"/>
      <w:lvlJc w:val="left"/>
      <w:pPr>
        <w:ind w:left="3702" w:hanging="182"/>
      </w:pPr>
      <w:rPr>
        <w:rFonts w:hint="default"/>
        <w:lang w:val="sk-SK" w:eastAsia="en-US" w:bidi="ar-SA"/>
      </w:rPr>
    </w:lvl>
    <w:lvl w:ilvl="5" w:tplc="995A8792">
      <w:numFmt w:val="bullet"/>
      <w:lvlText w:val="•"/>
      <w:lvlJc w:val="left"/>
      <w:pPr>
        <w:ind w:left="4833" w:hanging="182"/>
      </w:pPr>
      <w:rPr>
        <w:rFonts w:hint="default"/>
        <w:lang w:val="sk-SK" w:eastAsia="en-US" w:bidi="ar-SA"/>
      </w:rPr>
    </w:lvl>
    <w:lvl w:ilvl="6" w:tplc="73563F34">
      <w:numFmt w:val="bullet"/>
      <w:lvlText w:val="•"/>
      <w:lvlJc w:val="left"/>
      <w:pPr>
        <w:ind w:left="5964" w:hanging="182"/>
      </w:pPr>
      <w:rPr>
        <w:rFonts w:hint="default"/>
        <w:lang w:val="sk-SK" w:eastAsia="en-US" w:bidi="ar-SA"/>
      </w:rPr>
    </w:lvl>
    <w:lvl w:ilvl="7" w:tplc="10D869D8">
      <w:numFmt w:val="bullet"/>
      <w:lvlText w:val="•"/>
      <w:lvlJc w:val="left"/>
      <w:pPr>
        <w:ind w:left="7095" w:hanging="182"/>
      </w:pPr>
      <w:rPr>
        <w:rFonts w:hint="default"/>
        <w:lang w:val="sk-SK" w:eastAsia="en-US" w:bidi="ar-SA"/>
      </w:rPr>
    </w:lvl>
    <w:lvl w:ilvl="8" w:tplc="EDBCF966">
      <w:numFmt w:val="bullet"/>
      <w:lvlText w:val="•"/>
      <w:lvlJc w:val="left"/>
      <w:pPr>
        <w:ind w:left="8227" w:hanging="182"/>
      </w:pPr>
      <w:rPr>
        <w:rFonts w:hint="default"/>
        <w:lang w:val="sk-SK" w:eastAsia="en-US" w:bidi="ar-SA"/>
      </w:rPr>
    </w:lvl>
  </w:abstractNum>
  <w:abstractNum w:abstractNumId="24" w15:restartNumberingAfterBreak="0">
    <w:nsid w:val="56CA4D96"/>
    <w:multiLevelType w:val="hybridMultilevel"/>
    <w:tmpl w:val="71B6C34A"/>
    <w:lvl w:ilvl="0" w:tplc="BCF8FA7E">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5" w15:restartNumberingAfterBreak="0">
    <w:nsid w:val="59A85ABE"/>
    <w:multiLevelType w:val="hybridMultilevel"/>
    <w:tmpl w:val="0406BCC8"/>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623C4A"/>
    <w:multiLevelType w:val="hybridMultilevel"/>
    <w:tmpl w:val="0F5ECB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11639AD"/>
    <w:multiLevelType w:val="hybridMultilevel"/>
    <w:tmpl w:val="11AC47D8"/>
    <w:lvl w:ilvl="0" w:tplc="F8F451C6">
      <w:start w:val="1"/>
      <w:numFmt w:val="decimal"/>
      <w:lvlText w:val="(%1)"/>
      <w:lvlJc w:val="left"/>
      <w:pPr>
        <w:ind w:left="1070" w:hanging="360"/>
      </w:pPr>
      <w:rPr>
        <w:rFonts w:cs="Times New Roman" w:hint="default"/>
      </w:rPr>
    </w:lvl>
    <w:lvl w:ilvl="1" w:tplc="A9CA6016">
      <w:start w:val="1"/>
      <w:numFmt w:val="lowerLetter"/>
      <w:lvlText w:val="%2)"/>
      <w:lvlJc w:val="left"/>
      <w:pPr>
        <w:ind w:left="1660" w:hanging="360"/>
      </w:pPr>
      <w:rPr>
        <w:rFonts w:cs="Times New Roman" w:hint="default"/>
      </w:rPr>
    </w:lvl>
    <w:lvl w:ilvl="2" w:tplc="041B001B">
      <w:start w:val="1"/>
      <w:numFmt w:val="lowerRoman"/>
      <w:lvlText w:val="%3."/>
      <w:lvlJc w:val="right"/>
      <w:pPr>
        <w:ind w:left="2380" w:hanging="180"/>
      </w:pPr>
      <w:rPr>
        <w:rFonts w:cs="Times New Roman"/>
      </w:rPr>
    </w:lvl>
    <w:lvl w:ilvl="3" w:tplc="041B000F" w:tentative="1">
      <w:start w:val="1"/>
      <w:numFmt w:val="decimal"/>
      <w:lvlText w:val="%4."/>
      <w:lvlJc w:val="left"/>
      <w:pPr>
        <w:ind w:left="3100" w:hanging="360"/>
      </w:pPr>
      <w:rPr>
        <w:rFonts w:cs="Times New Roman"/>
      </w:rPr>
    </w:lvl>
    <w:lvl w:ilvl="4" w:tplc="041B0019" w:tentative="1">
      <w:start w:val="1"/>
      <w:numFmt w:val="lowerLetter"/>
      <w:lvlText w:val="%5."/>
      <w:lvlJc w:val="left"/>
      <w:pPr>
        <w:ind w:left="3820" w:hanging="360"/>
      </w:pPr>
      <w:rPr>
        <w:rFonts w:cs="Times New Roman"/>
      </w:rPr>
    </w:lvl>
    <w:lvl w:ilvl="5" w:tplc="041B001B" w:tentative="1">
      <w:start w:val="1"/>
      <w:numFmt w:val="lowerRoman"/>
      <w:lvlText w:val="%6."/>
      <w:lvlJc w:val="right"/>
      <w:pPr>
        <w:ind w:left="4540" w:hanging="180"/>
      </w:pPr>
      <w:rPr>
        <w:rFonts w:cs="Times New Roman"/>
      </w:rPr>
    </w:lvl>
    <w:lvl w:ilvl="6" w:tplc="041B000F" w:tentative="1">
      <w:start w:val="1"/>
      <w:numFmt w:val="decimal"/>
      <w:lvlText w:val="%7."/>
      <w:lvlJc w:val="left"/>
      <w:pPr>
        <w:ind w:left="5260" w:hanging="360"/>
      </w:pPr>
      <w:rPr>
        <w:rFonts w:cs="Times New Roman"/>
      </w:rPr>
    </w:lvl>
    <w:lvl w:ilvl="7" w:tplc="041B0019" w:tentative="1">
      <w:start w:val="1"/>
      <w:numFmt w:val="lowerLetter"/>
      <w:lvlText w:val="%8."/>
      <w:lvlJc w:val="left"/>
      <w:pPr>
        <w:ind w:left="5980" w:hanging="360"/>
      </w:pPr>
      <w:rPr>
        <w:rFonts w:cs="Times New Roman"/>
      </w:rPr>
    </w:lvl>
    <w:lvl w:ilvl="8" w:tplc="041B001B" w:tentative="1">
      <w:start w:val="1"/>
      <w:numFmt w:val="lowerRoman"/>
      <w:lvlText w:val="%9."/>
      <w:lvlJc w:val="right"/>
      <w:pPr>
        <w:ind w:left="6700" w:hanging="180"/>
      </w:pPr>
      <w:rPr>
        <w:rFonts w:cs="Times New Roman"/>
      </w:rPr>
    </w:lvl>
  </w:abstractNum>
  <w:num w:numId="1" w16cid:durableId="1387070699">
    <w:abstractNumId w:val="7"/>
  </w:num>
  <w:num w:numId="2" w16cid:durableId="1102604142">
    <w:abstractNumId w:val="7"/>
    <w:lvlOverride w:ilvl="0">
      <w:startOverride w:val="3"/>
    </w:lvlOverride>
  </w:num>
  <w:num w:numId="3" w16cid:durableId="2068332277">
    <w:abstractNumId w:val="18"/>
  </w:num>
  <w:num w:numId="4" w16cid:durableId="567301523">
    <w:abstractNumId w:val="18"/>
    <w:lvlOverride w:ilvl="0">
      <w:startOverride w:val="2"/>
    </w:lvlOverride>
  </w:num>
  <w:num w:numId="5" w16cid:durableId="1925652244">
    <w:abstractNumId w:val="9"/>
  </w:num>
  <w:num w:numId="6" w16cid:durableId="729815025">
    <w:abstractNumId w:val="9"/>
    <w:lvlOverride w:ilvl="0">
      <w:startOverride w:val="1"/>
    </w:lvlOverride>
  </w:num>
  <w:num w:numId="7" w16cid:durableId="4091793">
    <w:abstractNumId w:val="19"/>
  </w:num>
  <w:num w:numId="8" w16cid:durableId="13085148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7630864">
    <w:abstractNumId w:val="14"/>
  </w:num>
  <w:num w:numId="10" w16cid:durableId="1990749064">
    <w:abstractNumId w:val="1"/>
  </w:num>
  <w:num w:numId="11" w16cid:durableId="839154780">
    <w:abstractNumId w:val="25"/>
  </w:num>
  <w:num w:numId="12" w16cid:durableId="1885021500">
    <w:abstractNumId w:val="6"/>
  </w:num>
  <w:num w:numId="13" w16cid:durableId="267742497">
    <w:abstractNumId w:val="21"/>
  </w:num>
  <w:num w:numId="14" w16cid:durableId="52772492">
    <w:abstractNumId w:val="5"/>
  </w:num>
  <w:num w:numId="15" w16cid:durableId="754129226">
    <w:abstractNumId w:val="20"/>
  </w:num>
  <w:num w:numId="16" w16cid:durableId="2111464827">
    <w:abstractNumId w:val="15"/>
  </w:num>
  <w:num w:numId="17" w16cid:durableId="1805659288">
    <w:abstractNumId w:val="12"/>
  </w:num>
  <w:num w:numId="18" w16cid:durableId="822937323">
    <w:abstractNumId w:val="2"/>
  </w:num>
  <w:num w:numId="19" w16cid:durableId="1760057288">
    <w:abstractNumId w:val="8"/>
  </w:num>
  <w:num w:numId="20" w16cid:durableId="1250389591">
    <w:abstractNumId w:val="0"/>
  </w:num>
  <w:num w:numId="21" w16cid:durableId="1189752827">
    <w:abstractNumId w:val="24"/>
  </w:num>
  <w:num w:numId="22" w16cid:durableId="537820442">
    <w:abstractNumId w:val="22"/>
  </w:num>
  <w:num w:numId="23" w16cid:durableId="511992689">
    <w:abstractNumId w:val="11"/>
  </w:num>
  <w:num w:numId="24" w16cid:durableId="1572736440">
    <w:abstractNumId w:val="27"/>
  </w:num>
  <w:num w:numId="25" w16cid:durableId="1080716364">
    <w:abstractNumId w:val="16"/>
  </w:num>
  <w:num w:numId="26" w16cid:durableId="1622767465">
    <w:abstractNumId w:val="4"/>
  </w:num>
  <w:num w:numId="27" w16cid:durableId="759378392">
    <w:abstractNumId w:val="17"/>
  </w:num>
  <w:num w:numId="28" w16cid:durableId="254632599">
    <w:abstractNumId w:val="10"/>
  </w:num>
  <w:num w:numId="29" w16cid:durableId="209418370">
    <w:abstractNumId w:val="23"/>
  </w:num>
  <w:num w:numId="30" w16cid:durableId="891576657">
    <w:abstractNumId w:val="13"/>
  </w:num>
  <w:num w:numId="31" w16cid:durableId="1479302463">
    <w:abstractNumId w:val="26"/>
  </w:num>
  <w:num w:numId="32" w16cid:durableId="1630105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384"/>
    <w:rsid w:val="0000108D"/>
    <w:rsid w:val="00003BC9"/>
    <w:rsid w:val="00010BE9"/>
    <w:rsid w:val="000118C6"/>
    <w:rsid w:val="00013236"/>
    <w:rsid w:val="00013648"/>
    <w:rsid w:val="00013DD0"/>
    <w:rsid w:val="0001457D"/>
    <w:rsid w:val="00017251"/>
    <w:rsid w:val="000174B7"/>
    <w:rsid w:val="00017EA5"/>
    <w:rsid w:val="00021071"/>
    <w:rsid w:val="00021908"/>
    <w:rsid w:val="00021B2B"/>
    <w:rsid w:val="000263C1"/>
    <w:rsid w:val="000270ED"/>
    <w:rsid w:val="00031339"/>
    <w:rsid w:val="000323E9"/>
    <w:rsid w:val="000379C2"/>
    <w:rsid w:val="000411B8"/>
    <w:rsid w:val="00042BDB"/>
    <w:rsid w:val="00046517"/>
    <w:rsid w:val="0004732E"/>
    <w:rsid w:val="00050402"/>
    <w:rsid w:val="0005072D"/>
    <w:rsid w:val="000511B6"/>
    <w:rsid w:val="00052C4C"/>
    <w:rsid w:val="00054CA7"/>
    <w:rsid w:val="00056142"/>
    <w:rsid w:val="00060C2C"/>
    <w:rsid w:val="0006325B"/>
    <w:rsid w:val="00063C3D"/>
    <w:rsid w:val="000652CF"/>
    <w:rsid w:val="0006656B"/>
    <w:rsid w:val="00072E17"/>
    <w:rsid w:val="00074133"/>
    <w:rsid w:val="00074A32"/>
    <w:rsid w:val="00083FEB"/>
    <w:rsid w:val="0008714C"/>
    <w:rsid w:val="00093393"/>
    <w:rsid w:val="00096F91"/>
    <w:rsid w:val="00097D86"/>
    <w:rsid w:val="000A18B1"/>
    <w:rsid w:val="000A2B98"/>
    <w:rsid w:val="000A2F45"/>
    <w:rsid w:val="000B49F5"/>
    <w:rsid w:val="000B63DA"/>
    <w:rsid w:val="000C0EE4"/>
    <w:rsid w:val="000C16FD"/>
    <w:rsid w:val="000C2758"/>
    <w:rsid w:val="000C3A32"/>
    <w:rsid w:val="000C3B0E"/>
    <w:rsid w:val="000C40B4"/>
    <w:rsid w:val="000C7353"/>
    <w:rsid w:val="000D49F6"/>
    <w:rsid w:val="000D629A"/>
    <w:rsid w:val="000D79A0"/>
    <w:rsid w:val="000E45B5"/>
    <w:rsid w:val="000E5F06"/>
    <w:rsid w:val="000F2717"/>
    <w:rsid w:val="000F4C3E"/>
    <w:rsid w:val="000F7466"/>
    <w:rsid w:val="000F7D42"/>
    <w:rsid w:val="000F7EC4"/>
    <w:rsid w:val="001023A0"/>
    <w:rsid w:val="00102971"/>
    <w:rsid w:val="00102982"/>
    <w:rsid w:val="00102F58"/>
    <w:rsid w:val="00103867"/>
    <w:rsid w:val="001046F8"/>
    <w:rsid w:val="001065A2"/>
    <w:rsid w:val="00106BB1"/>
    <w:rsid w:val="001102EC"/>
    <w:rsid w:val="0011282C"/>
    <w:rsid w:val="0011384D"/>
    <w:rsid w:val="001142D8"/>
    <w:rsid w:val="001217F7"/>
    <w:rsid w:val="00124013"/>
    <w:rsid w:val="001255FA"/>
    <w:rsid w:val="00130EFB"/>
    <w:rsid w:val="00131DD1"/>
    <w:rsid w:val="0014064C"/>
    <w:rsid w:val="001411AD"/>
    <w:rsid w:val="00144157"/>
    <w:rsid w:val="001453D9"/>
    <w:rsid w:val="00145675"/>
    <w:rsid w:val="00145F7D"/>
    <w:rsid w:val="001473B5"/>
    <w:rsid w:val="00151455"/>
    <w:rsid w:val="0015476E"/>
    <w:rsid w:val="00157DA6"/>
    <w:rsid w:val="00161CD0"/>
    <w:rsid w:val="00162500"/>
    <w:rsid w:val="00162511"/>
    <w:rsid w:val="00166519"/>
    <w:rsid w:val="00171D9C"/>
    <w:rsid w:val="0017392A"/>
    <w:rsid w:val="00175CCC"/>
    <w:rsid w:val="001772E9"/>
    <w:rsid w:val="0017766F"/>
    <w:rsid w:val="001818DA"/>
    <w:rsid w:val="00181944"/>
    <w:rsid w:val="00182226"/>
    <w:rsid w:val="00182B68"/>
    <w:rsid w:val="00184BB7"/>
    <w:rsid w:val="00187500"/>
    <w:rsid w:val="001900A9"/>
    <w:rsid w:val="001933E9"/>
    <w:rsid w:val="00195C6E"/>
    <w:rsid w:val="001960EA"/>
    <w:rsid w:val="0019772F"/>
    <w:rsid w:val="001A0904"/>
    <w:rsid w:val="001A1D64"/>
    <w:rsid w:val="001A22A7"/>
    <w:rsid w:val="001A3B13"/>
    <w:rsid w:val="001A64E7"/>
    <w:rsid w:val="001A751D"/>
    <w:rsid w:val="001B106F"/>
    <w:rsid w:val="001B35E1"/>
    <w:rsid w:val="001B43BB"/>
    <w:rsid w:val="001B53DE"/>
    <w:rsid w:val="001C6595"/>
    <w:rsid w:val="001D09F0"/>
    <w:rsid w:val="001D30F0"/>
    <w:rsid w:val="001D42AF"/>
    <w:rsid w:val="001D48CE"/>
    <w:rsid w:val="001D5EC8"/>
    <w:rsid w:val="001E1139"/>
    <w:rsid w:val="001E289B"/>
    <w:rsid w:val="001E3F50"/>
    <w:rsid w:val="001E44C8"/>
    <w:rsid w:val="001E6364"/>
    <w:rsid w:val="001E6C43"/>
    <w:rsid w:val="001F00F4"/>
    <w:rsid w:val="001F19FC"/>
    <w:rsid w:val="001F47F5"/>
    <w:rsid w:val="001F4E64"/>
    <w:rsid w:val="0020115D"/>
    <w:rsid w:val="00202423"/>
    <w:rsid w:val="00203255"/>
    <w:rsid w:val="002032DA"/>
    <w:rsid w:val="00205B05"/>
    <w:rsid w:val="00206B22"/>
    <w:rsid w:val="0021711D"/>
    <w:rsid w:val="002175F3"/>
    <w:rsid w:val="00222194"/>
    <w:rsid w:val="002254E5"/>
    <w:rsid w:val="002266F6"/>
    <w:rsid w:val="00231C33"/>
    <w:rsid w:val="00235348"/>
    <w:rsid w:val="00237067"/>
    <w:rsid w:val="00240BC6"/>
    <w:rsid w:val="0024122B"/>
    <w:rsid w:val="00244238"/>
    <w:rsid w:val="00247B8F"/>
    <w:rsid w:val="00251648"/>
    <w:rsid w:val="0025445C"/>
    <w:rsid w:val="002552B7"/>
    <w:rsid w:val="002553EE"/>
    <w:rsid w:val="00261E90"/>
    <w:rsid w:val="002632DE"/>
    <w:rsid w:val="00264B44"/>
    <w:rsid w:val="00264CF6"/>
    <w:rsid w:val="00266490"/>
    <w:rsid w:val="00271A62"/>
    <w:rsid w:val="00275222"/>
    <w:rsid w:val="00276271"/>
    <w:rsid w:val="002843BD"/>
    <w:rsid w:val="0029119A"/>
    <w:rsid w:val="0029145B"/>
    <w:rsid w:val="002974AD"/>
    <w:rsid w:val="002A16BD"/>
    <w:rsid w:val="002A3B72"/>
    <w:rsid w:val="002A4D00"/>
    <w:rsid w:val="002A5838"/>
    <w:rsid w:val="002A626B"/>
    <w:rsid w:val="002B00BE"/>
    <w:rsid w:val="002B6479"/>
    <w:rsid w:val="002B7146"/>
    <w:rsid w:val="002C0361"/>
    <w:rsid w:val="002C243B"/>
    <w:rsid w:val="002C5716"/>
    <w:rsid w:val="002C747B"/>
    <w:rsid w:val="002D0A82"/>
    <w:rsid w:val="002D1787"/>
    <w:rsid w:val="002D2AA1"/>
    <w:rsid w:val="002D381D"/>
    <w:rsid w:val="002D4704"/>
    <w:rsid w:val="002D54DE"/>
    <w:rsid w:val="002D7150"/>
    <w:rsid w:val="002E1D80"/>
    <w:rsid w:val="002E545D"/>
    <w:rsid w:val="002E555D"/>
    <w:rsid w:val="002E5E66"/>
    <w:rsid w:val="002E6F9A"/>
    <w:rsid w:val="002F689E"/>
    <w:rsid w:val="002F7B0E"/>
    <w:rsid w:val="0030148E"/>
    <w:rsid w:val="00301835"/>
    <w:rsid w:val="00302A73"/>
    <w:rsid w:val="003065DC"/>
    <w:rsid w:val="00307947"/>
    <w:rsid w:val="00315DBC"/>
    <w:rsid w:val="0031779D"/>
    <w:rsid w:val="003221BD"/>
    <w:rsid w:val="00330B3A"/>
    <w:rsid w:val="003313BB"/>
    <w:rsid w:val="00331C61"/>
    <w:rsid w:val="0033222C"/>
    <w:rsid w:val="00333716"/>
    <w:rsid w:val="00333B93"/>
    <w:rsid w:val="00337B72"/>
    <w:rsid w:val="003405DD"/>
    <w:rsid w:val="003444DD"/>
    <w:rsid w:val="0034631A"/>
    <w:rsid w:val="0036038C"/>
    <w:rsid w:val="0036140D"/>
    <w:rsid w:val="00366EF9"/>
    <w:rsid w:val="003706A9"/>
    <w:rsid w:val="003755E0"/>
    <w:rsid w:val="00376E51"/>
    <w:rsid w:val="003829C6"/>
    <w:rsid w:val="00387633"/>
    <w:rsid w:val="0039251D"/>
    <w:rsid w:val="003A1365"/>
    <w:rsid w:val="003A4849"/>
    <w:rsid w:val="003B10C9"/>
    <w:rsid w:val="003B441C"/>
    <w:rsid w:val="003B5057"/>
    <w:rsid w:val="003B600E"/>
    <w:rsid w:val="003C0250"/>
    <w:rsid w:val="003C09B3"/>
    <w:rsid w:val="003C1465"/>
    <w:rsid w:val="003C5516"/>
    <w:rsid w:val="003C749F"/>
    <w:rsid w:val="003D010F"/>
    <w:rsid w:val="003D1E06"/>
    <w:rsid w:val="003D2410"/>
    <w:rsid w:val="003D420A"/>
    <w:rsid w:val="003D50A4"/>
    <w:rsid w:val="003D64F6"/>
    <w:rsid w:val="003D7D09"/>
    <w:rsid w:val="003E0C14"/>
    <w:rsid w:val="003E283A"/>
    <w:rsid w:val="003E597B"/>
    <w:rsid w:val="003F1068"/>
    <w:rsid w:val="003F2E3E"/>
    <w:rsid w:val="003F5CDB"/>
    <w:rsid w:val="00402252"/>
    <w:rsid w:val="00403A3B"/>
    <w:rsid w:val="00410321"/>
    <w:rsid w:val="00411938"/>
    <w:rsid w:val="0041748F"/>
    <w:rsid w:val="0042101C"/>
    <w:rsid w:val="00421274"/>
    <w:rsid w:val="00424B05"/>
    <w:rsid w:val="004251EF"/>
    <w:rsid w:val="00425517"/>
    <w:rsid w:val="00425856"/>
    <w:rsid w:val="00430523"/>
    <w:rsid w:val="0043336F"/>
    <w:rsid w:val="00433A76"/>
    <w:rsid w:val="00435CC5"/>
    <w:rsid w:val="00436C86"/>
    <w:rsid w:val="00440F69"/>
    <w:rsid w:val="00441444"/>
    <w:rsid w:val="00442419"/>
    <w:rsid w:val="0044260B"/>
    <w:rsid w:val="00442D9C"/>
    <w:rsid w:val="00443847"/>
    <w:rsid w:val="00451E5F"/>
    <w:rsid w:val="00453378"/>
    <w:rsid w:val="004549B1"/>
    <w:rsid w:val="00454E22"/>
    <w:rsid w:val="0045749A"/>
    <w:rsid w:val="004624D2"/>
    <w:rsid w:val="00462EC7"/>
    <w:rsid w:val="004641E6"/>
    <w:rsid w:val="0047257C"/>
    <w:rsid w:val="004730DF"/>
    <w:rsid w:val="004735B7"/>
    <w:rsid w:val="0048210C"/>
    <w:rsid w:val="00487480"/>
    <w:rsid w:val="00490E0B"/>
    <w:rsid w:val="004910B2"/>
    <w:rsid w:val="00491606"/>
    <w:rsid w:val="0049300F"/>
    <w:rsid w:val="00493A17"/>
    <w:rsid w:val="004943B8"/>
    <w:rsid w:val="00494CA3"/>
    <w:rsid w:val="004957CE"/>
    <w:rsid w:val="004977F8"/>
    <w:rsid w:val="004A2AD5"/>
    <w:rsid w:val="004A5F98"/>
    <w:rsid w:val="004B154B"/>
    <w:rsid w:val="004B6416"/>
    <w:rsid w:val="004B728C"/>
    <w:rsid w:val="004C0A7E"/>
    <w:rsid w:val="004C125A"/>
    <w:rsid w:val="004C1AB5"/>
    <w:rsid w:val="004C390D"/>
    <w:rsid w:val="004D1C93"/>
    <w:rsid w:val="004D3FA2"/>
    <w:rsid w:val="004E1D42"/>
    <w:rsid w:val="004E2945"/>
    <w:rsid w:val="004E2F12"/>
    <w:rsid w:val="004E692F"/>
    <w:rsid w:val="004F0ADE"/>
    <w:rsid w:val="004F14F1"/>
    <w:rsid w:val="004F24D4"/>
    <w:rsid w:val="004F62E3"/>
    <w:rsid w:val="005034A5"/>
    <w:rsid w:val="005035F7"/>
    <w:rsid w:val="00504CA3"/>
    <w:rsid w:val="00506680"/>
    <w:rsid w:val="0050668D"/>
    <w:rsid w:val="00507EA9"/>
    <w:rsid w:val="00511F1C"/>
    <w:rsid w:val="0051264A"/>
    <w:rsid w:val="0051547C"/>
    <w:rsid w:val="0051760C"/>
    <w:rsid w:val="00521619"/>
    <w:rsid w:val="005302E0"/>
    <w:rsid w:val="0053064D"/>
    <w:rsid w:val="005313D9"/>
    <w:rsid w:val="0053644D"/>
    <w:rsid w:val="005405D8"/>
    <w:rsid w:val="0054145A"/>
    <w:rsid w:val="00542A7A"/>
    <w:rsid w:val="00543C20"/>
    <w:rsid w:val="005445CD"/>
    <w:rsid w:val="005530AD"/>
    <w:rsid w:val="00555C8B"/>
    <w:rsid w:val="00555CB9"/>
    <w:rsid w:val="00560BE3"/>
    <w:rsid w:val="00563275"/>
    <w:rsid w:val="0056380B"/>
    <w:rsid w:val="005662F5"/>
    <w:rsid w:val="00567AC1"/>
    <w:rsid w:val="00567AF8"/>
    <w:rsid w:val="00575277"/>
    <w:rsid w:val="005760AF"/>
    <w:rsid w:val="0057680E"/>
    <w:rsid w:val="00577778"/>
    <w:rsid w:val="0058320A"/>
    <w:rsid w:val="00585AD4"/>
    <w:rsid w:val="00594B6F"/>
    <w:rsid w:val="005958CF"/>
    <w:rsid w:val="005A4463"/>
    <w:rsid w:val="005A593E"/>
    <w:rsid w:val="005A6636"/>
    <w:rsid w:val="005A663D"/>
    <w:rsid w:val="005A72D1"/>
    <w:rsid w:val="005B5925"/>
    <w:rsid w:val="005B690F"/>
    <w:rsid w:val="005C259C"/>
    <w:rsid w:val="005C4861"/>
    <w:rsid w:val="005C73C4"/>
    <w:rsid w:val="005D1460"/>
    <w:rsid w:val="005D29CD"/>
    <w:rsid w:val="005D3D78"/>
    <w:rsid w:val="005D49C3"/>
    <w:rsid w:val="005D7588"/>
    <w:rsid w:val="005E003A"/>
    <w:rsid w:val="005E2E13"/>
    <w:rsid w:val="005E4275"/>
    <w:rsid w:val="005E5309"/>
    <w:rsid w:val="005E622F"/>
    <w:rsid w:val="005F6418"/>
    <w:rsid w:val="005F7D6C"/>
    <w:rsid w:val="006059ED"/>
    <w:rsid w:val="00612090"/>
    <w:rsid w:val="006128D8"/>
    <w:rsid w:val="00613771"/>
    <w:rsid w:val="00615B01"/>
    <w:rsid w:val="00617BFB"/>
    <w:rsid w:val="00621923"/>
    <w:rsid w:val="00622E83"/>
    <w:rsid w:val="0062369A"/>
    <w:rsid w:val="006245DD"/>
    <w:rsid w:val="0063053E"/>
    <w:rsid w:val="00630E0E"/>
    <w:rsid w:val="0064198A"/>
    <w:rsid w:val="00642915"/>
    <w:rsid w:val="00643D26"/>
    <w:rsid w:val="006458A1"/>
    <w:rsid w:val="00647575"/>
    <w:rsid w:val="006509C1"/>
    <w:rsid w:val="00653F4A"/>
    <w:rsid w:val="006558FE"/>
    <w:rsid w:val="0065723B"/>
    <w:rsid w:val="0065798B"/>
    <w:rsid w:val="00660030"/>
    <w:rsid w:val="006622C3"/>
    <w:rsid w:val="00663728"/>
    <w:rsid w:val="00665509"/>
    <w:rsid w:val="0066581F"/>
    <w:rsid w:val="006736B6"/>
    <w:rsid w:val="00677664"/>
    <w:rsid w:val="00680FAC"/>
    <w:rsid w:val="00681AD9"/>
    <w:rsid w:val="006822E5"/>
    <w:rsid w:val="00692904"/>
    <w:rsid w:val="006944F8"/>
    <w:rsid w:val="00695F2A"/>
    <w:rsid w:val="00695FEE"/>
    <w:rsid w:val="006970AF"/>
    <w:rsid w:val="0069792A"/>
    <w:rsid w:val="006A17C9"/>
    <w:rsid w:val="006A1CB7"/>
    <w:rsid w:val="006A264D"/>
    <w:rsid w:val="006A7369"/>
    <w:rsid w:val="006B383D"/>
    <w:rsid w:val="006B5377"/>
    <w:rsid w:val="006B61CE"/>
    <w:rsid w:val="006C03C4"/>
    <w:rsid w:val="006C28D3"/>
    <w:rsid w:val="006D02FF"/>
    <w:rsid w:val="006D059E"/>
    <w:rsid w:val="006D2734"/>
    <w:rsid w:val="006D27E9"/>
    <w:rsid w:val="006D64DC"/>
    <w:rsid w:val="006E27B2"/>
    <w:rsid w:val="006E66A5"/>
    <w:rsid w:val="006E6806"/>
    <w:rsid w:val="006F4FC0"/>
    <w:rsid w:val="006F778F"/>
    <w:rsid w:val="007006EC"/>
    <w:rsid w:val="00700DA1"/>
    <w:rsid w:val="00702C56"/>
    <w:rsid w:val="0070397E"/>
    <w:rsid w:val="0070415D"/>
    <w:rsid w:val="00704C83"/>
    <w:rsid w:val="0070688D"/>
    <w:rsid w:val="0070723D"/>
    <w:rsid w:val="00711446"/>
    <w:rsid w:val="00711AD5"/>
    <w:rsid w:val="007143D0"/>
    <w:rsid w:val="0071596B"/>
    <w:rsid w:val="00721E2F"/>
    <w:rsid w:val="007227D1"/>
    <w:rsid w:val="007233A0"/>
    <w:rsid w:val="007253B2"/>
    <w:rsid w:val="00727073"/>
    <w:rsid w:val="00730509"/>
    <w:rsid w:val="007328D3"/>
    <w:rsid w:val="00734DBF"/>
    <w:rsid w:val="00736CC9"/>
    <w:rsid w:val="00737C45"/>
    <w:rsid w:val="00742335"/>
    <w:rsid w:val="007441D3"/>
    <w:rsid w:val="00744B6A"/>
    <w:rsid w:val="0074651B"/>
    <w:rsid w:val="007558D3"/>
    <w:rsid w:val="0076588E"/>
    <w:rsid w:val="00773DF5"/>
    <w:rsid w:val="0077669B"/>
    <w:rsid w:val="00777843"/>
    <w:rsid w:val="00777DA0"/>
    <w:rsid w:val="00780375"/>
    <w:rsid w:val="00780552"/>
    <w:rsid w:val="00780A65"/>
    <w:rsid w:val="0078150B"/>
    <w:rsid w:val="00782DC9"/>
    <w:rsid w:val="00782E6D"/>
    <w:rsid w:val="00787ECA"/>
    <w:rsid w:val="00792630"/>
    <w:rsid w:val="007932CE"/>
    <w:rsid w:val="007956DC"/>
    <w:rsid w:val="007A1159"/>
    <w:rsid w:val="007A19BE"/>
    <w:rsid w:val="007A2F39"/>
    <w:rsid w:val="007A493C"/>
    <w:rsid w:val="007B38A0"/>
    <w:rsid w:val="007B3CEB"/>
    <w:rsid w:val="007B43D9"/>
    <w:rsid w:val="007C10FA"/>
    <w:rsid w:val="007C1B81"/>
    <w:rsid w:val="007C2803"/>
    <w:rsid w:val="007C2ACC"/>
    <w:rsid w:val="007C3AD1"/>
    <w:rsid w:val="007C5AA1"/>
    <w:rsid w:val="007C665E"/>
    <w:rsid w:val="007C68D7"/>
    <w:rsid w:val="007C796C"/>
    <w:rsid w:val="007D2EC0"/>
    <w:rsid w:val="007D4D24"/>
    <w:rsid w:val="007D5621"/>
    <w:rsid w:val="007E080D"/>
    <w:rsid w:val="007E1559"/>
    <w:rsid w:val="007E210F"/>
    <w:rsid w:val="007E2ED1"/>
    <w:rsid w:val="007E40D7"/>
    <w:rsid w:val="007E476B"/>
    <w:rsid w:val="007F0DB3"/>
    <w:rsid w:val="007F4535"/>
    <w:rsid w:val="007F6D69"/>
    <w:rsid w:val="007F76AD"/>
    <w:rsid w:val="007F7DF9"/>
    <w:rsid w:val="00800551"/>
    <w:rsid w:val="0081047C"/>
    <w:rsid w:val="00812BF5"/>
    <w:rsid w:val="00814467"/>
    <w:rsid w:val="00814E5F"/>
    <w:rsid w:val="00823AE1"/>
    <w:rsid w:val="008248FB"/>
    <w:rsid w:val="0083043A"/>
    <w:rsid w:val="008319DD"/>
    <w:rsid w:val="00837C27"/>
    <w:rsid w:val="00840E0D"/>
    <w:rsid w:val="00842286"/>
    <w:rsid w:val="0084232B"/>
    <w:rsid w:val="00842511"/>
    <w:rsid w:val="00844736"/>
    <w:rsid w:val="00845B38"/>
    <w:rsid w:val="00846B81"/>
    <w:rsid w:val="00850A79"/>
    <w:rsid w:val="00851968"/>
    <w:rsid w:val="008556B4"/>
    <w:rsid w:val="0085798E"/>
    <w:rsid w:val="00862877"/>
    <w:rsid w:val="0086300A"/>
    <w:rsid w:val="008635CF"/>
    <w:rsid w:val="008644A6"/>
    <w:rsid w:val="0086484A"/>
    <w:rsid w:val="00866585"/>
    <w:rsid w:val="00870EDC"/>
    <w:rsid w:val="00871380"/>
    <w:rsid w:val="00872070"/>
    <w:rsid w:val="00872ED7"/>
    <w:rsid w:val="008736E4"/>
    <w:rsid w:val="00893710"/>
    <w:rsid w:val="00894BA6"/>
    <w:rsid w:val="0089609B"/>
    <w:rsid w:val="0089784F"/>
    <w:rsid w:val="00897C7E"/>
    <w:rsid w:val="008A0449"/>
    <w:rsid w:val="008A05DF"/>
    <w:rsid w:val="008B06D5"/>
    <w:rsid w:val="008B407B"/>
    <w:rsid w:val="008B45F2"/>
    <w:rsid w:val="008B4B52"/>
    <w:rsid w:val="008C0E9A"/>
    <w:rsid w:val="008C23D0"/>
    <w:rsid w:val="008C3F7F"/>
    <w:rsid w:val="008D1CB7"/>
    <w:rsid w:val="008D2853"/>
    <w:rsid w:val="008D2D7F"/>
    <w:rsid w:val="008D32F9"/>
    <w:rsid w:val="008D70A4"/>
    <w:rsid w:val="008D7954"/>
    <w:rsid w:val="008D7D5A"/>
    <w:rsid w:val="008E2F1B"/>
    <w:rsid w:val="008F0DE9"/>
    <w:rsid w:val="008F13E6"/>
    <w:rsid w:val="008F2332"/>
    <w:rsid w:val="008F6270"/>
    <w:rsid w:val="008F79BD"/>
    <w:rsid w:val="009019F6"/>
    <w:rsid w:val="009030F2"/>
    <w:rsid w:val="00903A34"/>
    <w:rsid w:val="00905CAB"/>
    <w:rsid w:val="00906D8D"/>
    <w:rsid w:val="00907F18"/>
    <w:rsid w:val="00911554"/>
    <w:rsid w:val="009116AE"/>
    <w:rsid w:val="00916831"/>
    <w:rsid w:val="00917C5E"/>
    <w:rsid w:val="00923B44"/>
    <w:rsid w:val="009242AD"/>
    <w:rsid w:val="00925C9F"/>
    <w:rsid w:val="00925D43"/>
    <w:rsid w:val="009263D2"/>
    <w:rsid w:val="009268AD"/>
    <w:rsid w:val="0092706A"/>
    <w:rsid w:val="00927612"/>
    <w:rsid w:val="0092766B"/>
    <w:rsid w:val="00931D6E"/>
    <w:rsid w:val="009326EB"/>
    <w:rsid w:val="0093459E"/>
    <w:rsid w:val="009369D6"/>
    <w:rsid w:val="0094182B"/>
    <w:rsid w:val="009434EA"/>
    <w:rsid w:val="00944C5F"/>
    <w:rsid w:val="00945728"/>
    <w:rsid w:val="00946331"/>
    <w:rsid w:val="00946B7B"/>
    <w:rsid w:val="00946E2C"/>
    <w:rsid w:val="00947A21"/>
    <w:rsid w:val="00947AD7"/>
    <w:rsid w:val="0095356A"/>
    <w:rsid w:val="00955841"/>
    <w:rsid w:val="00956CC7"/>
    <w:rsid w:val="009646D1"/>
    <w:rsid w:val="00965D69"/>
    <w:rsid w:val="00967274"/>
    <w:rsid w:val="009706B2"/>
    <w:rsid w:val="00981A5A"/>
    <w:rsid w:val="00983E46"/>
    <w:rsid w:val="00990B30"/>
    <w:rsid w:val="00994DAE"/>
    <w:rsid w:val="00997B86"/>
    <w:rsid w:val="009A0035"/>
    <w:rsid w:val="009A1BD7"/>
    <w:rsid w:val="009A2353"/>
    <w:rsid w:val="009A684C"/>
    <w:rsid w:val="009B50FE"/>
    <w:rsid w:val="009B6B3F"/>
    <w:rsid w:val="009C031D"/>
    <w:rsid w:val="009C0537"/>
    <w:rsid w:val="009C245E"/>
    <w:rsid w:val="009C3D56"/>
    <w:rsid w:val="009C3E59"/>
    <w:rsid w:val="009C412A"/>
    <w:rsid w:val="009C4655"/>
    <w:rsid w:val="009C7E54"/>
    <w:rsid w:val="009D00A9"/>
    <w:rsid w:val="009D739B"/>
    <w:rsid w:val="009D7B99"/>
    <w:rsid w:val="009E0CD8"/>
    <w:rsid w:val="009E26F3"/>
    <w:rsid w:val="009E58AD"/>
    <w:rsid w:val="009F05D1"/>
    <w:rsid w:val="009F1C46"/>
    <w:rsid w:val="009F2999"/>
    <w:rsid w:val="009F2A92"/>
    <w:rsid w:val="009F3479"/>
    <w:rsid w:val="009F4D26"/>
    <w:rsid w:val="009F7DD9"/>
    <w:rsid w:val="00A0104F"/>
    <w:rsid w:val="00A01C95"/>
    <w:rsid w:val="00A10C69"/>
    <w:rsid w:val="00A116D3"/>
    <w:rsid w:val="00A179A4"/>
    <w:rsid w:val="00A22625"/>
    <w:rsid w:val="00A22A23"/>
    <w:rsid w:val="00A273F3"/>
    <w:rsid w:val="00A31560"/>
    <w:rsid w:val="00A31C16"/>
    <w:rsid w:val="00A32530"/>
    <w:rsid w:val="00A356DA"/>
    <w:rsid w:val="00A3616C"/>
    <w:rsid w:val="00A37380"/>
    <w:rsid w:val="00A377AE"/>
    <w:rsid w:val="00A40293"/>
    <w:rsid w:val="00A42213"/>
    <w:rsid w:val="00A44304"/>
    <w:rsid w:val="00A501AE"/>
    <w:rsid w:val="00A50A15"/>
    <w:rsid w:val="00A60C96"/>
    <w:rsid w:val="00A6244B"/>
    <w:rsid w:val="00A636C2"/>
    <w:rsid w:val="00A64CFB"/>
    <w:rsid w:val="00A65FE3"/>
    <w:rsid w:val="00A75008"/>
    <w:rsid w:val="00A77717"/>
    <w:rsid w:val="00A777D1"/>
    <w:rsid w:val="00A80649"/>
    <w:rsid w:val="00A80AEF"/>
    <w:rsid w:val="00A8323A"/>
    <w:rsid w:val="00A84395"/>
    <w:rsid w:val="00A8790A"/>
    <w:rsid w:val="00A90BC0"/>
    <w:rsid w:val="00A914AC"/>
    <w:rsid w:val="00A94524"/>
    <w:rsid w:val="00A966DD"/>
    <w:rsid w:val="00AA54ED"/>
    <w:rsid w:val="00AA644E"/>
    <w:rsid w:val="00AA6AD3"/>
    <w:rsid w:val="00AB46DF"/>
    <w:rsid w:val="00AC0FEF"/>
    <w:rsid w:val="00AC23CB"/>
    <w:rsid w:val="00AC3976"/>
    <w:rsid w:val="00AC7ECB"/>
    <w:rsid w:val="00AD4D9F"/>
    <w:rsid w:val="00AD6673"/>
    <w:rsid w:val="00AD7004"/>
    <w:rsid w:val="00AE03C5"/>
    <w:rsid w:val="00AE0606"/>
    <w:rsid w:val="00AE150A"/>
    <w:rsid w:val="00AE1F99"/>
    <w:rsid w:val="00AE5041"/>
    <w:rsid w:val="00AF2EB0"/>
    <w:rsid w:val="00AF4074"/>
    <w:rsid w:val="00AF4230"/>
    <w:rsid w:val="00AF43EB"/>
    <w:rsid w:val="00AF6004"/>
    <w:rsid w:val="00B00049"/>
    <w:rsid w:val="00B00ABD"/>
    <w:rsid w:val="00B00DD3"/>
    <w:rsid w:val="00B02A6A"/>
    <w:rsid w:val="00B0688E"/>
    <w:rsid w:val="00B06F8A"/>
    <w:rsid w:val="00B07ED0"/>
    <w:rsid w:val="00B11D8B"/>
    <w:rsid w:val="00B11EDD"/>
    <w:rsid w:val="00B12A9A"/>
    <w:rsid w:val="00B13743"/>
    <w:rsid w:val="00B17146"/>
    <w:rsid w:val="00B17D0F"/>
    <w:rsid w:val="00B2108D"/>
    <w:rsid w:val="00B222C1"/>
    <w:rsid w:val="00B226D1"/>
    <w:rsid w:val="00B22CD2"/>
    <w:rsid w:val="00B2413C"/>
    <w:rsid w:val="00B276E5"/>
    <w:rsid w:val="00B313AD"/>
    <w:rsid w:val="00B315DF"/>
    <w:rsid w:val="00B31ED8"/>
    <w:rsid w:val="00B34D5A"/>
    <w:rsid w:val="00B36ED2"/>
    <w:rsid w:val="00B41C1B"/>
    <w:rsid w:val="00B44D49"/>
    <w:rsid w:val="00B453EF"/>
    <w:rsid w:val="00B51029"/>
    <w:rsid w:val="00B513CC"/>
    <w:rsid w:val="00B54183"/>
    <w:rsid w:val="00B60C5F"/>
    <w:rsid w:val="00B619BF"/>
    <w:rsid w:val="00B63E46"/>
    <w:rsid w:val="00B64600"/>
    <w:rsid w:val="00B64BFA"/>
    <w:rsid w:val="00B64DF1"/>
    <w:rsid w:val="00B64F7B"/>
    <w:rsid w:val="00B65776"/>
    <w:rsid w:val="00B6741F"/>
    <w:rsid w:val="00B72AFB"/>
    <w:rsid w:val="00B7664C"/>
    <w:rsid w:val="00B76839"/>
    <w:rsid w:val="00B7794F"/>
    <w:rsid w:val="00B826EA"/>
    <w:rsid w:val="00B83860"/>
    <w:rsid w:val="00B84BAB"/>
    <w:rsid w:val="00B85291"/>
    <w:rsid w:val="00B856A6"/>
    <w:rsid w:val="00B87E20"/>
    <w:rsid w:val="00B87E73"/>
    <w:rsid w:val="00B90887"/>
    <w:rsid w:val="00B92F70"/>
    <w:rsid w:val="00B9355D"/>
    <w:rsid w:val="00B93EFB"/>
    <w:rsid w:val="00B94A26"/>
    <w:rsid w:val="00BA00EC"/>
    <w:rsid w:val="00BA36FF"/>
    <w:rsid w:val="00BA5BB6"/>
    <w:rsid w:val="00BA67FA"/>
    <w:rsid w:val="00BA6E6A"/>
    <w:rsid w:val="00BB17B9"/>
    <w:rsid w:val="00BB23E0"/>
    <w:rsid w:val="00BB2D62"/>
    <w:rsid w:val="00BB5F33"/>
    <w:rsid w:val="00BC15EF"/>
    <w:rsid w:val="00BC1645"/>
    <w:rsid w:val="00BC4DCF"/>
    <w:rsid w:val="00BD2971"/>
    <w:rsid w:val="00BD5FAC"/>
    <w:rsid w:val="00BD7827"/>
    <w:rsid w:val="00BE0FDC"/>
    <w:rsid w:val="00BE622F"/>
    <w:rsid w:val="00BF0BE9"/>
    <w:rsid w:val="00BF2A7E"/>
    <w:rsid w:val="00BF5248"/>
    <w:rsid w:val="00BF6B51"/>
    <w:rsid w:val="00BF71FF"/>
    <w:rsid w:val="00C00887"/>
    <w:rsid w:val="00C05CA5"/>
    <w:rsid w:val="00C1350B"/>
    <w:rsid w:val="00C15F2F"/>
    <w:rsid w:val="00C21724"/>
    <w:rsid w:val="00C22F75"/>
    <w:rsid w:val="00C24C36"/>
    <w:rsid w:val="00C24E9E"/>
    <w:rsid w:val="00C276F4"/>
    <w:rsid w:val="00C315BC"/>
    <w:rsid w:val="00C33384"/>
    <w:rsid w:val="00C36E5E"/>
    <w:rsid w:val="00C36EE0"/>
    <w:rsid w:val="00C42B81"/>
    <w:rsid w:val="00C45665"/>
    <w:rsid w:val="00C47DF2"/>
    <w:rsid w:val="00C52980"/>
    <w:rsid w:val="00C56A6B"/>
    <w:rsid w:val="00C5768D"/>
    <w:rsid w:val="00C60217"/>
    <w:rsid w:val="00C61F4E"/>
    <w:rsid w:val="00C63842"/>
    <w:rsid w:val="00C64791"/>
    <w:rsid w:val="00C65611"/>
    <w:rsid w:val="00C66275"/>
    <w:rsid w:val="00C67B77"/>
    <w:rsid w:val="00C70A92"/>
    <w:rsid w:val="00C76266"/>
    <w:rsid w:val="00C8230C"/>
    <w:rsid w:val="00C82BA3"/>
    <w:rsid w:val="00C83FE2"/>
    <w:rsid w:val="00C84931"/>
    <w:rsid w:val="00C85741"/>
    <w:rsid w:val="00C864E4"/>
    <w:rsid w:val="00C90255"/>
    <w:rsid w:val="00C917F8"/>
    <w:rsid w:val="00C9231D"/>
    <w:rsid w:val="00C93331"/>
    <w:rsid w:val="00C94C40"/>
    <w:rsid w:val="00CA01E2"/>
    <w:rsid w:val="00CA209C"/>
    <w:rsid w:val="00CA2908"/>
    <w:rsid w:val="00CA2CF0"/>
    <w:rsid w:val="00CA6D6E"/>
    <w:rsid w:val="00CB3CD2"/>
    <w:rsid w:val="00CB4A48"/>
    <w:rsid w:val="00CB7B77"/>
    <w:rsid w:val="00CC1200"/>
    <w:rsid w:val="00CC152A"/>
    <w:rsid w:val="00CC5B61"/>
    <w:rsid w:val="00CC646A"/>
    <w:rsid w:val="00CD2744"/>
    <w:rsid w:val="00CD2768"/>
    <w:rsid w:val="00CD4FF6"/>
    <w:rsid w:val="00CD545F"/>
    <w:rsid w:val="00CD59FD"/>
    <w:rsid w:val="00CD6E1B"/>
    <w:rsid w:val="00CE0277"/>
    <w:rsid w:val="00CE12AF"/>
    <w:rsid w:val="00CE5875"/>
    <w:rsid w:val="00CE7429"/>
    <w:rsid w:val="00CE791E"/>
    <w:rsid w:val="00CE7D0A"/>
    <w:rsid w:val="00CF375A"/>
    <w:rsid w:val="00CF6898"/>
    <w:rsid w:val="00CF7224"/>
    <w:rsid w:val="00CF7449"/>
    <w:rsid w:val="00D020E8"/>
    <w:rsid w:val="00D079A2"/>
    <w:rsid w:val="00D13D81"/>
    <w:rsid w:val="00D166F1"/>
    <w:rsid w:val="00D167C7"/>
    <w:rsid w:val="00D20FAD"/>
    <w:rsid w:val="00D224AD"/>
    <w:rsid w:val="00D2552E"/>
    <w:rsid w:val="00D26FD9"/>
    <w:rsid w:val="00D318CD"/>
    <w:rsid w:val="00D40665"/>
    <w:rsid w:val="00D41464"/>
    <w:rsid w:val="00D418E1"/>
    <w:rsid w:val="00D52DD0"/>
    <w:rsid w:val="00D53277"/>
    <w:rsid w:val="00D53DBB"/>
    <w:rsid w:val="00D57451"/>
    <w:rsid w:val="00D57A58"/>
    <w:rsid w:val="00D600B6"/>
    <w:rsid w:val="00D622BE"/>
    <w:rsid w:val="00D63BC0"/>
    <w:rsid w:val="00D657E0"/>
    <w:rsid w:val="00D65AE4"/>
    <w:rsid w:val="00D65E96"/>
    <w:rsid w:val="00D67D9B"/>
    <w:rsid w:val="00D70E43"/>
    <w:rsid w:val="00D724A8"/>
    <w:rsid w:val="00D73964"/>
    <w:rsid w:val="00D7482B"/>
    <w:rsid w:val="00D76940"/>
    <w:rsid w:val="00D8041D"/>
    <w:rsid w:val="00D81077"/>
    <w:rsid w:val="00D86527"/>
    <w:rsid w:val="00D87F4E"/>
    <w:rsid w:val="00D90851"/>
    <w:rsid w:val="00D91892"/>
    <w:rsid w:val="00D931D5"/>
    <w:rsid w:val="00D95C16"/>
    <w:rsid w:val="00DA06AD"/>
    <w:rsid w:val="00DA082D"/>
    <w:rsid w:val="00DA0A46"/>
    <w:rsid w:val="00DA6A4C"/>
    <w:rsid w:val="00DB05F8"/>
    <w:rsid w:val="00DB1B12"/>
    <w:rsid w:val="00DC04D3"/>
    <w:rsid w:val="00DC3CBA"/>
    <w:rsid w:val="00DC410D"/>
    <w:rsid w:val="00DC48B4"/>
    <w:rsid w:val="00DC7367"/>
    <w:rsid w:val="00DD0DA9"/>
    <w:rsid w:val="00DD186D"/>
    <w:rsid w:val="00DD2574"/>
    <w:rsid w:val="00DD2A6E"/>
    <w:rsid w:val="00DD69D2"/>
    <w:rsid w:val="00DE03CB"/>
    <w:rsid w:val="00DE4167"/>
    <w:rsid w:val="00DE60EB"/>
    <w:rsid w:val="00DF08E4"/>
    <w:rsid w:val="00DF0D15"/>
    <w:rsid w:val="00DF3EB2"/>
    <w:rsid w:val="00DF4642"/>
    <w:rsid w:val="00DF5CCD"/>
    <w:rsid w:val="00DF7452"/>
    <w:rsid w:val="00DF74E9"/>
    <w:rsid w:val="00E01BA9"/>
    <w:rsid w:val="00E069F5"/>
    <w:rsid w:val="00E1058B"/>
    <w:rsid w:val="00E129AC"/>
    <w:rsid w:val="00E13E04"/>
    <w:rsid w:val="00E148F8"/>
    <w:rsid w:val="00E200DF"/>
    <w:rsid w:val="00E202B2"/>
    <w:rsid w:val="00E207D8"/>
    <w:rsid w:val="00E238EC"/>
    <w:rsid w:val="00E25E8C"/>
    <w:rsid w:val="00E261C5"/>
    <w:rsid w:val="00E27BEE"/>
    <w:rsid w:val="00E30278"/>
    <w:rsid w:val="00E32CEF"/>
    <w:rsid w:val="00E34309"/>
    <w:rsid w:val="00E34B01"/>
    <w:rsid w:val="00E36225"/>
    <w:rsid w:val="00E4142E"/>
    <w:rsid w:val="00E424B0"/>
    <w:rsid w:val="00E42FEF"/>
    <w:rsid w:val="00E43940"/>
    <w:rsid w:val="00E44116"/>
    <w:rsid w:val="00E46723"/>
    <w:rsid w:val="00E523C3"/>
    <w:rsid w:val="00E549E7"/>
    <w:rsid w:val="00E55D93"/>
    <w:rsid w:val="00E566D8"/>
    <w:rsid w:val="00E63372"/>
    <w:rsid w:val="00E644C9"/>
    <w:rsid w:val="00E647FB"/>
    <w:rsid w:val="00E67B77"/>
    <w:rsid w:val="00E70EF3"/>
    <w:rsid w:val="00E71E86"/>
    <w:rsid w:val="00E74342"/>
    <w:rsid w:val="00E745EF"/>
    <w:rsid w:val="00E75355"/>
    <w:rsid w:val="00E77A17"/>
    <w:rsid w:val="00E81DC3"/>
    <w:rsid w:val="00E853C7"/>
    <w:rsid w:val="00E85A98"/>
    <w:rsid w:val="00E85B4A"/>
    <w:rsid w:val="00E86087"/>
    <w:rsid w:val="00E87026"/>
    <w:rsid w:val="00E93610"/>
    <w:rsid w:val="00EA0C74"/>
    <w:rsid w:val="00EA444A"/>
    <w:rsid w:val="00EA703B"/>
    <w:rsid w:val="00EA7148"/>
    <w:rsid w:val="00EB39E6"/>
    <w:rsid w:val="00EB4EDF"/>
    <w:rsid w:val="00EB526F"/>
    <w:rsid w:val="00EB568C"/>
    <w:rsid w:val="00EC2C4D"/>
    <w:rsid w:val="00EC2CF6"/>
    <w:rsid w:val="00EC3E05"/>
    <w:rsid w:val="00EC4759"/>
    <w:rsid w:val="00EC54CA"/>
    <w:rsid w:val="00EC7770"/>
    <w:rsid w:val="00ED2DAE"/>
    <w:rsid w:val="00ED4E0F"/>
    <w:rsid w:val="00ED5BD8"/>
    <w:rsid w:val="00ED5CB7"/>
    <w:rsid w:val="00ED6DFC"/>
    <w:rsid w:val="00EE02BE"/>
    <w:rsid w:val="00EE0CA4"/>
    <w:rsid w:val="00EE4E20"/>
    <w:rsid w:val="00EE793A"/>
    <w:rsid w:val="00EF0ADD"/>
    <w:rsid w:val="00EF13EF"/>
    <w:rsid w:val="00EF262B"/>
    <w:rsid w:val="00EF3D3E"/>
    <w:rsid w:val="00EF6BFC"/>
    <w:rsid w:val="00EF6F7E"/>
    <w:rsid w:val="00F02542"/>
    <w:rsid w:val="00F0344D"/>
    <w:rsid w:val="00F03827"/>
    <w:rsid w:val="00F04D67"/>
    <w:rsid w:val="00F0668C"/>
    <w:rsid w:val="00F068F8"/>
    <w:rsid w:val="00F124AE"/>
    <w:rsid w:val="00F22C71"/>
    <w:rsid w:val="00F2523A"/>
    <w:rsid w:val="00F254E8"/>
    <w:rsid w:val="00F25EF0"/>
    <w:rsid w:val="00F272C2"/>
    <w:rsid w:val="00F27825"/>
    <w:rsid w:val="00F307A4"/>
    <w:rsid w:val="00F32CDB"/>
    <w:rsid w:val="00F3316D"/>
    <w:rsid w:val="00F332C9"/>
    <w:rsid w:val="00F34458"/>
    <w:rsid w:val="00F34815"/>
    <w:rsid w:val="00F378AD"/>
    <w:rsid w:val="00F43D5D"/>
    <w:rsid w:val="00F4578A"/>
    <w:rsid w:val="00F47129"/>
    <w:rsid w:val="00F5069E"/>
    <w:rsid w:val="00F539FA"/>
    <w:rsid w:val="00F54A5F"/>
    <w:rsid w:val="00F579A4"/>
    <w:rsid w:val="00F57D6D"/>
    <w:rsid w:val="00F60011"/>
    <w:rsid w:val="00F60AE2"/>
    <w:rsid w:val="00F611B6"/>
    <w:rsid w:val="00F6161A"/>
    <w:rsid w:val="00F617FB"/>
    <w:rsid w:val="00F62652"/>
    <w:rsid w:val="00F655F0"/>
    <w:rsid w:val="00F67D26"/>
    <w:rsid w:val="00F71415"/>
    <w:rsid w:val="00F7483C"/>
    <w:rsid w:val="00F74974"/>
    <w:rsid w:val="00F76B37"/>
    <w:rsid w:val="00F76D9F"/>
    <w:rsid w:val="00F812B6"/>
    <w:rsid w:val="00F84934"/>
    <w:rsid w:val="00F87293"/>
    <w:rsid w:val="00F950B7"/>
    <w:rsid w:val="00F950C2"/>
    <w:rsid w:val="00F95581"/>
    <w:rsid w:val="00F96F55"/>
    <w:rsid w:val="00FA02DD"/>
    <w:rsid w:val="00FA07FF"/>
    <w:rsid w:val="00FA08D3"/>
    <w:rsid w:val="00FA3EAC"/>
    <w:rsid w:val="00FA3F85"/>
    <w:rsid w:val="00FA6433"/>
    <w:rsid w:val="00FB4B36"/>
    <w:rsid w:val="00FB7CDD"/>
    <w:rsid w:val="00FC0B0D"/>
    <w:rsid w:val="00FC0D64"/>
    <w:rsid w:val="00FC14BE"/>
    <w:rsid w:val="00FC3C2E"/>
    <w:rsid w:val="00FC5BB7"/>
    <w:rsid w:val="00FC7CB8"/>
    <w:rsid w:val="00FC7E48"/>
    <w:rsid w:val="00FD0D75"/>
    <w:rsid w:val="00FD3DC1"/>
    <w:rsid w:val="00FD3DD5"/>
    <w:rsid w:val="00FD5E15"/>
    <w:rsid w:val="00FE0EAB"/>
    <w:rsid w:val="00FE18EA"/>
    <w:rsid w:val="00FE2FB0"/>
    <w:rsid w:val="00FE3ABA"/>
    <w:rsid w:val="00FE6277"/>
    <w:rsid w:val="00FE7119"/>
    <w:rsid w:val="00FF3D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790EB"/>
  <w15:chartTrackingRefBased/>
  <w15:docId w15:val="{30284A8B-7F48-410F-A224-D2B506F6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C3338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C33384"/>
    <w:pPr>
      <w:keepNext/>
      <w:autoSpaceDE w:val="0"/>
      <w:autoSpaceDN w:val="0"/>
      <w:spacing w:before="0" w:beforeAutospacing="0" w:after="0" w:afterAutospacing="0"/>
      <w:jc w:val="center"/>
      <w:outlineLvl w:val="0"/>
    </w:pPr>
    <w:rPr>
      <w:b/>
      <w:bCs/>
    </w:rPr>
  </w:style>
  <w:style w:type="paragraph" w:styleId="Nadpis2">
    <w:name w:val="heading 2"/>
    <w:basedOn w:val="Normlny"/>
    <w:next w:val="Normlny"/>
    <w:link w:val="Nadpis2Char"/>
    <w:uiPriority w:val="99"/>
    <w:qFormat/>
    <w:rsid w:val="00C33384"/>
    <w:pPr>
      <w:keepNext/>
      <w:autoSpaceDE w:val="0"/>
      <w:autoSpaceDN w:val="0"/>
      <w:spacing w:before="120" w:beforeAutospacing="0" w:after="0" w:afterAutospacing="0"/>
      <w:jc w:val="center"/>
      <w:outlineLvl w:val="1"/>
    </w:pPr>
    <w:rPr>
      <w:b/>
      <w:bCs/>
      <w:sz w:val="20"/>
      <w:szCs w:val="20"/>
    </w:rPr>
  </w:style>
  <w:style w:type="paragraph" w:styleId="Nadpis4">
    <w:name w:val="heading 4"/>
    <w:basedOn w:val="Normlny"/>
    <w:next w:val="Normlny"/>
    <w:link w:val="Nadpis4Char"/>
    <w:uiPriority w:val="99"/>
    <w:qFormat/>
    <w:rsid w:val="00C33384"/>
    <w:pPr>
      <w:keepNext/>
      <w:autoSpaceDE w:val="0"/>
      <w:autoSpaceDN w:val="0"/>
      <w:spacing w:before="0" w:beforeAutospacing="0" w:after="0" w:afterAutospacing="0"/>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C33384"/>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uiPriority w:val="99"/>
    <w:rsid w:val="00C33384"/>
    <w:rPr>
      <w:rFonts w:ascii="Times New Roman" w:eastAsia="Times New Roman" w:hAnsi="Times New Roman" w:cs="Times New Roman"/>
      <w:b/>
      <w:bCs/>
      <w:sz w:val="20"/>
      <w:szCs w:val="20"/>
      <w:lang w:eastAsia="sk-SK"/>
    </w:rPr>
  </w:style>
  <w:style w:type="character" w:customStyle="1" w:styleId="Nadpis4Char">
    <w:name w:val="Nadpis 4 Char"/>
    <w:basedOn w:val="Predvolenpsmoodseku"/>
    <w:link w:val="Nadpis4"/>
    <w:uiPriority w:val="99"/>
    <w:rsid w:val="00C33384"/>
    <w:rPr>
      <w:rFonts w:ascii="Times New Roman" w:eastAsia="Times New Roman" w:hAnsi="Times New Roman" w:cs="Times New Roman"/>
      <w:b/>
      <w:bCs/>
      <w:lang w:eastAsia="sk-SK"/>
    </w:rPr>
  </w:style>
  <w:style w:type="paragraph" w:styleId="Zkladntext3">
    <w:name w:val="Body Text 3"/>
    <w:basedOn w:val="Normlny"/>
    <w:link w:val="Zkladntext3Char"/>
    <w:uiPriority w:val="99"/>
    <w:rsid w:val="00C33384"/>
    <w:pPr>
      <w:autoSpaceDE w:val="0"/>
      <w:autoSpaceDN w:val="0"/>
      <w:spacing w:before="0" w:beforeAutospacing="0" w:after="0" w:afterAutospacing="0" w:line="240" w:lineRule="atLeast"/>
      <w:jc w:val="both"/>
    </w:pPr>
  </w:style>
  <w:style w:type="character" w:customStyle="1" w:styleId="Zkladntext3Char">
    <w:name w:val="Základný text 3 Char"/>
    <w:basedOn w:val="Predvolenpsmoodseku"/>
    <w:link w:val="Zkladntext3"/>
    <w:uiPriority w:val="99"/>
    <w:rsid w:val="00C33384"/>
    <w:rPr>
      <w:rFonts w:ascii="Times New Roman" w:eastAsia="Times New Roman" w:hAnsi="Times New Roman" w:cs="Times New Roman"/>
      <w:sz w:val="24"/>
      <w:szCs w:val="24"/>
      <w:lang w:eastAsia="sk-SK"/>
    </w:rPr>
  </w:style>
  <w:style w:type="paragraph" w:styleId="Hlavika">
    <w:name w:val="header"/>
    <w:basedOn w:val="Normlny"/>
    <w:link w:val="HlavikaChar"/>
    <w:uiPriority w:val="99"/>
    <w:rsid w:val="00C33384"/>
    <w:pPr>
      <w:tabs>
        <w:tab w:val="center" w:pos="4536"/>
        <w:tab w:val="right" w:pos="9072"/>
      </w:tabs>
      <w:autoSpaceDE w:val="0"/>
      <w:autoSpaceDN w:val="0"/>
      <w:spacing w:before="0" w:beforeAutospacing="0" w:after="0" w:afterAutospacing="0"/>
    </w:pPr>
  </w:style>
  <w:style w:type="character" w:customStyle="1" w:styleId="HlavikaChar">
    <w:name w:val="Hlavička Char"/>
    <w:basedOn w:val="Predvolenpsmoodseku"/>
    <w:link w:val="Hlavika"/>
    <w:uiPriority w:val="99"/>
    <w:rsid w:val="00C33384"/>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C33384"/>
    <w:pPr>
      <w:autoSpaceDE w:val="0"/>
      <w:autoSpaceDN w:val="0"/>
      <w:spacing w:before="0" w:beforeAutospacing="0" w:after="0" w:afterAutospacing="0"/>
      <w:jc w:val="center"/>
    </w:pPr>
    <w:rPr>
      <w:sz w:val="20"/>
      <w:szCs w:val="20"/>
    </w:rPr>
  </w:style>
  <w:style w:type="character" w:customStyle="1" w:styleId="Zkladntext2Char">
    <w:name w:val="Základný text 2 Char"/>
    <w:basedOn w:val="Predvolenpsmoodseku"/>
    <w:link w:val="Zkladntext2"/>
    <w:uiPriority w:val="99"/>
    <w:rsid w:val="00C33384"/>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C33384"/>
    <w:pPr>
      <w:autoSpaceDE w:val="0"/>
      <w:autoSpaceDN w:val="0"/>
      <w:spacing w:before="0" w:beforeAutospacing="0" w:after="0" w:afterAutospacing="0"/>
    </w:pPr>
    <w:rPr>
      <w:sz w:val="20"/>
      <w:szCs w:val="20"/>
      <w:lang w:eastAsia="en-US"/>
    </w:rPr>
  </w:style>
  <w:style w:type="paragraph" w:styleId="Textpoznmkypodiarou">
    <w:name w:val="footnote text"/>
    <w:basedOn w:val="Normlny"/>
    <w:link w:val="TextpoznmkypodiarouChar"/>
    <w:uiPriority w:val="99"/>
    <w:semiHidden/>
    <w:rsid w:val="00C33384"/>
    <w:pPr>
      <w:autoSpaceDE w:val="0"/>
      <w:autoSpaceDN w:val="0"/>
      <w:spacing w:before="0" w:beforeAutospacing="0" w:after="0" w:afterAutospacing="0"/>
    </w:pPr>
    <w:rPr>
      <w:sz w:val="20"/>
      <w:szCs w:val="20"/>
    </w:rPr>
  </w:style>
  <w:style w:type="character" w:customStyle="1" w:styleId="TextpoznmkypodiarouChar">
    <w:name w:val="Text poznámky pod čiarou Char"/>
    <w:basedOn w:val="Predvolenpsmoodseku"/>
    <w:link w:val="Textpoznmkypodiarou"/>
    <w:uiPriority w:val="99"/>
    <w:semiHidden/>
    <w:rsid w:val="00C33384"/>
    <w:rPr>
      <w:rFonts w:ascii="Times New Roman" w:eastAsia="Times New Roman" w:hAnsi="Times New Roman" w:cs="Times New Roman"/>
      <w:sz w:val="20"/>
      <w:szCs w:val="20"/>
      <w:lang w:eastAsia="sk-SK"/>
    </w:rPr>
  </w:style>
  <w:style w:type="paragraph" w:customStyle="1" w:styleId="PARA">
    <w:name w:val="PARA"/>
    <w:basedOn w:val="Normlny"/>
    <w:next w:val="Normlny"/>
    <w:uiPriority w:val="99"/>
    <w:rsid w:val="00C33384"/>
    <w:pPr>
      <w:keepNext/>
      <w:keepLines/>
      <w:tabs>
        <w:tab w:val="left" w:pos="680"/>
      </w:tabs>
      <w:autoSpaceDE w:val="0"/>
      <w:autoSpaceDN w:val="0"/>
      <w:spacing w:before="240" w:beforeAutospacing="0" w:after="120" w:afterAutospacing="0"/>
      <w:jc w:val="center"/>
    </w:pPr>
    <w:rPr>
      <w:lang w:val="en-US"/>
    </w:rPr>
  </w:style>
  <w:style w:type="paragraph" w:customStyle="1" w:styleId="abc">
    <w:name w:val="abc"/>
    <w:basedOn w:val="Normlny"/>
    <w:uiPriority w:val="99"/>
    <w:rsid w:val="00C33384"/>
    <w:pPr>
      <w:widowControl w:val="0"/>
      <w:tabs>
        <w:tab w:val="left" w:pos="360"/>
        <w:tab w:val="left" w:pos="680"/>
      </w:tabs>
      <w:autoSpaceDE w:val="0"/>
      <w:autoSpaceDN w:val="0"/>
      <w:spacing w:before="0" w:beforeAutospacing="0" w:after="0" w:afterAutospacing="0"/>
      <w:jc w:val="both"/>
    </w:pPr>
    <w:rPr>
      <w:sz w:val="20"/>
      <w:szCs w:val="20"/>
      <w:lang w:eastAsia="en-US"/>
    </w:rPr>
  </w:style>
  <w:style w:type="paragraph" w:styleId="Pta">
    <w:name w:val="footer"/>
    <w:basedOn w:val="Normlny"/>
    <w:link w:val="PtaChar"/>
    <w:uiPriority w:val="99"/>
    <w:rsid w:val="00C33384"/>
    <w:pPr>
      <w:tabs>
        <w:tab w:val="center" w:pos="4536"/>
        <w:tab w:val="right" w:pos="9072"/>
      </w:tabs>
      <w:spacing w:before="0" w:beforeAutospacing="0" w:after="0" w:afterAutospacing="0"/>
    </w:pPr>
  </w:style>
  <w:style w:type="character" w:customStyle="1" w:styleId="PtaChar">
    <w:name w:val="Päta Char"/>
    <w:basedOn w:val="Predvolenpsmoodseku"/>
    <w:link w:val="Pta"/>
    <w:uiPriority w:val="99"/>
    <w:rsid w:val="00C33384"/>
    <w:rPr>
      <w:rFonts w:ascii="Times New Roman" w:eastAsia="Times New Roman" w:hAnsi="Times New Roman" w:cs="Times New Roman"/>
      <w:sz w:val="24"/>
      <w:szCs w:val="24"/>
      <w:lang w:eastAsia="sk-SK"/>
    </w:rPr>
  </w:style>
  <w:style w:type="character" w:styleId="slostrany">
    <w:name w:val="page number"/>
    <w:basedOn w:val="Predvolenpsmoodseku"/>
    <w:uiPriority w:val="99"/>
    <w:rsid w:val="00C33384"/>
    <w:rPr>
      <w:rFonts w:cs="Times New Roman"/>
    </w:rPr>
  </w:style>
  <w:style w:type="paragraph" w:styleId="Zarkazkladnhotextu2">
    <w:name w:val="Body Text Indent 2"/>
    <w:basedOn w:val="Normlny"/>
    <w:link w:val="Zarkazkladnhotextu2Char"/>
    <w:uiPriority w:val="99"/>
    <w:rsid w:val="00C33384"/>
    <w:pPr>
      <w:spacing w:before="0" w:beforeAutospacing="0" w:after="0" w:afterAutospacing="0"/>
      <w:ind w:left="290" w:hanging="290"/>
    </w:pPr>
    <w:rPr>
      <w:sz w:val="20"/>
      <w:szCs w:val="20"/>
    </w:rPr>
  </w:style>
  <w:style w:type="character" w:customStyle="1" w:styleId="Zarkazkladnhotextu2Char">
    <w:name w:val="Zarážka základného textu 2 Char"/>
    <w:basedOn w:val="Predvolenpsmoodseku"/>
    <w:link w:val="Zarkazkladnhotextu2"/>
    <w:uiPriority w:val="99"/>
    <w:rsid w:val="00C33384"/>
    <w:rPr>
      <w:rFonts w:ascii="Times New Roman" w:eastAsia="Times New Roman" w:hAnsi="Times New Roman" w:cs="Times New Roman"/>
      <w:sz w:val="20"/>
      <w:szCs w:val="20"/>
      <w:lang w:eastAsia="sk-SK"/>
    </w:rPr>
  </w:style>
  <w:style w:type="paragraph" w:customStyle="1" w:styleId="Default">
    <w:name w:val="Default"/>
    <w:rsid w:val="00C33384"/>
    <w:pPr>
      <w:autoSpaceDE w:val="0"/>
      <w:autoSpaceDN w:val="0"/>
      <w:adjustRightInd w:val="0"/>
      <w:spacing w:after="0" w:line="240" w:lineRule="auto"/>
    </w:pPr>
    <w:rPr>
      <w:rFonts w:ascii="EUAlbertina" w:eastAsia="Times New Roman" w:hAnsi="EUAlbertina" w:cs="EUAlbertina"/>
      <w:color w:val="000000"/>
      <w:sz w:val="24"/>
      <w:szCs w:val="24"/>
      <w:lang w:eastAsia="sk-SK"/>
    </w:rPr>
  </w:style>
  <w:style w:type="paragraph" w:customStyle="1" w:styleId="CM4">
    <w:name w:val="CM4"/>
    <w:basedOn w:val="Default"/>
    <w:next w:val="Default"/>
    <w:uiPriority w:val="99"/>
    <w:rsid w:val="00C33384"/>
    <w:rPr>
      <w:rFonts w:cs="Times New Roman"/>
      <w:color w:val="auto"/>
    </w:rPr>
  </w:style>
  <w:style w:type="paragraph" w:customStyle="1" w:styleId="Zkladntext">
    <w:name w:val="Základní text"/>
    <w:aliases w:val="Základný text Char Char"/>
    <w:rsid w:val="00C33384"/>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paragraph" w:customStyle="1" w:styleId="CharChar">
    <w:name w:val="Char Char"/>
    <w:basedOn w:val="Normlny"/>
    <w:uiPriority w:val="99"/>
    <w:rsid w:val="00C33384"/>
    <w:pPr>
      <w:spacing w:before="0" w:beforeAutospacing="0" w:after="160" w:afterAutospacing="0" w:line="240" w:lineRule="exact"/>
    </w:pPr>
    <w:rPr>
      <w:rFonts w:ascii="Tahoma" w:hAnsi="Tahoma" w:cs="Tahoma"/>
      <w:sz w:val="20"/>
      <w:szCs w:val="20"/>
      <w:lang w:val="en-US" w:eastAsia="en-US"/>
    </w:rPr>
  </w:style>
  <w:style w:type="paragraph" w:customStyle="1" w:styleId="CM1">
    <w:name w:val="CM1"/>
    <w:basedOn w:val="Default"/>
    <w:next w:val="Default"/>
    <w:uiPriority w:val="99"/>
    <w:rsid w:val="00C33384"/>
    <w:rPr>
      <w:rFonts w:cs="Times New Roman"/>
      <w:color w:val="auto"/>
    </w:rPr>
  </w:style>
  <w:style w:type="paragraph" w:customStyle="1" w:styleId="CM3">
    <w:name w:val="CM3"/>
    <w:basedOn w:val="Default"/>
    <w:next w:val="Default"/>
    <w:uiPriority w:val="99"/>
    <w:rsid w:val="00C33384"/>
    <w:rPr>
      <w:rFonts w:cs="Times New Roman"/>
      <w:color w:val="auto"/>
    </w:rPr>
  </w:style>
  <w:style w:type="paragraph" w:styleId="Odsekzoznamu">
    <w:name w:val="List Paragraph"/>
    <w:basedOn w:val="Normlny"/>
    <w:uiPriority w:val="1"/>
    <w:qFormat/>
    <w:rsid w:val="00C33384"/>
    <w:pPr>
      <w:spacing w:before="0" w:beforeAutospacing="0" w:after="0" w:afterAutospacing="0"/>
      <w:ind w:left="720"/>
      <w:contextualSpacing/>
    </w:pPr>
  </w:style>
  <w:style w:type="character" w:styleId="Vrazn">
    <w:name w:val="Strong"/>
    <w:basedOn w:val="Predvolenpsmoodseku"/>
    <w:uiPriority w:val="99"/>
    <w:qFormat/>
    <w:rsid w:val="00C33384"/>
    <w:rPr>
      <w:rFonts w:cs="Times New Roman"/>
      <w:b/>
    </w:rPr>
  </w:style>
  <w:style w:type="paragraph" w:customStyle="1" w:styleId="normal2">
    <w:name w:val="normal2"/>
    <w:basedOn w:val="Normlny"/>
    <w:rsid w:val="00C33384"/>
    <w:pPr>
      <w:spacing w:before="120" w:beforeAutospacing="0" w:after="0" w:afterAutospacing="0" w:line="312" w:lineRule="atLeast"/>
      <w:jc w:val="both"/>
    </w:pPr>
  </w:style>
  <w:style w:type="character" w:customStyle="1" w:styleId="italic">
    <w:name w:val="italic"/>
    <w:rsid w:val="00C33384"/>
  </w:style>
  <w:style w:type="paragraph" w:customStyle="1" w:styleId="ti-art">
    <w:name w:val="ti-art"/>
    <w:basedOn w:val="Normlny"/>
    <w:rsid w:val="00C33384"/>
  </w:style>
  <w:style w:type="paragraph" w:customStyle="1" w:styleId="sti-art">
    <w:name w:val="sti-art"/>
    <w:basedOn w:val="Normlny"/>
    <w:rsid w:val="00C33384"/>
  </w:style>
  <w:style w:type="paragraph" w:styleId="Bezriadkovania">
    <w:name w:val="No Spacing"/>
    <w:uiPriority w:val="1"/>
    <w:qFormat/>
    <w:rsid w:val="00C33384"/>
    <w:pPr>
      <w:spacing w:beforeAutospacing="1" w:after="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C33384"/>
    <w:rPr>
      <w:rFonts w:cs="Times New Roman"/>
      <w:i/>
    </w:rPr>
  </w:style>
  <w:style w:type="paragraph" w:customStyle="1" w:styleId="oj-normal">
    <w:name w:val="oj-normal"/>
    <w:basedOn w:val="Normlny"/>
    <w:rsid w:val="00C33384"/>
  </w:style>
  <w:style w:type="character" w:customStyle="1" w:styleId="awspan">
    <w:name w:val="awspan"/>
    <w:basedOn w:val="Predvolenpsmoodseku"/>
    <w:rsid w:val="00C33384"/>
  </w:style>
  <w:style w:type="character" w:styleId="Hypertextovprepojenie">
    <w:name w:val="Hyperlink"/>
    <w:basedOn w:val="Predvolenpsmoodseku"/>
    <w:uiPriority w:val="99"/>
    <w:unhideWhenUsed/>
    <w:rsid w:val="00C33384"/>
    <w:rPr>
      <w:color w:val="0000FF"/>
      <w:u w:val="single"/>
    </w:rPr>
  </w:style>
  <w:style w:type="character" w:styleId="Odkaznakomentr">
    <w:name w:val="annotation reference"/>
    <w:basedOn w:val="Predvolenpsmoodseku"/>
    <w:uiPriority w:val="99"/>
    <w:rsid w:val="00C33384"/>
    <w:rPr>
      <w:sz w:val="16"/>
      <w:szCs w:val="16"/>
    </w:rPr>
  </w:style>
  <w:style w:type="paragraph" w:styleId="Textkomentra">
    <w:name w:val="annotation text"/>
    <w:basedOn w:val="Normlny"/>
    <w:link w:val="TextkomentraChar"/>
    <w:uiPriority w:val="99"/>
    <w:qFormat/>
    <w:rsid w:val="00C33384"/>
    <w:rPr>
      <w:sz w:val="20"/>
      <w:szCs w:val="20"/>
    </w:rPr>
  </w:style>
  <w:style w:type="character" w:customStyle="1" w:styleId="TextkomentraChar">
    <w:name w:val="Text komentára Char"/>
    <w:basedOn w:val="Predvolenpsmoodseku"/>
    <w:link w:val="Textkomentra"/>
    <w:uiPriority w:val="99"/>
    <w:rsid w:val="00C3338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rsid w:val="00C33384"/>
    <w:rPr>
      <w:b/>
      <w:bCs/>
    </w:rPr>
  </w:style>
  <w:style w:type="character" w:customStyle="1" w:styleId="PredmetkomentraChar">
    <w:name w:val="Predmet komentára Char"/>
    <w:basedOn w:val="TextkomentraChar"/>
    <w:link w:val="Predmetkomentra"/>
    <w:uiPriority w:val="99"/>
    <w:rsid w:val="00C33384"/>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rsid w:val="00C33384"/>
    <w:pPr>
      <w:spacing w:before="0" w:after="0"/>
    </w:pPr>
    <w:rPr>
      <w:rFonts w:ascii="Segoe UI" w:hAnsi="Segoe UI" w:cs="Segoe UI"/>
      <w:sz w:val="18"/>
      <w:szCs w:val="18"/>
    </w:rPr>
  </w:style>
  <w:style w:type="character" w:customStyle="1" w:styleId="TextbublinyChar">
    <w:name w:val="Text bubliny Char"/>
    <w:basedOn w:val="Predvolenpsmoodseku"/>
    <w:link w:val="Textbubliny"/>
    <w:uiPriority w:val="99"/>
    <w:rsid w:val="00C33384"/>
    <w:rPr>
      <w:rFonts w:ascii="Segoe UI" w:eastAsia="Times New Roman" w:hAnsi="Segoe UI" w:cs="Segoe UI"/>
      <w:sz w:val="18"/>
      <w:szCs w:val="18"/>
      <w:lang w:eastAsia="sk-SK"/>
    </w:rPr>
  </w:style>
  <w:style w:type="paragraph" w:customStyle="1" w:styleId="paragraph">
    <w:name w:val="paragraph"/>
    <w:basedOn w:val="Normlny"/>
    <w:rsid w:val="00C33384"/>
  </w:style>
  <w:style w:type="character" w:customStyle="1" w:styleId="normaltextrun">
    <w:name w:val="normaltextrun"/>
    <w:basedOn w:val="Predvolenpsmoodseku"/>
    <w:rsid w:val="00C33384"/>
  </w:style>
  <w:style w:type="character" w:customStyle="1" w:styleId="eop">
    <w:name w:val="eop"/>
    <w:basedOn w:val="Predvolenpsmoodseku"/>
    <w:rsid w:val="00C33384"/>
  </w:style>
  <w:style w:type="paragraph" w:styleId="Zkladntext0">
    <w:name w:val="Body Text"/>
    <w:basedOn w:val="Normlny"/>
    <w:link w:val="ZkladntextChar"/>
    <w:uiPriority w:val="99"/>
    <w:rsid w:val="00C33384"/>
    <w:pPr>
      <w:spacing w:after="120"/>
    </w:pPr>
  </w:style>
  <w:style w:type="character" w:customStyle="1" w:styleId="ZkladntextChar">
    <w:name w:val="Základný text Char"/>
    <w:basedOn w:val="Predvolenpsmoodseku"/>
    <w:link w:val="Zkladntext0"/>
    <w:uiPriority w:val="99"/>
    <w:rsid w:val="00C33384"/>
    <w:rPr>
      <w:rFonts w:ascii="Times New Roman" w:eastAsia="Times New Roman" w:hAnsi="Times New Roman" w:cs="Times New Roman"/>
      <w:sz w:val="24"/>
      <w:szCs w:val="24"/>
      <w:lang w:eastAsia="sk-SK"/>
    </w:rPr>
  </w:style>
  <w:style w:type="paragraph" w:styleId="Revzia">
    <w:name w:val="Revision"/>
    <w:hidden/>
    <w:uiPriority w:val="99"/>
    <w:semiHidden/>
    <w:rsid w:val="00CA2CF0"/>
    <w:pPr>
      <w:spacing w:after="0" w:line="240" w:lineRule="auto"/>
    </w:pPr>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90B30"/>
    <w:rPr>
      <w:color w:val="605E5C"/>
      <w:shd w:val="clear" w:color="auto" w:fill="E1DFDD"/>
    </w:rPr>
  </w:style>
  <w:style w:type="paragraph" w:styleId="Nzov">
    <w:name w:val="Title"/>
    <w:basedOn w:val="Normlny"/>
    <w:next w:val="Normlny"/>
    <w:link w:val="NzovChar"/>
    <w:uiPriority w:val="10"/>
    <w:qFormat/>
    <w:rsid w:val="00777DA0"/>
    <w:pPr>
      <w:spacing w:before="0" w:beforeAutospacing="0" w:after="80" w:afterAutospacing="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777DA0"/>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4410B-A59D-42EB-A9B7-512185785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330</Pages>
  <Words>134920</Words>
  <Characters>769047</Characters>
  <Application>Microsoft Office Word</Application>
  <DocSecurity>0</DocSecurity>
  <Lines>6408</Lines>
  <Paragraphs>1804</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902163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Dukova Nikol</dc:creator>
  <cp:keywords/>
  <dc:description/>
  <cp:lastModifiedBy>Smazakova Janette</cp:lastModifiedBy>
  <cp:revision>7</cp:revision>
  <dcterms:created xsi:type="dcterms:W3CDTF">2026-08-12T08:12:00Z</dcterms:created>
  <dcterms:modified xsi:type="dcterms:W3CDTF">2026-08-12T08:52:00Z</dcterms:modified>
</cp:coreProperties>
</file>