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68" w:rsidRPr="00FC3E1B" w:rsidRDefault="006F01E6">
      <w:pPr>
        <w:jc w:val="center"/>
        <w:rPr>
          <w:rFonts w:ascii="Times New Roman" w:hAnsi="Times New Roman" w:cs="Arial"/>
          <w:sz w:val="24"/>
          <w:szCs w:val="24"/>
        </w:rPr>
      </w:pPr>
      <w:r w:rsidRPr="00FC3E1B">
        <w:rPr>
          <w:rFonts w:cs="Arial"/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FC3E1B">
        <w:rPr>
          <w:rFonts w:ascii="Times New Roman" w:hAnsi="Times New Roman" w:cs="Arial"/>
          <w:caps/>
          <w:sz w:val="28"/>
          <w:szCs w:val="24"/>
        </w:rPr>
        <w:t>Návrh</w:t>
      </w:r>
    </w:p>
    <w:p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FC3E1B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:rsidR="006C2868" w:rsidRPr="00FC3E1B" w:rsidRDefault="006C2868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FC3E1B">
        <w:rPr>
          <w:rFonts w:ascii="Times New Roman" w:hAnsi="Times New Roman" w:cs="Arial"/>
          <w:b/>
          <w:sz w:val="32"/>
          <w:szCs w:val="24"/>
        </w:rPr>
        <w:t>č. ...</w:t>
      </w:r>
    </w:p>
    <w:p w:rsidR="006C2868" w:rsidRPr="00FC3E1B" w:rsidRDefault="006C2868">
      <w:pPr>
        <w:jc w:val="center"/>
        <w:rPr>
          <w:rFonts w:ascii="Times New Roman" w:hAnsi="Times New Roman" w:cs="Arial"/>
          <w:sz w:val="28"/>
          <w:szCs w:val="24"/>
        </w:rPr>
      </w:pPr>
      <w:r w:rsidRPr="00FC3E1B">
        <w:rPr>
          <w:rFonts w:ascii="Times New Roman" w:hAnsi="Times New Roman" w:cs="Arial"/>
          <w:sz w:val="28"/>
          <w:szCs w:val="24"/>
        </w:rPr>
        <w:t>z ...</w:t>
      </w:r>
    </w:p>
    <w:p w:rsidR="006C2868" w:rsidRPr="00FC3E1B" w:rsidRDefault="006C2868">
      <w:pPr>
        <w:jc w:val="center"/>
        <w:rPr>
          <w:rFonts w:ascii="Times New Roman" w:hAnsi="Times New Roman" w:cs="Arial"/>
          <w:sz w:val="24"/>
          <w:szCs w:val="24"/>
        </w:rPr>
      </w:pPr>
    </w:p>
    <w:p w:rsidR="006C2868" w:rsidRPr="00FC3E1B" w:rsidRDefault="006C2868">
      <w:pPr>
        <w:jc w:val="center"/>
        <w:rPr>
          <w:rFonts w:ascii="Times New Roman" w:hAnsi="Times New Roman" w:cs="Arial"/>
          <w:b/>
          <w:sz w:val="28"/>
          <w:szCs w:val="24"/>
        </w:rPr>
      </w:pPr>
      <w:r w:rsidRPr="00FC3E1B">
        <w:rPr>
          <w:rFonts w:ascii="Times New Roman" w:hAnsi="Times New Roman" w:cs="Arial"/>
          <w:b/>
          <w:sz w:val="28"/>
          <w:szCs w:val="24"/>
        </w:rPr>
        <w:t>k návrhu nariadenia vlády Slovenskej republiky, ktorým sa ustanovuje národná tabuľka frekvenčného spektra</w:t>
      </w:r>
    </w:p>
    <w:p w:rsidR="006C2868" w:rsidRPr="00FC3E1B" w:rsidRDefault="006C2868">
      <w:pPr>
        <w:jc w:val="both"/>
        <w:rPr>
          <w:rFonts w:ascii="Times New Roman" w:hAnsi="Times New Roman" w:cs="Arial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C2868" w:rsidRPr="00FC3E1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6C2868" w:rsidRPr="00FC3E1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868" w:rsidRPr="00FC3E1B" w:rsidRDefault="006C2868" w:rsidP="002044C9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minister dopravy</w:t>
            </w:r>
            <w:r w:rsidR="002044C9">
              <w:rPr>
                <w:rFonts w:ascii="Times New Roman" w:hAnsi="Times New Roman" w:cs="Arial"/>
                <w:sz w:val="24"/>
                <w:szCs w:val="24"/>
              </w:rPr>
              <w:t xml:space="preserve"> a</w:t>
            </w:r>
            <w:r w:rsidRPr="00FC3E1B">
              <w:rPr>
                <w:rFonts w:ascii="Times New Roman" w:hAnsi="Times New Roman" w:cs="Arial"/>
                <w:sz w:val="24"/>
                <w:szCs w:val="24"/>
              </w:rPr>
              <w:t xml:space="preserve"> výstavby Slovenskej republiky </w:t>
            </w:r>
            <w:r w:rsidRPr="00FC3E1B">
              <w:rPr>
                <w:rFonts w:ascii="Times New Roman" w:hAnsi="Times New Roman" w:cs="Arial"/>
                <w:sz w:val="24"/>
                <w:szCs w:val="24"/>
              </w:rPr>
              <w:br/>
              <w:t> </w:t>
            </w:r>
          </w:p>
        </w:tc>
      </w:tr>
    </w:tbl>
    <w:p w:rsidR="006C2868" w:rsidRPr="00FC3E1B" w:rsidRDefault="006C2868">
      <w:pPr>
        <w:spacing w:before="480" w:after="120"/>
        <w:jc w:val="both"/>
        <w:rPr>
          <w:rFonts w:ascii="Times New Roman" w:hAnsi="Times New Roman" w:cs="Arial"/>
          <w:b/>
          <w:sz w:val="32"/>
          <w:szCs w:val="24"/>
        </w:rPr>
      </w:pPr>
      <w:r w:rsidRPr="00FC3E1B">
        <w:rPr>
          <w:rFonts w:ascii="Times New Roman" w:hAnsi="Times New Roman" w:cs="Arial"/>
          <w:b/>
          <w:sz w:val="32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6C2868" w:rsidRPr="00FC3E1B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C2868" w:rsidRPr="00FC3E1B" w:rsidRDefault="006C2868">
            <w:pPr>
              <w:pStyle w:val="Nadpis1"/>
              <w:spacing w:before="360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A. 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  <w:t>schvaľuje </w:t>
            </w:r>
          </w:p>
          <w:p w:rsidR="006C2868" w:rsidRPr="00FC3E1B" w:rsidRDefault="006C2868" w:rsidP="000C40EC">
            <w:pPr>
              <w:spacing w:before="240" w:after="120"/>
              <w:ind w:left="1418" w:hanging="851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sz w:val="24"/>
                <w:szCs w:val="24"/>
              </w:rPr>
              <w:t> </w:t>
            </w:r>
            <w:r w:rsidRPr="00FC3E1B">
              <w:rPr>
                <w:rFonts w:ascii="Times New Roman" w:hAnsi="Times New Roman" w:cs="Arial"/>
                <w:sz w:val="24"/>
                <w:szCs w:val="24"/>
              </w:rPr>
              <w:t>A. 1. </w:t>
            </w:r>
            <w:r w:rsidRPr="00FC3E1B">
              <w:rPr>
                <w:rFonts w:ascii="Times New Roman" w:hAnsi="Times New Roman" w:cs="Arial"/>
                <w:sz w:val="24"/>
                <w:szCs w:val="24"/>
              </w:rPr>
              <w:tab/>
              <w:t>návrh nariadenia vlády Slovenskej republiky, ktorým sa ustanovuje národná tabuľka frekvenčného spektra; </w:t>
            </w:r>
          </w:p>
        </w:tc>
      </w:tr>
      <w:tr w:rsidR="006C2868" w:rsidRPr="00FC3E1B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C2868" w:rsidRPr="00FC3E1B" w:rsidRDefault="006C2868">
            <w:pPr>
              <w:pStyle w:val="Nadpis1"/>
              <w:spacing w:before="360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B. 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</w:r>
            <w:r w:rsidR="00FC3E1B"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ukladá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 </w:t>
            </w:r>
          </w:p>
          <w:p w:rsidR="006C2868" w:rsidRPr="00FC3E1B" w:rsidRDefault="006C2868">
            <w:pPr>
              <w:spacing w:before="240" w:after="120"/>
              <w:ind w:left="567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sz w:val="24"/>
                <w:szCs w:val="24"/>
              </w:rPr>
              <w:t>predsed</w:t>
            </w:r>
            <w:r w:rsidR="00FC3E1B" w:rsidRPr="00FC3E1B">
              <w:rPr>
                <w:rFonts w:ascii="Times New Roman" w:hAnsi="Times New Roman" w:cs="Arial"/>
                <w:b/>
                <w:sz w:val="24"/>
                <w:szCs w:val="24"/>
              </w:rPr>
              <w:t>ovi</w:t>
            </w:r>
            <w:r w:rsidRPr="00FC3E1B">
              <w:rPr>
                <w:rFonts w:ascii="Times New Roman" w:hAnsi="Times New Roman" w:cs="Arial"/>
                <w:b/>
                <w:sz w:val="24"/>
                <w:szCs w:val="24"/>
              </w:rPr>
              <w:t xml:space="preserve"> vlády Slovenskej republiky </w:t>
            </w:r>
          </w:p>
          <w:p w:rsidR="006C2868" w:rsidRPr="00FC3E1B" w:rsidRDefault="006C2868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B. 1. </w:t>
            </w:r>
            <w:r w:rsidRPr="00FC3E1B">
              <w:rPr>
                <w:rFonts w:ascii="Times New Roman" w:hAnsi="Times New Roman" w:cs="Arial"/>
                <w:sz w:val="24"/>
                <w:szCs w:val="24"/>
              </w:rPr>
              <w:tab/>
              <w:t>zabezpečiť uverejnenie nariadenia vlády Slovenskej republiky v Zbierke zákonov Slovenskej republiky. </w:t>
            </w:r>
          </w:p>
          <w:p w:rsidR="006C2868" w:rsidRPr="00FC3E1B" w:rsidRDefault="006C2868" w:rsidP="00234974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 w:cs="Arial"/>
                <w:i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i/>
                <w:sz w:val="24"/>
                <w:szCs w:val="24"/>
              </w:rPr>
              <w:t xml:space="preserve">do 31. </w:t>
            </w:r>
            <w:r w:rsidR="006F01E6">
              <w:rPr>
                <w:rFonts w:ascii="Times New Roman" w:hAnsi="Times New Roman" w:cs="Arial"/>
                <w:i/>
                <w:sz w:val="24"/>
                <w:szCs w:val="24"/>
              </w:rPr>
              <w:t>decembra</w:t>
            </w:r>
            <w:r w:rsidRPr="00FC3E1B">
              <w:rPr>
                <w:rFonts w:ascii="Times New Roman" w:hAnsi="Times New Roman" w:cs="Arial"/>
                <w:i/>
                <w:sz w:val="24"/>
                <w:szCs w:val="24"/>
              </w:rPr>
              <w:t xml:space="preserve"> 20</w:t>
            </w:r>
            <w:r w:rsidR="00234974">
              <w:rPr>
                <w:rFonts w:ascii="Times New Roman" w:hAnsi="Times New Roman" w:cs="Arial"/>
                <w:i/>
                <w:sz w:val="24"/>
                <w:szCs w:val="24"/>
              </w:rPr>
              <w:t>20</w:t>
            </w:r>
            <w:bookmarkStart w:id="0" w:name="_GoBack"/>
            <w:bookmarkEnd w:id="0"/>
            <w:r w:rsidRPr="00FC3E1B">
              <w:rPr>
                <w:rFonts w:ascii="Times New Roman" w:hAnsi="Times New Roman" w:cs="Arial"/>
                <w:i/>
                <w:sz w:val="24"/>
                <w:szCs w:val="24"/>
              </w:rPr>
              <w:t> </w:t>
            </w:r>
          </w:p>
        </w:tc>
      </w:tr>
    </w:tbl>
    <w:p w:rsidR="007427D6" w:rsidRPr="00FC3E1B" w:rsidRDefault="007427D6">
      <w:pPr>
        <w:ind w:left="1418" w:hanging="1418"/>
        <w:rPr>
          <w:rFonts w:ascii="Times New Roman" w:hAnsi="Times New Roman" w:cs="Arial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21"/>
      </w:tblGrid>
      <w:tr w:rsidR="006C2868" w:rsidRPr="00FC3E1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C2868" w:rsidRPr="00FC3E1B" w:rsidRDefault="00575934">
            <w:pPr>
              <w:pStyle w:val="Nadpis2"/>
              <w:spacing w:before="120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Vykoná</w:t>
            </w:r>
            <w:r w:rsidR="006C2868" w:rsidRPr="00FC3E1B">
              <w:rPr>
                <w:rFonts w:ascii="Times New Roman" w:hAnsi="Times New Roman" w:cs="Arial"/>
                <w:b/>
                <w:sz w:val="24"/>
                <w:szCs w:val="24"/>
              </w:rPr>
              <w:t>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6C2868" w:rsidRPr="00FC3E1B" w:rsidRDefault="006C2868" w:rsidP="003D6B69">
            <w:pPr>
              <w:pStyle w:val="Nadpis2"/>
              <w:spacing w:before="120"/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predseda vlády Slovenskej republiky</w:t>
            </w:r>
          </w:p>
        </w:tc>
      </w:tr>
    </w:tbl>
    <w:p w:rsidR="006C2868" w:rsidRPr="00FC3E1B" w:rsidRDefault="006C2868">
      <w:pPr>
        <w:rPr>
          <w:rFonts w:ascii="Times New Roman" w:hAnsi="Times New Roman" w:cs="Arial"/>
          <w:sz w:val="24"/>
          <w:szCs w:val="24"/>
        </w:rPr>
      </w:pPr>
    </w:p>
    <w:sectPr w:rsidR="006C2868" w:rsidRPr="00FC3E1B" w:rsidSect="00D1763F">
      <w:pgSz w:w="11907" w:h="16839" w:code="9"/>
      <w:pgMar w:top="1134" w:right="1417" w:bottom="1417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12"/>
    <w:rsid w:val="000C40EC"/>
    <w:rsid w:val="002044C9"/>
    <w:rsid w:val="00234974"/>
    <w:rsid w:val="003C0710"/>
    <w:rsid w:val="003D6B69"/>
    <w:rsid w:val="00490835"/>
    <w:rsid w:val="00575934"/>
    <w:rsid w:val="006C2868"/>
    <w:rsid w:val="006F01E6"/>
    <w:rsid w:val="007427D6"/>
    <w:rsid w:val="008A5741"/>
    <w:rsid w:val="008F6E12"/>
    <w:rsid w:val="00A324A2"/>
    <w:rsid w:val="00B300B6"/>
    <w:rsid w:val="00C815F5"/>
    <w:rsid w:val="00D1763F"/>
    <w:rsid w:val="00E67A99"/>
    <w:rsid w:val="00F233FC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510F12-7A7E-44DF-AEBC-8DB5F69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WKX3UHSAJ2R6-2-1009614</_dlc_DocId>
    <_dlc_DocIdUrl xmlns="e60a29af-d413-48d4-bd90-fe9d2a897e4b">
      <Url>https://ovdmasv601/sites/DMS/_layouts/15/DocIdRedir.aspx?ID=WKX3UHSAJ2R6-2-1009614</Url>
      <Description>WKX3UHSAJ2R6-2-1009614</Description>
    </_dlc_DocIdUrl>
  </documentManagement>
</p:properties>
</file>

<file path=customXml/itemProps1.xml><?xml version="1.0" encoding="utf-8"?>
<ds:datastoreItem xmlns:ds="http://schemas.openxmlformats.org/officeDocument/2006/customXml" ds:itemID="{4D0D04CE-9C12-482A-92CA-F0FC66242A89}"/>
</file>

<file path=customXml/itemProps2.xml><?xml version="1.0" encoding="utf-8"?>
<ds:datastoreItem xmlns:ds="http://schemas.openxmlformats.org/officeDocument/2006/customXml" ds:itemID="{C7DBD6D6-F6E3-4039-9B5A-2EB0787C3AB6}"/>
</file>

<file path=customXml/itemProps3.xml><?xml version="1.0" encoding="utf-8"?>
<ds:datastoreItem xmlns:ds="http://schemas.openxmlformats.org/officeDocument/2006/customXml" ds:itemID="{6BEE09BF-D0C3-4DC9-90AD-DE8794472C43}"/>
</file>

<file path=customXml/itemProps4.xml><?xml version="1.0" encoding="utf-8"?>
<ds:datastoreItem xmlns:ds="http://schemas.openxmlformats.org/officeDocument/2006/customXml" ds:itemID="{1EC4A3BC-C062-4AA5-8A1C-D1DCA1FAE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Podhorský, Viliam</dc:creator>
  <cp:keywords/>
  <dc:description/>
  <cp:lastModifiedBy>Podhorský, Viliam</cp:lastModifiedBy>
  <cp:revision>6</cp:revision>
  <cp:lastPrinted>2014-09-12T08:15:00Z</cp:lastPrinted>
  <dcterms:created xsi:type="dcterms:W3CDTF">2018-09-04T13:01:00Z</dcterms:created>
  <dcterms:modified xsi:type="dcterms:W3CDTF">2020-08-24T07:37:00Z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ca92c09a-43c4-4e4e-af62-03fe5491b8c3</vt:lpwstr>
  </property>
</Properties>
</file>