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30206" w14:textId="77777777" w:rsidR="000B0605" w:rsidRPr="00196079" w:rsidRDefault="000B0605" w:rsidP="000B0605">
      <w:pPr>
        <w:spacing w:after="200" w:line="276" w:lineRule="auto"/>
        <w:jc w:val="center"/>
        <w:rPr>
          <w:b/>
          <w:bCs/>
          <w:sz w:val="24"/>
          <w:szCs w:val="24"/>
        </w:rPr>
      </w:pPr>
      <w:r w:rsidRPr="00196079">
        <w:rPr>
          <w:sz w:val="24"/>
          <w:szCs w:val="24"/>
        </w:rPr>
        <w:t>VLÁDA SLOVENSKEJ REPUBLIKY</w:t>
      </w:r>
    </w:p>
    <w:p w14:paraId="74818D33" w14:textId="77777777" w:rsidR="000B0605" w:rsidRPr="00196079" w:rsidRDefault="000B0605" w:rsidP="000B0605">
      <w:pPr>
        <w:jc w:val="center"/>
      </w:pPr>
    </w:p>
    <w:p w14:paraId="2912C275" w14:textId="77777777" w:rsidR="000B0605" w:rsidRPr="00196079" w:rsidRDefault="00AD431F" w:rsidP="000B0605">
      <w:r>
        <w:rPr>
          <w:noProof/>
        </w:rPr>
        <w:object w:dxaOrig="1440" w:dyaOrig="1440" w14:anchorId="42DCB0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9.25pt;margin-top:.05pt;width:55.25pt;height:62.8pt;z-index:251659264">
            <v:imagedata r:id="rId9" o:title=""/>
            <w10:wrap type="square" side="left"/>
          </v:shape>
          <o:OLEObject Type="Embed" ProgID="Word.Picture.8" ShapeID="_x0000_s1026" DrawAspect="Content" ObjectID="_1737878365" r:id="rId10"/>
        </w:object>
      </w:r>
      <w:r w:rsidR="000B0605" w:rsidRPr="00196079">
        <w:br w:type="textWrapping" w:clear="all"/>
      </w:r>
    </w:p>
    <w:p w14:paraId="4FBACFC1" w14:textId="77777777" w:rsidR="000B0605" w:rsidRPr="00196079" w:rsidRDefault="000B0605" w:rsidP="000B0605">
      <w:pPr>
        <w:jc w:val="center"/>
        <w:rPr>
          <w:sz w:val="28"/>
          <w:szCs w:val="28"/>
        </w:rPr>
      </w:pPr>
      <w:r w:rsidRPr="00196079">
        <w:rPr>
          <w:sz w:val="28"/>
          <w:szCs w:val="28"/>
        </w:rPr>
        <w:t>NÁVRH</w:t>
      </w:r>
    </w:p>
    <w:p w14:paraId="4CC1035E" w14:textId="77777777" w:rsidR="000B0605" w:rsidRPr="00196079" w:rsidRDefault="000B0605" w:rsidP="000B0605">
      <w:pPr>
        <w:jc w:val="center"/>
        <w:rPr>
          <w:sz w:val="28"/>
          <w:szCs w:val="28"/>
        </w:rPr>
      </w:pPr>
    </w:p>
    <w:p w14:paraId="23AB0857" w14:textId="77777777" w:rsidR="000B0605" w:rsidRPr="00196079" w:rsidRDefault="000B0605" w:rsidP="000B0605">
      <w:pPr>
        <w:jc w:val="center"/>
        <w:rPr>
          <w:sz w:val="28"/>
          <w:szCs w:val="28"/>
        </w:rPr>
      </w:pPr>
      <w:r w:rsidRPr="00196079">
        <w:rPr>
          <w:sz w:val="28"/>
          <w:szCs w:val="28"/>
        </w:rPr>
        <w:t>UZNESENIE VLÁDY SLOVENSKEJ REPUBLIKY</w:t>
      </w:r>
    </w:p>
    <w:p w14:paraId="736BA740" w14:textId="77777777" w:rsidR="000B0605" w:rsidRPr="00196079" w:rsidRDefault="000B0605" w:rsidP="000B0605">
      <w:pPr>
        <w:tabs>
          <w:tab w:val="left" w:pos="3544"/>
        </w:tabs>
        <w:jc w:val="center"/>
        <w:rPr>
          <w:b/>
          <w:bCs/>
          <w:sz w:val="32"/>
          <w:szCs w:val="32"/>
        </w:rPr>
      </w:pPr>
      <w:r w:rsidRPr="00196079">
        <w:rPr>
          <w:b/>
          <w:bCs/>
          <w:sz w:val="32"/>
          <w:szCs w:val="32"/>
        </w:rPr>
        <w:t xml:space="preserve">č. </w:t>
      </w:r>
    </w:p>
    <w:p w14:paraId="03FC448E" w14:textId="77777777" w:rsidR="000B0605" w:rsidRPr="00196079" w:rsidRDefault="000B0605" w:rsidP="000B0605">
      <w:pPr>
        <w:tabs>
          <w:tab w:val="left" w:pos="3544"/>
        </w:tabs>
        <w:jc w:val="center"/>
        <w:rPr>
          <w:b/>
          <w:bCs/>
        </w:rPr>
      </w:pPr>
    </w:p>
    <w:p w14:paraId="7FDEAA43" w14:textId="77777777" w:rsidR="000B0605" w:rsidRPr="00196079" w:rsidRDefault="000B0605" w:rsidP="000B0605">
      <w:pPr>
        <w:jc w:val="center"/>
        <w:rPr>
          <w:sz w:val="28"/>
          <w:szCs w:val="28"/>
        </w:rPr>
      </w:pPr>
      <w:r w:rsidRPr="00196079">
        <w:rPr>
          <w:sz w:val="28"/>
          <w:szCs w:val="28"/>
        </w:rPr>
        <w:t>z ......... 202</w:t>
      </w:r>
      <w:r w:rsidR="00111FE5">
        <w:rPr>
          <w:sz w:val="28"/>
          <w:szCs w:val="28"/>
        </w:rPr>
        <w:t>3</w:t>
      </w:r>
    </w:p>
    <w:p w14:paraId="1C36D2C4" w14:textId="77777777" w:rsidR="000B0605" w:rsidRPr="00196079" w:rsidRDefault="000B0605" w:rsidP="000B0605">
      <w:pPr>
        <w:rPr>
          <w:lang w:eastAsia="en-US"/>
        </w:rPr>
      </w:pPr>
    </w:p>
    <w:p w14:paraId="7E405795" w14:textId="6E976875" w:rsidR="000B0605" w:rsidRDefault="000B0605" w:rsidP="000B0605">
      <w:pPr>
        <w:jc w:val="center"/>
        <w:rPr>
          <w:b/>
          <w:spacing w:val="-8"/>
          <w:sz w:val="28"/>
          <w:szCs w:val="28"/>
          <w:lang w:eastAsia="cs-CZ"/>
        </w:rPr>
      </w:pPr>
      <w:r w:rsidRPr="00196079">
        <w:rPr>
          <w:b/>
          <w:spacing w:val="-8"/>
          <w:sz w:val="28"/>
          <w:szCs w:val="28"/>
          <w:lang w:eastAsia="cs-CZ"/>
        </w:rPr>
        <w:t xml:space="preserve">k </w:t>
      </w:r>
      <w:r w:rsidR="00AD431F">
        <w:rPr>
          <w:b/>
          <w:spacing w:val="-8"/>
          <w:sz w:val="28"/>
          <w:szCs w:val="28"/>
          <w:lang w:eastAsia="cs-CZ"/>
        </w:rPr>
        <w:t>N</w:t>
      </w:r>
      <w:r w:rsidR="000C07B5">
        <w:rPr>
          <w:b/>
          <w:spacing w:val="-8"/>
          <w:sz w:val="28"/>
          <w:szCs w:val="28"/>
          <w:lang w:eastAsia="cs-CZ"/>
        </w:rPr>
        <w:t>ávrhu na</w:t>
      </w:r>
      <w:r w:rsidR="000C07B5" w:rsidRPr="00560ED4">
        <w:rPr>
          <w:b/>
          <w:spacing w:val="-8"/>
          <w:sz w:val="28"/>
          <w:szCs w:val="28"/>
          <w:lang w:eastAsia="cs-CZ"/>
        </w:rPr>
        <w:t xml:space="preserve"> </w:t>
      </w:r>
      <w:r w:rsidR="00560ED4" w:rsidRPr="00560ED4">
        <w:rPr>
          <w:b/>
          <w:spacing w:val="-8"/>
          <w:sz w:val="28"/>
          <w:szCs w:val="28"/>
          <w:lang w:eastAsia="cs-CZ"/>
        </w:rPr>
        <w:t xml:space="preserve">presun </w:t>
      </w:r>
      <w:r w:rsidR="00B36235">
        <w:rPr>
          <w:b/>
          <w:spacing w:val="-8"/>
          <w:sz w:val="28"/>
          <w:szCs w:val="28"/>
          <w:lang w:eastAsia="cs-CZ"/>
        </w:rPr>
        <w:t>finančného prí</w:t>
      </w:r>
      <w:r w:rsidR="006F5B40">
        <w:rPr>
          <w:b/>
          <w:spacing w:val="-8"/>
          <w:sz w:val="28"/>
          <w:szCs w:val="28"/>
          <w:lang w:eastAsia="cs-CZ"/>
        </w:rPr>
        <w:t>s</w:t>
      </w:r>
      <w:r w:rsidR="00B36235">
        <w:rPr>
          <w:b/>
          <w:spacing w:val="-8"/>
          <w:sz w:val="28"/>
          <w:szCs w:val="28"/>
          <w:lang w:eastAsia="cs-CZ"/>
        </w:rPr>
        <w:t>pevku</w:t>
      </w:r>
      <w:r w:rsidR="00560ED4" w:rsidRPr="00560ED4">
        <w:rPr>
          <w:b/>
          <w:spacing w:val="-8"/>
          <w:sz w:val="28"/>
          <w:szCs w:val="28"/>
          <w:lang w:eastAsia="cs-CZ"/>
        </w:rPr>
        <w:t xml:space="preserve"> z </w:t>
      </w:r>
      <w:proofErr w:type="spellStart"/>
      <w:r w:rsidR="00560ED4" w:rsidRPr="00560ED4">
        <w:rPr>
          <w:b/>
          <w:spacing w:val="-8"/>
          <w:sz w:val="28"/>
          <w:szCs w:val="28"/>
          <w:lang w:eastAsia="cs-CZ"/>
        </w:rPr>
        <w:t>pobrexitovej</w:t>
      </w:r>
      <w:proofErr w:type="spellEnd"/>
      <w:r w:rsidR="00560ED4" w:rsidRPr="00560ED4">
        <w:rPr>
          <w:b/>
          <w:spacing w:val="-8"/>
          <w:sz w:val="28"/>
          <w:szCs w:val="28"/>
          <w:lang w:eastAsia="cs-CZ"/>
        </w:rPr>
        <w:t xml:space="preserve"> adaptačnej rezervy do </w:t>
      </w:r>
      <w:r w:rsidR="008C172B">
        <w:rPr>
          <w:b/>
          <w:spacing w:val="-8"/>
          <w:sz w:val="28"/>
          <w:szCs w:val="28"/>
          <w:lang w:eastAsia="cs-CZ"/>
        </w:rPr>
        <w:t>M</w:t>
      </w:r>
      <w:r w:rsidR="00560ED4" w:rsidRPr="00560ED4">
        <w:rPr>
          <w:b/>
          <w:spacing w:val="-8"/>
          <w:sz w:val="28"/>
          <w:szCs w:val="28"/>
          <w:lang w:eastAsia="cs-CZ"/>
        </w:rPr>
        <w:t>echanizmu na podporu obnovy a</w:t>
      </w:r>
      <w:r w:rsidR="00560ED4">
        <w:rPr>
          <w:b/>
          <w:spacing w:val="-8"/>
          <w:sz w:val="28"/>
          <w:szCs w:val="28"/>
          <w:lang w:eastAsia="cs-CZ"/>
        </w:rPr>
        <w:t> </w:t>
      </w:r>
      <w:r w:rsidR="00560ED4" w:rsidRPr="00560ED4">
        <w:rPr>
          <w:b/>
          <w:spacing w:val="-8"/>
          <w:sz w:val="28"/>
          <w:szCs w:val="28"/>
          <w:lang w:eastAsia="cs-CZ"/>
        </w:rPr>
        <w:t>odolnosti</w:t>
      </w:r>
    </w:p>
    <w:p w14:paraId="30228089" w14:textId="77777777" w:rsidR="00560ED4" w:rsidRPr="00196079" w:rsidRDefault="00560ED4" w:rsidP="000B0605">
      <w:pPr>
        <w:jc w:val="center"/>
        <w:rPr>
          <w:b/>
          <w:spacing w:val="-8"/>
          <w:sz w:val="28"/>
          <w:szCs w:val="28"/>
          <w:lang w:eastAsia="cs-CZ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237"/>
      </w:tblGrid>
      <w:tr w:rsidR="000B0605" w:rsidRPr="00196079" w14:paraId="41016CF4" w14:textId="77777777" w:rsidTr="00624E7A">
        <w:trPr>
          <w:trHeight w:val="397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CD9AE" w14:textId="77777777" w:rsidR="000B0605" w:rsidRPr="00196079" w:rsidRDefault="000B0605" w:rsidP="00624E7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96079">
              <w:rPr>
                <w:sz w:val="24"/>
                <w:szCs w:val="24"/>
                <w:lang w:eastAsia="en-US"/>
              </w:rPr>
              <w:t>Číslo materiálu: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7A714" w14:textId="3073464B" w:rsidR="000B0605" w:rsidRPr="00196079" w:rsidRDefault="00816713" w:rsidP="00624E7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16713">
              <w:rPr>
                <w:sz w:val="24"/>
                <w:szCs w:val="28"/>
                <w:lang w:eastAsia="cs-CZ"/>
              </w:rPr>
              <w:t>2804/2023/SPO</w:t>
            </w:r>
          </w:p>
        </w:tc>
      </w:tr>
      <w:tr w:rsidR="000B0605" w:rsidRPr="00196079" w14:paraId="758E1978" w14:textId="77777777" w:rsidTr="00624E7A">
        <w:trPr>
          <w:trHeight w:val="397"/>
        </w:trPr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BD9971" w14:textId="400CCD27" w:rsidR="000B0605" w:rsidRPr="00196079" w:rsidRDefault="000B0605" w:rsidP="00624E7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96079">
              <w:rPr>
                <w:sz w:val="24"/>
                <w:szCs w:val="24"/>
                <w:lang w:eastAsia="en-US"/>
              </w:rPr>
              <w:t>Predkladate</w:t>
            </w:r>
            <w:r w:rsidR="00C81874">
              <w:rPr>
                <w:sz w:val="24"/>
                <w:szCs w:val="24"/>
                <w:lang w:eastAsia="en-US"/>
              </w:rPr>
              <w:t>lia</w:t>
            </w:r>
            <w:r w:rsidRPr="00196079">
              <w:rPr>
                <w:sz w:val="24"/>
                <w:szCs w:val="24"/>
                <w:lang w:eastAsia="en-US"/>
              </w:rPr>
              <w:t>:</w:t>
            </w:r>
            <w:r w:rsidR="00560ED4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B1BF2E" w14:textId="77777777" w:rsidR="000B0605" w:rsidRDefault="00560ED4" w:rsidP="00B51A0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560ED4">
              <w:rPr>
                <w:sz w:val="24"/>
                <w:szCs w:val="24"/>
                <w:lang w:eastAsia="en-US"/>
              </w:rPr>
              <w:t>vedúci Úradu vlády Slovenskej republiky</w:t>
            </w:r>
          </w:p>
          <w:p w14:paraId="7AB464DB" w14:textId="7859BBB5" w:rsidR="00C81874" w:rsidRPr="00196079" w:rsidRDefault="00C81874" w:rsidP="00B51A0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minister hospodárstva </w:t>
            </w:r>
            <w:r w:rsidRPr="00560ED4">
              <w:rPr>
                <w:sz w:val="24"/>
                <w:szCs w:val="24"/>
                <w:lang w:eastAsia="en-US"/>
              </w:rPr>
              <w:t>Slovenskej republiky</w:t>
            </w:r>
          </w:p>
        </w:tc>
      </w:tr>
    </w:tbl>
    <w:p w14:paraId="677410CB" w14:textId="77777777" w:rsidR="000B0605" w:rsidRPr="00196079" w:rsidRDefault="000B0605" w:rsidP="000B0605">
      <w:pPr>
        <w:spacing w:before="480" w:after="120"/>
        <w:rPr>
          <w:b/>
          <w:bCs/>
          <w:sz w:val="32"/>
          <w:szCs w:val="32"/>
          <w:lang w:eastAsia="en-US"/>
        </w:rPr>
      </w:pPr>
      <w:r w:rsidRPr="00196079">
        <w:rPr>
          <w:b/>
          <w:bCs/>
          <w:sz w:val="32"/>
          <w:szCs w:val="32"/>
          <w:lang w:eastAsia="en-US"/>
        </w:rPr>
        <w:t>Vláda</w:t>
      </w:r>
    </w:p>
    <w:tbl>
      <w:tblPr>
        <w:tblW w:w="5073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50"/>
        <w:gridCol w:w="823"/>
        <w:gridCol w:w="304"/>
        <w:gridCol w:w="7427"/>
      </w:tblGrid>
      <w:tr w:rsidR="000B0605" w:rsidRPr="00196079" w14:paraId="5EFB5979" w14:textId="77777777" w:rsidTr="00A05C3D">
        <w:trPr>
          <w:trHeight w:val="53"/>
          <w:jc w:val="center"/>
        </w:trPr>
        <w:tc>
          <w:tcPr>
            <w:tcW w:w="395" w:type="pct"/>
            <w:hideMark/>
          </w:tcPr>
          <w:p w14:paraId="6AB533DB" w14:textId="77777777"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" w:eastAsia="Arial" w:hAnsi="Times" w:cs="Times"/>
                <w:b/>
                <w:bCs/>
                <w:sz w:val="24"/>
                <w:szCs w:val="24"/>
              </w:rPr>
            </w:pPr>
            <w:r w:rsidRPr="00196079">
              <w:rPr>
                <w:rFonts w:ascii="Times" w:eastAsia="Arial" w:hAnsi="Times" w:cs="Times"/>
                <w:b/>
                <w:bCs/>
                <w:sz w:val="28"/>
                <w:szCs w:val="28"/>
              </w:rPr>
              <w:t>A</w:t>
            </w:r>
            <w:r w:rsidRPr="00196079">
              <w:rPr>
                <w:rFonts w:ascii="Times" w:eastAsia="Arial" w:hAnsi="Times" w:cs="Time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05" w:type="pct"/>
            <w:gridSpan w:val="3"/>
            <w:hideMark/>
          </w:tcPr>
          <w:p w14:paraId="449338EB" w14:textId="0148118F" w:rsidR="000B0605" w:rsidRPr="00196079" w:rsidRDefault="00ED546E" w:rsidP="00624E7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" w:eastAsia="Arial" w:hAnsi="Times" w:cs="Times"/>
                <w:b/>
                <w:bCs/>
                <w:sz w:val="28"/>
                <w:szCs w:val="28"/>
              </w:rPr>
            </w:pPr>
            <w:r w:rsidRPr="00ED546E">
              <w:rPr>
                <w:rFonts w:ascii="Times" w:eastAsia="Arial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0B0605" w:rsidRPr="00196079" w14:paraId="34BC222B" w14:textId="77777777" w:rsidTr="00CC3F7D">
        <w:trPr>
          <w:trHeight w:val="85"/>
          <w:jc w:val="center"/>
        </w:trPr>
        <w:tc>
          <w:tcPr>
            <w:tcW w:w="395" w:type="pct"/>
            <w:hideMark/>
          </w:tcPr>
          <w:p w14:paraId="6BA46972" w14:textId="77777777"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529" w:type="pct"/>
            <w:gridSpan w:val="2"/>
            <w:hideMark/>
          </w:tcPr>
          <w:p w14:paraId="1D6E293C" w14:textId="77777777"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sz w:val="24"/>
                <w:szCs w:val="24"/>
              </w:rPr>
            </w:pPr>
            <w:r w:rsidRPr="00196079">
              <w:rPr>
                <w:rFonts w:ascii="Times" w:eastAsia="Arial" w:hAnsi="Times" w:cs="Times"/>
                <w:sz w:val="24"/>
                <w:szCs w:val="24"/>
              </w:rPr>
              <w:t>A. 1.</w:t>
            </w:r>
          </w:p>
        </w:tc>
        <w:tc>
          <w:tcPr>
            <w:tcW w:w="4076" w:type="pct"/>
            <w:hideMark/>
          </w:tcPr>
          <w:p w14:paraId="2630AF27" w14:textId="11ADAEFF" w:rsidR="000B0605" w:rsidRPr="00196079" w:rsidRDefault="00560ED4" w:rsidP="0024348F">
            <w:pPr>
              <w:jc w:val="both"/>
              <w:rPr>
                <w:rFonts w:ascii="Times" w:eastAsia="Arial" w:hAnsi="Times" w:cs="Times"/>
                <w:sz w:val="24"/>
                <w:szCs w:val="24"/>
              </w:rPr>
            </w:pPr>
            <w:r w:rsidRPr="00560ED4">
              <w:rPr>
                <w:sz w:val="24"/>
                <w:szCs w:val="24"/>
              </w:rPr>
              <w:t xml:space="preserve">presun </w:t>
            </w:r>
            <w:r w:rsidR="0024348F" w:rsidRPr="0024348F">
              <w:rPr>
                <w:sz w:val="24"/>
                <w:szCs w:val="24"/>
              </w:rPr>
              <w:t xml:space="preserve">finančného príspevku </w:t>
            </w:r>
            <w:r w:rsidRPr="00560ED4">
              <w:rPr>
                <w:sz w:val="24"/>
                <w:szCs w:val="24"/>
              </w:rPr>
              <w:t xml:space="preserve">z </w:t>
            </w:r>
            <w:proofErr w:type="spellStart"/>
            <w:r w:rsidRPr="00560ED4">
              <w:rPr>
                <w:sz w:val="24"/>
                <w:szCs w:val="24"/>
              </w:rPr>
              <w:t>pobrexitovej</w:t>
            </w:r>
            <w:proofErr w:type="spellEnd"/>
            <w:r w:rsidRPr="00560ED4">
              <w:rPr>
                <w:sz w:val="24"/>
                <w:szCs w:val="24"/>
              </w:rPr>
              <w:t xml:space="preserve"> adaptačnej rezervy do </w:t>
            </w:r>
            <w:r w:rsidR="008C172B">
              <w:rPr>
                <w:sz w:val="24"/>
                <w:szCs w:val="24"/>
              </w:rPr>
              <w:t>M</w:t>
            </w:r>
            <w:r w:rsidRPr="00560ED4">
              <w:rPr>
                <w:sz w:val="24"/>
                <w:szCs w:val="24"/>
              </w:rPr>
              <w:t>echanizmu na podporu obnovy a</w:t>
            </w:r>
            <w:r w:rsidR="008C172B">
              <w:rPr>
                <w:sz w:val="24"/>
                <w:szCs w:val="24"/>
              </w:rPr>
              <w:t> </w:t>
            </w:r>
            <w:r w:rsidRPr="00560ED4">
              <w:rPr>
                <w:sz w:val="24"/>
                <w:szCs w:val="24"/>
              </w:rPr>
              <w:t>odolnosti</w:t>
            </w:r>
            <w:r w:rsidR="008C172B">
              <w:rPr>
                <w:sz w:val="24"/>
                <w:szCs w:val="24"/>
              </w:rPr>
              <w:t>.</w:t>
            </w:r>
          </w:p>
        </w:tc>
      </w:tr>
      <w:tr w:rsidR="000B0605" w:rsidRPr="00196079" w14:paraId="6ECC765A" w14:textId="77777777" w:rsidTr="00A05C3D">
        <w:trPr>
          <w:trHeight w:val="53"/>
          <w:jc w:val="center"/>
        </w:trPr>
        <w:tc>
          <w:tcPr>
            <w:tcW w:w="395" w:type="pct"/>
            <w:hideMark/>
          </w:tcPr>
          <w:p w14:paraId="30778B89" w14:textId="77777777" w:rsidR="000B0605" w:rsidRPr="00196079" w:rsidRDefault="000B0605" w:rsidP="000F063A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b/>
                <w:bCs/>
                <w:sz w:val="28"/>
                <w:szCs w:val="28"/>
              </w:rPr>
            </w:pPr>
            <w:r w:rsidRPr="00196079">
              <w:rPr>
                <w:rFonts w:ascii="Times" w:eastAsia="Arial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5" w:type="pct"/>
            <w:gridSpan w:val="3"/>
            <w:hideMark/>
          </w:tcPr>
          <w:p w14:paraId="7530DE48" w14:textId="77777777" w:rsidR="000B0605" w:rsidRPr="00196079" w:rsidRDefault="000B0605" w:rsidP="000F063A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b/>
                <w:bCs/>
                <w:sz w:val="28"/>
                <w:szCs w:val="28"/>
              </w:rPr>
            </w:pPr>
            <w:r w:rsidRPr="00196079">
              <w:rPr>
                <w:rFonts w:ascii="Times" w:eastAsia="Arial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223972" w:rsidRPr="00196079" w14:paraId="19E9A762" w14:textId="77777777" w:rsidTr="00A05C3D">
        <w:trPr>
          <w:trHeight w:val="53"/>
          <w:jc w:val="center"/>
        </w:trPr>
        <w:tc>
          <w:tcPr>
            <w:tcW w:w="395" w:type="pct"/>
            <w:hideMark/>
          </w:tcPr>
          <w:p w14:paraId="34E540D3" w14:textId="77777777" w:rsidR="00223972" w:rsidRPr="00196079" w:rsidRDefault="00223972" w:rsidP="003935A7">
            <w:pPr>
              <w:widowControl w:val="0"/>
              <w:autoSpaceDE w:val="0"/>
              <w:autoSpaceDN w:val="0"/>
              <w:adjustRightIn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05" w:type="pct"/>
            <w:gridSpan w:val="3"/>
            <w:hideMark/>
          </w:tcPr>
          <w:p w14:paraId="59F4A84E" w14:textId="7F12F1FB" w:rsidR="00223972" w:rsidRPr="00196079" w:rsidRDefault="00EE65F8" w:rsidP="00111FE5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" w:eastAsia="Arial" w:hAnsi="Times" w:cs="Times"/>
                <w:b/>
                <w:bCs/>
                <w:sz w:val="24"/>
                <w:szCs w:val="24"/>
              </w:rPr>
            </w:pPr>
            <w:r w:rsidRPr="00EE65F8">
              <w:rPr>
                <w:rFonts w:ascii="Times" w:eastAsia="Arial" w:hAnsi="Times" w:cs="Times"/>
                <w:b/>
                <w:bCs/>
                <w:sz w:val="24"/>
                <w:szCs w:val="24"/>
              </w:rPr>
              <w:t>vedúc</w:t>
            </w:r>
            <w:r>
              <w:rPr>
                <w:rFonts w:ascii="Times" w:eastAsia="Arial" w:hAnsi="Times" w:cs="Times"/>
                <w:b/>
                <w:bCs/>
                <w:sz w:val="24"/>
                <w:szCs w:val="24"/>
              </w:rPr>
              <w:t>emu</w:t>
            </w:r>
            <w:r w:rsidRPr="00EE65F8">
              <w:rPr>
                <w:rFonts w:ascii="Times" w:eastAsia="Arial" w:hAnsi="Times" w:cs="Times"/>
                <w:b/>
                <w:bCs/>
                <w:sz w:val="24"/>
                <w:szCs w:val="24"/>
              </w:rPr>
              <w:t xml:space="preserve"> Úradu vlády Slovenskej republiky</w:t>
            </w:r>
          </w:p>
        </w:tc>
      </w:tr>
      <w:tr w:rsidR="00223972" w:rsidRPr="00196079" w14:paraId="45FEB43E" w14:textId="77777777" w:rsidTr="00CC3F7D">
        <w:trPr>
          <w:trHeight w:val="2630"/>
          <w:jc w:val="center"/>
        </w:trPr>
        <w:tc>
          <w:tcPr>
            <w:tcW w:w="395" w:type="pct"/>
            <w:hideMark/>
          </w:tcPr>
          <w:p w14:paraId="33C7156C" w14:textId="77777777" w:rsidR="00223972" w:rsidRPr="00196079" w:rsidRDefault="00223972" w:rsidP="00A05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eastAsia="Arial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529" w:type="pct"/>
            <w:gridSpan w:val="2"/>
            <w:hideMark/>
          </w:tcPr>
          <w:p w14:paraId="778D9A43" w14:textId="77777777" w:rsidR="00223972" w:rsidRPr="00196079" w:rsidRDefault="00223972" w:rsidP="00A05C3D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sz w:val="24"/>
                <w:szCs w:val="24"/>
              </w:rPr>
            </w:pPr>
            <w:r w:rsidRPr="00196079">
              <w:rPr>
                <w:rFonts w:ascii="Times" w:eastAsia="Arial" w:hAnsi="Times" w:cs="Times"/>
                <w:sz w:val="24"/>
                <w:szCs w:val="24"/>
              </w:rPr>
              <w:t xml:space="preserve">B. </w:t>
            </w:r>
            <w:r>
              <w:rPr>
                <w:rFonts w:ascii="Times" w:eastAsia="Arial" w:hAnsi="Times" w:cs="Times"/>
                <w:sz w:val="24"/>
                <w:szCs w:val="24"/>
              </w:rPr>
              <w:t>1</w:t>
            </w:r>
            <w:r w:rsidRPr="00196079">
              <w:rPr>
                <w:rFonts w:ascii="Times" w:eastAsia="Arial" w:hAnsi="Times" w:cs="Times"/>
                <w:sz w:val="24"/>
                <w:szCs w:val="24"/>
              </w:rPr>
              <w:t>.</w:t>
            </w:r>
          </w:p>
        </w:tc>
        <w:tc>
          <w:tcPr>
            <w:tcW w:w="4076" w:type="pct"/>
            <w:hideMark/>
          </w:tcPr>
          <w:p w14:paraId="0E63E7DE" w14:textId="1EDE76D6" w:rsidR="00F70C2A" w:rsidRDefault="00EE65F8" w:rsidP="00F70C2A">
            <w:pPr>
              <w:jc w:val="both"/>
              <w:outlineLvl w:val="1"/>
              <w:rPr>
                <w:sz w:val="24"/>
                <w:szCs w:val="24"/>
              </w:rPr>
            </w:pPr>
            <w:r w:rsidRPr="00EE65F8">
              <w:rPr>
                <w:sz w:val="24"/>
                <w:szCs w:val="24"/>
              </w:rPr>
              <w:t xml:space="preserve">predložiť Európskej komisii odôvodnenú žiadosť o presun </w:t>
            </w:r>
            <w:r w:rsidR="0024348F" w:rsidRPr="0024348F">
              <w:rPr>
                <w:sz w:val="24"/>
                <w:szCs w:val="24"/>
              </w:rPr>
              <w:t>finančného príspevku</w:t>
            </w:r>
            <w:r w:rsidR="00B05FFC">
              <w:rPr>
                <w:sz w:val="24"/>
                <w:szCs w:val="24"/>
              </w:rPr>
              <w:t xml:space="preserve"> </w:t>
            </w:r>
            <w:r w:rsidRPr="00EE65F8">
              <w:rPr>
                <w:sz w:val="24"/>
                <w:szCs w:val="24"/>
              </w:rPr>
              <w:t xml:space="preserve">z </w:t>
            </w:r>
            <w:proofErr w:type="spellStart"/>
            <w:r w:rsidRPr="00EE65F8">
              <w:rPr>
                <w:sz w:val="24"/>
                <w:szCs w:val="24"/>
              </w:rPr>
              <w:t>pobrexitovej</w:t>
            </w:r>
            <w:proofErr w:type="spellEnd"/>
            <w:r w:rsidRPr="00EE65F8">
              <w:rPr>
                <w:sz w:val="24"/>
                <w:szCs w:val="24"/>
              </w:rPr>
              <w:t xml:space="preserve"> adaptačnej rezervy do </w:t>
            </w:r>
            <w:r w:rsidR="00AA084D">
              <w:rPr>
                <w:sz w:val="24"/>
                <w:szCs w:val="24"/>
              </w:rPr>
              <w:t>M</w:t>
            </w:r>
            <w:r w:rsidRPr="00EE65F8">
              <w:rPr>
                <w:sz w:val="24"/>
                <w:szCs w:val="24"/>
              </w:rPr>
              <w:t>echanizmu na podporu obnovy a</w:t>
            </w:r>
            <w:r w:rsidR="005618D3">
              <w:rPr>
                <w:sz w:val="24"/>
                <w:szCs w:val="24"/>
              </w:rPr>
              <w:t> </w:t>
            </w:r>
            <w:r w:rsidRPr="00EE65F8">
              <w:rPr>
                <w:sz w:val="24"/>
                <w:szCs w:val="24"/>
              </w:rPr>
              <w:t xml:space="preserve">odolnosti </w:t>
            </w:r>
            <w:r w:rsidR="00E84DAE">
              <w:rPr>
                <w:sz w:val="24"/>
                <w:szCs w:val="24"/>
              </w:rPr>
              <w:t>v súvislosti</w:t>
            </w:r>
            <w:r w:rsidRPr="00EE65F8">
              <w:rPr>
                <w:sz w:val="24"/>
                <w:szCs w:val="24"/>
              </w:rPr>
              <w:t xml:space="preserve"> </w:t>
            </w:r>
            <w:r w:rsidR="00906883" w:rsidRPr="00510EE8">
              <w:rPr>
                <w:sz w:val="24"/>
                <w:szCs w:val="24"/>
              </w:rPr>
              <w:t>plánovaným</w:t>
            </w:r>
            <w:r w:rsidR="00AE0BBC">
              <w:rPr>
                <w:sz w:val="24"/>
                <w:szCs w:val="24"/>
              </w:rPr>
              <w:t xml:space="preserve"> </w:t>
            </w:r>
            <w:r w:rsidR="000C07B5">
              <w:rPr>
                <w:sz w:val="24"/>
                <w:szCs w:val="24"/>
              </w:rPr>
              <w:t>prijat</w:t>
            </w:r>
            <w:r w:rsidR="00E84DAE">
              <w:rPr>
                <w:sz w:val="24"/>
                <w:szCs w:val="24"/>
              </w:rPr>
              <w:t>ím</w:t>
            </w:r>
            <w:r w:rsidR="000C07B5" w:rsidRPr="00EE65F8">
              <w:rPr>
                <w:sz w:val="24"/>
                <w:szCs w:val="24"/>
              </w:rPr>
              <w:t xml:space="preserve"> </w:t>
            </w:r>
            <w:r w:rsidRPr="00EE65F8">
              <w:rPr>
                <w:sz w:val="24"/>
                <w:szCs w:val="24"/>
              </w:rPr>
              <w:t>nariadenia Európskeho parlamentu</w:t>
            </w:r>
            <w:r w:rsidR="000C07B5">
              <w:rPr>
                <w:sz w:val="24"/>
                <w:szCs w:val="24"/>
              </w:rPr>
              <w:t xml:space="preserve"> a </w:t>
            </w:r>
            <w:r w:rsidR="000C07B5" w:rsidRPr="00A84774">
              <w:rPr>
                <w:sz w:val="24"/>
                <w:szCs w:val="24"/>
              </w:rPr>
              <w:t>Rady</w:t>
            </w:r>
            <w:r w:rsidRPr="00A84774">
              <w:rPr>
                <w:sz w:val="24"/>
                <w:szCs w:val="24"/>
              </w:rPr>
              <w:t>, k</w:t>
            </w:r>
            <w:r w:rsidRPr="00EE65F8">
              <w:rPr>
                <w:sz w:val="24"/>
                <w:szCs w:val="24"/>
              </w:rPr>
              <w:t xml:space="preserve">torým sa mení </w:t>
            </w:r>
            <w:bookmarkStart w:id="0" w:name="_Hlk126075565"/>
            <w:r w:rsidRPr="00EE65F8">
              <w:rPr>
                <w:sz w:val="24"/>
                <w:szCs w:val="24"/>
              </w:rPr>
              <w:t xml:space="preserve">nariadenie </w:t>
            </w:r>
            <w:bookmarkEnd w:id="0"/>
            <w:r w:rsidRPr="00EE65F8">
              <w:rPr>
                <w:sz w:val="24"/>
                <w:szCs w:val="24"/>
              </w:rPr>
              <w:t xml:space="preserve">(EÚ) 2021/241, pokiaľ ide o kapitoly programu </w:t>
            </w:r>
            <w:proofErr w:type="spellStart"/>
            <w:r w:rsidRPr="00EE65F8">
              <w:rPr>
                <w:sz w:val="24"/>
                <w:szCs w:val="24"/>
              </w:rPr>
              <w:t>REPowerEU</w:t>
            </w:r>
            <w:proofErr w:type="spellEnd"/>
            <w:r w:rsidRPr="00EE65F8">
              <w:rPr>
                <w:sz w:val="24"/>
                <w:szCs w:val="24"/>
              </w:rPr>
              <w:t xml:space="preserve"> v plánoch obnovy a odolnosti, a ktorým sa men</w:t>
            </w:r>
            <w:r w:rsidR="00E84DAE">
              <w:rPr>
                <w:sz w:val="24"/>
                <w:szCs w:val="24"/>
              </w:rPr>
              <w:t>í</w:t>
            </w:r>
            <w:r w:rsidRPr="00EE65F8">
              <w:rPr>
                <w:sz w:val="24"/>
                <w:szCs w:val="24"/>
              </w:rPr>
              <w:t xml:space="preserve"> nariadenie </w:t>
            </w:r>
            <w:r w:rsidR="00E84DAE">
              <w:rPr>
                <w:sz w:val="24"/>
                <w:szCs w:val="24"/>
              </w:rPr>
              <w:t xml:space="preserve">(EÚ) </w:t>
            </w:r>
            <w:r w:rsidRPr="00EE65F8">
              <w:rPr>
                <w:sz w:val="24"/>
                <w:szCs w:val="24"/>
              </w:rPr>
              <w:t xml:space="preserve">2013/1303, nariadenie (EÚ) 2021/1060, nariadenie 2021/1775 a smernica 2003/87/ES,  </w:t>
            </w:r>
          </w:p>
          <w:p w14:paraId="29C2D5F0" w14:textId="77777777" w:rsidR="00F70C2A" w:rsidRDefault="00F70C2A" w:rsidP="00F70C2A">
            <w:pPr>
              <w:jc w:val="both"/>
              <w:outlineLvl w:val="1"/>
              <w:rPr>
                <w:sz w:val="24"/>
                <w:szCs w:val="24"/>
              </w:rPr>
            </w:pPr>
          </w:p>
          <w:p w14:paraId="32962B0F" w14:textId="4889FFB0" w:rsidR="00C90E32" w:rsidRPr="00A20723" w:rsidRDefault="00111FE5" w:rsidP="00A2072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do </w:t>
            </w:r>
            <w:r w:rsidR="00EE65F8">
              <w:rPr>
                <w:i/>
                <w:sz w:val="24"/>
                <w:szCs w:val="24"/>
              </w:rPr>
              <w:t>01</w:t>
            </w:r>
            <w:r w:rsidR="00F70C2A">
              <w:rPr>
                <w:i/>
                <w:sz w:val="24"/>
                <w:szCs w:val="24"/>
              </w:rPr>
              <w:t xml:space="preserve">. </w:t>
            </w:r>
            <w:r w:rsidR="00EE65F8">
              <w:rPr>
                <w:i/>
                <w:sz w:val="24"/>
                <w:szCs w:val="24"/>
              </w:rPr>
              <w:t>marca</w:t>
            </w:r>
            <w:r w:rsidR="00F70C2A">
              <w:rPr>
                <w:i/>
                <w:sz w:val="24"/>
                <w:szCs w:val="24"/>
              </w:rPr>
              <w:t xml:space="preserve"> 202</w:t>
            </w:r>
            <w:r>
              <w:rPr>
                <w:i/>
                <w:sz w:val="24"/>
                <w:szCs w:val="24"/>
              </w:rPr>
              <w:t>3</w:t>
            </w:r>
            <w:r w:rsidR="00AE0BBC">
              <w:rPr>
                <w:i/>
                <w:sz w:val="24"/>
                <w:szCs w:val="24"/>
              </w:rPr>
              <w:t>;</w:t>
            </w:r>
          </w:p>
        </w:tc>
      </w:tr>
      <w:tr w:rsidR="009D6A52" w:rsidRPr="00196079" w14:paraId="0032A5F6" w14:textId="77777777" w:rsidTr="0070498E">
        <w:trPr>
          <w:trHeight w:val="53"/>
          <w:jc w:val="center"/>
        </w:trPr>
        <w:tc>
          <w:tcPr>
            <w:tcW w:w="395" w:type="pct"/>
            <w:hideMark/>
          </w:tcPr>
          <w:p w14:paraId="153A2C0A" w14:textId="77777777" w:rsidR="009D6A52" w:rsidRPr="00196079" w:rsidRDefault="009D6A52" w:rsidP="0070498E">
            <w:pPr>
              <w:widowControl w:val="0"/>
              <w:autoSpaceDE w:val="0"/>
              <w:autoSpaceDN w:val="0"/>
              <w:adjustRightIn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05" w:type="pct"/>
            <w:gridSpan w:val="3"/>
            <w:hideMark/>
          </w:tcPr>
          <w:p w14:paraId="73B84B6E" w14:textId="3378F138" w:rsidR="009D6A52" w:rsidRPr="00196079" w:rsidRDefault="00A20723" w:rsidP="0070498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" w:eastAsia="Arial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eastAsia="Arial" w:hAnsi="Times" w:cs="Times"/>
                <w:b/>
                <w:bCs/>
                <w:sz w:val="24"/>
                <w:szCs w:val="24"/>
              </w:rPr>
              <w:t>m</w:t>
            </w:r>
            <w:r w:rsidR="009D6A52">
              <w:rPr>
                <w:rFonts w:ascii="Times" w:eastAsia="Arial" w:hAnsi="Times" w:cs="Times"/>
                <w:b/>
                <w:bCs/>
                <w:sz w:val="24"/>
                <w:szCs w:val="24"/>
              </w:rPr>
              <w:t>inistrovi hospodárstva</w:t>
            </w:r>
            <w:r w:rsidR="009D6A52" w:rsidRPr="00EE65F8">
              <w:rPr>
                <w:rFonts w:ascii="Times" w:eastAsia="Arial" w:hAnsi="Times" w:cs="Times"/>
                <w:b/>
                <w:bCs/>
                <w:sz w:val="24"/>
                <w:szCs w:val="24"/>
              </w:rPr>
              <w:t xml:space="preserve"> Slovenskej republiky</w:t>
            </w:r>
          </w:p>
        </w:tc>
      </w:tr>
      <w:tr w:rsidR="009D6A52" w:rsidRPr="00C90E32" w14:paraId="5572BC71" w14:textId="77777777" w:rsidTr="00AE0BBC">
        <w:trPr>
          <w:trHeight w:val="447"/>
          <w:jc w:val="center"/>
        </w:trPr>
        <w:tc>
          <w:tcPr>
            <w:tcW w:w="395" w:type="pct"/>
            <w:hideMark/>
          </w:tcPr>
          <w:p w14:paraId="32159088" w14:textId="77777777" w:rsidR="009D6A52" w:rsidRPr="00196079" w:rsidRDefault="009D6A52" w:rsidP="007049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eastAsia="Arial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529" w:type="pct"/>
            <w:gridSpan w:val="2"/>
            <w:hideMark/>
          </w:tcPr>
          <w:p w14:paraId="005673CC" w14:textId="1093786F" w:rsidR="009D6A52" w:rsidRPr="00196079" w:rsidRDefault="009D6A52" w:rsidP="0070498E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sz w:val="24"/>
                <w:szCs w:val="24"/>
              </w:rPr>
            </w:pPr>
            <w:r w:rsidRPr="00196079">
              <w:rPr>
                <w:rFonts w:ascii="Times" w:eastAsia="Arial" w:hAnsi="Times" w:cs="Times"/>
                <w:sz w:val="24"/>
                <w:szCs w:val="24"/>
              </w:rPr>
              <w:t xml:space="preserve">B. </w:t>
            </w:r>
            <w:r>
              <w:rPr>
                <w:rFonts w:ascii="Times" w:eastAsia="Arial" w:hAnsi="Times" w:cs="Times"/>
                <w:sz w:val="24"/>
                <w:szCs w:val="24"/>
              </w:rPr>
              <w:t>2</w:t>
            </w:r>
            <w:r w:rsidRPr="00196079">
              <w:rPr>
                <w:rFonts w:ascii="Times" w:eastAsia="Arial" w:hAnsi="Times" w:cs="Times"/>
                <w:sz w:val="24"/>
                <w:szCs w:val="24"/>
              </w:rPr>
              <w:t>.</w:t>
            </w:r>
          </w:p>
        </w:tc>
        <w:tc>
          <w:tcPr>
            <w:tcW w:w="4076" w:type="pct"/>
            <w:hideMark/>
          </w:tcPr>
          <w:p w14:paraId="0FA5186D" w14:textId="2EEFCADD" w:rsidR="009D6A52" w:rsidRDefault="00A20723" w:rsidP="0070498E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9D6A52">
              <w:rPr>
                <w:sz w:val="24"/>
                <w:szCs w:val="24"/>
              </w:rPr>
              <w:t>abezpečiť</w:t>
            </w:r>
            <w:r>
              <w:rPr>
                <w:sz w:val="24"/>
                <w:szCs w:val="24"/>
              </w:rPr>
              <w:t xml:space="preserve"> presun </w:t>
            </w:r>
            <w:r w:rsidR="0024348F">
              <w:rPr>
                <w:sz w:val="24"/>
                <w:szCs w:val="24"/>
              </w:rPr>
              <w:t xml:space="preserve">už poskytnutého </w:t>
            </w:r>
            <w:r w:rsidR="00B05FFC">
              <w:rPr>
                <w:sz w:val="24"/>
                <w:szCs w:val="24"/>
              </w:rPr>
              <w:t xml:space="preserve">predbežného financovania </w:t>
            </w:r>
            <w:r w:rsidR="00523135" w:rsidRPr="00523135">
              <w:rPr>
                <w:sz w:val="24"/>
                <w:szCs w:val="24"/>
              </w:rPr>
              <w:t xml:space="preserve">z </w:t>
            </w:r>
            <w:proofErr w:type="spellStart"/>
            <w:r w:rsidR="00523135" w:rsidRPr="00523135">
              <w:rPr>
                <w:sz w:val="24"/>
                <w:szCs w:val="24"/>
              </w:rPr>
              <w:t>pobrexitovej</w:t>
            </w:r>
            <w:proofErr w:type="spellEnd"/>
            <w:r w:rsidR="00523135" w:rsidRPr="00523135">
              <w:rPr>
                <w:sz w:val="24"/>
                <w:szCs w:val="24"/>
              </w:rPr>
              <w:t xml:space="preserve"> adaptačnej rezervy do </w:t>
            </w:r>
            <w:r w:rsidR="00523135">
              <w:rPr>
                <w:sz w:val="24"/>
                <w:szCs w:val="24"/>
              </w:rPr>
              <w:t>M</w:t>
            </w:r>
            <w:r w:rsidR="00523135" w:rsidRPr="00523135">
              <w:rPr>
                <w:sz w:val="24"/>
                <w:szCs w:val="24"/>
              </w:rPr>
              <w:t xml:space="preserve">echanizmu na podporu obnovy a odolnosti </w:t>
            </w:r>
          </w:p>
          <w:p w14:paraId="4BA6D3BB" w14:textId="77777777" w:rsidR="009D6A52" w:rsidRDefault="009D6A52" w:rsidP="0070498E">
            <w:pPr>
              <w:jc w:val="both"/>
              <w:outlineLvl w:val="1"/>
              <w:rPr>
                <w:sz w:val="24"/>
                <w:szCs w:val="24"/>
              </w:rPr>
            </w:pPr>
          </w:p>
          <w:p w14:paraId="6C6763F6" w14:textId="2430EE4B" w:rsidR="00027B21" w:rsidRPr="00027B21" w:rsidRDefault="009D6A52" w:rsidP="0024348F">
            <w:pPr>
              <w:rPr>
                <w:i/>
                <w:sz w:val="24"/>
                <w:szCs w:val="24"/>
              </w:rPr>
            </w:pPr>
            <w:r w:rsidRPr="003342C7">
              <w:rPr>
                <w:i/>
                <w:sz w:val="24"/>
                <w:szCs w:val="24"/>
              </w:rPr>
              <w:lastRenderedPageBreak/>
              <w:t xml:space="preserve">do </w:t>
            </w:r>
            <w:r w:rsidR="00A84774">
              <w:rPr>
                <w:i/>
                <w:sz w:val="24"/>
                <w:szCs w:val="24"/>
              </w:rPr>
              <w:t>6</w:t>
            </w:r>
            <w:r w:rsidR="00AE0BBC">
              <w:rPr>
                <w:i/>
                <w:sz w:val="24"/>
                <w:szCs w:val="24"/>
              </w:rPr>
              <w:t xml:space="preserve">0 dní od prijatia </w:t>
            </w:r>
            <w:r w:rsidR="007A00C3">
              <w:rPr>
                <w:i/>
                <w:sz w:val="24"/>
                <w:szCs w:val="24"/>
              </w:rPr>
              <w:t xml:space="preserve">vykonávacieho rozhodnutia </w:t>
            </w:r>
            <w:r w:rsidR="00A84774">
              <w:rPr>
                <w:i/>
                <w:sz w:val="24"/>
                <w:szCs w:val="24"/>
              </w:rPr>
              <w:t xml:space="preserve">Európskej únie </w:t>
            </w:r>
            <w:r w:rsidR="007A00C3">
              <w:rPr>
                <w:i/>
                <w:sz w:val="24"/>
                <w:szCs w:val="24"/>
              </w:rPr>
              <w:t xml:space="preserve">k nariadeniu </w:t>
            </w:r>
            <w:r w:rsidR="00AE0BBC">
              <w:rPr>
                <w:i/>
                <w:sz w:val="24"/>
                <w:szCs w:val="24"/>
              </w:rPr>
              <w:t>podľa bodu B.1.;</w:t>
            </w:r>
          </w:p>
        </w:tc>
      </w:tr>
      <w:tr w:rsidR="002B77E0" w:rsidRPr="00196079" w14:paraId="34A4773E" w14:textId="77777777" w:rsidTr="0070498E">
        <w:trPr>
          <w:trHeight w:val="53"/>
          <w:jc w:val="center"/>
        </w:trPr>
        <w:tc>
          <w:tcPr>
            <w:tcW w:w="395" w:type="pct"/>
            <w:hideMark/>
          </w:tcPr>
          <w:p w14:paraId="6AD26E02" w14:textId="77777777" w:rsidR="002B77E0" w:rsidRPr="00196079" w:rsidRDefault="002B77E0" w:rsidP="0070498E">
            <w:pPr>
              <w:widowControl w:val="0"/>
              <w:autoSpaceDE w:val="0"/>
              <w:autoSpaceDN w:val="0"/>
              <w:adjustRightIn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05" w:type="pct"/>
            <w:gridSpan w:val="3"/>
            <w:hideMark/>
          </w:tcPr>
          <w:p w14:paraId="25D34255" w14:textId="0BE5F700" w:rsidR="002B77E0" w:rsidRPr="00196079" w:rsidRDefault="002B77E0" w:rsidP="0070498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" w:eastAsia="Arial" w:hAnsi="Times" w:cs="Times"/>
                <w:b/>
                <w:bCs/>
                <w:sz w:val="24"/>
                <w:szCs w:val="24"/>
              </w:rPr>
            </w:pPr>
            <w:r w:rsidRPr="00EE65F8">
              <w:rPr>
                <w:rFonts w:ascii="Times" w:eastAsia="Arial" w:hAnsi="Times" w:cs="Times"/>
                <w:b/>
                <w:bCs/>
                <w:sz w:val="24"/>
                <w:szCs w:val="24"/>
              </w:rPr>
              <w:t>vedúc</w:t>
            </w:r>
            <w:r>
              <w:rPr>
                <w:rFonts w:ascii="Times" w:eastAsia="Arial" w:hAnsi="Times" w:cs="Times"/>
                <w:b/>
                <w:bCs/>
                <w:sz w:val="24"/>
                <w:szCs w:val="24"/>
              </w:rPr>
              <w:t>emu</w:t>
            </w:r>
            <w:r w:rsidRPr="00EE65F8">
              <w:rPr>
                <w:rFonts w:ascii="Times" w:eastAsia="Arial" w:hAnsi="Times" w:cs="Times"/>
                <w:b/>
                <w:bCs/>
                <w:sz w:val="24"/>
                <w:szCs w:val="24"/>
              </w:rPr>
              <w:t xml:space="preserve"> Úradu vlády Slovenskej republiky</w:t>
            </w:r>
            <w:r>
              <w:rPr>
                <w:rFonts w:ascii="Times" w:eastAsia="Arial" w:hAnsi="Times" w:cs="Times"/>
                <w:b/>
                <w:bCs/>
                <w:sz w:val="24"/>
                <w:szCs w:val="24"/>
              </w:rPr>
              <w:t xml:space="preserve"> a ministrovi hospodárstva Slovenskej republiky</w:t>
            </w:r>
          </w:p>
        </w:tc>
      </w:tr>
      <w:tr w:rsidR="002B77E0" w:rsidRPr="00A20723" w14:paraId="5D865591" w14:textId="77777777" w:rsidTr="00CC3F7D">
        <w:trPr>
          <w:trHeight w:val="1708"/>
          <w:jc w:val="center"/>
        </w:trPr>
        <w:tc>
          <w:tcPr>
            <w:tcW w:w="395" w:type="pct"/>
            <w:hideMark/>
          </w:tcPr>
          <w:p w14:paraId="247F607D" w14:textId="77777777" w:rsidR="002B77E0" w:rsidRPr="00196079" w:rsidRDefault="002B77E0" w:rsidP="007049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eastAsia="Arial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529" w:type="pct"/>
            <w:gridSpan w:val="2"/>
            <w:hideMark/>
          </w:tcPr>
          <w:p w14:paraId="45A56284" w14:textId="3829DC26" w:rsidR="002B77E0" w:rsidRPr="00196079" w:rsidRDefault="002B77E0" w:rsidP="0070498E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sz w:val="24"/>
                <w:szCs w:val="24"/>
              </w:rPr>
            </w:pPr>
            <w:r w:rsidRPr="00196079">
              <w:rPr>
                <w:rFonts w:ascii="Times" w:eastAsia="Arial" w:hAnsi="Times" w:cs="Times"/>
                <w:sz w:val="24"/>
                <w:szCs w:val="24"/>
              </w:rPr>
              <w:t xml:space="preserve">B. </w:t>
            </w:r>
            <w:r>
              <w:rPr>
                <w:rFonts w:ascii="Times" w:eastAsia="Arial" w:hAnsi="Times" w:cs="Times"/>
                <w:sz w:val="24"/>
                <w:szCs w:val="24"/>
              </w:rPr>
              <w:t>3</w:t>
            </w:r>
            <w:r w:rsidRPr="00196079">
              <w:rPr>
                <w:rFonts w:ascii="Times" w:eastAsia="Arial" w:hAnsi="Times" w:cs="Times"/>
                <w:sz w:val="24"/>
                <w:szCs w:val="24"/>
              </w:rPr>
              <w:t>.</w:t>
            </w:r>
          </w:p>
        </w:tc>
        <w:tc>
          <w:tcPr>
            <w:tcW w:w="4076" w:type="pct"/>
            <w:hideMark/>
          </w:tcPr>
          <w:p w14:paraId="74C14A40" w14:textId="5781A098" w:rsidR="002B77E0" w:rsidRDefault="00AA084D" w:rsidP="0070498E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2B77E0">
              <w:rPr>
                <w:sz w:val="24"/>
                <w:szCs w:val="24"/>
              </w:rPr>
              <w:t xml:space="preserve">oskytnúť si vzájomnú súčinnosti pri presune </w:t>
            </w:r>
            <w:r w:rsidR="00A65221" w:rsidRPr="0024348F">
              <w:rPr>
                <w:sz w:val="24"/>
                <w:szCs w:val="24"/>
              </w:rPr>
              <w:t xml:space="preserve">finančného príspevku </w:t>
            </w:r>
            <w:r w:rsidR="002B77E0" w:rsidRPr="002B77E0">
              <w:rPr>
                <w:sz w:val="24"/>
                <w:szCs w:val="24"/>
              </w:rPr>
              <w:t xml:space="preserve">z </w:t>
            </w:r>
            <w:proofErr w:type="spellStart"/>
            <w:r w:rsidR="002B77E0" w:rsidRPr="002B77E0">
              <w:rPr>
                <w:sz w:val="24"/>
                <w:szCs w:val="24"/>
              </w:rPr>
              <w:t>pobrexitovej</w:t>
            </w:r>
            <w:proofErr w:type="spellEnd"/>
            <w:r w:rsidR="002B77E0" w:rsidRPr="002B77E0">
              <w:rPr>
                <w:sz w:val="24"/>
                <w:szCs w:val="24"/>
              </w:rPr>
              <w:t xml:space="preserve"> adaptačnej rezervy do </w:t>
            </w:r>
            <w:r>
              <w:rPr>
                <w:sz w:val="24"/>
                <w:szCs w:val="24"/>
              </w:rPr>
              <w:t>M</w:t>
            </w:r>
            <w:r w:rsidR="002B77E0" w:rsidRPr="002B77E0">
              <w:rPr>
                <w:sz w:val="24"/>
                <w:szCs w:val="24"/>
              </w:rPr>
              <w:t>echanizmu na podporu obnovy a odolnosti</w:t>
            </w:r>
            <w:r w:rsidR="002B77E0" w:rsidRPr="00EE65F8">
              <w:rPr>
                <w:sz w:val="24"/>
                <w:szCs w:val="24"/>
              </w:rPr>
              <w:t xml:space="preserve">.  </w:t>
            </w:r>
          </w:p>
          <w:p w14:paraId="364A7375" w14:textId="77777777" w:rsidR="002B77E0" w:rsidRDefault="002B77E0" w:rsidP="0070498E">
            <w:pPr>
              <w:jc w:val="both"/>
              <w:outlineLvl w:val="1"/>
              <w:rPr>
                <w:sz w:val="24"/>
                <w:szCs w:val="24"/>
              </w:rPr>
            </w:pPr>
          </w:p>
          <w:p w14:paraId="449FF377" w14:textId="5CC94100" w:rsidR="002B77E0" w:rsidRDefault="00AE0BBC" w:rsidP="0070498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priebežne;</w:t>
            </w:r>
          </w:p>
          <w:p w14:paraId="613C333B" w14:textId="5F0E5A02" w:rsidR="00CC3F7D" w:rsidRPr="00A20723" w:rsidRDefault="00CC3F7D" w:rsidP="0070498E">
            <w:pPr>
              <w:rPr>
                <w:i/>
                <w:sz w:val="24"/>
                <w:szCs w:val="24"/>
              </w:rPr>
            </w:pPr>
          </w:p>
        </w:tc>
      </w:tr>
      <w:tr w:rsidR="00CC3F7D" w:rsidRPr="00A20723" w14:paraId="66DACAB1" w14:textId="77777777" w:rsidTr="00CC3F7D">
        <w:trPr>
          <w:trHeight w:val="1708"/>
          <w:jc w:val="center"/>
        </w:trPr>
        <w:tc>
          <w:tcPr>
            <w:tcW w:w="395" w:type="pct"/>
            <w:hideMark/>
          </w:tcPr>
          <w:p w14:paraId="7F943170" w14:textId="5948BAC4" w:rsidR="00CC3F7D" w:rsidRPr="00CC3F7D" w:rsidRDefault="00CC3F7D" w:rsidP="001356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eastAsia="Arial" w:hAnsi="Times" w:cs="Times"/>
                <w:b/>
                <w:bCs/>
                <w:sz w:val="28"/>
                <w:szCs w:val="28"/>
              </w:rPr>
            </w:pPr>
            <w:r w:rsidRPr="00CC3F7D">
              <w:rPr>
                <w:rFonts w:ascii="Times" w:eastAsia="Arial" w:hAnsi="Times" w:cs="Times"/>
                <w:b/>
                <w:bCs/>
                <w:sz w:val="28"/>
                <w:szCs w:val="28"/>
              </w:rPr>
              <w:t xml:space="preserve">C. </w:t>
            </w:r>
          </w:p>
        </w:tc>
        <w:tc>
          <w:tcPr>
            <w:tcW w:w="529" w:type="pct"/>
            <w:gridSpan w:val="2"/>
            <w:hideMark/>
          </w:tcPr>
          <w:p w14:paraId="72ECFB4C" w14:textId="644AE528" w:rsidR="00CC3F7D" w:rsidRPr="00CC3F7D" w:rsidRDefault="004F5A3D" w:rsidP="0013564F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eastAsia="Arial" w:hAnsi="Times" w:cs="Times"/>
                <w:b/>
                <w:bCs/>
                <w:sz w:val="28"/>
                <w:szCs w:val="28"/>
              </w:rPr>
              <w:t>z</w:t>
            </w:r>
            <w:r w:rsidR="00CC3F7D" w:rsidRPr="00CC3F7D">
              <w:rPr>
                <w:rFonts w:ascii="Times" w:eastAsia="Arial" w:hAnsi="Times" w:cs="Times"/>
                <w:b/>
                <w:bCs/>
                <w:sz w:val="28"/>
                <w:szCs w:val="28"/>
              </w:rPr>
              <w:t>rušuje</w:t>
            </w:r>
          </w:p>
          <w:p w14:paraId="42BFD8F6" w14:textId="77777777" w:rsidR="004F5A3D" w:rsidRDefault="004F5A3D" w:rsidP="0013564F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sz w:val="24"/>
                <w:szCs w:val="24"/>
              </w:rPr>
            </w:pPr>
          </w:p>
          <w:p w14:paraId="733998E2" w14:textId="6D7F2BCA" w:rsidR="00CC3F7D" w:rsidRPr="00196079" w:rsidRDefault="00CC3F7D" w:rsidP="0013564F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sz w:val="24"/>
                <w:szCs w:val="24"/>
              </w:rPr>
            </w:pPr>
            <w:r>
              <w:rPr>
                <w:rFonts w:ascii="Times" w:eastAsia="Arial" w:hAnsi="Times" w:cs="Times"/>
                <w:sz w:val="24"/>
                <w:szCs w:val="24"/>
              </w:rPr>
              <w:t>C. 1.</w:t>
            </w:r>
          </w:p>
        </w:tc>
        <w:tc>
          <w:tcPr>
            <w:tcW w:w="4076" w:type="pct"/>
            <w:hideMark/>
          </w:tcPr>
          <w:p w14:paraId="55D3FC76" w14:textId="77777777" w:rsidR="00CC3F7D" w:rsidRDefault="00CC3F7D" w:rsidP="0013564F">
            <w:pPr>
              <w:jc w:val="both"/>
              <w:outlineLvl w:val="1"/>
              <w:rPr>
                <w:sz w:val="24"/>
                <w:szCs w:val="24"/>
              </w:rPr>
            </w:pPr>
          </w:p>
          <w:p w14:paraId="11C58627" w14:textId="77777777" w:rsidR="004F5A3D" w:rsidRDefault="004F5A3D" w:rsidP="0013564F">
            <w:pPr>
              <w:rPr>
                <w:iCs/>
                <w:sz w:val="24"/>
                <w:szCs w:val="24"/>
              </w:rPr>
            </w:pPr>
          </w:p>
          <w:p w14:paraId="6D156A2F" w14:textId="16A9A1C4" w:rsidR="00CC3F7D" w:rsidRPr="00263FDA" w:rsidRDefault="00CC3F7D" w:rsidP="00263FDA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CC3F7D">
              <w:rPr>
                <w:iCs/>
                <w:sz w:val="24"/>
                <w:szCs w:val="24"/>
              </w:rPr>
              <w:t>uznesen</w:t>
            </w:r>
            <w:r>
              <w:rPr>
                <w:iCs/>
                <w:sz w:val="24"/>
                <w:szCs w:val="24"/>
              </w:rPr>
              <w:t>ie</w:t>
            </w:r>
            <w:r w:rsidRPr="00CC3F7D">
              <w:rPr>
                <w:iCs/>
                <w:sz w:val="24"/>
                <w:szCs w:val="24"/>
              </w:rPr>
              <w:t xml:space="preserve"> vlády č. </w:t>
            </w:r>
            <w:r>
              <w:rPr>
                <w:iCs/>
                <w:sz w:val="24"/>
                <w:szCs w:val="24"/>
              </w:rPr>
              <w:t>708</w:t>
            </w:r>
            <w:r w:rsidRPr="00CC3F7D">
              <w:rPr>
                <w:iCs/>
                <w:sz w:val="24"/>
                <w:szCs w:val="24"/>
              </w:rPr>
              <w:t>/202</w:t>
            </w:r>
            <w:r w:rsidR="00AE0BBC">
              <w:rPr>
                <w:iCs/>
                <w:sz w:val="24"/>
                <w:szCs w:val="24"/>
              </w:rPr>
              <w:t>1</w:t>
            </w:r>
            <w:r w:rsidRPr="00CC3F7D">
              <w:rPr>
                <w:iCs/>
                <w:sz w:val="24"/>
                <w:szCs w:val="24"/>
              </w:rPr>
              <w:t xml:space="preserve"> z </w:t>
            </w:r>
            <w:r>
              <w:rPr>
                <w:iCs/>
                <w:sz w:val="24"/>
                <w:szCs w:val="24"/>
              </w:rPr>
              <w:t>1</w:t>
            </w:r>
            <w:r w:rsidRPr="00CC3F7D">
              <w:rPr>
                <w:iCs/>
                <w:sz w:val="24"/>
                <w:szCs w:val="24"/>
              </w:rPr>
              <w:t xml:space="preserve">. </w:t>
            </w:r>
            <w:r>
              <w:rPr>
                <w:iCs/>
                <w:sz w:val="24"/>
                <w:szCs w:val="24"/>
              </w:rPr>
              <w:t>decembra</w:t>
            </w:r>
            <w:r w:rsidRPr="00CC3F7D">
              <w:rPr>
                <w:iCs/>
                <w:sz w:val="24"/>
                <w:szCs w:val="24"/>
              </w:rPr>
              <w:t xml:space="preserve"> 202</w:t>
            </w:r>
            <w:r>
              <w:rPr>
                <w:iCs/>
                <w:sz w:val="24"/>
                <w:szCs w:val="24"/>
              </w:rPr>
              <w:t>1</w:t>
            </w:r>
            <w:r w:rsidRPr="00CC3F7D">
              <w:rPr>
                <w:iCs/>
                <w:sz w:val="24"/>
                <w:szCs w:val="24"/>
              </w:rPr>
              <w:t xml:space="preserve"> </w:t>
            </w:r>
            <w:r w:rsidR="008A409E" w:rsidRPr="008A409E">
              <w:rPr>
                <w:iCs/>
                <w:sz w:val="24"/>
                <w:szCs w:val="24"/>
              </w:rPr>
              <w:t xml:space="preserve">k Spôsobu implementácie </w:t>
            </w:r>
            <w:proofErr w:type="spellStart"/>
            <w:r w:rsidR="008A409E" w:rsidRPr="008A409E">
              <w:rPr>
                <w:iCs/>
                <w:sz w:val="24"/>
                <w:szCs w:val="24"/>
              </w:rPr>
              <w:t>pobrexitovej</w:t>
            </w:r>
            <w:proofErr w:type="spellEnd"/>
            <w:r w:rsidR="008A409E" w:rsidRPr="008A409E">
              <w:rPr>
                <w:iCs/>
                <w:sz w:val="24"/>
                <w:szCs w:val="24"/>
              </w:rPr>
              <w:t xml:space="preserve"> adaptačnej rezervy v podmienkach Slovenskej republiky.  </w:t>
            </w:r>
          </w:p>
          <w:p w14:paraId="40891AED" w14:textId="28B61A23" w:rsidR="00EB785C" w:rsidRPr="00A20723" w:rsidRDefault="00EB785C" w:rsidP="0013564F">
            <w:pPr>
              <w:rPr>
                <w:i/>
                <w:sz w:val="24"/>
                <w:szCs w:val="24"/>
              </w:rPr>
            </w:pPr>
          </w:p>
        </w:tc>
      </w:tr>
      <w:tr w:rsidR="001F3DEC" w:rsidRPr="00196079" w14:paraId="79C11B2F" w14:textId="77777777" w:rsidTr="00CC3F7D">
        <w:trPr>
          <w:trHeight w:val="53"/>
          <w:jc w:val="center"/>
        </w:trPr>
        <w:tc>
          <w:tcPr>
            <w:tcW w:w="781" w:type="pct"/>
            <w:gridSpan w:val="2"/>
            <w:hideMark/>
          </w:tcPr>
          <w:p w14:paraId="5755878A" w14:textId="77777777" w:rsidR="001F3DEC" w:rsidRPr="001F3DEC" w:rsidRDefault="001F3DEC" w:rsidP="001F3DEC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b/>
                <w:bCs/>
                <w:sz w:val="24"/>
                <w:szCs w:val="24"/>
              </w:rPr>
            </w:pPr>
            <w:r w:rsidRPr="001F3DEC">
              <w:rPr>
                <w:rFonts w:ascii="Times" w:eastAsia="Arial" w:hAnsi="Times" w:cs="Times"/>
                <w:b/>
                <w:bCs/>
                <w:sz w:val="24"/>
                <w:szCs w:val="24"/>
              </w:rPr>
              <w:t xml:space="preserve">Vykonajú: </w:t>
            </w:r>
          </w:p>
        </w:tc>
        <w:tc>
          <w:tcPr>
            <w:tcW w:w="4219" w:type="pct"/>
            <w:gridSpan w:val="2"/>
            <w:hideMark/>
          </w:tcPr>
          <w:p w14:paraId="073D8AE2" w14:textId="1B71EFB5" w:rsidR="001F3DEC" w:rsidRPr="00EE65F8" w:rsidRDefault="00EE65F8" w:rsidP="001F3DEC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b/>
                <w:sz w:val="24"/>
                <w:szCs w:val="24"/>
              </w:rPr>
            </w:pPr>
            <w:r w:rsidRPr="00EE65F8">
              <w:rPr>
                <w:rFonts w:ascii="Times" w:eastAsia="Arial" w:hAnsi="Times" w:cs="Times"/>
                <w:b/>
                <w:sz w:val="24"/>
                <w:szCs w:val="24"/>
              </w:rPr>
              <w:t>vedúci Úradu vlády Slovenskej republiky</w:t>
            </w:r>
          </w:p>
          <w:p w14:paraId="5F05BA18" w14:textId="2F6475C1" w:rsidR="001F3DEC" w:rsidRPr="00A20723" w:rsidRDefault="00A20723" w:rsidP="001F3DEC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b/>
                <w:sz w:val="24"/>
                <w:szCs w:val="24"/>
              </w:rPr>
            </w:pPr>
            <w:r w:rsidRPr="00A20723">
              <w:rPr>
                <w:rFonts w:ascii="Times" w:eastAsia="Arial" w:hAnsi="Times" w:cs="Times"/>
                <w:b/>
                <w:sz w:val="24"/>
                <w:szCs w:val="24"/>
              </w:rPr>
              <w:t>minister hospodárstva Slovenskej republiky</w:t>
            </w:r>
          </w:p>
        </w:tc>
      </w:tr>
      <w:tr w:rsidR="00C90E32" w:rsidRPr="00196079" w14:paraId="44F2FEBD" w14:textId="77777777" w:rsidTr="00CC3F7D">
        <w:trPr>
          <w:trHeight w:val="53"/>
          <w:jc w:val="center"/>
        </w:trPr>
        <w:tc>
          <w:tcPr>
            <w:tcW w:w="781" w:type="pct"/>
            <w:gridSpan w:val="2"/>
          </w:tcPr>
          <w:p w14:paraId="35BEFEA6" w14:textId="77777777" w:rsidR="00C90E32" w:rsidRPr="001F3DEC" w:rsidRDefault="00C90E32" w:rsidP="001F3DEC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4219" w:type="pct"/>
            <w:gridSpan w:val="2"/>
          </w:tcPr>
          <w:p w14:paraId="7B3BECA9" w14:textId="77777777" w:rsidR="00C90E32" w:rsidRPr="00EE65F8" w:rsidRDefault="00C90E32" w:rsidP="001F3DEC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b/>
                <w:sz w:val="24"/>
                <w:szCs w:val="24"/>
              </w:rPr>
            </w:pPr>
          </w:p>
        </w:tc>
      </w:tr>
    </w:tbl>
    <w:p w14:paraId="003CCC92" w14:textId="1EFCCC5F" w:rsidR="000B0605" w:rsidRDefault="008B5F97" w:rsidP="008B5F97">
      <w:pPr>
        <w:rPr>
          <w:b/>
          <w:sz w:val="24"/>
          <w:szCs w:val="24"/>
        </w:rPr>
      </w:pPr>
      <w:r>
        <w:rPr>
          <w:b/>
          <w:sz w:val="24"/>
          <w:szCs w:val="24"/>
        </w:rPr>
        <w:t>Na vedomie: prezident Slovenskej republiky</w:t>
      </w:r>
    </w:p>
    <w:p w14:paraId="37809F22" w14:textId="77777777" w:rsidR="000B0605" w:rsidRDefault="000B0605" w:rsidP="000B0605">
      <w:pPr>
        <w:jc w:val="center"/>
        <w:rPr>
          <w:b/>
          <w:sz w:val="24"/>
          <w:szCs w:val="24"/>
        </w:rPr>
      </w:pPr>
    </w:p>
    <w:p w14:paraId="5C65A7A1" w14:textId="77777777" w:rsidR="00DE7994" w:rsidRDefault="00DE7994"/>
    <w:sectPr w:rsidR="00DE7994" w:rsidSect="000F063A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05"/>
    <w:rsid w:val="00011728"/>
    <w:rsid w:val="00011F29"/>
    <w:rsid w:val="00027B21"/>
    <w:rsid w:val="00072275"/>
    <w:rsid w:val="000A6106"/>
    <w:rsid w:val="000B0605"/>
    <w:rsid w:val="000B64DA"/>
    <w:rsid w:val="000C07B5"/>
    <w:rsid w:val="000F063A"/>
    <w:rsid w:val="00111FE5"/>
    <w:rsid w:val="001359E3"/>
    <w:rsid w:val="00157803"/>
    <w:rsid w:val="00161B10"/>
    <w:rsid w:val="001C3C1E"/>
    <w:rsid w:val="001F3DEC"/>
    <w:rsid w:val="00223972"/>
    <w:rsid w:val="0024348F"/>
    <w:rsid w:val="00263FDA"/>
    <w:rsid w:val="0029193B"/>
    <w:rsid w:val="002B078C"/>
    <w:rsid w:val="002B77E0"/>
    <w:rsid w:val="002E21C0"/>
    <w:rsid w:val="00327104"/>
    <w:rsid w:val="003342C7"/>
    <w:rsid w:val="00394FA1"/>
    <w:rsid w:val="004F5A3D"/>
    <w:rsid w:val="00510EE8"/>
    <w:rsid w:val="00523135"/>
    <w:rsid w:val="00560ED4"/>
    <w:rsid w:val="005618D3"/>
    <w:rsid w:val="005E6F3C"/>
    <w:rsid w:val="00631AD0"/>
    <w:rsid w:val="006B3FE8"/>
    <w:rsid w:val="006D1742"/>
    <w:rsid w:val="006F5B40"/>
    <w:rsid w:val="00731824"/>
    <w:rsid w:val="007A00C3"/>
    <w:rsid w:val="007D7B26"/>
    <w:rsid w:val="00816713"/>
    <w:rsid w:val="008A409E"/>
    <w:rsid w:val="008B0FCB"/>
    <w:rsid w:val="008B5F97"/>
    <w:rsid w:val="008C06FF"/>
    <w:rsid w:val="008C172B"/>
    <w:rsid w:val="008C4AFA"/>
    <w:rsid w:val="008F5E83"/>
    <w:rsid w:val="00906883"/>
    <w:rsid w:val="00944FC0"/>
    <w:rsid w:val="009B02D0"/>
    <w:rsid w:val="009C2460"/>
    <w:rsid w:val="009D6A52"/>
    <w:rsid w:val="00A05C3D"/>
    <w:rsid w:val="00A20723"/>
    <w:rsid w:val="00A65221"/>
    <w:rsid w:val="00A84774"/>
    <w:rsid w:val="00AA084D"/>
    <w:rsid w:val="00AD431F"/>
    <w:rsid w:val="00AE0BBC"/>
    <w:rsid w:val="00B05A93"/>
    <w:rsid w:val="00B05FFC"/>
    <w:rsid w:val="00B36235"/>
    <w:rsid w:val="00B51A07"/>
    <w:rsid w:val="00B778CE"/>
    <w:rsid w:val="00BC5A29"/>
    <w:rsid w:val="00BD54FE"/>
    <w:rsid w:val="00C03122"/>
    <w:rsid w:val="00C70980"/>
    <w:rsid w:val="00C73D0A"/>
    <w:rsid w:val="00C81874"/>
    <w:rsid w:val="00C81977"/>
    <w:rsid w:val="00C90E32"/>
    <w:rsid w:val="00CB7376"/>
    <w:rsid w:val="00CC3F7D"/>
    <w:rsid w:val="00D97EC2"/>
    <w:rsid w:val="00DE7994"/>
    <w:rsid w:val="00E565C8"/>
    <w:rsid w:val="00E84DAE"/>
    <w:rsid w:val="00E96F27"/>
    <w:rsid w:val="00EB785C"/>
    <w:rsid w:val="00EC3543"/>
    <w:rsid w:val="00ED546E"/>
    <w:rsid w:val="00EE65F8"/>
    <w:rsid w:val="00F21740"/>
    <w:rsid w:val="00F521B6"/>
    <w:rsid w:val="00F65C5C"/>
    <w:rsid w:val="00F70C2A"/>
    <w:rsid w:val="00FE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2D0401"/>
  <w15:chartTrackingRefBased/>
  <w15:docId w15:val="{EF92220B-4263-4601-A624-90BA87CA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0B0605"/>
    <w:pPr>
      <w:spacing w:line="240" w:lineRule="auto"/>
    </w:pPr>
    <w:rPr>
      <w:rFonts w:eastAsia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99"/>
    <w:rsid w:val="000B0605"/>
    <w:pPr>
      <w:spacing w:line="240" w:lineRule="auto"/>
    </w:pPr>
    <w:rPr>
      <w:rFonts w:asciiTheme="minorHAnsi" w:eastAsia="MS Mincho" w:hAnsiTheme="minorHAnsi" w:cstheme="minorBidi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B06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A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AFA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0C07B5"/>
    <w:pPr>
      <w:spacing w:line="240" w:lineRule="auto"/>
    </w:pPr>
    <w:rPr>
      <w:rFonts w:eastAsia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C07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C07B5"/>
  </w:style>
  <w:style w:type="character" w:customStyle="1" w:styleId="TextkomentraChar">
    <w:name w:val="Text komentára Char"/>
    <w:basedOn w:val="Predvolenpsmoodseku"/>
    <w:link w:val="Textkomentra"/>
    <w:uiPriority w:val="99"/>
    <w:rsid w:val="000C07B5"/>
    <w:rPr>
      <w:rFonts w:eastAsia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07B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07B5"/>
    <w:rPr>
      <w:rFonts w:eastAsia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WKX3UHSAJ2R6-2-1200009</_dlc_DocId>
    <_dlc_DocIdUrl xmlns="e60a29af-d413-48d4-bd90-fe9d2a897e4b">
      <Url>https://ovdmasv601/sites/DMS/_layouts/15/DocIdRedir.aspx?ID=WKX3UHSAJ2R6-2-1200009</Url>
      <Description>WKX3UHSAJ2R6-2-1200009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DB5EB1-F162-4D3A-80EE-F210540E41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CB3B3C-B91F-429C-A2C8-BF63B8231BD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BA1A76-7013-45F2-972C-14994A0B8C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C0470C-2284-4A77-97EB-A53D9E100735}">
  <ds:schemaRefs>
    <ds:schemaRef ds:uri="e60a29af-d413-48d4-bd90-fe9d2a897e4b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CAF8085-4A50-429C-B6AC-AAA0CF15A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Rusnak Radoslav</dc:creator>
  <cp:keywords/>
  <dc:description/>
  <cp:lastModifiedBy>Janský Marek</cp:lastModifiedBy>
  <cp:revision>4</cp:revision>
  <cp:lastPrinted>2023-02-14T10:13:00Z</cp:lastPrinted>
  <dcterms:created xsi:type="dcterms:W3CDTF">2023-02-13T16:38:00Z</dcterms:created>
  <dcterms:modified xsi:type="dcterms:W3CDTF">2023-02-14T10:13:00Z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ddf2ff46-5b82-45fe-b3a9-2d5198a7738f</vt:lpwstr>
  </property>
</Properties>
</file>