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F82" w:rsidRPr="002515A0" w:rsidRDefault="00633F82" w:rsidP="00633F82">
      <w:pPr>
        <w:widowControl/>
        <w:jc w:val="center"/>
        <w:rPr>
          <w:color w:val="000000"/>
          <w:spacing w:val="30"/>
        </w:rPr>
      </w:pPr>
      <w:r w:rsidRPr="002515A0">
        <w:rPr>
          <w:color w:val="000000"/>
          <w:spacing w:val="30"/>
        </w:rPr>
        <w:t>(Návrh)</w:t>
      </w:r>
    </w:p>
    <w:p w:rsidR="00633F82" w:rsidRPr="002515A0" w:rsidRDefault="00633F82" w:rsidP="00633F82">
      <w:pPr>
        <w:widowControl/>
        <w:jc w:val="center"/>
        <w:rPr>
          <w:color w:val="000000"/>
        </w:rPr>
      </w:pPr>
    </w:p>
    <w:p w:rsidR="00633F82" w:rsidRPr="002515A0" w:rsidRDefault="00633F82" w:rsidP="00633F82">
      <w:pPr>
        <w:widowControl/>
        <w:jc w:val="center"/>
        <w:rPr>
          <w:b/>
          <w:caps/>
          <w:color w:val="000000"/>
          <w:spacing w:val="30"/>
        </w:rPr>
      </w:pPr>
      <w:r w:rsidRPr="002515A0">
        <w:rPr>
          <w:b/>
          <w:caps/>
          <w:color w:val="000000"/>
          <w:spacing w:val="30"/>
        </w:rPr>
        <w:t>Komuniké</w:t>
      </w:r>
    </w:p>
    <w:p w:rsidR="00633F82" w:rsidRPr="002515A0" w:rsidRDefault="00633F82" w:rsidP="00633F82">
      <w:pPr>
        <w:widowControl/>
        <w:jc w:val="center"/>
        <w:rPr>
          <w:b/>
          <w:caps/>
          <w:color w:val="000000"/>
          <w:spacing w:val="30"/>
        </w:rPr>
      </w:pPr>
    </w:p>
    <w:p w:rsidR="00633F82" w:rsidRPr="000E55B1" w:rsidRDefault="00633F82" w:rsidP="00633F82">
      <w:pPr>
        <w:widowControl/>
        <w:tabs>
          <w:tab w:val="left" w:pos="851"/>
        </w:tabs>
        <w:jc w:val="both"/>
        <w:rPr>
          <w:b/>
          <w:caps/>
          <w:color w:val="000000"/>
          <w:spacing w:val="30"/>
        </w:rPr>
      </w:pPr>
      <w:r w:rsidRPr="002515A0">
        <w:rPr>
          <w:b/>
          <w:caps/>
          <w:color w:val="000000"/>
          <w:spacing w:val="30"/>
        </w:rPr>
        <w:tab/>
      </w:r>
      <w:r w:rsidR="00B233C3" w:rsidRPr="00B233C3">
        <w:rPr>
          <w:color w:val="000000"/>
        </w:rPr>
        <w:t>Vláda Slovenskej republiky na svojom rokovaní dňa .....</w:t>
      </w:r>
      <w:r w:rsidR="000E55B1">
        <w:rPr>
          <w:color w:val="000000"/>
        </w:rPr>
        <w:t>...</w:t>
      </w:r>
      <w:r w:rsidR="00B233C3" w:rsidRPr="00B233C3">
        <w:rPr>
          <w:color w:val="000000"/>
        </w:rPr>
        <w:t xml:space="preserve">..... </w:t>
      </w:r>
      <w:r w:rsidR="009E10C3">
        <w:rPr>
          <w:color w:val="000000"/>
        </w:rPr>
        <w:t>schválila</w:t>
      </w:r>
      <w:r w:rsidR="00B233C3" w:rsidRPr="00B233C3">
        <w:rPr>
          <w:color w:val="000000"/>
        </w:rPr>
        <w:t xml:space="preserve"> materiál </w:t>
      </w:r>
      <w:r w:rsidR="000E55B1">
        <w:t>Informácia</w:t>
      </w:r>
      <w:r w:rsidR="000E55B1" w:rsidRPr="005B768C">
        <w:t xml:space="preserve"> o </w:t>
      </w:r>
      <w:bookmarkStart w:id="0" w:name="_GoBack"/>
      <w:bookmarkEnd w:id="0"/>
      <w:r w:rsidR="000E55B1" w:rsidRPr="005B768C">
        <w:t>podpore zo strany verejného sektoru v oblasti humanitárnej a integračnej podpory utečencom pod názvom „Výzva k ľudskosti“</w:t>
      </w:r>
      <w:r w:rsidR="000E55B1">
        <w:t>.</w:t>
      </w:r>
    </w:p>
    <w:sectPr w:rsidR="00633F82" w:rsidRPr="000E55B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characterSpacingControl w:val="doNotCompress"/>
  <w:doNotValidateAgainstSchema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5B1"/>
    <w:rsid w:val="000E55B1"/>
    <w:rsid w:val="002515A0"/>
    <w:rsid w:val="0061409E"/>
    <w:rsid w:val="00633F82"/>
    <w:rsid w:val="007E4DA4"/>
    <w:rsid w:val="009E10C3"/>
    <w:rsid w:val="00B2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F82"/>
    <w:pPr>
      <w:widowControl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33F82"/>
    <w:rPr>
      <w:rFonts w:ascii="Times New Roman" w:hAnsi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3F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3F82"/>
    <w:rPr>
      <w:rFonts w:ascii="Tahoma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F82"/>
    <w:pPr>
      <w:widowControl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33F82"/>
    <w:rPr>
      <w:rFonts w:ascii="Times New Roman" w:hAnsi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3F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3F82"/>
    <w:rPr>
      <w:rFonts w:ascii="Tahoma" w:hAnsi="Tahoma" w:cs="Tahoma"/>
      <w:sz w:val="16"/>
      <w:szCs w:val="16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WKX3UHSAJ2R6-2-427216</_dlc_DocId>
    <_dlc_DocIdUrl xmlns="e60a29af-d413-48d4-bd90-fe9d2a897e4b">
      <Url>https://ovdmasv601/sites/DMS/_layouts/15/DocIdRedir.aspx?ID=WKX3UHSAJ2R6-2-427216</Url>
      <Description>WKX3UHSAJ2R6-2-427216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CAF698-5B0A-49B4-A7DE-36E8F9F271F1}"/>
</file>

<file path=customXml/itemProps2.xml><?xml version="1.0" encoding="utf-8"?>
<ds:datastoreItem xmlns:ds="http://schemas.openxmlformats.org/officeDocument/2006/customXml" ds:itemID="{AFE7A24E-5D7E-4D7F-9DBB-5C011B5411A2}"/>
</file>

<file path=customXml/itemProps3.xml><?xml version="1.0" encoding="utf-8"?>
<ds:datastoreItem xmlns:ds="http://schemas.openxmlformats.org/officeDocument/2006/customXml" ds:itemID="{0BA6BAAD-8C3D-4477-9CD9-3971A163DDA2}"/>
</file>

<file path=customXml/itemProps4.xml><?xml version="1.0" encoding="utf-8"?>
<ds:datastoreItem xmlns:ds="http://schemas.openxmlformats.org/officeDocument/2006/customXml" ds:itemID="{89E58C7C-895C-47AE-B3A7-E177B23CD7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Abyss Studios, Ltd.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koki</dc:creator>
  <cp:lastModifiedBy>Windows User</cp:lastModifiedBy>
  <cp:revision>2</cp:revision>
  <cp:lastPrinted>2015-10-21T05:50:00Z</cp:lastPrinted>
  <dcterms:created xsi:type="dcterms:W3CDTF">2015-10-21T05:50:00Z</dcterms:created>
  <dcterms:modified xsi:type="dcterms:W3CDTF">2015-10-21T05:50:00Z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dbe5cc29-ae8e-4c13-9506-59b93df6a363</vt:lpwstr>
  </property>
</Properties>
</file>