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7AF35" w14:textId="77777777" w:rsidR="00F1695F" w:rsidRPr="00F1695F" w:rsidRDefault="00F1695F" w:rsidP="00F1695F">
      <w:pPr>
        <w:suppressAutoHyphens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1695F">
        <w:rPr>
          <w:rFonts w:ascii="Calibri" w:eastAsia="Calibri" w:hAnsi="Calibri" w:cs="Times New Roman"/>
          <w:noProof/>
          <w:kern w:val="0"/>
          <w:lang w:eastAsia="sk-SK"/>
          <w14:ligatures w14:val="none"/>
        </w:rPr>
        <w:drawing>
          <wp:inline distT="0" distB="0" distL="0" distR="0" wp14:anchorId="684D0BFB" wp14:editId="6ED17B91">
            <wp:extent cx="609600" cy="781050"/>
            <wp:effectExtent l="0" t="0" r="0" b="0"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96058" w14:textId="77777777" w:rsidR="00F1695F" w:rsidRPr="00F1695F" w:rsidRDefault="00F1695F" w:rsidP="00F16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8"/>
          <w:szCs w:val="24"/>
          <w14:ligatures w14:val="none"/>
        </w:rPr>
      </w:pPr>
      <w:r w:rsidRPr="00F1695F">
        <w:rPr>
          <w:rFonts w:ascii="Times New Roman" w:eastAsia="Calibri" w:hAnsi="Times New Roman" w:cs="Times New Roman"/>
          <w:caps/>
          <w:kern w:val="0"/>
          <w:sz w:val="28"/>
          <w:szCs w:val="24"/>
          <w14:ligatures w14:val="none"/>
        </w:rPr>
        <w:t>Návrh</w:t>
      </w:r>
    </w:p>
    <w:p w14:paraId="31B1CC83" w14:textId="77777777" w:rsidR="00F1695F" w:rsidRPr="00F1695F" w:rsidRDefault="00F1695F" w:rsidP="00F16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8"/>
          <w:szCs w:val="24"/>
          <w14:ligatures w14:val="none"/>
        </w:rPr>
      </w:pPr>
      <w:r w:rsidRPr="00F1695F">
        <w:rPr>
          <w:rFonts w:ascii="Times New Roman" w:eastAsia="Calibri" w:hAnsi="Times New Roman" w:cs="Times New Roman"/>
          <w:caps/>
          <w:kern w:val="0"/>
          <w:sz w:val="28"/>
          <w:szCs w:val="24"/>
          <w14:ligatures w14:val="none"/>
        </w:rPr>
        <w:t>Uznesenie vlády Slovenskej republiky</w:t>
      </w:r>
    </w:p>
    <w:p w14:paraId="0CFF8E71" w14:textId="77777777" w:rsidR="00F1695F" w:rsidRPr="00F1695F" w:rsidRDefault="00F1695F" w:rsidP="00F16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4"/>
          <w14:ligatures w14:val="none"/>
        </w:rPr>
      </w:pPr>
      <w:r w:rsidRPr="00F1695F">
        <w:rPr>
          <w:rFonts w:ascii="Times New Roman" w:eastAsia="Calibri" w:hAnsi="Times New Roman" w:cs="Times New Roman"/>
          <w:b/>
          <w:kern w:val="0"/>
          <w:sz w:val="32"/>
          <w:szCs w:val="24"/>
          <w14:ligatures w14:val="none"/>
        </w:rPr>
        <w:t>č. ...</w:t>
      </w:r>
    </w:p>
    <w:p w14:paraId="43083827" w14:textId="77777777" w:rsidR="00F1695F" w:rsidRPr="00F1695F" w:rsidRDefault="00F1695F" w:rsidP="00F16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F1695F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z ...</w:t>
      </w:r>
    </w:p>
    <w:p w14:paraId="2D5F055D" w14:textId="77777777" w:rsidR="00F1695F" w:rsidRPr="00F1695F" w:rsidRDefault="00F1695F" w:rsidP="00F16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15D886B" w14:textId="30752582" w:rsidR="00F1695F" w:rsidRPr="00F1695F" w:rsidRDefault="00F1695F" w:rsidP="00F16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1695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k návrhu na </w:t>
      </w:r>
      <w:r w:rsidR="007100E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úprav</w:t>
      </w:r>
      <w:r w:rsidR="00336AE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u</w:t>
      </w:r>
      <w:r w:rsidR="007100E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limitu verejných výdavkov</w:t>
      </w:r>
      <w:r w:rsidRPr="00F1695F">
        <w:rPr>
          <w:rFonts w:ascii="Times New Roman,Bold" w:eastAsia="Calibri" w:hAnsi="Times New Roman,Bold" w:cs="Times New Roman"/>
          <w:b/>
          <w:kern w:val="0"/>
          <w:sz w:val="28"/>
          <w:szCs w:val="28"/>
          <w14:ligatures w14:val="none"/>
        </w:rPr>
        <w:t xml:space="preserve"> </w:t>
      </w:r>
      <w:r w:rsidR="00A553A0">
        <w:rPr>
          <w:rFonts w:ascii="Times New Roman,Bold" w:eastAsia="Calibri" w:hAnsi="Times New Roman,Bold" w:cs="Times New Roman"/>
          <w:b/>
          <w:kern w:val="0"/>
          <w:sz w:val="28"/>
          <w:szCs w:val="28"/>
          <w14:ligatures w14:val="none"/>
        </w:rPr>
        <w:t>štátneho rozpočtu</w:t>
      </w:r>
      <w:r w:rsidR="00F05398">
        <w:rPr>
          <w:rFonts w:ascii="Times New Roman,Bold" w:eastAsia="Calibri" w:hAnsi="Times New Roman,Bold" w:cs="Times New Roman"/>
          <w:b/>
          <w:kern w:val="0"/>
          <w:sz w:val="28"/>
          <w:szCs w:val="28"/>
          <w14:ligatures w14:val="none"/>
        </w:rPr>
        <w:t>, obcí</w:t>
      </w:r>
      <w:r w:rsidR="00A553A0">
        <w:rPr>
          <w:rFonts w:ascii="Times New Roman,Bold" w:eastAsia="Calibri" w:hAnsi="Times New Roman,Bold" w:cs="Times New Roman"/>
          <w:b/>
          <w:kern w:val="0"/>
          <w:sz w:val="28"/>
          <w:szCs w:val="28"/>
          <w14:ligatures w14:val="none"/>
        </w:rPr>
        <w:t xml:space="preserve"> </w:t>
      </w:r>
      <w:r w:rsidR="0051629B">
        <w:rPr>
          <w:rFonts w:ascii="Times New Roman,Bold" w:eastAsia="Calibri" w:hAnsi="Times New Roman,Bold" w:cs="Times New Roman"/>
          <w:b/>
          <w:kern w:val="0"/>
          <w:sz w:val="28"/>
          <w:szCs w:val="28"/>
          <w14:ligatures w14:val="none"/>
        </w:rPr>
        <w:t xml:space="preserve">                       </w:t>
      </w:r>
      <w:r w:rsidR="00A553A0">
        <w:rPr>
          <w:rFonts w:ascii="Times New Roman,Bold" w:eastAsia="Calibri" w:hAnsi="Times New Roman,Bold" w:cs="Times New Roman"/>
          <w:b/>
          <w:kern w:val="0"/>
          <w:sz w:val="28"/>
          <w:szCs w:val="28"/>
          <w14:ligatures w14:val="none"/>
        </w:rPr>
        <w:t xml:space="preserve">a ostatných subjektov verejnej správy </w:t>
      </w:r>
      <w:r w:rsidR="00336AE0">
        <w:rPr>
          <w:rFonts w:ascii="Times New Roman,Bold" w:eastAsia="Calibri" w:hAnsi="Times New Roman,Bold" w:cs="Times New Roman"/>
          <w:b/>
          <w:kern w:val="0"/>
          <w:sz w:val="28"/>
          <w:szCs w:val="28"/>
          <w14:ligatures w14:val="none"/>
        </w:rPr>
        <w:t>na rok 2025</w:t>
      </w:r>
    </w:p>
    <w:p w14:paraId="6C473D38" w14:textId="77777777" w:rsidR="00F1695F" w:rsidRPr="00F1695F" w:rsidRDefault="00F1695F" w:rsidP="00F16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W w:w="96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9"/>
        <w:gridCol w:w="7516"/>
      </w:tblGrid>
      <w:tr w:rsidR="00F1695F" w:rsidRPr="00F1695F" w14:paraId="2ACCECA6" w14:textId="77777777" w:rsidTr="00F1695F">
        <w:trPr>
          <w:trHeight w:val="397"/>
        </w:trPr>
        <w:tc>
          <w:tcPr>
            <w:tcW w:w="2127" w:type="dxa"/>
          </w:tcPr>
          <w:p w14:paraId="04049112" w14:textId="77777777" w:rsidR="00F1695F" w:rsidRPr="00F1695F" w:rsidRDefault="00F1695F" w:rsidP="00F1695F">
            <w:pPr>
              <w:widowControl w:val="0"/>
              <w:suppressAutoHyphens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3E1F9A" w14:textId="77777777" w:rsidR="00F1695F" w:rsidRPr="00F1695F" w:rsidRDefault="00F1695F" w:rsidP="00F65C2F">
            <w:pPr>
              <w:widowControl w:val="0"/>
              <w:suppressAutoHyphens/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1695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Číslo materiálu: </w:t>
            </w:r>
          </w:p>
        </w:tc>
        <w:tc>
          <w:tcPr>
            <w:tcW w:w="7511" w:type="dxa"/>
          </w:tcPr>
          <w:p w14:paraId="704F3C65" w14:textId="77777777" w:rsidR="00F1695F" w:rsidRPr="00F1695F" w:rsidRDefault="00F1695F" w:rsidP="00F1695F">
            <w:pPr>
              <w:widowControl w:val="0"/>
              <w:suppressAutoHyphens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1695F" w:rsidRPr="00F1695F" w14:paraId="74E4D1E1" w14:textId="77777777" w:rsidTr="00F1695F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29F5CD2" w14:textId="77777777" w:rsidR="00F1695F" w:rsidRPr="00F1695F" w:rsidRDefault="00F1695F" w:rsidP="00F1695F">
            <w:pPr>
              <w:widowControl w:val="0"/>
              <w:suppressAutoHyphens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1695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Predkladateľ:</w:t>
            </w:r>
          </w:p>
        </w:tc>
        <w:tc>
          <w:tcPr>
            <w:tcW w:w="751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6B8A6D4" w14:textId="2DAD85A5" w:rsidR="00F1695F" w:rsidRPr="004339EC" w:rsidRDefault="00F1695F" w:rsidP="00664BFF">
            <w:pPr>
              <w:widowControl w:val="0"/>
              <w:suppressAutoHyphens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339E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minister </w:t>
            </w:r>
            <w:r w:rsidR="004339EC" w:rsidRPr="004339E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školstva, </w:t>
            </w:r>
            <w:r w:rsidR="004339EC" w:rsidRPr="00433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výskumu, vývoja </w:t>
            </w:r>
            <w:r w:rsidR="00664BFF" w:rsidRPr="004339E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 mládeže</w:t>
            </w:r>
          </w:p>
        </w:tc>
      </w:tr>
    </w:tbl>
    <w:p w14:paraId="09548DCB" w14:textId="77777777" w:rsidR="00F1695F" w:rsidRPr="00F1695F" w:rsidRDefault="00F1695F" w:rsidP="00F1695F">
      <w:p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24"/>
          <w14:ligatures w14:val="none"/>
        </w:rPr>
      </w:pPr>
      <w:bookmarkStart w:id="0" w:name="_GoBack"/>
      <w:bookmarkEnd w:id="0"/>
    </w:p>
    <w:p w14:paraId="0BD04B56" w14:textId="77777777" w:rsidR="00F1695F" w:rsidRPr="00F1695F" w:rsidRDefault="00F1695F" w:rsidP="00F1695F">
      <w:p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24"/>
          <w14:ligatures w14:val="none"/>
        </w:rPr>
      </w:pPr>
      <w:r w:rsidRPr="00F1695F">
        <w:rPr>
          <w:rFonts w:ascii="Times New Roman" w:eastAsia="Calibri" w:hAnsi="Times New Roman" w:cs="Times New Roman"/>
          <w:b/>
          <w:kern w:val="0"/>
          <w:sz w:val="32"/>
          <w:szCs w:val="24"/>
          <w14:ligatures w14:val="none"/>
        </w:rPr>
        <w:t>Vláda</w:t>
      </w:r>
    </w:p>
    <w:p w14:paraId="50E6EA9F" w14:textId="07691535" w:rsidR="00F1695F" w:rsidRPr="00F1695F" w:rsidRDefault="00F1695F" w:rsidP="00F65C2F">
      <w:pPr>
        <w:keepNext/>
        <w:numPr>
          <w:ilvl w:val="0"/>
          <w:numId w:val="1"/>
        </w:numPr>
        <w:tabs>
          <w:tab w:val="left" w:pos="708"/>
        </w:tabs>
        <w:suppressAutoHyphens/>
        <w:spacing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ligatures w14:val="none"/>
        </w:rPr>
      </w:pPr>
      <w:r w:rsidRPr="00F1695F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  <w14:ligatures w14:val="none"/>
        </w:rPr>
        <w:t>schvaľuje</w:t>
      </w:r>
    </w:p>
    <w:p w14:paraId="01E099D7" w14:textId="55809869" w:rsidR="00F1695F" w:rsidRDefault="00F1695F" w:rsidP="00F1695F">
      <w:pPr>
        <w:tabs>
          <w:tab w:val="left" w:pos="708"/>
        </w:tabs>
        <w:suppressAutoHyphens/>
        <w:spacing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F1695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A.1. </w:t>
      </w:r>
      <w:r w:rsidRPr="00F1695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ab/>
      </w:r>
      <w:r w:rsidR="00B542B7" w:rsidRPr="00B542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návrh na úpravu</w:t>
      </w:r>
      <w:r w:rsidR="00336A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limitu verej</w:t>
      </w:r>
      <w:r w:rsidR="003F50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ných výdavkov štátneho rozpočtu, obcí </w:t>
      </w:r>
      <w:r w:rsidR="00A553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a </w:t>
      </w:r>
      <w:r w:rsidR="00A553A0" w:rsidRPr="00A553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ostatných subjektov verejnej správy </w:t>
      </w:r>
      <w:r w:rsidR="00336A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na rok 2025 v nasledovnom členení: </w:t>
      </w:r>
    </w:p>
    <w:p w14:paraId="23B83FF8" w14:textId="77777777" w:rsidR="00336AE0" w:rsidRDefault="00336AE0" w:rsidP="00F1695F">
      <w:pPr>
        <w:tabs>
          <w:tab w:val="left" w:pos="708"/>
        </w:tabs>
        <w:suppressAutoHyphens/>
        <w:spacing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76B32D47" w14:textId="171AE487" w:rsidR="00336AE0" w:rsidRPr="00336AE0" w:rsidRDefault="008C458D" w:rsidP="008C458D">
      <w:pPr>
        <w:pStyle w:val="Odsekzoznamu"/>
        <w:numPr>
          <w:ilvl w:val="0"/>
          <w:numId w:val="2"/>
        </w:numPr>
        <w:tabs>
          <w:tab w:val="left" w:pos="708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 </w:t>
      </w:r>
      <w:r w:rsidRP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943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 </w:t>
      </w:r>
      <w:r w:rsidRP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077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</w:t>
      </w:r>
      <w:r w:rsidR="005B7A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eur</w:t>
      </w:r>
      <w:r w:rsidR="00336AE0" w:rsidRPr="00336A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</w:t>
      </w:r>
      <w:r w:rsidR="002507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štátny rozpočet</w:t>
      </w:r>
    </w:p>
    <w:p w14:paraId="1528CEF9" w14:textId="06D490B9" w:rsidR="00FF3655" w:rsidRDefault="00B542B7" w:rsidP="00336AE0">
      <w:pPr>
        <w:tabs>
          <w:tab w:val="left" w:pos="708"/>
        </w:tabs>
        <w:suppressAutoHyphens/>
        <w:spacing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            +    </w:t>
      </w:r>
      <w:r w:rsid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  </w:t>
      </w:r>
      <w:r w:rsidR="008C458D" w:rsidRP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174</w:t>
      </w:r>
      <w:r w:rsid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 </w:t>
      </w:r>
      <w:r w:rsidR="008C458D" w:rsidRP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077</w:t>
      </w:r>
      <w:r w:rsid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</w:t>
      </w:r>
      <w:r w:rsidR="00FF36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eur verejným vysokým školám</w:t>
      </w:r>
    </w:p>
    <w:p w14:paraId="70A17D72" w14:textId="23C0BBEF" w:rsidR="00FF3655" w:rsidRDefault="008C458D" w:rsidP="00336AE0">
      <w:pPr>
        <w:tabs>
          <w:tab w:val="left" w:pos="708"/>
        </w:tabs>
        <w:suppressAutoHyphens/>
        <w:spacing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ab/>
        <w:t xml:space="preserve">           +    </w:t>
      </w:r>
      <w:r w:rsidRP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 </w:t>
      </w:r>
      <w:r w:rsidRP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769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 </w:t>
      </w:r>
      <w:r w:rsidRPr="008C45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000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</w:t>
      </w:r>
      <w:r w:rsidR="00FF36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eur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obciam </w:t>
      </w:r>
    </w:p>
    <w:p w14:paraId="0858040A" w14:textId="77777777" w:rsidR="00A553A0" w:rsidRDefault="00A553A0" w:rsidP="00336AE0">
      <w:pPr>
        <w:tabs>
          <w:tab w:val="left" w:pos="708"/>
        </w:tabs>
        <w:suppressAutoHyphens/>
        <w:spacing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49208A17" w14:textId="66A3B5FC" w:rsidR="00336AE0" w:rsidRDefault="00231477" w:rsidP="00336AE0">
      <w:pPr>
        <w:tabs>
          <w:tab w:val="left" w:pos="708"/>
        </w:tabs>
        <w:suppressAutoHyphens/>
        <w:spacing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ab/>
      </w:r>
      <w:r w:rsidR="00336A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pričom celkový limit verejných výdavkov ostáva nezmenený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;</w:t>
      </w:r>
    </w:p>
    <w:p w14:paraId="15D92A33" w14:textId="77777777" w:rsidR="00065AE2" w:rsidRDefault="00065AE2" w:rsidP="00336AE0">
      <w:pPr>
        <w:tabs>
          <w:tab w:val="left" w:pos="708"/>
        </w:tabs>
        <w:suppressAutoHyphens/>
        <w:spacing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765ECF79" w14:textId="77777777" w:rsidR="00065AE2" w:rsidRPr="00F1695F" w:rsidRDefault="00065AE2" w:rsidP="00336AE0">
      <w:pPr>
        <w:tabs>
          <w:tab w:val="left" w:pos="708"/>
        </w:tabs>
        <w:suppressAutoHyphens/>
        <w:spacing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207A90C5" w14:textId="31896A27" w:rsidR="00F1695F" w:rsidRPr="00F1695F" w:rsidRDefault="00F1695F" w:rsidP="00F65C2F">
      <w:pPr>
        <w:keepNext/>
        <w:tabs>
          <w:tab w:val="left" w:pos="708"/>
        </w:tabs>
        <w:suppressAutoHyphens/>
        <w:spacing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  <w14:ligatures w14:val="none"/>
        </w:rPr>
      </w:pPr>
      <w:r w:rsidRPr="00F1695F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  <w14:ligatures w14:val="none"/>
        </w:rPr>
        <w:t>B. </w:t>
      </w:r>
      <w:r w:rsidRPr="00F1695F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  <w14:ligatures w14:val="none"/>
        </w:rPr>
        <w:tab/>
        <w:t>ukladá</w:t>
      </w:r>
    </w:p>
    <w:p w14:paraId="191089DF" w14:textId="3544B553" w:rsidR="00F1695F" w:rsidRPr="00F1695F" w:rsidRDefault="00F1695F" w:rsidP="00F65C2F">
      <w:pPr>
        <w:keepNext/>
        <w:tabs>
          <w:tab w:val="left" w:pos="708"/>
        </w:tabs>
        <w:suppressAutoHyphens/>
        <w:spacing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ligatures w14:val="none"/>
        </w:rPr>
      </w:pPr>
      <w:r w:rsidRPr="00F1695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ligatures w14:val="none"/>
        </w:rPr>
        <w:t xml:space="preserve">ministrovi </w:t>
      </w:r>
      <w:r w:rsidR="004339E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ligatures w14:val="none"/>
        </w:rPr>
        <w:t xml:space="preserve">školstva, </w:t>
      </w:r>
      <w:r w:rsidR="004339EC" w:rsidRPr="004339EC">
        <w:rPr>
          <w:rFonts w:ascii="Times New Roman" w:hAnsi="Times New Roman" w:cs="Times New Roman"/>
          <w:b/>
          <w:bCs/>
          <w:sz w:val="24"/>
          <w:szCs w:val="24"/>
        </w:rPr>
        <w:t>výskumu, vývoja</w:t>
      </w:r>
      <w:r w:rsidR="004339EC" w:rsidRPr="004339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226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ligatures w14:val="none"/>
        </w:rPr>
        <w:t>a mládeže</w:t>
      </w:r>
      <w:r w:rsidRPr="00F1695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  <w14:ligatures w14:val="none"/>
        </w:rPr>
        <w:t> </w:t>
      </w:r>
    </w:p>
    <w:p w14:paraId="718B7C11" w14:textId="216AB071" w:rsidR="00F1695F" w:rsidRPr="00F1695F" w:rsidRDefault="00F1695F" w:rsidP="00F1695F">
      <w:pPr>
        <w:ind w:left="1407" w:hanging="840"/>
        <w:jc w:val="both"/>
        <w:rPr>
          <w:rFonts w:ascii="Times New Roman" w:hAnsi="Times New Roman" w:cs="Times New Roman"/>
          <w:sz w:val="24"/>
          <w:szCs w:val="24"/>
        </w:rPr>
      </w:pPr>
      <w:r w:rsidRPr="00F1695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B.1.      </w:t>
      </w:r>
      <w:r w:rsidRPr="00F1695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ab/>
      </w:r>
      <w:r w:rsidR="00336A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vykonať</w:t>
      </w:r>
      <w:r w:rsidR="006344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úpravu</w:t>
      </w:r>
      <w:r w:rsidRPr="00F1695F">
        <w:rPr>
          <w:rFonts w:ascii="Times New Roman" w:hAnsi="Times New Roman" w:cs="Times New Roman"/>
          <w:sz w:val="24"/>
          <w:szCs w:val="24"/>
        </w:rPr>
        <w:t xml:space="preserve"> </w:t>
      </w:r>
      <w:r w:rsidR="00634401">
        <w:rPr>
          <w:rFonts w:ascii="Times New Roman" w:hAnsi="Times New Roman" w:cs="Times New Roman"/>
          <w:sz w:val="24"/>
          <w:szCs w:val="24"/>
        </w:rPr>
        <w:t xml:space="preserve">limitu verejných výdavkov </w:t>
      </w:r>
      <w:r w:rsidRPr="00F1695F">
        <w:rPr>
          <w:rFonts w:ascii="Times New Roman" w:hAnsi="Times New Roman" w:cs="Times New Roman"/>
          <w:sz w:val="24"/>
          <w:szCs w:val="24"/>
        </w:rPr>
        <w:t xml:space="preserve">v zmysle bodu A.1. tohto uznesenia </w:t>
      </w:r>
      <w:r w:rsidR="00634401">
        <w:rPr>
          <w:rFonts w:ascii="Times New Roman" w:hAnsi="Times New Roman" w:cs="Times New Roman"/>
          <w:sz w:val="24"/>
          <w:szCs w:val="24"/>
        </w:rPr>
        <w:t>prostredníctvom Rozpočtového informačného systému</w:t>
      </w:r>
    </w:p>
    <w:p w14:paraId="1959EF7B" w14:textId="2866E6C0" w:rsidR="00F1695F" w:rsidRPr="00F1695F" w:rsidRDefault="00B542B7" w:rsidP="00F1695F">
      <w:pPr>
        <w:tabs>
          <w:tab w:val="num" w:pos="397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                      </w:t>
      </w:r>
      <w:r w:rsidR="008B6BE9" w:rsidRPr="00F65C2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sk-SK"/>
          <w14:ligatures w14:val="none"/>
        </w:rPr>
        <w:t>d</w:t>
      </w:r>
      <w:r w:rsidRPr="00F65C2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sk-SK"/>
          <w14:ligatures w14:val="none"/>
        </w:rPr>
        <w:t xml:space="preserve">o </w:t>
      </w:r>
      <w:r w:rsidR="00555C28" w:rsidRPr="00F65C2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sk-SK"/>
          <w14:ligatures w14:val="none"/>
        </w:rPr>
        <w:t>31</w:t>
      </w:r>
      <w:r w:rsidRPr="00F65C2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sk-SK"/>
          <w14:ligatures w14:val="none"/>
        </w:rPr>
        <w:t>.</w:t>
      </w:r>
      <w:r w:rsidR="00D83F6F" w:rsidRPr="00F65C2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sk-SK"/>
          <w14:ligatures w14:val="none"/>
        </w:rPr>
        <w:t xml:space="preserve"> marca </w:t>
      </w:r>
      <w:r w:rsidRPr="00F65C2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sk-SK"/>
          <w14:ligatures w14:val="none"/>
        </w:rPr>
        <w:t>2025</w:t>
      </w:r>
      <w:r w:rsidR="004626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.</w:t>
      </w:r>
    </w:p>
    <w:p w14:paraId="055AC963" w14:textId="77777777" w:rsidR="00F1695F" w:rsidRPr="00F1695F" w:rsidRDefault="00F1695F" w:rsidP="00F1695F">
      <w:pPr>
        <w:tabs>
          <w:tab w:val="left" w:pos="708"/>
        </w:tabs>
        <w:suppressAutoHyphens/>
        <w:spacing w:before="12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8CB6E0E" w14:textId="29048CA9" w:rsidR="00634401" w:rsidRDefault="00F1695F" w:rsidP="00A553A0">
      <w:pPr>
        <w:tabs>
          <w:tab w:val="left" w:pos="708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1695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Vykon</w:t>
      </w:r>
      <w:r w:rsidR="00B542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á</w:t>
      </w:r>
      <w:r w:rsidRPr="00F1695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 xml:space="preserve">: </w:t>
      </w:r>
      <w:r w:rsidRPr="00F1695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ab/>
      </w:r>
      <w:r w:rsidRPr="00F1695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minister </w:t>
      </w:r>
      <w:r w:rsidR="004339E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školstva, </w:t>
      </w:r>
      <w:r w:rsidR="004339EC">
        <w:rPr>
          <w:rFonts w:ascii="Times New Roman" w:hAnsi="Times New Roman" w:cs="Times New Roman"/>
          <w:bCs/>
          <w:sz w:val="24"/>
          <w:szCs w:val="24"/>
        </w:rPr>
        <w:t xml:space="preserve">výskumu, vývoja </w:t>
      </w:r>
      <w:r w:rsidR="00B822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</w:t>
      </w:r>
      <w:r w:rsidR="004626D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  <w:r w:rsidR="00B822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mládeže</w:t>
      </w:r>
    </w:p>
    <w:p w14:paraId="585AD5D3" w14:textId="77777777" w:rsidR="004626D3" w:rsidRDefault="004626D3" w:rsidP="00A553A0">
      <w:pPr>
        <w:tabs>
          <w:tab w:val="left" w:pos="708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F477085" w14:textId="1ECDDD73" w:rsidR="00B61504" w:rsidRDefault="00634401" w:rsidP="00B542B7">
      <w:pPr>
        <w:tabs>
          <w:tab w:val="left" w:pos="708"/>
        </w:tabs>
        <w:suppressAutoHyphens/>
        <w:spacing w:after="0" w:line="240" w:lineRule="auto"/>
        <w:outlineLvl w:val="1"/>
      </w:pPr>
      <w:r w:rsidRPr="0063440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 xml:space="preserve">Na vedomie: </w:t>
      </w:r>
      <w:r w:rsidR="00F1695F" w:rsidRPr="0063440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ab/>
      </w:r>
      <w:r w:rsidRPr="0063440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minister financií </w:t>
      </w:r>
    </w:p>
    <w:sectPr w:rsidR="00B61504" w:rsidSect="00FF365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427A4"/>
    <w:multiLevelType w:val="hybridMultilevel"/>
    <w:tmpl w:val="3A50969C"/>
    <w:lvl w:ilvl="0" w:tplc="7C622142">
      <w:start w:val="1"/>
      <w:numFmt w:val="bullet"/>
      <w:lvlText w:val="-"/>
      <w:lvlJc w:val="left"/>
      <w:pPr>
        <w:ind w:left="170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" w15:restartNumberingAfterBreak="0">
    <w:nsid w:val="66B2135F"/>
    <w:multiLevelType w:val="hybridMultilevel"/>
    <w:tmpl w:val="0FA8E172"/>
    <w:lvl w:ilvl="0" w:tplc="9684C954">
      <w:start w:val="1"/>
      <w:numFmt w:val="upperLetter"/>
      <w:lvlText w:val="%1."/>
      <w:lvlJc w:val="left"/>
      <w:pPr>
        <w:ind w:left="930" w:hanging="570"/>
      </w:pPr>
      <w:rPr>
        <w:sz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7A"/>
    <w:rsid w:val="0004079E"/>
    <w:rsid w:val="00052AA7"/>
    <w:rsid w:val="00055A2D"/>
    <w:rsid w:val="000610C6"/>
    <w:rsid w:val="00065AE2"/>
    <w:rsid w:val="000718C0"/>
    <w:rsid w:val="00166EC0"/>
    <w:rsid w:val="00202D6B"/>
    <w:rsid w:val="00231477"/>
    <w:rsid w:val="002507D7"/>
    <w:rsid w:val="002A6F8E"/>
    <w:rsid w:val="002E0284"/>
    <w:rsid w:val="00336AE0"/>
    <w:rsid w:val="003608A9"/>
    <w:rsid w:val="003F50A9"/>
    <w:rsid w:val="00405249"/>
    <w:rsid w:val="004339EC"/>
    <w:rsid w:val="004626D3"/>
    <w:rsid w:val="004D3E77"/>
    <w:rsid w:val="0051629B"/>
    <w:rsid w:val="00555C28"/>
    <w:rsid w:val="00594918"/>
    <w:rsid w:val="005B7A06"/>
    <w:rsid w:val="00634401"/>
    <w:rsid w:val="00664BFF"/>
    <w:rsid w:val="00690557"/>
    <w:rsid w:val="007100E4"/>
    <w:rsid w:val="008239BA"/>
    <w:rsid w:val="0083129D"/>
    <w:rsid w:val="008532BE"/>
    <w:rsid w:val="00870C83"/>
    <w:rsid w:val="008B6BE9"/>
    <w:rsid w:val="008C458D"/>
    <w:rsid w:val="00900D88"/>
    <w:rsid w:val="00907E8F"/>
    <w:rsid w:val="00A15571"/>
    <w:rsid w:val="00A16968"/>
    <w:rsid w:val="00A34AE1"/>
    <w:rsid w:val="00A553A0"/>
    <w:rsid w:val="00A60E0C"/>
    <w:rsid w:val="00A7282E"/>
    <w:rsid w:val="00A954D7"/>
    <w:rsid w:val="00AE0454"/>
    <w:rsid w:val="00B164B3"/>
    <w:rsid w:val="00B17AFA"/>
    <w:rsid w:val="00B33E7A"/>
    <w:rsid w:val="00B34AEB"/>
    <w:rsid w:val="00B542B7"/>
    <w:rsid w:val="00B61504"/>
    <w:rsid w:val="00B82262"/>
    <w:rsid w:val="00BE7928"/>
    <w:rsid w:val="00C178B5"/>
    <w:rsid w:val="00C2450E"/>
    <w:rsid w:val="00C412BF"/>
    <w:rsid w:val="00C67C5B"/>
    <w:rsid w:val="00D75F91"/>
    <w:rsid w:val="00D83F6F"/>
    <w:rsid w:val="00D91901"/>
    <w:rsid w:val="00DC3318"/>
    <w:rsid w:val="00E63A0E"/>
    <w:rsid w:val="00ED015D"/>
    <w:rsid w:val="00F05398"/>
    <w:rsid w:val="00F06E12"/>
    <w:rsid w:val="00F1695F"/>
    <w:rsid w:val="00F65C2F"/>
    <w:rsid w:val="00FF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7CBB"/>
  <w15:chartTrackingRefBased/>
  <w15:docId w15:val="{D6A3048A-D81A-4601-8D03-EDC5EBCD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33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33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33E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33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33E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33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33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33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33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33E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33E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33E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33E7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33E7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33E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33E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33E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33E7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33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33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33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33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33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33E7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33E7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33E7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33E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33E7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33E7A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634401"/>
    <w:rPr>
      <w:color w:val="467886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34401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8532BE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65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5C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WKX3UHSAJ2R6-2-1367550</_dlc_DocId>
    <_dlc_DocIdUrl xmlns="e60a29af-d413-48d4-bd90-fe9d2a897e4b">
      <Url>https://ovdmasv601/sites/DMS/_layouts/15/DocIdRedir.aspx?ID=WKX3UHSAJ2R6-2-1367550</Url>
      <Description>WKX3UHSAJ2R6-2-1367550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437DB56-C36A-472E-9278-80F69E6EA8E0}"/>
</file>

<file path=customXml/itemProps2.xml><?xml version="1.0" encoding="utf-8"?>
<ds:datastoreItem xmlns:ds="http://schemas.openxmlformats.org/officeDocument/2006/customXml" ds:itemID="{9ACD527A-6EDD-4473-8F93-2E0D5076E4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0A5372-8B1F-4E9B-88AE-6A2BAD1A2B03}">
  <ds:schemaRefs>
    <ds:schemaRef ds:uri="http://schemas.microsoft.com/office/2006/metadata/properties"/>
    <ds:schemaRef ds:uri="http://schemas.microsoft.com/office/infopath/2007/PartnerControls"/>
    <ds:schemaRef ds:uri="fbe0c167-9aa3-4866-b552-aa1ec2786ea0"/>
    <ds:schemaRef ds:uri="97bc34bf-3333-434f-8c8e-ac627f7bd215"/>
  </ds:schemaRefs>
</ds:datastoreItem>
</file>

<file path=customXml/itemProps4.xml><?xml version="1.0" encoding="utf-8"?>
<ds:datastoreItem xmlns:ds="http://schemas.openxmlformats.org/officeDocument/2006/customXml" ds:itemID="{A367F785-6548-4A8A-8F6D-90325DA459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Zaujecová</dc:creator>
  <cp:keywords/>
  <dc:description/>
  <cp:lastModifiedBy>Matejka Ján</cp:lastModifiedBy>
  <cp:revision>5</cp:revision>
  <cp:lastPrinted>2024-11-05T15:38:00Z</cp:lastPrinted>
  <dcterms:created xsi:type="dcterms:W3CDTF">2025-03-13T13:29:00Z</dcterms:created>
  <dcterms:modified xsi:type="dcterms:W3CDTF">2025-03-20T08:32:00Z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2024-11-05T14:56:41Z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8e9b86cd-3ff9-4412-b358-62fa272e1859</vt:lpwstr>
  </property>
  <property fmtid="{D5CDD505-2E9C-101B-9397-08002B2CF9AE}" pid="7" name="MSIP_Label_defa4170-0d19-0005-0004-bc88714345d2_ActionId">
    <vt:lpwstr>14d08397-1ec7-4ef3-9ebc-5363383c3be9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0x0101006C0C8C3C1E3DCC44BECE3792677AD011</vt:lpwstr>
  </property>
  <property fmtid="{D5CDD505-2E9C-101B-9397-08002B2CF9AE}" pid="10" name="_dlc_DocIdItemGuid">
    <vt:lpwstr>42a5e7fa-f405-45d3-a725-5b51cbb36401</vt:lpwstr>
  </property>
  <property fmtid="{D5CDD505-2E9C-101B-9397-08002B2CF9AE}" pid="11" name="MediaServiceImageTags">
    <vt:lpwstr/>
  </property>
</Properties>
</file>