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119E0E24" w:rsidR="000C2162" w:rsidRDefault="00B477DB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ZAHRANIČNÝCH VECÍ A EURÓPSKYCH ZÁLEŽITOSTÍ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9B0782">
              <w:rPr>
                <w:sz w:val="25"/>
                <w:szCs w:val="25"/>
              </w:rPr>
              <w:t>631.337/2016-OĽPR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6BD885EA" w:rsidR="0012409A" w:rsidRPr="00707DF2" w:rsidRDefault="00B477DB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Správa o priebehu a výsledkoch štvrtého kola monitorovania úrovne implementácie Európskej charty regionálnych alebo menšinových jazykov v Slovenskej republike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26B288DE" w:rsidR="00A56B40" w:rsidRPr="008E4F14" w:rsidRDefault="00B477DB" w:rsidP="00B477DB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materiál</w:t>
            </w:r>
          </w:p>
        </w:tc>
        <w:tc>
          <w:tcPr>
            <w:tcW w:w="5149" w:type="dxa"/>
          </w:tcPr>
          <w:p w14:paraId="42407665" w14:textId="3A942CB2" w:rsidR="00B477DB" w:rsidRDefault="00B477DB" w:rsidP="00B477DB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B477DB" w14:paraId="2C548372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05F1FD2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B477DB" w14:paraId="560C6296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43832E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B477DB" w14:paraId="09BBCA8F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2EFD65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B477DB" w14:paraId="08444405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45692A4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B477DB" w14:paraId="0EE58DE5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F22E43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vyhodnotenie MPK</w:t>
                  </w:r>
                </w:p>
              </w:tc>
            </w:tr>
            <w:tr w:rsidR="00B477DB" w14:paraId="5424BAEC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7813D98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návrh komuniké</w:t>
                  </w:r>
                </w:p>
              </w:tc>
            </w:tr>
            <w:tr w:rsidR="00B477DB" w14:paraId="1885B7BD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23CD3F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príloha</w:t>
                  </w:r>
                </w:p>
              </w:tc>
            </w:tr>
            <w:tr w:rsidR="00B477DB" w14:paraId="161F5D69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E69CEF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príloha</w:t>
                  </w:r>
                </w:p>
              </w:tc>
            </w:tr>
            <w:tr w:rsidR="00B477DB" w14:paraId="17025483" w14:textId="77777777">
              <w:trPr>
                <w:divId w:val="16481279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4F3DCA" w14:textId="77777777" w:rsidR="00B477DB" w:rsidRDefault="00B477DB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9. vznesené pripomienky v rámci medzirezortného pripomienkového konania</w:t>
                  </w:r>
                </w:p>
              </w:tc>
            </w:tr>
          </w:tbl>
          <w:p w14:paraId="6CC1771C" w14:textId="61838DF7" w:rsidR="00A56B40" w:rsidRPr="008073E3" w:rsidRDefault="00A56B40" w:rsidP="00B477DB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2873EDEF" w14:textId="4CF6DBA3" w:rsidR="009B0782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9B0782">
        <w:rPr>
          <w:sz w:val="25"/>
          <w:szCs w:val="25"/>
        </w:rPr>
        <w:t xml:space="preserve">Miroslav </w:t>
      </w:r>
      <w:proofErr w:type="spellStart"/>
      <w:r w:rsidR="009B0782">
        <w:rPr>
          <w:sz w:val="25"/>
          <w:szCs w:val="25"/>
        </w:rPr>
        <w:t>Lajčák</w:t>
      </w:r>
      <w:proofErr w:type="spellEnd"/>
    </w:p>
    <w:p w14:paraId="284604DA" w14:textId="4CF6DBA3" w:rsidR="009D7004" w:rsidRDefault="009B0782" w:rsidP="006C4BE9">
      <w:pPr>
        <w:rPr>
          <w:sz w:val="25"/>
          <w:szCs w:val="25"/>
        </w:rPr>
      </w:pPr>
      <w:r>
        <w:rPr>
          <w:sz w:val="25"/>
          <w:szCs w:val="25"/>
        </w:rPr>
        <w:t>minister zahraničných vecí a európskych záležitostí Slovenskej republiky</w:t>
      </w:r>
      <w:r w:rsidR="009D7004" w:rsidRPr="008E4F14">
        <w:rPr>
          <w:sz w:val="25"/>
          <w:szCs w:val="25"/>
        </w:rPr>
        <w:fldChar w:fldCharType="end"/>
      </w:r>
    </w:p>
    <w:p w14:paraId="5CFBF0B3" w14:textId="77777777" w:rsidR="00DE38F1" w:rsidRDefault="00DE38F1" w:rsidP="006C4BE9">
      <w:pPr>
        <w:rPr>
          <w:sz w:val="25"/>
          <w:szCs w:val="25"/>
        </w:rPr>
      </w:pPr>
    </w:p>
    <w:p w14:paraId="484DE1A9" w14:textId="77777777" w:rsidR="00DE38F1" w:rsidRDefault="00DE38F1" w:rsidP="006C4BE9">
      <w:pPr>
        <w:rPr>
          <w:sz w:val="25"/>
          <w:szCs w:val="25"/>
        </w:rPr>
      </w:pPr>
    </w:p>
    <w:p w14:paraId="6ED6FA0A" w14:textId="77777777" w:rsidR="00DE38F1" w:rsidRDefault="00DE38F1" w:rsidP="006C4BE9">
      <w:pPr>
        <w:rPr>
          <w:sz w:val="25"/>
          <w:szCs w:val="25"/>
        </w:rPr>
      </w:pPr>
    </w:p>
    <w:p w14:paraId="4843562E" w14:textId="77777777" w:rsidR="00DE38F1" w:rsidRDefault="00DE38F1" w:rsidP="006C4BE9">
      <w:pPr>
        <w:rPr>
          <w:sz w:val="25"/>
          <w:szCs w:val="25"/>
        </w:rPr>
      </w:pPr>
    </w:p>
    <w:p w14:paraId="5A4E08FD" w14:textId="77777777" w:rsidR="00DE38F1" w:rsidRDefault="00DE38F1" w:rsidP="006C4BE9">
      <w:pPr>
        <w:rPr>
          <w:sz w:val="25"/>
          <w:szCs w:val="25"/>
        </w:rPr>
      </w:pPr>
    </w:p>
    <w:p w14:paraId="7EBBA96C" w14:textId="77777777" w:rsidR="00DE38F1" w:rsidRDefault="00DE38F1" w:rsidP="006C4BE9">
      <w:pPr>
        <w:rPr>
          <w:sz w:val="25"/>
          <w:szCs w:val="25"/>
        </w:rPr>
      </w:pPr>
    </w:p>
    <w:p w14:paraId="005F9A6F" w14:textId="77777777" w:rsidR="00DE38F1" w:rsidRDefault="00DE38F1" w:rsidP="006C4BE9">
      <w:pPr>
        <w:rPr>
          <w:sz w:val="25"/>
          <w:szCs w:val="25"/>
        </w:rPr>
      </w:pPr>
    </w:p>
    <w:p w14:paraId="6EB45416" w14:textId="77777777" w:rsidR="00DE38F1" w:rsidRDefault="00DE38F1" w:rsidP="006C4BE9">
      <w:pPr>
        <w:rPr>
          <w:sz w:val="25"/>
          <w:szCs w:val="25"/>
        </w:rPr>
      </w:pPr>
    </w:p>
    <w:p w14:paraId="170ABFF0" w14:textId="77777777" w:rsidR="00DE38F1" w:rsidRDefault="00DE38F1" w:rsidP="006C4BE9">
      <w:pPr>
        <w:rPr>
          <w:sz w:val="25"/>
          <w:szCs w:val="25"/>
        </w:rPr>
      </w:pPr>
    </w:p>
    <w:p w14:paraId="12722A4A" w14:textId="77777777" w:rsidR="00DE38F1" w:rsidRDefault="00DE38F1" w:rsidP="006C4BE9">
      <w:pPr>
        <w:rPr>
          <w:sz w:val="25"/>
          <w:szCs w:val="25"/>
        </w:rPr>
      </w:pPr>
    </w:p>
    <w:p w14:paraId="40CD1307" w14:textId="77777777" w:rsidR="00DE38F1" w:rsidRDefault="00DE38F1" w:rsidP="006C4BE9">
      <w:pPr>
        <w:rPr>
          <w:sz w:val="25"/>
          <w:szCs w:val="25"/>
        </w:rPr>
      </w:pPr>
    </w:p>
    <w:p w14:paraId="165FCB96" w14:textId="77777777" w:rsidR="00DE38F1" w:rsidRDefault="00DE38F1" w:rsidP="006C4BE9">
      <w:pPr>
        <w:rPr>
          <w:sz w:val="25"/>
          <w:szCs w:val="25"/>
        </w:rPr>
      </w:pPr>
    </w:p>
    <w:p w14:paraId="7411FD60" w14:textId="77777777" w:rsidR="00DE38F1" w:rsidRDefault="00DE38F1" w:rsidP="006C4BE9">
      <w:pPr>
        <w:rPr>
          <w:sz w:val="25"/>
          <w:szCs w:val="25"/>
        </w:rPr>
      </w:pPr>
    </w:p>
    <w:p w14:paraId="2F1F49B9" w14:textId="5E5C18CB" w:rsidR="00DE38F1" w:rsidRPr="008E4F14" w:rsidRDefault="00DE38F1" w:rsidP="00DE38F1">
      <w:pPr>
        <w:jc w:val="center"/>
        <w:rPr>
          <w:sz w:val="25"/>
          <w:szCs w:val="25"/>
        </w:rPr>
      </w:pPr>
      <w:r>
        <w:rPr>
          <w:sz w:val="25"/>
          <w:szCs w:val="25"/>
        </w:rPr>
        <w:t>Bratislava 14. decembra 2016</w:t>
      </w:r>
      <w:bookmarkStart w:id="0" w:name="_GoBack"/>
      <w:bookmarkEnd w:id="0"/>
    </w:p>
    <w:sectPr w:rsidR="00DE38F1" w:rsidRPr="008E4F14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A6A5B" w14:textId="77777777" w:rsidR="006D602E" w:rsidRDefault="006D602E" w:rsidP="00AF1D48">
      <w:r>
        <w:separator/>
      </w:r>
    </w:p>
  </w:endnote>
  <w:endnote w:type="continuationSeparator" w:id="0">
    <w:p w14:paraId="221B7014" w14:textId="77777777" w:rsidR="006D602E" w:rsidRDefault="006D602E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2F409E0C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</w:p>
  <w:p w14:paraId="3706BA5D" w14:textId="77777777" w:rsidR="00AF1D48" w:rsidRDefault="00AF1D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080B8" w14:textId="77777777" w:rsidR="006D602E" w:rsidRDefault="006D602E" w:rsidP="00AF1D48">
      <w:r>
        <w:separator/>
      </w:r>
    </w:p>
  </w:footnote>
  <w:footnote w:type="continuationSeparator" w:id="0">
    <w:p w14:paraId="5BF15E69" w14:textId="77777777" w:rsidR="006D602E" w:rsidRDefault="006D602E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17376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B0782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F1D48"/>
    <w:rsid w:val="00B17B60"/>
    <w:rsid w:val="00B42E84"/>
    <w:rsid w:val="00B477DB"/>
    <w:rsid w:val="00B61867"/>
    <w:rsid w:val="00BC2EE5"/>
    <w:rsid w:val="00BE174E"/>
    <w:rsid w:val="00BE43B4"/>
    <w:rsid w:val="00C1127B"/>
    <w:rsid w:val="00C632CF"/>
    <w:rsid w:val="00C656C8"/>
    <w:rsid w:val="00CC25B0"/>
    <w:rsid w:val="00D02444"/>
    <w:rsid w:val="00D43A10"/>
    <w:rsid w:val="00D54C03"/>
    <w:rsid w:val="00DA1D25"/>
    <w:rsid w:val="00DA48B3"/>
    <w:rsid w:val="00DE38F1"/>
    <w:rsid w:val="00E11820"/>
    <w:rsid w:val="00E335AA"/>
    <w:rsid w:val="00E37D9C"/>
    <w:rsid w:val="00E74698"/>
    <w:rsid w:val="00EA4F72"/>
    <w:rsid w:val="00EA7A62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14.12.2016 16:20:52"/>
    <f:field ref="objchangedby" par="" text="Administrator, System"/>
    <f:field ref="objmodifiedat" par="" text="14.12.2016 16:20:56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https://ovdmasv601/sites/DMS/_layouts/15/DocIdRedir.aspx?ID=WKX3UHSAJ2R6-2-758268</Url>
      <Description>WKX3UHSAJ2R6-2-758268</Description>
    </_dlc_DocIdUrl>
    <_dlc_DocId xmlns="e60a29af-d413-48d4-bd90-fe9d2a897e4b">WKX3UHSAJ2R6-2-758268</_dlc_DocId>
  </documentManagement>
</p:properties>
</file>

<file path=customXml/itemProps1.xml><?xml version="1.0" encoding="utf-8"?>
<ds:datastoreItem xmlns:ds="http://schemas.openxmlformats.org/officeDocument/2006/customXml" ds:itemID="{F054E16B-910B-447B-BDE6-3EAC67F5AE6F}"/>
</file>

<file path=customXml/itemProps2.xml><?xml version="1.0" encoding="utf-8"?>
<ds:datastoreItem xmlns:ds="http://schemas.openxmlformats.org/officeDocument/2006/customXml" ds:itemID="{A3652D33-A56A-4BEB-8AEC-EB70B79AA08A}"/>
</file>

<file path=customXml/itemProps3.xml><?xml version="1.0" encoding="utf-8"?>
<ds:datastoreItem xmlns:ds="http://schemas.openxmlformats.org/officeDocument/2006/customXml" ds:itemID="{A9A98160-6FEB-4AB6-A0F5-56C67F33053D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CD61E4E4-9E21-4D8B-84BA-6C8E9FC1F3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Windows User</cp:lastModifiedBy>
  <cp:revision>3</cp:revision>
  <cp:lastPrinted>2001-08-01T11:42:00Z</cp:lastPrinted>
  <dcterms:created xsi:type="dcterms:W3CDTF">2016-12-19T10:32:00Z</dcterms:created>
  <dcterms:modified xsi:type="dcterms:W3CDTF">2016-12-19T10:33:00Z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COO.2145.1000.3.1745574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Viera Motešická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9" name="FSC#SKEDITIONSLOVLEX@103.510:rezortcislopredpis">
    <vt:lpwstr>631.337/2016-OĽPR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LP/2016/778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/</vt:lpwstr>
  </property>
  <property fmtid="{D5CDD505-2E9C-101B-9397-08002B2CF9AE}" pid="58" name="FSC#SKEDITIONSLOVLEX@103.510:AttrStrListDocPropAltRiesenia">
    <vt:lpwstr>/</vt:lpwstr>
  </property>
  <property fmtid="{D5CDD505-2E9C-101B-9397-08002B2CF9AE}" pid="59" name="FSC#SKEDITIONSLOVLEX@103.510:AttrStrListDocPropStanoviskoGest">
    <vt:lpwstr>/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Európskej charty regionálnych alebo menšinových jazykov v Slovenskej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výstavy a </vt:lpwstr>
  </property>
  <property fmtid="{D5CDD505-2E9C-101B-9397-08002B2CF9AE}" pid="129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justify;"&gt;Odporúčaniami číslo CM/RecCHL(2016)2 prijatými Výborom ministrov Rady Európy dňa 27. apríla 2016 bolo ukončené štvrté kolo monitoringu plnenia záväzkov Slovenskej republiky vyplývajúcich z&amp;nbsp;Európskej charty regionálnych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zahraničných vecí a európskych záležitostí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ministrovi zahraničných vecí a európskych záležitostí Slovenskej republiky</vt:lpwstr>
  </property>
  <property fmtid="{D5CDD505-2E9C-101B-9397-08002B2CF9AE}" pid="140" name="FSC#SKEDITIONSLOVLEX@103.510:funkciaZodpPredDativ">
    <vt:lpwstr>ministra zahraničných vecí a európskych záležitostí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b3bbf47e-36c0-476d-9cc5-ce5115db5315</vt:lpwstr>
  </property>
</Properties>
</file>