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32B" w:rsidRPr="00F6432B" w:rsidRDefault="00ED7417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Dodatok</w:t>
      </w:r>
      <w:r w:rsidR="00F6432B" w:rsidRPr="00F6432B">
        <w:rPr>
          <w:rFonts w:ascii="Times New Roman" w:hAnsi="Times New Roman" w:cs="Times New Roman"/>
          <w:b/>
          <w:sz w:val="24"/>
          <w:szCs w:val="24"/>
        </w:rPr>
        <w:t xml:space="preserve"> č. 2 k Štatútu Rady vlády Slovenskej republiky pre </w:t>
      </w:r>
      <w:r w:rsidR="00841C04">
        <w:rPr>
          <w:rFonts w:ascii="Times New Roman" w:hAnsi="Times New Roman" w:cs="Times New Roman"/>
          <w:b/>
          <w:sz w:val="24"/>
          <w:szCs w:val="24"/>
        </w:rPr>
        <w:t xml:space="preserve">Agendu 2030 </w:t>
      </w:r>
      <w:r w:rsidR="001133FC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841C04">
        <w:rPr>
          <w:rFonts w:ascii="Times New Roman" w:hAnsi="Times New Roman" w:cs="Times New Roman"/>
          <w:b/>
          <w:sz w:val="24"/>
          <w:szCs w:val="24"/>
        </w:rPr>
        <w:t>pre udržateľný rozvoj</w:t>
      </w:r>
    </w:p>
    <w:p w:rsidR="00F6432B" w:rsidRP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32B">
        <w:rPr>
          <w:rFonts w:ascii="Times New Roman" w:hAnsi="Times New Roman" w:cs="Times New Roman"/>
          <w:b/>
          <w:sz w:val="24"/>
          <w:szCs w:val="24"/>
        </w:rPr>
        <w:t>(schválený uznesením vlády Slovenskej republiky z ..... 2018 č. .....)</w:t>
      </w:r>
    </w:p>
    <w:p w:rsid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Čl. I</w:t>
      </w:r>
    </w:p>
    <w:p w:rsidR="00F6432B" w:rsidRDefault="00F6432B" w:rsidP="00E720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6432B" w:rsidRDefault="00F6432B" w:rsidP="00E72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Štatút Rady vlády Slovenskej republiky </w:t>
      </w:r>
      <w:r w:rsidR="00841C04">
        <w:rPr>
          <w:rFonts w:ascii="Times New Roman" w:hAnsi="Times New Roman" w:cs="Times New Roman"/>
          <w:sz w:val="24"/>
          <w:szCs w:val="24"/>
        </w:rPr>
        <w:t xml:space="preserve">pre Agendu 2030 pre udržateľný rozvoj schválený uznesením vlády Slovenskej republiky č. 350 z 24. júla 2017 </w:t>
      </w:r>
      <w:r>
        <w:rPr>
          <w:rFonts w:ascii="Times New Roman" w:hAnsi="Times New Roman" w:cs="Times New Roman"/>
          <w:sz w:val="24"/>
          <w:szCs w:val="24"/>
        </w:rPr>
        <w:t xml:space="preserve">v znení dodatku č. 1 schváleného uznesením vlády Slovenskej republiky č. </w:t>
      </w:r>
      <w:r w:rsidR="00841C04">
        <w:rPr>
          <w:rFonts w:ascii="Times New Roman" w:hAnsi="Times New Roman" w:cs="Times New Roman"/>
          <w:sz w:val="24"/>
          <w:szCs w:val="24"/>
        </w:rPr>
        <w:t>220 z 9. mája 2018 sa mení takto:</w:t>
      </w:r>
    </w:p>
    <w:p w:rsidR="00D531B1" w:rsidRDefault="00D531B1" w:rsidP="00E72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111" w:rsidRDefault="00804111" w:rsidP="00804111">
      <w:pPr>
        <w:pStyle w:val="Odsekzoznamu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článku </w:t>
      </w:r>
      <w:r w:rsidR="00F202FF">
        <w:rPr>
          <w:rFonts w:ascii="Times New Roman" w:hAnsi="Times New Roman" w:cs="Times New Roman"/>
          <w:sz w:val="24"/>
          <w:szCs w:val="24"/>
        </w:rPr>
        <w:t>4 ods. 1</w:t>
      </w:r>
      <w:r>
        <w:rPr>
          <w:rFonts w:ascii="Times New Roman" w:hAnsi="Times New Roman" w:cs="Times New Roman"/>
          <w:sz w:val="24"/>
          <w:szCs w:val="24"/>
        </w:rPr>
        <w:t> druhej vete sa číslo „33“ nahrádza číslom „31“.</w:t>
      </w:r>
    </w:p>
    <w:p w:rsidR="00804111" w:rsidRDefault="00804111" w:rsidP="00804111">
      <w:pPr>
        <w:pStyle w:val="Odsekzoznamu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D531B1" w:rsidRPr="00804111" w:rsidRDefault="001133FC" w:rsidP="00E72072">
      <w:pPr>
        <w:pStyle w:val="Odsekzoznamu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804111">
        <w:rPr>
          <w:rFonts w:ascii="Times New Roman" w:hAnsi="Times New Roman" w:cs="Times New Roman"/>
          <w:sz w:val="24"/>
          <w:szCs w:val="24"/>
        </w:rPr>
        <w:t xml:space="preserve">V článku 4 ods. 4 sa vypúšťajú písmená m) a n). </w:t>
      </w:r>
    </w:p>
    <w:p w:rsidR="001133FC" w:rsidRDefault="001133FC" w:rsidP="00E72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33FC" w:rsidRDefault="001133FC" w:rsidP="00F202FF">
      <w:pPr>
        <w:spacing w:after="0" w:line="240" w:lineRule="auto"/>
        <w:ind w:left="426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Doterajšie písmená o) až </w:t>
      </w:r>
      <w:proofErr w:type="spellStart"/>
      <w:r>
        <w:rPr>
          <w:rFonts w:ascii="Times New Roman" w:hAnsi="Times New Roman" w:cs="Times New Roman"/>
          <w:sz w:val="24"/>
          <w:szCs w:val="24"/>
        </w:rPr>
        <w:t>ee</w:t>
      </w:r>
      <w:proofErr w:type="spellEnd"/>
      <w:r>
        <w:rPr>
          <w:rFonts w:ascii="Times New Roman" w:hAnsi="Times New Roman" w:cs="Times New Roman"/>
          <w:sz w:val="24"/>
          <w:szCs w:val="24"/>
        </w:rPr>
        <w:t>) sa označujú ako písmená m) až cc</w:t>
      </w:r>
      <w:r w:rsidRPr="001133FC">
        <w:rPr>
          <w:rFonts w:ascii="Times New Roman" w:hAnsi="Times New Roman" w:cs="Times New Roman"/>
          <w:sz w:val="24"/>
          <w:szCs w:val="24"/>
        </w:rPr>
        <w:t>).</w:t>
      </w:r>
    </w:p>
    <w:p w:rsidR="00E72072" w:rsidRDefault="00E72072" w:rsidP="001133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2072" w:rsidRDefault="00E72072" w:rsidP="00E720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72072" w:rsidRDefault="00E72072" w:rsidP="007B79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072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E72072" w:rsidRDefault="00E72072" w:rsidP="00E7207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2072" w:rsidRPr="00E72072" w:rsidRDefault="00E72072" w:rsidP="00E720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Tento </w:t>
      </w:r>
      <w:r w:rsidR="005B0BCD">
        <w:rPr>
          <w:rFonts w:ascii="Times New Roman" w:hAnsi="Times New Roman" w:cs="Times New Roman"/>
          <w:sz w:val="24"/>
          <w:szCs w:val="24"/>
        </w:rPr>
        <w:t>dodatok nadobúda účinnosť 1. júl</w:t>
      </w:r>
      <w:r>
        <w:rPr>
          <w:rFonts w:ascii="Times New Roman" w:hAnsi="Times New Roman" w:cs="Times New Roman"/>
          <w:sz w:val="24"/>
          <w:szCs w:val="24"/>
        </w:rPr>
        <w:t>a 2018.</w:t>
      </w:r>
    </w:p>
    <w:p w:rsidR="00E72072" w:rsidRPr="00E72072" w:rsidRDefault="00E72072" w:rsidP="00E720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2072" w:rsidRPr="00F6432B" w:rsidRDefault="00E72072" w:rsidP="00E72072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432B" w:rsidRPr="00F6432B" w:rsidRDefault="00F6432B" w:rsidP="00F643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6432B" w:rsidRPr="00F64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0965"/>
    <w:multiLevelType w:val="hybridMultilevel"/>
    <w:tmpl w:val="C9AAF4B2"/>
    <w:lvl w:ilvl="0" w:tplc="79228A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26EE7"/>
    <w:multiLevelType w:val="hybridMultilevel"/>
    <w:tmpl w:val="F07C63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63244"/>
    <w:multiLevelType w:val="hybridMultilevel"/>
    <w:tmpl w:val="6CE2A742"/>
    <w:lvl w:ilvl="0" w:tplc="19C4D5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F73"/>
    <w:rsid w:val="001133FC"/>
    <w:rsid w:val="00323FE3"/>
    <w:rsid w:val="005B0BCD"/>
    <w:rsid w:val="007B7916"/>
    <w:rsid w:val="00804111"/>
    <w:rsid w:val="00841C04"/>
    <w:rsid w:val="00905F73"/>
    <w:rsid w:val="00D531B1"/>
    <w:rsid w:val="00E72072"/>
    <w:rsid w:val="00ED7417"/>
    <w:rsid w:val="00F202FF"/>
    <w:rsid w:val="00F6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FB2E5"/>
  <w15:chartTrackingRefBased/>
  <w15:docId w15:val="{05F2D859-BBBE-4DB2-AFCE-2CE3E397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643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WKX3UHSAJ2R6-2-851995</_dlc_DocId>
    <_dlc_DocIdUrl xmlns="e60a29af-d413-48d4-bd90-fe9d2a897e4b">
      <Url>https://ovdmasv601/sites/DMS/_layouts/15/DocIdRedir.aspx?ID=WKX3UHSAJ2R6-2-851995</Url>
      <Description>WKX3UHSAJ2R6-2-851995</Description>
    </_dlc_DocIdUrl>
  </documentManagement>
</p:properties>
</file>

<file path=customXml/itemProps1.xml><?xml version="1.0" encoding="utf-8"?>
<ds:datastoreItem xmlns:ds="http://schemas.openxmlformats.org/officeDocument/2006/customXml" ds:itemID="{57F8E74A-3665-4118-82B3-861A7E4AAA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3031CA-6FA9-4B61-BC84-EECD5ED779B6}"/>
</file>

<file path=customXml/itemProps3.xml><?xml version="1.0" encoding="utf-8"?>
<ds:datastoreItem xmlns:ds="http://schemas.openxmlformats.org/officeDocument/2006/customXml" ds:itemID="{DEFC9670-AEC4-4D88-85B8-53E98C9A0994}"/>
</file>

<file path=customXml/itemProps4.xml><?xml version="1.0" encoding="utf-8"?>
<ds:datastoreItem xmlns:ds="http://schemas.openxmlformats.org/officeDocument/2006/customXml" ds:itemID="{7E812CA5-2573-4B56-8EFF-AF29F01ED50F}"/>
</file>

<file path=customXml/itemProps5.xml><?xml version="1.0" encoding="utf-8"?>
<ds:datastoreItem xmlns:ds="http://schemas.openxmlformats.org/officeDocument/2006/customXml" ds:itemID="{C0470FBF-3098-43EF-9FF8-697A34E490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Grobarčík Michal</dc:creator>
  <cp:keywords/>
  <dc:description/>
  <cp:lastModifiedBy>Grobarčík Michal</cp:lastModifiedBy>
  <cp:revision>13</cp:revision>
  <dcterms:created xsi:type="dcterms:W3CDTF">2018-05-21T07:27:00Z</dcterms:created>
  <dcterms:modified xsi:type="dcterms:W3CDTF">2018-06-20T07:30:00Z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bc5b1aef-5723-4680-b804-27663095c276</vt:lpwstr>
  </property>
</Properties>
</file>