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3CF8AD" w14:textId="77777777" w:rsidR="002C4250" w:rsidRPr="002C4250" w:rsidRDefault="002C4250" w:rsidP="002C4250">
      <w:pPr>
        <w:rPr>
          <w:rFonts w:eastAsia="Times New Roman" w:cs="Times New Roman"/>
          <w:szCs w:val="24"/>
          <w:lang w:eastAsia="cs-CZ"/>
        </w:rPr>
      </w:pPr>
      <w:r w:rsidRPr="002C4250">
        <w:rPr>
          <w:rFonts w:eastAsia="Times New Roman" w:cs="Calibri"/>
          <w:b/>
          <w:caps/>
          <w:color w:val="000000"/>
          <w:szCs w:val="24"/>
          <w:lang w:eastAsia="cs-CZ"/>
        </w:rPr>
        <w:t xml:space="preserve">Ministerstvo dopravy </w:t>
      </w:r>
    </w:p>
    <w:tbl>
      <w:tblPr>
        <w:tblW w:w="98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453"/>
        <w:gridCol w:w="426"/>
        <w:gridCol w:w="4274"/>
        <w:gridCol w:w="426"/>
      </w:tblGrid>
      <w:tr w:rsidR="002C4250" w:rsidRPr="002C4250" w14:paraId="4E3F15FD" w14:textId="77777777" w:rsidTr="00407DC3">
        <w:tc>
          <w:tcPr>
            <w:tcW w:w="42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E1CFEE7" w14:textId="77777777" w:rsidR="002C4250" w:rsidRPr="002C4250" w:rsidRDefault="002C4250" w:rsidP="002C4250">
            <w:pPr>
              <w:rPr>
                <w:rFonts w:eastAsia="Times New Roman" w:cs="Calibri"/>
                <w:b/>
                <w:caps/>
                <w:color w:val="000000"/>
                <w:szCs w:val="24"/>
                <w:lang w:eastAsia="cs-CZ"/>
              </w:rPr>
            </w:pPr>
            <w:r w:rsidRPr="002C4250">
              <w:rPr>
                <w:rFonts w:eastAsia="Times New Roman" w:cs="Times New Roman"/>
                <w:b/>
                <w:szCs w:val="24"/>
                <w:lang w:eastAsia="cs-CZ"/>
              </w:rPr>
              <w:t xml:space="preserve">SLOVENSKEJ </w:t>
            </w:r>
            <w:r w:rsidRPr="002C4250">
              <w:rPr>
                <w:rFonts w:eastAsia="Times New Roman" w:cs="Calibri"/>
                <w:b/>
                <w:caps/>
                <w:color w:val="000000"/>
                <w:szCs w:val="24"/>
                <w:lang w:eastAsia="cs-CZ"/>
              </w:rPr>
              <w:t>Republiky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BE012" w14:textId="77777777" w:rsidR="002C4250" w:rsidRPr="002C4250" w:rsidRDefault="002C4250" w:rsidP="002C4250">
            <w:pPr>
              <w:tabs>
                <w:tab w:val="left" w:pos="1230"/>
              </w:tabs>
              <w:rPr>
                <w:rFonts w:eastAsia="Times New Roman" w:cs="Calibri"/>
                <w:caps/>
                <w:color w:val="000000"/>
                <w:szCs w:val="24"/>
                <w:lang w:eastAsia="cs-CZ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011FD" w14:textId="77777777" w:rsidR="002C4250" w:rsidRPr="002C4250" w:rsidRDefault="002C4250" w:rsidP="002C4250">
            <w:pPr>
              <w:rPr>
                <w:rFonts w:eastAsia="Times New Roman" w:cs="Calibri"/>
                <w:caps/>
                <w:color w:val="000000"/>
                <w:szCs w:val="24"/>
                <w:lang w:eastAsia="cs-CZ"/>
              </w:rPr>
            </w:pPr>
          </w:p>
        </w:tc>
      </w:tr>
      <w:tr w:rsidR="002C4250" w:rsidRPr="002C4250" w14:paraId="5EE5A420" w14:textId="77777777" w:rsidTr="00407DC3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B6725" w14:textId="6694E284" w:rsidR="00A01C93" w:rsidRPr="00A01C93" w:rsidRDefault="002C4250" w:rsidP="005D37C7">
            <w:pPr>
              <w:rPr>
                <w:rFonts w:eastAsia="Times New Roman" w:cs="Times New Roman"/>
                <w:szCs w:val="24"/>
                <w:lang w:eastAsia="cs-CZ"/>
              </w:rPr>
            </w:pPr>
            <w:r w:rsidRPr="002C4250">
              <w:rPr>
                <w:rFonts w:eastAsia="Times New Roman" w:cs="Times New Roman"/>
                <w:szCs w:val="24"/>
                <w:lang w:eastAsia="cs-CZ"/>
              </w:rPr>
              <w:t xml:space="preserve">Číslo: </w:t>
            </w:r>
            <w:r w:rsidR="0013173E" w:rsidRPr="0013173E">
              <w:rPr>
                <w:rFonts w:eastAsia="Times New Roman" w:cs="Times New Roman"/>
                <w:szCs w:val="24"/>
                <w:lang w:eastAsia="cs-CZ"/>
              </w:rPr>
              <w:t>02759/2026/OCL/79804</w:t>
            </w:r>
            <w:r w:rsidR="0013173E">
              <w:rPr>
                <w:rFonts w:eastAsia="Times New Roman" w:cs="Times New Roman"/>
                <w:szCs w:val="24"/>
                <w:lang w:eastAsia="cs-CZ"/>
              </w:rPr>
              <w:t>-M</w:t>
            </w:r>
            <w:bookmarkStart w:id="0" w:name="_GoBack"/>
            <w:bookmarkEnd w:id="0"/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0E749" w14:textId="77777777" w:rsidR="002C4250" w:rsidRPr="002C4250" w:rsidRDefault="002C4250" w:rsidP="002C4250">
            <w:pPr>
              <w:rPr>
                <w:rFonts w:eastAsia="Times New Roman" w:cs="Calibri"/>
                <w:color w:val="000000"/>
                <w:szCs w:val="24"/>
                <w:highlight w:val="lightGray"/>
                <w:lang w:eastAsia="cs-CZ"/>
              </w:rPr>
            </w:pPr>
          </w:p>
        </w:tc>
      </w:tr>
      <w:tr w:rsidR="002C4250" w:rsidRPr="002C4250" w14:paraId="7A9D97C2" w14:textId="77777777" w:rsidTr="00407DC3">
        <w:trPr>
          <w:gridAfter w:val="1"/>
          <w:wAfter w:w="426" w:type="dxa"/>
          <w:trHeight w:hRule="exact" w:val="510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639D7" w14:textId="77777777" w:rsidR="002C4250" w:rsidRPr="002C4250" w:rsidRDefault="002C4250" w:rsidP="002C4250">
            <w:pPr>
              <w:rPr>
                <w:rFonts w:eastAsia="Times New Roman" w:cs="Calibri"/>
                <w:color w:val="000000"/>
                <w:szCs w:val="24"/>
                <w:highlight w:val="yellow"/>
                <w:lang w:eastAsia="cs-CZ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5BB41" w14:textId="77777777" w:rsidR="002C4250" w:rsidRPr="002C4250" w:rsidRDefault="002C4250" w:rsidP="002C4250">
            <w:pPr>
              <w:rPr>
                <w:rFonts w:eastAsia="Times New Roman" w:cs="Calibri"/>
                <w:color w:val="000000"/>
                <w:szCs w:val="24"/>
                <w:highlight w:val="yellow"/>
                <w:lang w:eastAsia="cs-CZ"/>
              </w:rPr>
            </w:pPr>
          </w:p>
        </w:tc>
      </w:tr>
      <w:tr w:rsidR="002C4250" w:rsidRPr="002C4250" w14:paraId="64538E5B" w14:textId="77777777" w:rsidTr="00407DC3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3E417" w14:textId="1EADFD3F" w:rsidR="002C4250" w:rsidRPr="002C4250" w:rsidRDefault="000E2049" w:rsidP="005D37C7">
            <w:pPr>
              <w:jc w:val="both"/>
              <w:rPr>
                <w:rFonts w:eastAsia="Times New Roman" w:cs="Times New Roman"/>
                <w:sz w:val="25"/>
                <w:szCs w:val="25"/>
                <w:lang w:eastAsia="cs-CZ"/>
              </w:rPr>
            </w:pPr>
            <w:r w:rsidRPr="002C4250">
              <w:rPr>
                <w:rFonts w:eastAsia="Times New Roman" w:cs="Times New Roman"/>
                <w:sz w:val="25"/>
                <w:szCs w:val="25"/>
                <w:lang w:eastAsia="cs-CZ"/>
              </w:rPr>
              <w:t xml:space="preserve">Materiál </w:t>
            </w:r>
            <w:r w:rsidR="00107B89">
              <w:rPr>
                <w:rFonts w:eastAsia="Times New Roman" w:cs="Times New Roman"/>
                <w:sz w:val="25"/>
                <w:szCs w:val="25"/>
                <w:lang w:eastAsia="cs-CZ"/>
              </w:rPr>
              <w:t xml:space="preserve">na </w:t>
            </w:r>
            <w:r w:rsidR="005D37C7">
              <w:rPr>
                <w:rFonts w:eastAsia="Times New Roman" w:cs="Times New Roman"/>
                <w:sz w:val="25"/>
                <w:szCs w:val="25"/>
                <w:lang w:eastAsia="cs-CZ"/>
              </w:rPr>
              <w:t>rokovanie Legislatívnej rady vlády Slovenskej republiky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20E82" w14:textId="77777777" w:rsidR="002C4250" w:rsidRPr="002C4250" w:rsidRDefault="002C4250" w:rsidP="002C4250">
            <w:pPr>
              <w:rPr>
                <w:rFonts w:eastAsia="Times New Roman" w:cs="Calibri"/>
                <w:color w:val="000000"/>
                <w:szCs w:val="24"/>
                <w:highlight w:val="yellow"/>
                <w:lang w:eastAsia="cs-CZ"/>
              </w:rPr>
            </w:pPr>
          </w:p>
        </w:tc>
      </w:tr>
      <w:tr w:rsidR="002C4250" w:rsidRPr="002C4250" w14:paraId="706AFE5D" w14:textId="77777777" w:rsidTr="00407DC3">
        <w:trPr>
          <w:gridAfter w:val="1"/>
          <w:wAfter w:w="426" w:type="dxa"/>
          <w:trHeight w:hRule="exact" w:val="794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892015" w14:textId="77777777" w:rsidR="002C4250" w:rsidRPr="002C4250" w:rsidRDefault="002C4250" w:rsidP="002C4250">
            <w:pPr>
              <w:rPr>
                <w:rFonts w:eastAsia="Times New Roman" w:cs="Calibri"/>
                <w:color w:val="000000"/>
                <w:szCs w:val="24"/>
                <w:highlight w:val="green"/>
                <w:lang w:eastAsia="cs-CZ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0BC77" w14:textId="77777777" w:rsidR="002C4250" w:rsidRPr="002C4250" w:rsidRDefault="002C4250" w:rsidP="002C4250">
            <w:pPr>
              <w:rPr>
                <w:rFonts w:eastAsia="Times New Roman" w:cs="Calibri"/>
                <w:color w:val="000000"/>
                <w:szCs w:val="24"/>
                <w:highlight w:val="green"/>
                <w:lang w:eastAsia="cs-CZ"/>
              </w:rPr>
            </w:pPr>
          </w:p>
        </w:tc>
      </w:tr>
      <w:tr w:rsidR="002C4250" w:rsidRPr="002C4250" w14:paraId="35B82B59" w14:textId="77777777" w:rsidTr="00407DC3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AD2D85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jc w:val="center"/>
              <w:rPr>
                <w:rFonts w:eastAsia="Times New Roman" w:cs="Calibri"/>
                <w:b/>
                <w:color w:val="000000"/>
                <w:szCs w:val="24"/>
                <w:lang w:eastAsia="cs-CZ"/>
              </w:rPr>
            </w:pPr>
          </w:p>
        </w:tc>
      </w:tr>
      <w:tr w:rsidR="002C4250" w:rsidRPr="002C4250" w14:paraId="0E215E6A" w14:textId="77777777" w:rsidTr="00407DC3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63BB9D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jc w:val="center"/>
              <w:rPr>
                <w:rFonts w:eastAsia="Times New Roman" w:cs="Calibri"/>
                <w:b/>
                <w:color w:val="000000"/>
                <w:szCs w:val="24"/>
                <w:lang w:eastAsia="cs-CZ"/>
              </w:rPr>
            </w:pPr>
          </w:p>
        </w:tc>
      </w:tr>
      <w:tr w:rsidR="002C4250" w:rsidRPr="002C4250" w14:paraId="0F73C269" w14:textId="77777777" w:rsidTr="00407DC3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2FBD09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jc w:val="center"/>
              <w:rPr>
                <w:rFonts w:eastAsia="Times New Roman" w:cs="Calibri"/>
                <w:b/>
                <w:color w:val="000000"/>
                <w:szCs w:val="24"/>
                <w:lang w:eastAsia="cs-CZ"/>
              </w:rPr>
            </w:pPr>
            <w:r w:rsidRPr="002C4250">
              <w:rPr>
                <w:rFonts w:eastAsia="Times New Roman" w:cs="Calibri"/>
                <w:b/>
                <w:color w:val="000000"/>
                <w:szCs w:val="24"/>
                <w:lang w:eastAsia="cs-CZ"/>
              </w:rPr>
              <w:t>Návrh</w:t>
            </w:r>
          </w:p>
        </w:tc>
      </w:tr>
      <w:tr w:rsidR="002C4250" w:rsidRPr="002C4250" w14:paraId="05D92A5D" w14:textId="77777777" w:rsidTr="00407DC3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F5FC33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jc w:val="center"/>
              <w:rPr>
                <w:rFonts w:eastAsia="Times New Roman" w:cs="Calibri"/>
                <w:b/>
                <w:color w:val="000000"/>
                <w:szCs w:val="24"/>
                <w:lang w:eastAsia="cs-CZ"/>
              </w:rPr>
            </w:pPr>
          </w:p>
        </w:tc>
      </w:tr>
      <w:tr w:rsidR="00F869B8" w:rsidRPr="002C4250" w14:paraId="2B79B5FE" w14:textId="77777777" w:rsidTr="00407DC3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3AF298" w14:textId="77777777" w:rsidR="00F869B8" w:rsidRPr="002C4250" w:rsidRDefault="00F869B8" w:rsidP="002C4250">
            <w:pPr>
              <w:tabs>
                <w:tab w:val="center" w:pos="4703"/>
                <w:tab w:val="left" w:pos="6510"/>
              </w:tabs>
              <w:jc w:val="center"/>
              <w:rPr>
                <w:rFonts w:eastAsia="Times New Roman" w:cs="Calibri"/>
                <w:b/>
                <w:color w:val="000000"/>
                <w:szCs w:val="24"/>
                <w:lang w:eastAsia="cs-CZ"/>
              </w:rPr>
            </w:pPr>
            <w:r>
              <w:rPr>
                <w:rFonts w:eastAsia="Times New Roman" w:cs="Calibri"/>
                <w:b/>
                <w:color w:val="000000"/>
                <w:szCs w:val="24"/>
                <w:lang w:eastAsia="cs-CZ"/>
              </w:rPr>
              <w:t>Zákon</w:t>
            </w:r>
          </w:p>
        </w:tc>
      </w:tr>
      <w:tr w:rsidR="00F869B8" w:rsidRPr="002C4250" w14:paraId="12B8D201" w14:textId="77777777" w:rsidTr="00407DC3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47A604" w14:textId="77777777" w:rsidR="00F869B8" w:rsidRPr="002C4250" w:rsidRDefault="00F869B8" w:rsidP="002C4250">
            <w:pPr>
              <w:tabs>
                <w:tab w:val="center" w:pos="4703"/>
                <w:tab w:val="left" w:pos="6510"/>
              </w:tabs>
              <w:jc w:val="center"/>
              <w:rPr>
                <w:rFonts w:eastAsia="Times New Roman" w:cs="Calibri"/>
                <w:b/>
                <w:color w:val="000000"/>
                <w:szCs w:val="24"/>
                <w:lang w:eastAsia="cs-CZ"/>
              </w:rPr>
            </w:pPr>
          </w:p>
        </w:tc>
      </w:tr>
      <w:tr w:rsidR="00F869B8" w:rsidRPr="002C4250" w14:paraId="2CE9AD1F" w14:textId="77777777" w:rsidTr="00407DC3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5D2F3A" w14:textId="5451C17F" w:rsidR="00F869B8" w:rsidRPr="00F42448" w:rsidRDefault="00F869B8" w:rsidP="00C92C70">
            <w:pPr>
              <w:jc w:val="center"/>
              <w:rPr>
                <w:bCs/>
                <w:szCs w:val="24"/>
              </w:rPr>
            </w:pPr>
            <w:r w:rsidRPr="00F42448">
              <w:rPr>
                <w:bCs/>
                <w:szCs w:val="24"/>
              </w:rPr>
              <w:t>z</w:t>
            </w:r>
            <w:r w:rsidR="00C92C70">
              <w:rPr>
                <w:bCs/>
                <w:szCs w:val="24"/>
              </w:rPr>
              <w:t> </w:t>
            </w:r>
            <w:r w:rsidRPr="00F42448">
              <w:rPr>
                <w:bCs/>
                <w:szCs w:val="24"/>
              </w:rPr>
              <w:t>..... 202</w:t>
            </w:r>
            <w:r w:rsidR="00A01C93">
              <w:rPr>
                <w:bCs/>
                <w:szCs w:val="24"/>
              </w:rPr>
              <w:t>6</w:t>
            </w:r>
          </w:p>
        </w:tc>
      </w:tr>
      <w:tr w:rsidR="00F869B8" w:rsidRPr="002C4250" w14:paraId="6283859E" w14:textId="77777777" w:rsidTr="00407DC3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A34B11" w14:textId="77777777" w:rsidR="00F869B8" w:rsidRPr="002C4250" w:rsidRDefault="00F869B8" w:rsidP="002C4250">
            <w:pPr>
              <w:tabs>
                <w:tab w:val="center" w:pos="4703"/>
                <w:tab w:val="left" w:pos="6510"/>
              </w:tabs>
              <w:jc w:val="center"/>
              <w:rPr>
                <w:rFonts w:eastAsia="Times New Roman" w:cs="Calibri"/>
                <w:b/>
                <w:color w:val="000000"/>
                <w:szCs w:val="24"/>
                <w:lang w:eastAsia="cs-CZ"/>
              </w:rPr>
            </w:pPr>
          </w:p>
        </w:tc>
      </w:tr>
      <w:tr w:rsidR="002C4250" w:rsidRPr="002C4250" w14:paraId="14C1C0D4" w14:textId="77777777" w:rsidTr="00407DC3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A9F24F" w14:textId="1BDFE157" w:rsidR="002C4250" w:rsidRPr="00EB092F" w:rsidRDefault="00F3586C" w:rsidP="00EB092F">
            <w:pPr>
              <w:pStyle w:val="p4"/>
              <w:rPr>
                <w:sz w:val="24"/>
                <w:szCs w:val="24"/>
              </w:rPr>
            </w:pPr>
            <w:r w:rsidRPr="00F3586C">
              <w:rPr>
                <w:b/>
                <w:bCs/>
                <w:color w:val="000000"/>
                <w:sz w:val="24"/>
                <w:szCs w:val="24"/>
              </w:rPr>
              <w:t>o civilnom letectve a o zmene a doplnení niektorých zákonov (letecký zákon)</w:t>
            </w:r>
          </w:p>
        </w:tc>
      </w:tr>
      <w:tr w:rsidR="002C4250" w:rsidRPr="002C4250" w14:paraId="2E72235B" w14:textId="77777777" w:rsidTr="00407DC3">
        <w:trPr>
          <w:gridAfter w:val="1"/>
          <w:wAfter w:w="426" w:type="dxa"/>
          <w:trHeight w:hRule="exact" w:val="794"/>
        </w:trPr>
        <w:tc>
          <w:tcPr>
            <w:tcW w:w="940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0F4FB8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rPr>
                <w:rFonts w:eastAsia="Times New Roman" w:cs="Calibri"/>
                <w:color w:val="000000"/>
                <w:szCs w:val="24"/>
                <w:highlight w:val="green"/>
                <w:lang w:eastAsia="cs-CZ"/>
              </w:rPr>
            </w:pPr>
          </w:p>
        </w:tc>
      </w:tr>
      <w:tr w:rsidR="002C4250" w:rsidRPr="002C4250" w14:paraId="5A00EC1A" w14:textId="77777777" w:rsidTr="00407DC3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327E8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rPr>
                <w:rFonts w:eastAsia="Times New Roman" w:cs="Calibri"/>
                <w:b/>
                <w:color w:val="000000"/>
                <w:szCs w:val="24"/>
                <w:u w:val="single"/>
                <w:lang w:eastAsia="cs-CZ"/>
              </w:rPr>
            </w:pPr>
            <w:r w:rsidRPr="002C4250">
              <w:rPr>
                <w:rFonts w:eastAsia="Times New Roman" w:cs="Calibri"/>
                <w:b/>
                <w:color w:val="000000"/>
                <w:szCs w:val="24"/>
                <w:u w:val="single"/>
                <w:lang w:eastAsia="cs-CZ"/>
              </w:rPr>
              <w:t>Podnet: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EE4EB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ind w:left="256"/>
              <w:rPr>
                <w:rFonts w:eastAsia="Times New Roman" w:cs="Calibri"/>
                <w:b/>
                <w:color w:val="000000"/>
                <w:szCs w:val="24"/>
                <w:u w:val="single"/>
                <w:lang w:eastAsia="cs-CZ"/>
              </w:rPr>
            </w:pPr>
            <w:r w:rsidRPr="002C4250">
              <w:rPr>
                <w:rFonts w:eastAsia="Times New Roman" w:cs="Calibri"/>
                <w:b/>
                <w:color w:val="000000"/>
                <w:szCs w:val="24"/>
                <w:u w:val="single"/>
                <w:lang w:eastAsia="cs-CZ"/>
              </w:rPr>
              <w:t>Obsah materiálu:</w:t>
            </w:r>
          </w:p>
        </w:tc>
      </w:tr>
      <w:tr w:rsidR="002C4250" w:rsidRPr="002C4250" w14:paraId="6E32B862" w14:textId="77777777" w:rsidTr="00407DC3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E8E63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rPr>
                <w:rFonts w:eastAsia="Times New Roman" w:cs="Calibri"/>
                <w:color w:val="000000"/>
                <w:szCs w:val="24"/>
                <w:lang w:eastAsia="cs-CZ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97036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rPr>
                <w:rFonts w:eastAsia="Times New Roman" w:cs="Calibri"/>
                <w:color w:val="000000"/>
                <w:szCs w:val="24"/>
                <w:lang w:eastAsia="cs-CZ"/>
              </w:rPr>
            </w:pPr>
          </w:p>
        </w:tc>
      </w:tr>
      <w:tr w:rsidR="002C4250" w:rsidRPr="002C4250" w14:paraId="7A81F6B3" w14:textId="77777777" w:rsidTr="00407DC3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86F9B" w14:textId="77777777" w:rsidR="002C4250" w:rsidRPr="002C4250" w:rsidRDefault="00A15274" w:rsidP="002C4250">
            <w:pPr>
              <w:jc w:val="both"/>
              <w:rPr>
                <w:rFonts w:eastAsia="Times New Roman" w:cs="Times New Roman"/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iniciatívny materiál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3E4548" w14:textId="77777777" w:rsidR="00F869B8" w:rsidRPr="00F700D9" w:rsidRDefault="00F869B8" w:rsidP="00F869B8">
            <w:pPr>
              <w:widowControl w:val="0"/>
              <w:numPr>
                <w:ilvl w:val="0"/>
                <w:numId w:val="1"/>
              </w:numPr>
              <w:tabs>
                <w:tab w:val="num" w:pos="397"/>
              </w:tabs>
              <w:adjustRightInd w:val="0"/>
              <w:ind w:left="397" w:hanging="397"/>
              <w:jc w:val="both"/>
              <w:rPr>
                <w:szCs w:val="24"/>
                <w:lang w:eastAsia="sk-SK"/>
              </w:rPr>
            </w:pPr>
            <w:r w:rsidRPr="00F700D9">
              <w:rPr>
                <w:szCs w:val="24"/>
                <w:lang w:eastAsia="sk-SK"/>
              </w:rPr>
              <w:t>Návrh uznesenia vlády SR</w:t>
            </w:r>
          </w:p>
          <w:p w14:paraId="0BF4A8EF" w14:textId="77777777" w:rsidR="00F869B8" w:rsidRPr="00F700D9" w:rsidRDefault="00F869B8" w:rsidP="00F869B8">
            <w:pPr>
              <w:widowControl w:val="0"/>
              <w:numPr>
                <w:ilvl w:val="0"/>
                <w:numId w:val="1"/>
              </w:numPr>
              <w:tabs>
                <w:tab w:val="num" w:pos="397"/>
              </w:tabs>
              <w:adjustRightInd w:val="0"/>
              <w:ind w:left="397" w:hanging="397"/>
              <w:jc w:val="both"/>
              <w:rPr>
                <w:szCs w:val="24"/>
                <w:lang w:eastAsia="sk-SK"/>
              </w:rPr>
            </w:pPr>
            <w:r w:rsidRPr="00F700D9">
              <w:rPr>
                <w:szCs w:val="24"/>
                <w:lang w:eastAsia="sk-SK"/>
              </w:rPr>
              <w:t xml:space="preserve">Predkladacia správa </w:t>
            </w:r>
          </w:p>
          <w:p w14:paraId="0D8F53B2" w14:textId="77777777" w:rsidR="00F869B8" w:rsidRPr="00F700D9" w:rsidRDefault="00F869B8" w:rsidP="00F869B8">
            <w:pPr>
              <w:widowControl w:val="0"/>
              <w:numPr>
                <w:ilvl w:val="0"/>
                <w:numId w:val="1"/>
              </w:numPr>
              <w:tabs>
                <w:tab w:val="num" w:pos="397"/>
              </w:tabs>
              <w:adjustRightInd w:val="0"/>
              <w:ind w:left="397" w:hanging="397"/>
              <w:rPr>
                <w:szCs w:val="24"/>
                <w:lang w:eastAsia="sk-SK"/>
              </w:rPr>
            </w:pPr>
            <w:r w:rsidRPr="00F700D9">
              <w:rPr>
                <w:szCs w:val="24"/>
                <w:lang w:eastAsia="sk-SK"/>
              </w:rPr>
              <w:t>Vlastný materiál</w:t>
            </w:r>
          </w:p>
          <w:p w14:paraId="4E8A8BEF" w14:textId="77777777" w:rsidR="00F869B8" w:rsidRPr="00F700D9" w:rsidRDefault="00F869B8" w:rsidP="00F869B8">
            <w:pPr>
              <w:widowControl w:val="0"/>
              <w:numPr>
                <w:ilvl w:val="0"/>
                <w:numId w:val="1"/>
              </w:numPr>
              <w:tabs>
                <w:tab w:val="num" w:pos="397"/>
              </w:tabs>
              <w:adjustRightInd w:val="0"/>
              <w:ind w:left="397" w:hanging="397"/>
              <w:rPr>
                <w:szCs w:val="24"/>
                <w:lang w:eastAsia="sk-SK"/>
              </w:rPr>
            </w:pPr>
            <w:r w:rsidRPr="00F700D9">
              <w:rPr>
                <w:szCs w:val="24"/>
                <w:lang w:eastAsia="sk-SK"/>
              </w:rPr>
              <w:t>Dôvodová správa</w:t>
            </w:r>
          </w:p>
          <w:p w14:paraId="34273979" w14:textId="77777777" w:rsidR="00F869B8" w:rsidRPr="00F700D9" w:rsidRDefault="00F869B8" w:rsidP="00F869B8">
            <w:pPr>
              <w:widowControl w:val="0"/>
              <w:numPr>
                <w:ilvl w:val="0"/>
                <w:numId w:val="1"/>
              </w:numPr>
              <w:tabs>
                <w:tab w:val="num" w:pos="397"/>
              </w:tabs>
              <w:adjustRightInd w:val="0"/>
              <w:ind w:left="397" w:hanging="397"/>
              <w:rPr>
                <w:szCs w:val="24"/>
                <w:lang w:eastAsia="sk-SK"/>
              </w:rPr>
            </w:pPr>
            <w:r w:rsidRPr="00F700D9">
              <w:rPr>
                <w:szCs w:val="24"/>
                <w:lang w:eastAsia="sk-SK"/>
              </w:rPr>
              <w:t>Doložka vybraných vplyvov</w:t>
            </w:r>
          </w:p>
          <w:p w14:paraId="14169B54" w14:textId="77777777" w:rsidR="00544B47" w:rsidRPr="00F700D9" w:rsidRDefault="00544B47" w:rsidP="00544B47">
            <w:pPr>
              <w:widowControl w:val="0"/>
              <w:numPr>
                <w:ilvl w:val="0"/>
                <w:numId w:val="1"/>
              </w:numPr>
              <w:tabs>
                <w:tab w:val="num" w:pos="397"/>
              </w:tabs>
              <w:adjustRightInd w:val="0"/>
              <w:ind w:left="397" w:hanging="397"/>
              <w:jc w:val="both"/>
              <w:rPr>
                <w:szCs w:val="24"/>
                <w:lang w:eastAsia="sk-SK"/>
              </w:rPr>
            </w:pPr>
            <w:r w:rsidRPr="00F700D9">
              <w:rPr>
                <w:szCs w:val="24"/>
                <w:lang w:eastAsia="sk-SK"/>
              </w:rPr>
              <w:t>Správa o účasti verejnosti</w:t>
            </w:r>
          </w:p>
          <w:p w14:paraId="474699A0" w14:textId="77777777" w:rsidR="00F05267" w:rsidRDefault="00F869B8" w:rsidP="00C53794">
            <w:pPr>
              <w:widowControl w:val="0"/>
              <w:numPr>
                <w:ilvl w:val="0"/>
                <w:numId w:val="1"/>
              </w:numPr>
              <w:tabs>
                <w:tab w:val="num" w:pos="397"/>
              </w:tabs>
              <w:adjustRightInd w:val="0"/>
              <w:ind w:left="397" w:hanging="397"/>
              <w:rPr>
                <w:szCs w:val="24"/>
                <w:lang w:eastAsia="sk-SK"/>
              </w:rPr>
            </w:pPr>
            <w:r w:rsidRPr="00F700D9">
              <w:rPr>
                <w:szCs w:val="24"/>
                <w:lang w:eastAsia="sk-SK"/>
              </w:rPr>
              <w:t>Doložka zlučiteľnosti</w:t>
            </w:r>
          </w:p>
          <w:p w14:paraId="7E360C47" w14:textId="1D3DBC81" w:rsidR="003A1E8B" w:rsidRPr="00C53794" w:rsidRDefault="003A1E8B" w:rsidP="00C53794">
            <w:pPr>
              <w:widowControl w:val="0"/>
              <w:numPr>
                <w:ilvl w:val="0"/>
                <w:numId w:val="1"/>
              </w:numPr>
              <w:tabs>
                <w:tab w:val="num" w:pos="397"/>
              </w:tabs>
              <w:adjustRightInd w:val="0"/>
              <w:ind w:left="397" w:hanging="397"/>
              <w:rPr>
                <w:szCs w:val="24"/>
                <w:lang w:eastAsia="sk-SK"/>
              </w:rPr>
            </w:pPr>
            <w:r>
              <w:rPr>
                <w:szCs w:val="24"/>
                <w:lang w:eastAsia="sk-SK"/>
              </w:rPr>
              <w:t>Tabuľky zhody</w:t>
            </w:r>
          </w:p>
        </w:tc>
      </w:tr>
      <w:tr w:rsidR="002C4250" w:rsidRPr="002C4250" w14:paraId="1335E434" w14:textId="77777777" w:rsidTr="00CA1BB3">
        <w:trPr>
          <w:gridAfter w:val="1"/>
          <w:wAfter w:w="426" w:type="dxa"/>
          <w:trHeight w:hRule="exact" w:val="1985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23B6B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rPr>
                <w:rFonts w:eastAsia="Times New Roman" w:cs="Calibri"/>
                <w:color w:val="000000"/>
                <w:szCs w:val="24"/>
                <w:lang w:eastAsia="cs-CZ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E6498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rPr>
                <w:rFonts w:eastAsia="Times New Roman" w:cs="Calibri"/>
                <w:color w:val="000000"/>
                <w:szCs w:val="24"/>
                <w:lang w:eastAsia="cs-CZ"/>
              </w:rPr>
            </w:pPr>
          </w:p>
        </w:tc>
      </w:tr>
      <w:tr w:rsidR="002C4250" w:rsidRPr="002C4250" w14:paraId="26F93F46" w14:textId="77777777" w:rsidTr="00407DC3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04F39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rPr>
                <w:rFonts w:eastAsia="Times New Roman" w:cs="Calibri"/>
                <w:b/>
                <w:color w:val="000000"/>
                <w:szCs w:val="24"/>
                <w:u w:val="single"/>
                <w:lang w:eastAsia="cs-CZ"/>
              </w:rPr>
            </w:pPr>
            <w:r w:rsidRPr="002C4250">
              <w:rPr>
                <w:rFonts w:eastAsia="Times New Roman" w:cs="Calibri"/>
                <w:b/>
                <w:color w:val="000000"/>
                <w:szCs w:val="24"/>
                <w:u w:val="single"/>
                <w:lang w:eastAsia="cs-CZ"/>
              </w:rPr>
              <w:t>Predkladá: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BF740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rPr>
                <w:rFonts w:eastAsia="Times New Roman" w:cs="Calibri"/>
                <w:color w:val="000000"/>
                <w:szCs w:val="24"/>
                <w:lang w:eastAsia="cs-CZ"/>
              </w:rPr>
            </w:pPr>
          </w:p>
        </w:tc>
      </w:tr>
      <w:tr w:rsidR="002C4250" w:rsidRPr="002C4250" w14:paraId="6908ADD9" w14:textId="77777777" w:rsidTr="00407DC3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D1EFF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rPr>
                <w:rFonts w:eastAsia="Times New Roman" w:cs="Calibri"/>
                <w:color w:val="000000"/>
                <w:szCs w:val="24"/>
                <w:lang w:eastAsia="cs-CZ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AE9D1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rPr>
                <w:rFonts w:eastAsia="Times New Roman" w:cs="Calibri"/>
                <w:color w:val="000000"/>
                <w:szCs w:val="24"/>
                <w:lang w:eastAsia="cs-CZ"/>
              </w:rPr>
            </w:pPr>
          </w:p>
        </w:tc>
      </w:tr>
      <w:tr w:rsidR="002C4250" w:rsidRPr="002C4250" w14:paraId="363D90C3" w14:textId="77777777" w:rsidTr="00407DC3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23D25" w14:textId="5027D722" w:rsidR="002C4250" w:rsidRDefault="00544B47" w:rsidP="002C4250">
            <w:pPr>
              <w:tabs>
                <w:tab w:val="left" w:pos="2680"/>
              </w:tabs>
              <w:jc w:val="both"/>
              <w:rPr>
                <w:rFonts w:eastAsia="Times New Roman" w:cs="Times New Roman"/>
                <w:bCs/>
                <w:szCs w:val="24"/>
                <w:lang w:eastAsia="cs-CZ"/>
              </w:rPr>
            </w:pPr>
            <w:r>
              <w:rPr>
                <w:rFonts w:eastAsia="Times New Roman" w:cs="Times New Roman"/>
                <w:bCs/>
                <w:szCs w:val="24"/>
                <w:lang w:eastAsia="cs-CZ"/>
              </w:rPr>
              <w:t>Jozef Ráž</w:t>
            </w:r>
          </w:p>
          <w:p w14:paraId="7FA6B7EA" w14:textId="77777777" w:rsidR="00F42448" w:rsidRDefault="00544B47" w:rsidP="002C4250">
            <w:pPr>
              <w:tabs>
                <w:tab w:val="left" w:pos="2680"/>
              </w:tabs>
              <w:jc w:val="both"/>
              <w:rPr>
                <w:rFonts w:eastAsia="Times New Roman" w:cs="Times New Roman"/>
                <w:bCs/>
                <w:szCs w:val="24"/>
                <w:lang w:eastAsia="cs-CZ"/>
              </w:rPr>
            </w:pPr>
            <w:r>
              <w:rPr>
                <w:rFonts w:eastAsia="Times New Roman" w:cs="Times New Roman"/>
                <w:bCs/>
                <w:szCs w:val="24"/>
                <w:lang w:eastAsia="cs-CZ"/>
              </w:rPr>
              <w:t>minister dopravy</w:t>
            </w:r>
          </w:p>
          <w:p w14:paraId="29F069B8" w14:textId="5C45943B" w:rsidR="00544B47" w:rsidRPr="002C4250" w:rsidRDefault="00544B47" w:rsidP="002C4250">
            <w:pPr>
              <w:tabs>
                <w:tab w:val="left" w:pos="2680"/>
              </w:tabs>
              <w:jc w:val="both"/>
              <w:rPr>
                <w:rFonts w:eastAsia="Times New Roman" w:cs="Calibri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Cs/>
                <w:szCs w:val="24"/>
                <w:lang w:eastAsia="cs-CZ"/>
              </w:rPr>
              <w:t>Slovenskej republiky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470F1" w14:textId="77777777" w:rsidR="002C4250" w:rsidRPr="002C4250" w:rsidRDefault="002C4250" w:rsidP="002C4250">
            <w:pPr>
              <w:tabs>
                <w:tab w:val="center" w:pos="4703"/>
                <w:tab w:val="left" w:pos="6510"/>
              </w:tabs>
              <w:rPr>
                <w:rFonts w:eastAsia="Times New Roman" w:cs="Calibri"/>
                <w:color w:val="000000"/>
                <w:szCs w:val="24"/>
                <w:lang w:eastAsia="cs-CZ"/>
              </w:rPr>
            </w:pPr>
          </w:p>
        </w:tc>
      </w:tr>
    </w:tbl>
    <w:p w14:paraId="074F49E0" w14:textId="0A354E9A" w:rsidR="00963AF9" w:rsidRPr="00963AF9" w:rsidRDefault="00963AF9" w:rsidP="00277163">
      <w:pPr>
        <w:rPr>
          <w:sz w:val="2"/>
          <w:szCs w:val="2"/>
        </w:rPr>
      </w:pPr>
    </w:p>
    <w:sectPr w:rsidR="00963AF9" w:rsidRPr="00963AF9" w:rsidSect="005B4B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31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BF51B5" w14:textId="77777777" w:rsidR="00F75529" w:rsidRDefault="00F75529">
      <w:r>
        <w:separator/>
      </w:r>
    </w:p>
  </w:endnote>
  <w:endnote w:type="continuationSeparator" w:id="0">
    <w:p w14:paraId="10F2CC41" w14:textId="77777777" w:rsidR="00F75529" w:rsidRDefault="00F75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33A9D" w14:textId="77777777" w:rsidR="00593306" w:rsidRDefault="0059330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DCAF9" w14:textId="0AE3A549" w:rsidR="005B4BC6" w:rsidRPr="005B4BC6" w:rsidRDefault="002C4250" w:rsidP="00B1049D">
    <w:pPr>
      <w:jc w:val="center"/>
      <w:rPr>
        <w:szCs w:val="24"/>
        <w:lang w:eastAsia="cs-CZ"/>
      </w:rPr>
    </w:pPr>
    <w:r w:rsidRPr="005B554A">
      <w:rPr>
        <w:szCs w:val="24"/>
        <w:lang w:eastAsia="cs-CZ"/>
      </w:rPr>
      <w:t>Bratislava</w:t>
    </w:r>
    <w:r>
      <w:rPr>
        <w:szCs w:val="24"/>
        <w:lang w:eastAsia="cs-CZ"/>
      </w:rPr>
      <w:t xml:space="preserve"> </w:t>
    </w:r>
    <w:r w:rsidR="005D37C7">
      <w:rPr>
        <w:szCs w:val="24"/>
        <w:lang w:eastAsia="cs-CZ"/>
      </w:rPr>
      <w:t xml:space="preserve"> august</w:t>
    </w:r>
    <w:r w:rsidR="00F42448">
      <w:rPr>
        <w:szCs w:val="24"/>
        <w:lang w:eastAsia="cs-CZ"/>
      </w:rPr>
      <w:t xml:space="preserve"> 20</w:t>
    </w:r>
    <w:r w:rsidR="00A01C93">
      <w:rPr>
        <w:szCs w:val="24"/>
        <w:lang w:eastAsia="cs-CZ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966C5" w14:textId="77777777" w:rsidR="00593306" w:rsidRDefault="0059330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7B06C" w14:textId="77777777" w:rsidR="00F75529" w:rsidRDefault="00F75529">
      <w:r>
        <w:separator/>
      </w:r>
    </w:p>
  </w:footnote>
  <w:footnote w:type="continuationSeparator" w:id="0">
    <w:p w14:paraId="1E6FE069" w14:textId="77777777" w:rsidR="00F75529" w:rsidRDefault="00F75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3FF2A" w14:textId="77777777" w:rsidR="00593306" w:rsidRDefault="0059330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BD850" w14:textId="77777777" w:rsidR="00593306" w:rsidRDefault="0059330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F7D4B" w14:textId="77777777" w:rsidR="00593306" w:rsidRDefault="0059330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D6969"/>
    <w:multiLevelType w:val="multilevel"/>
    <w:tmpl w:val="B4C21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250"/>
    <w:rsid w:val="00011A62"/>
    <w:rsid w:val="00012298"/>
    <w:rsid w:val="00024C26"/>
    <w:rsid w:val="000319A8"/>
    <w:rsid w:val="00045FFA"/>
    <w:rsid w:val="00093CDA"/>
    <w:rsid w:val="000D1E3D"/>
    <w:rsid w:val="000E2049"/>
    <w:rsid w:val="00107B89"/>
    <w:rsid w:val="00120C60"/>
    <w:rsid w:val="00130B07"/>
    <w:rsid w:val="0013173E"/>
    <w:rsid w:val="001E322D"/>
    <w:rsid w:val="002220DB"/>
    <w:rsid w:val="00236A61"/>
    <w:rsid w:val="0027149E"/>
    <w:rsid w:val="00277163"/>
    <w:rsid w:val="00280C9F"/>
    <w:rsid w:val="002C4250"/>
    <w:rsid w:val="002F4924"/>
    <w:rsid w:val="003A1E8B"/>
    <w:rsid w:val="004144C5"/>
    <w:rsid w:val="00422711"/>
    <w:rsid w:val="00424C26"/>
    <w:rsid w:val="00454D37"/>
    <w:rsid w:val="004909AD"/>
    <w:rsid w:val="00495595"/>
    <w:rsid w:val="004A50F4"/>
    <w:rsid w:val="00544B47"/>
    <w:rsid w:val="00552E30"/>
    <w:rsid w:val="005534A9"/>
    <w:rsid w:val="00553F40"/>
    <w:rsid w:val="005717E0"/>
    <w:rsid w:val="00593306"/>
    <w:rsid w:val="00595CB8"/>
    <w:rsid w:val="005A64D5"/>
    <w:rsid w:val="005D37C7"/>
    <w:rsid w:val="005D5200"/>
    <w:rsid w:val="005E77CB"/>
    <w:rsid w:val="005F40B1"/>
    <w:rsid w:val="005F4E2E"/>
    <w:rsid w:val="00612502"/>
    <w:rsid w:val="00614D1D"/>
    <w:rsid w:val="00614EEB"/>
    <w:rsid w:val="006523AA"/>
    <w:rsid w:val="00657C7F"/>
    <w:rsid w:val="00671CC1"/>
    <w:rsid w:val="00687C16"/>
    <w:rsid w:val="006A3DC2"/>
    <w:rsid w:val="006C260A"/>
    <w:rsid w:val="006C35D1"/>
    <w:rsid w:val="00810283"/>
    <w:rsid w:val="00811CF2"/>
    <w:rsid w:val="00814596"/>
    <w:rsid w:val="00815989"/>
    <w:rsid w:val="008337C8"/>
    <w:rsid w:val="00853612"/>
    <w:rsid w:val="00894A52"/>
    <w:rsid w:val="008B5024"/>
    <w:rsid w:val="00906248"/>
    <w:rsid w:val="0092550A"/>
    <w:rsid w:val="009262CA"/>
    <w:rsid w:val="00942D57"/>
    <w:rsid w:val="00943E5A"/>
    <w:rsid w:val="0095086F"/>
    <w:rsid w:val="00950B7D"/>
    <w:rsid w:val="00957D12"/>
    <w:rsid w:val="00963AF9"/>
    <w:rsid w:val="00990FE0"/>
    <w:rsid w:val="009D7990"/>
    <w:rsid w:val="009F5DDB"/>
    <w:rsid w:val="00A01C93"/>
    <w:rsid w:val="00A1490F"/>
    <w:rsid w:val="00A15274"/>
    <w:rsid w:val="00AA13C5"/>
    <w:rsid w:val="00AC0127"/>
    <w:rsid w:val="00AD490E"/>
    <w:rsid w:val="00B11463"/>
    <w:rsid w:val="00BA19D1"/>
    <w:rsid w:val="00BB2452"/>
    <w:rsid w:val="00BC3234"/>
    <w:rsid w:val="00BE095E"/>
    <w:rsid w:val="00BE66F8"/>
    <w:rsid w:val="00C00E65"/>
    <w:rsid w:val="00C17604"/>
    <w:rsid w:val="00C31092"/>
    <w:rsid w:val="00C4477D"/>
    <w:rsid w:val="00C53794"/>
    <w:rsid w:val="00C73BCF"/>
    <w:rsid w:val="00C84672"/>
    <w:rsid w:val="00C92C70"/>
    <w:rsid w:val="00C9672C"/>
    <w:rsid w:val="00C96884"/>
    <w:rsid w:val="00CA1BB3"/>
    <w:rsid w:val="00CA3EE9"/>
    <w:rsid w:val="00CB5C47"/>
    <w:rsid w:val="00CD177C"/>
    <w:rsid w:val="00CD514B"/>
    <w:rsid w:val="00CE0F7F"/>
    <w:rsid w:val="00CE6AD6"/>
    <w:rsid w:val="00D40943"/>
    <w:rsid w:val="00D60863"/>
    <w:rsid w:val="00D81833"/>
    <w:rsid w:val="00DA1D43"/>
    <w:rsid w:val="00DA7552"/>
    <w:rsid w:val="00DC29E3"/>
    <w:rsid w:val="00E37CF2"/>
    <w:rsid w:val="00E5445E"/>
    <w:rsid w:val="00E90205"/>
    <w:rsid w:val="00EB092F"/>
    <w:rsid w:val="00EB2207"/>
    <w:rsid w:val="00ED6FF4"/>
    <w:rsid w:val="00EE10CC"/>
    <w:rsid w:val="00F05267"/>
    <w:rsid w:val="00F12E68"/>
    <w:rsid w:val="00F1772C"/>
    <w:rsid w:val="00F3586C"/>
    <w:rsid w:val="00F36E63"/>
    <w:rsid w:val="00F42448"/>
    <w:rsid w:val="00F75529"/>
    <w:rsid w:val="00F76417"/>
    <w:rsid w:val="00F869B8"/>
    <w:rsid w:val="00FC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FBAE0E"/>
  <w15:chartTrackingRefBased/>
  <w15:docId w15:val="{7D965837-0290-4BAD-90A8-B49ADC24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autoRedefine/>
    <w:uiPriority w:val="34"/>
    <w:qFormat/>
    <w:rsid w:val="00D60863"/>
    <w:pPr>
      <w:ind w:left="1134" w:hanging="567"/>
      <w:jc w:val="both"/>
    </w:pPr>
    <w:rPr>
      <w:rFonts w:eastAsia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2C4250"/>
    <w:pPr>
      <w:tabs>
        <w:tab w:val="center" w:pos="4536"/>
        <w:tab w:val="right" w:pos="9072"/>
      </w:tabs>
    </w:pPr>
    <w:rPr>
      <w:rFonts w:asciiTheme="minorHAnsi" w:eastAsia="Times New Roman" w:hAnsiTheme="minorHAnsi" w:cs="Times New Roman"/>
      <w:sz w:val="22"/>
    </w:rPr>
  </w:style>
  <w:style w:type="character" w:customStyle="1" w:styleId="HlavikaChar">
    <w:name w:val="Hlavička Char"/>
    <w:basedOn w:val="Predvolenpsmoodseku"/>
    <w:link w:val="Hlavika"/>
    <w:uiPriority w:val="99"/>
    <w:rsid w:val="002C4250"/>
    <w:rPr>
      <w:rFonts w:asciiTheme="minorHAnsi" w:eastAsia="Times New Roman" w:hAnsiTheme="minorHAnsi" w:cs="Times New Roman"/>
      <w:sz w:val="22"/>
    </w:rPr>
  </w:style>
  <w:style w:type="paragraph" w:styleId="Pta">
    <w:name w:val="footer"/>
    <w:basedOn w:val="Normlny"/>
    <w:link w:val="PtaChar"/>
    <w:uiPriority w:val="99"/>
    <w:unhideWhenUsed/>
    <w:rsid w:val="002C4250"/>
    <w:pPr>
      <w:tabs>
        <w:tab w:val="center" w:pos="4536"/>
        <w:tab w:val="right" w:pos="9072"/>
      </w:tabs>
    </w:pPr>
    <w:rPr>
      <w:rFonts w:asciiTheme="minorHAnsi" w:eastAsia="Times New Roman" w:hAnsiTheme="minorHAnsi" w:cs="Times New Roman"/>
      <w:sz w:val="22"/>
    </w:rPr>
  </w:style>
  <w:style w:type="character" w:customStyle="1" w:styleId="PtaChar">
    <w:name w:val="Päta Char"/>
    <w:basedOn w:val="Predvolenpsmoodseku"/>
    <w:link w:val="Pta"/>
    <w:uiPriority w:val="99"/>
    <w:rsid w:val="002C4250"/>
    <w:rPr>
      <w:rFonts w:asciiTheme="minorHAnsi" w:eastAsia="Times New Roman" w:hAnsiTheme="minorHAnsi" w:cs="Times New Roman"/>
      <w:sz w:val="22"/>
    </w:rPr>
  </w:style>
  <w:style w:type="character" w:styleId="Odkaznakomentr">
    <w:name w:val="annotation reference"/>
    <w:basedOn w:val="Predvolenpsmoodseku"/>
    <w:uiPriority w:val="99"/>
    <w:semiHidden/>
    <w:unhideWhenUsed/>
    <w:rsid w:val="0095086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5086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5086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5086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5086F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5086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5086F"/>
    <w:rPr>
      <w:rFonts w:ascii="Segoe UI" w:hAnsi="Segoe UI" w:cs="Segoe UI"/>
      <w:sz w:val="18"/>
      <w:szCs w:val="18"/>
    </w:rPr>
  </w:style>
  <w:style w:type="paragraph" w:customStyle="1" w:styleId="p4">
    <w:name w:val="p4"/>
    <w:basedOn w:val="Normlny"/>
    <w:rsid w:val="00EB092F"/>
    <w:pPr>
      <w:suppressAutoHyphens/>
      <w:jc w:val="center"/>
    </w:pPr>
    <w:rPr>
      <w:rFonts w:eastAsia="Times New Roman" w:cs="Times New Roman"/>
      <w:sz w:val="18"/>
      <w:szCs w:val="18"/>
      <w:lang w:eastAsia="zh-CN"/>
    </w:rPr>
  </w:style>
  <w:style w:type="character" w:styleId="Zstupntext">
    <w:name w:val="Placeholder Text"/>
    <w:uiPriority w:val="99"/>
    <w:rsid w:val="00EB092F"/>
    <w:rPr>
      <w:rFonts w:ascii="Times New Roman" w:hAnsi="Times New Roman" w:cs="Times New Roman" w:hint="default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22169">
          <w:marLeft w:val="-1723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7910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8136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0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90872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18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10378">
          <w:marLeft w:val="-1297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9998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2976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8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0488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11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58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8415">
          <w:marLeft w:val="-1297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52706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82975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9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960914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82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0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2375">
          <w:marLeft w:val="-1723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51934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322042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85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6325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923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8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04115">
          <w:marLeft w:val="-1297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75921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829052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67006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43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17057">
          <w:marLeft w:val="-1723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4177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5580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1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89072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06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4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85656">
          <w:marLeft w:val="-1723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57747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053139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5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6908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020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5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12643">
          <w:marLeft w:val="-1291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205037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932897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5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9024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077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1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937515">
          <w:marLeft w:val="-1723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05211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3588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21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62904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181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0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05011">
          <w:marLeft w:val="-1723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64319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81234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77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67464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93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7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7277">
          <w:marLeft w:val="-1729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97093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309431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81679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65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8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29223">
          <w:marLeft w:val="-1723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3591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79420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24577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96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0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15794">
          <w:marLeft w:val="-1723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5901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91443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0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621568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90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6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43350">
          <w:marLeft w:val="-1297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8445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54950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5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66632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587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81586">
          <w:marLeft w:val="-1297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72090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93479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52540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71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2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51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8" w:color="EFEFEF"/>
            <w:right w:val="none" w:sz="0" w:space="0" w:color="auto"/>
          </w:divBdr>
        </w:div>
      </w:divsChild>
    </w:div>
    <w:div w:id="19324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19229">
          <w:marLeft w:val="-1297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2949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13848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34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590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90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9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23463">
          <w:marLeft w:val="-1723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71666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7009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1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03214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9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1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0025">
          <w:marLeft w:val="-1297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08746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58788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67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60785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86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34BF098B93114691DD60BE1F51BFB4" ma:contentTypeVersion="6" ma:contentTypeDescription="Umožňuje vytvoriť nový dokument." ma:contentTypeScope="" ma:versionID="2c709f58275f31ffb012170dc67ec498">
  <xsd:schema xmlns:xsd="http://www.w3.org/2001/XMLSchema" xmlns:xs="http://www.w3.org/2001/XMLSchema" xmlns:p="http://schemas.microsoft.com/office/2006/metadata/properties" xmlns:ns2="31cafc26-79f4-4f2e-80c7-cb6457a53573" xmlns:ns3="4c242e1e-1e53-49e0-b5eb-689817816057" targetNamespace="http://schemas.microsoft.com/office/2006/metadata/properties" ma:root="true" ma:fieldsID="4462212c96d2760b9d36d8bf170d370a" ns2:_="" ns3:_="">
    <xsd:import namespace="31cafc26-79f4-4f2e-80c7-cb6457a53573"/>
    <xsd:import namespace="4c242e1e-1e53-49e0-b5eb-6898178160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Kategoria" minOccurs="0"/>
                <xsd:element ref="ns2:TaxKeywordTaxHTField" minOccurs="0"/>
                <xsd:element ref="ns2:TaxCatchAll" minOccurs="0"/>
                <xsd:element ref="ns3:Stav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afc26-79f4-4f2e-80c7-cb6457a5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Podnikové kľúčové slová" ma:fieldId="{23f27201-bee3-471e-b2e7-b64fd8b7ca38}" ma:taxonomyMulti="true" ma:sspId="48670d1b-2922-43f1-8312-c69df5e79c2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fa14e76-917d-492b-a448-d60daf60e9b5}" ma:internalName="TaxCatchAll" ma:showField="CatchAllData" ma:web="31cafc26-79f4-4f2e-80c7-cb6457a53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2e1e-1e53-49e0-b5eb-689817816057" elementFormDefault="qualified">
    <xsd:import namespace="http://schemas.microsoft.com/office/2006/documentManagement/types"/>
    <xsd:import namespace="http://schemas.microsoft.com/office/infopath/2007/PartnerControls"/>
    <xsd:element name="Kategoria" ma:index="9" nillable="true" ma:displayName="Kategória" ma:default="Iné" ma:format="Dropdown" ma:internalName="Kategoria">
      <xsd:simpleType>
        <xsd:restriction base="dms:Choice">
          <xsd:enumeration value="Cenová ponuka"/>
          <xsd:enumeration value="Faktúra"/>
          <xsd:enumeration value="Hodnotenie"/>
          <xsd:enumeration value="Menovací dekrét"/>
          <xsd:enumeration value="Návod"/>
          <xsd:enumeration value="Plán VO"/>
          <xsd:enumeration value="Prieskum trhu"/>
          <xsd:enumeration value="Smernica"/>
          <xsd:enumeration value="Stanovisko"/>
          <xsd:enumeration value="Usmernenie"/>
          <xsd:enumeration value="Vyhláška"/>
          <xsd:enumeration value="Výzva na predkladanie ponúk"/>
          <xsd:enumeration value="Zákon"/>
          <xsd:enumeration value="Zápisnica"/>
          <xsd:enumeration value="Zmluva"/>
          <xsd:enumeration value="Žiadosť"/>
          <xsd:enumeration value="Iné"/>
        </xsd:restriction>
      </xsd:simpleType>
    </xsd:element>
    <xsd:element name="Stav_x0020_dokumentu" ma:index="13" nillable="true" ma:displayName="Stav dokumentu" ma:default="Koncept" ma:format="Dropdown" ma:internalName="Stav_x0020_dokumentu">
      <xsd:simpleType>
        <xsd:restriction base="dms:Choice">
          <xsd:enumeration value="Koncept"/>
          <xsd:enumeration value="Rozpracované"/>
          <xsd:enumeration value="Dokončen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:fields xmlns:f="http://schemas.fabasoft.com/folio/2007/fields">
  <f:record>
    <f:field ref="objname" par="" text="01, obal_VPK" edit="true"/>
    <f:field ref="objsubject" par="" text="" edit="true"/>
    <f:field ref="objcreatedby" par="" text="Hýsek, Michal, Ing."/>
    <f:field ref="objcreatedat" par="" date="2024-07-01T10:33:09" text="1.7.2024 10:33:09"/>
    <f:field ref="objchangedby" par="" text="Hýsek, Michal, Ing."/>
    <f:field ref="objmodifiedat" par="" date="2024-07-01T10:33:09" text="1.7.2024 10:33:09"/>
    <f:field ref="doc_FSCFOLIO_1_1001_FieldDocumentNumber" par="" text=""/>
    <f:field ref="doc_FSCFOLIO_1_1001_FieldSubject" par="" text=""/>
    <f:field ref="FSCFOLIO_1_1001_FieldCurrentUser" par="" text="JUDr. Valeria Cyprianová"/>
    <f:field ref="CCAPRECONFIG_15_1001_Objektname" par="" text="01, obal_VPK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_x0020_dokumentu xmlns="4c242e1e-1e53-49e0-b5eb-689817816057">Koncept</Stav_x0020_dokumentu>
    <Kategoria xmlns="4c242e1e-1e53-49e0-b5eb-689817816057">Iné</Kategoria>
    <TaxKeywordTaxHTField xmlns="31cafc26-79f4-4f2e-80c7-cb6457a53573">
      <Terms xmlns="http://schemas.microsoft.com/office/infopath/2007/PartnerControls"/>
    </TaxKeywordTaxHTField>
    <TaxCatchAll xmlns="31cafc26-79f4-4f2e-80c7-cb6457a53573"/>
  </documentManagement>
</p:properties>
</file>

<file path=customXml/itemProps1.xml><?xml version="1.0" encoding="utf-8"?>
<ds:datastoreItem xmlns:ds="http://schemas.openxmlformats.org/officeDocument/2006/customXml" ds:itemID="{18CE6F14-09E4-42CE-B029-0C437C8C0F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B0783B-18F0-481E-A6EB-BDDAE1B8E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afc26-79f4-4f2e-80c7-cb6457a53573"/>
    <ds:schemaRef ds:uri="4c242e1e-1e53-49e0-b5eb-689817816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E648333A-4BAB-47C6-B4BB-C628FC12B422}">
  <ds:schemaRefs>
    <ds:schemaRef ds:uri="http://schemas.microsoft.com/office/2006/metadata/properties"/>
    <ds:schemaRef ds:uri="http://schemas.microsoft.com/office/infopath/2007/PartnerControls"/>
    <ds:schemaRef ds:uri="4c242e1e-1e53-49e0-b5eb-689817816057"/>
    <ds:schemaRef ds:uri="31cafc26-79f4-4f2e-80c7-cb6457a53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MDV SR</dc:creator>
  <cp:keywords/>
  <dc:description/>
  <cp:lastModifiedBy>Hýsek, Michal</cp:lastModifiedBy>
  <cp:revision>8</cp:revision>
  <cp:lastPrinted>2023-11-27T04:31:00Z</cp:lastPrinted>
  <dcterms:created xsi:type="dcterms:W3CDTF">2026-06-08T06:33:00Z</dcterms:created>
  <dcterms:modified xsi:type="dcterms:W3CDTF">2026-08-06T07:33:00Z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DVRR@103.510:md_stupen_dovernosti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Mgr. Andrej Bonko, PhD.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1. 7. 2024, 10:33</vt:lpwstr>
  </property>
  <property fmtid="{D5CDD505-2E9C-101B-9397-08002B2CF9AE}" pid="56" name="FSC#SKEDITIONREG@103.510:curruserrolegroup">
    <vt:lpwstr>DH10 Odbor dopravnej legislatívy</vt:lpwstr>
  </property>
  <property fmtid="{D5CDD505-2E9C-101B-9397-08002B2CF9AE}" pid="57" name="FSC#SKEDITIONREG@103.510:currusersubst">
    <vt:lpwstr/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/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dopravy Slovenskej republiky</vt:lpwstr>
  </property>
  <property fmtid="{D5CDD505-2E9C-101B-9397-08002B2CF9AE}" pid="66" name="FSC#SKEDITIONREG@103.510:sk_org_ico">
    <vt:lpwstr>30416094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</vt:lpwstr>
  </property>
  <property fmtid="{D5CDD505-2E9C-101B-9397-08002B2CF9AE}" pid="70" name="FSC#SKEDITIONREG@103.510:sk_org_street">
    <vt:lpwstr>Námestie slobody 6</vt:lpwstr>
  </property>
  <property fmtid="{D5CDD505-2E9C-101B-9397-08002B2CF9AE}" pid="71" name="FSC#SKEDITIONREG@103.510:sk_org_zip">
    <vt:lpwstr/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COOELAK@1.1001:Subject">
    <vt:lpwstr/>
  </property>
  <property fmtid="{D5CDD505-2E9C-101B-9397-08002B2CF9AE}" pid="255" name="FSC#COOELAK@1.1001:FileReference">
    <vt:lpwstr/>
  </property>
  <property fmtid="{D5CDD505-2E9C-101B-9397-08002B2CF9AE}" pid="256" name="FSC#COOELAK@1.1001:FileRefYear">
    <vt:lpwstr/>
  </property>
  <property fmtid="{D5CDD505-2E9C-101B-9397-08002B2CF9AE}" pid="257" name="FSC#COOELAK@1.1001:FileRefOrdinal">
    <vt:lpwstr/>
  </property>
  <property fmtid="{D5CDD505-2E9C-101B-9397-08002B2CF9AE}" pid="258" name="FSC#COOELAK@1.1001:FileRefOU">
    <vt:lpwstr/>
  </property>
  <property fmtid="{D5CDD505-2E9C-101B-9397-08002B2CF9AE}" pid="259" name="FSC#COOELAK@1.1001:Organization">
    <vt:lpwstr/>
  </property>
  <property fmtid="{D5CDD505-2E9C-101B-9397-08002B2CF9AE}" pid="260" name="FSC#COOELAK@1.1001:Owner">
    <vt:lpwstr>Bonko, Andrej, Mgr., PhD.</vt:lpwstr>
  </property>
  <property fmtid="{D5CDD505-2E9C-101B-9397-08002B2CF9AE}" pid="261" name="FSC#COOELAK@1.1001:OwnerExtension">
    <vt:lpwstr/>
  </property>
  <property fmtid="{D5CDD505-2E9C-101B-9397-08002B2CF9AE}" pid="262" name="FSC#COOELAK@1.1001:OwnerFaxExtension">
    <vt:lpwstr/>
  </property>
  <property fmtid="{D5CDD505-2E9C-101B-9397-08002B2CF9AE}" pid="263" name="FSC#COOELAK@1.1001:DispatchedBy">
    <vt:lpwstr/>
  </property>
  <property fmtid="{D5CDD505-2E9C-101B-9397-08002B2CF9AE}" pid="264" name="FSC#COOELAK@1.1001:DispatchedAt">
    <vt:lpwstr/>
  </property>
  <property fmtid="{D5CDD505-2E9C-101B-9397-08002B2CF9AE}" pid="265" name="FSC#COOELAK@1.1001:ApprovedBy">
    <vt:lpwstr/>
  </property>
  <property fmtid="{D5CDD505-2E9C-101B-9397-08002B2CF9AE}" pid="266" name="FSC#COOELAK@1.1001:ApprovedAt">
    <vt:lpwstr/>
  </property>
  <property fmtid="{D5CDD505-2E9C-101B-9397-08002B2CF9AE}" pid="267" name="FSC#COOELAK@1.1001:Department">
    <vt:lpwstr>DH00-SL (DH00 Sekcia legislatívna)</vt:lpwstr>
  </property>
  <property fmtid="{D5CDD505-2E9C-101B-9397-08002B2CF9AE}" pid="268" name="FSC#COOELAK@1.1001:CreatedAt">
    <vt:lpwstr>01.07.2024</vt:lpwstr>
  </property>
  <property fmtid="{D5CDD505-2E9C-101B-9397-08002B2CF9AE}" pid="269" name="FSC#COOELAK@1.1001:OU">
    <vt:lpwstr>DH00-SL (DH00 Sekcia legislatívna)</vt:lpwstr>
  </property>
  <property fmtid="{D5CDD505-2E9C-101B-9397-08002B2CF9AE}" pid="270" name="FSC#COOELAK@1.1001:Priority">
    <vt:lpwstr> ()</vt:lpwstr>
  </property>
  <property fmtid="{D5CDD505-2E9C-101B-9397-08002B2CF9AE}" pid="271" name="FSC#COOELAK@1.1001:ObjBarCode">
    <vt:lpwstr>*COO.2178.100.13.9210*</vt:lpwstr>
  </property>
  <property fmtid="{D5CDD505-2E9C-101B-9397-08002B2CF9AE}" pid="272" name="FSC#COOELAK@1.1001:RefBarCode">
    <vt:lpwstr/>
  </property>
  <property fmtid="{D5CDD505-2E9C-101B-9397-08002B2CF9AE}" pid="273" name="FSC#COOELAK@1.1001:FileRefBarCode">
    <vt:lpwstr>**</vt:lpwstr>
  </property>
  <property fmtid="{D5CDD505-2E9C-101B-9397-08002B2CF9AE}" pid="274" name="FSC#COOELAK@1.1001:ExternalRef">
    <vt:lpwstr/>
  </property>
  <property fmtid="{D5CDD505-2E9C-101B-9397-08002B2CF9AE}" pid="275" name="FSC#COOELAK@1.1001:IncomingNumber">
    <vt:lpwstr/>
  </property>
  <property fmtid="{D5CDD505-2E9C-101B-9397-08002B2CF9AE}" pid="276" name="FSC#COOELAK@1.1001:IncomingSubject">
    <vt:lpwstr/>
  </property>
  <property fmtid="{D5CDD505-2E9C-101B-9397-08002B2CF9AE}" pid="277" name="FSC#COOELAK@1.1001:ProcessResponsible">
    <vt:lpwstr/>
  </property>
  <property fmtid="{D5CDD505-2E9C-101B-9397-08002B2CF9AE}" pid="278" name="FSC#COOELAK@1.1001:ProcessResponsiblePhone">
    <vt:lpwstr/>
  </property>
  <property fmtid="{D5CDD505-2E9C-101B-9397-08002B2CF9AE}" pid="279" name="FSC#COOELAK@1.1001:ProcessResponsibleMail">
    <vt:lpwstr/>
  </property>
  <property fmtid="{D5CDD505-2E9C-101B-9397-08002B2CF9AE}" pid="280" name="FSC#COOELAK@1.1001:ProcessResponsibleFax">
    <vt:lpwstr/>
  </property>
  <property fmtid="{D5CDD505-2E9C-101B-9397-08002B2CF9AE}" pid="281" name="FSC#COOELAK@1.1001:ApproverFirstName">
    <vt:lpwstr/>
  </property>
  <property fmtid="{D5CDD505-2E9C-101B-9397-08002B2CF9AE}" pid="282" name="FSC#COOELAK@1.1001:ApproverSurName">
    <vt:lpwstr/>
  </property>
  <property fmtid="{D5CDD505-2E9C-101B-9397-08002B2CF9AE}" pid="283" name="FSC#COOELAK@1.1001:ApproverTitle">
    <vt:lpwstr/>
  </property>
  <property fmtid="{D5CDD505-2E9C-101B-9397-08002B2CF9AE}" pid="284" name="FSC#COOELAK@1.1001:ExternalDate">
    <vt:lpwstr/>
  </property>
  <property fmtid="{D5CDD505-2E9C-101B-9397-08002B2CF9AE}" pid="285" name="FSC#COOELAK@1.1001:SettlementApprovedAt">
    <vt:lpwstr/>
  </property>
  <property fmtid="{D5CDD505-2E9C-101B-9397-08002B2CF9AE}" pid="286" name="FSC#COOELAK@1.1001:BaseNumber">
    <vt:lpwstr/>
  </property>
  <property fmtid="{D5CDD505-2E9C-101B-9397-08002B2CF9AE}" pid="287" name="FSC#COOELAK@1.1001:CurrentUserRolePos">
    <vt:lpwstr>referent 24</vt:lpwstr>
  </property>
  <property fmtid="{D5CDD505-2E9C-101B-9397-08002B2CF9AE}" pid="288" name="FSC#COOELAK@1.1001:CurrentUserEmail">
    <vt:lpwstr>valeria.cyprianova@telecom.gov.sk</vt:lpwstr>
  </property>
  <property fmtid="{D5CDD505-2E9C-101B-9397-08002B2CF9AE}" pid="289" name="FSC#ELAKGOV@1.1001:PersonalSubjGender">
    <vt:lpwstr/>
  </property>
  <property fmtid="{D5CDD505-2E9C-101B-9397-08002B2CF9AE}" pid="290" name="FSC#ELAKGOV@1.1001:PersonalSubjFirstName">
    <vt:lpwstr/>
  </property>
  <property fmtid="{D5CDD505-2E9C-101B-9397-08002B2CF9AE}" pid="291" name="FSC#ELAKGOV@1.1001:PersonalSubjSurName">
    <vt:lpwstr/>
  </property>
  <property fmtid="{D5CDD505-2E9C-101B-9397-08002B2CF9AE}" pid="292" name="FSC#ELAKGOV@1.1001:PersonalSubjSalutation">
    <vt:lpwstr/>
  </property>
  <property fmtid="{D5CDD505-2E9C-101B-9397-08002B2CF9AE}" pid="293" name="FSC#ELAKGOV@1.1001:PersonalSubjAddress">
    <vt:lpwstr/>
  </property>
  <property fmtid="{D5CDD505-2E9C-101B-9397-08002B2CF9AE}" pid="294" name="FSC#ATSTATECFG@1.1001:Office">
    <vt:lpwstr/>
  </property>
  <property fmtid="{D5CDD505-2E9C-101B-9397-08002B2CF9AE}" pid="295" name="FSC#ATSTATECFG@1.1001:Agent">
    <vt:lpwstr/>
  </property>
  <property fmtid="{D5CDD505-2E9C-101B-9397-08002B2CF9AE}" pid="296" name="FSC#ATSTATECFG@1.1001:AgentPhone">
    <vt:lpwstr/>
  </property>
  <property fmtid="{D5CDD505-2E9C-101B-9397-08002B2CF9AE}" pid="297" name="FSC#ATSTATECFG@1.1001:DepartmentFax">
    <vt:lpwstr/>
  </property>
  <property fmtid="{D5CDD505-2E9C-101B-9397-08002B2CF9AE}" pid="298" name="FSC#ATSTATECFG@1.1001:DepartmentEmail">
    <vt:lpwstr/>
  </property>
  <property fmtid="{D5CDD505-2E9C-101B-9397-08002B2CF9AE}" pid="299" name="FSC#ATSTATECFG@1.1001:SubfileDate">
    <vt:lpwstr/>
  </property>
  <property fmtid="{D5CDD505-2E9C-101B-9397-08002B2CF9AE}" pid="300" name="FSC#ATSTATECFG@1.1001:SubfileSubject">
    <vt:lpwstr/>
  </property>
  <property fmtid="{D5CDD505-2E9C-101B-9397-08002B2CF9AE}" pid="301" name="FSC#ATSTATECFG@1.1001:DepartmentZipCode">
    <vt:lpwstr/>
  </property>
  <property fmtid="{D5CDD505-2E9C-101B-9397-08002B2CF9AE}" pid="302" name="FSC#ATSTATECFG@1.1001:DepartmentCountry">
    <vt:lpwstr/>
  </property>
  <property fmtid="{D5CDD505-2E9C-101B-9397-08002B2CF9AE}" pid="303" name="FSC#ATSTATECFG@1.1001:DepartmentCity">
    <vt:lpwstr/>
  </property>
  <property fmtid="{D5CDD505-2E9C-101B-9397-08002B2CF9AE}" pid="304" name="FSC#ATSTATECFG@1.1001:DepartmentStreet">
    <vt:lpwstr/>
  </property>
  <property fmtid="{D5CDD505-2E9C-101B-9397-08002B2CF9AE}" pid="305" name="FSC#ATSTATECFG@1.1001:DepartmentDVR">
    <vt:lpwstr/>
  </property>
  <property fmtid="{D5CDD505-2E9C-101B-9397-08002B2CF9AE}" pid="306" name="FSC#ATSTATECFG@1.1001:DepartmentUID">
    <vt:lpwstr/>
  </property>
  <property fmtid="{D5CDD505-2E9C-101B-9397-08002B2CF9AE}" pid="307" name="FSC#ATSTATECFG@1.1001:SubfileReference">
    <vt:lpwstr/>
  </property>
  <property fmtid="{D5CDD505-2E9C-101B-9397-08002B2CF9AE}" pid="308" name="FSC#ATSTATECFG@1.1001:Clause">
    <vt:lpwstr/>
  </property>
  <property fmtid="{D5CDD505-2E9C-101B-9397-08002B2CF9AE}" pid="309" name="FSC#ATSTATECFG@1.1001:ApprovedSignature">
    <vt:lpwstr/>
  </property>
  <property fmtid="{D5CDD505-2E9C-101B-9397-08002B2CF9AE}" pid="310" name="FSC#ATSTATECFG@1.1001:BankAccount">
    <vt:lpwstr/>
  </property>
  <property fmtid="{D5CDD505-2E9C-101B-9397-08002B2CF9AE}" pid="311" name="FSC#ATSTATECFG@1.1001:BankAccountOwner">
    <vt:lpwstr/>
  </property>
  <property fmtid="{D5CDD505-2E9C-101B-9397-08002B2CF9AE}" pid="312" name="FSC#ATSTATECFG@1.1001:BankInstitute">
    <vt:lpwstr/>
  </property>
  <property fmtid="{D5CDD505-2E9C-101B-9397-08002B2CF9AE}" pid="313" name="FSC#ATSTATECFG@1.1001:BankAccountID">
    <vt:lpwstr/>
  </property>
  <property fmtid="{D5CDD505-2E9C-101B-9397-08002B2CF9AE}" pid="314" name="FSC#ATSTATECFG@1.1001:BankAccountIBAN">
    <vt:lpwstr/>
  </property>
  <property fmtid="{D5CDD505-2E9C-101B-9397-08002B2CF9AE}" pid="315" name="FSC#ATSTATECFG@1.1001:BankAccountBIC">
    <vt:lpwstr/>
  </property>
  <property fmtid="{D5CDD505-2E9C-101B-9397-08002B2CF9AE}" pid="316" name="FSC#ATSTATECFG@1.1001:BankName">
    <vt:lpwstr/>
  </property>
  <property fmtid="{D5CDD505-2E9C-101B-9397-08002B2CF9AE}" pid="317" name="FSC#COOELAK@1.1001:ObjectAddressees">
    <vt:lpwstr/>
  </property>
  <property fmtid="{D5CDD505-2E9C-101B-9397-08002B2CF9AE}" pid="318" name="FSC#SKCONV@103.510:docname">
    <vt:lpwstr/>
  </property>
  <property fmtid="{D5CDD505-2E9C-101B-9397-08002B2CF9AE}" pid="319" name="FSC#COOSYSTEM@1.1:Container">
    <vt:lpwstr>COO.2178.100.13.9210</vt:lpwstr>
  </property>
  <property fmtid="{D5CDD505-2E9C-101B-9397-08002B2CF9AE}" pid="320" name="FSC#FSCFOLIO@1.1001:docpropproject">
    <vt:lpwstr/>
  </property>
  <property fmtid="{D5CDD505-2E9C-101B-9397-08002B2CF9AE}" pid="321" name="ContentTypeId">
    <vt:lpwstr>0x010100BC34BF098B93114691DD60BE1F51BFB4</vt:lpwstr>
  </property>
  <property fmtid="{D5CDD505-2E9C-101B-9397-08002B2CF9AE}" pid="322" name="TaxKeyword">
    <vt:lpwstr/>
  </property>
</Properties>
</file>