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104F" w14:textId="77777777" w:rsidR="00A150E3" w:rsidRPr="00A150E3" w:rsidRDefault="00A150E3" w:rsidP="00A150E3">
      <w:pPr>
        <w:tabs>
          <w:tab w:val="num" w:pos="1440"/>
        </w:tabs>
        <w:autoSpaceDE w:val="0"/>
        <w:autoSpaceDN w:val="0"/>
        <w:jc w:val="center"/>
        <w:rPr>
          <w:sz w:val="24"/>
          <w:szCs w:val="24"/>
        </w:rPr>
      </w:pPr>
      <w:r w:rsidRPr="00A150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DF6CD" wp14:editId="3D01DC15">
                <wp:simplePos x="0" y="0"/>
                <wp:positionH relativeFrom="margin">
                  <wp:align>right</wp:align>
                </wp:positionH>
                <wp:positionV relativeFrom="paragraph">
                  <wp:posOffset>-490220</wp:posOffset>
                </wp:positionV>
                <wp:extent cx="1847850" cy="3238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29B65" w14:textId="77777777" w:rsidR="00A150E3" w:rsidRPr="00F151D8" w:rsidRDefault="00A150E3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151D8"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MOŽNO SPRÍSTUPNIŤ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DF6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94.3pt;margin-top:-38.6pt;width:145.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" fillcolor="white [3201]" stroked="f" strokeweight=".5pt">
                <v:textbox>
                  <w:txbxContent>
                    <w:p w14:paraId="63229B65" w14:textId="77777777" w:rsidR="00A150E3" w:rsidRPr="00F151D8" w:rsidRDefault="00A150E3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151D8"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MOŽNO SPRÍSTUPNIŤ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50E3">
        <w:rPr>
          <w:sz w:val="24"/>
          <w:szCs w:val="24"/>
        </w:rPr>
        <w:t>VLÁDA SLOVENSKEJ REPUBLIKY</w:t>
      </w:r>
    </w:p>
    <w:p w14:paraId="262294B2" w14:textId="77777777" w:rsidR="002525FD" w:rsidRPr="00A150E3" w:rsidRDefault="002525FD" w:rsidP="00A150E3">
      <w:pPr>
        <w:jc w:val="center"/>
        <w:rPr>
          <w:sz w:val="24"/>
          <w:szCs w:val="24"/>
        </w:rPr>
      </w:pPr>
      <w:r w:rsidRPr="00A150E3">
        <w:rPr>
          <w:sz w:val="24"/>
          <w:szCs w:val="24"/>
        </w:rPr>
        <w:t xml:space="preserve">                                                                            </w:t>
      </w:r>
    </w:p>
    <w:p w14:paraId="17AF3D05" w14:textId="77777777" w:rsidR="002525FD" w:rsidRPr="00A150E3" w:rsidRDefault="001F3B6C" w:rsidP="002525FD">
      <w:pPr>
        <w:pStyle w:val="Zakladnystyl"/>
      </w:pPr>
      <w:r>
        <w:rPr>
          <w:noProof/>
        </w:rPr>
        <w:object w:dxaOrig="1440" w:dyaOrig="1440" w14:anchorId="0B64E1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2pt;margin-top:3.25pt;width:55.2pt;height:63pt;z-index:251658240;visibility:visible;mso-wrap-edited:f">
            <v:imagedata r:id="rId7" o:title=""/>
          </v:shape>
          <o:OLEObject Type="Embed" ProgID="Word.Picture.8" ShapeID="_x0000_s1026" DrawAspect="Content" ObjectID="_1792328896" r:id="rId8"/>
        </w:object>
      </w:r>
    </w:p>
    <w:p w14:paraId="38C49FD1" w14:textId="77777777" w:rsidR="002525FD" w:rsidRPr="00A150E3" w:rsidRDefault="002525FD" w:rsidP="002525FD">
      <w:pPr>
        <w:pStyle w:val="Zakladnystyl"/>
      </w:pPr>
    </w:p>
    <w:p w14:paraId="6A33D4D6" w14:textId="77777777" w:rsidR="002525FD" w:rsidRPr="00A150E3" w:rsidRDefault="002525FD" w:rsidP="002525FD">
      <w:pPr>
        <w:pStyle w:val="Zakladnystyl"/>
      </w:pPr>
    </w:p>
    <w:p w14:paraId="6179139F" w14:textId="77777777" w:rsidR="002525FD" w:rsidRPr="00A150E3" w:rsidRDefault="002525FD" w:rsidP="002525FD">
      <w:pPr>
        <w:pStyle w:val="Zakladnystyl"/>
      </w:pPr>
    </w:p>
    <w:p w14:paraId="7CF29A97" w14:textId="77777777" w:rsidR="00A150E3" w:rsidRPr="00A150E3" w:rsidRDefault="00A150E3" w:rsidP="002525FD">
      <w:pPr>
        <w:pStyle w:val="Zakladnystyl"/>
      </w:pPr>
    </w:p>
    <w:p w14:paraId="02219F46" w14:textId="77777777" w:rsidR="00A150E3" w:rsidRPr="001E4707" w:rsidRDefault="00A150E3" w:rsidP="001E4707">
      <w:pPr>
        <w:pStyle w:val="Zakladnystyl"/>
        <w:jc w:val="center"/>
        <w:rPr>
          <w:sz w:val="28"/>
          <w:szCs w:val="28"/>
        </w:rPr>
      </w:pPr>
      <w:r w:rsidRPr="001E4707">
        <w:rPr>
          <w:sz w:val="28"/>
          <w:szCs w:val="28"/>
        </w:rPr>
        <w:t>(N Á V R H)</w:t>
      </w:r>
    </w:p>
    <w:p w14:paraId="5EE80330" w14:textId="77777777" w:rsidR="00A150E3" w:rsidRPr="00A150E3" w:rsidRDefault="00A150E3" w:rsidP="002525FD">
      <w:pPr>
        <w:pStyle w:val="Zakladnystyl"/>
      </w:pPr>
    </w:p>
    <w:p w14:paraId="05CF4294" w14:textId="77777777" w:rsidR="002525FD" w:rsidRPr="001E4707" w:rsidRDefault="002525FD" w:rsidP="002525FD">
      <w:pPr>
        <w:pStyle w:val="Zakladnystyl"/>
        <w:jc w:val="center"/>
        <w:rPr>
          <w:sz w:val="28"/>
          <w:szCs w:val="28"/>
        </w:rPr>
      </w:pPr>
      <w:r w:rsidRPr="001E4707">
        <w:rPr>
          <w:sz w:val="28"/>
          <w:szCs w:val="28"/>
        </w:rPr>
        <w:t>UZNESENIE VLÁDY SLOVENSKEJ REPUBLIKY</w:t>
      </w:r>
    </w:p>
    <w:p w14:paraId="7B39CEBA" w14:textId="77777777" w:rsidR="002525FD" w:rsidRPr="001E4707" w:rsidRDefault="002525FD" w:rsidP="002525FD">
      <w:pPr>
        <w:pStyle w:val="Zakladnystyl"/>
        <w:jc w:val="center"/>
        <w:rPr>
          <w:sz w:val="32"/>
          <w:szCs w:val="32"/>
        </w:rPr>
      </w:pPr>
      <w:r w:rsidRPr="001E4707">
        <w:rPr>
          <w:bCs/>
          <w:sz w:val="32"/>
          <w:szCs w:val="32"/>
        </w:rPr>
        <w:t>č.</w:t>
      </w:r>
      <w:r w:rsidR="00A150E3" w:rsidRPr="001E4707">
        <w:rPr>
          <w:sz w:val="32"/>
          <w:szCs w:val="32"/>
        </w:rPr>
        <w:t xml:space="preserve"> ...</w:t>
      </w:r>
      <w:r w:rsidRPr="001E4707">
        <w:rPr>
          <w:sz w:val="32"/>
          <w:szCs w:val="32"/>
        </w:rPr>
        <w:t xml:space="preserve"> </w:t>
      </w:r>
    </w:p>
    <w:p w14:paraId="73BCA0CA" w14:textId="45062216" w:rsidR="002525FD" w:rsidRPr="003C2599" w:rsidRDefault="002525FD" w:rsidP="002525FD">
      <w:pPr>
        <w:pStyle w:val="Zakladnystyl"/>
        <w:jc w:val="center"/>
        <w:rPr>
          <w:sz w:val="28"/>
          <w:szCs w:val="28"/>
        </w:rPr>
      </w:pPr>
      <w:r w:rsidRPr="003C2599">
        <w:rPr>
          <w:sz w:val="28"/>
          <w:szCs w:val="28"/>
        </w:rPr>
        <w:t>z</w:t>
      </w:r>
      <w:r w:rsidR="00A150E3" w:rsidRPr="003C2599">
        <w:rPr>
          <w:sz w:val="28"/>
          <w:szCs w:val="28"/>
        </w:rPr>
        <w:t xml:space="preserve"> ... 202</w:t>
      </w:r>
      <w:r w:rsidR="00CC1197">
        <w:rPr>
          <w:sz w:val="28"/>
          <w:szCs w:val="28"/>
        </w:rPr>
        <w:t>4</w:t>
      </w:r>
      <w:r w:rsidRPr="003C2599">
        <w:rPr>
          <w:sz w:val="28"/>
          <w:szCs w:val="28"/>
        </w:rPr>
        <w:t> </w:t>
      </w:r>
    </w:p>
    <w:p w14:paraId="267162E4" w14:textId="77777777" w:rsidR="002525FD" w:rsidRPr="00A150E3" w:rsidRDefault="002525FD" w:rsidP="002525FD">
      <w:pPr>
        <w:pStyle w:val="Zakladnystyl"/>
        <w:jc w:val="center"/>
      </w:pPr>
    </w:p>
    <w:p w14:paraId="66EB81E5" w14:textId="3796DC84" w:rsidR="002525FD" w:rsidRPr="00A150E3" w:rsidRDefault="002525FD" w:rsidP="00A150E3">
      <w:pPr>
        <w:pStyle w:val="Zkladntext2"/>
        <w:spacing w:after="0" w:line="240" w:lineRule="auto"/>
        <w:ind w:left="60"/>
        <w:jc w:val="center"/>
        <w:rPr>
          <w:b/>
          <w:sz w:val="24"/>
          <w:szCs w:val="24"/>
        </w:rPr>
      </w:pPr>
      <w:r w:rsidRPr="00A150E3">
        <w:rPr>
          <w:b/>
          <w:sz w:val="24"/>
          <w:szCs w:val="24"/>
        </w:rPr>
        <w:t>k návrhu na vymenovanie profesi</w:t>
      </w:r>
      <w:r w:rsidR="00912291" w:rsidRPr="00A150E3">
        <w:rPr>
          <w:b/>
          <w:sz w:val="24"/>
          <w:szCs w:val="24"/>
        </w:rPr>
        <w:t xml:space="preserve">onálnych vojakov </w:t>
      </w:r>
      <w:r w:rsidR="00734087">
        <w:rPr>
          <w:b/>
          <w:sz w:val="24"/>
          <w:szCs w:val="24"/>
        </w:rPr>
        <w:t>o</w:t>
      </w:r>
      <w:r w:rsidRPr="00A150E3">
        <w:rPr>
          <w:b/>
          <w:sz w:val="24"/>
          <w:szCs w:val="24"/>
        </w:rPr>
        <w:t xml:space="preserve">zbrojených síl Slovenskej republiky do prvej generálskej hodnosti </w:t>
      </w:r>
      <w:r w:rsidR="00A150E3">
        <w:rPr>
          <w:b/>
          <w:sz w:val="24"/>
          <w:szCs w:val="24"/>
        </w:rPr>
        <w:t xml:space="preserve">a </w:t>
      </w:r>
      <w:r w:rsidR="00DC3E35" w:rsidRPr="00A150E3">
        <w:rPr>
          <w:b/>
          <w:sz w:val="24"/>
          <w:szCs w:val="24"/>
        </w:rPr>
        <w:t>povýšenie profesionálnych vojakov</w:t>
      </w:r>
      <w:r w:rsidR="00912291" w:rsidRPr="00A150E3">
        <w:rPr>
          <w:b/>
          <w:sz w:val="24"/>
          <w:szCs w:val="24"/>
        </w:rPr>
        <w:t xml:space="preserve"> </w:t>
      </w:r>
      <w:r w:rsidR="00734087">
        <w:rPr>
          <w:b/>
          <w:sz w:val="24"/>
          <w:szCs w:val="24"/>
        </w:rPr>
        <w:t>o</w:t>
      </w:r>
      <w:r w:rsidR="008E2CB4" w:rsidRPr="00A150E3">
        <w:rPr>
          <w:b/>
          <w:sz w:val="24"/>
          <w:szCs w:val="24"/>
        </w:rPr>
        <w:t>zbrojených síl Slovenskej republiky do vyššej  generálskej hodnosti</w:t>
      </w:r>
    </w:p>
    <w:p w14:paraId="73E30974" w14:textId="77777777" w:rsidR="002525FD" w:rsidRDefault="002525FD" w:rsidP="002525FD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525FD" w14:paraId="3527777B" w14:textId="77777777" w:rsidTr="001059E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8A1E" w14:textId="77777777" w:rsidR="002525FD" w:rsidRDefault="002525FD" w:rsidP="001059E8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59F27" w14:textId="77777777" w:rsidR="002525FD" w:rsidRDefault="002525FD" w:rsidP="001059E8">
            <w:pPr>
              <w:pStyle w:val="Zakladnystyl"/>
            </w:pPr>
          </w:p>
        </w:tc>
      </w:tr>
      <w:tr w:rsidR="002525FD" w14:paraId="28D86B55" w14:textId="77777777" w:rsidTr="001059E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1F7B21" w14:textId="77777777" w:rsidR="002525FD" w:rsidRDefault="002525FD" w:rsidP="001059E8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38BD6" w14:textId="047EBFD2" w:rsidR="002525FD" w:rsidRDefault="00CC1197" w:rsidP="001059E8">
            <w:pPr>
              <w:pStyle w:val="Zakladnystyl"/>
            </w:pPr>
            <w:r w:rsidRPr="00CC1197">
              <w:t>podpredseda vlády a minister obrany</w:t>
            </w:r>
          </w:p>
        </w:tc>
      </w:tr>
    </w:tbl>
    <w:p w14:paraId="119A6683" w14:textId="77777777" w:rsidR="002525FD" w:rsidRDefault="002525FD" w:rsidP="002525FD">
      <w:pPr>
        <w:pStyle w:val="Vlada"/>
        <w:rPr>
          <w:sz w:val="24"/>
          <w:szCs w:val="24"/>
        </w:rPr>
      </w:pPr>
      <w:r>
        <w:t>Vláda</w:t>
      </w:r>
    </w:p>
    <w:p w14:paraId="6B5B5FC4" w14:textId="77777777" w:rsidR="002525FD" w:rsidRDefault="002525FD" w:rsidP="002525FD">
      <w:pPr>
        <w:pStyle w:val="Nadpis1"/>
        <w:spacing w:before="240"/>
      </w:pPr>
      <w:r>
        <w:t>schvaľuje</w:t>
      </w:r>
    </w:p>
    <w:p w14:paraId="2B4A261F" w14:textId="77777777" w:rsidR="005E15A5" w:rsidRDefault="005E15A5" w:rsidP="005E15A5">
      <w:pPr>
        <w:pStyle w:val="Nadpis2"/>
        <w:spacing w:line="276" w:lineRule="auto"/>
      </w:pPr>
      <w:r>
        <w:t>návrh na vymenovanie p</w:t>
      </w:r>
      <w:r w:rsidRPr="0008393C">
        <w:t>lukovník</w:t>
      </w:r>
      <w:r>
        <w:t>a</w:t>
      </w:r>
      <w:r w:rsidRPr="0008393C">
        <w:t xml:space="preserve"> gšt. Ing. Štefan</w:t>
      </w:r>
      <w:r>
        <w:t>a</w:t>
      </w:r>
      <w:r w:rsidRPr="0008393C">
        <w:t xml:space="preserve"> A</w:t>
      </w:r>
      <w:r>
        <w:t xml:space="preserve">csaia, </w:t>
      </w:r>
      <w:r w:rsidRPr="00414ABB">
        <w:t>plukovník</w:t>
      </w:r>
      <w:r>
        <w:t>a</w:t>
      </w:r>
      <w:r w:rsidRPr="00414ABB">
        <w:t xml:space="preserve"> gšt. Ing. Roland</w:t>
      </w:r>
      <w:r>
        <w:t>a</w:t>
      </w:r>
      <w:r w:rsidRPr="00414ABB">
        <w:t xml:space="preserve"> S</w:t>
      </w:r>
      <w:r>
        <w:t>abolčíka</w:t>
      </w:r>
      <w:r w:rsidRPr="00414ABB">
        <w:t>, MSS.</w:t>
      </w:r>
      <w:r>
        <w:t>, p</w:t>
      </w:r>
      <w:r w:rsidRPr="00414ABB">
        <w:t>lukovník</w:t>
      </w:r>
      <w:r>
        <w:t>a</w:t>
      </w:r>
      <w:r w:rsidRPr="00414ABB">
        <w:t xml:space="preserve"> gšt. Ing. Norbert</w:t>
      </w:r>
      <w:r>
        <w:t>a</w:t>
      </w:r>
      <w:r w:rsidRPr="00414ABB">
        <w:t xml:space="preserve"> H</w:t>
      </w:r>
      <w:r>
        <w:t>riba</w:t>
      </w:r>
      <w:r w:rsidRPr="00414ABB">
        <w:t>, MSS.</w:t>
      </w:r>
      <w:r>
        <w:t xml:space="preserve"> a plukovníka Ing. Csabu Németha profesionálnych vojakov</w:t>
      </w:r>
      <w:r>
        <w:rPr>
          <w:rStyle w:val="apple-converted-space"/>
          <w:rFonts w:eastAsiaTheme="majorEastAsia"/>
          <w:bCs/>
          <w:color w:val="000000"/>
        </w:rPr>
        <w:t xml:space="preserve"> o</w:t>
      </w:r>
      <w:r w:rsidRPr="00423294">
        <w:t>zbrojených síl Slovenskej republiky do</w:t>
      </w:r>
      <w:r>
        <w:t xml:space="preserve"> </w:t>
      </w:r>
      <w:r w:rsidRPr="00423294">
        <w:t>vojenskej hodnosti</w:t>
      </w:r>
      <w:r>
        <w:t xml:space="preserve"> brigádny generál,</w:t>
      </w:r>
    </w:p>
    <w:p w14:paraId="1B7B7931" w14:textId="77777777" w:rsidR="005E15A5" w:rsidRDefault="005E15A5" w:rsidP="005E15A5">
      <w:pPr>
        <w:pStyle w:val="Nadpis2"/>
        <w:spacing w:line="276" w:lineRule="auto"/>
      </w:pPr>
      <w:r>
        <w:t xml:space="preserve">návrh </w:t>
      </w:r>
      <w:r w:rsidRPr="00423294">
        <w:t xml:space="preserve">na </w:t>
      </w:r>
      <w:r>
        <w:t xml:space="preserve">povýšenie brigádneho generála </w:t>
      </w:r>
      <w:r w:rsidRPr="00414ABB">
        <w:t>Ing. Slavomír</w:t>
      </w:r>
      <w:r>
        <w:t>a</w:t>
      </w:r>
      <w:r w:rsidRPr="00414ABB">
        <w:t xml:space="preserve"> V</w:t>
      </w:r>
      <w:r>
        <w:t xml:space="preserve">erčimáka a </w:t>
      </w:r>
      <w:r w:rsidRPr="00414ABB">
        <w:t>brigádn</w:t>
      </w:r>
      <w:r>
        <w:t>eho</w:t>
      </w:r>
      <w:r w:rsidRPr="00414ABB">
        <w:t xml:space="preserve"> generál</w:t>
      </w:r>
      <w:r>
        <w:t>a</w:t>
      </w:r>
      <w:r w:rsidRPr="00414ABB">
        <w:t xml:space="preserve"> Ing. Ivan</w:t>
      </w:r>
      <w:r>
        <w:t>a</w:t>
      </w:r>
      <w:r w:rsidRPr="00414ABB">
        <w:t xml:space="preserve"> B</w:t>
      </w:r>
      <w:r>
        <w:t>aloga profesionálnych vojakov</w:t>
      </w:r>
      <w:r>
        <w:rPr>
          <w:rStyle w:val="apple-converted-space"/>
          <w:rFonts w:eastAsiaTheme="majorEastAsia"/>
          <w:bCs/>
          <w:color w:val="000000"/>
        </w:rPr>
        <w:t xml:space="preserve"> </w:t>
      </w:r>
      <w:r>
        <w:t>o</w:t>
      </w:r>
      <w:r w:rsidRPr="00423294">
        <w:t>zbrojených síl Slovenskej republiky do</w:t>
      </w:r>
      <w:r>
        <w:t xml:space="preserve"> </w:t>
      </w:r>
      <w:r w:rsidRPr="00423294">
        <w:t xml:space="preserve">vojenskej hodnosti </w:t>
      </w:r>
      <w:r>
        <w:t>generálmajor,</w:t>
      </w:r>
    </w:p>
    <w:p w14:paraId="4A26D06E" w14:textId="0889612D" w:rsidR="00414ABB" w:rsidRDefault="00414ABB" w:rsidP="00966C05">
      <w:pPr>
        <w:pStyle w:val="Nadpis2"/>
        <w:spacing w:line="276" w:lineRule="auto"/>
      </w:pPr>
      <w:r>
        <w:t xml:space="preserve">návrh </w:t>
      </w:r>
      <w:r w:rsidRPr="00423294">
        <w:t xml:space="preserve">na </w:t>
      </w:r>
      <w:r w:rsidR="003E096F">
        <w:t xml:space="preserve">povýšenie </w:t>
      </w:r>
      <w:r w:rsidR="002822E2">
        <w:t>g</w:t>
      </w:r>
      <w:r w:rsidR="002822E2" w:rsidRPr="00BD531E">
        <w:t>enerálmajor</w:t>
      </w:r>
      <w:r w:rsidR="002822E2">
        <w:t>a</w:t>
      </w:r>
      <w:r w:rsidR="002822E2" w:rsidRPr="00BD531E">
        <w:t xml:space="preserve"> Ing. Pet</w:t>
      </w:r>
      <w:r w:rsidR="005E15A5">
        <w:t>ra</w:t>
      </w:r>
      <w:r w:rsidR="002822E2" w:rsidRPr="00BD531E">
        <w:t xml:space="preserve"> B</w:t>
      </w:r>
      <w:r w:rsidR="002822E2">
        <w:t xml:space="preserve">abiara </w:t>
      </w:r>
      <w:r>
        <w:t>profesionáln</w:t>
      </w:r>
      <w:r w:rsidR="002822E2">
        <w:t>eho</w:t>
      </w:r>
      <w:r>
        <w:t xml:space="preserve"> vojak</w:t>
      </w:r>
      <w:r w:rsidR="002822E2">
        <w:t>a</w:t>
      </w:r>
      <w:r>
        <w:rPr>
          <w:rStyle w:val="apple-converted-space"/>
          <w:rFonts w:eastAsiaTheme="majorEastAsia"/>
          <w:bCs/>
          <w:color w:val="000000"/>
        </w:rPr>
        <w:t xml:space="preserve"> </w:t>
      </w:r>
      <w:r w:rsidR="00734087">
        <w:t>o</w:t>
      </w:r>
      <w:r w:rsidRPr="00423294">
        <w:t>zbrojených síl Slovenskej republiky do</w:t>
      </w:r>
      <w:r w:rsidR="002822E2">
        <w:t xml:space="preserve"> </w:t>
      </w:r>
      <w:r w:rsidRPr="00423294">
        <w:t>vojenskej hodnosti generál</w:t>
      </w:r>
      <w:r w:rsidR="002822E2">
        <w:t>poručík</w:t>
      </w:r>
      <w:r w:rsidR="00CC3C3A">
        <w:t>;</w:t>
      </w:r>
    </w:p>
    <w:p w14:paraId="364669C1" w14:textId="77777777" w:rsidR="007D1966" w:rsidRPr="007D1966" w:rsidRDefault="002525FD" w:rsidP="007D1966">
      <w:pPr>
        <w:pStyle w:val="Nadpis1"/>
        <w:spacing w:before="240"/>
      </w:pPr>
      <w:r>
        <w:t>poveruje</w:t>
      </w:r>
    </w:p>
    <w:p w14:paraId="4653D61F" w14:textId="77777777" w:rsidR="002525FD" w:rsidRDefault="002525FD" w:rsidP="002525FD">
      <w:pPr>
        <w:pStyle w:val="Nosite"/>
      </w:pPr>
      <w:r>
        <w:t>predsedu vlády</w:t>
      </w:r>
    </w:p>
    <w:p w14:paraId="194A4845" w14:textId="659E535C" w:rsidR="002525FD" w:rsidRDefault="002525FD" w:rsidP="007D1966">
      <w:pPr>
        <w:pStyle w:val="Nadpis2"/>
        <w:spacing w:before="200" w:line="276" w:lineRule="auto"/>
      </w:pPr>
      <w:r>
        <w:t>predložiť</w:t>
      </w:r>
      <w:r w:rsidR="00912291">
        <w:t xml:space="preserve"> preziden</w:t>
      </w:r>
      <w:r w:rsidR="00966C05">
        <w:t>tovi</w:t>
      </w:r>
      <w:r w:rsidR="00912291">
        <w:t xml:space="preserve"> Slovenskej republiky návrh vlády na vymenovanie profesionálnych vojakov </w:t>
      </w:r>
      <w:r w:rsidR="00734087">
        <w:t>o</w:t>
      </w:r>
      <w:r w:rsidR="00912291">
        <w:t>zbrojených síl Slovenskej republiky</w:t>
      </w:r>
      <w:r w:rsidR="00F712F8">
        <w:t xml:space="preserve"> </w:t>
      </w:r>
      <w:r w:rsidR="00912291">
        <w:t>do prvej generálskej hodnost</w:t>
      </w:r>
      <w:r w:rsidR="00966C05">
        <w:t>i</w:t>
      </w:r>
      <w:r w:rsidR="00D917A9">
        <w:t xml:space="preserve"> a </w:t>
      </w:r>
      <w:r w:rsidR="00912291">
        <w:t xml:space="preserve">povýšenie profesionálnych vojakov </w:t>
      </w:r>
      <w:r w:rsidR="00734087">
        <w:t>o</w:t>
      </w:r>
      <w:r w:rsidR="00912291">
        <w:t xml:space="preserve">zbrojených síl Slovenskej republiky do vyššej generálskej hodnosti v súlade s ustanovením </w:t>
      </w:r>
      <w:r w:rsidR="00F44F68">
        <w:t xml:space="preserve">      </w:t>
      </w:r>
      <w:r w:rsidR="00506677">
        <w:t xml:space="preserve">                  </w:t>
      </w:r>
      <w:r w:rsidR="008605FB">
        <w:t xml:space="preserve">§ 49 zákona č. 281/2015 Z. z. o </w:t>
      </w:r>
      <w:r>
        <w:t>štátnej s</w:t>
      </w:r>
      <w:r w:rsidR="008605FB">
        <w:t xml:space="preserve">lužbe profesionálnych vojakov a o zmene a </w:t>
      </w:r>
      <w:r>
        <w:t>doplnení niektorých zákonov</w:t>
      </w:r>
      <w:r w:rsidR="00287799">
        <w:t>.</w:t>
      </w:r>
    </w:p>
    <w:p w14:paraId="51C32CD9" w14:textId="77777777" w:rsidR="007D1966" w:rsidRDefault="007D1966" w:rsidP="002525FD">
      <w:pPr>
        <w:pStyle w:val="Vykonaj"/>
        <w:spacing w:before="0"/>
      </w:pPr>
    </w:p>
    <w:p w14:paraId="479C59FF" w14:textId="77777777" w:rsidR="002525FD" w:rsidRDefault="002525FD" w:rsidP="002525FD">
      <w:pPr>
        <w:pStyle w:val="Vykonaj"/>
        <w:spacing w:before="0"/>
        <w:rPr>
          <w:b w:val="0"/>
        </w:rPr>
      </w:pPr>
      <w:r>
        <w:t>Vykoná:</w:t>
      </w:r>
      <w:r>
        <w:tab/>
      </w:r>
      <w:r w:rsidRPr="00367538">
        <w:rPr>
          <w:b w:val="0"/>
        </w:rPr>
        <w:t>predseda vlády</w:t>
      </w:r>
    </w:p>
    <w:p w14:paraId="54356B52" w14:textId="77777777" w:rsidR="00534006" w:rsidRPr="00534006" w:rsidRDefault="00534006" w:rsidP="00534006"/>
    <w:p w14:paraId="206300E8" w14:textId="6B5D005E" w:rsidR="002525FD" w:rsidRPr="00367538" w:rsidRDefault="002525FD" w:rsidP="002525FD">
      <w:pPr>
        <w:pStyle w:val="Vykonaj"/>
        <w:spacing w:before="0"/>
      </w:pPr>
      <w:r>
        <w:t>Na vedomie:</w:t>
      </w:r>
      <w:r>
        <w:tab/>
      </w:r>
      <w:r w:rsidRPr="00367538">
        <w:rPr>
          <w:b w:val="0"/>
        </w:rPr>
        <w:t>prezident Slovenskej republiky</w:t>
      </w:r>
      <w:r>
        <w:t> </w:t>
      </w:r>
    </w:p>
    <w:p w14:paraId="11268F23" w14:textId="77777777" w:rsidR="002525FD" w:rsidRDefault="002525FD" w:rsidP="002525FD"/>
    <w:sectPr w:rsidR="002525FD" w:rsidSect="007A0EDF">
      <w:pgSz w:w="11906" w:h="16838"/>
      <w:pgMar w:top="1417" w:right="1274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63CE" w14:textId="77777777" w:rsidR="001F3B6C" w:rsidRDefault="001F3B6C" w:rsidP="00A150E3">
      <w:r>
        <w:separator/>
      </w:r>
    </w:p>
  </w:endnote>
  <w:endnote w:type="continuationSeparator" w:id="0">
    <w:p w14:paraId="488090CD" w14:textId="77777777" w:rsidR="001F3B6C" w:rsidRDefault="001F3B6C" w:rsidP="00A1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89C1" w14:textId="77777777" w:rsidR="001F3B6C" w:rsidRDefault="001F3B6C" w:rsidP="00A150E3">
      <w:r>
        <w:separator/>
      </w:r>
    </w:p>
  </w:footnote>
  <w:footnote w:type="continuationSeparator" w:id="0">
    <w:p w14:paraId="5DDD72EE" w14:textId="77777777" w:rsidR="001F3B6C" w:rsidRDefault="001F3B6C" w:rsidP="00A1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FD"/>
    <w:rsid w:val="00004DD8"/>
    <w:rsid w:val="000914A0"/>
    <w:rsid w:val="000F3ACC"/>
    <w:rsid w:val="00107C39"/>
    <w:rsid w:val="001E4707"/>
    <w:rsid w:val="001F3B6C"/>
    <w:rsid w:val="002171BB"/>
    <w:rsid w:val="00243945"/>
    <w:rsid w:val="002525FD"/>
    <w:rsid w:val="002822E2"/>
    <w:rsid w:val="00287799"/>
    <w:rsid w:val="002C0A69"/>
    <w:rsid w:val="0030043A"/>
    <w:rsid w:val="003C2599"/>
    <w:rsid w:val="003E096F"/>
    <w:rsid w:val="00414ABB"/>
    <w:rsid w:val="004B38CB"/>
    <w:rsid w:val="004C0E50"/>
    <w:rsid w:val="004D28DA"/>
    <w:rsid w:val="00506677"/>
    <w:rsid w:val="00534006"/>
    <w:rsid w:val="00577F9D"/>
    <w:rsid w:val="005A4A27"/>
    <w:rsid w:val="005E15A5"/>
    <w:rsid w:val="00734087"/>
    <w:rsid w:val="00797833"/>
    <w:rsid w:val="007A0EDF"/>
    <w:rsid w:val="007D1966"/>
    <w:rsid w:val="00842C70"/>
    <w:rsid w:val="008605FB"/>
    <w:rsid w:val="008A56AA"/>
    <w:rsid w:val="008A64B6"/>
    <w:rsid w:val="008E2CB4"/>
    <w:rsid w:val="00912291"/>
    <w:rsid w:val="00966C05"/>
    <w:rsid w:val="009F19D4"/>
    <w:rsid w:val="00A150E3"/>
    <w:rsid w:val="00A20477"/>
    <w:rsid w:val="00A4620D"/>
    <w:rsid w:val="00B11229"/>
    <w:rsid w:val="00B2210E"/>
    <w:rsid w:val="00B46606"/>
    <w:rsid w:val="00BC2029"/>
    <w:rsid w:val="00CC1197"/>
    <w:rsid w:val="00CC3C3A"/>
    <w:rsid w:val="00CF7BE4"/>
    <w:rsid w:val="00D917A9"/>
    <w:rsid w:val="00DC3E35"/>
    <w:rsid w:val="00DF0E67"/>
    <w:rsid w:val="00E67D8A"/>
    <w:rsid w:val="00E83896"/>
    <w:rsid w:val="00ED26FB"/>
    <w:rsid w:val="00F151D8"/>
    <w:rsid w:val="00F203C1"/>
    <w:rsid w:val="00F20AAB"/>
    <w:rsid w:val="00F44F68"/>
    <w:rsid w:val="00F7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A6A69F"/>
  <w15:chartTrackingRefBased/>
  <w15:docId w15:val="{9644BD46-D29E-4AA9-A772-38ECF756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2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rsid w:val="002525FD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2525FD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2525FD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2525FD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525F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525F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525FD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525FD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525F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2525FD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2525F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2525F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2525F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2525FD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2525FD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2525F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2525F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2525FD"/>
    <w:rPr>
      <w:rFonts w:ascii="Arial" w:eastAsia="Times New Roman" w:hAnsi="Arial" w:cs="Arial"/>
      <w:lang w:eastAsia="sk-SK"/>
    </w:rPr>
  </w:style>
  <w:style w:type="paragraph" w:customStyle="1" w:styleId="Vlada">
    <w:name w:val="Vlada"/>
    <w:basedOn w:val="Normlny"/>
    <w:uiPriority w:val="99"/>
    <w:rsid w:val="002525FD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uiPriority w:val="99"/>
    <w:rsid w:val="002525FD"/>
    <w:pPr>
      <w:keepNext/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uiPriority w:val="99"/>
    <w:rsid w:val="0025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2525FD"/>
    <w:pPr>
      <w:spacing w:before="240" w:after="120"/>
      <w:ind w:left="567"/>
    </w:pPr>
    <w:rPr>
      <w:b/>
      <w:bCs/>
    </w:rPr>
  </w:style>
  <w:style w:type="paragraph" w:styleId="Zkladntext2">
    <w:name w:val="Body Text 2"/>
    <w:basedOn w:val="Normlny"/>
    <w:link w:val="Zkladntext2Char"/>
    <w:uiPriority w:val="99"/>
    <w:rsid w:val="002525F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525F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2525FD"/>
  </w:style>
  <w:style w:type="paragraph" w:styleId="Textbubliny">
    <w:name w:val="Balloon Text"/>
    <w:basedOn w:val="Normlny"/>
    <w:link w:val="TextbublinyChar"/>
    <w:uiPriority w:val="99"/>
    <w:semiHidden/>
    <w:unhideWhenUsed/>
    <w:rsid w:val="002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5FD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15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50E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15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50E3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WKX3UHSAJ2R6-2-1340468</_dlc_DocId>
    <_dlc_DocIdUrl xmlns="e60a29af-d413-48d4-bd90-fe9d2a897e4b">
      <Url>https://ovdmasv601/sites/DMS/_layouts/15/DocIdRedir.aspx?ID=WKX3UHSAJ2R6-2-1340468</Url>
      <Description>WKX3UHSAJ2R6-2-1340468</Description>
    </_dlc_DocIdUrl>
  </documentManagement>
</p:properties>
</file>

<file path=customXml/itemProps1.xml><?xml version="1.0" encoding="utf-8"?>
<ds:datastoreItem xmlns:ds="http://schemas.openxmlformats.org/officeDocument/2006/customXml" ds:itemID="{DC7E53B0-E9D7-4A11-BBDA-4714B489BDCC}"/>
</file>

<file path=customXml/itemProps2.xml><?xml version="1.0" encoding="utf-8"?>
<ds:datastoreItem xmlns:ds="http://schemas.openxmlformats.org/officeDocument/2006/customXml" ds:itemID="{EA8A9DE0-2DD9-45A5-8200-A7424E8118F7}"/>
</file>

<file path=customXml/itemProps3.xml><?xml version="1.0" encoding="utf-8"?>
<ds:datastoreItem xmlns:ds="http://schemas.openxmlformats.org/officeDocument/2006/customXml" ds:itemID="{EDE2D8B0-B6A9-405F-8DBF-26CAE84EAF85}"/>
</file>

<file path=customXml/itemProps4.xml><?xml version="1.0" encoding="utf-8"?>
<ds:datastoreItem xmlns:ds="http://schemas.openxmlformats.org/officeDocument/2006/customXml" ds:itemID="{ED4187B7-E86C-4362-9D6B-F921150D6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WITTNEROVA Katarina</dc:creator>
  <cp:keywords/>
  <dc:description/>
  <cp:lastModifiedBy>HEPNEROVA Andrea</cp:lastModifiedBy>
  <cp:revision>33</cp:revision>
  <cp:lastPrinted>2023-02-17T10:56:00Z</cp:lastPrinted>
  <dcterms:created xsi:type="dcterms:W3CDTF">2023-01-11T10:35:00Z</dcterms:created>
  <dcterms:modified xsi:type="dcterms:W3CDTF">2024-11-05T15:22:00Z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86071f08-99ae-4a26-a095-46d41795348d</vt:lpwstr>
  </property>
</Properties>
</file>