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8C" w:rsidRDefault="0081708C" w:rsidP="0081708C">
      <w:pPr>
        <w:jc w:val="center"/>
        <w:rPr>
          <w:noProof/>
          <w:szCs w:val="24"/>
        </w:rPr>
      </w:pPr>
      <w:bookmarkStart w:id="0" w:name="_GoBack"/>
      <w:bookmarkEnd w:id="0"/>
    </w:p>
    <w:p w:rsidR="0041235E" w:rsidRDefault="0041235E" w:rsidP="0081708C">
      <w:pPr>
        <w:jc w:val="center"/>
        <w:rPr>
          <w:noProof/>
          <w:szCs w:val="24"/>
        </w:rPr>
      </w:pPr>
    </w:p>
    <w:p w:rsidR="0041235E" w:rsidRDefault="0041235E" w:rsidP="0081708C">
      <w:pPr>
        <w:jc w:val="center"/>
        <w:rPr>
          <w:noProof/>
          <w:szCs w:val="24"/>
        </w:rPr>
      </w:pPr>
    </w:p>
    <w:p w:rsidR="0041235E" w:rsidRDefault="0041235E" w:rsidP="0081708C">
      <w:pPr>
        <w:jc w:val="center"/>
        <w:rPr>
          <w:noProof/>
          <w:szCs w:val="24"/>
        </w:rPr>
      </w:pPr>
    </w:p>
    <w:p w:rsidR="0041235E" w:rsidRPr="0041235E" w:rsidRDefault="0041235E" w:rsidP="0041235E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235E">
        <w:rPr>
          <w:rFonts w:ascii="Times New Roman" w:eastAsia="Times New Roman" w:hAnsi="Times New Roman" w:cs="Times New Roman"/>
          <w:sz w:val="28"/>
          <w:szCs w:val="28"/>
        </w:rPr>
        <w:t>VLÁDA SLOVENSKEJ REPUBLIKY</w:t>
      </w:r>
    </w:p>
    <w:p w:rsidR="0041235E" w:rsidRDefault="0041235E" w:rsidP="0081708C">
      <w:pPr>
        <w:jc w:val="center"/>
        <w:rPr>
          <w:noProof/>
          <w:szCs w:val="24"/>
        </w:rPr>
      </w:pPr>
    </w:p>
    <w:p w:rsidR="0041235E" w:rsidRDefault="0041235E" w:rsidP="0081708C">
      <w:pPr>
        <w:jc w:val="center"/>
        <w:rPr>
          <w:noProof/>
          <w:szCs w:val="24"/>
        </w:rPr>
      </w:pPr>
      <w:r w:rsidRPr="006B61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F5B6BFD" wp14:editId="11AD6204">
            <wp:simplePos x="0" y="0"/>
            <wp:positionH relativeFrom="column">
              <wp:posOffset>2578735</wp:posOffset>
            </wp:positionH>
            <wp:positionV relativeFrom="paragraph">
              <wp:posOffset>52070</wp:posOffset>
            </wp:positionV>
            <wp:extent cx="701040" cy="800100"/>
            <wp:effectExtent l="0" t="0" r="3810" b="0"/>
            <wp:wrapThrough wrapText="bothSides">
              <wp:wrapPolygon edited="0">
                <wp:start x="0" y="0"/>
                <wp:lineTo x="0" y="21086"/>
                <wp:lineTo x="21130" y="21086"/>
                <wp:lineTo x="21130" y="0"/>
                <wp:lineTo x="0" y="0"/>
              </wp:wrapPolygon>
            </wp:wrapThrough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235E" w:rsidRDefault="0041235E" w:rsidP="0081708C">
      <w:pPr>
        <w:jc w:val="center"/>
        <w:rPr>
          <w:noProof/>
          <w:szCs w:val="24"/>
        </w:rPr>
      </w:pPr>
    </w:p>
    <w:p w:rsidR="0041235E" w:rsidRDefault="0041235E" w:rsidP="0081708C">
      <w:pPr>
        <w:jc w:val="center"/>
        <w:rPr>
          <w:noProof/>
          <w:szCs w:val="24"/>
        </w:rPr>
      </w:pPr>
    </w:p>
    <w:p w:rsidR="0041235E" w:rsidRDefault="0041235E" w:rsidP="0081708C">
      <w:pPr>
        <w:jc w:val="center"/>
        <w:rPr>
          <w:noProof/>
          <w:szCs w:val="24"/>
        </w:rPr>
      </w:pPr>
    </w:p>
    <w:p w:rsidR="0041235E" w:rsidRDefault="0041235E" w:rsidP="0081708C">
      <w:pPr>
        <w:jc w:val="center"/>
        <w:rPr>
          <w:noProof/>
          <w:szCs w:val="24"/>
        </w:rPr>
      </w:pPr>
    </w:p>
    <w:p w:rsidR="0041235E" w:rsidRPr="00887D74" w:rsidRDefault="0041235E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:rsidRPr="00887D74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08C" w:rsidRPr="00887D74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 w:rsidR="0081708C" w:rsidRPr="00887D74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08C" w:rsidRPr="00887D74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 w:rsidRPr="00887D74"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:rsidRPr="00887D74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81708C" w:rsidRPr="00887D74" w:rsidTr="000B4F74">
              <w:trPr>
                <w:tblCellSpacing w:w="15" w:type="dxa"/>
                <w:jc w:val="center"/>
              </w:trPr>
              <w:tc>
                <w:tcPr>
                  <w:tcW w:w="375" w:type="dxa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1708C" w:rsidRPr="0041235E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235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RPr="00887D74" w:rsidTr="000B4F74">
              <w:trPr>
                <w:tblCellSpacing w:w="15" w:type="dxa"/>
                <w:jc w:val="center"/>
              </w:trPr>
              <w:tc>
                <w:tcPr>
                  <w:tcW w:w="3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1708C" w:rsidRPr="0041235E" w:rsidRDefault="0081708C" w:rsidP="0041235E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23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z ...</w:t>
                  </w:r>
                </w:p>
              </w:tc>
            </w:tr>
          </w:tbl>
          <w:p w:rsidR="0081708C" w:rsidRPr="00887D74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555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555"/>
            </w:tblGrid>
            <w:tr w:rsidR="0081708C" w:rsidTr="00873F14">
              <w:trPr>
                <w:trHeight w:val="54"/>
                <w:tblCellSpacing w:w="15" w:type="dxa"/>
                <w:jc w:val="center"/>
              </w:trPr>
              <w:tc>
                <w:tcPr>
                  <w:tcW w:w="94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708C" w:rsidRPr="00CA6E29" w:rsidRDefault="00E95CCD" w:rsidP="0002192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95CCD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24487E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informácii o príprav</w:t>
                  </w:r>
                  <w:r w:rsidR="0002192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e</w:t>
                  </w:r>
                  <w:r w:rsidR="0024487E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E95CCD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Slovensk</w:t>
                  </w:r>
                  <w:r w:rsidR="0024487E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ej</w:t>
                  </w:r>
                  <w:r w:rsidRPr="00E95CCD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republik</w:t>
                  </w:r>
                  <w:r w:rsidR="0024487E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y</w:t>
                  </w:r>
                  <w:r w:rsidRPr="00E95CCD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7A6BB5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na získanie sídla </w:t>
                  </w:r>
                  <w:r w:rsidRPr="00E95CCD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Európsk</w:t>
                  </w:r>
                  <w:r w:rsidR="007A6BB5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ej</w:t>
                  </w:r>
                  <w:r w:rsidRPr="00E95CCD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agentúr</w:t>
                  </w:r>
                  <w:r w:rsidR="007A6BB5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y</w:t>
                  </w:r>
                  <w:r w:rsidRPr="00E95CCD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práce v Bratislave</w:t>
                  </w:r>
                  <w:r w:rsidRPr="00CA6E2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81708C" w:rsidRPr="00C55F17" w:rsidRDefault="0081708C" w:rsidP="0081708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Tr="00887D74">
        <w:trPr>
          <w:tblCellSpacing w:w="15" w:type="dxa"/>
        </w:trPr>
        <w:tc>
          <w:tcPr>
            <w:tcW w:w="1697" w:type="dxa"/>
            <w:hideMark/>
          </w:tcPr>
          <w:p w:rsidR="0081708C" w:rsidRPr="003F56E4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 w:rsidRPr="003F56E4"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:rsidR="0081708C" w:rsidRPr="003F56E4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:rsidRPr="00887D74" w:rsidTr="00887D74">
        <w:trPr>
          <w:tblCellSpacing w:w="15" w:type="dxa"/>
        </w:trPr>
        <w:tc>
          <w:tcPr>
            <w:tcW w:w="1697" w:type="dxa"/>
            <w:hideMark/>
          </w:tcPr>
          <w:p w:rsidR="0081708C" w:rsidRPr="00887D74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 w:rsidRPr="00887D74"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:rsidR="0081708C" w:rsidRPr="00887D74" w:rsidRDefault="00ED412E" w:rsidP="0058289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87D74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887D74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887D74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873F14" w:rsidRPr="00887D74">
              <w:rPr>
                <w:rFonts w:ascii="Times New Roman" w:hAnsi="Times New Roman" w:cs="Times New Roman"/>
                <w:sz w:val="25"/>
                <w:szCs w:val="25"/>
              </w:rPr>
              <w:t xml:space="preserve">minister práce, sociálnych vecí a rodiny </w:t>
            </w:r>
            <w:r w:rsidRPr="00887D74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:rsidR="0081708C" w:rsidRPr="00887D74" w:rsidRDefault="003F04B0" w:rsidP="0081708C">
      <w:r>
        <w:pict w14:anchorId="3FBF5A77">
          <v:rect id="_x0000_i1025" style="width:0;height:1.5pt" o:hralign="center" o:hrstd="t" o:hr="t" fillcolor="gray" stroked="f"/>
        </w:pict>
      </w:r>
    </w:p>
    <w:p w:rsidR="0081708C" w:rsidRDefault="0081708C" w:rsidP="0081708C"/>
    <w:p w:rsidR="00DD70CA" w:rsidRPr="00887D74" w:rsidRDefault="00DD70CA" w:rsidP="0081708C"/>
    <w:p w:rsid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E4661A">
        <w:rPr>
          <w:rFonts w:ascii="Times New Roman" w:hAnsi="Times New Roman" w:cs="Times New Roman"/>
          <w:b/>
          <w:sz w:val="32"/>
          <w:szCs w:val="32"/>
        </w:rPr>
        <w:t>Vláda</w:t>
      </w:r>
    </w:p>
    <w:p w:rsidR="00DD70CA" w:rsidRPr="00E4661A" w:rsidRDefault="00DD70CA" w:rsidP="0081708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F9053F" w:rsidRPr="00E4661A" w:rsidTr="00992BB2">
        <w:trPr>
          <w:divId w:val="50895760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9053F" w:rsidRPr="00E4661A" w:rsidRDefault="00F905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053F" w:rsidRPr="00E4661A" w:rsidRDefault="00244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berie na vedomie</w:t>
            </w:r>
          </w:p>
        </w:tc>
      </w:tr>
      <w:tr w:rsidR="00F9053F" w:rsidRPr="00E4661A" w:rsidTr="00992BB2">
        <w:trPr>
          <w:divId w:val="50895760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9053F" w:rsidRPr="00E4661A" w:rsidRDefault="00F905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9053F" w:rsidRPr="00E4661A" w:rsidRDefault="00F9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1A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9053F" w:rsidRDefault="0024487E" w:rsidP="003C40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informáciu o príprav</w:t>
            </w:r>
            <w:r w:rsidR="00C7432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CCD">
              <w:rPr>
                <w:rFonts w:ascii="Times New Roman" w:hAnsi="Times New Roman" w:cs="Times New Roman"/>
                <w:sz w:val="24"/>
                <w:szCs w:val="24"/>
              </w:rPr>
              <w:t xml:space="preserve">Slovenskej republiky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získanie sídla </w:t>
            </w:r>
            <w:r w:rsidR="00E95CCD" w:rsidRPr="00E95CCD">
              <w:rPr>
                <w:rFonts w:ascii="Times New Roman" w:hAnsi="Times New Roman" w:cs="Times New Roman"/>
                <w:sz w:val="24"/>
                <w:szCs w:val="24"/>
              </w:rPr>
              <w:t>Európsk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E95CCD" w:rsidRPr="00E95CCD">
              <w:rPr>
                <w:rFonts w:ascii="Times New Roman" w:hAnsi="Times New Roman" w:cs="Times New Roman"/>
                <w:sz w:val="24"/>
                <w:szCs w:val="24"/>
              </w:rPr>
              <w:t xml:space="preserve"> agentúr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E95CCD" w:rsidRPr="00E95CCD">
              <w:rPr>
                <w:rFonts w:ascii="Times New Roman" w:hAnsi="Times New Roman" w:cs="Times New Roman"/>
                <w:sz w:val="24"/>
                <w:szCs w:val="24"/>
              </w:rPr>
              <w:t xml:space="preserve"> práce v Bratislave</w:t>
            </w:r>
          </w:p>
          <w:p w:rsidR="00E95CCD" w:rsidRPr="00E4661A" w:rsidRDefault="00E95CCD" w:rsidP="00E95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3F" w:rsidRPr="00E4661A" w:rsidTr="00992BB2">
        <w:trPr>
          <w:divId w:val="50895760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9053F" w:rsidRPr="00E4661A" w:rsidRDefault="00F905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053F" w:rsidRPr="00E4661A" w:rsidRDefault="00807F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F9053F" w:rsidRPr="00E46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kladá</w:t>
            </w:r>
          </w:p>
        </w:tc>
      </w:tr>
      <w:tr w:rsidR="00F9053F" w:rsidRPr="00E4661A" w:rsidTr="00992BB2">
        <w:trPr>
          <w:divId w:val="50895760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9053F" w:rsidRPr="007A6BB5" w:rsidRDefault="00F9053F" w:rsidP="00E4661A">
            <w:pPr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80265" w:rsidRPr="007A6BB5" w:rsidRDefault="00E95CCD" w:rsidP="00E466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6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podpredsedovi vlády a </w:t>
            </w:r>
            <w:r w:rsidR="00C80265" w:rsidRPr="007A6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ministrovi </w:t>
            </w:r>
            <w:r w:rsidRPr="007A6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financií</w:t>
            </w:r>
            <w:r w:rsidR="00C80265" w:rsidRPr="007A6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807FB1" w:rsidRPr="007A6BB5" w:rsidRDefault="00807FB1" w:rsidP="00E466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0C00" w:rsidRDefault="00E4661A" w:rsidP="00B40C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B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 w:rsidR="00C80265" w:rsidRPr="007A6BB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807FB1" w:rsidRPr="007A6B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40BCB" w:rsidRPr="007A6B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7A6BB5" w:rsidRPr="007A6B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operatívne zabezpečiť finančné prostriedky </w:t>
            </w:r>
            <w:r w:rsidR="00B40C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</w:t>
            </w:r>
            <w:r w:rsidR="007A6BB5" w:rsidRPr="007A6B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zastabilizovanie sídla Európskej  </w:t>
            </w:r>
          </w:p>
          <w:p w:rsidR="00B40C00" w:rsidRDefault="00B40C00" w:rsidP="00B40C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7A6BB5" w:rsidRPr="007A6B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agentúry práce v Slovenskej republike ako novovzniknutej inštitúcie Európskej  </w:t>
            </w:r>
          </w:p>
          <w:p w:rsidR="00E95CCD" w:rsidRDefault="00B40C00" w:rsidP="00B40C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7A6BB5" w:rsidRPr="007A6B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únie v rozsahu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obvykle poskytovaných garancií </w:t>
            </w:r>
          </w:p>
          <w:p w:rsidR="00DD70CA" w:rsidRPr="007A6BB5" w:rsidRDefault="00DD70CA" w:rsidP="00B40C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07FB1" w:rsidRPr="00C20CE1" w:rsidRDefault="007A6BB5" w:rsidP="00C20CE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A6B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C20C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priebežne           </w:t>
            </w:r>
          </w:p>
        </w:tc>
      </w:tr>
      <w:tr w:rsidR="007A6BB5" w:rsidRPr="00E95CCD" w:rsidTr="00C80265">
        <w:trPr>
          <w:divId w:val="508957601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0CA" w:rsidRDefault="00DD70CA" w:rsidP="00DD70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C515D" w:rsidRPr="00E95CCD" w:rsidRDefault="003C515D" w:rsidP="00DD70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57"/>
              <w:gridCol w:w="7749"/>
            </w:tblGrid>
            <w:tr w:rsidR="00DD70CA" w:rsidRPr="00E95CCD" w:rsidTr="00F271CE">
              <w:trPr>
                <w:cantSplit/>
              </w:trPr>
              <w:tc>
                <w:tcPr>
                  <w:tcW w:w="1668" w:type="dxa"/>
                </w:tcPr>
                <w:p w:rsidR="00DD70CA" w:rsidRPr="007A6BB5" w:rsidRDefault="00DD70CA" w:rsidP="00C20C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A6BB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Vykon</w:t>
                  </w:r>
                  <w:r w:rsidR="00C20C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á</w:t>
                  </w:r>
                  <w:r w:rsidRPr="007A6BB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878" w:type="dxa"/>
                </w:tcPr>
                <w:p w:rsidR="00DD70CA" w:rsidRPr="007A6BB5" w:rsidRDefault="00DD70CA" w:rsidP="00F271CE">
                  <w:pPr>
                    <w:ind w:lef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6B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podpredseda vlády a minister financií</w:t>
                  </w:r>
                </w:p>
                <w:p w:rsidR="00DD70CA" w:rsidRPr="007A6BB5" w:rsidRDefault="00DD70CA" w:rsidP="00F271CE">
                  <w:pPr>
                    <w:ind w:lef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6B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A6BB5" w:rsidRDefault="007A6BB5" w:rsidP="00E4661A">
            <w:pPr>
              <w:ind w:left="1560" w:hanging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:rsidRPr="00E95CCD" w:rsidTr="008569CE">
        <w:trPr>
          <w:cantSplit/>
        </w:trPr>
        <w:tc>
          <w:tcPr>
            <w:tcW w:w="1668" w:type="dxa"/>
          </w:tcPr>
          <w:p w:rsidR="00557779" w:rsidRPr="00E95CCD" w:rsidRDefault="00557779" w:rsidP="00DD70C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878" w:type="dxa"/>
          </w:tcPr>
          <w:p w:rsidR="00557779" w:rsidRPr="00E95CCD" w:rsidRDefault="00557779" w:rsidP="008170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0B6210" w:rsidRPr="00E4661A" w:rsidRDefault="000B6210" w:rsidP="0041235E">
      <w:pPr>
        <w:ind w:left="1560"/>
        <w:rPr>
          <w:rFonts w:ascii="Times New Roman" w:hAnsi="Times New Roman" w:cs="Times New Roman"/>
          <w:b/>
          <w:sz w:val="24"/>
          <w:szCs w:val="24"/>
        </w:rPr>
      </w:pPr>
    </w:p>
    <w:sectPr w:rsidR="000B6210" w:rsidRPr="00E4661A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savePreviewPicture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21922"/>
    <w:rsid w:val="00061FED"/>
    <w:rsid w:val="00074658"/>
    <w:rsid w:val="000B4F74"/>
    <w:rsid w:val="000B6210"/>
    <w:rsid w:val="000D5F62"/>
    <w:rsid w:val="0010780A"/>
    <w:rsid w:val="00175B8A"/>
    <w:rsid w:val="001C6426"/>
    <w:rsid w:val="001D495F"/>
    <w:rsid w:val="0024487E"/>
    <w:rsid w:val="00266B00"/>
    <w:rsid w:val="002B0D08"/>
    <w:rsid w:val="00307C2E"/>
    <w:rsid w:val="00356199"/>
    <w:rsid w:val="00372BCE"/>
    <w:rsid w:val="00376D2B"/>
    <w:rsid w:val="00395642"/>
    <w:rsid w:val="003A2AFE"/>
    <w:rsid w:val="003A56F7"/>
    <w:rsid w:val="003A59EA"/>
    <w:rsid w:val="003A7B63"/>
    <w:rsid w:val="003C40BF"/>
    <w:rsid w:val="003C515D"/>
    <w:rsid w:val="003F04B0"/>
    <w:rsid w:val="003F3E5D"/>
    <w:rsid w:val="003F56E4"/>
    <w:rsid w:val="00402F32"/>
    <w:rsid w:val="00410532"/>
    <w:rsid w:val="0041235E"/>
    <w:rsid w:val="004510E5"/>
    <w:rsid w:val="00456D57"/>
    <w:rsid w:val="0047179E"/>
    <w:rsid w:val="004B6701"/>
    <w:rsid w:val="004F3730"/>
    <w:rsid w:val="005151A4"/>
    <w:rsid w:val="00557779"/>
    <w:rsid w:val="00582894"/>
    <w:rsid w:val="00596D02"/>
    <w:rsid w:val="005A2A54"/>
    <w:rsid w:val="005E1E88"/>
    <w:rsid w:val="00605878"/>
    <w:rsid w:val="00654664"/>
    <w:rsid w:val="006740F9"/>
    <w:rsid w:val="00683CC2"/>
    <w:rsid w:val="006A2A39"/>
    <w:rsid w:val="006B6F58"/>
    <w:rsid w:val="006C313A"/>
    <w:rsid w:val="006F2EA0"/>
    <w:rsid w:val="006F3C1D"/>
    <w:rsid w:val="006F6506"/>
    <w:rsid w:val="00744CD2"/>
    <w:rsid w:val="00753097"/>
    <w:rsid w:val="00762E46"/>
    <w:rsid w:val="007772A6"/>
    <w:rsid w:val="007A6BB5"/>
    <w:rsid w:val="007C1793"/>
    <w:rsid w:val="007C2AD6"/>
    <w:rsid w:val="007C741C"/>
    <w:rsid w:val="00807FB1"/>
    <w:rsid w:val="0081708C"/>
    <w:rsid w:val="008462F5"/>
    <w:rsid w:val="008569CE"/>
    <w:rsid w:val="008576A4"/>
    <w:rsid w:val="0086239B"/>
    <w:rsid w:val="00873F14"/>
    <w:rsid w:val="00887D74"/>
    <w:rsid w:val="0089536F"/>
    <w:rsid w:val="008A3BF1"/>
    <w:rsid w:val="008B4C39"/>
    <w:rsid w:val="008C3A96"/>
    <w:rsid w:val="0092640A"/>
    <w:rsid w:val="00970FD4"/>
    <w:rsid w:val="00976A51"/>
    <w:rsid w:val="00992BB2"/>
    <w:rsid w:val="009964F3"/>
    <w:rsid w:val="009C4F6D"/>
    <w:rsid w:val="00A16480"/>
    <w:rsid w:val="00A311F8"/>
    <w:rsid w:val="00A3474E"/>
    <w:rsid w:val="00A45500"/>
    <w:rsid w:val="00AC79EE"/>
    <w:rsid w:val="00B07CB6"/>
    <w:rsid w:val="00B318CF"/>
    <w:rsid w:val="00B40BCB"/>
    <w:rsid w:val="00B40C00"/>
    <w:rsid w:val="00BC639E"/>
    <w:rsid w:val="00BD2459"/>
    <w:rsid w:val="00BD562D"/>
    <w:rsid w:val="00BE47B1"/>
    <w:rsid w:val="00C0662A"/>
    <w:rsid w:val="00C20CE1"/>
    <w:rsid w:val="00C5539D"/>
    <w:rsid w:val="00C55F17"/>
    <w:rsid w:val="00C604FB"/>
    <w:rsid w:val="00C74320"/>
    <w:rsid w:val="00C80265"/>
    <w:rsid w:val="00C81C2C"/>
    <w:rsid w:val="00C82652"/>
    <w:rsid w:val="00C858E5"/>
    <w:rsid w:val="00C92AE3"/>
    <w:rsid w:val="00CC3A18"/>
    <w:rsid w:val="00D26F72"/>
    <w:rsid w:val="00D30B43"/>
    <w:rsid w:val="00D51ED2"/>
    <w:rsid w:val="00D807BC"/>
    <w:rsid w:val="00D912E3"/>
    <w:rsid w:val="00D93DBE"/>
    <w:rsid w:val="00DD70CA"/>
    <w:rsid w:val="00E22B67"/>
    <w:rsid w:val="00E41ED7"/>
    <w:rsid w:val="00E4661A"/>
    <w:rsid w:val="00E95CCD"/>
    <w:rsid w:val="00EA28CA"/>
    <w:rsid w:val="00EA65D1"/>
    <w:rsid w:val="00EB7696"/>
    <w:rsid w:val="00EC6471"/>
    <w:rsid w:val="00ED019D"/>
    <w:rsid w:val="00ED412E"/>
    <w:rsid w:val="00F9053F"/>
    <w:rsid w:val="00F94F2B"/>
    <w:rsid w:val="00F9721E"/>
    <w:rsid w:val="00FB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8569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EA28CA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8569C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Odsekzoznamu">
    <w:name w:val="List Paragraph"/>
    <w:basedOn w:val="Normlny"/>
    <w:uiPriority w:val="99"/>
    <w:qFormat/>
    <w:rsid w:val="004B6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8569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EA28CA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8569C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Odsekzoznamu">
    <w:name w:val="List Paragraph"/>
    <w:basedOn w:val="Normlny"/>
    <w:uiPriority w:val="99"/>
    <w:qFormat/>
    <w:rsid w:val="004B6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3.3.2018 14:52:59"/>
    <f:field ref="objchangedby" par="" text="Administrator, System"/>
    <f:field ref="objmodifiedat" par="" text="13.3.2018 14:53:00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https://ovdmasv601/sites/DMS/_layouts/15/DocIdRedir.aspx?ID=WKX3UHSAJ2R6-2-889653</Url>
      <Description>WKX3UHSAJ2R6-2-889653</Description>
    </_dlc_DocIdUrl>
    <_dlc_DocId xmlns="e60a29af-d413-48d4-bd90-fe9d2a897e4b">WKX3UHSAJ2R6-2-889653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9B1CF76-C24D-4317-9010-1A2AA8746D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6B5448-1759-4ECE-8702-2FB5A4542543}"/>
</file>

<file path=customXml/itemProps4.xml><?xml version="1.0" encoding="utf-8"?>
<ds:datastoreItem xmlns:ds="http://schemas.openxmlformats.org/officeDocument/2006/customXml" ds:itemID="{3196B4D1-1741-4264-A930-F22B80B706A2}"/>
</file>

<file path=customXml/itemProps5.xml><?xml version="1.0" encoding="utf-8"?>
<ds:datastoreItem xmlns:ds="http://schemas.openxmlformats.org/officeDocument/2006/customXml" ds:itemID="{A4E76149-B52B-402F-B4B5-775B86395659}"/>
</file>

<file path=customXml/itemProps6.xml><?xml version="1.0" encoding="utf-8"?>
<ds:datastoreItem xmlns:ds="http://schemas.openxmlformats.org/officeDocument/2006/customXml" ds:itemID="{4063DB30-E9BF-4BC1-BCCB-1CACEEE7B1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Duricova Elena</cp:lastModifiedBy>
  <cp:revision>2</cp:revision>
  <cp:lastPrinted>2019-02-04T15:39:00Z</cp:lastPrinted>
  <dcterms:created xsi:type="dcterms:W3CDTF">2019-02-05T14:30:00Z</dcterms:created>
  <dcterms:modified xsi:type="dcterms:W3CDTF">2019-02-05T14:30:00Z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COO.2145.1000.3.2478540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Rokovanie vlády SR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Valeria Zolcerova</vt:lpwstr>
  </property>
  <property fmtid="{D5CDD505-2E9C-101B-9397-08002B2CF9AE}" pid="11" name="FSC#SKEDITIONSLOVLEX@103.510:zodppredkladatel">
    <vt:lpwstr>Miroslav Lajčák</vt:lpwstr>
  </property>
  <property fmtid="{D5CDD505-2E9C-101B-9397-08002B2CF9AE}" pid="12" name="FSC#SKEDITIONSLOVLEX@103.510:nazovpredpis">
    <vt:lpwstr> Návrh Kandidatúry Slovenskej republiky na predsedníctvo Rady Organizácie pre hospodársku spoluprácu a rozvoj na ministerskej úrovni v roku 2019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zahraničných vecí a európskych záležitostí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</vt:lpwstr>
  </property>
  <property fmtid="{D5CDD505-2E9C-101B-9397-08002B2CF9AE}" pid="18" name="FSC#SKEDITIONSLOVLEX@103.510:plnynazovpredpis">
    <vt:lpwstr> Návrh Kandidatúry Slovenskej republiky na predsedníctvo Rady Organizácie pre hospodársku spoluprácu a rozvoj na ministerskej úrovni v roku 2019</vt:lpwstr>
  </property>
  <property fmtid="{D5CDD505-2E9C-101B-9397-08002B2CF9AE}" pid="19" name="FSC#SKEDITIONSLOVLEX@103.510:rezortcislopredpis">
    <vt:lpwstr>038599/2018-OMEO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LP/2018/107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21. 2. 2018</vt:lpwstr>
  </property>
  <property fmtid="{D5CDD505-2E9C-101B-9397-08002B2CF9AE}" pid="51" name="FSC#SKEDITIONSLOVLEX@103.510:AttrDateDocPropUkonceniePKK">
    <vt:lpwstr>13. 3. 2018</vt:lpwstr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Navrhované riešenie je kandidovať na predsedníctvo Rady OECD z dôvodu potvrdenia dlhodobej angažovanosti SR v OECD a záujmu rezortov o riešenie aktuálnych tém organizácie. Alternatívne riešenie je nekandidovať na predsedníctvo a pokračovať v aktívnom člen</vt:lpwstr>
  </property>
  <property fmtid="{D5CDD505-2E9C-101B-9397-08002B2CF9AE}" pid="59" name="FSC#SKEDITIONSLOVLEX@103.510:AttrStrListDocPropStanoviskoGest">
    <vt:lpwstr>Stála pracovná komisia na posudzovanie vybraných vplyvov vyjadruje súhlasné stanovisko s materiálom predloženým na opätovné predbežné pripomienkové konanie.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materiál Návrh Kandidatúry Slovenskej republiky na predsedníctvo Rady Organizácie pre hospodársku spoluprácu a rozvoj na ministerskej úrovni v roku 2019.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 zahraničných vecí a európskych záležitostí a minister financií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&lt;p&gt;Návrh Kandidatúry Slovenskej republiky na predsedníctvo Rady Organizácie pre hospodársku spoluprácu a&amp;nbsp;rozvoj na ministerskej úrovni v&amp;nbsp;roku 2019 predkladá minister zahraničných vecí a&amp;nbsp;európskych záležitostí SR ako iniciatívny materiál. Je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referent</vt:lpwstr>
  </property>
  <property fmtid="{D5CDD505-2E9C-101B-9397-08002B2CF9AE}" pid="134" name="FSC#SKEDITIONSLOVLEX@103.510:funkciaPredAkuzativ">
    <vt:lpwstr>referent</vt:lpwstr>
  </property>
  <property fmtid="{D5CDD505-2E9C-101B-9397-08002B2CF9AE}" pid="135" name="FSC#SKEDITIONSLOVLEX@103.510:funkciaPredDativ">
    <vt:lpwstr>referentovi</vt:lpwstr>
  </property>
  <property fmtid="{D5CDD505-2E9C-101B-9397-08002B2CF9AE}" pid="136" name="FSC#SKEDITIONSLOVLEX@103.510:funkciaZodpPred">
    <vt:lpwstr>minister zahraničných vecí a európskych záležitostí Slovenskej republiky</vt:lpwstr>
  </property>
  <property fmtid="{D5CDD505-2E9C-101B-9397-08002B2CF9AE}" pid="137" name="FSC#SKEDITIONSLOVLEX@103.510:funkciaZodpPredAkuzativ">
    <vt:lpwstr>ministrovi zahraničných vecí a európskych záležitostí Slovenskej republiky</vt:lpwstr>
  </property>
  <property fmtid="{D5CDD505-2E9C-101B-9397-08002B2CF9AE}" pid="138" name="FSC#SKEDITIONSLOVLEX@103.510:funkciaZodpPredDativ">
    <vt:lpwstr>ministra zahraničných vecí a európskych záležitostí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Miroslav Lajčák_x000d_
minister zahraničných vecí a európskych záležitostí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13. 3. 2018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435950e7-c6b2-47ba-baa0-ae745a45d1ed</vt:lpwstr>
  </property>
</Properties>
</file>