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E28" w:rsidRPr="00363CED" w:rsidRDefault="00B33E28" w:rsidP="00B33E28">
      <w:pPr>
        <w:rPr>
          <w:caps/>
          <w:sz w:val="24"/>
          <w:szCs w:val="24"/>
        </w:rPr>
      </w:pPr>
    </w:p>
    <w:p w:rsidR="00B33E28" w:rsidRPr="00E662B7" w:rsidRDefault="007F0D90" w:rsidP="00B33E28">
      <w:pPr>
        <w:jc w:val="center"/>
        <w:rPr>
          <w:sz w:val="24"/>
          <w:szCs w:val="24"/>
        </w:rPr>
      </w:pPr>
      <w:r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1pt;height:61.35pt" o:allowincell="f">
            <v:imagedata r:id="rId8" o:title=""/>
          </v:shape>
        </w:pict>
      </w:r>
    </w:p>
    <w:p w:rsidR="00B33E28" w:rsidRPr="00E662B7" w:rsidRDefault="00B33E28" w:rsidP="00B33E28">
      <w:pPr>
        <w:jc w:val="center"/>
        <w:rPr>
          <w:caps/>
          <w:sz w:val="28"/>
          <w:szCs w:val="24"/>
        </w:rPr>
      </w:pPr>
    </w:p>
    <w:p w:rsidR="00B33E28" w:rsidRPr="00E662B7" w:rsidRDefault="00B33E28" w:rsidP="00B33E28">
      <w:pPr>
        <w:jc w:val="center"/>
        <w:rPr>
          <w:caps/>
          <w:sz w:val="28"/>
          <w:szCs w:val="24"/>
        </w:rPr>
      </w:pPr>
      <w:r w:rsidRPr="00E662B7">
        <w:rPr>
          <w:caps/>
          <w:sz w:val="28"/>
          <w:szCs w:val="24"/>
        </w:rPr>
        <w:t>Návrh</w:t>
      </w:r>
    </w:p>
    <w:p w:rsidR="00B33E28" w:rsidRPr="00E662B7" w:rsidRDefault="00B33E28" w:rsidP="00B33E28">
      <w:pPr>
        <w:jc w:val="center"/>
        <w:rPr>
          <w:caps/>
          <w:sz w:val="28"/>
          <w:szCs w:val="24"/>
        </w:rPr>
      </w:pPr>
      <w:r w:rsidRPr="00E662B7">
        <w:rPr>
          <w:caps/>
          <w:sz w:val="28"/>
          <w:szCs w:val="24"/>
        </w:rPr>
        <w:t>Uznesenie vlády Slovenskej republiky</w:t>
      </w:r>
    </w:p>
    <w:p w:rsidR="00B33E28" w:rsidRPr="00CD6C95" w:rsidRDefault="00B33E28" w:rsidP="00B33E28">
      <w:pPr>
        <w:jc w:val="center"/>
        <w:rPr>
          <w:b/>
          <w:sz w:val="32"/>
          <w:szCs w:val="32"/>
        </w:rPr>
      </w:pPr>
      <w:r w:rsidRPr="00CD6C95">
        <w:rPr>
          <w:b/>
          <w:sz w:val="32"/>
          <w:szCs w:val="32"/>
        </w:rPr>
        <w:t>č. ...</w:t>
      </w:r>
    </w:p>
    <w:p w:rsidR="00B33E28" w:rsidRPr="00B66637" w:rsidRDefault="00B33E28" w:rsidP="00B66637">
      <w:pPr>
        <w:jc w:val="center"/>
        <w:rPr>
          <w:sz w:val="28"/>
          <w:szCs w:val="24"/>
        </w:rPr>
      </w:pPr>
      <w:r w:rsidRPr="00E662B7">
        <w:rPr>
          <w:sz w:val="28"/>
          <w:szCs w:val="24"/>
        </w:rPr>
        <w:t>z ...</w:t>
      </w:r>
    </w:p>
    <w:p w:rsidR="00281BB8" w:rsidRDefault="00B33E28" w:rsidP="00B33E28">
      <w:pPr>
        <w:jc w:val="center"/>
        <w:rPr>
          <w:b/>
          <w:sz w:val="28"/>
          <w:szCs w:val="28"/>
        </w:rPr>
      </w:pPr>
      <w:r w:rsidRPr="00BD7939">
        <w:rPr>
          <w:b/>
          <w:sz w:val="28"/>
          <w:szCs w:val="24"/>
        </w:rPr>
        <w:t>k </w:t>
      </w:r>
      <w:r w:rsidRPr="00BD7939">
        <w:rPr>
          <w:b/>
          <w:sz w:val="28"/>
          <w:szCs w:val="28"/>
        </w:rPr>
        <w:t>materiálu návrh na</w:t>
      </w:r>
      <w:r w:rsidR="000E2848" w:rsidRPr="00BD7939">
        <w:rPr>
          <w:b/>
          <w:sz w:val="28"/>
          <w:szCs w:val="28"/>
        </w:rPr>
        <w:t xml:space="preserve"> povereni</w:t>
      </w:r>
      <w:r w:rsidR="00AE0D1E">
        <w:rPr>
          <w:b/>
          <w:sz w:val="28"/>
          <w:szCs w:val="28"/>
        </w:rPr>
        <w:t>e</w:t>
      </w:r>
      <w:r w:rsidRPr="00BD7939">
        <w:rPr>
          <w:b/>
          <w:sz w:val="28"/>
          <w:szCs w:val="28"/>
        </w:rPr>
        <w:t xml:space="preserve"> vyjednávačov a signatárov </w:t>
      </w:r>
      <w:r w:rsidR="00AE0D1E">
        <w:rPr>
          <w:b/>
          <w:sz w:val="28"/>
          <w:szCs w:val="28"/>
        </w:rPr>
        <w:t>K</w:t>
      </w:r>
      <w:r w:rsidRPr="00BD7939">
        <w:rPr>
          <w:b/>
          <w:sz w:val="28"/>
          <w:szCs w:val="28"/>
        </w:rPr>
        <w:t>olektívnej zmluvy vyššieho stupňa v štátnej službe na rok 20</w:t>
      </w:r>
      <w:r w:rsidR="00AE0D1E">
        <w:rPr>
          <w:b/>
          <w:sz w:val="28"/>
          <w:szCs w:val="28"/>
        </w:rPr>
        <w:t>2</w:t>
      </w:r>
      <w:r w:rsidRPr="00BD7939">
        <w:rPr>
          <w:b/>
          <w:sz w:val="28"/>
          <w:szCs w:val="28"/>
        </w:rPr>
        <w:t>1, uza</w:t>
      </w:r>
      <w:r w:rsidR="00BA1D15" w:rsidRPr="00BD7939">
        <w:rPr>
          <w:b/>
          <w:sz w:val="28"/>
          <w:szCs w:val="28"/>
        </w:rPr>
        <w:t>tváranej</w:t>
      </w:r>
      <w:r w:rsidRPr="00BD7939">
        <w:rPr>
          <w:b/>
          <w:sz w:val="28"/>
          <w:szCs w:val="28"/>
        </w:rPr>
        <w:t xml:space="preserve"> podľa </w:t>
      </w:r>
    </w:p>
    <w:p w:rsidR="00B33E28" w:rsidRDefault="00B33E28" w:rsidP="00B33E28">
      <w:pPr>
        <w:jc w:val="center"/>
        <w:rPr>
          <w:b/>
          <w:sz w:val="28"/>
          <w:szCs w:val="28"/>
        </w:rPr>
      </w:pPr>
      <w:r w:rsidRPr="00BD7939">
        <w:rPr>
          <w:b/>
          <w:bCs/>
          <w:sz w:val="28"/>
          <w:szCs w:val="28"/>
        </w:rPr>
        <w:t xml:space="preserve">§ </w:t>
      </w:r>
      <w:r w:rsidRPr="00BD7939">
        <w:rPr>
          <w:b/>
          <w:sz w:val="28"/>
          <w:szCs w:val="28"/>
        </w:rPr>
        <w:t>2 ods. 3 písm. c) zákona č. 2/1991 Zb. o kolektívnom</w:t>
      </w:r>
      <w:r w:rsidRPr="00B33E28">
        <w:rPr>
          <w:b/>
          <w:sz w:val="28"/>
          <w:szCs w:val="28"/>
        </w:rPr>
        <w:t xml:space="preserve"> vyjednávaní v znení neskorších predpisov</w:t>
      </w:r>
    </w:p>
    <w:p w:rsidR="00B33E28" w:rsidRPr="002E42D1" w:rsidRDefault="00B33E28" w:rsidP="00B33E28">
      <w:pPr>
        <w:jc w:val="center"/>
        <w:rPr>
          <w:b/>
          <w:sz w:val="28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B33E28" w:rsidRPr="00363CED" w:rsidTr="00E90C3B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B33E28" w:rsidRPr="00363CED" w:rsidRDefault="00B33E28" w:rsidP="00E90C3B">
            <w:pPr>
              <w:rPr>
                <w:sz w:val="24"/>
                <w:szCs w:val="24"/>
              </w:rPr>
            </w:pPr>
            <w:r w:rsidRPr="00363CED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B33E28" w:rsidRPr="00363CED" w:rsidRDefault="00C52566" w:rsidP="00DA24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</w:t>
            </w:r>
            <w:r w:rsidR="00215105">
              <w:rPr>
                <w:sz w:val="24"/>
                <w:szCs w:val="24"/>
              </w:rPr>
              <w:t>:</w:t>
            </w:r>
            <w:r w:rsidR="00DF0E61">
              <w:rPr>
                <w:sz w:val="24"/>
                <w:szCs w:val="24"/>
              </w:rPr>
              <w:t xml:space="preserve"> </w:t>
            </w:r>
            <w:r w:rsidR="00C64945">
              <w:rPr>
                <w:sz w:val="24"/>
                <w:szCs w:val="24"/>
              </w:rPr>
              <w:t>5934</w:t>
            </w:r>
            <w:r w:rsidR="00DA24EE">
              <w:rPr>
                <w:sz w:val="24"/>
                <w:szCs w:val="24"/>
              </w:rPr>
              <w:t>/17380</w:t>
            </w:r>
            <w:bookmarkStart w:id="0" w:name="_GoBack"/>
            <w:bookmarkEnd w:id="0"/>
            <w:r w:rsidR="00215105">
              <w:rPr>
                <w:sz w:val="24"/>
                <w:szCs w:val="24"/>
              </w:rPr>
              <w:t>/20</w:t>
            </w:r>
            <w:r w:rsidR="00F63F1F">
              <w:rPr>
                <w:sz w:val="24"/>
                <w:szCs w:val="24"/>
              </w:rPr>
              <w:t>20</w:t>
            </w:r>
            <w:r w:rsidR="00215105">
              <w:rPr>
                <w:sz w:val="24"/>
                <w:szCs w:val="24"/>
              </w:rPr>
              <w:t>/</w:t>
            </w:r>
            <w:r w:rsidR="00EA1111">
              <w:rPr>
                <w:sz w:val="24"/>
                <w:szCs w:val="24"/>
              </w:rPr>
              <w:t>O</w:t>
            </w:r>
            <w:r w:rsidR="00215105">
              <w:rPr>
                <w:sz w:val="24"/>
                <w:szCs w:val="24"/>
              </w:rPr>
              <w:t>ŠS</w:t>
            </w:r>
          </w:p>
        </w:tc>
      </w:tr>
      <w:tr w:rsidR="00B33E28" w:rsidRPr="00363CED" w:rsidTr="00E90C3B">
        <w:trPr>
          <w:trHeight w:val="342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3E28" w:rsidRPr="00363CED" w:rsidRDefault="00B33E28" w:rsidP="00E90C3B">
            <w:pPr>
              <w:rPr>
                <w:sz w:val="24"/>
                <w:szCs w:val="24"/>
              </w:rPr>
            </w:pPr>
            <w:r w:rsidRPr="00363CED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3E28" w:rsidRPr="00363CED" w:rsidRDefault="00F0174D" w:rsidP="00FC0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vedúci Úradu vlády SR</w:t>
            </w:r>
            <w:r w:rsidR="00B33E28" w:rsidRPr="00363CED">
              <w:rPr>
                <w:sz w:val="24"/>
                <w:szCs w:val="24"/>
              </w:rPr>
              <w:t xml:space="preserve">  </w:t>
            </w:r>
          </w:p>
        </w:tc>
      </w:tr>
    </w:tbl>
    <w:p w:rsidR="00B33E28" w:rsidRPr="00E662B7" w:rsidRDefault="00B33E28" w:rsidP="00B33E28">
      <w:pPr>
        <w:spacing w:before="480" w:after="120"/>
        <w:jc w:val="both"/>
        <w:rPr>
          <w:b/>
          <w:sz w:val="32"/>
          <w:szCs w:val="24"/>
        </w:rPr>
      </w:pPr>
      <w:r w:rsidRPr="00E662B7">
        <w:rPr>
          <w:b/>
          <w:sz w:val="32"/>
          <w:szCs w:val="24"/>
        </w:rPr>
        <w:t>Vláda</w:t>
      </w:r>
    </w:p>
    <w:p w:rsidR="00B33E28" w:rsidRPr="00140AF6" w:rsidRDefault="00B33E28" w:rsidP="00B33E28">
      <w:pPr>
        <w:pStyle w:val="Nadpis1"/>
        <w:numPr>
          <w:ilvl w:val="0"/>
          <w:numId w:val="0"/>
        </w:numPr>
        <w:tabs>
          <w:tab w:val="left" w:pos="720"/>
        </w:tabs>
      </w:pPr>
      <w:r w:rsidRPr="00140AF6">
        <w:t>A.</w:t>
      </w:r>
      <w:r w:rsidRPr="00140AF6">
        <w:tab/>
        <w:t>súhlasí</w:t>
      </w:r>
    </w:p>
    <w:p w:rsidR="00B33E28" w:rsidRPr="00097D62" w:rsidRDefault="00B33E28" w:rsidP="00B33E28">
      <w:pPr>
        <w:tabs>
          <w:tab w:val="left" w:pos="720"/>
        </w:tabs>
        <w:ind w:left="360" w:hanging="360"/>
        <w:rPr>
          <w:sz w:val="24"/>
          <w:szCs w:val="24"/>
        </w:rPr>
      </w:pPr>
    </w:p>
    <w:p w:rsidR="00B33E28" w:rsidRPr="00097D62" w:rsidRDefault="00B33E28" w:rsidP="00B33E28">
      <w:pPr>
        <w:tabs>
          <w:tab w:val="left" w:pos="720"/>
          <w:tab w:val="left" w:pos="1260"/>
        </w:tabs>
        <w:ind w:left="1260" w:hanging="1080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>A.1.</w:t>
      </w:r>
      <w:r>
        <w:rPr>
          <w:sz w:val="24"/>
          <w:szCs w:val="24"/>
        </w:rPr>
        <w:tab/>
      </w:r>
      <w:r w:rsidRPr="00097D62">
        <w:rPr>
          <w:sz w:val="24"/>
          <w:szCs w:val="24"/>
        </w:rPr>
        <w:t>s </w:t>
      </w:r>
      <w:r w:rsidRPr="00BD7939">
        <w:rPr>
          <w:sz w:val="24"/>
          <w:szCs w:val="24"/>
        </w:rPr>
        <w:t>návrhom na povereni</w:t>
      </w:r>
      <w:r w:rsidR="00AE0D1E">
        <w:rPr>
          <w:sz w:val="24"/>
          <w:szCs w:val="24"/>
        </w:rPr>
        <w:t>e</w:t>
      </w:r>
      <w:r w:rsidRPr="00BD7939">
        <w:rPr>
          <w:sz w:val="24"/>
          <w:szCs w:val="24"/>
        </w:rPr>
        <w:t xml:space="preserve"> vyjednávačov </w:t>
      </w:r>
      <w:r w:rsidR="00AE0D1E">
        <w:rPr>
          <w:sz w:val="24"/>
          <w:szCs w:val="24"/>
        </w:rPr>
        <w:t>K</w:t>
      </w:r>
      <w:r w:rsidRPr="00BD7939">
        <w:rPr>
          <w:sz w:val="24"/>
          <w:szCs w:val="24"/>
        </w:rPr>
        <w:t>olektívnej zmluvy vyššieho stupňa v štátnej službe na rok 20</w:t>
      </w:r>
      <w:r w:rsidR="00AE0D1E">
        <w:rPr>
          <w:sz w:val="24"/>
          <w:szCs w:val="24"/>
        </w:rPr>
        <w:t>2</w:t>
      </w:r>
      <w:r w:rsidRPr="00BD7939">
        <w:rPr>
          <w:sz w:val="24"/>
          <w:szCs w:val="24"/>
        </w:rPr>
        <w:t>1</w:t>
      </w:r>
      <w:r w:rsidR="000E2F27">
        <w:rPr>
          <w:sz w:val="24"/>
          <w:szCs w:val="24"/>
        </w:rPr>
        <w:t>,</w:t>
      </w:r>
      <w:r w:rsidRPr="00097D62">
        <w:rPr>
          <w:sz w:val="24"/>
          <w:szCs w:val="24"/>
        </w:rPr>
        <w:t xml:space="preserve"> uza</w:t>
      </w:r>
      <w:r w:rsidR="00BA1D15">
        <w:rPr>
          <w:sz w:val="24"/>
          <w:szCs w:val="24"/>
        </w:rPr>
        <w:t xml:space="preserve">tváranej </w:t>
      </w:r>
      <w:r w:rsidRPr="00097D62">
        <w:rPr>
          <w:sz w:val="24"/>
          <w:szCs w:val="24"/>
        </w:rPr>
        <w:t>podľa § 2 ods. 3 p</w:t>
      </w:r>
      <w:r w:rsidR="00BA1D15">
        <w:rPr>
          <w:sz w:val="24"/>
          <w:szCs w:val="24"/>
        </w:rPr>
        <w:t>ísm. c) zákona</w:t>
      </w:r>
      <w:r w:rsidR="000E2848">
        <w:rPr>
          <w:sz w:val="24"/>
          <w:szCs w:val="24"/>
        </w:rPr>
        <w:t xml:space="preserve"> </w:t>
      </w:r>
      <w:r w:rsidR="00EA1111">
        <w:rPr>
          <w:sz w:val="24"/>
          <w:szCs w:val="24"/>
        </w:rPr>
        <w:t xml:space="preserve">         </w:t>
      </w:r>
      <w:r w:rsidRPr="00097D62">
        <w:rPr>
          <w:sz w:val="24"/>
          <w:szCs w:val="24"/>
        </w:rPr>
        <w:t>č. 2/1991 Zb. o kolektívnom vyjednávaní v znení neskorších predpisov</w:t>
      </w:r>
      <w:r w:rsidRPr="00097D62">
        <w:rPr>
          <w:bCs/>
          <w:sz w:val="24"/>
          <w:szCs w:val="24"/>
        </w:rPr>
        <w:t xml:space="preserve">, </w:t>
      </w:r>
    </w:p>
    <w:p w:rsidR="00B33E28" w:rsidRPr="00097D62" w:rsidRDefault="00B33E28" w:rsidP="00B33E28">
      <w:pPr>
        <w:pStyle w:val="Zkladntext"/>
        <w:tabs>
          <w:tab w:val="left" w:pos="720"/>
        </w:tabs>
        <w:ind w:left="720" w:hanging="720"/>
        <w:rPr>
          <w:rFonts w:ascii="Times New Roman" w:hAnsi="Times New Roman" w:cs="Times New Roman"/>
          <w:bCs/>
          <w:sz w:val="24"/>
        </w:rPr>
      </w:pPr>
    </w:p>
    <w:p w:rsidR="00B33E28" w:rsidRPr="00097D62" w:rsidRDefault="00B33E28" w:rsidP="00B33E28">
      <w:pPr>
        <w:pStyle w:val="Zarkazkladnhotextu2"/>
        <w:tabs>
          <w:tab w:val="left" w:pos="720"/>
          <w:tab w:val="left" w:pos="1260"/>
        </w:tabs>
        <w:spacing w:line="240" w:lineRule="auto"/>
        <w:ind w:left="1260" w:hanging="1443"/>
        <w:jc w:val="both"/>
        <w:rPr>
          <w:bCs/>
          <w:sz w:val="24"/>
          <w:szCs w:val="24"/>
        </w:rPr>
      </w:pPr>
      <w:r w:rsidRPr="00097D62">
        <w:rPr>
          <w:sz w:val="24"/>
          <w:szCs w:val="24"/>
        </w:rPr>
        <w:tab/>
        <w:t>A.2.</w:t>
      </w:r>
      <w:r>
        <w:rPr>
          <w:sz w:val="24"/>
          <w:szCs w:val="24"/>
        </w:rPr>
        <w:tab/>
      </w:r>
      <w:r w:rsidRPr="00097D62">
        <w:rPr>
          <w:sz w:val="24"/>
          <w:szCs w:val="24"/>
        </w:rPr>
        <w:t>s </w:t>
      </w:r>
      <w:r w:rsidRPr="00BD7939">
        <w:rPr>
          <w:sz w:val="24"/>
          <w:szCs w:val="24"/>
        </w:rPr>
        <w:t>návrhom na povereni</w:t>
      </w:r>
      <w:r w:rsidR="00AE0D1E">
        <w:rPr>
          <w:sz w:val="24"/>
          <w:szCs w:val="24"/>
        </w:rPr>
        <w:t>e</w:t>
      </w:r>
      <w:r w:rsidRPr="00BD7939">
        <w:rPr>
          <w:sz w:val="24"/>
          <w:szCs w:val="24"/>
        </w:rPr>
        <w:t xml:space="preserve"> signatárov</w:t>
      </w:r>
      <w:r w:rsidRPr="00097D62">
        <w:rPr>
          <w:sz w:val="24"/>
          <w:szCs w:val="24"/>
        </w:rPr>
        <w:t xml:space="preserve"> </w:t>
      </w:r>
      <w:r w:rsidR="00AE0D1E">
        <w:rPr>
          <w:sz w:val="24"/>
          <w:szCs w:val="24"/>
        </w:rPr>
        <w:t>K</w:t>
      </w:r>
      <w:r w:rsidRPr="00097D62">
        <w:rPr>
          <w:sz w:val="24"/>
          <w:szCs w:val="24"/>
        </w:rPr>
        <w:t>olektívnej zmluvy vyššieho stupňa v štátnej službe na</w:t>
      </w:r>
      <w:r w:rsidR="00A615D4">
        <w:rPr>
          <w:sz w:val="24"/>
          <w:szCs w:val="24"/>
        </w:rPr>
        <w:t xml:space="preserve"> </w:t>
      </w:r>
      <w:r w:rsidRPr="00097D62">
        <w:rPr>
          <w:sz w:val="24"/>
          <w:szCs w:val="24"/>
        </w:rPr>
        <w:t>rok 20</w:t>
      </w:r>
      <w:r w:rsidR="00AE0D1E">
        <w:rPr>
          <w:sz w:val="24"/>
          <w:szCs w:val="24"/>
        </w:rPr>
        <w:t>2</w:t>
      </w:r>
      <w:r w:rsidRPr="00097D62">
        <w:rPr>
          <w:sz w:val="24"/>
          <w:szCs w:val="24"/>
        </w:rPr>
        <w:t>1</w:t>
      </w:r>
      <w:r w:rsidR="000E2F27">
        <w:rPr>
          <w:sz w:val="24"/>
          <w:szCs w:val="24"/>
        </w:rPr>
        <w:t>,</w:t>
      </w:r>
      <w:r w:rsidRPr="00097D62">
        <w:rPr>
          <w:sz w:val="24"/>
          <w:szCs w:val="24"/>
        </w:rPr>
        <w:t xml:space="preserve"> uza</w:t>
      </w:r>
      <w:r w:rsidR="00BA1D15">
        <w:rPr>
          <w:sz w:val="24"/>
          <w:szCs w:val="24"/>
        </w:rPr>
        <w:t>tváranej</w:t>
      </w:r>
      <w:r w:rsidRPr="00097D62">
        <w:rPr>
          <w:sz w:val="24"/>
          <w:szCs w:val="24"/>
        </w:rPr>
        <w:t xml:space="preserve"> podľa § 2 ods. 3 písm. c) </w:t>
      </w:r>
      <w:r w:rsidR="00BA1D15">
        <w:rPr>
          <w:bCs/>
          <w:sz w:val="24"/>
          <w:szCs w:val="24"/>
        </w:rPr>
        <w:t>zákona</w:t>
      </w:r>
      <w:r w:rsidR="008217C1">
        <w:rPr>
          <w:bCs/>
          <w:sz w:val="24"/>
          <w:szCs w:val="24"/>
        </w:rPr>
        <w:t xml:space="preserve"> </w:t>
      </w:r>
      <w:r w:rsidR="003F01BA">
        <w:rPr>
          <w:sz w:val="24"/>
          <w:szCs w:val="24"/>
        </w:rPr>
        <w:t xml:space="preserve">č. 2/1991 Zb. </w:t>
      </w:r>
      <w:r w:rsidRPr="00097D62">
        <w:rPr>
          <w:sz w:val="24"/>
          <w:szCs w:val="24"/>
        </w:rPr>
        <w:t>o kolektívnom vyjednávaní v znení neskorších predpisov</w:t>
      </w:r>
      <w:r w:rsidR="004B0648">
        <w:rPr>
          <w:sz w:val="24"/>
          <w:szCs w:val="24"/>
        </w:rPr>
        <w:t>,</w:t>
      </w:r>
      <w:r w:rsidRPr="00097D62">
        <w:rPr>
          <w:bCs/>
          <w:sz w:val="24"/>
          <w:szCs w:val="24"/>
        </w:rPr>
        <w:t xml:space="preserve"> </w:t>
      </w:r>
    </w:p>
    <w:p w:rsidR="00B33E28" w:rsidRPr="00140AF6" w:rsidRDefault="00B33E28" w:rsidP="00B33E28">
      <w:pPr>
        <w:pStyle w:val="Nadpis5"/>
        <w:numPr>
          <w:ilvl w:val="0"/>
          <w:numId w:val="0"/>
        </w:numPr>
        <w:tabs>
          <w:tab w:val="left" w:pos="720"/>
        </w:tabs>
        <w:rPr>
          <w:i w:val="0"/>
          <w:sz w:val="28"/>
          <w:szCs w:val="28"/>
        </w:rPr>
      </w:pPr>
      <w:r w:rsidRPr="00140AF6">
        <w:rPr>
          <w:i w:val="0"/>
          <w:sz w:val="28"/>
          <w:szCs w:val="28"/>
        </w:rPr>
        <w:t>B.        poveruje</w:t>
      </w:r>
    </w:p>
    <w:p w:rsidR="00B33E28" w:rsidRPr="00140AF6" w:rsidRDefault="00B33E28" w:rsidP="00B33E28">
      <w:pPr>
        <w:tabs>
          <w:tab w:val="left" w:pos="720"/>
        </w:tabs>
        <w:ind w:left="360" w:hanging="360"/>
        <w:jc w:val="both"/>
        <w:rPr>
          <w:b/>
          <w:sz w:val="28"/>
          <w:szCs w:val="28"/>
        </w:rPr>
      </w:pPr>
      <w:r w:rsidRPr="00140AF6">
        <w:rPr>
          <w:b/>
          <w:sz w:val="28"/>
          <w:szCs w:val="28"/>
        </w:rPr>
        <w:tab/>
        <w:t xml:space="preserve">      </w:t>
      </w:r>
      <w:r w:rsidR="00335B66">
        <w:rPr>
          <w:b/>
          <w:sz w:val="28"/>
          <w:szCs w:val="28"/>
        </w:rPr>
        <w:t xml:space="preserve"> </w:t>
      </w:r>
      <w:r w:rsidRPr="00140AF6">
        <w:rPr>
          <w:b/>
          <w:sz w:val="28"/>
          <w:szCs w:val="28"/>
        </w:rPr>
        <w:t xml:space="preserve">predsedu vlády </w:t>
      </w:r>
    </w:p>
    <w:p w:rsidR="00B33E28" w:rsidRPr="00097D62" w:rsidRDefault="00B33E28" w:rsidP="00B33E28">
      <w:pPr>
        <w:tabs>
          <w:tab w:val="left" w:pos="720"/>
        </w:tabs>
        <w:ind w:left="360" w:hanging="360"/>
        <w:jc w:val="both"/>
        <w:rPr>
          <w:b/>
          <w:sz w:val="24"/>
          <w:szCs w:val="24"/>
        </w:rPr>
      </w:pPr>
    </w:p>
    <w:p w:rsidR="00B33E28" w:rsidRPr="00097D62" w:rsidRDefault="00B33E28" w:rsidP="00B33E28">
      <w:pPr>
        <w:pStyle w:val="Zarkazkladnhotextu2"/>
        <w:tabs>
          <w:tab w:val="left" w:pos="720"/>
        </w:tabs>
        <w:spacing w:line="240" w:lineRule="auto"/>
        <w:ind w:left="1260" w:hanging="1440"/>
        <w:jc w:val="both"/>
        <w:rPr>
          <w:sz w:val="24"/>
          <w:szCs w:val="24"/>
        </w:rPr>
      </w:pPr>
      <w:r w:rsidRPr="00097D62">
        <w:rPr>
          <w:sz w:val="24"/>
          <w:szCs w:val="24"/>
        </w:rPr>
        <w:tab/>
        <w:t>B.1.</w:t>
      </w:r>
      <w:r>
        <w:rPr>
          <w:sz w:val="24"/>
          <w:szCs w:val="24"/>
        </w:rPr>
        <w:tab/>
      </w:r>
      <w:r w:rsidR="00015D91">
        <w:rPr>
          <w:sz w:val="24"/>
          <w:szCs w:val="24"/>
        </w:rPr>
        <w:t xml:space="preserve">poveriť </w:t>
      </w:r>
      <w:r w:rsidRPr="00097D62">
        <w:rPr>
          <w:sz w:val="24"/>
          <w:szCs w:val="24"/>
        </w:rPr>
        <w:t xml:space="preserve">podľa § 3 písm. e) </w:t>
      </w:r>
      <w:r w:rsidRPr="00097D62">
        <w:rPr>
          <w:bCs/>
          <w:sz w:val="24"/>
          <w:szCs w:val="24"/>
        </w:rPr>
        <w:t xml:space="preserve">zákona </w:t>
      </w:r>
      <w:r w:rsidRPr="00097D62">
        <w:rPr>
          <w:sz w:val="24"/>
          <w:szCs w:val="24"/>
        </w:rPr>
        <w:t xml:space="preserve">č. 2/1991 Zb. o kolektívnom vyjednávaní v znení neskorších predpisov vyjednávačov </w:t>
      </w:r>
      <w:r w:rsidR="00AE0D1E">
        <w:rPr>
          <w:sz w:val="24"/>
          <w:szCs w:val="24"/>
        </w:rPr>
        <w:t>K</w:t>
      </w:r>
      <w:r w:rsidRPr="00097D62">
        <w:rPr>
          <w:sz w:val="24"/>
          <w:szCs w:val="24"/>
        </w:rPr>
        <w:t xml:space="preserve">olektívnej zmluvy vyššieho stupňa v štátnej službe na rok </w:t>
      </w:r>
      <w:r w:rsidRPr="00BD7939">
        <w:rPr>
          <w:sz w:val="24"/>
          <w:szCs w:val="24"/>
        </w:rPr>
        <w:t>20</w:t>
      </w:r>
      <w:r w:rsidR="00AE0D1E">
        <w:rPr>
          <w:sz w:val="24"/>
          <w:szCs w:val="24"/>
        </w:rPr>
        <w:t>2</w:t>
      </w:r>
      <w:r w:rsidRPr="00BD7939">
        <w:rPr>
          <w:sz w:val="24"/>
          <w:szCs w:val="24"/>
        </w:rPr>
        <w:t>1</w:t>
      </w:r>
      <w:r w:rsidR="000E2F27">
        <w:rPr>
          <w:sz w:val="24"/>
          <w:szCs w:val="24"/>
        </w:rPr>
        <w:t>,</w:t>
      </w:r>
      <w:r w:rsidRPr="00097D62">
        <w:rPr>
          <w:sz w:val="24"/>
          <w:szCs w:val="24"/>
        </w:rPr>
        <w:t xml:space="preserve"> uzatváranej podľa § 2 ods. 3 písm. c) </w:t>
      </w:r>
      <w:r w:rsidRPr="00097D62">
        <w:rPr>
          <w:bCs/>
          <w:sz w:val="24"/>
          <w:szCs w:val="24"/>
        </w:rPr>
        <w:t>zákona</w:t>
      </w:r>
      <w:r w:rsidR="008E6165">
        <w:rPr>
          <w:bCs/>
          <w:sz w:val="24"/>
          <w:szCs w:val="24"/>
        </w:rPr>
        <w:t xml:space="preserve"> </w:t>
      </w:r>
      <w:r w:rsidR="00EA1111">
        <w:rPr>
          <w:bCs/>
          <w:sz w:val="24"/>
          <w:szCs w:val="24"/>
        </w:rPr>
        <w:t xml:space="preserve">         </w:t>
      </w:r>
      <w:r w:rsidRPr="00097D62">
        <w:rPr>
          <w:sz w:val="24"/>
          <w:szCs w:val="24"/>
        </w:rPr>
        <w:t>č. 2/1991 Zb. o kolektívnom vyjednávaní v znení neskorších predpisov</w:t>
      </w:r>
      <w:r w:rsidRPr="00097D62">
        <w:rPr>
          <w:bCs/>
          <w:sz w:val="24"/>
          <w:szCs w:val="24"/>
        </w:rPr>
        <w:t xml:space="preserve">, </w:t>
      </w:r>
    </w:p>
    <w:p w:rsidR="00B33E28" w:rsidRPr="00097D62" w:rsidRDefault="00B33E28" w:rsidP="00B33E28">
      <w:pPr>
        <w:tabs>
          <w:tab w:val="left" w:pos="720"/>
        </w:tabs>
        <w:ind w:left="720" w:hanging="900"/>
        <w:jc w:val="both"/>
        <w:rPr>
          <w:bCs/>
          <w:sz w:val="24"/>
          <w:szCs w:val="24"/>
        </w:rPr>
      </w:pPr>
    </w:p>
    <w:p w:rsidR="00B33E28" w:rsidRPr="00097D62" w:rsidRDefault="00B33E28" w:rsidP="00B33E28">
      <w:pPr>
        <w:pStyle w:val="Zarkazkladnhotextu2"/>
        <w:tabs>
          <w:tab w:val="left" w:pos="540"/>
        </w:tabs>
        <w:spacing w:line="240" w:lineRule="auto"/>
        <w:ind w:left="1260" w:hanging="1440"/>
        <w:jc w:val="both"/>
        <w:rPr>
          <w:bCs/>
          <w:sz w:val="24"/>
          <w:szCs w:val="24"/>
        </w:rPr>
      </w:pPr>
      <w:r w:rsidRPr="00097D62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>B.2.</w:t>
      </w:r>
      <w:r>
        <w:rPr>
          <w:sz w:val="24"/>
          <w:szCs w:val="24"/>
        </w:rPr>
        <w:tab/>
      </w:r>
      <w:r w:rsidRPr="00097D62">
        <w:rPr>
          <w:sz w:val="24"/>
          <w:szCs w:val="24"/>
        </w:rPr>
        <w:t xml:space="preserve">poveriť podľa § 3 písm. e) </w:t>
      </w:r>
      <w:r w:rsidRPr="00097D62">
        <w:rPr>
          <w:bCs/>
          <w:sz w:val="24"/>
          <w:szCs w:val="24"/>
        </w:rPr>
        <w:t xml:space="preserve">zákona </w:t>
      </w:r>
      <w:r w:rsidRPr="00097D62">
        <w:rPr>
          <w:sz w:val="24"/>
          <w:szCs w:val="24"/>
        </w:rPr>
        <w:t>č. 2/1991 Zb. o kolektívnom vyjednávan</w:t>
      </w:r>
      <w:r w:rsidR="00F005AE">
        <w:rPr>
          <w:sz w:val="24"/>
          <w:szCs w:val="24"/>
        </w:rPr>
        <w:t xml:space="preserve">í v znení neskorších predpisov signatárov </w:t>
      </w:r>
      <w:r w:rsidR="00AE0D1E">
        <w:rPr>
          <w:sz w:val="24"/>
          <w:szCs w:val="24"/>
        </w:rPr>
        <w:t>K</w:t>
      </w:r>
      <w:r w:rsidR="00F005AE">
        <w:rPr>
          <w:sz w:val="24"/>
          <w:szCs w:val="24"/>
        </w:rPr>
        <w:t xml:space="preserve">olektívnej </w:t>
      </w:r>
      <w:r w:rsidRPr="00097D62">
        <w:rPr>
          <w:sz w:val="24"/>
          <w:szCs w:val="24"/>
        </w:rPr>
        <w:t>zmluvy vyššieho stupňa v štátnej službe na rok</w:t>
      </w:r>
      <w:r w:rsidR="00155AC4" w:rsidRPr="00BD7939">
        <w:rPr>
          <w:sz w:val="24"/>
          <w:szCs w:val="24"/>
        </w:rPr>
        <w:t xml:space="preserve"> </w:t>
      </w:r>
      <w:r w:rsidR="000F1BE7" w:rsidRPr="00BD7939">
        <w:rPr>
          <w:sz w:val="24"/>
          <w:szCs w:val="24"/>
        </w:rPr>
        <w:t>202</w:t>
      </w:r>
      <w:r w:rsidR="00AE0D1E">
        <w:rPr>
          <w:sz w:val="24"/>
          <w:szCs w:val="24"/>
        </w:rPr>
        <w:t>1</w:t>
      </w:r>
      <w:r w:rsidRPr="00097D62">
        <w:rPr>
          <w:sz w:val="24"/>
          <w:szCs w:val="24"/>
        </w:rPr>
        <w:t xml:space="preserve">, uzatváranej podľa § 2 ods. 3 písm. c) </w:t>
      </w:r>
      <w:r w:rsidRPr="00097D62">
        <w:rPr>
          <w:bCs/>
          <w:sz w:val="24"/>
          <w:szCs w:val="24"/>
        </w:rPr>
        <w:t>zákona</w:t>
      </w:r>
      <w:r w:rsidR="00B66637">
        <w:rPr>
          <w:bCs/>
          <w:sz w:val="24"/>
          <w:szCs w:val="24"/>
        </w:rPr>
        <w:t xml:space="preserve"> </w:t>
      </w:r>
      <w:r w:rsidR="00EA1111">
        <w:rPr>
          <w:bCs/>
          <w:sz w:val="24"/>
          <w:szCs w:val="24"/>
        </w:rPr>
        <w:t xml:space="preserve">         </w:t>
      </w:r>
      <w:r w:rsidRPr="00097D62">
        <w:rPr>
          <w:sz w:val="24"/>
          <w:szCs w:val="24"/>
        </w:rPr>
        <w:t>č. 2/1991 Zb. o kolektívnom vyjednávaní v znení neskorších predpisov</w:t>
      </w:r>
      <w:r w:rsidRPr="00097D62">
        <w:rPr>
          <w:bCs/>
          <w:sz w:val="24"/>
          <w:szCs w:val="24"/>
        </w:rPr>
        <w:t xml:space="preserve">. </w:t>
      </w:r>
    </w:p>
    <w:p w:rsidR="00B33E28" w:rsidRPr="00097D62" w:rsidRDefault="007D0CAE" w:rsidP="00E90C3B">
      <w:pPr>
        <w:tabs>
          <w:tab w:val="left" w:pos="720"/>
          <w:tab w:val="left" w:pos="1080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>Vykoná:</w:t>
      </w:r>
      <w:r>
        <w:rPr>
          <w:b/>
          <w:sz w:val="24"/>
          <w:szCs w:val="24"/>
        </w:rPr>
        <w:tab/>
        <w:t xml:space="preserve">   </w:t>
      </w:r>
      <w:r w:rsidR="00B33E28" w:rsidRPr="00097D62">
        <w:rPr>
          <w:sz w:val="24"/>
          <w:szCs w:val="24"/>
        </w:rPr>
        <w:t>predseda vlády</w:t>
      </w:r>
    </w:p>
    <w:sectPr w:rsidR="00B33E28" w:rsidRPr="00097D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D90" w:rsidRDefault="007F0D90" w:rsidP="009510B2">
      <w:r>
        <w:separator/>
      </w:r>
    </w:p>
  </w:endnote>
  <w:endnote w:type="continuationSeparator" w:id="0">
    <w:p w:rsidR="007F0D90" w:rsidRDefault="007F0D90" w:rsidP="00951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0B2" w:rsidRDefault="009510B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0B2" w:rsidRDefault="009510B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0B2" w:rsidRDefault="009510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D90" w:rsidRDefault="007F0D90" w:rsidP="009510B2">
      <w:r>
        <w:separator/>
      </w:r>
    </w:p>
  </w:footnote>
  <w:footnote w:type="continuationSeparator" w:id="0">
    <w:p w:rsidR="007F0D90" w:rsidRDefault="007F0D90" w:rsidP="00951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0B2" w:rsidRDefault="009510B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0B2" w:rsidRDefault="009510B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0B2" w:rsidRDefault="009510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7F09"/>
    <w:rsid w:val="00015D91"/>
    <w:rsid w:val="00045C24"/>
    <w:rsid w:val="00091D27"/>
    <w:rsid w:val="00097D62"/>
    <w:rsid w:val="000E2848"/>
    <w:rsid w:val="000E2F27"/>
    <w:rsid w:val="000F1BE7"/>
    <w:rsid w:val="00140AF6"/>
    <w:rsid w:val="00155AC4"/>
    <w:rsid w:val="00163467"/>
    <w:rsid w:val="001C3C9F"/>
    <w:rsid w:val="00215105"/>
    <w:rsid w:val="00217D53"/>
    <w:rsid w:val="00231853"/>
    <w:rsid w:val="00246DB7"/>
    <w:rsid w:val="00281BB8"/>
    <w:rsid w:val="002B2AB7"/>
    <w:rsid w:val="002D4899"/>
    <w:rsid w:val="002E42D1"/>
    <w:rsid w:val="00304061"/>
    <w:rsid w:val="00335B66"/>
    <w:rsid w:val="00363CED"/>
    <w:rsid w:val="0039446F"/>
    <w:rsid w:val="003A5D22"/>
    <w:rsid w:val="003A72F0"/>
    <w:rsid w:val="003B549C"/>
    <w:rsid w:val="003F01BA"/>
    <w:rsid w:val="0042204E"/>
    <w:rsid w:val="00463BD9"/>
    <w:rsid w:val="004A3A68"/>
    <w:rsid w:val="004A3C93"/>
    <w:rsid w:val="004A66C8"/>
    <w:rsid w:val="004B0648"/>
    <w:rsid w:val="004D26BC"/>
    <w:rsid w:val="004F4586"/>
    <w:rsid w:val="005275BE"/>
    <w:rsid w:val="005A1DC8"/>
    <w:rsid w:val="005F4666"/>
    <w:rsid w:val="006B2852"/>
    <w:rsid w:val="006F07F0"/>
    <w:rsid w:val="0070519D"/>
    <w:rsid w:val="007C67C6"/>
    <w:rsid w:val="007D0CAE"/>
    <w:rsid w:val="007D619E"/>
    <w:rsid w:val="007E1E85"/>
    <w:rsid w:val="007E2FA9"/>
    <w:rsid w:val="007F0D90"/>
    <w:rsid w:val="007F4584"/>
    <w:rsid w:val="007F58E2"/>
    <w:rsid w:val="00803C06"/>
    <w:rsid w:val="00805FBC"/>
    <w:rsid w:val="008217C1"/>
    <w:rsid w:val="008E6165"/>
    <w:rsid w:val="008F7CF0"/>
    <w:rsid w:val="009510B2"/>
    <w:rsid w:val="00953B0F"/>
    <w:rsid w:val="00966251"/>
    <w:rsid w:val="00970DD8"/>
    <w:rsid w:val="009B295F"/>
    <w:rsid w:val="009D159D"/>
    <w:rsid w:val="00A106CA"/>
    <w:rsid w:val="00A2571A"/>
    <w:rsid w:val="00A615D4"/>
    <w:rsid w:val="00A6184B"/>
    <w:rsid w:val="00AE0D1E"/>
    <w:rsid w:val="00B33E28"/>
    <w:rsid w:val="00B66637"/>
    <w:rsid w:val="00B67F61"/>
    <w:rsid w:val="00BA1D15"/>
    <w:rsid w:val="00BD7939"/>
    <w:rsid w:val="00C52566"/>
    <w:rsid w:val="00C54E3A"/>
    <w:rsid w:val="00C64945"/>
    <w:rsid w:val="00C77F09"/>
    <w:rsid w:val="00C82D3D"/>
    <w:rsid w:val="00C90518"/>
    <w:rsid w:val="00CD6C95"/>
    <w:rsid w:val="00D12515"/>
    <w:rsid w:val="00D33449"/>
    <w:rsid w:val="00D6551A"/>
    <w:rsid w:val="00D97C37"/>
    <w:rsid w:val="00DA24EE"/>
    <w:rsid w:val="00DF0E61"/>
    <w:rsid w:val="00E662B7"/>
    <w:rsid w:val="00E87288"/>
    <w:rsid w:val="00E90C3B"/>
    <w:rsid w:val="00EA0922"/>
    <w:rsid w:val="00EA1111"/>
    <w:rsid w:val="00EB17AB"/>
    <w:rsid w:val="00EC04CF"/>
    <w:rsid w:val="00F005AE"/>
    <w:rsid w:val="00F0174D"/>
    <w:rsid w:val="00F43CB0"/>
    <w:rsid w:val="00F63F1F"/>
    <w:rsid w:val="00FC0169"/>
    <w:rsid w:val="00FC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EA1B7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F09"/>
  </w:style>
  <w:style w:type="paragraph" w:styleId="Nadpis1">
    <w:name w:val="heading 1"/>
    <w:aliases w:val="Čo robí (časť)"/>
    <w:basedOn w:val="Normlny"/>
    <w:next w:val="Normlny"/>
    <w:link w:val="Nadpis1Char"/>
    <w:uiPriority w:val="9"/>
    <w:qFormat/>
    <w:rsid w:val="00C77F09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C77F09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"/>
    <w:qFormat/>
    <w:rsid w:val="00C77F09"/>
    <w:pPr>
      <w:keepNext/>
      <w:numPr>
        <w:ilvl w:val="2"/>
        <w:numId w:val="1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C77F09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C77F0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C77F0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77F09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C77F0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C77F0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aliases w:val="Termín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sz w:val="22"/>
      <w:szCs w:val="22"/>
    </w:rPr>
  </w:style>
  <w:style w:type="paragraph" w:customStyle="1" w:styleId="Styl1">
    <w:name w:val="Styl1"/>
    <w:basedOn w:val="Normlny"/>
    <w:rsid w:val="004F4586"/>
    <w:pPr>
      <w:spacing w:before="120"/>
      <w:ind w:firstLine="709"/>
      <w:jc w:val="both"/>
    </w:pPr>
    <w:rPr>
      <w:rFonts w:ascii="Arial" w:hAnsi="Arial"/>
    </w:rPr>
  </w:style>
  <w:style w:type="paragraph" w:customStyle="1" w:styleId="Styl2">
    <w:name w:val="Styl2"/>
    <w:basedOn w:val="Normlny"/>
    <w:rsid w:val="004F4586"/>
    <w:rPr>
      <w:rFonts w:ascii="Arial" w:hAnsi="Arial"/>
    </w:rPr>
  </w:style>
  <w:style w:type="paragraph" w:customStyle="1" w:styleId="Zakladnystyl">
    <w:name w:val="Zakladny styl"/>
    <w:rsid w:val="00C77F09"/>
    <w:rPr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77F09"/>
    <w:pPr>
      <w:autoSpaceDE w:val="0"/>
      <w:autoSpaceDN w:val="0"/>
      <w:jc w:val="center"/>
    </w:pPr>
    <w:rPr>
      <w:rFonts w:ascii="Arial" w:hAnsi="Arial" w:cs="Arial"/>
      <w:szCs w:val="24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C77F09"/>
    <w:pPr>
      <w:autoSpaceDE w:val="0"/>
      <w:autoSpaceDN w:val="0"/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rsid w:val="00C77F09"/>
    <w:pPr>
      <w:autoSpaceDE w:val="0"/>
      <w:autoSpaceDN w:val="0"/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6B285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rsid w:val="00951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510B2"/>
  </w:style>
  <w:style w:type="paragraph" w:styleId="Pta">
    <w:name w:val="footer"/>
    <w:basedOn w:val="Normlny"/>
    <w:link w:val="PtaChar"/>
    <w:rsid w:val="009510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51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WKX3UHSAJ2R6-2-987717</_dlc_DocId>
    <_dlc_DocIdUrl xmlns="e60a29af-d413-48d4-bd90-fe9d2a897e4b">
      <Url>https://ovdmasv601/sites/DMS/_layouts/15/DocIdRedir.aspx?ID=WKX3UHSAJ2R6-2-987717</Url>
      <Description>WKX3UHSAJ2R6-2-987717</Description>
    </_dlc_DocIdUrl>
  </documentManagement>
</p:properties>
</file>

<file path=customXml/itemProps1.xml><?xml version="1.0" encoding="utf-8"?>
<ds:datastoreItem xmlns:ds="http://schemas.openxmlformats.org/officeDocument/2006/customXml" ds:itemID="{402E3EF3-9337-46CD-89A0-4D581C1E33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AE54A2-1B60-4ABD-948A-61F6571FD76F}"/>
</file>

<file path=customXml/itemProps3.xml><?xml version="1.0" encoding="utf-8"?>
<ds:datastoreItem xmlns:ds="http://schemas.openxmlformats.org/officeDocument/2006/customXml" ds:itemID="{E0E5862B-4F01-4E09-9AB9-476CF92A8F66}"/>
</file>

<file path=customXml/itemProps4.xml><?xml version="1.0" encoding="utf-8"?>
<ds:datastoreItem xmlns:ds="http://schemas.openxmlformats.org/officeDocument/2006/customXml" ds:itemID="{7A40A42A-A557-44E1-B46B-F15F76D440BC}"/>
</file>

<file path=customXml/itemProps5.xml><?xml version="1.0" encoding="utf-8"?>
<ds:datastoreItem xmlns:ds="http://schemas.openxmlformats.org/officeDocument/2006/customXml" ds:itemID="{267AF728-97B0-406E-8FAE-2A0951E95A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2020-08-11T12:52:00Z</dcterms:created>
  <dcterms:modified xsi:type="dcterms:W3CDTF">2020-08-13T07:01:00Z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5b53f02e-e240-4566-92e3-6362de6a4f8b</vt:lpwstr>
  </property>
</Properties>
</file>