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06705" w14:textId="77777777" w:rsidR="00A1514D" w:rsidRDefault="004763AB" w:rsidP="00A1514D">
      <w:pPr>
        <w:pStyle w:val="Zakladnystyl"/>
      </w:pPr>
      <w:r>
        <w:rPr>
          <w:noProof/>
        </w:rPr>
        <w:object w:dxaOrig="1440" w:dyaOrig="1440" w14:anchorId="54ABE4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202.45pt;margin-top:6.15pt;width:55.2pt;height:63pt;z-index:251659264;visibility:visible;mso-wrap-edited:f">
            <v:imagedata r:id="rId11" o:title=""/>
            <w10:wrap type="topAndBottom"/>
          </v:shape>
          <o:OLEObject Type="Embed" ProgID="Word.Picture.8" ShapeID="_x0000_s2050" DrawAspect="Content" ObjectID="_1751870187" r:id="rId12"/>
        </w:object>
      </w:r>
    </w:p>
    <w:p w14:paraId="1EBCDD3F" w14:textId="5855384A" w:rsidR="00A1514D" w:rsidRDefault="00A1514D" w:rsidP="00A1514D">
      <w:pPr>
        <w:pStyle w:val="Zakladnystyl"/>
        <w:jc w:val="center"/>
      </w:pPr>
    </w:p>
    <w:p w14:paraId="4E8076BB" w14:textId="77777777" w:rsidR="00A1514D" w:rsidRDefault="00A1514D" w:rsidP="00A1514D">
      <w:pPr>
        <w:pStyle w:val="Zakladnystyl"/>
        <w:jc w:val="center"/>
        <w:rPr>
          <w:sz w:val="28"/>
          <w:szCs w:val="28"/>
        </w:rPr>
      </w:pPr>
    </w:p>
    <w:p w14:paraId="3157B5CB" w14:textId="77777777" w:rsidR="00A1514D" w:rsidRDefault="00A1514D" w:rsidP="00A1514D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UZNESENIE VLÁDY SLOVENSKEJ REPUBLIKY</w:t>
      </w:r>
    </w:p>
    <w:p w14:paraId="0CE6046A" w14:textId="77777777" w:rsidR="00A1514D" w:rsidRDefault="00A1514D" w:rsidP="00A1514D">
      <w:pPr>
        <w:pStyle w:val="Zakladnystyl"/>
        <w:jc w:val="center"/>
        <w:rPr>
          <w:b/>
          <w:bCs/>
        </w:rPr>
      </w:pPr>
    </w:p>
    <w:p w14:paraId="6F441DE9" w14:textId="77777777" w:rsidR="00A1514D" w:rsidRPr="00A428CB" w:rsidRDefault="00A1514D" w:rsidP="00A1514D">
      <w:pPr>
        <w:pStyle w:val="Zakladnystyl"/>
        <w:jc w:val="center"/>
        <w:rPr>
          <w:b/>
          <w:bCs/>
        </w:rPr>
      </w:pPr>
      <w:r w:rsidRPr="00A428CB">
        <w:rPr>
          <w:bCs/>
        </w:rPr>
        <w:t>č</w:t>
      </w:r>
      <w:r w:rsidRPr="00A428CB">
        <w:rPr>
          <w:b/>
          <w:bCs/>
        </w:rPr>
        <w:t xml:space="preserve">. </w:t>
      </w:r>
      <w:r>
        <w:rPr>
          <w:bCs/>
        </w:rPr>
        <w:t>...</w:t>
      </w:r>
    </w:p>
    <w:p w14:paraId="233C77D2" w14:textId="3D56A688" w:rsidR="00A1514D" w:rsidRPr="00A428CB" w:rsidRDefault="00A1514D" w:rsidP="00A1514D">
      <w:pPr>
        <w:pStyle w:val="Zakladnystyl"/>
        <w:jc w:val="center"/>
      </w:pPr>
      <w:r w:rsidRPr="00A428CB">
        <w:t>z </w:t>
      </w:r>
      <w:r>
        <w:t>..</w:t>
      </w:r>
      <w:r w:rsidR="007F05B5">
        <w:t>.....</w:t>
      </w:r>
      <w:r>
        <w:t>. 202</w:t>
      </w:r>
      <w:r w:rsidR="00B41D6B">
        <w:t>3</w:t>
      </w:r>
    </w:p>
    <w:p w14:paraId="61CD76A6" w14:textId="77777777" w:rsidR="00A1514D" w:rsidRDefault="00A1514D" w:rsidP="00A1514D">
      <w:pPr>
        <w:pStyle w:val="Zakladnystyl"/>
        <w:tabs>
          <w:tab w:val="left" w:pos="37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928C91F" w14:textId="7E4AB98F" w:rsidR="003D2F25" w:rsidRPr="00B41D6B" w:rsidRDefault="003D2F25" w:rsidP="003D2F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bookmarkStart w:id="0" w:name="_Hlk136265239"/>
      <w:r w:rsidRPr="00B41D6B">
        <w:rPr>
          <w:rFonts w:ascii="Times New Roman" w:hAnsi="Times New Roman" w:cs="Times New Roman"/>
          <w:b/>
          <w:bCs/>
          <w:sz w:val="28"/>
          <w:szCs w:val="24"/>
        </w:rPr>
        <w:t xml:space="preserve">k </w:t>
      </w:r>
      <w:r w:rsidR="00B41D6B" w:rsidRPr="00B41D6B">
        <w:rPr>
          <w:rFonts w:ascii="Times New Roman" w:hAnsi="Times New Roman" w:cs="Times New Roman"/>
          <w:b/>
          <w:bCs/>
          <w:sz w:val="28"/>
          <w:szCs w:val="24"/>
        </w:rPr>
        <w:t>I</w:t>
      </w:r>
      <w:r w:rsidR="00B41D6B" w:rsidRPr="00B41D6B">
        <w:rPr>
          <w:rFonts w:ascii="Times New Roman" w:hAnsi="Times New Roman"/>
          <w:b/>
          <w:bCs/>
          <w:sz w:val="28"/>
          <w:szCs w:val="24"/>
        </w:rPr>
        <w:t xml:space="preserve">nformácii o stave implementácie európskych štrukturálnych a investičných fondov k </w:t>
      </w:r>
      <w:r w:rsidR="00852E7D">
        <w:rPr>
          <w:rFonts w:ascii="Times New Roman" w:hAnsi="Times New Roman"/>
          <w:b/>
          <w:bCs/>
          <w:sz w:val="28"/>
          <w:szCs w:val="24"/>
        </w:rPr>
        <w:t>30</w:t>
      </w:r>
      <w:r w:rsidR="00B41D6B" w:rsidRPr="00B41D6B">
        <w:rPr>
          <w:rFonts w:ascii="Times New Roman" w:hAnsi="Times New Roman"/>
          <w:b/>
          <w:bCs/>
          <w:sz w:val="28"/>
          <w:szCs w:val="24"/>
        </w:rPr>
        <w:t>. jú</w:t>
      </w:r>
      <w:r w:rsidR="00852E7D">
        <w:rPr>
          <w:rFonts w:ascii="Times New Roman" w:hAnsi="Times New Roman"/>
          <w:b/>
          <w:bCs/>
          <w:sz w:val="28"/>
          <w:szCs w:val="24"/>
        </w:rPr>
        <w:t>n</w:t>
      </w:r>
      <w:r w:rsidR="00F9696D">
        <w:rPr>
          <w:rFonts w:ascii="Times New Roman" w:hAnsi="Times New Roman"/>
          <w:b/>
          <w:bCs/>
          <w:sz w:val="28"/>
          <w:szCs w:val="24"/>
        </w:rPr>
        <w:t>u 2023 a implementácii</w:t>
      </w:r>
      <w:r w:rsidR="00B41D6B" w:rsidRPr="00B41D6B">
        <w:rPr>
          <w:rFonts w:ascii="Times New Roman" w:hAnsi="Times New Roman"/>
          <w:b/>
          <w:bCs/>
          <w:sz w:val="28"/>
          <w:szCs w:val="24"/>
        </w:rPr>
        <w:t xml:space="preserve"> Plánu obnovy a odolnosti S</w:t>
      </w:r>
      <w:r w:rsidR="009F4DCD">
        <w:rPr>
          <w:rFonts w:ascii="Times New Roman" w:hAnsi="Times New Roman"/>
          <w:b/>
          <w:bCs/>
          <w:sz w:val="28"/>
          <w:szCs w:val="24"/>
        </w:rPr>
        <w:t>lovenskej republiky</w:t>
      </w:r>
    </w:p>
    <w:bookmarkEnd w:id="0"/>
    <w:p w14:paraId="5B3764DB" w14:textId="77777777" w:rsidR="005E2E5E" w:rsidRDefault="005E2E5E" w:rsidP="00873FA0">
      <w:pPr>
        <w:pStyle w:val="Zkladntext2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087"/>
      </w:tblGrid>
      <w:tr w:rsidR="00A1514D" w14:paraId="51E3709F" w14:textId="77777777" w:rsidTr="00136EB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637C86A" w14:textId="77777777" w:rsidR="00A1514D" w:rsidRDefault="00A1514D" w:rsidP="00136EBA">
            <w:pPr>
              <w:pStyle w:val="Zakladnystyl"/>
            </w:pPr>
            <w:r>
              <w:t>Číslo materiálu: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nil"/>
            </w:tcBorders>
          </w:tcPr>
          <w:p w14:paraId="35106AF1" w14:textId="17980533" w:rsidR="00A1514D" w:rsidRDefault="007F05B5" w:rsidP="00136EBA">
            <w:pPr>
              <w:pStyle w:val="Zakladnystyl"/>
            </w:pPr>
            <w:r>
              <w:t>.............../2023</w:t>
            </w:r>
          </w:p>
        </w:tc>
      </w:tr>
      <w:tr w:rsidR="00A1514D" w14:paraId="620012D4" w14:textId="77777777" w:rsidTr="00136EBA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647222" w14:textId="77777777" w:rsidR="00A1514D" w:rsidRDefault="00A1514D" w:rsidP="00136EBA">
            <w:pPr>
              <w:pStyle w:val="Zakladnystyl"/>
            </w:pPr>
            <w:r>
              <w:t>Predkladateľ: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B52D4F" w14:textId="77777777" w:rsidR="00A1514D" w:rsidRDefault="003D2F25" w:rsidP="00136EBA">
            <w:pPr>
              <w:pStyle w:val="Zakladnystyl"/>
            </w:pPr>
            <w:r>
              <w:t>podpredsedníčka vlády</w:t>
            </w:r>
          </w:p>
          <w:p w14:paraId="317B4B2F" w14:textId="3FCDAC84" w:rsidR="007F05B5" w:rsidRDefault="00B41D6B" w:rsidP="007F05B5">
            <w:pPr>
              <w:pStyle w:val="Zakladnystyl"/>
              <w:spacing w:after="240"/>
            </w:pPr>
            <w:r>
              <w:t>minister investícií, regionálneho rozvoja a</w:t>
            </w:r>
            <w:r w:rsidR="007F05B5">
              <w:t> </w:t>
            </w:r>
            <w:r>
              <w:t>informatizácie</w:t>
            </w:r>
          </w:p>
        </w:tc>
      </w:tr>
    </w:tbl>
    <w:p w14:paraId="37DF372B" w14:textId="77777777" w:rsidR="00A1514D" w:rsidRPr="009E73AB" w:rsidRDefault="00A1514D" w:rsidP="00A1514D">
      <w:pPr>
        <w:pStyle w:val="Vlada"/>
        <w:rPr>
          <w:sz w:val="28"/>
          <w:szCs w:val="28"/>
        </w:rPr>
      </w:pPr>
      <w:r w:rsidRPr="009E73AB">
        <w:rPr>
          <w:sz w:val="28"/>
          <w:szCs w:val="28"/>
        </w:rPr>
        <w:t>Vláda</w:t>
      </w:r>
    </w:p>
    <w:p w14:paraId="09543288" w14:textId="4A11248D" w:rsidR="00A1514D" w:rsidRDefault="003D2F25" w:rsidP="00B41D6B">
      <w:pPr>
        <w:pStyle w:val="Nadpis1"/>
        <w:spacing w:line="276" w:lineRule="auto"/>
        <w:rPr>
          <w:szCs w:val="24"/>
        </w:rPr>
      </w:pPr>
      <w:r w:rsidRPr="00B41D6B">
        <w:rPr>
          <w:szCs w:val="24"/>
        </w:rPr>
        <w:t>berie na vedomie</w:t>
      </w:r>
    </w:p>
    <w:p w14:paraId="0EB40613" w14:textId="77777777" w:rsidR="00B41D6B" w:rsidRPr="00B41D6B" w:rsidRDefault="00B41D6B" w:rsidP="00B41D6B">
      <w:pPr>
        <w:pStyle w:val="Nosite"/>
        <w:spacing w:before="0" w:line="276" w:lineRule="auto"/>
      </w:pPr>
    </w:p>
    <w:p w14:paraId="077CF7D0" w14:textId="5A6D9845" w:rsidR="00B41D6B" w:rsidRDefault="00B41D6B" w:rsidP="00B41D6B">
      <w:pPr>
        <w:pStyle w:val="Nadpis2"/>
        <w:tabs>
          <w:tab w:val="num" w:pos="1277"/>
        </w:tabs>
        <w:spacing w:before="0" w:line="276" w:lineRule="auto"/>
        <w:ind w:left="1277" w:hanging="710"/>
      </w:pPr>
      <w:r w:rsidRPr="00881037">
        <w:t xml:space="preserve">informáciu </w:t>
      </w:r>
      <w:r w:rsidRPr="00F07157">
        <w:t>o stave implementácie európskych štruktur</w:t>
      </w:r>
      <w:r>
        <w:t xml:space="preserve">álnych a investičných fondov k </w:t>
      </w:r>
      <w:r w:rsidR="00852E7D">
        <w:t>30</w:t>
      </w:r>
      <w:r w:rsidRPr="00F07157">
        <w:t>. jú</w:t>
      </w:r>
      <w:r w:rsidR="00852E7D">
        <w:t>n</w:t>
      </w:r>
      <w:r w:rsidRPr="00F07157">
        <w:t>u 2023</w:t>
      </w:r>
      <w:r w:rsidRPr="00881037">
        <w:t>;</w:t>
      </w:r>
    </w:p>
    <w:p w14:paraId="603B8EB9" w14:textId="77777777" w:rsidR="00B41D6B" w:rsidRPr="00881037" w:rsidRDefault="00B41D6B" w:rsidP="00B41D6B">
      <w:pPr>
        <w:pStyle w:val="Nadpis2"/>
        <w:numPr>
          <w:ilvl w:val="0"/>
          <w:numId w:val="0"/>
        </w:numPr>
        <w:spacing w:before="0" w:line="276" w:lineRule="auto"/>
        <w:ind w:left="1277"/>
      </w:pPr>
    </w:p>
    <w:p w14:paraId="67DF36D5" w14:textId="5C550BFC" w:rsidR="00B41D6B" w:rsidRDefault="00B41D6B" w:rsidP="00B41D6B">
      <w:pPr>
        <w:pStyle w:val="Nadpis2"/>
        <w:tabs>
          <w:tab w:val="num" w:pos="1277"/>
        </w:tabs>
        <w:spacing w:before="0" w:line="276" w:lineRule="auto"/>
        <w:ind w:left="1277" w:hanging="710"/>
      </w:pPr>
      <w:r w:rsidRPr="00881037">
        <w:t xml:space="preserve">informáciu </w:t>
      </w:r>
      <w:r w:rsidR="00D15795">
        <w:t xml:space="preserve">o implementácii </w:t>
      </w:r>
      <w:r w:rsidRPr="00F3652C">
        <w:t>Plánu obnovy a odolnosti S</w:t>
      </w:r>
      <w:r w:rsidR="009F4DCD">
        <w:t>lovenskej republiky</w:t>
      </w:r>
      <w:r>
        <w:t xml:space="preserve">; </w:t>
      </w:r>
    </w:p>
    <w:p w14:paraId="09AB64D7" w14:textId="77777777" w:rsidR="00B41D6B" w:rsidRDefault="00B41D6B" w:rsidP="00B41D6B">
      <w:pPr>
        <w:pStyle w:val="Nadpis2"/>
        <w:numPr>
          <w:ilvl w:val="0"/>
          <w:numId w:val="0"/>
        </w:numPr>
        <w:ind w:left="1418"/>
      </w:pPr>
    </w:p>
    <w:p w14:paraId="2BE4F69C" w14:textId="2D1BE1F7" w:rsidR="00A1514D" w:rsidRPr="00B41D6B" w:rsidRDefault="003D2F25" w:rsidP="00A1514D">
      <w:pPr>
        <w:pStyle w:val="Nadpis1"/>
        <w:rPr>
          <w:szCs w:val="24"/>
        </w:rPr>
      </w:pPr>
      <w:r w:rsidRPr="00B41D6B">
        <w:rPr>
          <w:szCs w:val="24"/>
        </w:rPr>
        <w:t>ukladá</w:t>
      </w:r>
    </w:p>
    <w:p w14:paraId="1D2E206C" w14:textId="77777777" w:rsidR="00103DC8" w:rsidRDefault="00103DC8" w:rsidP="003D2F2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BB2F318" w14:textId="2B9540BA" w:rsidR="003D2F25" w:rsidRDefault="003D2F25" w:rsidP="00B41D6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Hlk140846563"/>
      <w:r>
        <w:rPr>
          <w:rFonts w:ascii="Times New Roman" w:hAnsi="Times New Roman"/>
          <w:b/>
          <w:bCs/>
          <w:sz w:val="24"/>
          <w:szCs w:val="24"/>
        </w:rPr>
        <w:t xml:space="preserve">ministrovi </w:t>
      </w:r>
      <w:r w:rsidR="0095099B">
        <w:rPr>
          <w:rFonts w:ascii="Times New Roman" w:hAnsi="Times New Roman"/>
          <w:b/>
          <w:bCs/>
          <w:sz w:val="24"/>
          <w:szCs w:val="24"/>
        </w:rPr>
        <w:t>životného prostredia</w:t>
      </w:r>
    </w:p>
    <w:p w14:paraId="493B6E46" w14:textId="77777777" w:rsidR="00B41D6B" w:rsidRDefault="00B41D6B" w:rsidP="00B41D6B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873B1DC" w14:textId="40AD5238" w:rsidR="00B41D6B" w:rsidRPr="0095099B" w:rsidRDefault="0095099B" w:rsidP="007F05B5">
      <w:pPr>
        <w:pStyle w:val="Nadpis2"/>
        <w:tabs>
          <w:tab w:val="num" w:pos="1277"/>
        </w:tabs>
        <w:spacing w:before="0" w:line="276" w:lineRule="auto"/>
        <w:ind w:left="1277" w:hanging="710"/>
        <w:rPr>
          <w:color w:val="000000" w:themeColor="text1"/>
        </w:rPr>
      </w:pPr>
      <w:r>
        <w:rPr>
          <w:color w:val="000000" w:themeColor="text1"/>
        </w:rPr>
        <w:t>v</w:t>
      </w:r>
      <w:r w:rsidRPr="0095099B">
        <w:rPr>
          <w:color w:val="000000" w:themeColor="text1"/>
        </w:rPr>
        <w:t> rámci procesu prebiehajúcej revízie O</w:t>
      </w:r>
      <w:r>
        <w:rPr>
          <w:color w:val="000000" w:themeColor="text1"/>
        </w:rPr>
        <w:t>peračného programu</w:t>
      </w:r>
      <w:r w:rsidRPr="0095099B">
        <w:rPr>
          <w:color w:val="000000" w:themeColor="text1"/>
        </w:rPr>
        <w:t xml:space="preserve"> K</w:t>
      </w:r>
      <w:r>
        <w:rPr>
          <w:color w:val="000000" w:themeColor="text1"/>
        </w:rPr>
        <w:t>valita životného prostredia</w:t>
      </w:r>
      <w:r w:rsidRPr="0095099B">
        <w:rPr>
          <w:color w:val="000000" w:themeColor="text1"/>
        </w:rPr>
        <w:t xml:space="preserve"> navýšiť sum</w:t>
      </w:r>
      <w:r w:rsidR="000A7EE6">
        <w:rPr>
          <w:color w:val="000000" w:themeColor="text1"/>
        </w:rPr>
        <w:t>u</w:t>
      </w:r>
      <w:r w:rsidRPr="0095099B">
        <w:rPr>
          <w:color w:val="000000" w:themeColor="text1"/>
        </w:rPr>
        <w:t xml:space="preserve"> presunu zdrojov na podporu iniciatívy SAFE</w:t>
      </w:r>
      <w:r w:rsidR="00563938">
        <w:rPr>
          <w:color w:val="000000" w:themeColor="text1"/>
        </w:rPr>
        <w:t>;</w:t>
      </w:r>
      <w:r>
        <w:rPr>
          <w:color w:val="000000" w:themeColor="text1"/>
        </w:rPr>
        <w:t xml:space="preserve"> n</w:t>
      </w:r>
      <w:r w:rsidRPr="0095099B">
        <w:rPr>
          <w:color w:val="000000" w:themeColor="text1"/>
        </w:rPr>
        <w:t>avýšenie uskutočniť na základe analýzy dočerpania zdrojov Kohézneho fondu O</w:t>
      </w:r>
      <w:r>
        <w:rPr>
          <w:color w:val="000000" w:themeColor="text1"/>
        </w:rPr>
        <w:t>peračného programu Kvalita životného prostredia</w:t>
      </w:r>
      <w:r w:rsidRPr="0095099B">
        <w:rPr>
          <w:color w:val="000000" w:themeColor="text1"/>
        </w:rPr>
        <w:t xml:space="preserve"> a o ohrozený objem </w:t>
      </w:r>
      <w:r w:rsidR="00BB58B0">
        <w:rPr>
          <w:color w:val="000000" w:themeColor="text1"/>
        </w:rPr>
        <w:t>finančných prostriedkov</w:t>
      </w:r>
      <w:r w:rsidR="00BB58B0" w:rsidRPr="0095099B">
        <w:rPr>
          <w:color w:val="000000" w:themeColor="text1"/>
        </w:rPr>
        <w:t xml:space="preserve"> </w:t>
      </w:r>
      <w:r w:rsidRPr="0095099B">
        <w:rPr>
          <w:color w:val="000000" w:themeColor="text1"/>
        </w:rPr>
        <w:t xml:space="preserve">navýšiť už vyčlenenú alokáciu 387 mil. EUR na podporu </w:t>
      </w:r>
      <w:bookmarkEnd w:id="1"/>
      <w:r w:rsidRPr="0095099B">
        <w:rPr>
          <w:color w:val="000000" w:themeColor="text1"/>
        </w:rPr>
        <w:t>iniciatívy SAFE,</w:t>
      </w:r>
    </w:p>
    <w:p w14:paraId="14D93C1D" w14:textId="77777777" w:rsidR="007F05B5" w:rsidRDefault="007F05B5" w:rsidP="007F05B5">
      <w:pPr>
        <w:pStyle w:val="Nadpis2"/>
        <w:numPr>
          <w:ilvl w:val="0"/>
          <w:numId w:val="0"/>
        </w:numPr>
        <w:spacing w:before="0" w:line="276" w:lineRule="auto"/>
        <w:ind w:left="1277"/>
      </w:pPr>
    </w:p>
    <w:p w14:paraId="3AFE53DE" w14:textId="77777777" w:rsidR="00563938" w:rsidRDefault="00563938" w:rsidP="00563938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 w:rsidRPr="00E1146E">
        <w:rPr>
          <w:i/>
        </w:rPr>
        <w:t xml:space="preserve">do </w:t>
      </w:r>
      <w:r>
        <w:rPr>
          <w:i/>
        </w:rPr>
        <w:t>15</w:t>
      </w:r>
      <w:r w:rsidRPr="00E1146E">
        <w:rPr>
          <w:i/>
        </w:rPr>
        <w:t>. septembra 2023;</w:t>
      </w:r>
    </w:p>
    <w:p w14:paraId="5147B1DB" w14:textId="63A571EB" w:rsidR="00563938" w:rsidRPr="00BB3A6B" w:rsidRDefault="00BB58B0" w:rsidP="00563938">
      <w:pPr>
        <w:pStyle w:val="Nadpis2"/>
        <w:tabs>
          <w:tab w:val="num" w:pos="1277"/>
        </w:tabs>
        <w:spacing w:before="0" w:line="276" w:lineRule="auto"/>
        <w:ind w:left="1277" w:hanging="710"/>
        <w:rPr>
          <w:color w:val="000000" w:themeColor="text1"/>
        </w:rPr>
      </w:pPr>
      <w:r w:rsidRPr="00653325">
        <w:rPr>
          <w:color w:val="000000" w:themeColor="text1"/>
        </w:rPr>
        <w:lastRenderedPageBreak/>
        <w:t>z</w:t>
      </w:r>
      <w:r w:rsidRPr="00CE629F">
        <w:rPr>
          <w:color w:val="000000" w:themeColor="text1"/>
        </w:rPr>
        <w:t>abe</w:t>
      </w:r>
      <w:r w:rsidRPr="00653325">
        <w:rPr>
          <w:color w:val="000000" w:themeColor="text1"/>
        </w:rPr>
        <w:t>zpečiť</w:t>
      </w:r>
      <w:r w:rsidRPr="00CE629F">
        <w:rPr>
          <w:color w:val="000000" w:themeColor="text1"/>
        </w:rPr>
        <w:t xml:space="preserve"> </w:t>
      </w:r>
      <w:r w:rsidR="00563938" w:rsidRPr="00CE629F">
        <w:rPr>
          <w:color w:val="000000" w:themeColor="text1"/>
        </w:rPr>
        <w:t xml:space="preserve">súčinnosť Ministerstva životného prostredia Slovenskej republiky a jemu podriadených orgánov a organizácií pri plnení úloh podľa </w:t>
      </w:r>
      <w:r w:rsidR="00563938" w:rsidRPr="00653325">
        <w:rPr>
          <w:color w:val="000000" w:themeColor="text1"/>
        </w:rPr>
        <w:t xml:space="preserve">bodov </w:t>
      </w:r>
      <w:r w:rsidR="00CE629F" w:rsidRPr="00BB3A6B">
        <w:rPr>
          <w:color w:val="000000" w:themeColor="text1"/>
        </w:rPr>
        <w:t>B</w:t>
      </w:r>
      <w:r w:rsidR="00563938" w:rsidRPr="00BB3A6B">
        <w:rPr>
          <w:color w:val="000000" w:themeColor="text1"/>
        </w:rPr>
        <w:t>.1</w:t>
      </w:r>
      <w:r w:rsidR="00F9696D" w:rsidRPr="00BB3A6B">
        <w:rPr>
          <w:color w:val="000000" w:themeColor="text1"/>
        </w:rPr>
        <w:t>1</w:t>
      </w:r>
      <w:r w:rsidR="00563938" w:rsidRPr="00BB3A6B">
        <w:rPr>
          <w:color w:val="000000" w:themeColor="text1"/>
        </w:rPr>
        <w:t xml:space="preserve">., </w:t>
      </w:r>
      <w:r w:rsidR="00CE629F" w:rsidRPr="00BB3A6B">
        <w:rPr>
          <w:color w:val="000000" w:themeColor="text1"/>
        </w:rPr>
        <w:t>B</w:t>
      </w:r>
      <w:r w:rsidR="00563938" w:rsidRPr="00BB3A6B">
        <w:rPr>
          <w:color w:val="000000" w:themeColor="text1"/>
        </w:rPr>
        <w:t>.</w:t>
      </w:r>
      <w:r w:rsidR="00F9696D" w:rsidRPr="00BB3A6B">
        <w:rPr>
          <w:color w:val="000000" w:themeColor="text1"/>
        </w:rPr>
        <w:t>12</w:t>
      </w:r>
      <w:r w:rsidR="00563938" w:rsidRPr="00BB3A6B">
        <w:rPr>
          <w:color w:val="000000" w:themeColor="text1"/>
        </w:rPr>
        <w:t xml:space="preserve">., </w:t>
      </w:r>
      <w:r w:rsidR="00F9696D" w:rsidRPr="00BB3A6B">
        <w:rPr>
          <w:color w:val="000000" w:themeColor="text1"/>
        </w:rPr>
        <w:t>B.13</w:t>
      </w:r>
      <w:r w:rsidR="00563938" w:rsidRPr="00BB3A6B">
        <w:rPr>
          <w:color w:val="000000" w:themeColor="text1"/>
        </w:rPr>
        <w:t>.</w:t>
      </w:r>
      <w:r w:rsidR="00CE629F" w:rsidRPr="00BB3A6B">
        <w:rPr>
          <w:color w:val="000000" w:themeColor="text1"/>
        </w:rPr>
        <w:t xml:space="preserve">; </w:t>
      </w:r>
    </w:p>
    <w:p w14:paraId="467EF6F9" w14:textId="77777777" w:rsidR="00563938" w:rsidRPr="00CE629F" w:rsidRDefault="00563938" w:rsidP="00563938">
      <w:pPr>
        <w:pStyle w:val="Nadpis2"/>
        <w:numPr>
          <w:ilvl w:val="0"/>
          <w:numId w:val="0"/>
        </w:numPr>
        <w:spacing w:before="0" w:line="276" w:lineRule="auto"/>
        <w:ind w:left="1277"/>
      </w:pPr>
    </w:p>
    <w:p w14:paraId="0FD59530" w14:textId="66FE17E0" w:rsidR="00563938" w:rsidRPr="00CE629F" w:rsidRDefault="00563938" w:rsidP="00563938">
      <w:pPr>
        <w:pStyle w:val="Nadpis2"/>
        <w:numPr>
          <w:ilvl w:val="0"/>
          <w:numId w:val="0"/>
        </w:numPr>
        <w:spacing w:before="0" w:line="276" w:lineRule="auto"/>
        <w:ind w:left="1277"/>
        <w:rPr>
          <w:i/>
        </w:rPr>
      </w:pPr>
      <w:r w:rsidRPr="00CE629F">
        <w:rPr>
          <w:i/>
        </w:rPr>
        <w:t>priebežne</w:t>
      </w:r>
    </w:p>
    <w:p w14:paraId="76ACCEDA" w14:textId="77777777" w:rsidR="00563938" w:rsidRDefault="00563938" w:rsidP="000D2EF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BA4DAEE" w14:textId="77777777" w:rsidR="00C31913" w:rsidRPr="002113EF" w:rsidRDefault="00C31913" w:rsidP="00C3191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113EF">
        <w:rPr>
          <w:rFonts w:ascii="Times New Roman" w:hAnsi="Times New Roman"/>
          <w:b/>
          <w:bCs/>
          <w:sz w:val="24"/>
          <w:szCs w:val="24"/>
        </w:rPr>
        <w:t>ministrovi investícií, regionálneho rozvoja a informatizácie</w:t>
      </w:r>
    </w:p>
    <w:p w14:paraId="1529E9EB" w14:textId="6A010881" w:rsidR="001E09CE" w:rsidRDefault="00E1146E" w:rsidP="00C3191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1146E">
        <w:rPr>
          <w:rFonts w:ascii="Times New Roman" w:hAnsi="Times New Roman"/>
          <w:b/>
          <w:bCs/>
          <w:sz w:val="24"/>
          <w:szCs w:val="24"/>
        </w:rPr>
        <w:t>vedúcemu Úradu vlády</w:t>
      </w:r>
      <w:r w:rsidR="00F9696D">
        <w:rPr>
          <w:rFonts w:ascii="Times New Roman" w:hAnsi="Times New Roman"/>
          <w:b/>
          <w:bCs/>
          <w:sz w:val="24"/>
          <w:szCs w:val="24"/>
        </w:rPr>
        <w:t xml:space="preserve"> SR</w:t>
      </w:r>
    </w:p>
    <w:p w14:paraId="0B10E77E" w14:textId="77777777" w:rsidR="000D2EFD" w:rsidRPr="000D2EFD" w:rsidRDefault="000D2EFD" w:rsidP="000D2EFD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228D81AD" w14:textId="50659986" w:rsidR="000D2EFD" w:rsidRPr="00E1146E" w:rsidRDefault="00E1146E" w:rsidP="00E1146E">
      <w:pPr>
        <w:pStyle w:val="Nadpis2"/>
        <w:shd w:val="clear" w:color="auto" w:fill="FFFFFF" w:themeFill="background1"/>
        <w:tabs>
          <w:tab w:val="num" w:pos="1277"/>
        </w:tabs>
        <w:spacing w:before="0" w:line="276" w:lineRule="auto"/>
        <w:ind w:left="1277" w:hanging="710"/>
        <w:rPr>
          <w:color w:val="000000" w:themeColor="text1"/>
        </w:rPr>
      </w:pPr>
      <w:r w:rsidRPr="00E1146E">
        <w:t>vykonať opatrenia</w:t>
      </w:r>
      <w:r w:rsidR="0048191B">
        <w:t xml:space="preserve"> </w:t>
      </w:r>
      <w:r w:rsidR="00CF5D2A">
        <w:t>z</w:t>
      </w:r>
      <w:r w:rsidR="001E09CE">
        <w:t xml:space="preserve"> Programu </w:t>
      </w:r>
      <w:r w:rsidR="00CF5D2A">
        <w:t xml:space="preserve">Slovensko </w:t>
      </w:r>
      <w:r w:rsidR="0048191B">
        <w:t>na</w:t>
      </w:r>
      <w:r w:rsidRPr="00E1146E">
        <w:t xml:space="preserve"> podporu </w:t>
      </w:r>
      <w:proofErr w:type="spellStart"/>
      <w:r w:rsidRPr="00E1146E">
        <w:t>incentívnych</w:t>
      </w:r>
      <w:proofErr w:type="spellEnd"/>
      <w:r w:rsidRPr="00E1146E">
        <w:t> aktivít pre zabezpečenie bývania pre znevýhodnené skupiny obyvateľstva realizovaných prostredníctvom Prioritnej osi 6 Operačného programu Ľudské zdroje,   </w:t>
      </w:r>
    </w:p>
    <w:p w14:paraId="29B48677" w14:textId="77777777" w:rsidR="000D2EFD" w:rsidRPr="00E1146E" w:rsidRDefault="000D2EFD" w:rsidP="00E1146E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</w:pPr>
    </w:p>
    <w:p w14:paraId="6F184E5B" w14:textId="46DB3320" w:rsidR="00E1146E" w:rsidRDefault="00E1146E" w:rsidP="00E1146E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 w:rsidRPr="00E1146E">
        <w:rPr>
          <w:i/>
        </w:rPr>
        <w:t>do 15. septembra 2023;</w:t>
      </w:r>
    </w:p>
    <w:p w14:paraId="11C2C422" w14:textId="77777777" w:rsidR="00563938" w:rsidRDefault="00563938" w:rsidP="00563938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418" w:hanging="851"/>
        <w:rPr>
          <w:i/>
        </w:rPr>
      </w:pPr>
    </w:p>
    <w:p w14:paraId="781519E1" w14:textId="77777777" w:rsidR="00C31913" w:rsidRPr="002113EF" w:rsidRDefault="00C31913" w:rsidP="00C3191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113EF">
        <w:rPr>
          <w:rFonts w:ascii="Times New Roman" w:hAnsi="Times New Roman"/>
          <w:b/>
          <w:bCs/>
          <w:sz w:val="24"/>
          <w:szCs w:val="24"/>
        </w:rPr>
        <w:t>ministrovi investícií, regionálneho rozvoja a informatizácie</w:t>
      </w:r>
    </w:p>
    <w:p w14:paraId="4837507A" w14:textId="63852598" w:rsidR="00E1146E" w:rsidRDefault="00E1146E" w:rsidP="00E114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ministerke práce, sociálnych vecí a</w:t>
      </w:r>
      <w:r w:rsidR="001E09CE"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b/>
          <w:bCs/>
          <w:sz w:val="24"/>
          <w:szCs w:val="24"/>
        </w:rPr>
        <w:t>rodiny</w:t>
      </w:r>
    </w:p>
    <w:p w14:paraId="0D173469" w14:textId="77777777" w:rsidR="00E1146E" w:rsidRPr="000D2EFD" w:rsidRDefault="00E1146E" w:rsidP="00E114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14:paraId="4E425CB0" w14:textId="2A8547BD" w:rsidR="00E1146E" w:rsidRPr="00AF6848" w:rsidRDefault="00E1146E" w:rsidP="00E1146E">
      <w:pPr>
        <w:pStyle w:val="Nadpis2"/>
        <w:shd w:val="clear" w:color="auto" w:fill="FFFFFF" w:themeFill="background1"/>
        <w:tabs>
          <w:tab w:val="num" w:pos="1277"/>
        </w:tabs>
        <w:spacing w:before="0" w:line="276" w:lineRule="auto"/>
        <w:ind w:left="1277" w:hanging="710"/>
      </w:pPr>
      <w:r>
        <w:t xml:space="preserve">vytvoriť podmienky </w:t>
      </w:r>
      <w:r w:rsidR="00CF5D2A">
        <w:t xml:space="preserve">v Programe Slovensko </w:t>
      </w:r>
      <w:r>
        <w:t xml:space="preserve">pre možnosť financovania nákladov spojených s udržiavaním a rekonštrukciou majetku </w:t>
      </w:r>
      <w:r w:rsidR="00BB58B0">
        <w:t xml:space="preserve">určeného na </w:t>
      </w:r>
      <w:r>
        <w:t>bývani</w:t>
      </w:r>
      <w:r w:rsidR="00BB58B0">
        <w:t>e</w:t>
      </w:r>
      <w:r>
        <w:t xml:space="preserve"> pre znevýhodnené skupiny</w:t>
      </w:r>
      <w:r w:rsidR="00AF6848">
        <w:t xml:space="preserve"> obyvateľstva zabezpečeného</w:t>
      </w:r>
      <w:r>
        <w:t>  prostredníctvom Prioritnej osi 6 Operačného programu Ľudské zdroje,      </w:t>
      </w:r>
    </w:p>
    <w:p w14:paraId="62EA9CC9" w14:textId="77777777" w:rsidR="00E1146E" w:rsidRPr="00E1146E" w:rsidRDefault="00E1146E" w:rsidP="00E1146E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</w:pPr>
    </w:p>
    <w:p w14:paraId="5D8DA47C" w14:textId="77777777" w:rsidR="00E1146E" w:rsidRDefault="00E1146E" w:rsidP="00E1146E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 w:rsidRPr="00E1146E">
        <w:rPr>
          <w:i/>
        </w:rPr>
        <w:t>do 15. septembra 2023;</w:t>
      </w:r>
    </w:p>
    <w:p w14:paraId="5095A63B" w14:textId="77777777" w:rsidR="00E1146E" w:rsidRDefault="00E1146E" w:rsidP="00E1146E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54C1B821" w14:textId="17F019D0" w:rsidR="00E1146E" w:rsidRDefault="00E1146E" w:rsidP="00E114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1146E">
        <w:rPr>
          <w:rFonts w:ascii="Times New Roman" w:hAnsi="Times New Roman"/>
          <w:b/>
          <w:bCs/>
          <w:sz w:val="24"/>
          <w:szCs w:val="24"/>
        </w:rPr>
        <w:t xml:space="preserve">predsedovi vlády poverenému riadením </w:t>
      </w:r>
      <w:r w:rsidR="00653325">
        <w:rPr>
          <w:rFonts w:ascii="Times New Roman" w:hAnsi="Times New Roman"/>
          <w:b/>
          <w:bCs/>
          <w:sz w:val="24"/>
          <w:szCs w:val="24"/>
        </w:rPr>
        <w:t>M</w:t>
      </w:r>
      <w:r w:rsidRPr="00E1146E">
        <w:rPr>
          <w:rFonts w:ascii="Times New Roman" w:hAnsi="Times New Roman"/>
          <w:b/>
          <w:bCs/>
          <w:sz w:val="24"/>
          <w:szCs w:val="24"/>
        </w:rPr>
        <w:t xml:space="preserve">inisterstva </w:t>
      </w:r>
      <w:r>
        <w:rPr>
          <w:rFonts w:ascii="Times New Roman" w:hAnsi="Times New Roman"/>
          <w:b/>
          <w:bCs/>
          <w:sz w:val="24"/>
          <w:szCs w:val="24"/>
        </w:rPr>
        <w:t xml:space="preserve">vnútra </w:t>
      </w:r>
      <w:r w:rsidR="00653325">
        <w:rPr>
          <w:rFonts w:ascii="Times New Roman" w:hAnsi="Times New Roman"/>
          <w:b/>
          <w:bCs/>
          <w:sz w:val="24"/>
          <w:szCs w:val="24"/>
        </w:rPr>
        <w:t>SR</w:t>
      </w:r>
    </w:p>
    <w:p w14:paraId="58F15AC2" w14:textId="77777777" w:rsidR="001E09CE" w:rsidRPr="002113EF" w:rsidRDefault="001E09CE" w:rsidP="001E09C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113EF">
        <w:rPr>
          <w:rFonts w:ascii="Times New Roman" w:hAnsi="Times New Roman"/>
          <w:b/>
          <w:bCs/>
          <w:sz w:val="24"/>
          <w:szCs w:val="24"/>
        </w:rPr>
        <w:t>ministerke práce, sociálnych vecí a rodiny</w:t>
      </w:r>
    </w:p>
    <w:p w14:paraId="29B9D371" w14:textId="77777777" w:rsidR="001E09CE" w:rsidRPr="00E1146E" w:rsidRDefault="001E09CE" w:rsidP="00E1146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553D98" w14:textId="685D86FB" w:rsidR="00E1146E" w:rsidRPr="00E1146E" w:rsidRDefault="00E1146E" w:rsidP="00ED7D5D">
      <w:pPr>
        <w:pStyle w:val="Nadpis2"/>
        <w:tabs>
          <w:tab w:val="clear" w:pos="1418"/>
        </w:tabs>
        <w:spacing w:before="0" w:line="276" w:lineRule="auto"/>
        <w:ind w:left="1276" w:hanging="709"/>
        <w:rPr>
          <w:color w:val="000000" w:themeColor="text1"/>
        </w:rPr>
      </w:pPr>
      <w:r>
        <w:t xml:space="preserve">v spolupráci so </w:t>
      </w:r>
      <w:r w:rsidRPr="00E1146E">
        <w:t xml:space="preserve">Slovak </w:t>
      </w:r>
      <w:proofErr w:type="spellStart"/>
      <w:r w:rsidRPr="00E1146E">
        <w:t>Investment</w:t>
      </w:r>
      <w:proofErr w:type="spellEnd"/>
      <w:r w:rsidRPr="00E1146E">
        <w:t xml:space="preserve"> Holding, a. s.</w:t>
      </w:r>
      <w:r>
        <w:t xml:space="preserve"> zabezpečiť aktualizáciu Investičnej stratégie a úpravu Zmluvy o financovaní pre  zabezpečenie financovania kapitálu podpory  bývania pre znevýhodnené skupiny </w:t>
      </w:r>
      <w:r w:rsidR="00ED7D5D">
        <w:t xml:space="preserve">obyvateľstva </w:t>
      </w:r>
      <w:r>
        <w:t xml:space="preserve"> realizovan</w:t>
      </w:r>
      <w:r w:rsidR="00C17593">
        <w:t>é</w:t>
      </w:r>
      <w:r>
        <w:t>h</w:t>
      </w:r>
      <w:r w:rsidR="00C17593">
        <w:t>o</w:t>
      </w:r>
      <w:r>
        <w:t xml:space="preserve"> prostredníctvom Prioritnej osi 6 Operačného programu Ľudské zdroje,    </w:t>
      </w:r>
    </w:p>
    <w:p w14:paraId="1D28D1C7" w14:textId="77777777" w:rsidR="00E1146E" w:rsidRPr="00E1146E" w:rsidRDefault="00E1146E" w:rsidP="00E1146E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</w:pPr>
    </w:p>
    <w:p w14:paraId="420485F3" w14:textId="33568757" w:rsidR="00E1146E" w:rsidRDefault="00E1146E" w:rsidP="00E1146E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 w:rsidRPr="00E1146E">
        <w:rPr>
          <w:i/>
        </w:rPr>
        <w:t xml:space="preserve">do </w:t>
      </w:r>
      <w:r w:rsidR="0099215F">
        <w:rPr>
          <w:i/>
        </w:rPr>
        <w:t>15</w:t>
      </w:r>
      <w:r w:rsidRPr="00E1146E">
        <w:rPr>
          <w:i/>
        </w:rPr>
        <w:t>.</w:t>
      </w:r>
      <w:r w:rsidR="0099215F">
        <w:rPr>
          <w:i/>
        </w:rPr>
        <w:t xml:space="preserve"> septembra</w:t>
      </w:r>
      <w:r w:rsidR="001E09CE">
        <w:rPr>
          <w:i/>
        </w:rPr>
        <w:t xml:space="preserve"> </w:t>
      </w:r>
      <w:r w:rsidRPr="00E1146E">
        <w:rPr>
          <w:i/>
        </w:rPr>
        <w:t>2023;</w:t>
      </w:r>
    </w:p>
    <w:p w14:paraId="23F9222C" w14:textId="77777777" w:rsidR="001E09CE" w:rsidRDefault="001E09CE" w:rsidP="00E1146E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40C2C1AD" w14:textId="2E8D0D00" w:rsidR="001E09CE" w:rsidRPr="00A3287C" w:rsidRDefault="001E09CE" w:rsidP="001E09CE">
      <w:pPr>
        <w:pStyle w:val="Nadpis2"/>
        <w:tabs>
          <w:tab w:val="clear" w:pos="1418"/>
        </w:tabs>
        <w:spacing w:before="0" w:line="276" w:lineRule="auto"/>
        <w:ind w:left="1276" w:hanging="709"/>
        <w:rPr>
          <w:color w:val="000000" w:themeColor="text1"/>
        </w:rPr>
      </w:pPr>
      <w:r>
        <w:t xml:space="preserve">v spolupráci so </w:t>
      </w:r>
      <w:r w:rsidRPr="00E1146E">
        <w:t xml:space="preserve">Slovak </w:t>
      </w:r>
      <w:proofErr w:type="spellStart"/>
      <w:r w:rsidRPr="00E1146E">
        <w:t>Investment</w:t>
      </w:r>
      <w:proofErr w:type="spellEnd"/>
      <w:r w:rsidRPr="00E1146E">
        <w:t xml:space="preserve"> Holding, a. s.</w:t>
      </w:r>
      <w:r>
        <w:t xml:space="preserve"> zabezpečiť predkladanie žiadostí o platbu zúčtovanie </w:t>
      </w:r>
      <w:proofErr w:type="spellStart"/>
      <w:r>
        <w:t>tranže</w:t>
      </w:r>
      <w:proofErr w:type="spellEnd"/>
      <w:r>
        <w:t xml:space="preserve"> a žiadostí o platbu poskytnutie </w:t>
      </w:r>
      <w:proofErr w:type="spellStart"/>
      <w:r>
        <w:t>tranže</w:t>
      </w:r>
      <w:proofErr w:type="spellEnd"/>
      <w:r>
        <w:t xml:space="preserve"> za podmienok a v termínoch definovaných legislatívou EÚ, pričom posledná žiadosť o platbu poskytnutie </w:t>
      </w:r>
      <w:proofErr w:type="spellStart"/>
      <w:r>
        <w:t>tranže</w:t>
      </w:r>
      <w:proofErr w:type="spellEnd"/>
      <w:r>
        <w:t xml:space="preserve"> musí byť zaradená v súhrnnej žiadosti o platbu predkladanej v poslednom decembrovom termíne</w:t>
      </w:r>
      <w:r w:rsidR="00555794">
        <w:t>,</w:t>
      </w:r>
    </w:p>
    <w:p w14:paraId="0A8CDBD3" w14:textId="77777777" w:rsidR="001E09CE" w:rsidRPr="00E1146E" w:rsidRDefault="001E09CE" w:rsidP="001E09CE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</w:pPr>
    </w:p>
    <w:p w14:paraId="58D9D630" w14:textId="17BC32D9" w:rsidR="001E09CE" w:rsidRDefault="001E09CE" w:rsidP="001E09CE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 w:rsidRPr="001E09CE">
        <w:rPr>
          <w:i/>
        </w:rPr>
        <w:t>do 5. decemb</w:t>
      </w:r>
      <w:r w:rsidR="00555794">
        <w:rPr>
          <w:i/>
        </w:rPr>
        <w:t>ra</w:t>
      </w:r>
      <w:r w:rsidRPr="001E09CE">
        <w:rPr>
          <w:i/>
        </w:rPr>
        <w:t xml:space="preserve"> 2023;</w:t>
      </w:r>
    </w:p>
    <w:p w14:paraId="69D21F6F" w14:textId="77777777" w:rsidR="001E09CE" w:rsidRDefault="001E09CE" w:rsidP="00E1146E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3577B2CB" w14:textId="14AAE468" w:rsidR="00CE629F" w:rsidRDefault="00CE629F" w:rsidP="00CE629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E1146E">
        <w:rPr>
          <w:rFonts w:ascii="Times New Roman" w:hAnsi="Times New Roman"/>
          <w:b/>
          <w:bCs/>
          <w:sz w:val="24"/>
          <w:szCs w:val="24"/>
        </w:rPr>
        <w:t xml:space="preserve">predsedovi vlády poverenému riadením </w:t>
      </w:r>
      <w:r w:rsidR="00653325">
        <w:rPr>
          <w:rFonts w:ascii="Times New Roman" w:hAnsi="Times New Roman"/>
          <w:b/>
          <w:bCs/>
          <w:sz w:val="24"/>
          <w:szCs w:val="24"/>
        </w:rPr>
        <w:t>M</w:t>
      </w:r>
      <w:r w:rsidRPr="00E1146E">
        <w:rPr>
          <w:rFonts w:ascii="Times New Roman" w:hAnsi="Times New Roman"/>
          <w:b/>
          <w:bCs/>
          <w:sz w:val="24"/>
          <w:szCs w:val="24"/>
        </w:rPr>
        <w:t xml:space="preserve">inisterstva </w:t>
      </w:r>
      <w:r>
        <w:rPr>
          <w:rFonts w:ascii="Times New Roman" w:hAnsi="Times New Roman"/>
          <w:b/>
          <w:bCs/>
          <w:sz w:val="24"/>
          <w:szCs w:val="24"/>
        </w:rPr>
        <w:t xml:space="preserve">vnútra </w:t>
      </w:r>
      <w:r w:rsidR="00653325">
        <w:rPr>
          <w:rFonts w:ascii="Times New Roman" w:hAnsi="Times New Roman"/>
          <w:b/>
          <w:bCs/>
          <w:sz w:val="24"/>
          <w:szCs w:val="24"/>
        </w:rPr>
        <w:t>SR</w:t>
      </w:r>
    </w:p>
    <w:p w14:paraId="57E6FE9B" w14:textId="33C510C0" w:rsidR="001E09CE" w:rsidRPr="002113EF" w:rsidRDefault="001E09CE" w:rsidP="001E09C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113EF">
        <w:rPr>
          <w:rFonts w:ascii="Times New Roman" w:hAnsi="Times New Roman"/>
          <w:b/>
          <w:bCs/>
          <w:sz w:val="24"/>
          <w:szCs w:val="24"/>
        </w:rPr>
        <w:t>ministrovi investícií, regionálneho rozvoja a informatizácie</w:t>
      </w:r>
    </w:p>
    <w:p w14:paraId="53C270A0" w14:textId="77777777" w:rsidR="001E09CE" w:rsidRPr="002113EF" w:rsidRDefault="001E09CE" w:rsidP="001E09C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113EF">
        <w:rPr>
          <w:rFonts w:ascii="Times New Roman" w:hAnsi="Times New Roman"/>
          <w:b/>
          <w:bCs/>
          <w:sz w:val="24"/>
          <w:szCs w:val="24"/>
        </w:rPr>
        <w:t>ministrovi dopravy</w:t>
      </w:r>
    </w:p>
    <w:p w14:paraId="65678EAD" w14:textId="77777777" w:rsidR="001E09CE" w:rsidRPr="002113EF" w:rsidRDefault="001E09CE" w:rsidP="001E09C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113EF">
        <w:rPr>
          <w:rFonts w:ascii="Times New Roman" w:hAnsi="Times New Roman"/>
          <w:b/>
          <w:bCs/>
          <w:sz w:val="24"/>
          <w:szCs w:val="24"/>
        </w:rPr>
        <w:lastRenderedPageBreak/>
        <w:t>ministrovi pôdohospodárstva a rozvoja vidieka</w:t>
      </w:r>
    </w:p>
    <w:p w14:paraId="50D979E8" w14:textId="77777777" w:rsidR="001E09CE" w:rsidRPr="002113EF" w:rsidRDefault="001E09CE" w:rsidP="001E09C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113EF">
        <w:rPr>
          <w:rFonts w:ascii="Times New Roman" w:hAnsi="Times New Roman"/>
          <w:b/>
          <w:bCs/>
          <w:sz w:val="24"/>
          <w:szCs w:val="24"/>
        </w:rPr>
        <w:t>ministerke práce, sociálnych vecí a rodiny</w:t>
      </w:r>
    </w:p>
    <w:p w14:paraId="6081946B" w14:textId="77777777" w:rsidR="001E09CE" w:rsidRPr="002113EF" w:rsidRDefault="001E09CE" w:rsidP="001E09C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2113EF">
        <w:rPr>
          <w:rFonts w:ascii="Times New Roman" w:hAnsi="Times New Roman"/>
          <w:b/>
          <w:bCs/>
          <w:sz w:val="24"/>
          <w:szCs w:val="24"/>
        </w:rPr>
        <w:t>ministrovi životného prostredia</w:t>
      </w:r>
    </w:p>
    <w:p w14:paraId="6627BA1D" w14:textId="77777777" w:rsidR="001E09CE" w:rsidRDefault="001E09CE" w:rsidP="001E09C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D1BE44C" w14:textId="254F14A0" w:rsidR="001E09CE" w:rsidRDefault="001E09CE" w:rsidP="001E09CE">
      <w:pPr>
        <w:pStyle w:val="Nadpis2"/>
      </w:pPr>
      <w:r>
        <w:t xml:space="preserve">aktualizovať a predložiť prehľad fázovaných projektov </w:t>
      </w:r>
      <w:r w:rsidRPr="002B1E07">
        <w:t>z</w:t>
      </w:r>
      <w:r>
        <w:t> programového obdobia</w:t>
      </w:r>
      <w:r w:rsidRPr="002B1E07">
        <w:t xml:space="preserve"> 2014 – 2020 do </w:t>
      </w:r>
      <w:r>
        <w:t>programového obdobia</w:t>
      </w:r>
      <w:r w:rsidRPr="002B1E07">
        <w:t xml:space="preserve"> 2021 – 2027 </w:t>
      </w:r>
      <w:r>
        <w:t xml:space="preserve">v zmysle </w:t>
      </w:r>
      <w:r w:rsidRPr="00BB3A6B">
        <w:t xml:space="preserve">prílohy 2 </w:t>
      </w:r>
      <w:r w:rsidR="009272B5" w:rsidRPr="00BB3A6B">
        <w:t xml:space="preserve">tohto materiálu </w:t>
      </w:r>
      <w:r w:rsidR="00EB7395" w:rsidRPr="00BB3A6B">
        <w:t>podľa stavu</w:t>
      </w:r>
      <w:r w:rsidRPr="00BB3A6B">
        <w:t xml:space="preserve"> k 28. augustu 2023 podpredsedníčke vlády, ministrovi </w:t>
      </w:r>
      <w:r>
        <w:t>investícií, regionálneho rozvoja a informatizácie a ministrovi financií za operačný program</w:t>
      </w:r>
      <w:r w:rsidR="007E0FB6">
        <w:t>;</w:t>
      </w:r>
    </w:p>
    <w:p w14:paraId="5211F174" w14:textId="77777777" w:rsidR="001E09CE" w:rsidRDefault="001E09CE" w:rsidP="001E09CE">
      <w:pPr>
        <w:pStyle w:val="Nadpis2"/>
        <w:numPr>
          <w:ilvl w:val="0"/>
          <w:numId w:val="0"/>
        </w:numPr>
        <w:ind w:left="1418"/>
      </w:pPr>
    </w:p>
    <w:p w14:paraId="1568D1AD" w14:textId="77777777" w:rsidR="001E09CE" w:rsidRDefault="001E09CE" w:rsidP="001E09CE">
      <w:pPr>
        <w:pStyle w:val="Nadpis2"/>
        <w:numPr>
          <w:ilvl w:val="0"/>
          <w:numId w:val="0"/>
        </w:numPr>
        <w:spacing w:before="0" w:line="276" w:lineRule="auto"/>
        <w:ind w:left="1277"/>
        <w:rPr>
          <w:i/>
        </w:rPr>
      </w:pPr>
      <w:r>
        <w:rPr>
          <w:i/>
        </w:rPr>
        <w:t xml:space="preserve">  </w:t>
      </w:r>
      <w:r w:rsidRPr="007F05B5">
        <w:rPr>
          <w:i/>
        </w:rPr>
        <w:t xml:space="preserve">do 31. </w:t>
      </w:r>
      <w:r>
        <w:rPr>
          <w:i/>
        </w:rPr>
        <w:t>augusta</w:t>
      </w:r>
      <w:r w:rsidRPr="007F05B5">
        <w:rPr>
          <w:i/>
        </w:rPr>
        <w:t xml:space="preserve"> 2023</w:t>
      </w:r>
      <w:r>
        <w:rPr>
          <w:i/>
        </w:rPr>
        <w:t>;</w:t>
      </w:r>
    </w:p>
    <w:p w14:paraId="714087DA" w14:textId="77777777" w:rsidR="001E09CE" w:rsidRDefault="001E09CE" w:rsidP="001E09CE">
      <w:pPr>
        <w:pStyle w:val="Nadpis2"/>
        <w:numPr>
          <w:ilvl w:val="0"/>
          <w:numId w:val="0"/>
        </w:numPr>
        <w:spacing w:before="0" w:line="276" w:lineRule="auto"/>
        <w:rPr>
          <w:i/>
        </w:rPr>
      </w:pPr>
    </w:p>
    <w:p w14:paraId="6BBFFC6B" w14:textId="3426DDA5" w:rsidR="001E09CE" w:rsidRDefault="001E09CE" w:rsidP="001E09CE">
      <w:pPr>
        <w:pStyle w:val="Nadpis2"/>
      </w:pPr>
      <w:r>
        <w:t xml:space="preserve">analyzovať, vypracovať a predložiť prehľad nefunkčných projektov v rámci programového obdobia 2014 – 2020 </w:t>
      </w:r>
      <w:r w:rsidR="00EB7395">
        <w:t>podľa stavu</w:t>
      </w:r>
      <w:r>
        <w:t xml:space="preserve"> k 28. augustu 2023  podpredsedníčke vlády, ministrovi investícií, regionálneho rozvoja a informatizácie a ministrovi financií za operačný program s informáciou o oprávnenej sume financovanej </w:t>
      </w:r>
      <w:r w:rsidRPr="002B1E07">
        <w:t>z</w:t>
      </w:r>
      <w:r>
        <w:t> programového obdobia</w:t>
      </w:r>
      <w:r w:rsidRPr="002B1E07">
        <w:t xml:space="preserve"> 2014 – 2020</w:t>
      </w:r>
      <w:r>
        <w:t xml:space="preserve"> a zostávajúcej sume na dofinancovanie projektu</w:t>
      </w:r>
      <w:r w:rsidR="007E0FB6">
        <w:t>;</w:t>
      </w:r>
    </w:p>
    <w:p w14:paraId="3F438F3B" w14:textId="77777777" w:rsidR="001E09CE" w:rsidRDefault="001E09CE" w:rsidP="001E09CE">
      <w:pPr>
        <w:pStyle w:val="Nadpis2"/>
        <w:numPr>
          <w:ilvl w:val="0"/>
          <w:numId w:val="0"/>
        </w:numPr>
        <w:spacing w:before="0" w:line="276" w:lineRule="auto"/>
        <w:ind w:left="1277"/>
      </w:pPr>
    </w:p>
    <w:p w14:paraId="1DDA95BD" w14:textId="77777777" w:rsidR="001E09CE" w:rsidRPr="007F05B5" w:rsidRDefault="001E09CE" w:rsidP="001E09CE">
      <w:pPr>
        <w:pStyle w:val="Nadpis2"/>
        <w:numPr>
          <w:ilvl w:val="0"/>
          <w:numId w:val="0"/>
        </w:numPr>
        <w:spacing w:before="0" w:line="276" w:lineRule="auto"/>
        <w:ind w:left="1277"/>
        <w:rPr>
          <w:i/>
        </w:rPr>
      </w:pPr>
      <w:r w:rsidRPr="00FC5DC8">
        <w:rPr>
          <w:i/>
        </w:rPr>
        <w:t>do 31. augusta 2023;</w:t>
      </w:r>
    </w:p>
    <w:p w14:paraId="65AF3C30" w14:textId="77777777" w:rsidR="001E09CE" w:rsidRDefault="001E09CE" w:rsidP="001E09CE">
      <w:pPr>
        <w:pStyle w:val="Nadpis2"/>
        <w:numPr>
          <w:ilvl w:val="0"/>
          <w:numId w:val="0"/>
        </w:numPr>
        <w:spacing w:before="0" w:line="276" w:lineRule="auto"/>
        <w:ind w:left="1277"/>
        <w:rPr>
          <w:i/>
        </w:rPr>
      </w:pPr>
    </w:p>
    <w:p w14:paraId="66B34315" w14:textId="7336988C" w:rsidR="007E0FB6" w:rsidRDefault="007E0FB6" w:rsidP="007E0FB6">
      <w:pPr>
        <w:spacing w:after="0" w:line="240" w:lineRule="auto"/>
        <w:ind w:firstLine="567"/>
        <w:jc w:val="both"/>
        <w:rPr>
          <w:b/>
          <w:bCs/>
        </w:rPr>
      </w:pPr>
      <w:r w:rsidRPr="00B31AC3">
        <w:rPr>
          <w:rFonts w:ascii="Times New Roman" w:hAnsi="Times New Roman"/>
          <w:b/>
          <w:bCs/>
          <w:sz w:val="24"/>
          <w:szCs w:val="24"/>
        </w:rPr>
        <w:t xml:space="preserve">ministrovi </w:t>
      </w:r>
      <w:r>
        <w:rPr>
          <w:rFonts w:ascii="Times New Roman" w:hAnsi="Times New Roman"/>
          <w:b/>
          <w:bCs/>
          <w:sz w:val="24"/>
          <w:szCs w:val="24"/>
        </w:rPr>
        <w:t>školstva, vedy, výskumu a športu</w:t>
      </w:r>
      <w:r w:rsidRPr="00B31AC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6217ABD" w14:textId="77777777" w:rsidR="007E0FB6" w:rsidRPr="00B31AC3" w:rsidRDefault="007E0FB6" w:rsidP="007E0FB6">
      <w:pPr>
        <w:spacing w:after="0" w:line="240" w:lineRule="auto"/>
        <w:ind w:firstLine="567"/>
        <w:jc w:val="both"/>
        <w:rPr>
          <w:b/>
          <w:bCs/>
        </w:rPr>
      </w:pPr>
    </w:p>
    <w:p w14:paraId="37D695D9" w14:textId="34E84782" w:rsidR="007E0FB6" w:rsidRPr="007E0FB6" w:rsidRDefault="007E0FB6" w:rsidP="007E0FB6">
      <w:pPr>
        <w:pStyle w:val="Nadpis2"/>
      </w:pPr>
      <w:r w:rsidRPr="007E0FB6">
        <w:t>vyhlásiť výzvu na vykonanie auditov kvality aktivít internacionalizácie a na implementáciu inštitucionálnych stratégií internacionalizácie vysokých škôl a výskumných inštitúcií v súlade s odporúčaniami auditov v rámci investície 4 komponentu 10 Plánu obnovy a odolnosti Slovenskej republiky</w:t>
      </w:r>
      <w:r w:rsidR="00555794">
        <w:t>,</w:t>
      </w:r>
    </w:p>
    <w:p w14:paraId="1B803C2D" w14:textId="77777777" w:rsidR="007E0FB6" w:rsidRDefault="007E0FB6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21914E16" w14:textId="13C7EC6B" w:rsidR="007E0FB6" w:rsidRDefault="007E0FB6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 w:rsidRPr="00E1146E">
        <w:rPr>
          <w:i/>
        </w:rPr>
        <w:t xml:space="preserve">do </w:t>
      </w:r>
      <w:r>
        <w:rPr>
          <w:i/>
        </w:rPr>
        <w:t>11</w:t>
      </w:r>
      <w:r w:rsidRPr="00E1146E">
        <w:rPr>
          <w:i/>
        </w:rPr>
        <w:t xml:space="preserve">. </w:t>
      </w:r>
      <w:r>
        <w:rPr>
          <w:i/>
        </w:rPr>
        <w:t>septembra</w:t>
      </w:r>
      <w:r w:rsidRPr="00E1146E">
        <w:rPr>
          <w:i/>
        </w:rPr>
        <w:t xml:space="preserve"> 2023;</w:t>
      </w:r>
    </w:p>
    <w:p w14:paraId="73EBEE7E" w14:textId="77777777" w:rsidR="007E0FB6" w:rsidRDefault="007E0FB6" w:rsidP="00D6526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67F7C674" w14:textId="35350169" w:rsidR="007E0FB6" w:rsidRPr="007E0FB6" w:rsidRDefault="007E0FB6" w:rsidP="007E0FB6">
      <w:pPr>
        <w:pStyle w:val="Nadpis2"/>
      </w:pPr>
      <w:r w:rsidRPr="007E0FB6">
        <w:t>vyhlásiť výzvu na propagáciu vysokých škôl vo vzťahu k zahraničiu v rámci investície 4, komponentu 10 Plánu obnovy a odolnosti Slovenskej republiky</w:t>
      </w:r>
      <w:r w:rsidR="00555794">
        <w:t>,</w:t>
      </w:r>
    </w:p>
    <w:p w14:paraId="68FE708C" w14:textId="77777777" w:rsidR="007E0FB6" w:rsidRDefault="007E0FB6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04308D9E" w14:textId="77777777" w:rsidR="007E0FB6" w:rsidRDefault="007E0FB6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 w:rsidRPr="00E1146E">
        <w:rPr>
          <w:i/>
        </w:rPr>
        <w:t xml:space="preserve">do </w:t>
      </w:r>
      <w:r>
        <w:rPr>
          <w:i/>
        </w:rPr>
        <w:t>11</w:t>
      </w:r>
      <w:r w:rsidRPr="00E1146E">
        <w:rPr>
          <w:i/>
        </w:rPr>
        <w:t xml:space="preserve">. </w:t>
      </w:r>
      <w:r>
        <w:rPr>
          <w:i/>
        </w:rPr>
        <w:t>septembra</w:t>
      </w:r>
      <w:r w:rsidRPr="00E1146E">
        <w:rPr>
          <w:i/>
        </w:rPr>
        <w:t xml:space="preserve"> 2023;</w:t>
      </w:r>
    </w:p>
    <w:p w14:paraId="745D97F1" w14:textId="77777777" w:rsidR="007E0FB6" w:rsidRDefault="007E0FB6" w:rsidP="00D6526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07496DBC" w14:textId="64A6CACA" w:rsidR="007E0FB6" w:rsidRDefault="000D2EFD" w:rsidP="007E0FB6">
      <w:pPr>
        <w:spacing w:after="0" w:line="240" w:lineRule="auto"/>
        <w:ind w:firstLine="567"/>
        <w:jc w:val="both"/>
        <w:rPr>
          <w:b/>
          <w:bCs/>
        </w:rPr>
      </w:pPr>
      <w:r w:rsidRPr="007F05B5">
        <w:rPr>
          <w:i/>
        </w:rPr>
        <w:t xml:space="preserve"> </w:t>
      </w:r>
      <w:r w:rsidR="007E0FB6" w:rsidRPr="00B31AC3">
        <w:rPr>
          <w:rFonts w:ascii="Times New Roman" w:hAnsi="Times New Roman"/>
          <w:b/>
          <w:bCs/>
          <w:sz w:val="24"/>
          <w:szCs w:val="24"/>
        </w:rPr>
        <w:t xml:space="preserve">ministrovi </w:t>
      </w:r>
      <w:r w:rsidR="007E0FB6">
        <w:rPr>
          <w:rFonts w:ascii="Times New Roman" w:hAnsi="Times New Roman"/>
          <w:b/>
          <w:bCs/>
          <w:sz w:val="24"/>
          <w:szCs w:val="24"/>
        </w:rPr>
        <w:t>hospodárstva</w:t>
      </w:r>
      <w:r w:rsidR="007E0FB6" w:rsidRPr="00B31AC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27037EC5" w14:textId="77777777" w:rsidR="007E0FB6" w:rsidRPr="00B31AC3" w:rsidRDefault="007E0FB6" w:rsidP="007E0FB6">
      <w:pPr>
        <w:spacing w:after="0" w:line="240" w:lineRule="auto"/>
        <w:ind w:firstLine="567"/>
        <w:jc w:val="both"/>
        <w:rPr>
          <w:b/>
          <w:bCs/>
        </w:rPr>
      </w:pPr>
    </w:p>
    <w:p w14:paraId="107C4E6E" w14:textId="57308032" w:rsidR="007E0FB6" w:rsidRPr="007E0FB6" w:rsidRDefault="007E0FB6" w:rsidP="007E0FB6">
      <w:pPr>
        <w:pStyle w:val="Nadpis2"/>
      </w:pPr>
      <w:r w:rsidRPr="007E0FB6">
        <w:t xml:space="preserve">po posúdení všetkých relevantných právnych aspektov, zabezpečiť prípravu a podpis memoranda o spolupráci so spoločnosťou Jadrová energetická spoločnosť Slovenska, a. s., za účelom stanovenia rozsahu a spôsobu spolupráce spoločnosti na zabezpečení implementácie reformy 2 – Podpora zelenej transformácie v oblasti obnoviteľných zdrojov energie, čiastkové opatrenie 1 – C19.R2.: Vytvorenie metodík a pilotných oblastí vhodných na rozvoj veternej energie („go-to </w:t>
      </w:r>
      <w:proofErr w:type="spellStart"/>
      <w:r w:rsidRPr="007E0FB6">
        <w:t>areas</w:t>
      </w:r>
      <w:proofErr w:type="spellEnd"/>
      <w:r w:rsidRPr="007E0FB6">
        <w:t>“) v zmysle komponentu 19 Plánu obnovy a odolnosti Slovenskej republiky (</w:t>
      </w:r>
      <w:proofErr w:type="spellStart"/>
      <w:r w:rsidRPr="007E0FB6">
        <w:t>REPowerEU</w:t>
      </w:r>
      <w:proofErr w:type="spellEnd"/>
      <w:r w:rsidRPr="007E0FB6">
        <w:t>) v oblasti podpory zelenej transformácie v oblasti obnoviteľných zdrojov energie v rámci Plánu obnovy a odolnosti Slovenskej republiky schváleného vládou Slovenskej republiky uznesením č. 201/2023 z 26. apríla 2023 a Radou (EÚ) pre ekonomické a finančné záležitosti 14. júla 2023</w:t>
      </w:r>
      <w:r w:rsidR="00555794">
        <w:t>,</w:t>
      </w:r>
    </w:p>
    <w:p w14:paraId="4C230B41" w14:textId="0BD99925" w:rsidR="007E0FB6" w:rsidRPr="007E0FB6" w:rsidRDefault="007E0FB6" w:rsidP="007E0FB6">
      <w:pPr>
        <w:pStyle w:val="Nadpis2"/>
        <w:numPr>
          <w:ilvl w:val="0"/>
          <w:numId w:val="0"/>
        </w:numPr>
        <w:ind w:left="1418"/>
      </w:pPr>
    </w:p>
    <w:p w14:paraId="2AA457B1" w14:textId="0B19B53E" w:rsidR="007E0FB6" w:rsidRDefault="007E0FB6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 w:rsidRPr="00E1146E">
        <w:rPr>
          <w:i/>
        </w:rPr>
        <w:t xml:space="preserve">do </w:t>
      </w:r>
      <w:r>
        <w:rPr>
          <w:i/>
        </w:rPr>
        <w:t>31</w:t>
      </w:r>
      <w:r w:rsidRPr="00E1146E">
        <w:rPr>
          <w:i/>
        </w:rPr>
        <w:t xml:space="preserve">. </w:t>
      </w:r>
      <w:r>
        <w:rPr>
          <w:i/>
        </w:rPr>
        <w:t>augusta</w:t>
      </w:r>
      <w:r w:rsidRPr="00E1146E">
        <w:rPr>
          <w:i/>
        </w:rPr>
        <w:t xml:space="preserve"> 2023;</w:t>
      </w:r>
    </w:p>
    <w:p w14:paraId="6EF6C729" w14:textId="77777777" w:rsidR="007E0FB6" w:rsidRDefault="007E0FB6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0C8297DC" w14:textId="458BD562" w:rsidR="007E0FB6" w:rsidRPr="00BB3A6B" w:rsidRDefault="007E0FB6" w:rsidP="007E0FB6">
      <w:pPr>
        <w:pStyle w:val="Nadpis2"/>
      </w:pPr>
      <w:r w:rsidRPr="007E0FB6">
        <w:t xml:space="preserve">udeliť spoločnosti Jadrová energetická spoločnosť Slovenska, a. s. príslušné poverenia na zabezpečenie a realizáciu úloh definovaných memorandom podľa bodu </w:t>
      </w:r>
      <w:r>
        <w:t>B</w:t>
      </w:r>
      <w:r w:rsidRPr="007E0FB6">
        <w:t>.</w:t>
      </w:r>
      <w:r w:rsidRPr="00BB3A6B">
        <w:t>1</w:t>
      </w:r>
      <w:r w:rsidR="00F9696D" w:rsidRPr="00BB3A6B">
        <w:t>1</w:t>
      </w:r>
      <w:r w:rsidRPr="00BB3A6B">
        <w:t>.</w:t>
      </w:r>
      <w:r w:rsidR="00555794" w:rsidRPr="00BB3A6B">
        <w:t>,</w:t>
      </w:r>
    </w:p>
    <w:p w14:paraId="63129EF7" w14:textId="77777777" w:rsidR="007E0FB6" w:rsidRPr="00BB3A6B" w:rsidRDefault="007E0FB6" w:rsidP="007E0FB6">
      <w:pPr>
        <w:pStyle w:val="Nadpis2"/>
        <w:numPr>
          <w:ilvl w:val="0"/>
          <w:numId w:val="0"/>
        </w:numPr>
      </w:pPr>
    </w:p>
    <w:p w14:paraId="5C696270" w14:textId="77777777" w:rsidR="007E0FB6" w:rsidRPr="00BB3A6B" w:rsidRDefault="007E0FB6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 w:rsidRPr="00BB3A6B">
        <w:rPr>
          <w:i/>
        </w:rPr>
        <w:t>do 31. augusta 2023;</w:t>
      </w:r>
    </w:p>
    <w:p w14:paraId="3658FE50" w14:textId="77777777" w:rsidR="007E0FB6" w:rsidRPr="00BB3A6B" w:rsidRDefault="007E0FB6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06BB0192" w14:textId="5A19D136" w:rsidR="007E0FB6" w:rsidRPr="00BB3A6B" w:rsidRDefault="007E0FB6" w:rsidP="007E0FB6">
      <w:pPr>
        <w:pStyle w:val="Nadpis2"/>
      </w:pPr>
      <w:r w:rsidRPr="00BB3A6B">
        <w:t>posúdiť charakter reformy uvedenej v bode B.</w:t>
      </w:r>
      <w:r w:rsidR="00F9696D" w:rsidRPr="00BB3A6B">
        <w:t>11</w:t>
      </w:r>
      <w:r w:rsidRPr="00BB3A6B">
        <w:t>. z hľadiska všeobecne záväzných právnych predpisov vzťahujúcich sa podporu významných investícií;</w:t>
      </w:r>
    </w:p>
    <w:p w14:paraId="158A8D33" w14:textId="77777777" w:rsidR="00125A98" w:rsidRPr="00BB3A6B" w:rsidRDefault="00125A98" w:rsidP="00125A98">
      <w:pPr>
        <w:pStyle w:val="Nadpis2"/>
        <w:numPr>
          <w:ilvl w:val="0"/>
          <w:numId w:val="0"/>
        </w:numPr>
        <w:ind w:left="1418"/>
      </w:pPr>
    </w:p>
    <w:p w14:paraId="445A0341" w14:textId="342332D5" w:rsidR="007E0FB6" w:rsidRPr="00BB3A6B" w:rsidRDefault="007E0FB6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 w:rsidRPr="00BB3A6B">
        <w:rPr>
          <w:i/>
        </w:rPr>
        <w:t>priebežne;</w:t>
      </w:r>
    </w:p>
    <w:p w14:paraId="014DDEE6" w14:textId="77777777" w:rsidR="007E0FB6" w:rsidRPr="00BB3A6B" w:rsidRDefault="007E0FB6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276DD8AD" w14:textId="52D289BE" w:rsidR="007E0FB6" w:rsidRPr="00BB3A6B" w:rsidRDefault="007E0FB6" w:rsidP="007E0FB6">
      <w:pPr>
        <w:pStyle w:val="Nadpis2"/>
      </w:pPr>
      <w:r w:rsidRPr="00BB3A6B">
        <w:t xml:space="preserve">zabezpečiť súčinnosť Ministerstva hospodárstva Slovenskej republiky pri implementácii reformy uvedenej v bode </w:t>
      </w:r>
      <w:r w:rsidR="00F9696D" w:rsidRPr="00BB3A6B">
        <w:t>B.11</w:t>
      </w:r>
      <w:r w:rsidRPr="00BB3A6B">
        <w:t xml:space="preserve">., ktorej vykonávateľom je Ministerstvo životného prostredia Slovenskej republiky. </w:t>
      </w:r>
    </w:p>
    <w:p w14:paraId="4AE5C716" w14:textId="3C1E3B04" w:rsidR="007E0FB6" w:rsidRPr="007E0FB6" w:rsidRDefault="007E0FB6" w:rsidP="007E0FB6">
      <w:pPr>
        <w:pStyle w:val="Nadpis2"/>
        <w:numPr>
          <w:ilvl w:val="0"/>
          <w:numId w:val="0"/>
        </w:numPr>
        <w:ind w:left="1418"/>
      </w:pPr>
    </w:p>
    <w:p w14:paraId="49F9EFC8" w14:textId="77777777" w:rsidR="007E0FB6" w:rsidRDefault="007E0FB6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>
        <w:rPr>
          <w:i/>
        </w:rPr>
        <w:t>priebežne</w:t>
      </w:r>
      <w:r w:rsidRPr="00E1146E">
        <w:rPr>
          <w:i/>
        </w:rPr>
        <w:t>;</w:t>
      </w:r>
    </w:p>
    <w:p w14:paraId="11365632" w14:textId="77777777" w:rsidR="003552D1" w:rsidRDefault="003552D1" w:rsidP="007E0FB6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4247536C" w14:textId="4A057601" w:rsidR="003552D1" w:rsidRDefault="003552D1" w:rsidP="003552D1">
      <w:pPr>
        <w:spacing w:after="0" w:line="240" w:lineRule="auto"/>
        <w:ind w:firstLine="567"/>
        <w:jc w:val="both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ministrom</w:t>
      </w:r>
    </w:p>
    <w:p w14:paraId="45583133" w14:textId="77777777" w:rsidR="003552D1" w:rsidRPr="00B31AC3" w:rsidRDefault="003552D1" w:rsidP="003552D1">
      <w:pPr>
        <w:spacing w:after="0" w:line="240" w:lineRule="auto"/>
        <w:ind w:firstLine="567"/>
        <w:jc w:val="both"/>
        <w:rPr>
          <w:b/>
          <w:bCs/>
        </w:rPr>
      </w:pPr>
    </w:p>
    <w:p w14:paraId="636438A2" w14:textId="56DEBB78" w:rsidR="003552D1" w:rsidRDefault="003552D1" w:rsidP="003552D1">
      <w:pPr>
        <w:pStyle w:val="Nadpis2"/>
        <w:tabs>
          <w:tab w:val="clear" w:pos="1418"/>
        </w:tabs>
        <w:spacing w:before="0"/>
        <w:ind w:left="1276" w:hanging="709"/>
      </w:pPr>
      <w:r w:rsidRPr="00087F30">
        <w:rPr>
          <w:rFonts w:ascii="Times" w:hAnsi="Times" w:cs="Times"/>
        </w:rPr>
        <w:t xml:space="preserve">predložiť ministrovi hospodárstva </w:t>
      </w:r>
      <w:r w:rsidR="00C94A33">
        <w:rPr>
          <w:rFonts w:ascii="Times" w:hAnsi="Times" w:cs="Times"/>
        </w:rPr>
        <w:t>zoznam</w:t>
      </w:r>
      <w:r w:rsidRPr="00087F30">
        <w:rPr>
          <w:rFonts w:ascii="Times" w:hAnsi="Times" w:cs="Times"/>
        </w:rPr>
        <w:t xml:space="preserve"> realizovaných opatrení</w:t>
      </w:r>
      <w:r w:rsidR="004763AB">
        <w:rPr>
          <w:rFonts w:ascii="Times" w:hAnsi="Times" w:cs="Times"/>
        </w:rPr>
        <w:t xml:space="preserve"> na zlepšenie podnikateľského prostredia</w:t>
      </w:r>
      <w:bookmarkStart w:id="2" w:name="_GoBack"/>
      <w:bookmarkEnd w:id="2"/>
      <w:r w:rsidRPr="00087F30">
        <w:rPr>
          <w:rFonts w:ascii="Times" w:hAnsi="Times" w:cs="Times"/>
        </w:rPr>
        <w:t xml:space="preserve">, ktoré neboli súčasťou opatrení 1. </w:t>
      </w:r>
      <w:proofErr w:type="spellStart"/>
      <w:r w:rsidRPr="00087F30">
        <w:rPr>
          <w:rFonts w:ascii="Times" w:hAnsi="Times" w:cs="Times"/>
        </w:rPr>
        <w:t>antibyrokratického</w:t>
      </w:r>
      <w:proofErr w:type="spellEnd"/>
      <w:r w:rsidRPr="00087F30">
        <w:rPr>
          <w:rFonts w:ascii="Times" w:hAnsi="Times" w:cs="Times"/>
        </w:rPr>
        <w:t xml:space="preserve"> balíčka schvál</w:t>
      </w:r>
      <w:r w:rsidR="00653325">
        <w:rPr>
          <w:rFonts w:ascii="Times" w:hAnsi="Times" w:cs="Times"/>
        </w:rPr>
        <w:t xml:space="preserve">eného uznesením vlády SR č. 400 </w:t>
      </w:r>
      <w:r w:rsidRPr="00087F30">
        <w:rPr>
          <w:rFonts w:ascii="Times" w:hAnsi="Times" w:cs="Times"/>
        </w:rPr>
        <w:t xml:space="preserve">z </w:t>
      </w:r>
      <w:r w:rsidR="00653325">
        <w:rPr>
          <w:rFonts w:ascii="Times" w:hAnsi="Times" w:cs="Times"/>
        </w:rPr>
        <w:t xml:space="preserve">24. </w:t>
      </w:r>
      <w:r w:rsidRPr="00087F30">
        <w:rPr>
          <w:rFonts w:ascii="Times" w:hAnsi="Times" w:cs="Times"/>
        </w:rPr>
        <w:t>6.</w:t>
      </w:r>
      <w:r w:rsidR="00653325">
        <w:rPr>
          <w:rFonts w:ascii="Times" w:hAnsi="Times" w:cs="Times"/>
        </w:rPr>
        <w:t xml:space="preserve"> 2020 ani </w:t>
      </w:r>
      <w:r w:rsidRPr="00087F30">
        <w:rPr>
          <w:rFonts w:ascii="Times" w:hAnsi="Times" w:cs="Times"/>
        </w:rPr>
        <w:t xml:space="preserve">2. </w:t>
      </w:r>
      <w:proofErr w:type="spellStart"/>
      <w:r w:rsidRPr="00087F30">
        <w:rPr>
          <w:rFonts w:ascii="Times" w:hAnsi="Times" w:cs="Times"/>
        </w:rPr>
        <w:t>antibyrokratického</w:t>
      </w:r>
      <w:proofErr w:type="spellEnd"/>
      <w:r w:rsidRPr="00087F30">
        <w:rPr>
          <w:rFonts w:ascii="Times" w:hAnsi="Times" w:cs="Times"/>
        </w:rPr>
        <w:t xml:space="preserve"> balíčka schváleného uznesením vlády SR č. 79</w:t>
      </w:r>
      <w:r w:rsidR="00653325">
        <w:rPr>
          <w:rFonts w:ascii="Times" w:hAnsi="Times" w:cs="Times"/>
        </w:rPr>
        <w:t xml:space="preserve"> </w:t>
      </w:r>
      <w:r w:rsidRPr="00087F30">
        <w:rPr>
          <w:rFonts w:ascii="Times" w:hAnsi="Times" w:cs="Times"/>
        </w:rPr>
        <w:t>z 2.</w:t>
      </w:r>
      <w:r w:rsidR="00653325">
        <w:rPr>
          <w:rFonts w:ascii="Times" w:hAnsi="Times" w:cs="Times"/>
        </w:rPr>
        <w:t xml:space="preserve"> </w:t>
      </w:r>
      <w:r w:rsidRPr="00087F30">
        <w:rPr>
          <w:rFonts w:ascii="Times" w:hAnsi="Times" w:cs="Times"/>
        </w:rPr>
        <w:t>2.</w:t>
      </w:r>
      <w:r w:rsidR="00653325">
        <w:rPr>
          <w:rFonts w:ascii="Times" w:hAnsi="Times" w:cs="Times"/>
        </w:rPr>
        <w:t xml:space="preserve"> </w:t>
      </w:r>
      <w:r w:rsidRPr="00087F30">
        <w:rPr>
          <w:rFonts w:ascii="Times" w:hAnsi="Times" w:cs="Times"/>
        </w:rPr>
        <w:t>2022</w:t>
      </w:r>
      <w:r>
        <w:t>,</w:t>
      </w:r>
    </w:p>
    <w:p w14:paraId="16DD8728" w14:textId="77777777" w:rsidR="003552D1" w:rsidRDefault="003552D1" w:rsidP="003552D1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4B96B703" w14:textId="6DF46EF9" w:rsidR="003552D1" w:rsidRDefault="003552D1" w:rsidP="003552D1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  <w:r w:rsidRPr="00E1146E">
        <w:rPr>
          <w:i/>
        </w:rPr>
        <w:t>d</w:t>
      </w:r>
      <w:r w:rsidRPr="00087F30">
        <w:rPr>
          <w:rFonts w:ascii="Times" w:hAnsi="Times" w:cs="Times"/>
          <w:i/>
        </w:rPr>
        <w:t>o 16. augusta 2023</w:t>
      </w:r>
      <w:r w:rsidRPr="00E1146E">
        <w:rPr>
          <w:i/>
        </w:rPr>
        <w:t>;</w:t>
      </w:r>
    </w:p>
    <w:p w14:paraId="63AB3A6D" w14:textId="77777777" w:rsidR="003552D1" w:rsidRDefault="003552D1" w:rsidP="003552D1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418" w:hanging="851"/>
        <w:rPr>
          <w:i/>
        </w:rPr>
      </w:pPr>
    </w:p>
    <w:p w14:paraId="31F1FC1E" w14:textId="2069C654" w:rsidR="003552D1" w:rsidRDefault="003552D1" w:rsidP="003552D1">
      <w:pPr>
        <w:pStyle w:val="Nadpis2"/>
        <w:tabs>
          <w:tab w:val="clear" w:pos="1418"/>
        </w:tabs>
        <w:spacing w:before="0"/>
        <w:ind w:left="1276" w:hanging="709"/>
      </w:pPr>
      <w:r w:rsidRPr="00087F30">
        <w:rPr>
          <w:rFonts w:ascii="Times" w:hAnsi="Times" w:cs="Times"/>
        </w:rPr>
        <w:t xml:space="preserve">predložiť ministrovi hospodárstva návrhy opatrení na zníženie regulačného zaťaženia podnikania s cieľom zaradiť ich do </w:t>
      </w:r>
      <w:proofErr w:type="spellStart"/>
      <w:r w:rsidRPr="00087F30">
        <w:rPr>
          <w:rFonts w:ascii="Times" w:hAnsi="Times" w:cs="Times"/>
        </w:rPr>
        <w:t>antibyrokratického</w:t>
      </w:r>
      <w:proofErr w:type="spellEnd"/>
      <w:r w:rsidRPr="00087F30">
        <w:rPr>
          <w:rFonts w:ascii="Times" w:hAnsi="Times" w:cs="Times"/>
        </w:rPr>
        <w:t xml:space="preserve"> balíčka, ktorý je súčasťou reformy 1 Komponentu 14, Plánu obnovy a odolnosti Slovenskej republiky</w:t>
      </w:r>
      <w:r>
        <w:rPr>
          <w:rFonts w:ascii="Times" w:hAnsi="Times" w:cs="Times"/>
        </w:rPr>
        <w:t>,</w:t>
      </w:r>
    </w:p>
    <w:p w14:paraId="2B61EA6F" w14:textId="77777777" w:rsidR="003552D1" w:rsidRDefault="003552D1" w:rsidP="003552D1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775FBA2D" w14:textId="77777777" w:rsidR="003552D1" w:rsidRPr="00087F30" w:rsidRDefault="003552D1" w:rsidP="003552D1">
      <w:pPr>
        <w:spacing w:after="0" w:line="240" w:lineRule="auto"/>
        <w:ind w:left="568" w:firstLine="708"/>
        <w:contextualSpacing/>
        <w:jc w:val="both"/>
        <w:rPr>
          <w:rFonts w:ascii="Times" w:eastAsia="Times New Roman" w:hAnsi="Times" w:cs="Times"/>
          <w:i/>
          <w:sz w:val="24"/>
          <w:szCs w:val="24"/>
          <w:lang w:eastAsia="sk-SK"/>
        </w:rPr>
      </w:pPr>
      <w:r w:rsidRPr="00087F30">
        <w:rPr>
          <w:rFonts w:ascii="Times" w:eastAsia="Times New Roman" w:hAnsi="Times" w:cs="Times"/>
          <w:i/>
          <w:sz w:val="24"/>
          <w:szCs w:val="24"/>
          <w:lang w:eastAsia="sk-SK"/>
        </w:rPr>
        <w:t>do 16. augusta 2023</w:t>
      </w:r>
    </w:p>
    <w:p w14:paraId="6C137061" w14:textId="77777777" w:rsidR="007E0FB6" w:rsidRDefault="007E0FB6" w:rsidP="007E0FB6">
      <w:pPr>
        <w:pStyle w:val="Nadpis2"/>
        <w:numPr>
          <w:ilvl w:val="0"/>
          <w:numId w:val="0"/>
        </w:numPr>
      </w:pPr>
    </w:p>
    <w:p w14:paraId="6F660BFF" w14:textId="125C680E" w:rsidR="003552D1" w:rsidRDefault="003552D1" w:rsidP="003552D1">
      <w:pPr>
        <w:pStyle w:val="Nadpis2"/>
        <w:tabs>
          <w:tab w:val="clear" w:pos="1418"/>
        </w:tabs>
        <w:spacing w:before="0"/>
        <w:ind w:left="1276" w:hanging="709"/>
      </w:pPr>
      <w:r w:rsidRPr="00087F30">
        <w:rPr>
          <w:rFonts w:ascii="Times" w:hAnsi="Times" w:cs="Times"/>
        </w:rPr>
        <w:t>poskytnúť súčinnosť ministrovi hospodárstva pri finalizácii opatrení na zníženie regulačného zaťaženia podnikania zarade</w:t>
      </w:r>
      <w:r w:rsidR="00C94A33">
        <w:rPr>
          <w:rFonts w:ascii="Times" w:hAnsi="Times" w:cs="Times"/>
        </w:rPr>
        <w:t xml:space="preserve">ných do </w:t>
      </w:r>
      <w:proofErr w:type="spellStart"/>
      <w:r w:rsidR="00C94A33">
        <w:rPr>
          <w:rFonts w:ascii="Times" w:hAnsi="Times" w:cs="Times"/>
        </w:rPr>
        <w:t>antibyrokratického</w:t>
      </w:r>
      <w:proofErr w:type="spellEnd"/>
      <w:r w:rsidR="00C94A33">
        <w:rPr>
          <w:rFonts w:ascii="Times" w:hAnsi="Times" w:cs="Times"/>
        </w:rPr>
        <w:t xml:space="preserve"> balí</w:t>
      </w:r>
      <w:r w:rsidRPr="00087F30">
        <w:rPr>
          <w:rFonts w:ascii="Times" w:hAnsi="Times" w:cs="Times"/>
        </w:rPr>
        <w:t>ka</w:t>
      </w:r>
      <w:r w:rsidR="00C94A33">
        <w:rPr>
          <w:rFonts w:ascii="Times" w:hAnsi="Times" w:cs="Times"/>
        </w:rPr>
        <w:t xml:space="preserve"> na základe úlohy </w:t>
      </w:r>
      <w:r w:rsidR="00C94A33" w:rsidRPr="00BB3A6B">
        <w:rPr>
          <w:rFonts w:ascii="Times" w:hAnsi="Times" w:cs="Times"/>
        </w:rPr>
        <w:t>B.1</w:t>
      </w:r>
      <w:r w:rsidR="00F9696D" w:rsidRPr="00BB3A6B">
        <w:rPr>
          <w:rFonts w:ascii="Times" w:hAnsi="Times" w:cs="Times"/>
        </w:rPr>
        <w:t>5</w:t>
      </w:r>
      <w:r w:rsidR="00C94A33" w:rsidRPr="00BB3A6B">
        <w:rPr>
          <w:rFonts w:ascii="Times" w:hAnsi="Times" w:cs="Times"/>
        </w:rPr>
        <w:t xml:space="preserve"> alebo B.</w:t>
      </w:r>
      <w:r w:rsidR="000F7ED3" w:rsidRPr="00BB3A6B">
        <w:rPr>
          <w:rFonts w:ascii="Times" w:hAnsi="Times" w:cs="Times"/>
        </w:rPr>
        <w:t>1</w:t>
      </w:r>
      <w:r w:rsidR="00F9696D" w:rsidRPr="00BB3A6B">
        <w:rPr>
          <w:rFonts w:ascii="Times" w:hAnsi="Times" w:cs="Times"/>
        </w:rPr>
        <w:t>6</w:t>
      </w:r>
      <w:r w:rsidR="000F7ED3">
        <w:rPr>
          <w:rFonts w:ascii="Times" w:hAnsi="Times" w:cs="Times"/>
        </w:rPr>
        <w:t xml:space="preserve"> tohto uznesenia</w:t>
      </w:r>
      <w:r w:rsidRPr="00087F30">
        <w:rPr>
          <w:rFonts w:ascii="Times" w:hAnsi="Times" w:cs="Times"/>
        </w:rPr>
        <w:t>, ktorý je súčasťou reformy 1 Komponentu 14, Plánu obnovy a odolnosti Slovenskej republiky</w:t>
      </w:r>
      <w:r>
        <w:rPr>
          <w:rFonts w:ascii="Times" w:hAnsi="Times" w:cs="Times"/>
        </w:rPr>
        <w:t>,</w:t>
      </w:r>
    </w:p>
    <w:p w14:paraId="38E721FC" w14:textId="77777777" w:rsidR="003552D1" w:rsidRDefault="003552D1" w:rsidP="003552D1">
      <w:pPr>
        <w:pStyle w:val="Nadpis2"/>
        <w:numPr>
          <w:ilvl w:val="0"/>
          <w:numId w:val="0"/>
        </w:numPr>
        <w:shd w:val="clear" w:color="auto" w:fill="FFFFFF" w:themeFill="background1"/>
        <w:spacing w:before="0" w:line="276" w:lineRule="auto"/>
        <w:ind w:left="1277"/>
        <w:rPr>
          <w:i/>
        </w:rPr>
      </w:pPr>
    </w:p>
    <w:p w14:paraId="7E00B83B" w14:textId="77777777" w:rsidR="003552D1" w:rsidRPr="00087F30" w:rsidRDefault="003552D1" w:rsidP="003552D1">
      <w:pPr>
        <w:spacing w:after="0"/>
        <w:ind w:left="568" w:firstLine="708"/>
        <w:contextualSpacing/>
        <w:jc w:val="both"/>
        <w:rPr>
          <w:rFonts w:ascii="Times" w:eastAsia="Times New Roman" w:hAnsi="Times" w:cs="Times"/>
          <w:i/>
          <w:sz w:val="24"/>
          <w:szCs w:val="24"/>
          <w:lang w:eastAsia="sk-SK"/>
        </w:rPr>
      </w:pPr>
      <w:r w:rsidRPr="00087F30">
        <w:rPr>
          <w:rFonts w:ascii="Times" w:eastAsia="Times New Roman" w:hAnsi="Times" w:cs="Times"/>
          <w:i/>
          <w:sz w:val="24"/>
          <w:szCs w:val="24"/>
          <w:lang w:eastAsia="sk-SK"/>
        </w:rPr>
        <w:t>do 31. augusta 2023</w:t>
      </w:r>
    </w:p>
    <w:p w14:paraId="2D24949D" w14:textId="77777777" w:rsidR="003552D1" w:rsidRPr="007E0FB6" w:rsidRDefault="003552D1" w:rsidP="007E0FB6">
      <w:pPr>
        <w:pStyle w:val="Nadpis2"/>
        <w:numPr>
          <w:ilvl w:val="0"/>
          <w:numId w:val="0"/>
        </w:numPr>
      </w:pPr>
    </w:p>
    <w:p w14:paraId="7D57F7C0" w14:textId="393960C6" w:rsidR="00E1146E" w:rsidRDefault="00E1146E" w:rsidP="00E1146E">
      <w:pPr>
        <w:pStyle w:val="Nadpis1"/>
        <w:spacing w:line="276" w:lineRule="auto"/>
        <w:rPr>
          <w:szCs w:val="24"/>
        </w:rPr>
      </w:pPr>
      <w:r>
        <w:rPr>
          <w:szCs w:val="24"/>
        </w:rPr>
        <w:t>zrušuje</w:t>
      </w:r>
    </w:p>
    <w:p w14:paraId="32C87650" w14:textId="77777777" w:rsidR="00E1146E" w:rsidRPr="00B41D6B" w:rsidRDefault="00E1146E" w:rsidP="00376D6F">
      <w:pPr>
        <w:pStyle w:val="Nosite"/>
        <w:spacing w:before="0" w:after="0" w:line="276" w:lineRule="auto"/>
      </w:pPr>
    </w:p>
    <w:p w14:paraId="4F6FB4C0" w14:textId="778CEBC3" w:rsidR="00E1146E" w:rsidRDefault="00E1146E" w:rsidP="00E1146E">
      <w:pPr>
        <w:pStyle w:val="Nadpis2"/>
        <w:tabs>
          <w:tab w:val="num" w:pos="1277"/>
        </w:tabs>
        <w:spacing w:before="0" w:line="276" w:lineRule="auto"/>
        <w:ind w:left="1277" w:hanging="710"/>
      </w:pPr>
      <w:r>
        <w:lastRenderedPageBreak/>
        <w:t>úlohu v bode B.10. uznesenia vlády SR č. 276 zo 7. júna 2023 - na základe monitoringu rizikových projektov PO7 Operačného programu Integrovaná infraštruktúra, ktorých prijímateľmi sú ministerstvá a nimi zriadené organizácie, akcelerovať čerpanie a informovať o pokroku podpredsedníčku vlády a ministra investícií, regionálneho rozvoja a informatizácie na dvojtýždňovej báze, zoznam rizikových projektov tvorí prílohu č. 5 informácie o stave implementácie európskych štrukturálnych a investičných fondov k 31. 5. 2023</w:t>
      </w:r>
      <w:r w:rsidR="00376D6F">
        <w:t>.</w:t>
      </w:r>
    </w:p>
    <w:p w14:paraId="0B7613DA" w14:textId="6D4976F5" w:rsidR="00E1146E" w:rsidRDefault="00E1146E" w:rsidP="00E1146E">
      <w:pPr>
        <w:pStyle w:val="Nadpis2"/>
        <w:numPr>
          <w:ilvl w:val="0"/>
          <w:numId w:val="0"/>
        </w:numPr>
        <w:spacing w:before="0" w:line="276" w:lineRule="auto"/>
        <w:ind w:left="1277"/>
      </w:pPr>
    </w:p>
    <w:p w14:paraId="36657570" w14:textId="77777777" w:rsidR="00AF6848" w:rsidRPr="00881037" w:rsidRDefault="00AF6848" w:rsidP="00E1146E">
      <w:pPr>
        <w:pStyle w:val="Nadpis2"/>
        <w:numPr>
          <w:ilvl w:val="0"/>
          <w:numId w:val="0"/>
        </w:numPr>
        <w:spacing w:before="0" w:line="276" w:lineRule="auto"/>
        <w:ind w:left="1277"/>
      </w:pPr>
    </w:p>
    <w:p w14:paraId="465211CA" w14:textId="70A49357" w:rsidR="00CE629F" w:rsidRPr="00CE629F" w:rsidRDefault="00A1514D" w:rsidP="002D0A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2959">
        <w:rPr>
          <w:rFonts w:ascii="Times New Roman" w:hAnsi="Times New Roman" w:cs="Times New Roman"/>
          <w:b/>
          <w:bCs/>
          <w:sz w:val="24"/>
        </w:rPr>
        <w:t>Vykon</w:t>
      </w:r>
      <w:r w:rsidR="000D2EFD">
        <w:rPr>
          <w:rFonts w:ascii="Times New Roman" w:hAnsi="Times New Roman" w:cs="Times New Roman"/>
          <w:b/>
          <w:bCs/>
          <w:sz w:val="24"/>
        </w:rPr>
        <w:t>ajú</w:t>
      </w:r>
      <w:r w:rsidRPr="003A2959">
        <w:rPr>
          <w:rFonts w:ascii="Times New Roman" w:hAnsi="Times New Roman" w:cs="Times New Roman"/>
          <w:sz w:val="24"/>
        </w:rPr>
        <w:t>:</w:t>
      </w:r>
      <w:r>
        <w:tab/>
      </w:r>
      <w:r w:rsidR="00376D6F" w:rsidRPr="00CE629F">
        <w:rPr>
          <w:rFonts w:ascii="Times New Roman" w:hAnsi="Times New Roman" w:cs="Times New Roman"/>
          <w:sz w:val="24"/>
          <w:szCs w:val="24"/>
        </w:rPr>
        <w:t xml:space="preserve">predseda vlády poverený riadením Ministerstva vnútra </w:t>
      </w:r>
      <w:r w:rsidR="00653325">
        <w:rPr>
          <w:rFonts w:ascii="Times New Roman" w:hAnsi="Times New Roman" w:cs="Times New Roman"/>
          <w:sz w:val="24"/>
          <w:szCs w:val="24"/>
        </w:rPr>
        <w:t>SR</w:t>
      </w:r>
    </w:p>
    <w:p w14:paraId="68255033" w14:textId="5639CCCE" w:rsidR="00CE629F" w:rsidRDefault="003552D1" w:rsidP="00CE629F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ministri vlády</w:t>
      </w:r>
    </w:p>
    <w:p w14:paraId="702EA2A6" w14:textId="5DFD8006" w:rsidR="0008498A" w:rsidRPr="003552D1" w:rsidRDefault="002D0A26" w:rsidP="003552D1">
      <w:pPr>
        <w:spacing w:after="0"/>
        <w:rPr>
          <w:rFonts w:ascii="Times New Roman" w:hAnsi="Times New Roman"/>
          <w:sz w:val="24"/>
          <w:szCs w:val="24"/>
        </w:rPr>
      </w:pPr>
      <w:r w:rsidRPr="00CE629F">
        <w:rPr>
          <w:sz w:val="24"/>
          <w:szCs w:val="24"/>
        </w:rPr>
        <w:tab/>
      </w:r>
      <w:r w:rsidRPr="00CE629F">
        <w:rPr>
          <w:sz w:val="24"/>
          <w:szCs w:val="24"/>
        </w:rPr>
        <w:tab/>
      </w:r>
      <w:r w:rsidRPr="00CE629F">
        <w:rPr>
          <w:rFonts w:ascii="Times New Roman" w:hAnsi="Times New Roman"/>
          <w:sz w:val="24"/>
          <w:szCs w:val="24"/>
        </w:rPr>
        <w:t xml:space="preserve">vedúci Úradu vlády </w:t>
      </w:r>
      <w:r w:rsidR="00F9696D">
        <w:rPr>
          <w:rFonts w:ascii="Times New Roman" w:hAnsi="Times New Roman"/>
          <w:sz w:val="24"/>
          <w:szCs w:val="24"/>
        </w:rPr>
        <w:t>SR</w:t>
      </w:r>
    </w:p>
    <w:sectPr w:rsidR="0008498A" w:rsidRPr="003552D1" w:rsidSect="00C31913">
      <w:headerReference w:type="default" r:id="rId13"/>
      <w:pgSz w:w="11906" w:h="16838"/>
      <w:pgMar w:top="1417" w:right="1274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90BF7" w14:textId="77777777" w:rsidR="00BE524B" w:rsidRDefault="00BE524B">
      <w:pPr>
        <w:spacing w:after="0" w:line="240" w:lineRule="auto"/>
      </w:pPr>
      <w:r>
        <w:separator/>
      </w:r>
    </w:p>
  </w:endnote>
  <w:endnote w:type="continuationSeparator" w:id="0">
    <w:p w14:paraId="5A8445B2" w14:textId="77777777" w:rsidR="00BE524B" w:rsidRDefault="00BE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16B29D" w14:textId="77777777" w:rsidR="00BE524B" w:rsidRDefault="00BE524B">
      <w:pPr>
        <w:spacing w:after="0" w:line="240" w:lineRule="auto"/>
      </w:pPr>
      <w:r>
        <w:separator/>
      </w:r>
    </w:p>
  </w:footnote>
  <w:footnote w:type="continuationSeparator" w:id="0">
    <w:p w14:paraId="4017200F" w14:textId="77777777" w:rsidR="00BE524B" w:rsidRDefault="00BE52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E52A06" w14:textId="77777777" w:rsidR="00330F27" w:rsidRDefault="00A1514D" w:rsidP="00330F27">
    <w:pPr>
      <w:pStyle w:val="Hlavika"/>
    </w:pPr>
    <w:r>
      <w:t>VLÁDA SLOVENSKEJ REPUBLIKY</w:t>
    </w:r>
  </w:p>
  <w:p w14:paraId="678A22AF" w14:textId="77777777" w:rsidR="00330F27" w:rsidRPr="005A2302" w:rsidRDefault="004763AB" w:rsidP="00330F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4DE0554E"/>
    <w:multiLevelType w:val="multilevel"/>
    <w:tmpl w:val="9B3E2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0"/>
  </w:num>
  <w:num w:numId="6">
    <w:abstractNumId w:val="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E5"/>
    <w:rsid w:val="00012A15"/>
    <w:rsid w:val="0002776D"/>
    <w:rsid w:val="00056DA5"/>
    <w:rsid w:val="00081D68"/>
    <w:rsid w:val="0008498A"/>
    <w:rsid w:val="000A7EE6"/>
    <w:rsid w:val="000B5594"/>
    <w:rsid w:val="000D2EFD"/>
    <w:rsid w:val="000F7ED3"/>
    <w:rsid w:val="00103DC8"/>
    <w:rsid w:val="00113E38"/>
    <w:rsid w:val="00116CF9"/>
    <w:rsid w:val="00125A98"/>
    <w:rsid w:val="001561FB"/>
    <w:rsid w:val="001564D7"/>
    <w:rsid w:val="001A0708"/>
    <w:rsid w:val="001E0621"/>
    <w:rsid w:val="001E09CE"/>
    <w:rsid w:val="001E2BFD"/>
    <w:rsid w:val="00215E35"/>
    <w:rsid w:val="002349F7"/>
    <w:rsid w:val="00256D16"/>
    <w:rsid w:val="00263A12"/>
    <w:rsid w:val="00271C60"/>
    <w:rsid w:val="0027657F"/>
    <w:rsid w:val="0029023D"/>
    <w:rsid w:val="002B1767"/>
    <w:rsid w:val="002D0A26"/>
    <w:rsid w:val="002D1856"/>
    <w:rsid w:val="003552D1"/>
    <w:rsid w:val="003658EC"/>
    <w:rsid w:val="00374783"/>
    <w:rsid w:val="00376D6F"/>
    <w:rsid w:val="003A008A"/>
    <w:rsid w:val="003A2959"/>
    <w:rsid w:val="003D2F25"/>
    <w:rsid w:val="00427F71"/>
    <w:rsid w:val="00473926"/>
    <w:rsid w:val="004763AB"/>
    <w:rsid w:val="0048191B"/>
    <w:rsid w:val="00483CFE"/>
    <w:rsid w:val="004C0DF7"/>
    <w:rsid w:val="004E73BE"/>
    <w:rsid w:val="00543FDB"/>
    <w:rsid w:val="00555794"/>
    <w:rsid w:val="00563938"/>
    <w:rsid w:val="005E2E5E"/>
    <w:rsid w:val="005F6E27"/>
    <w:rsid w:val="006058D1"/>
    <w:rsid w:val="00653325"/>
    <w:rsid w:val="006C6432"/>
    <w:rsid w:val="006D2F9A"/>
    <w:rsid w:val="006D5370"/>
    <w:rsid w:val="006E405A"/>
    <w:rsid w:val="006E6F67"/>
    <w:rsid w:val="00726AAF"/>
    <w:rsid w:val="00727D62"/>
    <w:rsid w:val="00740EC3"/>
    <w:rsid w:val="007E0FB6"/>
    <w:rsid w:val="007F05B5"/>
    <w:rsid w:val="00827B57"/>
    <w:rsid w:val="00852E7D"/>
    <w:rsid w:val="00873FA0"/>
    <w:rsid w:val="008874ED"/>
    <w:rsid w:val="008E0B51"/>
    <w:rsid w:val="009272B5"/>
    <w:rsid w:val="0095099B"/>
    <w:rsid w:val="0099215F"/>
    <w:rsid w:val="009931BF"/>
    <w:rsid w:val="009A610C"/>
    <w:rsid w:val="009B3FD5"/>
    <w:rsid w:val="009D02E5"/>
    <w:rsid w:val="009E73AB"/>
    <w:rsid w:val="009F4DCD"/>
    <w:rsid w:val="00A1514D"/>
    <w:rsid w:val="00A530FB"/>
    <w:rsid w:val="00A97706"/>
    <w:rsid w:val="00AA4360"/>
    <w:rsid w:val="00AC4C05"/>
    <w:rsid w:val="00AF6848"/>
    <w:rsid w:val="00B05D8F"/>
    <w:rsid w:val="00B27863"/>
    <w:rsid w:val="00B31AC3"/>
    <w:rsid w:val="00B340D8"/>
    <w:rsid w:val="00B41D6B"/>
    <w:rsid w:val="00B84605"/>
    <w:rsid w:val="00BB3A6B"/>
    <w:rsid w:val="00BB58B0"/>
    <w:rsid w:val="00BC2AC6"/>
    <w:rsid w:val="00BE524B"/>
    <w:rsid w:val="00BE6883"/>
    <w:rsid w:val="00C16B89"/>
    <w:rsid w:val="00C17593"/>
    <w:rsid w:val="00C31913"/>
    <w:rsid w:val="00C3700E"/>
    <w:rsid w:val="00C647C4"/>
    <w:rsid w:val="00C94A33"/>
    <w:rsid w:val="00C9534B"/>
    <w:rsid w:val="00CB680C"/>
    <w:rsid w:val="00CE629F"/>
    <w:rsid w:val="00CF5D2A"/>
    <w:rsid w:val="00D04EFD"/>
    <w:rsid w:val="00D15795"/>
    <w:rsid w:val="00D17490"/>
    <w:rsid w:val="00D31AF7"/>
    <w:rsid w:val="00D40BC4"/>
    <w:rsid w:val="00D435B6"/>
    <w:rsid w:val="00D65266"/>
    <w:rsid w:val="00D83D86"/>
    <w:rsid w:val="00DB3459"/>
    <w:rsid w:val="00DB3E1A"/>
    <w:rsid w:val="00DC3808"/>
    <w:rsid w:val="00E1146E"/>
    <w:rsid w:val="00E678D5"/>
    <w:rsid w:val="00EA0BDE"/>
    <w:rsid w:val="00EB7057"/>
    <w:rsid w:val="00EB7395"/>
    <w:rsid w:val="00ED6AE4"/>
    <w:rsid w:val="00ED7D5D"/>
    <w:rsid w:val="00EF4FE8"/>
    <w:rsid w:val="00F41E2C"/>
    <w:rsid w:val="00F9696D"/>
    <w:rsid w:val="00F97E75"/>
    <w:rsid w:val="00FA2054"/>
    <w:rsid w:val="00FB1959"/>
    <w:rsid w:val="00FB6255"/>
    <w:rsid w:val="00FC0B12"/>
    <w:rsid w:val="00FF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6827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1514D"/>
    <w:pPr>
      <w:spacing w:after="200" w:line="276" w:lineRule="auto"/>
    </w:pPr>
  </w:style>
  <w:style w:type="paragraph" w:styleId="Nadpis1">
    <w:name w:val="heading 1"/>
    <w:aliases w:val="Čo robí (časť)"/>
    <w:basedOn w:val="Normlny"/>
    <w:next w:val="Nosite"/>
    <w:link w:val="Nadpis1Char"/>
    <w:uiPriority w:val="9"/>
    <w:qFormat/>
    <w:rsid w:val="00A1514D"/>
    <w:pPr>
      <w:keepNext/>
      <w:numPr>
        <w:numId w:val="1"/>
      </w:numPr>
      <w:spacing w:before="360" w:after="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paragraph" w:styleId="Nadpis2">
    <w:name w:val="heading 2"/>
    <w:aliases w:val="Úloha"/>
    <w:basedOn w:val="Normlny"/>
    <w:link w:val="Nadpis2Char"/>
    <w:uiPriority w:val="9"/>
    <w:qFormat/>
    <w:rsid w:val="00A1514D"/>
    <w:pPr>
      <w:numPr>
        <w:ilvl w:val="1"/>
        <w:numId w:val="1"/>
      </w:numPr>
      <w:spacing w:before="120"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aliases w:val="Podúloha"/>
    <w:basedOn w:val="Normlny"/>
    <w:link w:val="Nadpis3Char"/>
    <w:uiPriority w:val="9"/>
    <w:qFormat/>
    <w:rsid w:val="00A1514D"/>
    <w:pPr>
      <w:keepNext/>
      <w:numPr>
        <w:ilvl w:val="2"/>
        <w:numId w:val="1"/>
      </w:numPr>
      <w:spacing w:before="120" w:after="0" w:line="240" w:lineRule="auto"/>
      <w:ind w:left="2269"/>
      <w:outlineLvl w:val="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4">
    <w:name w:val="heading 4"/>
    <w:aliases w:val="Termín"/>
    <w:basedOn w:val="Normlny"/>
    <w:next w:val="Nadpis2"/>
    <w:link w:val="Nadpis4Char"/>
    <w:uiPriority w:val="9"/>
    <w:qFormat/>
    <w:rsid w:val="00A1514D"/>
    <w:pPr>
      <w:numPr>
        <w:ilvl w:val="3"/>
        <w:numId w:val="1"/>
      </w:numPr>
      <w:spacing w:before="120" w:after="120" w:line="240" w:lineRule="auto"/>
      <w:outlineLvl w:val="3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qFormat/>
    <w:rsid w:val="00A1514D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A1514D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A1514D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A1514D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A1514D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sid w:val="00A1514D"/>
    <w:rPr>
      <w:rFonts w:ascii="Times New Roman" w:eastAsia="Times New Roman" w:hAnsi="Times New Roman" w:cs="Times New Roman"/>
      <w:b/>
      <w:bCs/>
      <w:kern w:val="32"/>
      <w:sz w:val="28"/>
      <w:szCs w:val="28"/>
      <w:lang w:eastAsia="sk-SK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rsid w:val="00A1514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rsid w:val="00A1514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rsid w:val="00A1514D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A1514D"/>
    <w:rPr>
      <w:rFonts w:ascii="Times New Roman" w:eastAsia="Times New Roman" w:hAnsi="Times New Roman" w:cs="Times New Roman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A1514D"/>
    <w:rPr>
      <w:rFonts w:ascii="Times New Roman" w:eastAsia="Times New Roman" w:hAnsi="Times New Roman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A1514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rsid w:val="00A1514D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rsid w:val="00A1514D"/>
    <w:rPr>
      <w:rFonts w:ascii="Arial" w:eastAsia="Times New Roman" w:hAnsi="Arial" w:cs="Arial"/>
      <w:lang w:eastAsia="sk-SK"/>
    </w:rPr>
  </w:style>
  <w:style w:type="paragraph" w:styleId="Hlavika">
    <w:name w:val="header"/>
    <w:basedOn w:val="Normlny"/>
    <w:link w:val="HlavikaChar"/>
    <w:uiPriority w:val="99"/>
    <w:rsid w:val="00A1514D"/>
    <w:pPr>
      <w:tabs>
        <w:tab w:val="center" w:pos="4536"/>
        <w:tab w:val="right" w:pos="9072"/>
      </w:tabs>
      <w:spacing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A1514D"/>
    <w:rPr>
      <w:rFonts w:ascii="Times New Roman" w:eastAsia="Times New Roman" w:hAnsi="Times New Roman" w:cs="Times New Roman"/>
      <w:caps/>
      <w:sz w:val="24"/>
      <w:szCs w:val="24"/>
      <w:lang w:eastAsia="sk-SK"/>
    </w:rPr>
  </w:style>
  <w:style w:type="paragraph" w:customStyle="1" w:styleId="Vlada">
    <w:name w:val="Vlada"/>
    <w:basedOn w:val="Normlny"/>
    <w:rsid w:val="00A1514D"/>
    <w:pPr>
      <w:spacing w:before="480" w:after="120" w:line="240" w:lineRule="auto"/>
    </w:pPr>
    <w:rPr>
      <w:rFonts w:ascii="Times New Roman" w:eastAsia="Times New Roman" w:hAnsi="Times New Roman" w:cs="Times New Roman"/>
      <w:b/>
      <w:bCs/>
      <w:sz w:val="32"/>
      <w:szCs w:val="32"/>
      <w:lang w:eastAsia="sk-SK"/>
    </w:rPr>
  </w:style>
  <w:style w:type="paragraph" w:customStyle="1" w:styleId="Vykonaj">
    <w:name w:val="Vykonajú"/>
    <w:basedOn w:val="Normlny"/>
    <w:next w:val="Vykonajzoznam"/>
    <w:rsid w:val="00A1514D"/>
    <w:pPr>
      <w:keepNext/>
      <w:spacing w:before="360"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Vykonajzoznam">
    <w:name w:val="Vykonajú_zoznam"/>
    <w:basedOn w:val="Normlny"/>
    <w:rsid w:val="00A1514D"/>
    <w:pPr>
      <w:spacing w:after="0" w:line="240" w:lineRule="auto"/>
      <w:ind w:left="141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Zakladnystyl">
    <w:name w:val="Zakladny styl"/>
    <w:rsid w:val="00A1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site">
    <w:name w:val="Nositeľ"/>
    <w:basedOn w:val="Zakladnystyl"/>
    <w:next w:val="Nadpis2"/>
    <w:rsid w:val="00A1514D"/>
    <w:pPr>
      <w:spacing w:before="240" w:after="120"/>
      <w:ind w:left="567"/>
    </w:pPr>
    <w:rPr>
      <w:b/>
      <w:bCs/>
    </w:rPr>
  </w:style>
  <w:style w:type="paragraph" w:styleId="Zkladntext2">
    <w:name w:val="Body Text 2"/>
    <w:basedOn w:val="Normlny"/>
    <w:link w:val="Zkladntext2Char"/>
    <w:uiPriority w:val="99"/>
    <w:rsid w:val="00A1514D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1514D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EA0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0BDE"/>
  </w:style>
  <w:style w:type="paragraph" w:styleId="Odsekzoznamu">
    <w:name w:val="List Paragraph"/>
    <w:basedOn w:val="Normlny"/>
    <w:uiPriority w:val="34"/>
    <w:qFormat/>
    <w:rsid w:val="003D2F25"/>
    <w:pPr>
      <w:spacing w:after="160" w:line="252" w:lineRule="auto"/>
      <w:ind w:left="720"/>
    </w:pPr>
    <w:rPr>
      <w:rFonts w:ascii="Calibri" w:hAnsi="Calibri" w:cs="Calibri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F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F05B5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E09C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09C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09C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B58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B58B0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530F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oleObject" Target="embeddings/oleObject1.bin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WKX3UHSAJ2R6-2-1239862</_dlc_DocId>
    <_dlc_DocIdUrl xmlns="e60a29af-d413-48d4-bd90-fe9d2a897e4b">
      <Url>https://ovdmasv601/sites/DMS/_layouts/15/DocIdRedir.aspx?ID=WKX3UHSAJ2R6-2-1239862</Url>
      <Description>WKX3UHSAJ2R6-2-1239862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51719B-5234-4EA3-B45F-ADE9CB82FC8F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236FE84-3190-4DA5-B537-AE64C20729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193371-3DD9-4583-A552-5F8F9C793964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4.xml><?xml version="1.0" encoding="utf-8"?>
<ds:datastoreItem xmlns:ds="http://schemas.openxmlformats.org/officeDocument/2006/customXml" ds:itemID="{B0001D5B-04AA-4109-AFED-B6B0861261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1084</Words>
  <Characters>6182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2023-07-21T16:05:00Z</dcterms:created>
  <dcterms:modified xsi:type="dcterms:W3CDTF">2023-07-26T07:50:00Z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25b832a9-2cdc-4721-a636-d13c0804c05b</vt:lpwstr>
  </property>
</Properties>
</file>